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0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0790"/>
      </w:tblGrid>
      <w:tr w:rsidR="00393508" w:rsidRPr="00323C0D" w14:paraId="18AA096A" w14:textId="77777777" w:rsidTr="00DD3264">
        <w:trPr>
          <w:trHeight w:val="515"/>
        </w:trPr>
        <w:tc>
          <w:tcPr>
            <w:tcW w:w="5000" w:type="pct"/>
            <w:shd w:val="clear" w:color="auto" w:fill="1F3864" w:themeFill="accent5" w:themeFillShade="80"/>
          </w:tcPr>
          <w:p w14:paraId="3E45D931" w14:textId="77777777" w:rsidR="00393508" w:rsidRPr="00323C0D" w:rsidRDefault="00393508" w:rsidP="00393508">
            <w:pPr>
              <w:tabs>
                <w:tab w:val="center" w:pos="4680"/>
                <w:tab w:val="right" w:pos="9360"/>
              </w:tabs>
              <w:jc w:val="center"/>
              <w:rPr>
                <w:rFonts w:ascii="Arial Narrow" w:hAnsi="Arial Narrow"/>
                <w:b/>
                <w:sz w:val="32"/>
                <w:szCs w:val="32"/>
              </w:rPr>
            </w:pPr>
            <w:r w:rsidRPr="00323C0D">
              <w:rPr>
                <w:rFonts w:ascii="Arial Narrow" w:hAnsi="Arial Narrow"/>
                <w:b/>
                <w:sz w:val="32"/>
                <w:szCs w:val="32"/>
              </w:rPr>
              <w:t>PROGRAM EVALUATION FOR THE 202</w:t>
            </w:r>
            <w:r>
              <w:rPr>
                <w:rFonts w:ascii="Arial Narrow" w:hAnsi="Arial Narrow"/>
                <w:b/>
                <w:sz w:val="32"/>
                <w:szCs w:val="32"/>
              </w:rPr>
              <w:t>2</w:t>
            </w:r>
            <w:r w:rsidRPr="00323C0D">
              <w:rPr>
                <w:rFonts w:ascii="Arial Narrow" w:hAnsi="Arial Narrow"/>
                <w:b/>
                <w:sz w:val="32"/>
                <w:szCs w:val="32"/>
              </w:rPr>
              <w:t>-202</w:t>
            </w:r>
            <w:r>
              <w:rPr>
                <w:rFonts w:ascii="Arial Narrow" w:hAnsi="Arial Narrow"/>
                <w:b/>
                <w:sz w:val="32"/>
                <w:szCs w:val="32"/>
              </w:rPr>
              <w:t>3</w:t>
            </w:r>
            <w:r w:rsidRPr="00323C0D">
              <w:rPr>
                <w:rFonts w:ascii="Arial Narrow" w:hAnsi="Arial Narrow"/>
                <w:b/>
                <w:sz w:val="32"/>
                <w:szCs w:val="32"/>
              </w:rPr>
              <w:t xml:space="preserve"> SCHOOL YEAR</w:t>
            </w:r>
          </w:p>
        </w:tc>
      </w:tr>
      <w:tr w:rsidR="00393508" w:rsidRPr="00323C0D" w14:paraId="52C42598" w14:textId="77777777" w:rsidTr="00DD3264">
        <w:trPr>
          <w:trHeight w:val="322"/>
        </w:trPr>
        <w:tc>
          <w:tcPr>
            <w:tcW w:w="5000" w:type="pct"/>
          </w:tcPr>
          <w:p w14:paraId="4E37EE77" w14:textId="77777777" w:rsidR="00393508" w:rsidRPr="00323C0D" w:rsidRDefault="00393508" w:rsidP="00393508">
            <w:pPr>
              <w:spacing w:after="160" w:line="259" w:lineRule="auto"/>
              <w:rPr>
                <w:rFonts w:ascii="Arial Narrow" w:hAnsi="Arial Narrow"/>
                <w:b/>
                <w:bCs/>
                <w:sz w:val="22"/>
                <w:szCs w:val="22"/>
              </w:rPr>
            </w:pPr>
            <w:r w:rsidRPr="59756288">
              <w:rPr>
                <w:rFonts w:ascii="Arial Narrow" w:hAnsi="Arial Narrow"/>
                <w:b/>
                <w:bCs/>
                <w:sz w:val="22"/>
                <w:szCs w:val="22"/>
              </w:rPr>
              <w:t>Principal Name: Brenda Gammans</w:t>
            </w:r>
          </w:p>
        </w:tc>
      </w:tr>
      <w:tr w:rsidR="00393508" w:rsidRPr="00323C0D" w14:paraId="278ED73E" w14:textId="77777777" w:rsidTr="00DD3264">
        <w:trPr>
          <w:trHeight w:val="322"/>
        </w:trPr>
        <w:tc>
          <w:tcPr>
            <w:tcW w:w="5000" w:type="pct"/>
          </w:tcPr>
          <w:p w14:paraId="49E3144E" w14:textId="77777777" w:rsidR="00393508" w:rsidRPr="00323C0D" w:rsidRDefault="00393508" w:rsidP="00393508">
            <w:pPr>
              <w:spacing w:after="160" w:line="259" w:lineRule="auto"/>
              <w:rPr>
                <w:rFonts w:ascii="Arial Narrow" w:hAnsi="Arial Narrow"/>
                <w:b/>
                <w:sz w:val="22"/>
                <w:szCs w:val="22"/>
              </w:rPr>
            </w:pPr>
            <w:r w:rsidRPr="00323C0D">
              <w:rPr>
                <w:rFonts w:ascii="Arial Narrow" w:hAnsi="Arial Narrow"/>
                <w:b/>
                <w:sz w:val="22"/>
                <w:szCs w:val="22"/>
              </w:rPr>
              <w:t xml:space="preserve">School’s Name: Oak Hill Elementary </w:t>
            </w:r>
          </w:p>
        </w:tc>
      </w:tr>
      <w:tr w:rsidR="00393508" w:rsidRPr="00323C0D" w14:paraId="2706B3FA" w14:textId="77777777" w:rsidTr="00DD3264">
        <w:trPr>
          <w:trHeight w:val="493"/>
        </w:trPr>
        <w:tc>
          <w:tcPr>
            <w:tcW w:w="5000" w:type="pct"/>
            <w:shd w:val="clear" w:color="auto" w:fill="DBE5F1"/>
          </w:tcPr>
          <w:p w14:paraId="2DE4365F" w14:textId="77777777" w:rsidR="00393508" w:rsidRPr="00323C0D" w:rsidRDefault="00393508" w:rsidP="00393508">
            <w:pPr>
              <w:spacing w:after="160" w:line="259" w:lineRule="auto"/>
              <w:rPr>
                <w:rFonts w:ascii="Arial Narrow" w:hAnsi="Arial Narrow"/>
                <w:sz w:val="22"/>
                <w:szCs w:val="22"/>
              </w:rPr>
            </w:pPr>
            <w:r w:rsidRPr="00323C0D">
              <w:rPr>
                <w:rFonts w:ascii="Arial Narrow" w:eastAsia="Times New Roman" w:hAnsi="Arial Narrow"/>
                <w:sz w:val="22"/>
                <w:szCs w:val="22"/>
              </w:rPr>
              <w:t xml:space="preserve">Annually evaluating the </w:t>
            </w:r>
            <w:r>
              <w:rPr>
                <w:rFonts w:ascii="Arial Narrow" w:eastAsia="Times New Roman" w:hAnsi="Arial Narrow"/>
                <w:sz w:val="22"/>
                <w:szCs w:val="22"/>
              </w:rPr>
              <w:t>School-wide</w:t>
            </w:r>
            <w:r w:rsidRPr="00323C0D">
              <w:rPr>
                <w:rFonts w:ascii="Arial Narrow" w:eastAsia="Times New Roman" w:hAnsi="Arial Narrow"/>
                <w:sz w:val="22"/>
                <w:szCs w:val="22"/>
              </w:rPr>
              <w:t xml:space="preserve"> plan, using data from the State’s assessments, other student performance data, and perception data to determine if the </w:t>
            </w:r>
            <w:r>
              <w:rPr>
                <w:rFonts w:ascii="Arial Narrow" w:eastAsia="Times New Roman" w:hAnsi="Arial Narrow"/>
                <w:sz w:val="22"/>
                <w:szCs w:val="22"/>
              </w:rPr>
              <w:t>School-wide</w:t>
            </w:r>
            <w:r w:rsidRPr="00323C0D">
              <w:rPr>
                <w:rFonts w:ascii="Arial Narrow" w:eastAsia="Times New Roman" w:hAnsi="Arial Narrow"/>
                <w:sz w:val="22"/>
                <w:szCs w:val="22"/>
              </w:rPr>
              <w:t xml:space="preserve"> program has been effective in addressing the major problem areas and, in turn, increasing student achievement, particularly for the lowest-achieving students.</w:t>
            </w:r>
            <w:r w:rsidRPr="00323C0D">
              <w:rPr>
                <w:rFonts w:ascii="Arial" w:eastAsia="Times New Roman" w:hAnsi="Arial" w:cs="Arial"/>
                <w:sz w:val="22"/>
                <w:szCs w:val="22"/>
              </w:rPr>
              <w:t> </w:t>
            </w:r>
            <w:r w:rsidRPr="00323C0D">
              <w:rPr>
                <w:rFonts w:ascii="Arial Narrow" w:eastAsia="Times New Roman" w:hAnsi="Arial Narrow"/>
                <w:sz w:val="22"/>
                <w:szCs w:val="22"/>
              </w:rPr>
              <w:t xml:space="preserve"> Schools must annually revise the plan, as necessary, based on student needs and the results of the evaluation to ensure continuous improvement.</w:t>
            </w:r>
            <w:r w:rsidRPr="00323C0D">
              <w:rPr>
                <w:rFonts w:ascii="Arial" w:eastAsia="Times New Roman" w:hAnsi="Arial" w:cs="Arial"/>
                <w:sz w:val="22"/>
                <w:szCs w:val="22"/>
              </w:rPr>
              <w:t> </w:t>
            </w:r>
            <w:r w:rsidRPr="00323C0D">
              <w:rPr>
                <w:rFonts w:ascii="Arial Narrow" w:eastAsia="Times New Roman" w:hAnsi="Arial Narrow"/>
                <w:sz w:val="22"/>
                <w:szCs w:val="22"/>
              </w:rPr>
              <w:t xml:space="preserve"> (ESEA section 1114(b)(3); 34 C.F.R. </w:t>
            </w:r>
            <w:r w:rsidRPr="00323C0D">
              <w:rPr>
                <w:rFonts w:ascii="Arial Narrow" w:eastAsia="Times New Roman" w:hAnsi="Arial Narrow" w:cs="Arial Narrow"/>
                <w:sz w:val="22"/>
                <w:szCs w:val="22"/>
              </w:rPr>
              <w:t>§</w:t>
            </w:r>
            <w:r w:rsidRPr="00323C0D">
              <w:rPr>
                <w:rFonts w:ascii="Arial Narrow" w:eastAsia="Times New Roman" w:hAnsi="Arial Narrow"/>
                <w:sz w:val="22"/>
                <w:szCs w:val="22"/>
              </w:rPr>
              <w:t xml:space="preserve"> 200.26(c)).</w:t>
            </w:r>
            <w:r w:rsidRPr="00323C0D">
              <w:rPr>
                <w:rFonts w:ascii="Arial Narrow" w:eastAsia="Times New Roman" w:hAnsi="Arial Narrow" w:cs="Arial Narrow"/>
                <w:sz w:val="22"/>
                <w:szCs w:val="22"/>
              </w:rPr>
              <w:t>  </w:t>
            </w:r>
            <w:r w:rsidRPr="00323C0D">
              <w:rPr>
                <w:rFonts w:ascii="Arial" w:eastAsia="Times New Roman" w:hAnsi="Arial" w:cs="Arial"/>
                <w:sz w:val="22"/>
                <w:szCs w:val="22"/>
              </w:rPr>
              <w:t> </w:t>
            </w:r>
            <w:r w:rsidRPr="00323C0D">
              <w:rPr>
                <w:rFonts w:ascii="Arial Narrow" w:eastAsia="Times New Roman" w:hAnsi="Arial Narrow" w:cs="Arial Narrow"/>
                <w:sz w:val="22"/>
                <w:szCs w:val="22"/>
              </w:rPr>
              <w:t> </w:t>
            </w:r>
          </w:p>
        </w:tc>
      </w:tr>
      <w:tr w:rsidR="00393508" w:rsidRPr="00323C0D" w14:paraId="36798D55" w14:textId="77777777" w:rsidTr="00F62ADB">
        <w:trPr>
          <w:trHeight w:val="6581"/>
        </w:trPr>
        <w:tc>
          <w:tcPr>
            <w:tcW w:w="5000" w:type="pct"/>
          </w:tcPr>
          <w:p w14:paraId="08CC232C" w14:textId="77777777" w:rsidR="00451E5A" w:rsidRDefault="00451E5A"/>
          <w:p w14:paraId="23E58059" w14:textId="5EA10226" w:rsidR="00393508" w:rsidRPr="00323C0D" w:rsidRDefault="00393508" w:rsidP="00393508">
            <w:pPr>
              <w:tabs>
                <w:tab w:val="left" w:pos="3510"/>
              </w:tabs>
              <w:spacing w:after="160" w:line="259" w:lineRule="auto"/>
              <w:rPr>
                <w:rFonts w:ascii="Arial Narrow" w:hAnsi="Arial Narrow"/>
                <w:sz w:val="22"/>
                <w:szCs w:val="22"/>
                <w:highlight w:val="yellow"/>
              </w:rPr>
            </w:pPr>
            <w:r w:rsidRPr="00323C0D">
              <w:rPr>
                <w:rFonts w:ascii="Arial Narrow" w:hAnsi="Arial Narrow"/>
                <w:b/>
                <w:noProof/>
                <w:sz w:val="22"/>
                <w:szCs w:val="22"/>
              </w:rPr>
              <w:drawing>
                <wp:anchor distT="0" distB="0" distL="114300" distR="114300" simplePos="0" relativeHeight="251658244" behindDoc="0" locked="0" layoutInCell="1" allowOverlap="1" wp14:anchorId="3ED65E2C" wp14:editId="40E7A41D">
                  <wp:simplePos x="0" y="0"/>
                  <wp:positionH relativeFrom="column">
                    <wp:posOffset>1429661</wp:posOffset>
                  </wp:positionH>
                  <wp:positionV relativeFrom="paragraph">
                    <wp:posOffset>4804</wp:posOffset>
                  </wp:positionV>
                  <wp:extent cx="3991610" cy="3577590"/>
                  <wp:effectExtent l="0" t="0" r="8890" b="3810"/>
                  <wp:wrapSquare wrapText="bothSides"/>
                  <wp:docPr id="2" name="Picture 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1610" cy="3577590"/>
                          </a:xfrm>
                          <a:prstGeom prst="rect">
                            <a:avLst/>
                          </a:prstGeom>
                          <a:noFill/>
                        </pic:spPr>
                      </pic:pic>
                    </a:graphicData>
                  </a:graphic>
                  <wp14:sizeRelH relativeFrom="margin">
                    <wp14:pctWidth>0</wp14:pctWidth>
                  </wp14:sizeRelH>
                  <wp14:sizeRelV relativeFrom="margin">
                    <wp14:pctHeight>0</wp14:pctHeight>
                  </wp14:sizeRelV>
                </wp:anchor>
              </w:drawing>
            </w:r>
          </w:p>
        </w:tc>
      </w:tr>
      <w:tr w:rsidR="00393508" w:rsidRPr="00323C0D" w14:paraId="715E0442" w14:textId="77777777" w:rsidTr="00DD3264">
        <w:trPr>
          <w:trHeight w:val="530"/>
        </w:trPr>
        <w:tc>
          <w:tcPr>
            <w:tcW w:w="5000" w:type="pct"/>
            <w:shd w:val="clear" w:color="auto" w:fill="DEEAF6" w:themeFill="accent1" w:themeFillTint="33"/>
          </w:tcPr>
          <w:p w14:paraId="702FB5CA" w14:textId="77777777" w:rsidR="00393508" w:rsidRPr="00323C0D" w:rsidRDefault="00393508" w:rsidP="00393508">
            <w:pPr>
              <w:tabs>
                <w:tab w:val="left" w:pos="3510"/>
              </w:tabs>
              <w:spacing w:after="160" w:line="259" w:lineRule="auto"/>
              <w:rPr>
                <w:rFonts w:ascii="Arial Narrow" w:hAnsi="Arial Narrow"/>
                <w:b/>
                <w:sz w:val="22"/>
                <w:szCs w:val="22"/>
              </w:rPr>
            </w:pPr>
            <w:r w:rsidRPr="00323C0D">
              <w:rPr>
                <w:rFonts w:ascii="Arial Narrow" w:hAnsi="Arial Narrow"/>
                <w:b/>
                <w:sz w:val="22"/>
                <w:szCs w:val="22"/>
              </w:rPr>
              <w:t>Directions</w:t>
            </w:r>
            <w:r w:rsidRPr="00323C0D">
              <w:rPr>
                <w:rFonts w:ascii="Arial Narrow" w:hAnsi="Arial Narrow"/>
                <w:sz w:val="22"/>
                <w:szCs w:val="22"/>
              </w:rPr>
              <w:t xml:space="preserve"> Evaluate your Title I SWP by using the data provided in your Comprehensive Needs Assessment (CNA) to determine if your goals for each area were met.</w:t>
            </w:r>
          </w:p>
        </w:tc>
      </w:tr>
    </w:tbl>
    <w:p w14:paraId="47E6974B" w14:textId="77777777" w:rsidR="00BE72E1" w:rsidRDefault="00BE72E1"/>
    <w:tbl>
      <w:tblPr>
        <w:tblStyle w:val="TableGrid6"/>
        <w:tblpPr w:leftFromText="180" w:rightFromText="180" w:vertAnchor="page" w:horzAnchor="margin" w:tblpXSpec="center" w:tblpY="1328"/>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
      <w:tblGrid>
        <w:gridCol w:w="2798"/>
        <w:gridCol w:w="7972"/>
      </w:tblGrid>
      <w:tr w:rsidR="002C1E96" w:rsidRPr="00BB62E5" w14:paraId="504A73D8" w14:textId="77777777" w:rsidTr="00EF4D8A">
        <w:trPr>
          <w:trHeight w:val="420"/>
        </w:trPr>
        <w:tc>
          <w:tcPr>
            <w:tcW w:w="5000" w:type="pct"/>
            <w:gridSpan w:val="2"/>
            <w:tcBorders>
              <w:top w:val="single" w:sz="12" w:space="0" w:color="auto"/>
              <w:left w:val="single" w:sz="12" w:space="0" w:color="auto"/>
              <w:right w:val="single" w:sz="12" w:space="0" w:color="auto"/>
            </w:tcBorders>
            <w:shd w:val="clear" w:color="auto" w:fill="DEEAF6" w:themeFill="accent1" w:themeFillTint="33"/>
          </w:tcPr>
          <w:p w14:paraId="76BD1E90" w14:textId="3606DEE1" w:rsidR="002C1E96" w:rsidRPr="00323C0D" w:rsidRDefault="002C1E96" w:rsidP="00295971">
            <w:pPr>
              <w:jc w:val="center"/>
              <w:rPr>
                <w:rFonts w:ascii="Arial Narrow" w:hAnsi="Arial Narrow" w:cs="Calibri"/>
                <w:b/>
                <w:bCs/>
                <w:sz w:val="20"/>
                <w:szCs w:val="20"/>
              </w:rPr>
            </w:pPr>
            <w:r w:rsidRPr="00323C0D">
              <w:rPr>
                <w:rFonts w:ascii="Arial Narrow" w:hAnsi="Arial Narrow" w:cs="Calibri"/>
                <w:b/>
                <w:bCs/>
                <w:w w:val="110"/>
                <w:sz w:val="36"/>
                <w:szCs w:val="36"/>
              </w:rPr>
              <w:lastRenderedPageBreak/>
              <w:t>202</w:t>
            </w:r>
            <w:r w:rsidR="00295971">
              <w:rPr>
                <w:rFonts w:ascii="Arial Narrow" w:hAnsi="Arial Narrow" w:cs="Calibri"/>
                <w:b/>
                <w:bCs/>
                <w:w w:val="110"/>
                <w:sz w:val="36"/>
                <w:szCs w:val="36"/>
              </w:rPr>
              <w:t>2</w:t>
            </w:r>
            <w:r w:rsidRPr="00323C0D">
              <w:rPr>
                <w:rFonts w:ascii="Arial Narrow" w:hAnsi="Arial Narrow" w:cs="Calibri"/>
                <w:b/>
                <w:bCs/>
                <w:w w:val="110"/>
                <w:sz w:val="36"/>
                <w:szCs w:val="36"/>
              </w:rPr>
              <w:t>-202</w:t>
            </w:r>
            <w:r w:rsidR="00295971">
              <w:rPr>
                <w:rFonts w:ascii="Arial Narrow" w:hAnsi="Arial Narrow" w:cs="Calibri"/>
                <w:b/>
                <w:bCs/>
                <w:w w:val="110"/>
                <w:sz w:val="36"/>
                <w:szCs w:val="36"/>
              </w:rPr>
              <w:t>3</w:t>
            </w:r>
            <w:r w:rsidRPr="00323C0D">
              <w:rPr>
                <w:rFonts w:ascii="Arial Narrow" w:hAnsi="Arial Narrow" w:cs="Calibri"/>
                <w:b/>
                <w:bCs/>
                <w:w w:val="110"/>
                <w:sz w:val="36"/>
                <w:szCs w:val="36"/>
              </w:rPr>
              <w:t xml:space="preserve"> Program Evaluation of the </w:t>
            </w:r>
            <w:r w:rsidR="00983521">
              <w:rPr>
                <w:rFonts w:ascii="Arial Narrow" w:hAnsi="Arial Narrow" w:cs="Calibri"/>
                <w:b/>
                <w:bCs/>
                <w:w w:val="110"/>
                <w:sz w:val="36"/>
                <w:szCs w:val="36"/>
              </w:rPr>
              <w:t>School-wide</w:t>
            </w:r>
            <w:r w:rsidRPr="00323C0D">
              <w:rPr>
                <w:rFonts w:ascii="Arial Narrow" w:hAnsi="Arial Narrow" w:cs="Calibri"/>
                <w:b/>
                <w:bCs/>
                <w:w w:val="110"/>
                <w:sz w:val="36"/>
                <w:szCs w:val="36"/>
              </w:rPr>
              <w:t xml:space="preserve"> Plan</w:t>
            </w:r>
          </w:p>
        </w:tc>
      </w:tr>
      <w:tr w:rsidR="002C1E96" w:rsidRPr="00BB62E5" w14:paraId="02C921FE" w14:textId="77777777" w:rsidTr="00EF4D8A">
        <w:trPr>
          <w:trHeight w:val="276"/>
        </w:trPr>
        <w:tc>
          <w:tcPr>
            <w:tcW w:w="5000" w:type="pct"/>
            <w:gridSpan w:val="2"/>
            <w:tcBorders>
              <w:top w:val="single" w:sz="12" w:space="0" w:color="auto"/>
              <w:left w:val="single" w:sz="12" w:space="0" w:color="auto"/>
              <w:bottom w:val="single" w:sz="12" w:space="0" w:color="auto"/>
              <w:right w:val="single" w:sz="12" w:space="0" w:color="auto"/>
            </w:tcBorders>
            <w:shd w:val="clear" w:color="auto" w:fill="FFCC00"/>
            <w:vAlign w:val="center"/>
          </w:tcPr>
          <w:p w14:paraId="534B1749" w14:textId="77777777" w:rsidR="002C1E96" w:rsidRPr="00323C0D" w:rsidRDefault="002C1E96" w:rsidP="00CD1583">
            <w:pPr>
              <w:jc w:val="center"/>
              <w:rPr>
                <w:rFonts w:ascii="Arial Narrow" w:hAnsi="Arial Narrow" w:cs="Calibri"/>
                <w:b/>
                <w:bCs/>
                <w:w w:val="110"/>
                <w:sz w:val="36"/>
                <w:szCs w:val="36"/>
              </w:rPr>
            </w:pPr>
            <w:r w:rsidRPr="00323C0D">
              <w:rPr>
                <w:rFonts w:ascii="Arial Narrow" w:hAnsi="Arial Narrow" w:cs="Calibri"/>
                <w:b/>
                <w:bCs/>
                <w:w w:val="110"/>
                <w:sz w:val="36"/>
                <w:szCs w:val="36"/>
              </w:rPr>
              <w:t>Goals and Strategies</w:t>
            </w:r>
          </w:p>
        </w:tc>
      </w:tr>
      <w:tr w:rsidR="002C1E96" w:rsidRPr="00BB62E5" w14:paraId="4F9B3108" w14:textId="77777777" w:rsidTr="00EF4D8A">
        <w:trPr>
          <w:trHeight w:val="276"/>
        </w:trPr>
        <w:tc>
          <w:tcPr>
            <w:tcW w:w="5000"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929B1E9" w14:textId="268FDC27" w:rsidR="002C1E96" w:rsidRPr="00323C0D" w:rsidRDefault="00AD0554" w:rsidP="00CD1583">
            <w:pPr>
              <w:tabs>
                <w:tab w:val="center" w:pos="4557"/>
                <w:tab w:val="left" w:pos="5982"/>
              </w:tabs>
              <w:rPr>
                <w:rFonts w:ascii="Arial Narrow" w:hAnsi="Arial Narrow" w:cs="Calibri"/>
                <w:sz w:val="36"/>
                <w:szCs w:val="36"/>
              </w:rPr>
            </w:pPr>
            <w:r>
              <w:rPr>
                <w:rFonts w:ascii="Arial Narrow" w:hAnsi="Arial Narrow" w:cs="Calibri"/>
                <w:b/>
                <w:bCs/>
                <w:w w:val="110"/>
                <w:sz w:val="36"/>
                <w:szCs w:val="36"/>
              </w:rPr>
              <w:tab/>
              <w:t>ELA/Reading</w:t>
            </w:r>
          </w:p>
        </w:tc>
      </w:tr>
      <w:tr w:rsidR="002C1E96" w:rsidRPr="00BB62E5" w14:paraId="27434F5F" w14:textId="77777777" w:rsidTr="00EF4D8A">
        <w:trPr>
          <w:trHeight w:val="249"/>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FB4D45B" w14:textId="3D03F61B" w:rsidR="002C1E96" w:rsidRPr="00323C0D" w:rsidRDefault="34163A72" w:rsidP="00C44A28">
            <w:pPr>
              <w:rPr>
                <w:rFonts w:ascii="Arial Narrow" w:hAnsi="Arial Narrow" w:cs="Calibri"/>
                <w:sz w:val="20"/>
                <w:szCs w:val="20"/>
              </w:rPr>
            </w:pPr>
            <w:r w:rsidRPr="59756288">
              <w:rPr>
                <w:rFonts w:ascii="Arial Narrow" w:hAnsi="Arial Narrow" w:cs="Calibri"/>
                <w:b/>
                <w:bCs/>
                <w:sz w:val="20"/>
                <w:szCs w:val="20"/>
              </w:rPr>
              <w:t xml:space="preserve">SMART Goal: </w:t>
            </w:r>
            <w:r w:rsidR="72746CBD" w:rsidRPr="59756288">
              <w:rPr>
                <w:rFonts w:ascii="Arial Narrow" w:hAnsi="Arial Narrow"/>
              </w:rPr>
              <w:t>Students in grades 1-5 will</w:t>
            </w:r>
            <w:r w:rsidR="00C44A28">
              <w:rPr>
                <w:rFonts w:ascii="Arial Narrow" w:hAnsi="Arial Narrow"/>
              </w:rPr>
              <w:t xml:space="preserve"> show an increase from Fall 2022</w:t>
            </w:r>
            <w:r w:rsidR="72746CBD" w:rsidRPr="59756288">
              <w:rPr>
                <w:rFonts w:ascii="Arial Narrow" w:hAnsi="Arial Narrow"/>
              </w:rPr>
              <w:t xml:space="preserve"> to Spring 202</w:t>
            </w:r>
            <w:r w:rsidR="00C44A28">
              <w:rPr>
                <w:rFonts w:ascii="Arial Narrow" w:hAnsi="Arial Narrow"/>
              </w:rPr>
              <w:t>3</w:t>
            </w:r>
            <w:r w:rsidR="72746CBD" w:rsidRPr="59756288">
              <w:rPr>
                <w:rFonts w:ascii="Arial Narrow" w:hAnsi="Arial Narrow"/>
              </w:rPr>
              <w:t xml:space="preserve"> of at least 3% in Total </w:t>
            </w:r>
            <w:r w:rsidR="00AD0554">
              <w:rPr>
                <w:rFonts w:ascii="Arial Narrow" w:hAnsi="Arial Narrow"/>
              </w:rPr>
              <w:t>ELA</w:t>
            </w:r>
            <w:r w:rsidR="72746CBD" w:rsidRPr="59756288">
              <w:rPr>
                <w:rFonts w:ascii="Arial Narrow" w:hAnsi="Arial Narrow"/>
              </w:rPr>
              <w:t xml:space="preserve"> NPR scores according to IOWA data.</w:t>
            </w:r>
          </w:p>
        </w:tc>
      </w:tr>
      <w:tr w:rsidR="002C1E96" w:rsidRPr="00BB62E5" w14:paraId="6DC925BB" w14:textId="77777777" w:rsidTr="00EF4D8A">
        <w:trPr>
          <w:trHeight w:val="303"/>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C48BEB6" w14:textId="77777777" w:rsidR="002C1E96" w:rsidRPr="00323C0D" w:rsidRDefault="002C1E96" w:rsidP="00CD1583">
            <w:pPr>
              <w:rPr>
                <w:rFonts w:ascii="Arial Narrow" w:hAnsi="Arial Narrow" w:cs="Calibri"/>
                <w:b/>
                <w:sz w:val="20"/>
                <w:szCs w:val="20"/>
              </w:rPr>
            </w:pPr>
            <w:r w:rsidRPr="00323C0D">
              <w:rPr>
                <w:rFonts w:ascii="Arial Narrow" w:hAnsi="Arial Narrow" w:cs="Calibri"/>
                <w:b/>
                <w:sz w:val="20"/>
                <w:szCs w:val="20"/>
              </w:rPr>
              <w:t xml:space="preserve">Smart Goal Met? </w:t>
            </w:r>
            <w:sdt>
              <w:sdtPr>
                <w:rPr>
                  <w:rFonts w:ascii="Arial Narrow" w:hAnsi="Arial Narrow" w:cs="Calibri"/>
                  <w:b/>
                  <w:sz w:val="20"/>
                  <w:szCs w:val="20"/>
                </w:rPr>
                <w:id w:val="-1542744044"/>
                <w14:checkbox>
                  <w14:checked w14:val="1"/>
                  <w14:checkedState w14:val="2612" w14:font="MS Gothic"/>
                  <w14:uncheckedState w14:val="2610" w14:font="MS Gothic"/>
                </w14:checkbox>
              </w:sdtPr>
              <w:sdtContent>
                <w:r w:rsidRPr="00323C0D">
                  <w:rPr>
                    <w:rFonts w:ascii="Segoe UI Symbol" w:eastAsia="MS Gothic" w:hAnsi="Segoe UI Symbol" w:cs="Segoe UI Symbol"/>
                    <w:b/>
                    <w:sz w:val="20"/>
                    <w:szCs w:val="20"/>
                  </w:rPr>
                  <w:t>☒</w:t>
                </w:r>
              </w:sdtContent>
            </w:sdt>
            <w:r w:rsidRPr="00323C0D">
              <w:rPr>
                <w:rFonts w:ascii="Arial Narrow" w:hAnsi="Arial Narrow" w:cs="Calibri"/>
                <w:b/>
                <w:sz w:val="20"/>
                <w:szCs w:val="20"/>
              </w:rPr>
              <w:t xml:space="preserve"> Smart Goal Not Met? </w:t>
            </w:r>
            <w:sdt>
              <w:sdtPr>
                <w:rPr>
                  <w:rFonts w:ascii="Arial Narrow" w:hAnsi="Arial Narrow" w:cs="Calibri"/>
                  <w:b/>
                  <w:sz w:val="20"/>
                  <w:szCs w:val="20"/>
                </w:rPr>
                <w:id w:val="397788057"/>
                <w14:checkbox>
                  <w14:checked w14:val="0"/>
                  <w14:checkedState w14:val="2612" w14:font="MS Gothic"/>
                  <w14:uncheckedState w14:val="2610" w14:font="MS Gothic"/>
                </w14:checkbox>
              </w:sdtPr>
              <w:sdtContent>
                <w:r w:rsidRPr="00323C0D">
                  <w:rPr>
                    <w:rFonts w:ascii="Segoe UI Symbol" w:hAnsi="Segoe UI Symbol" w:cs="Segoe UI Symbol"/>
                    <w:b/>
                    <w:sz w:val="20"/>
                    <w:szCs w:val="20"/>
                  </w:rPr>
                  <w:t>☐</w:t>
                </w:r>
              </w:sdtContent>
            </w:sdt>
          </w:p>
        </w:tc>
      </w:tr>
      <w:tr w:rsidR="002C1E96" w:rsidRPr="00BB62E5" w14:paraId="5056D19E" w14:textId="77777777" w:rsidTr="00EF4D8A">
        <w:trPr>
          <w:trHeight w:val="2589"/>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tcPr>
          <w:tbl>
            <w:tblPr>
              <w:tblStyle w:val="TableGrid"/>
              <w:tblpPr w:leftFromText="180" w:rightFromText="180" w:vertAnchor="text" w:horzAnchor="margin" w:tblpY="-208"/>
              <w:tblOverlap w:val="never"/>
              <w:tblW w:w="5000" w:type="pct"/>
              <w:tblLook w:val="04A0" w:firstRow="1" w:lastRow="0" w:firstColumn="1" w:lastColumn="0" w:noHBand="0" w:noVBand="1"/>
            </w:tblPr>
            <w:tblGrid>
              <w:gridCol w:w="1972"/>
              <w:gridCol w:w="1973"/>
              <w:gridCol w:w="2123"/>
              <w:gridCol w:w="1994"/>
              <w:gridCol w:w="2468"/>
            </w:tblGrid>
            <w:tr w:rsidR="002C1E96" w:rsidRPr="00323C0D" w14:paraId="7C36DC62" w14:textId="77777777" w:rsidTr="00B561AA">
              <w:trPr>
                <w:trHeight w:val="436"/>
              </w:trPr>
              <w:tc>
                <w:tcPr>
                  <w:tcW w:w="936" w:type="pct"/>
                  <w:shd w:val="clear" w:color="auto" w:fill="FFFF00"/>
                </w:tcPr>
                <w:p w14:paraId="64138C4D" w14:textId="77777777" w:rsidR="002C1E96" w:rsidRPr="00323C0D" w:rsidRDefault="002C1E96" w:rsidP="00B335B1">
                  <w:pPr>
                    <w:jc w:val="center"/>
                    <w:rPr>
                      <w:rFonts w:ascii="Arial Narrow" w:hAnsi="Arial Narrow"/>
                      <w:b/>
                      <w:sz w:val="22"/>
                      <w:szCs w:val="22"/>
                    </w:rPr>
                  </w:pPr>
                  <w:r w:rsidRPr="00323C0D">
                    <w:rPr>
                      <w:rFonts w:ascii="Arial Narrow" w:hAnsi="Arial Narrow"/>
                      <w:b/>
                      <w:sz w:val="22"/>
                      <w:szCs w:val="22"/>
                    </w:rPr>
                    <w:t>Grade Level</w:t>
                  </w:r>
                </w:p>
              </w:tc>
              <w:tc>
                <w:tcPr>
                  <w:tcW w:w="937" w:type="pct"/>
                  <w:shd w:val="clear" w:color="auto" w:fill="FFFF00"/>
                </w:tcPr>
                <w:p w14:paraId="0CDE21A5" w14:textId="7A5244C4" w:rsidR="002C1E96" w:rsidRPr="00323C0D" w:rsidRDefault="002C1E96" w:rsidP="00B335B1">
                  <w:pPr>
                    <w:jc w:val="center"/>
                    <w:rPr>
                      <w:rFonts w:ascii="Arial Narrow" w:hAnsi="Arial Narrow"/>
                      <w:b/>
                      <w:sz w:val="22"/>
                      <w:szCs w:val="22"/>
                    </w:rPr>
                  </w:pPr>
                  <w:r w:rsidRPr="00323C0D">
                    <w:rPr>
                      <w:rFonts w:ascii="Arial Narrow" w:hAnsi="Arial Narrow"/>
                      <w:b/>
                      <w:sz w:val="22"/>
                      <w:szCs w:val="22"/>
                    </w:rPr>
                    <w:t xml:space="preserve">BOY </w:t>
                  </w:r>
                  <w:r w:rsidR="00AD0554">
                    <w:rPr>
                      <w:rFonts w:ascii="Arial Narrow" w:hAnsi="Arial Narrow"/>
                      <w:b/>
                      <w:sz w:val="22"/>
                      <w:szCs w:val="22"/>
                    </w:rPr>
                    <w:t>IOWA ELA</w:t>
                  </w:r>
                  <w:r w:rsidR="004C68FC">
                    <w:rPr>
                      <w:rFonts w:ascii="Arial Narrow" w:hAnsi="Arial Narrow"/>
                      <w:b/>
                      <w:sz w:val="22"/>
                      <w:szCs w:val="22"/>
                    </w:rPr>
                    <w:t xml:space="preserve"> NPR</w:t>
                  </w:r>
                </w:p>
              </w:tc>
              <w:tc>
                <w:tcPr>
                  <w:tcW w:w="1008" w:type="pct"/>
                  <w:shd w:val="clear" w:color="auto" w:fill="FFFF00"/>
                </w:tcPr>
                <w:p w14:paraId="40BD6A44" w14:textId="5399316D" w:rsidR="002C1E96" w:rsidRPr="00323C0D" w:rsidRDefault="002C1E96" w:rsidP="00B335B1">
                  <w:pPr>
                    <w:jc w:val="center"/>
                    <w:rPr>
                      <w:rFonts w:ascii="Arial Narrow" w:hAnsi="Arial Narrow"/>
                      <w:b/>
                      <w:sz w:val="22"/>
                      <w:szCs w:val="22"/>
                    </w:rPr>
                  </w:pPr>
                  <w:r w:rsidRPr="00323C0D">
                    <w:rPr>
                      <w:rFonts w:ascii="Arial Narrow" w:hAnsi="Arial Narrow"/>
                      <w:b/>
                      <w:sz w:val="22"/>
                      <w:szCs w:val="22"/>
                    </w:rPr>
                    <w:t xml:space="preserve">EOY </w:t>
                  </w:r>
                  <w:r w:rsidR="00AD0554">
                    <w:rPr>
                      <w:rFonts w:ascii="Arial Narrow" w:hAnsi="Arial Narrow"/>
                      <w:b/>
                      <w:sz w:val="22"/>
                      <w:szCs w:val="22"/>
                    </w:rPr>
                    <w:t>IOWA ELA</w:t>
                  </w:r>
                </w:p>
                <w:p w14:paraId="3DA29CCD" w14:textId="1BFC4778" w:rsidR="002C1E96" w:rsidRPr="00323C0D" w:rsidRDefault="004C68FC" w:rsidP="00B335B1">
                  <w:pPr>
                    <w:jc w:val="center"/>
                    <w:rPr>
                      <w:rFonts w:ascii="Arial Narrow" w:hAnsi="Arial Narrow"/>
                      <w:b/>
                      <w:sz w:val="22"/>
                      <w:szCs w:val="22"/>
                    </w:rPr>
                  </w:pPr>
                  <w:r>
                    <w:rPr>
                      <w:rFonts w:ascii="Arial Narrow" w:hAnsi="Arial Narrow"/>
                      <w:b/>
                      <w:sz w:val="22"/>
                      <w:szCs w:val="22"/>
                    </w:rPr>
                    <w:t>NPR</w:t>
                  </w:r>
                </w:p>
              </w:tc>
              <w:tc>
                <w:tcPr>
                  <w:tcW w:w="947" w:type="pct"/>
                  <w:shd w:val="clear" w:color="auto" w:fill="FFFF00"/>
                </w:tcPr>
                <w:p w14:paraId="2266461B" w14:textId="26A545B9" w:rsidR="002C1E96" w:rsidRPr="00323C0D" w:rsidRDefault="002C1E96" w:rsidP="00B335B1">
                  <w:pPr>
                    <w:jc w:val="center"/>
                    <w:rPr>
                      <w:rFonts w:ascii="Arial Narrow" w:hAnsi="Arial Narrow"/>
                      <w:b/>
                      <w:sz w:val="22"/>
                      <w:szCs w:val="22"/>
                    </w:rPr>
                  </w:pPr>
                  <w:r w:rsidRPr="00323C0D">
                    <w:rPr>
                      <w:rFonts w:ascii="Arial Narrow" w:hAnsi="Arial Narrow"/>
                      <w:b/>
                      <w:sz w:val="22"/>
                      <w:szCs w:val="22"/>
                    </w:rPr>
                    <w:t>Gains</w:t>
                  </w:r>
                </w:p>
                <w:p w14:paraId="489C4749" w14:textId="2D7095BD" w:rsidR="002C1E96" w:rsidRPr="00323C0D" w:rsidRDefault="002C1E96" w:rsidP="00B335B1">
                  <w:pPr>
                    <w:jc w:val="center"/>
                    <w:rPr>
                      <w:rFonts w:ascii="Arial Narrow" w:hAnsi="Arial Narrow"/>
                      <w:b/>
                      <w:sz w:val="22"/>
                      <w:szCs w:val="22"/>
                    </w:rPr>
                  </w:pPr>
                  <w:r w:rsidRPr="00323C0D">
                    <w:rPr>
                      <w:rFonts w:ascii="Arial Narrow" w:hAnsi="Arial Narrow"/>
                      <w:b/>
                      <w:sz w:val="22"/>
                      <w:szCs w:val="22"/>
                    </w:rPr>
                    <w:t>Yes or No</w:t>
                  </w:r>
                </w:p>
              </w:tc>
              <w:tc>
                <w:tcPr>
                  <w:tcW w:w="1173" w:type="pct"/>
                  <w:shd w:val="clear" w:color="auto" w:fill="FFFF00"/>
                </w:tcPr>
                <w:p w14:paraId="2E678E51" w14:textId="77777777" w:rsidR="002C1E96" w:rsidRPr="00323C0D" w:rsidRDefault="002C1E96" w:rsidP="00B335B1">
                  <w:pPr>
                    <w:jc w:val="center"/>
                    <w:rPr>
                      <w:rFonts w:ascii="Arial Narrow" w:hAnsi="Arial Narrow"/>
                      <w:sz w:val="22"/>
                      <w:szCs w:val="22"/>
                    </w:rPr>
                  </w:pPr>
                  <w:r w:rsidRPr="00323C0D">
                    <w:rPr>
                      <w:rFonts w:ascii="Arial Narrow" w:hAnsi="Arial Narrow"/>
                      <w:b/>
                      <w:sz w:val="22"/>
                      <w:szCs w:val="22"/>
                    </w:rPr>
                    <w:t>Goal Met?</w:t>
                  </w:r>
                </w:p>
                <w:p w14:paraId="55CB8840" w14:textId="66AD909C" w:rsidR="002C1E96" w:rsidRPr="00323C0D" w:rsidRDefault="002C1E96" w:rsidP="00B335B1">
                  <w:pPr>
                    <w:jc w:val="center"/>
                    <w:rPr>
                      <w:rFonts w:ascii="Arial Narrow" w:hAnsi="Arial Narrow"/>
                      <w:sz w:val="22"/>
                      <w:szCs w:val="22"/>
                    </w:rPr>
                  </w:pPr>
                </w:p>
              </w:tc>
            </w:tr>
            <w:tr w:rsidR="00B561AA" w:rsidRPr="00323C0D" w14:paraId="2F56A107" w14:textId="77777777" w:rsidTr="00B561AA">
              <w:trPr>
                <w:trHeight w:val="383"/>
              </w:trPr>
              <w:tc>
                <w:tcPr>
                  <w:tcW w:w="936" w:type="pct"/>
                </w:tcPr>
                <w:p w14:paraId="5FB19356" w14:textId="77777777" w:rsidR="00B561AA" w:rsidRPr="00323C0D" w:rsidRDefault="00B561AA" w:rsidP="00B561AA">
                  <w:pPr>
                    <w:jc w:val="center"/>
                    <w:rPr>
                      <w:rFonts w:ascii="Arial Narrow" w:hAnsi="Arial Narrow"/>
                      <w:b/>
                      <w:sz w:val="22"/>
                      <w:szCs w:val="22"/>
                    </w:rPr>
                  </w:pPr>
                  <w:r w:rsidRPr="00323C0D">
                    <w:rPr>
                      <w:rFonts w:ascii="Arial Narrow" w:hAnsi="Arial Narrow"/>
                      <w:b/>
                      <w:sz w:val="22"/>
                      <w:szCs w:val="22"/>
                    </w:rPr>
                    <w:t>1</w:t>
                  </w:r>
                  <w:r w:rsidRPr="00323C0D">
                    <w:rPr>
                      <w:rFonts w:ascii="Arial Narrow" w:hAnsi="Arial Narrow"/>
                      <w:b/>
                      <w:sz w:val="22"/>
                      <w:szCs w:val="22"/>
                      <w:vertAlign w:val="superscript"/>
                    </w:rPr>
                    <w:t>st</w:t>
                  </w:r>
                </w:p>
              </w:tc>
              <w:tc>
                <w:tcPr>
                  <w:tcW w:w="937" w:type="pct"/>
                </w:tcPr>
                <w:p w14:paraId="3A6E2E46" w14:textId="57B17B8B" w:rsidR="00B561AA" w:rsidRPr="00323C0D" w:rsidRDefault="00295971" w:rsidP="00B561AA">
                  <w:pPr>
                    <w:jc w:val="center"/>
                    <w:rPr>
                      <w:rFonts w:ascii="Arial Narrow" w:hAnsi="Arial Narrow"/>
                      <w:sz w:val="22"/>
                      <w:szCs w:val="22"/>
                    </w:rPr>
                  </w:pPr>
                  <w:r>
                    <w:rPr>
                      <w:rFonts w:ascii="Arial Narrow" w:hAnsi="Arial Narrow"/>
                      <w:sz w:val="22"/>
                      <w:szCs w:val="22"/>
                    </w:rPr>
                    <w:t>21</w:t>
                  </w:r>
                </w:p>
              </w:tc>
              <w:tc>
                <w:tcPr>
                  <w:tcW w:w="1008" w:type="pct"/>
                  <w:shd w:val="clear" w:color="auto" w:fill="FFFFFF" w:themeFill="background1"/>
                </w:tcPr>
                <w:p w14:paraId="2FF1F9B7" w14:textId="5CC57A1A" w:rsidR="00B561AA" w:rsidRPr="00323C0D" w:rsidRDefault="1D5EFB30" w:rsidP="00B561AA">
                  <w:pPr>
                    <w:jc w:val="center"/>
                    <w:rPr>
                      <w:rFonts w:ascii="Arial Narrow" w:hAnsi="Arial Narrow"/>
                      <w:sz w:val="22"/>
                      <w:szCs w:val="22"/>
                    </w:rPr>
                  </w:pPr>
                  <w:r w:rsidRPr="39785927">
                    <w:rPr>
                      <w:rFonts w:ascii="Arial Narrow" w:hAnsi="Arial Narrow"/>
                      <w:sz w:val="22"/>
                      <w:szCs w:val="22"/>
                    </w:rPr>
                    <w:t>39</w:t>
                  </w:r>
                </w:p>
              </w:tc>
              <w:tc>
                <w:tcPr>
                  <w:tcW w:w="947" w:type="pct"/>
                </w:tcPr>
                <w:p w14:paraId="7105A37D" w14:textId="366D125C"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c>
                <w:tcPr>
                  <w:tcW w:w="1173" w:type="pct"/>
                </w:tcPr>
                <w:p w14:paraId="005DF397" w14:textId="77777777"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r>
            <w:tr w:rsidR="00B561AA" w:rsidRPr="00323C0D" w14:paraId="1B73B601" w14:textId="77777777" w:rsidTr="00B561AA">
              <w:trPr>
                <w:trHeight w:val="383"/>
              </w:trPr>
              <w:tc>
                <w:tcPr>
                  <w:tcW w:w="936" w:type="pct"/>
                </w:tcPr>
                <w:p w14:paraId="296C53BA" w14:textId="77777777" w:rsidR="00B561AA" w:rsidRPr="00323C0D" w:rsidRDefault="00B561AA" w:rsidP="00B561AA">
                  <w:pPr>
                    <w:jc w:val="center"/>
                    <w:rPr>
                      <w:rFonts w:ascii="Arial Narrow" w:hAnsi="Arial Narrow"/>
                      <w:b/>
                      <w:sz w:val="22"/>
                      <w:szCs w:val="22"/>
                    </w:rPr>
                  </w:pPr>
                  <w:r w:rsidRPr="00323C0D">
                    <w:rPr>
                      <w:rFonts w:ascii="Arial Narrow" w:hAnsi="Arial Narrow"/>
                      <w:b/>
                      <w:sz w:val="22"/>
                      <w:szCs w:val="22"/>
                    </w:rPr>
                    <w:t>2</w:t>
                  </w:r>
                  <w:r w:rsidRPr="00323C0D">
                    <w:rPr>
                      <w:rFonts w:ascii="Arial Narrow" w:hAnsi="Arial Narrow"/>
                      <w:b/>
                      <w:sz w:val="22"/>
                      <w:szCs w:val="22"/>
                      <w:vertAlign w:val="superscript"/>
                    </w:rPr>
                    <w:t>nd</w:t>
                  </w:r>
                </w:p>
              </w:tc>
              <w:tc>
                <w:tcPr>
                  <w:tcW w:w="937" w:type="pct"/>
                </w:tcPr>
                <w:p w14:paraId="3BD4C1B0" w14:textId="18627A29" w:rsidR="00B561AA" w:rsidRPr="00323C0D" w:rsidRDefault="00295971" w:rsidP="00B561AA">
                  <w:pPr>
                    <w:jc w:val="center"/>
                    <w:rPr>
                      <w:rFonts w:ascii="Arial Narrow" w:hAnsi="Arial Narrow"/>
                      <w:sz w:val="22"/>
                      <w:szCs w:val="22"/>
                    </w:rPr>
                  </w:pPr>
                  <w:r>
                    <w:rPr>
                      <w:rFonts w:ascii="Arial Narrow" w:hAnsi="Arial Narrow"/>
                      <w:sz w:val="22"/>
                      <w:szCs w:val="22"/>
                    </w:rPr>
                    <w:t>32</w:t>
                  </w:r>
                </w:p>
              </w:tc>
              <w:tc>
                <w:tcPr>
                  <w:tcW w:w="1008" w:type="pct"/>
                  <w:shd w:val="clear" w:color="auto" w:fill="FFFFFF" w:themeFill="background1"/>
                </w:tcPr>
                <w:p w14:paraId="6C1762D6" w14:textId="57A804D7" w:rsidR="00B561AA" w:rsidRPr="00323C0D" w:rsidRDefault="49177806" w:rsidP="00B561AA">
                  <w:pPr>
                    <w:jc w:val="center"/>
                    <w:rPr>
                      <w:rFonts w:ascii="Arial Narrow" w:hAnsi="Arial Narrow"/>
                      <w:sz w:val="22"/>
                      <w:szCs w:val="22"/>
                    </w:rPr>
                  </w:pPr>
                  <w:r w:rsidRPr="39785927">
                    <w:rPr>
                      <w:rFonts w:ascii="Arial Narrow" w:hAnsi="Arial Narrow"/>
                      <w:sz w:val="22"/>
                      <w:szCs w:val="22"/>
                    </w:rPr>
                    <w:t>44</w:t>
                  </w:r>
                </w:p>
              </w:tc>
              <w:tc>
                <w:tcPr>
                  <w:tcW w:w="947" w:type="pct"/>
                </w:tcPr>
                <w:p w14:paraId="5837AD24" w14:textId="122C1562"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c>
                <w:tcPr>
                  <w:tcW w:w="1173" w:type="pct"/>
                </w:tcPr>
                <w:p w14:paraId="6AFA3297" w14:textId="77777777"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r>
            <w:tr w:rsidR="00B561AA" w:rsidRPr="00323C0D" w14:paraId="58EEA71F" w14:textId="77777777" w:rsidTr="00B561AA">
              <w:trPr>
                <w:trHeight w:val="393"/>
              </w:trPr>
              <w:tc>
                <w:tcPr>
                  <w:tcW w:w="936" w:type="pct"/>
                </w:tcPr>
                <w:p w14:paraId="411A149D" w14:textId="77777777" w:rsidR="00B561AA" w:rsidRPr="00323C0D" w:rsidRDefault="00B561AA" w:rsidP="00B561AA">
                  <w:pPr>
                    <w:jc w:val="center"/>
                    <w:rPr>
                      <w:rFonts w:ascii="Arial Narrow" w:hAnsi="Arial Narrow"/>
                      <w:b/>
                      <w:sz w:val="22"/>
                      <w:szCs w:val="22"/>
                    </w:rPr>
                  </w:pPr>
                  <w:r w:rsidRPr="00323C0D">
                    <w:rPr>
                      <w:rFonts w:ascii="Arial Narrow" w:hAnsi="Arial Narrow"/>
                      <w:b/>
                      <w:sz w:val="22"/>
                      <w:szCs w:val="22"/>
                    </w:rPr>
                    <w:t>3</w:t>
                  </w:r>
                  <w:r w:rsidRPr="00323C0D">
                    <w:rPr>
                      <w:rFonts w:ascii="Arial Narrow" w:hAnsi="Arial Narrow"/>
                      <w:b/>
                      <w:sz w:val="22"/>
                      <w:szCs w:val="22"/>
                      <w:vertAlign w:val="superscript"/>
                    </w:rPr>
                    <w:t>rd</w:t>
                  </w:r>
                </w:p>
              </w:tc>
              <w:tc>
                <w:tcPr>
                  <w:tcW w:w="937" w:type="pct"/>
                </w:tcPr>
                <w:p w14:paraId="2095931E" w14:textId="5BBAB9F9" w:rsidR="00B561AA" w:rsidRPr="00323C0D" w:rsidRDefault="00295971" w:rsidP="00B561AA">
                  <w:pPr>
                    <w:jc w:val="center"/>
                    <w:rPr>
                      <w:rFonts w:ascii="Arial Narrow" w:hAnsi="Arial Narrow"/>
                      <w:sz w:val="22"/>
                      <w:szCs w:val="22"/>
                    </w:rPr>
                  </w:pPr>
                  <w:r>
                    <w:rPr>
                      <w:rFonts w:ascii="Arial Narrow" w:hAnsi="Arial Narrow"/>
                      <w:sz w:val="22"/>
                      <w:szCs w:val="22"/>
                    </w:rPr>
                    <w:t>32</w:t>
                  </w:r>
                </w:p>
              </w:tc>
              <w:tc>
                <w:tcPr>
                  <w:tcW w:w="1008" w:type="pct"/>
                  <w:shd w:val="clear" w:color="auto" w:fill="FFFFFF" w:themeFill="background1"/>
                </w:tcPr>
                <w:p w14:paraId="2539B5B3" w14:textId="381EAB40" w:rsidR="00B561AA" w:rsidRPr="00323C0D" w:rsidRDefault="00295971" w:rsidP="00B561AA">
                  <w:pPr>
                    <w:jc w:val="center"/>
                    <w:rPr>
                      <w:rFonts w:ascii="Arial Narrow" w:hAnsi="Arial Narrow"/>
                      <w:sz w:val="22"/>
                      <w:szCs w:val="22"/>
                    </w:rPr>
                  </w:pPr>
                  <w:r w:rsidRPr="39785927">
                    <w:rPr>
                      <w:rFonts w:ascii="Arial Narrow" w:hAnsi="Arial Narrow"/>
                      <w:sz w:val="22"/>
                      <w:szCs w:val="22"/>
                    </w:rPr>
                    <w:t>3</w:t>
                  </w:r>
                  <w:r w:rsidR="6B11FFA2" w:rsidRPr="39785927">
                    <w:rPr>
                      <w:rFonts w:ascii="Arial Narrow" w:hAnsi="Arial Narrow"/>
                      <w:sz w:val="22"/>
                      <w:szCs w:val="22"/>
                    </w:rPr>
                    <w:t>7</w:t>
                  </w:r>
                </w:p>
              </w:tc>
              <w:tc>
                <w:tcPr>
                  <w:tcW w:w="947" w:type="pct"/>
                </w:tcPr>
                <w:p w14:paraId="31FC58AA" w14:textId="2470D50D"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c>
                <w:tcPr>
                  <w:tcW w:w="1173" w:type="pct"/>
                </w:tcPr>
                <w:p w14:paraId="38E233EC" w14:textId="77777777"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r>
            <w:tr w:rsidR="00B561AA" w:rsidRPr="00323C0D" w14:paraId="7FFB2441" w14:textId="77777777" w:rsidTr="00B561AA">
              <w:trPr>
                <w:trHeight w:val="383"/>
              </w:trPr>
              <w:tc>
                <w:tcPr>
                  <w:tcW w:w="936" w:type="pct"/>
                </w:tcPr>
                <w:p w14:paraId="568E278D" w14:textId="77777777" w:rsidR="00B561AA" w:rsidRPr="00323C0D" w:rsidRDefault="00B561AA" w:rsidP="00B561AA">
                  <w:pPr>
                    <w:jc w:val="center"/>
                    <w:rPr>
                      <w:rFonts w:ascii="Arial Narrow" w:hAnsi="Arial Narrow"/>
                      <w:b/>
                      <w:sz w:val="22"/>
                      <w:szCs w:val="22"/>
                    </w:rPr>
                  </w:pPr>
                  <w:r w:rsidRPr="00323C0D">
                    <w:rPr>
                      <w:rFonts w:ascii="Arial Narrow" w:hAnsi="Arial Narrow"/>
                      <w:b/>
                      <w:sz w:val="22"/>
                      <w:szCs w:val="22"/>
                    </w:rPr>
                    <w:t>4</w:t>
                  </w:r>
                  <w:r w:rsidRPr="00323C0D">
                    <w:rPr>
                      <w:rFonts w:ascii="Arial Narrow" w:hAnsi="Arial Narrow"/>
                      <w:b/>
                      <w:sz w:val="22"/>
                      <w:szCs w:val="22"/>
                      <w:vertAlign w:val="superscript"/>
                    </w:rPr>
                    <w:t>th</w:t>
                  </w:r>
                </w:p>
              </w:tc>
              <w:tc>
                <w:tcPr>
                  <w:tcW w:w="937" w:type="pct"/>
                </w:tcPr>
                <w:p w14:paraId="26903D84" w14:textId="49D8ACF4" w:rsidR="00B561AA" w:rsidRPr="00323C0D" w:rsidRDefault="00295971" w:rsidP="00B561AA">
                  <w:pPr>
                    <w:jc w:val="center"/>
                    <w:rPr>
                      <w:rFonts w:ascii="Arial Narrow" w:hAnsi="Arial Narrow"/>
                      <w:sz w:val="22"/>
                      <w:szCs w:val="22"/>
                    </w:rPr>
                  </w:pPr>
                  <w:r>
                    <w:rPr>
                      <w:rFonts w:ascii="Arial Narrow" w:hAnsi="Arial Narrow"/>
                      <w:sz w:val="22"/>
                      <w:szCs w:val="22"/>
                    </w:rPr>
                    <w:t>33</w:t>
                  </w:r>
                </w:p>
              </w:tc>
              <w:tc>
                <w:tcPr>
                  <w:tcW w:w="1008" w:type="pct"/>
                  <w:shd w:val="clear" w:color="auto" w:fill="FFFFFF" w:themeFill="background1"/>
                </w:tcPr>
                <w:p w14:paraId="0694BD02" w14:textId="16561C6A" w:rsidR="00B561AA" w:rsidRPr="00323C0D" w:rsidRDefault="00295971" w:rsidP="00B561AA">
                  <w:pPr>
                    <w:jc w:val="center"/>
                    <w:rPr>
                      <w:rFonts w:ascii="Arial Narrow" w:hAnsi="Arial Narrow"/>
                      <w:sz w:val="22"/>
                      <w:szCs w:val="22"/>
                    </w:rPr>
                  </w:pPr>
                  <w:r w:rsidRPr="39785927">
                    <w:rPr>
                      <w:rFonts w:ascii="Arial Narrow" w:hAnsi="Arial Narrow"/>
                      <w:sz w:val="22"/>
                      <w:szCs w:val="22"/>
                    </w:rPr>
                    <w:t>3</w:t>
                  </w:r>
                  <w:r w:rsidR="5F76A26C" w:rsidRPr="39785927">
                    <w:rPr>
                      <w:rFonts w:ascii="Arial Narrow" w:hAnsi="Arial Narrow"/>
                      <w:sz w:val="22"/>
                      <w:szCs w:val="22"/>
                    </w:rPr>
                    <w:t>8</w:t>
                  </w:r>
                </w:p>
              </w:tc>
              <w:tc>
                <w:tcPr>
                  <w:tcW w:w="947" w:type="pct"/>
                </w:tcPr>
                <w:p w14:paraId="1323B738" w14:textId="73D88759"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c>
                <w:tcPr>
                  <w:tcW w:w="1173" w:type="pct"/>
                </w:tcPr>
                <w:p w14:paraId="5C388961" w14:textId="77777777"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r>
            <w:tr w:rsidR="00B561AA" w:rsidRPr="00323C0D" w14:paraId="7FCCC1B0" w14:textId="77777777" w:rsidTr="00B561AA">
              <w:trPr>
                <w:trHeight w:val="233"/>
              </w:trPr>
              <w:tc>
                <w:tcPr>
                  <w:tcW w:w="936" w:type="pct"/>
                </w:tcPr>
                <w:p w14:paraId="60AABF88" w14:textId="77777777" w:rsidR="00B561AA" w:rsidRPr="00323C0D" w:rsidRDefault="00B561AA" w:rsidP="00B561AA">
                  <w:pPr>
                    <w:jc w:val="center"/>
                    <w:rPr>
                      <w:rFonts w:ascii="Arial Narrow" w:hAnsi="Arial Narrow"/>
                      <w:b/>
                      <w:sz w:val="22"/>
                      <w:szCs w:val="22"/>
                    </w:rPr>
                  </w:pPr>
                  <w:r w:rsidRPr="00323C0D">
                    <w:rPr>
                      <w:rFonts w:ascii="Arial Narrow" w:hAnsi="Arial Narrow"/>
                      <w:b/>
                      <w:sz w:val="22"/>
                      <w:szCs w:val="22"/>
                    </w:rPr>
                    <w:t>5th</w:t>
                  </w:r>
                </w:p>
              </w:tc>
              <w:tc>
                <w:tcPr>
                  <w:tcW w:w="937" w:type="pct"/>
                </w:tcPr>
                <w:p w14:paraId="1182B03B" w14:textId="3E7B36A4" w:rsidR="00B561AA" w:rsidRPr="00323C0D" w:rsidRDefault="00295971" w:rsidP="00B561AA">
                  <w:pPr>
                    <w:jc w:val="center"/>
                    <w:rPr>
                      <w:rFonts w:ascii="Arial Narrow" w:hAnsi="Arial Narrow"/>
                      <w:sz w:val="22"/>
                      <w:szCs w:val="22"/>
                    </w:rPr>
                  </w:pPr>
                  <w:r>
                    <w:rPr>
                      <w:rFonts w:ascii="Arial Narrow" w:hAnsi="Arial Narrow"/>
                      <w:sz w:val="22"/>
                      <w:szCs w:val="22"/>
                    </w:rPr>
                    <w:t>41</w:t>
                  </w:r>
                </w:p>
              </w:tc>
              <w:tc>
                <w:tcPr>
                  <w:tcW w:w="1008" w:type="pct"/>
                  <w:shd w:val="clear" w:color="auto" w:fill="FFFFFF" w:themeFill="background1"/>
                </w:tcPr>
                <w:p w14:paraId="5DAF8985" w14:textId="3BCDF79B" w:rsidR="00B561AA" w:rsidRPr="00323C0D" w:rsidRDefault="04D21754" w:rsidP="00B561AA">
                  <w:pPr>
                    <w:jc w:val="center"/>
                    <w:rPr>
                      <w:rFonts w:ascii="Arial Narrow" w:hAnsi="Arial Narrow"/>
                      <w:sz w:val="22"/>
                      <w:szCs w:val="22"/>
                    </w:rPr>
                  </w:pPr>
                  <w:r w:rsidRPr="39785927">
                    <w:rPr>
                      <w:rFonts w:ascii="Arial Narrow" w:hAnsi="Arial Narrow"/>
                      <w:sz w:val="22"/>
                      <w:szCs w:val="22"/>
                    </w:rPr>
                    <w:t>52</w:t>
                  </w:r>
                </w:p>
              </w:tc>
              <w:tc>
                <w:tcPr>
                  <w:tcW w:w="947" w:type="pct"/>
                </w:tcPr>
                <w:p w14:paraId="323B9519" w14:textId="1FF4FA87"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c>
                <w:tcPr>
                  <w:tcW w:w="1173" w:type="pct"/>
                </w:tcPr>
                <w:p w14:paraId="32D3BB7F" w14:textId="77777777" w:rsidR="00B561AA" w:rsidRPr="00323C0D" w:rsidRDefault="00B561AA" w:rsidP="00B561AA">
                  <w:pPr>
                    <w:jc w:val="center"/>
                    <w:rPr>
                      <w:rFonts w:ascii="Arial Narrow" w:hAnsi="Arial Narrow"/>
                      <w:sz w:val="22"/>
                      <w:szCs w:val="22"/>
                    </w:rPr>
                  </w:pPr>
                  <w:r w:rsidRPr="00323C0D">
                    <w:rPr>
                      <w:rFonts w:ascii="Arial Narrow" w:hAnsi="Arial Narrow"/>
                      <w:sz w:val="22"/>
                      <w:szCs w:val="22"/>
                    </w:rPr>
                    <w:t>Yes</w:t>
                  </w:r>
                </w:p>
              </w:tc>
            </w:tr>
          </w:tbl>
          <w:p w14:paraId="6D2F72DF" w14:textId="77777777" w:rsidR="002C1E96" w:rsidRPr="00323C0D" w:rsidRDefault="002C1E96" w:rsidP="00CD1583">
            <w:pPr>
              <w:rPr>
                <w:rFonts w:ascii="Arial Narrow" w:hAnsi="Arial Narrow" w:cs="Calibri"/>
                <w:b/>
                <w:sz w:val="20"/>
                <w:szCs w:val="20"/>
              </w:rPr>
            </w:pPr>
          </w:p>
        </w:tc>
      </w:tr>
      <w:tr w:rsidR="00AD1ED1" w:rsidRPr="00BB62E5" w14:paraId="2C672FB2" w14:textId="77777777" w:rsidTr="00EF4D8A">
        <w:trPr>
          <w:trHeight w:val="303"/>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00"/>
          </w:tcPr>
          <w:p w14:paraId="31ABF1C7" w14:textId="5EB3BA6E" w:rsidR="00AD1ED1" w:rsidRPr="00323C0D" w:rsidRDefault="00AD1ED1" w:rsidP="00AD0554">
            <w:pPr>
              <w:rPr>
                <w:rFonts w:ascii="Arial Narrow" w:hAnsi="Arial Narrow"/>
                <w:b/>
                <w:sz w:val="22"/>
                <w:szCs w:val="22"/>
              </w:rPr>
            </w:pPr>
            <w:r>
              <w:rPr>
                <w:rFonts w:ascii="Arial Narrow" w:hAnsi="Arial Narrow"/>
                <w:b/>
                <w:sz w:val="22"/>
                <w:szCs w:val="22"/>
              </w:rPr>
              <w:t xml:space="preserve">Summary: </w:t>
            </w:r>
            <w:r w:rsidR="00AD0554">
              <w:rPr>
                <w:rFonts w:ascii="Arial Narrow" w:hAnsi="Arial Narrow"/>
                <w:b/>
                <w:sz w:val="22"/>
                <w:szCs w:val="22"/>
              </w:rPr>
              <w:t xml:space="preserve">  </w:t>
            </w:r>
            <w:r w:rsidR="00AD0554" w:rsidRPr="00AD0554">
              <w:rPr>
                <w:rFonts w:ascii="Arial Narrow" w:hAnsi="Arial Narrow"/>
                <w:sz w:val="22"/>
                <w:szCs w:val="22"/>
              </w:rPr>
              <w:t xml:space="preserve">The strategies in our plan </w:t>
            </w:r>
            <w:r w:rsidR="00AD0554">
              <w:rPr>
                <w:rFonts w:ascii="Arial Narrow" w:hAnsi="Arial Narrow"/>
                <w:sz w:val="22"/>
                <w:szCs w:val="22"/>
              </w:rPr>
              <w:t xml:space="preserve">had a </w:t>
            </w:r>
            <w:r w:rsidR="00AD0554" w:rsidRPr="00AD0554">
              <w:rPr>
                <w:rFonts w:ascii="Arial Narrow" w:hAnsi="Arial Narrow"/>
                <w:sz w:val="22"/>
                <w:szCs w:val="22"/>
              </w:rPr>
              <w:t>positive</w:t>
            </w:r>
            <w:r w:rsidR="00AD0554">
              <w:rPr>
                <w:rFonts w:ascii="Arial Narrow" w:hAnsi="Arial Narrow"/>
                <w:sz w:val="22"/>
                <w:szCs w:val="22"/>
              </w:rPr>
              <w:t xml:space="preserve"> impact on</w:t>
            </w:r>
            <w:r w:rsidR="00AD0554" w:rsidRPr="00AD0554">
              <w:rPr>
                <w:rFonts w:ascii="Arial Narrow" w:hAnsi="Arial Narrow"/>
                <w:sz w:val="22"/>
                <w:szCs w:val="22"/>
              </w:rPr>
              <w:t xml:space="preserve"> student achievement</w:t>
            </w:r>
            <w:r w:rsidR="00AD0554">
              <w:rPr>
                <w:rFonts w:ascii="Arial Narrow" w:hAnsi="Arial Narrow"/>
                <w:b/>
                <w:sz w:val="22"/>
                <w:szCs w:val="22"/>
              </w:rPr>
              <w:t xml:space="preserve">. </w:t>
            </w:r>
            <w:r w:rsidR="00AD0554" w:rsidRPr="00AD0554">
              <w:rPr>
                <w:rFonts w:ascii="Arial Narrow" w:hAnsi="Arial Narrow"/>
                <w:sz w:val="22"/>
                <w:szCs w:val="22"/>
              </w:rPr>
              <w:t>All grades exceeded their goal of increasing total NPR scores.</w:t>
            </w:r>
            <w:r w:rsidR="00AD0554">
              <w:rPr>
                <w:rFonts w:ascii="Arial Narrow" w:hAnsi="Arial Narrow"/>
                <w:b/>
                <w:sz w:val="22"/>
                <w:szCs w:val="22"/>
              </w:rPr>
              <w:t xml:space="preserve">  </w:t>
            </w:r>
            <w:r w:rsidR="00AD0554" w:rsidRPr="00AD0554">
              <w:rPr>
                <w:rFonts w:ascii="Arial Narrow" w:hAnsi="Arial Narrow"/>
                <w:sz w:val="22"/>
                <w:szCs w:val="22"/>
              </w:rPr>
              <w:t>Grade 1 demonstrated significant growth.</w:t>
            </w:r>
          </w:p>
        </w:tc>
      </w:tr>
      <w:tr w:rsidR="002C1E96" w:rsidRPr="00BB62E5" w14:paraId="7F43952C" w14:textId="77777777" w:rsidTr="00EF4D8A">
        <w:trPr>
          <w:trHeight w:val="431"/>
        </w:trPr>
        <w:tc>
          <w:tcPr>
            <w:tcW w:w="5000"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DB476F0" w14:textId="0FE14F5D" w:rsidR="002C1E96" w:rsidRPr="00323C0D" w:rsidRDefault="00AD0554" w:rsidP="00CD1583">
            <w:pPr>
              <w:jc w:val="center"/>
              <w:rPr>
                <w:rFonts w:ascii="Arial Narrow" w:hAnsi="Arial Narrow" w:cs="Calibri"/>
                <w:b/>
                <w:sz w:val="36"/>
                <w:szCs w:val="36"/>
              </w:rPr>
            </w:pPr>
            <w:r>
              <w:rPr>
                <w:rFonts w:ascii="Arial Narrow" w:hAnsi="Arial Narrow" w:cs="Calibri"/>
                <w:b/>
                <w:sz w:val="36"/>
                <w:szCs w:val="36"/>
              </w:rPr>
              <w:t>Math</w:t>
            </w:r>
          </w:p>
        </w:tc>
      </w:tr>
      <w:tr w:rsidR="002C1E96" w:rsidRPr="00BB62E5" w14:paraId="5685702A" w14:textId="77777777" w:rsidTr="00EF4D8A">
        <w:trPr>
          <w:trHeight w:val="240"/>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BEBDD5" w14:textId="16CDF0EF" w:rsidR="002C1E96" w:rsidRPr="00323C0D" w:rsidRDefault="34163A72" w:rsidP="00C44A28">
            <w:pPr>
              <w:rPr>
                <w:rFonts w:ascii="Arial Narrow" w:hAnsi="Arial Narrow" w:cs="Calibri"/>
                <w:sz w:val="20"/>
                <w:szCs w:val="20"/>
              </w:rPr>
            </w:pPr>
            <w:r w:rsidRPr="59756288">
              <w:rPr>
                <w:rFonts w:ascii="Arial Narrow" w:hAnsi="Arial Narrow" w:cs="Calibri"/>
                <w:b/>
                <w:bCs/>
                <w:sz w:val="20"/>
                <w:szCs w:val="20"/>
              </w:rPr>
              <w:t>SMART Goal:</w:t>
            </w:r>
            <w:r w:rsidRPr="59756288">
              <w:rPr>
                <w:rFonts w:ascii="Arial Narrow" w:hAnsi="Arial Narrow" w:cs="Calibri"/>
                <w:sz w:val="20"/>
                <w:szCs w:val="20"/>
              </w:rPr>
              <w:t xml:space="preserve"> </w:t>
            </w:r>
            <w:r w:rsidR="72746CBD" w:rsidRPr="59756288">
              <w:rPr>
                <w:rFonts w:ascii="Arial Narrow" w:hAnsi="Arial Narrow" w:cs="Calibri"/>
                <w:sz w:val="20"/>
                <w:szCs w:val="20"/>
              </w:rPr>
              <w:t>Students in grades 1-5 will show an increase from Fall 202</w:t>
            </w:r>
            <w:r w:rsidR="00C44A28">
              <w:rPr>
                <w:rFonts w:ascii="Arial Narrow" w:hAnsi="Arial Narrow" w:cs="Calibri"/>
                <w:sz w:val="20"/>
                <w:szCs w:val="20"/>
              </w:rPr>
              <w:t>2</w:t>
            </w:r>
            <w:r w:rsidR="72746CBD" w:rsidRPr="59756288">
              <w:rPr>
                <w:rFonts w:ascii="Arial Narrow" w:hAnsi="Arial Narrow" w:cs="Calibri"/>
                <w:sz w:val="20"/>
                <w:szCs w:val="20"/>
              </w:rPr>
              <w:t xml:space="preserve"> to Spring 202</w:t>
            </w:r>
            <w:r w:rsidR="00C44A28">
              <w:rPr>
                <w:rFonts w:ascii="Arial Narrow" w:hAnsi="Arial Narrow" w:cs="Calibri"/>
                <w:sz w:val="20"/>
                <w:szCs w:val="20"/>
              </w:rPr>
              <w:t>3</w:t>
            </w:r>
            <w:r w:rsidR="72746CBD" w:rsidRPr="59756288">
              <w:rPr>
                <w:rFonts w:ascii="Arial Narrow" w:hAnsi="Arial Narrow" w:cs="Calibri"/>
                <w:sz w:val="20"/>
                <w:szCs w:val="20"/>
              </w:rPr>
              <w:t xml:space="preserve"> of at least 3% in Total </w:t>
            </w:r>
            <w:r w:rsidR="00AD0554">
              <w:rPr>
                <w:rFonts w:ascii="Arial Narrow" w:hAnsi="Arial Narrow" w:cs="Calibri"/>
                <w:sz w:val="20"/>
                <w:szCs w:val="20"/>
              </w:rPr>
              <w:t>Math</w:t>
            </w:r>
            <w:r w:rsidR="72746CBD" w:rsidRPr="59756288">
              <w:rPr>
                <w:rFonts w:ascii="Arial Narrow" w:hAnsi="Arial Narrow" w:cs="Calibri"/>
                <w:sz w:val="20"/>
                <w:szCs w:val="20"/>
              </w:rPr>
              <w:t xml:space="preserve"> NPR scores according to IOWA data.</w:t>
            </w:r>
          </w:p>
        </w:tc>
      </w:tr>
      <w:tr w:rsidR="002C1E96" w:rsidRPr="00BB62E5" w14:paraId="4DE63000" w14:textId="77777777" w:rsidTr="00EF4D8A">
        <w:trPr>
          <w:trHeight w:val="303"/>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82CE8A7" w14:textId="77777777" w:rsidR="002C1E96" w:rsidRPr="00323C0D" w:rsidRDefault="002C1E96" w:rsidP="00CD1583">
            <w:pPr>
              <w:rPr>
                <w:rFonts w:ascii="Arial Narrow" w:hAnsi="Arial Narrow" w:cs="Calibri"/>
                <w:b/>
                <w:sz w:val="20"/>
                <w:szCs w:val="20"/>
              </w:rPr>
            </w:pPr>
            <w:r w:rsidRPr="00323C0D">
              <w:rPr>
                <w:rFonts w:ascii="Arial Narrow" w:hAnsi="Arial Narrow" w:cs="Calibri"/>
                <w:b/>
                <w:sz w:val="20"/>
                <w:szCs w:val="20"/>
              </w:rPr>
              <w:t xml:space="preserve">Smart Goal Met? </w:t>
            </w:r>
            <w:sdt>
              <w:sdtPr>
                <w:rPr>
                  <w:rFonts w:ascii="Arial Narrow" w:hAnsi="Arial Narrow" w:cs="Calibri"/>
                  <w:b/>
                  <w:sz w:val="20"/>
                  <w:szCs w:val="20"/>
                </w:rPr>
                <w:id w:val="-1288890190"/>
                <w14:checkbox>
                  <w14:checked w14:val="1"/>
                  <w14:checkedState w14:val="2612" w14:font="MS Gothic"/>
                  <w14:uncheckedState w14:val="2610" w14:font="MS Gothic"/>
                </w14:checkbox>
              </w:sdtPr>
              <w:sdtContent>
                <w:r w:rsidRPr="00323C0D">
                  <w:rPr>
                    <w:rFonts w:ascii="Segoe UI Symbol" w:eastAsia="MS Gothic" w:hAnsi="Segoe UI Symbol" w:cs="Segoe UI Symbol"/>
                    <w:b/>
                    <w:sz w:val="20"/>
                    <w:szCs w:val="20"/>
                  </w:rPr>
                  <w:t>☒</w:t>
                </w:r>
              </w:sdtContent>
            </w:sdt>
            <w:r w:rsidRPr="00323C0D">
              <w:rPr>
                <w:rFonts w:ascii="Arial Narrow" w:hAnsi="Arial Narrow" w:cs="Calibri"/>
                <w:b/>
                <w:sz w:val="20"/>
                <w:szCs w:val="20"/>
              </w:rPr>
              <w:t xml:space="preserve"> Smart Goal Not Met? </w:t>
            </w:r>
            <w:sdt>
              <w:sdtPr>
                <w:rPr>
                  <w:rFonts w:ascii="Arial Narrow" w:hAnsi="Arial Narrow" w:cs="Calibri"/>
                  <w:b/>
                  <w:sz w:val="20"/>
                  <w:szCs w:val="20"/>
                </w:rPr>
                <w:id w:val="-1277938485"/>
                <w14:checkbox>
                  <w14:checked w14:val="0"/>
                  <w14:checkedState w14:val="2612" w14:font="MS Gothic"/>
                  <w14:uncheckedState w14:val="2610" w14:font="MS Gothic"/>
                </w14:checkbox>
              </w:sdtPr>
              <w:sdtContent>
                <w:r w:rsidRPr="00323C0D">
                  <w:rPr>
                    <w:rFonts w:ascii="Segoe UI Symbol" w:hAnsi="Segoe UI Symbol" w:cs="Segoe UI Symbol"/>
                    <w:b/>
                    <w:sz w:val="20"/>
                    <w:szCs w:val="20"/>
                  </w:rPr>
                  <w:t>☐</w:t>
                </w:r>
              </w:sdtContent>
            </w:sdt>
          </w:p>
        </w:tc>
      </w:tr>
      <w:tr w:rsidR="002C1E96" w:rsidRPr="00BB62E5" w14:paraId="5E04BA5C" w14:textId="77777777" w:rsidTr="00EF4D8A">
        <w:trPr>
          <w:trHeight w:val="2283"/>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tcPr>
          <w:tbl>
            <w:tblPr>
              <w:tblStyle w:val="TableGrid"/>
              <w:tblpPr w:leftFromText="180" w:rightFromText="180" w:vertAnchor="text" w:horzAnchor="margin" w:tblpY="-163"/>
              <w:tblOverlap w:val="never"/>
              <w:tblW w:w="5000" w:type="pct"/>
              <w:tblLook w:val="04A0" w:firstRow="1" w:lastRow="0" w:firstColumn="1" w:lastColumn="0" w:noHBand="0" w:noVBand="1"/>
            </w:tblPr>
            <w:tblGrid>
              <w:gridCol w:w="1969"/>
              <w:gridCol w:w="1971"/>
              <w:gridCol w:w="2121"/>
              <w:gridCol w:w="1992"/>
              <w:gridCol w:w="2477"/>
            </w:tblGrid>
            <w:tr w:rsidR="002C1E96" w:rsidRPr="00323C0D" w14:paraId="5572EEDA" w14:textId="77777777" w:rsidTr="00A806BD">
              <w:tc>
                <w:tcPr>
                  <w:tcW w:w="935" w:type="pct"/>
                  <w:shd w:val="clear" w:color="auto" w:fill="FFFF00"/>
                </w:tcPr>
                <w:p w14:paraId="537D1013" w14:textId="77777777" w:rsidR="002C1E96" w:rsidRPr="00323C0D" w:rsidRDefault="002C1E96" w:rsidP="00CD1583">
                  <w:pPr>
                    <w:jc w:val="center"/>
                    <w:rPr>
                      <w:rFonts w:ascii="Arial Narrow" w:hAnsi="Arial Narrow"/>
                      <w:b/>
                    </w:rPr>
                  </w:pPr>
                  <w:r w:rsidRPr="00323C0D">
                    <w:rPr>
                      <w:rFonts w:ascii="Arial Narrow" w:hAnsi="Arial Narrow"/>
                      <w:b/>
                    </w:rPr>
                    <w:t>Grade Level</w:t>
                  </w:r>
                </w:p>
              </w:tc>
              <w:tc>
                <w:tcPr>
                  <w:tcW w:w="936" w:type="pct"/>
                  <w:shd w:val="clear" w:color="auto" w:fill="FFFF00"/>
                </w:tcPr>
                <w:p w14:paraId="1910A836" w14:textId="77777777" w:rsidR="00AD0554" w:rsidRDefault="002C1E96" w:rsidP="00AD0554">
                  <w:pPr>
                    <w:jc w:val="center"/>
                    <w:rPr>
                      <w:rFonts w:ascii="Arial Narrow" w:hAnsi="Arial Narrow"/>
                      <w:b/>
                    </w:rPr>
                  </w:pPr>
                  <w:r w:rsidRPr="00323C0D">
                    <w:rPr>
                      <w:rFonts w:ascii="Arial Narrow" w:hAnsi="Arial Narrow"/>
                      <w:b/>
                    </w:rPr>
                    <w:t xml:space="preserve">BOY </w:t>
                  </w:r>
                  <w:r w:rsidR="00AD0554">
                    <w:rPr>
                      <w:rFonts w:ascii="Arial Narrow" w:hAnsi="Arial Narrow"/>
                      <w:b/>
                    </w:rPr>
                    <w:t xml:space="preserve">IOWA </w:t>
                  </w:r>
                </w:p>
                <w:p w14:paraId="17BA7425" w14:textId="40084A21" w:rsidR="002C1E96" w:rsidRPr="00323C0D" w:rsidRDefault="00AD0554" w:rsidP="00AD0554">
                  <w:pPr>
                    <w:jc w:val="center"/>
                    <w:rPr>
                      <w:rFonts w:ascii="Arial Narrow" w:hAnsi="Arial Narrow"/>
                      <w:b/>
                    </w:rPr>
                  </w:pPr>
                  <w:r>
                    <w:rPr>
                      <w:rFonts w:ascii="Arial Narrow" w:hAnsi="Arial Narrow"/>
                      <w:b/>
                    </w:rPr>
                    <w:t>Math NPR</w:t>
                  </w:r>
                </w:p>
              </w:tc>
              <w:tc>
                <w:tcPr>
                  <w:tcW w:w="1007" w:type="pct"/>
                  <w:shd w:val="clear" w:color="auto" w:fill="FFFF00"/>
                </w:tcPr>
                <w:p w14:paraId="139672A5" w14:textId="77777777" w:rsidR="00AD0554" w:rsidRDefault="002C1E96" w:rsidP="00AD0554">
                  <w:pPr>
                    <w:jc w:val="center"/>
                    <w:rPr>
                      <w:rFonts w:ascii="Arial Narrow" w:hAnsi="Arial Narrow"/>
                      <w:b/>
                    </w:rPr>
                  </w:pPr>
                  <w:r w:rsidRPr="00323C0D">
                    <w:rPr>
                      <w:rFonts w:ascii="Arial Narrow" w:hAnsi="Arial Narrow"/>
                      <w:b/>
                    </w:rPr>
                    <w:t xml:space="preserve">EOY </w:t>
                  </w:r>
                  <w:r w:rsidR="00AD0554">
                    <w:rPr>
                      <w:rFonts w:ascii="Arial Narrow" w:hAnsi="Arial Narrow"/>
                      <w:b/>
                    </w:rPr>
                    <w:t xml:space="preserve">IOWA </w:t>
                  </w:r>
                </w:p>
                <w:p w14:paraId="7C721301" w14:textId="4B90F867" w:rsidR="002C1E96" w:rsidRPr="00323C0D" w:rsidRDefault="00AD0554" w:rsidP="00AD0554">
                  <w:pPr>
                    <w:jc w:val="center"/>
                    <w:rPr>
                      <w:rFonts w:ascii="Arial Narrow" w:hAnsi="Arial Narrow"/>
                      <w:b/>
                    </w:rPr>
                  </w:pPr>
                  <w:r>
                    <w:rPr>
                      <w:rFonts w:ascii="Arial Narrow" w:hAnsi="Arial Narrow"/>
                      <w:b/>
                    </w:rPr>
                    <w:t xml:space="preserve">Math NPR </w:t>
                  </w:r>
                </w:p>
              </w:tc>
              <w:tc>
                <w:tcPr>
                  <w:tcW w:w="946" w:type="pct"/>
                  <w:shd w:val="clear" w:color="auto" w:fill="FFFF00"/>
                </w:tcPr>
                <w:p w14:paraId="3F5000D4" w14:textId="60DF3B75" w:rsidR="002C1E96" w:rsidRPr="00323C0D" w:rsidRDefault="34163A72" w:rsidP="59756288">
                  <w:pPr>
                    <w:rPr>
                      <w:rFonts w:ascii="Arial Narrow" w:hAnsi="Arial Narrow"/>
                      <w:b/>
                      <w:bCs/>
                    </w:rPr>
                  </w:pPr>
                  <w:r w:rsidRPr="59756288">
                    <w:rPr>
                      <w:rFonts w:ascii="Arial Narrow" w:hAnsi="Arial Narrow"/>
                      <w:b/>
                      <w:bCs/>
                    </w:rPr>
                    <w:t xml:space="preserve">       Gains       </w:t>
                  </w:r>
                </w:p>
                <w:p w14:paraId="7B3C9B68" w14:textId="77777777" w:rsidR="002C1E96" w:rsidRPr="00323C0D" w:rsidRDefault="002C1E96" w:rsidP="00CD1583">
                  <w:pPr>
                    <w:jc w:val="center"/>
                    <w:rPr>
                      <w:rFonts w:ascii="Arial Narrow" w:hAnsi="Arial Narrow"/>
                      <w:b/>
                    </w:rPr>
                  </w:pPr>
                  <w:r w:rsidRPr="00323C0D">
                    <w:rPr>
                      <w:rFonts w:ascii="Arial Narrow" w:hAnsi="Arial Narrow"/>
                      <w:b/>
                    </w:rPr>
                    <w:t xml:space="preserve">  Yes or No</w:t>
                  </w:r>
                </w:p>
              </w:tc>
              <w:tc>
                <w:tcPr>
                  <w:tcW w:w="1176" w:type="pct"/>
                  <w:shd w:val="clear" w:color="auto" w:fill="FFFF00"/>
                </w:tcPr>
                <w:p w14:paraId="5F22CF2E" w14:textId="3DA28C1B" w:rsidR="002C1E96" w:rsidRPr="00323C0D" w:rsidRDefault="34163A72" w:rsidP="59756288">
                  <w:pPr>
                    <w:jc w:val="center"/>
                    <w:rPr>
                      <w:rFonts w:ascii="Arial Narrow" w:hAnsi="Arial Narrow"/>
                      <w:sz w:val="20"/>
                      <w:szCs w:val="20"/>
                    </w:rPr>
                  </w:pPr>
                  <w:r w:rsidRPr="59756288">
                    <w:rPr>
                      <w:rFonts w:ascii="Arial Narrow" w:hAnsi="Arial Narrow"/>
                      <w:b/>
                      <w:bCs/>
                    </w:rPr>
                    <w:t>Goal Met?</w:t>
                  </w:r>
                </w:p>
              </w:tc>
            </w:tr>
            <w:tr w:rsidR="00B561AA" w:rsidRPr="00323C0D" w14:paraId="73A52974" w14:textId="77777777" w:rsidTr="00A806BD">
              <w:tc>
                <w:tcPr>
                  <w:tcW w:w="935" w:type="pct"/>
                </w:tcPr>
                <w:p w14:paraId="3542048D" w14:textId="77777777" w:rsidR="00B561AA" w:rsidRPr="00323C0D" w:rsidRDefault="00B561AA" w:rsidP="00B561AA">
                  <w:pPr>
                    <w:jc w:val="center"/>
                    <w:rPr>
                      <w:rFonts w:ascii="Arial Narrow" w:hAnsi="Arial Narrow"/>
                      <w:b/>
                    </w:rPr>
                  </w:pPr>
                  <w:r w:rsidRPr="00323C0D">
                    <w:rPr>
                      <w:rFonts w:ascii="Arial Narrow" w:hAnsi="Arial Narrow"/>
                      <w:b/>
                    </w:rPr>
                    <w:t>1</w:t>
                  </w:r>
                  <w:r w:rsidRPr="00323C0D">
                    <w:rPr>
                      <w:rFonts w:ascii="Arial Narrow" w:hAnsi="Arial Narrow"/>
                      <w:b/>
                      <w:vertAlign w:val="superscript"/>
                    </w:rPr>
                    <w:t>st</w:t>
                  </w:r>
                </w:p>
              </w:tc>
              <w:tc>
                <w:tcPr>
                  <w:tcW w:w="936" w:type="pct"/>
                </w:tcPr>
                <w:p w14:paraId="40B56984" w14:textId="378EE783" w:rsidR="00B561AA" w:rsidRPr="00323C0D" w:rsidRDefault="00295971" w:rsidP="00B561AA">
                  <w:pPr>
                    <w:jc w:val="center"/>
                    <w:rPr>
                      <w:rFonts w:ascii="Arial Narrow" w:hAnsi="Arial Narrow"/>
                    </w:rPr>
                  </w:pPr>
                  <w:r>
                    <w:rPr>
                      <w:rFonts w:ascii="Arial Narrow" w:hAnsi="Arial Narrow"/>
                    </w:rPr>
                    <w:t>32</w:t>
                  </w:r>
                </w:p>
              </w:tc>
              <w:tc>
                <w:tcPr>
                  <w:tcW w:w="1007" w:type="pct"/>
                </w:tcPr>
                <w:p w14:paraId="0A9DD40F" w14:textId="53CB5A47" w:rsidR="00B561AA" w:rsidRPr="00323C0D" w:rsidRDefault="00295971" w:rsidP="00B561AA">
                  <w:pPr>
                    <w:jc w:val="center"/>
                    <w:rPr>
                      <w:rFonts w:ascii="Arial Narrow" w:hAnsi="Arial Narrow"/>
                    </w:rPr>
                  </w:pPr>
                  <w:r>
                    <w:rPr>
                      <w:rFonts w:ascii="Arial Narrow" w:hAnsi="Arial Narrow"/>
                    </w:rPr>
                    <w:t>37</w:t>
                  </w:r>
                </w:p>
              </w:tc>
              <w:tc>
                <w:tcPr>
                  <w:tcW w:w="946" w:type="pct"/>
                </w:tcPr>
                <w:p w14:paraId="63DCF487" w14:textId="6283D8DD" w:rsidR="00B561AA" w:rsidRPr="00323C0D" w:rsidRDefault="00B561AA" w:rsidP="00B561AA">
                  <w:pPr>
                    <w:jc w:val="center"/>
                    <w:rPr>
                      <w:rFonts w:ascii="Arial Narrow" w:hAnsi="Arial Narrow"/>
                    </w:rPr>
                  </w:pPr>
                  <w:r w:rsidRPr="00323C0D">
                    <w:rPr>
                      <w:rFonts w:ascii="Arial Narrow" w:hAnsi="Arial Narrow"/>
                    </w:rPr>
                    <w:t>Yes</w:t>
                  </w:r>
                </w:p>
              </w:tc>
              <w:tc>
                <w:tcPr>
                  <w:tcW w:w="1176" w:type="pct"/>
                </w:tcPr>
                <w:p w14:paraId="2E9DB7E9" w14:textId="77777777" w:rsidR="00B561AA" w:rsidRPr="00323C0D" w:rsidRDefault="00B561AA" w:rsidP="00B561AA">
                  <w:pPr>
                    <w:jc w:val="center"/>
                    <w:rPr>
                      <w:rFonts w:ascii="Arial Narrow" w:hAnsi="Arial Narrow"/>
                    </w:rPr>
                  </w:pPr>
                  <w:r w:rsidRPr="00323C0D">
                    <w:rPr>
                      <w:rFonts w:ascii="Arial Narrow" w:hAnsi="Arial Narrow"/>
                    </w:rPr>
                    <w:t>Yes</w:t>
                  </w:r>
                </w:p>
              </w:tc>
            </w:tr>
            <w:tr w:rsidR="00B561AA" w:rsidRPr="00323C0D" w14:paraId="2C224DF2" w14:textId="77777777" w:rsidTr="00A806BD">
              <w:tc>
                <w:tcPr>
                  <w:tcW w:w="935" w:type="pct"/>
                </w:tcPr>
                <w:p w14:paraId="22342FBE" w14:textId="77777777" w:rsidR="00B561AA" w:rsidRPr="00323C0D" w:rsidRDefault="00B561AA" w:rsidP="00B561AA">
                  <w:pPr>
                    <w:jc w:val="center"/>
                    <w:rPr>
                      <w:rFonts w:ascii="Arial Narrow" w:hAnsi="Arial Narrow"/>
                      <w:b/>
                    </w:rPr>
                  </w:pPr>
                  <w:r w:rsidRPr="00323C0D">
                    <w:rPr>
                      <w:rFonts w:ascii="Arial Narrow" w:hAnsi="Arial Narrow"/>
                      <w:b/>
                    </w:rPr>
                    <w:t>2</w:t>
                  </w:r>
                  <w:r w:rsidRPr="00323C0D">
                    <w:rPr>
                      <w:rFonts w:ascii="Arial Narrow" w:hAnsi="Arial Narrow"/>
                      <w:b/>
                      <w:vertAlign w:val="superscript"/>
                    </w:rPr>
                    <w:t>nd</w:t>
                  </w:r>
                </w:p>
              </w:tc>
              <w:tc>
                <w:tcPr>
                  <w:tcW w:w="936" w:type="pct"/>
                </w:tcPr>
                <w:p w14:paraId="47185561" w14:textId="4A2BE098" w:rsidR="00B561AA" w:rsidRPr="00323C0D" w:rsidRDefault="00295971" w:rsidP="00B561AA">
                  <w:pPr>
                    <w:jc w:val="center"/>
                    <w:rPr>
                      <w:rFonts w:ascii="Arial Narrow" w:hAnsi="Arial Narrow"/>
                    </w:rPr>
                  </w:pPr>
                  <w:r>
                    <w:rPr>
                      <w:rFonts w:ascii="Arial Narrow" w:hAnsi="Arial Narrow"/>
                    </w:rPr>
                    <w:t>28</w:t>
                  </w:r>
                </w:p>
              </w:tc>
              <w:tc>
                <w:tcPr>
                  <w:tcW w:w="1007" w:type="pct"/>
                </w:tcPr>
                <w:p w14:paraId="0B903D6A" w14:textId="527BEF13" w:rsidR="00B561AA" w:rsidRPr="00323C0D" w:rsidRDefault="00295971" w:rsidP="00B561AA">
                  <w:pPr>
                    <w:jc w:val="center"/>
                    <w:rPr>
                      <w:rFonts w:ascii="Arial Narrow" w:hAnsi="Arial Narrow"/>
                    </w:rPr>
                  </w:pPr>
                  <w:r w:rsidRPr="4F2D4611">
                    <w:rPr>
                      <w:rFonts w:ascii="Arial Narrow" w:hAnsi="Arial Narrow"/>
                    </w:rPr>
                    <w:t>4</w:t>
                  </w:r>
                  <w:r w:rsidR="5542DB5E" w:rsidRPr="4F2D4611">
                    <w:rPr>
                      <w:rFonts w:ascii="Arial Narrow" w:hAnsi="Arial Narrow"/>
                    </w:rPr>
                    <w:t>5</w:t>
                  </w:r>
                </w:p>
              </w:tc>
              <w:tc>
                <w:tcPr>
                  <w:tcW w:w="946" w:type="pct"/>
                </w:tcPr>
                <w:p w14:paraId="3790B073" w14:textId="4E51DCB4" w:rsidR="00B561AA" w:rsidRPr="00323C0D" w:rsidRDefault="00B561AA" w:rsidP="00B561AA">
                  <w:pPr>
                    <w:jc w:val="center"/>
                    <w:rPr>
                      <w:rFonts w:ascii="Arial Narrow" w:hAnsi="Arial Narrow"/>
                    </w:rPr>
                  </w:pPr>
                  <w:r w:rsidRPr="00323C0D">
                    <w:rPr>
                      <w:rFonts w:ascii="Arial Narrow" w:hAnsi="Arial Narrow"/>
                    </w:rPr>
                    <w:t>Yes</w:t>
                  </w:r>
                </w:p>
              </w:tc>
              <w:tc>
                <w:tcPr>
                  <w:tcW w:w="1176" w:type="pct"/>
                </w:tcPr>
                <w:p w14:paraId="44CDF44F" w14:textId="77777777" w:rsidR="00B561AA" w:rsidRPr="00323C0D" w:rsidRDefault="00B561AA" w:rsidP="00B561AA">
                  <w:pPr>
                    <w:jc w:val="center"/>
                    <w:rPr>
                      <w:rFonts w:ascii="Arial Narrow" w:hAnsi="Arial Narrow"/>
                    </w:rPr>
                  </w:pPr>
                  <w:r w:rsidRPr="00323C0D">
                    <w:rPr>
                      <w:rFonts w:ascii="Arial Narrow" w:hAnsi="Arial Narrow"/>
                    </w:rPr>
                    <w:t>Yes</w:t>
                  </w:r>
                </w:p>
              </w:tc>
            </w:tr>
            <w:tr w:rsidR="00B561AA" w:rsidRPr="00323C0D" w14:paraId="746D5C47" w14:textId="77777777" w:rsidTr="00A806BD">
              <w:tc>
                <w:tcPr>
                  <w:tcW w:w="935" w:type="pct"/>
                </w:tcPr>
                <w:p w14:paraId="3B150F30" w14:textId="77777777" w:rsidR="00B561AA" w:rsidRPr="00323C0D" w:rsidRDefault="00B561AA" w:rsidP="00B561AA">
                  <w:pPr>
                    <w:jc w:val="center"/>
                    <w:rPr>
                      <w:rFonts w:ascii="Arial Narrow" w:hAnsi="Arial Narrow"/>
                      <w:b/>
                    </w:rPr>
                  </w:pPr>
                  <w:r w:rsidRPr="00323C0D">
                    <w:rPr>
                      <w:rFonts w:ascii="Arial Narrow" w:hAnsi="Arial Narrow"/>
                      <w:b/>
                    </w:rPr>
                    <w:t>3</w:t>
                  </w:r>
                  <w:r w:rsidRPr="00323C0D">
                    <w:rPr>
                      <w:rFonts w:ascii="Arial Narrow" w:hAnsi="Arial Narrow"/>
                      <w:b/>
                      <w:vertAlign w:val="superscript"/>
                    </w:rPr>
                    <w:t>rd</w:t>
                  </w:r>
                </w:p>
              </w:tc>
              <w:tc>
                <w:tcPr>
                  <w:tcW w:w="936" w:type="pct"/>
                </w:tcPr>
                <w:p w14:paraId="31F468D9" w14:textId="0513C56C" w:rsidR="00B561AA" w:rsidRPr="00323C0D" w:rsidRDefault="00295971" w:rsidP="00B561AA">
                  <w:pPr>
                    <w:jc w:val="center"/>
                    <w:rPr>
                      <w:rFonts w:ascii="Arial Narrow" w:hAnsi="Arial Narrow"/>
                    </w:rPr>
                  </w:pPr>
                  <w:r>
                    <w:rPr>
                      <w:rFonts w:ascii="Arial Narrow" w:hAnsi="Arial Narrow"/>
                    </w:rPr>
                    <w:t>25</w:t>
                  </w:r>
                </w:p>
              </w:tc>
              <w:tc>
                <w:tcPr>
                  <w:tcW w:w="1007" w:type="pct"/>
                </w:tcPr>
                <w:p w14:paraId="08672075" w14:textId="0FD07BC0" w:rsidR="00B561AA" w:rsidRPr="00323C0D" w:rsidRDefault="00295971" w:rsidP="00B561AA">
                  <w:pPr>
                    <w:jc w:val="center"/>
                    <w:rPr>
                      <w:rFonts w:ascii="Arial Narrow" w:hAnsi="Arial Narrow"/>
                    </w:rPr>
                  </w:pPr>
                  <w:r>
                    <w:rPr>
                      <w:rFonts w:ascii="Arial Narrow" w:hAnsi="Arial Narrow"/>
                    </w:rPr>
                    <w:t>31</w:t>
                  </w:r>
                </w:p>
              </w:tc>
              <w:tc>
                <w:tcPr>
                  <w:tcW w:w="946" w:type="pct"/>
                </w:tcPr>
                <w:p w14:paraId="7754D0E3" w14:textId="67B8EFFF" w:rsidR="00B561AA" w:rsidRPr="00323C0D" w:rsidRDefault="3D6C75C0" w:rsidP="59756288">
                  <w:pPr>
                    <w:jc w:val="center"/>
                    <w:rPr>
                      <w:rFonts w:ascii="Arial Narrow" w:hAnsi="Arial Narrow"/>
                      <w:sz w:val="22"/>
                      <w:szCs w:val="22"/>
                    </w:rPr>
                  </w:pPr>
                  <w:r w:rsidRPr="59756288">
                    <w:rPr>
                      <w:rFonts w:ascii="Arial Narrow" w:hAnsi="Arial Narrow"/>
                      <w:sz w:val="22"/>
                      <w:szCs w:val="22"/>
                    </w:rPr>
                    <w:t xml:space="preserve">Yes  </w:t>
                  </w:r>
                </w:p>
              </w:tc>
              <w:tc>
                <w:tcPr>
                  <w:tcW w:w="1176" w:type="pct"/>
                </w:tcPr>
                <w:p w14:paraId="0BDE9100" w14:textId="3033BEF3" w:rsidR="00B561AA" w:rsidRPr="00323C0D" w:rsidRDefault="00295971" w:rsidP="00295971">
                  <w:pPr>
                    <w:jc w:val="center"/>
                    <w:rPr>
                      <w:rFonts w:ascii="Arial Narrow" w:hAnsi="Arial Narrow"/>
                      <w:sz w:val="22"/>
                      <w:szCs w:val="22"/>
                    </w:rPr>
                  </w:pPr>
                  <w:r>
                    <w:rPr>
                      <w:rFonts w:ascii="Arial Narrow" w:hAnsi="Arial Narrow"/>
                    </w:rPr>
                    <w:t>Yes</w:t>
                  </w:r>
                </w:p>
              </w:tc>
            </w:tr>
            <w:tr w:rsidR="00B561AA" w:rsidRPr="00323C0D" w14:paraId="60FE3A3F" w14:textId="77777777" w:rsidTr="00A806BD">
              <w:tc>
                <w:tcPr>
                  <w:tcW w:w="935" w:type="pct"/>
                </w:tcPr>
                <w:p w14:paraId="227A013D" w14:textId="77777777" w:rsidR="00B561AA" w:rsidRPr="00323C0D" w:rsidRDefault="00B561AA" w:rsidP="00B561AA">
                  <w:pPr>
                    <w:jc w:val="center"/>
                    <w:rPr>
                      <w:rFonts w:ascii="Arial Narrow" w:hAnsi="Arial Narrow"/>
                      <w:b/>
                    </w:rPr>
                  </w:pPr>
                  <w:r w:rsidRPr="00323C0D">
                    <w:rPr>
                      <w:rFonts w:ascii="Arial Narrow" w:hAnsi="Arial Narrow"/>
                      <w:b/>
                    </w:rPr>
                    <w:t>4</w:t>
                  </w:r>
                  <w:r w:rsidRPr="00323C0D">
                    <w:rPr>
                      <w:rFonts w:ascii="Arial Narrow" w:hAnsi="Arial Narrow"/>
                      <w:b/>
                      <w:vertAlign w:val="superscript"/>
                    </w:rPr>
                    <w:t>th</w:t>
                  </w:r>
                </w:p>
              </w:tc>
              <w:tc>
                <w:tcPr>
                  <w:tcW w:w="936" w:type="pct"/>
                </w:tcPr>
                <w:p w14:paraId="3D8E34F0" w14:textId="015968FA" w:rsidR="00B561AA" w:rsidRPr="00323C0D" w:rsidRDefault="00295971" w:rsidP="00B561AA">
                  <w:pPr>
                    <w:jc w:val="center"/>
                    <w:rPr>
                      <w:rFonts w:ascii="Arial Narrow" w:hAnsi="Arial Narrow"/>
                    </w:rPr>
                  </w:pPr>
                  <w:r>
                    <w:rPr>
                      <w:rFonts w:ascii="Arial Narrow" w:hAnsi="Arial Narrow"/>
                    </w:rPr>
                    <w:t>24</w:t>
                  </w:r>
                </w:p>
              </w:tc>
              <w:tc>
                <w:tcPr>
                  <w:tcW w:w="1007" w:type="pct"/>
                </w:tcPr>
                <w:p w14:paraId="1391A25F" w14:textId="2BABE5F1" w:rsidR="00B561AA" w:rsidRPr="00323C0D" w:rsidRDefault="00295971" w:rsidP="00B561AA">
                  <w:pPr>
                    <w:jc w:val="center"/>
                    <w:rPr>
                      <w:rFonts w:ascii="Arial Narrow" w:hAnsi="Arial Narrow"/>
                    </w:rPr>
                  </w:pPr>
                  <w:r>
                    <w:rPr>
                      <w:rFonts w:ascii="Arial Narrow" w:hAnsi="Arial Narrow"/>
                    </w:rPr>
                    <w:t>28</w:t>
                  </w:r>
                </w:p>
              </w:tc>
              <w:tc>
                <w:tcPr>
                  <w:tcW w:w="946" w:type="pct"/>
                </w:tcPr>
                <w:p w14:paraId="550EDF6A" w14:textId="06855B23" w:rsidR="00B561AA" w:rsidRPr="00323C0D" w:rsidRDefault="00B561AA" w:rsidP="00B561AA">
                  <w:pPr>
                    <w:jc w:val="center"/>
                    <w:rPr>
                      <w:rFonts w:ascii="Arial Narrow" w:hAnsi="Arial Narrow"/>
                    </w:rPr>
                  </w:pPr>
                  <w:r w:rsidRPr="00323C0D">
                    <w:rPr>
                      <w:rFonts w:ascii="Arial Narrow" w:hAnsi="Arial Narrow"/>
                    </w:rPr>
                    <w:t>Yes</w:t>
                  </w:r>
                </w:p>
              </w:tc>
              <w:tc>
                <w:tcPr>
                  <w:tcW w:w="1176" w:type="pct"/>
                </w:tcPr>
                <w:p w14:paraId="369DDB98" w14:textId="77777777" w:rsidR="00B561AA" w:rsidRPr="00323C0D" w:rsidRDefault="00B561AA" w:rsidP="00B561AA">
                  <w:pPr>
                    <w:jc w:val="center"/>
                    <w:rPr>
                      <w:rFonts w:ascii="Arial Narrow" w:hAnsi="Arial Narrow"/>
                    </w:rPr>
                  </w:pPr>
                  <w:r w:rsidRPr="00323C0D">
                    <w:rPr>
                      <w:rFonts w:ascii="Arial Narrow" w:hAnsi="Arial Narrow"/>
                    </w:rPr>
                    <w:t>Yes</w:t>
                  </w:r>
                </w:p>
              </w:tc>
            </w:tr>
            <w:tr w:rsidR="00B561AA" w:rsidRPr="00323C0D" w14:paraId="7A82FEB7" w14:textId="77777777" w:rsidTr="00A806BD">
              <w:trPr>
                <w:trHeight w:val="56"/>
              </w:trPr>
              <w:tc>
                <w:tcPr>
                  <w:tcW w:w="935" w:type="pct"/>
                </w:tcPr>
                <w:p w14:paraId="140D6F89" w14:textId="77777777" w:rsidR="00B561AA" w:rsidRPr="00323C0D" w:rsidRDefault="00B561AA" w:rsidP="00B561AA">
                  <w:pPr>
                    <w:jc w:val="center"/>
                    <w:rPr>
                      <w:rFonts w:ascii="Arial Narrow" w:hAnsi="Arial Narrow"/>
                      <w:b/>
                    </w:rPr>
                  </w:pPr>
                  <w:r w:rsidRPr="00323C0D">
                    <w:rPr>
                      <w:rFonts w:ascii="Arial Narrow" w:hAnsi="Arial Narrow"/>
                      <w:b/>
                    </w:rPr>
                    <w:t>5th</w:t>
                  </w:r>
                </w:p>
              </w:tc>
              <w:tc>
                <w:tcPr>
                  <w:tcW w:w="936" w:type="pct"/>
                </w:tcPr>
                <w:p w14:paraId="627C9CC8" w14:textId="21466AC5" w:rsidR="00B561AA" w:rsidRPr="00323C0D" w:rsidRDefault="00295971" w:rsidP="00B561AA">
                  <w:pPr>
                    <w:jc w:val="center"/>
                    <w:rPr>
                      <w:rFonts w:ascii="Arial Narrow" w:hAnsi="Arial Narrow"/>
                    </w:rPr>
                  </w:pPr>
                  <w:r>
                    <w:rPr>
                      <w:rFonts w:ascii="Arial Narrow" w:hAnsi="Arial Narrow"/>
                    </w:rPr>
                    <w:t>26</w:t>
                  </w:r>
                </w:p>
              </w:tc>
              <w:tc>
                <w:tcPr>
                  <w:tcW w:w="1007" w:type="pct"/>
                </w:tcPr>
                <w:p w14:paraId="61977F78" w14:textId="74DC8243" w:rsidR="00B561AA" w:rsidRPr="00323C0D" w:rsidRDefault="00295971" w:rsidP="00B561AA">
                  <w:pPr>
                    <w:jc w:val="center"/>
                    <w:rPr>
                      <w:rFonts w:ascii="Arial Narrow" w:hAnsi="Arial Narrow"/>
                    </w:rPr>
                  </w:pPr>
                  <w:r>
                    <w:rPr>
                      <w:rFonts w:ascii="Arial Narrow" w:hAnsi="Arial Narrow"/>
                    </w:rPr>
                    <w:t>39</w:t>
                  </w:r>
                </w:p>
              </w:tc>
              <w:tc>
                <w:tcPr>
                  <w:tcW w:w="946" w:type="pct"/>
                </w:tcPr>
                <w:p w14:paraId="0C01FE21" w14:textId="4CDB8C8E" w:rsidR="00B561AA" w:rsidRPr="00323C0D" w:rsidRDefault="00B561AA" w:rsidP="00B561AA">
                  <w:pPr>
                    <w:jc w:val="center"/>
                    <w:rPr>
                      <w:rFonts w:ascii="Arial Narrow" w:hAnsi="Arial Narrow"/>
                    </w:rPr>
                  </w:pPr>
                  <w:r w:rsidRPr="00323C0D">
                    <w:rPr>
                      <w:rFonts w:ascii="Arial Narrow" w:hAnsi="Arial Narrow"/>
                    </w:rPr>
                    <w:t>Yes</w:t>
                  </w:r>
                </w:p>
              </w:tc>
              <w:tc>
                <w:tcPr>
                  <w:tcW w:w="1176" w:type="pct"/>
                </w:tcPr>
                <w:p w14:paraId="437F022B" w14:textId="77777777" w:rsidR="00B561AA" w:rsidRPr="00323C0D" w:rsidRDefault="00B561AA" w:rsidP="00B561AA">
                  <w:pPr>
                    <w:jc w:val="center"/>
                    <w:rPr>
                      <w:rFonts w:ascii="Arial Narrow" w:hAnsi="Arial Narrow"/>
                    </w:rPr>
                  </w:pPr>
                  <w:r w:rsidRPr="00323C0D">
                    <w:rPr>
                      <w:rFonts w:ascii="Arial Narrow" w:hAnsi="Arial Narrow"/>
                    </w:rPr>
                    <w:t>Yes</w:t>
                  </w:r>
                </w:p>
              </w:tc>
            </w:tr>
          </w:tbl>
          <w:p w14:paraId="0E729D2F" w14:textId="77777777" w:rsidR="002C1E96" w:rsidRPr="00323C0D" w:rsidRDefault="002C1E96" w:rsidP="00CD1583">
            <w:pPr>
              <w:rPr>
                <w:rFonts w:ascii="Arial Narrow" w:hAnsi="Arial Narrow" w:cs="Calibri"/>
                <w:b/>
                <w:sz w:val="20"/>
                <w:szCs w:val="20"/>
              </w:rPr>
            </w:pPr>
          </w:p>
        </w:tc>
      </w:tr>
      <w:tr w:rsidR="008635C0" w:rsidRPr="00BB62E5" w14:paraId="35841517" w14:textId="77777777" w:rsidTr="00EF4D8A">
        <w:trPr>
          <w:trHeight w:val="303"/>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00"/>
          </w:tcPr>
          <w:p w14:paraId="62FA405D" w14:textId="69358181" w:rsidR="008635C0" w:rsidRPr="00323C0D" w:rsidRDefault="008635C0" w:rsidP="00295971">
            <w:pPr>
              <w:rPr>
                <w:rFonts w:ascii="Arial Narrow" w:hAnsi="Arial Narrow"/>
                <w:b/>
              </w:rPr>
            </w:pPr>
            <w:r>
              <w:rPr>
                <w:rFonts w:ascii="Arial Narrow" w:hAnsi="Arial Narrow"/>
                <w:b/>
                <w:sz w:val="22"/>
                <w:szCs w:val="22"/>
              </w:rPr>
              <w:t xml:space="preserve">Summary: </w:t>
            </w:r>
            <w:r w:rsidR="00AD0554">
              <w:t xml:space="preserve"> </w:t>
            </w:r>
            <w:r w:rsidR="00AD0554" w:rsidRPr="00AD0554">
              <w:rPr>
                <w:rFonts w:ascii="Arial Narrow" w:hAnsi="Arial Narrow"/>
                <w:sz w:val="22"/>
                <w:szCs w:val="22"/>
              </w:rPr>
              <w:t xml:space="preserve">The strategies in our plan had a positive impact on student achievement. </w:t>
            </w:r>
            <w:r w:rsidR="00295971">
              <w:t xml:space="preserve"> </w:t>
            </w:r>
            <w:r w:rsidR="00295971" w:rsidRPr="00295971">
              <w:rPr>
                <w:rFonts w:ascii="Arial Narrow" w:hAnsi="Arial Narrow"/>
                <w:sz w:val="22"/>
                <w:szCs w:val="22"/>
              </w:rPr>
              <w:t>All grades exceeded their goal of incre</w:t>
            </w:r>
            <w:r w:rsidR="00295971">
              <w:rPr>
                <w:rFonts w:ascii="Arial Narrow" w:hAnsi="Arial Narrow"/>
                <w:sz w:val="22"/>
                <w:szCs w:val="22"/>
              </w:rPr>
              <w:t>asing total NPR scores.  Grades 2 &amp;5</w:t>
            </w:r>
            <w:r w:rsidR="00295971" w:rsidRPr="00295971">
              <w:rPr>
                <w:rFonts w:ascii="Arial Narrow" w:hAnsi="Arial Narrow"/>
                <w:sz w:val="22"/>
                <w:szCs w:val="22"/>
              </w:rPr>
              <w:t xml:space="preserve"> demonstrated significant growth.</w:t>
            </w:r>
          </w:p>
        </w:tc>
      </w:tr>
      <w:tr w:rsidR="008635C0" w:rsidRPr="00BB62E5" w14:paraId="01B286D4" w14:textId="77777777" w:rsidTr="00EF4D8A">
        <w:trPr>
          <w:trHeight w:val="431"/>
        </w:trPr>
        <w:tc>
          <w:tcPr>
            <w:tcW w:w="5000"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66E54A7" w14:textId="3FEAD1BA" w:rsidR="008635C0" w:rsidRPr="00323C0D" w:rsidRDefault="008635C0" w:rsidP="00632B88">
            <w:pPr>
              <w:jc w:val="center"/>
              <w:rPr>
                <w:rFonts w:ascii="Arial Narrow" w:hAnsi="Arial Narrow" w:cs="Calibri"/>
                <w:sz w:val="36"/>
                <w:szCs w:val="36"/>
              </w:rPr>
            </w:pPr>
            <w:r w:rsidRPr="00323C0D">
              <w:rPr>
                <w:rFonts w:ascii="Arial Narrow" w:hAnsi="Arial Narrow" w:cs="Calibri"/>
                <w:b/>
                <w:sz w:val="36"/>
                <w:szCs w:val="36"/>
              </w:rPr>
              <w:t>Science</w:t>
            </w:r>
          </w:p>
        </w:tc>
      </w:tr>
      <w:tr w:rsidR="008635C0" w:rsidRPr="00BB62E5" w14:paraId="3013C2BE" w14:textId="77777777" w:rsidTr="00EF4D8A">
        <w:trPr>
          <w:trHeight w:val="249"/>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38EB25BE" w14:textId="18BF2DF4" w:rsidR="008635C0" w:rsidRPr="00323C0D" w:rsidRDefault="00A806BD" w:rsidP="008635C0">
            <w:pPr>
              <w:rPr>
                <w:rFonts w:ascii="Arial Narrow" w:hAnsi="Arial Narrow" w:cs="Calibri"/>
                <w:sz w:val="20"/>
                <w:szCs w:val="20"/>
              </w:rPr>
            </w:pPr>
            <w:r>
              <w:rPr>
                <w:rFonts w:ascii="Arial Narrow" w:hAnsi="Arial Narrow" w:cs="Calibri"/>
                <w:b/>
                <w:bCs/>
                <w:sz w:val="20"/>
                <w:szCs w:val="20"/>
              </w:rPr>
              <w:t xml:space="preserve">    </w:t>
            </w:r>
            <w:r w:rsidR="008635C0" w:rsidRPr="59756288">
              <w:rPr>
                <w:rFonts w:ascii="Arial Narrow" w:hAnsi="Arial Narrow" w:cs="Calibri"/>
                <w:b/>
                <w:bCs/>
                <w:sz w:val="20"/>
                <w:szCs w:val="20"/>
              </w:rPr>
              <w:t>SMART Goal:</w:t>
            </w:r>
            <w:r w:rsidR="008635C0" w:rsidRPr="59756288">
              <w:rPr>
                <w:rFonts w:ascii="Arial Narrow" w:hAnsi="Arial Narrow" w:cs="Calibri"/>
                <w:sz w:val="20"/>
                <w:szCs w:val="20"/>
              </w:rPr>
              <w:t xml:space="preserve"> Seventy percent of students in grades 1-5 will demonstrate overall mastery of grade level Science content by progressing, meeting, or exceeding the standard or by achieving a minimum score of 70 as the final grade.  </w:t>
            </w:r>
          </w:p>
        </w:tc>
      </w:tr>
      <w:tr w:rsidR="008635C0" w:rsidRPr="00BB62E5" w14:paraId="2D28C255" w14:textId="77777777" w:rsidTr="00EF4D8A">
        <w:trPr>
          <w:trHeight w:val="330"/>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0122BFE7" w14:textId="77777777" w:rsidR="008635C0" w:rsidRPr="00323C0D" w:rsidRDefault="008635C0" w:rsidP="008635C0">
            <w:pPr>
              <w:rPr>
                <w:rFonts w:ascii="Arial Narrow" w:hAnsi="Arial Narrow" w:cs="Calibri"/>
                <w:b/>
                <w:sz w:val="20"/>
                <w:szCs w:val="20"/>
              </w:rPr>
            </w:pPr>
            <w:r w:rsidRPr="00323C0D">
              <w:rPr>
                <w:rFonts w:ascii="Arial Narrow" w:hAnsi="Arial Narrow" w:cs="Calibri"/>
                <w:b/>
                <w:sz w:val="20"/>
                <w:szCs w:val="20"/>
              </w:rPr>
              <w:t xml:space="preserve">Smart Goal Met? </w:t>
            </w:r>
            <w:sdt>
              <w:sdtPr>
                <w:rPr>
                  <w:rFonts w:ascii="Arial Narrow" w:hAnsi="Arial Narrow" w:cs="Calibri"/>
                  <w:b/>
                  <w:sz w:val="20"/>
                  <w:szCs w:val="20"/>
                </w:rPr>
                <w:id w:val="-1747488755"/>
                <w14:checkbox>
                  <w14:checked w14:val="1"/>
                  <w14:checkedState w14:val="2612" w14:font="MS Gothic"/>
                  <w14:uncheckedState w14:val="2610" w14:font="MS Gothic"/>
                </w14:checkbox>
              </w:sdtPr>
              <w:sdtContent>
                <w:r w:rsidRPr="00323C0D">
                  <w:rPr>
                    <w:rFonts w:ascii="Segoe UI Symbol" w:eastAsia="MS Gothic" w:hAnsi="Segoe UI Symbol" w:cs="Segoe UI Symbol"/>
                    <w:b/>
                    <w:sz w:val="20"/>
                    <w:szCs w:val="20"/>
                  </w:rPr>
                  <w:t>☒</w:t>
                </w:r>
              </w:sdtContent>
            </w:sdt>
            <w:r w:rsidRPr="00323C0D">
              <w:rPr>
                <w:rFonts w:ascii="Arial Narrow" w:hAnsi="Arial Narrow" w:cs="Calibri"/>
                <w:b/>
                <w:sz w:val="20"/>
                <w:szCs w:val="20"/>
              </w:rPr>
              <w:t xml:space="preserve"> Smart Goal Not Met? </w:t>
            </w:r>
            <w:sdt>
              <w:sdtPr>
                <w:rPr>
                  <w:rFonts w:ascii="Arial Narrow" w:hAnsi="Arial Narrow" w:cs="Calibri"/>
                  <w:b/>
                  <w:sz w:val="20"/>
                  <w:szCs w:val="20"/>
                </w:rPr>
                <w:id w:val="41178206"/>
                <w14:checkbox>
                  <w14:checked w14:val="0"/>
                  <w14:checkedState w14:val="2612" w14:font="MS Gothic"/>
                  <w14:uncheckedState w14:val="2610" w14:font="MS Gothic"/>
                </w14:checkbox>
              </w:sdtPr>
              <w:sdtContent>
                <w:r w:rsidRPr="00323C0D">
                  <w:rPr>
                    <w:rFonts w:ascii="Segoe UI Symbol" w:hAnsi="Segoe UI Symbol" w:cs="Segoe UI Symbol"/>
                    <w:b/>
                    <w:sz w:val="20"/>
                    <w:szCs w:val="20"/>
                  </w:rPr>
                  <w:t>☐</w:t>
                </w:r>
              </w:sdtContent>
            </w:sdt>
          </w:p>
        </w:tc>
      </w:tr>
      <w:tr w:rsidR="008635C0" w:rsidRPr="00BB62E5" w14:paraId="077CBC58" w14:textId="77777777" w:rsidTr="00EF4D8A">
        <w:trPr>
          <w:trHeight w:val="276"/>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0FB40050" w14:textId="489BDB80" w:rsidR="008635C0" w:rsidRPr="00323C0D" w:rsidRDefault="008635C0" w:rsidP="008635C0">
            <w:pPr>
              <w:rPr>
                <w:rFonts w:ascii="Arial Narrow" w:hAnsi="Arial Narrow" w:cs="Calibri"/>
                <w:sz w:val="20"/>
                <w:szCs w:val="20"/>
              </w:rPr>
            </w:pPr>
            <w:r w:rsidRPr="00323C0D">
              <w:rPr>
                <w:rFonts w:ascii="Arial Narrow" w:hAnsi="Arial Narrow" w:cs="Calibri"/>
                <w:b/>
                <w:sz w:val="20"/>
                <w:szCs w:val="20"/>
              </w:rPr>
              <w:lastRenderedPageBreak/>
              <w:t xml:space="preserve">Based on student report card data, what percentage of your students passed science? </w:t>
            </w:r>
            <w:r w:rsidR="008224AB">
              <w:rPr>
                <w:rFonts w:ascii="Arial Narrow" w:hAnsi="Arial Narrow" w:cs="Calibri"/>
                <w:b/>
                <w:sz w:val="20"/>
                <w:szCs w:val="20"/>
              </w:rPr>
              <w:t>94</w:t>
            </w:r>
          </w:p>
        </w:tc>
      </w:tr>
      <w:tr w:rsidR="008635C0" w:rsidRPr="00BB62E5" w14:paraId="06593102" w14:textId="77777777" w:rsidTr="00EF4D8A">
        <w:trPr>
          <w:trHeight w:val="330"/>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57522B6F" w14:textId="74E8434C" w:rsidR="008635C0" w:rsidRPr="00323C0D" w:rsidRDefault="008635C0" w:rsidP="008635C0">
            <w:pPr>
              <w:rPr>
                <w:rFonts w:ascii="Arial Narrow" w:hAnsi="Arial Narrow" w:cs="Calibri"/>
                <w:b/>
                <w:sz w:val="20"/>
                <w:szCs w:val="20"/>
              </w:rPr>
            </w:pPr>
            <w:r w:rsidRPr="00323C0D">
              <w:rPr>
                <w:rFonts w:ascii="Arial Narrow" w:hAnsi="Arial Narrow" w:cs="Calibri"/>
                <w:b/>
                <w:sz w:val="20"/>
                <w:szCs w:val="20"/>
              </w:rPr>
              <w:t>Based on student report card data, what percentage of</w:t>
            </w:r>
            <w:r>
              <w:rPr>
                <w:rFonts w:ascii="Arial Narrow" w:hAnsi="Arial Narrow" w:cs="Calibri"/>
                <w:b/>
                <w:sz w:val="20"/>
                <w:szCs w:val="20"/>
              </w:rPr>
              <w:t xml:space="preserve"> </w:t>
            </w:r>
            <w:r w:rsidR="008224AB">
              <w:rPr>
                <w:rFonts w:ascii="Arial Narrow" w:hAnsi="Arial Narrow" w:cs="Calibri"/>
                <w:b/>
                <w:sz w:val="20"/>
                <w:szCs w:val="20"/>
              </w:rPr>
              <w:t>your students failed science?  6%</w:t>
            </w:r>
          </w:p>
        </w:tc>
      </w:tr>
      <w:tr w:rsidR="008635C0" w:rsidRPr="00BB62E5" w14:paraId="1488464A" w14:textId="77777777" w:rsidTr="00EF4D8A">
        <w:trPr>
          <w:trHeight w:val="2898"/>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tbl>
            <w:tblPr>
              <w:tblStyle w:val="TableGrid7"/>
              <w:tblpPr w:leftFromText="180" w:rightFromText="180" w:vertAnchor="text" w:horzAnchor="margin" w:tblpY="165"/>
              <w:tblW w:w="5000" w:type="pct"/>
              <w:tblLook w:val="04A0" w:firstRow="1" w:lastRow="0" w:firstColumn="1" w:lastColumn="0" w:noHBand="0" w:noVBand="1"/>
            </w:tblPr>
            <w:tblGrid>
              <w:gridCol w:w="1951"/>
              <w:gridCol w:w="1952"/>
              <w:gridCol w:w="2102"/>
              <w:gridCol w:w="1975"/>
              <w:gridCol w:w="2550"/>
            </w:tblGrid>
            <w:tr w:rsidR="008635C0" w:rsidRPr="00323C0D" w14:paraId="27CE0C98" w14:textId="77777777" w:rsidTr="00B37473">
              <w:tc>
                <w:tcPr>
                  <w:tcW w:w="926" w:type="pct"/>
                  <w:shd w:val="clear" w:color="auto" w:fill="FFFF00"/>
                </w:tcPr>
                <w:p w14:paraId="26B9D645"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b/>
                    </w:rPr>
                    <w:t>Grade Level</w:t>
                  </w:r>
                </w:p>
              </w:tc>
              <w:tc>
                <w:tcPr>
                  <w:tcW w:w="927" w:type="pct"/>
                  <w:shd w:val="clear" w:color="auto" w:fill="FFFF00"/>
                </w:tcPr>
                <w:p w14:paraId="425DE5EA"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b/>
                    </w:rPr>
                    <w:t>BOY Report Card Summary</w:t>
                  </w:r>
                </w:p>
                <w:p w14:paraId="274A1B79"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b/>
                    </w:rPr>
                    <w:t xml:space="preserve">Science </w:t>
                  </w:r>
                </w:p>
              </w:tc>
              <w:tc>
                <w:tcPr>
                  <w:tcW w:w="998" w:type="pct"/>
                  <w:shd w:val="clear" w:color="auto" w:fill="FFFF00"/>
                </w:tcPr>
                <w:p w14:paraId="610CC626"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b/>
                    </w:rPr>
                    <w:t>EOY Report Card Summary</w:t>
                  </w:r>
                </w:p>
                <w:p w14:paraId="421A8DCD"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b/>
                    </w:rPr>
                    <w:t>Science</w:t>
                  </w:r>
                </w:p>
              </w:tc>
              <w:tc>
                <w:tcPr>
                  <w:tcW w:w="938" w:type="pct"/>
                  <w:shd w:val="clear" w:color="auto" w:fill="FFFF00"/>
                </w:tcPr>
                <w:p w14:paraId="0FBEBDD4"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b/>
                    </w:rPr>
                    <w:t xml:space="preserve">Gains  </w:t>
                  </w:r>
                </w:p>
                <w:p w14:paraId="23852504"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b/>
                    </w:rPr>
                    <w:t>Yes or No</w:t>
                  </w:r>
                </w:p>
              </w:tc>
              <w:tc>
                <w:tcPr>
                  <w:tcW w:w="1211" w:type="pct"/>
                  <w:shd w:val="clear" w:color="auto" w:fill="FFFF00"/>
                </w:tcPr>
                <w:p w14:paraId="45E9CA5E" w14:textId="77777777" w:rsidR="008635C0" w:rsidRPr="00323C0D" w:rsidRDefault="008635C0" w:rsidP="008635C0">
                  <w:pPr>
                    <w:jc w:val="center"/>
                    <w:rPr>
                      <w:rFonts w:ascii="Arial Narrow" w:hAnsi="Arial Narrow" w:cs="Times New Roman"/>
                      <w:sz w:val="18"/>
                    </w:rPr>
                  </w:pPr>
                  <w:r w:rsidRPr="00323C0D">
                    <w:rPr>
                      <w:rFonts w:ascii="Arial Narrow" w:hAnsi="Arial Narrow" w:cs="Times New Roman"/>
                      <w:b/>
                    </w:rPr>
                    <w:t>Goal Met?</w:t>
                  </w:r>
                </w:p>
                <w:p w14:paraId="35054FAA" w14:textId="77777777" w:rsidR="008635C0" w:rsidRPr="00323C0D" w:rsidRDefault="008635C0" w:rsidP="008635C0">
                  <w:pPr>
                    <w:jc w:val="center"/>
                    <w:rPr>
                      <w:rFonts w:ascii="Arial Narrow" w:hAnsi="Arial Narrow" w:cs="Times New Roman"/>
                      <w:b/>
                    </w:rPr>
                  </w:pPr>
                  <w:r w:rsidRPr="00323C0D">
                    <w:rPr>
                      <w:rFonts w:ascii="Arial Narrow" w:hAnsi="Arial Narrow" w:cs="Times New Roman"/>
                      <w:sz w:val="20"/>
                    </w:rPr>
                    <w:t>(70 % of students demonstrating overall mastery)</w:t>
                  </w:r>
                </w:p>
              </w:tc>
            </w:tr>
            <w:tr w:rsidR="008635C0" w:rsidRPr="00323C0D" w14:paraId="4447098B" w14:textId="77777777" w:rsidTr="008224AB">
              <w:tc>
                <w:tcPr>
                  <w:tcW w:w="926" w:type="pct"/>
                </w:tcPr>
                <w:p w14:paraId="26C5E2E9" w14:textId="680A2823" w:rsidR="008635C0" w:rsidRPr="00323C0D" w:rsidRDefault="008635C0" w:rsidP="008635C0">
                  <w:pPr>
                    <w:jc w:val="center"/>
                    <w:rPr>
                      <w:rFonts w:ascii="Arial Narrow" w:hAnsi="Arial Narrow" w:cs="Times New Roman"/>
                      <w:b/>
                    </w:rPr>
                  </w:pPr>
                  <w:r w:rsidRPr="00323C0D">
                    <w:rPr>
                      <w:rFonts w:ascii="Arial Narrow" w:hAnsi="Arial Narrow" w:cs="Times New Roman"/>
                      <w:b/>
                    </w:rPr>
                    <w:t>1</w:t>
                  </w:r>
                  <w:r w:rsidRPr="00323C0D">
                    <w:rPr>
                      <w:rFonts w:ascii="Arial Narrow" w:hAnsi="Arial Narrow" w:cs="Times New Roman"/>
                      <w:b/>
                      <w:vertAlign w:val="superscript"/>
                    </w:rPr>
                    <w:t>st</w:t>
                  </w:r>
                </w:p>
              </w:tc>
              <w:tc>
                <w:tcPr>
                  <w:tcW w:w="927" w:type="pct"/>
                  <w:shd w:val="clear" w:color="auto" w:fill="auto"/>
                </w:tcPr>
                <w:p w14:paraId="109EC742" w14:textId="4922E0A0" w:rsidR="008635C0" w:rsidRPr="00323C0D" w:rsidRDefault="008635C0" w:rsidP="008635C0">
                  <w:pPr>
                    <w:jc w:val="center"/>
                    <w:rPr>
                      <w:rFonts w:ascii="Arial Narrow" w:hAnsi="Arial Narrow" w:cs="Times New Roman"/>
                    </w:rPr>
                  </w:pPr>
                  <w:r>
                    <w:rPr>
                      <w:rFonts w:ascii="Arial Narrow" w:hAnsi="Arial Narrow" w:cs="Times New Roman"/>
                    </w:rPr>
                    <w:t>0</w:t>
                  </w:r>
                </w:p>
              </w:tc>
              <w:tc>
                <w:tcPr>
                  <w:tcW w:w="998" w:type="pct"/>
                  <w:shd w:val="clear" w:color="auto" w:fill="auto"/>
                </w:tcPr>
                <w:p w14:paraId="364EF4D0" w14:textId="22C41554" w:rsidR="008635C0" w:rsidRPr="008224AB" w:rsidRDefault="008224AB" w:rsidP="008635C0">
                  <w:pPr>
                    <w:jc w:val="center"/>
                    <w:rPr>
                      <w:rFonts w:ascii="Arial Narrow" w:hAnsi="Arial Narrow" w:cs="Times New Roman"/>
                    </w:rPr>
                  </w:pPr>
                  <w:r>
                    <w:rPr>
                      <w:rFonts w:ascii="Arial Narrow" w:hAnsi="Arial Narrow" w:cs="Times New Roman"/>
                    </w:rPr>
                    <w:t>87</w:t>
                  </w:r>
                  <w:r w:rsidRPr="008224AB">
                    <w:rPr>
                      <w:rFonts w:ascii="Arial Narrow" w:hAnsi="Arial Narrow" w:cs="Times New Roman"/>
                    </w:rPr>
                    <w:t>%</w:t>
                  </w:r>
                </w:p>
              </w:tc>
              <w:tc>
                <w:tcPr>
                  <w:tcW w:w="938" w:type="pct"/>
                </w:tcPr>
                <w:p w14:paraId="0E128E22" w14:textId="4EA4E15C" w:rsidR="008635C0" w:rsidRPr="00323C0D" w:rsidRDefault="008635C0" w:rsidP="008635C0">
                  <w:pPr>
                    <w:jc w:val="center"/>
                    <w:rPr>
                      <w:rFonts w:ascii="Arial Narrow" w:hAnsi="Arial Narrow" w:cs="Times New Roman"/>
                    </w:rPr>
                  </w:pPr>
                  <w:r w:rsidRPr="00323C0D">
                    <w:rPr>
                      <w:rFonts w:ascii="Arial Narrow" w:hAnsi="Arial Narrow"/>
                    </w:rPr>
                    <w:t>Yes</w:t>
                  </w:r>
                </w:p>
              </w:tc>
              <w:tc>
                <w:tcPr>
                  <w:tcW w:w="1211" w:type="pct"/>
                </w:tcPr>
                <w:p w14:paraId="78E35529" w14:textId="3D5E5C5D" w:rsidR="008635C0" w:rsidRPr="00323C0D" w:rsidRDefault="008635C0" w:rsidP="008635C0">
                  <w:pPr>
                    <w:jc w:val="center"/>
                    <w:rPr>
                      <w:rFonts w:ascii="Arial Narrow" w:hAnsi="Arial Narrow" w:cs="Times New Roman"/>
                    </w:rPr>
                  </w:pPr>
                  <w:r w:rsidRPr="00323C0D">
                    <w:rPr>
                      <w:rFonts w:ascii="Arial Narrow" w:hAnsi="Arial Narrow"/>
                    </w:rPr>
                    <w:t>Yes</w:t>
                  </w:r>
                </w:p>
              </w:tc>
            </w:tr>
            <w:tr w:rsidR="008635C0" w:rsidRPr="00323C0D" w14:paraId="08D4BAB4" w14:textId="77777777" w:rsidTr="008224AB">
              <w:tc>
                <w:tcPr>
                  <w:tcW w:w="926" w:type="pct"/>
                </w:tcPr>
                <w:p w14:paraId="7445F8E0" w14:textId="1ED3C5F7" w:rsidR="008635C0" w:rsidRPr="00323C0D" w:rsidRDefault="008635C0" w:rsidP="008635C0">
                  <w:pPr>
                    <w:jc w:val="center"/>
                    <w:rPr>
                      <w:rFonts w:ascii="Arial Narrow" w:hAnsi="Arial Narrow" w:cs="Times New Roman"/>
                      <w:b/>
                    </w:rPr>
                  </w:pPr>
                  <w:r w:rsidRPr="00323C0D">
                    <w:rPr>
                      <w:rFonts w:ascii="Arial Narrow" w:hAnsi="Arial Narrow" w:cs="Times New Roman"/>
                      <w:b/>
                    </w:rPr>
                    <w:t>2</w:t>
                  </w:r>
                  <w:r w:rsidRPr="00323C0D">
                    <w:rPr>
                      <w:rFonts w:ascii="Arial Narrow" w:hAnsi="Arial Narrow" w:cs="Times New Roman"/>
                      <w:b/>
                      <w:vertAlign w:val="superscript"/>
                    </w:rPr>
                    <w:t>nd</w:t>
                  </w:r>
                </w:p>
              </w:tc>
              <w:tc>
                <w:tcPr>
                  <w:tcW w:w="927" w:type="pct"/>
                  <w:shd w:val="clear" w:color="auto" w:fill="auto"/>
                </w:tcPr>
                <w:p w14:paraId="3B69B258" w14:textId="6E1022AC" w:rsidR="008635C0" w:rsidRPr="00323C0D" w:rsidRDefault="008635C0" w:rsidP="008635C0">
                  <w:pPr>
                    <w:jc w:val="center"/>
                    <w:rPr>
                      <w:rFonts w:ascii="Arial Narrow" w:hAnsi="Arial Narrow" w:cs="Times New Roman"/>
                    </w:rPr>
                  </w:pPr>
                  <w:r>
                    <w:rPr>
                      <w:rFonts w:ascii="Arial Narrow" w:hAnsi="Arial Narrow" w:cs="Times New Roman"/>
                    </w:rPr>
                    <w:t>0</w:t>
                  </w:r>
                </w:p>
              </w:tc>
              <w:tc>
                <w:tcPr>
                  <w:tcW w:w="998" w:type="pct"/>
                  <w:shd w:val="clear" w:color="auto" w:fill="auto"/>
                </w:tcPr>
                <w:p w14:paraId="60EBB54E" w14:textId="03E2DCEB" w:rsidR="008635C0" w:rsidRPr="008224AB" w:rsidRDefault="008224AB" w:rsidP="008635C0">
                  <w:pPr>
                    <w:jc w:val="center"/>
                    <w:rPr>
                      <w:rFonts w:ascii="Arial Narrow" w:hAnsi="Arial Narrow" w:cs="Times New Roman"/>
                    </w:rPr>
                  </w:pPr>
                  <w:r>
                    <w:rPr>
                      <w:rFonts w:ascii="Arial Narrow" w:hAnsi="Arial Narrow" w:cs="Times New Roman"/>
                    </w:rPr>
                    <w:t>100%</w:t>
                  </w:r>
                </w:p>
              </w:tc>
              <w:tc>
                <w:tcPr>
                  <w:tcW w:w="938" w:type="pct"/>
                </w:tcPr>
                <w:p w14:paraId="4D975B49" w14:textId="1ED86670" w:rsidR="008635C0" w:rsidRPr="00323C0D" w:rsidRDefault="008635C0" w:rsidP="008635C0">
                  <w:pPr>
                    <w:jc w:val="center"/>
                    <w:rPr>
                      <w:rFonts w:ascii="Arial Narrow" w:hAnsi="Arial Narrow" w:cs="Times New Roman"/>
                    </w:rPr>
                  </w:pPr>
                  <w:r w:rsidRPr="00323C0D">
                    <w:rPr>
                      <w:rFonts w:ascii="Arial Narrow" w:hAnsi="Arial Narrow"/>
                    </w:rPr>
                    <w:t>Yes</w:t>
                  </w:r>
                </w:p>
              </w:tc>
              <w:tc>
                <w:tcPr>
                  <w:tcW w:w="1211" w:type="pct"/>
                </w:tcPr>
                <w:p w14:paraId="4295D337" w14:textId="5CF496AF" w:rsidR="008635C0" w:rsidRPr="00323C0D" w:rsidRDefault="008635C0" w:rsidP="008635C0">
                  <w:pPr>
                    <w:jc w:val="center"/>
                    <w:rPr>
                      <w:rFonts w:ascii="Arial Narrow" w:hAnsi="Arial Narrow" w:cs="Times New Roman"/>
                    </w:rPr>
                  </w:pPr>
                  <w:r w:rsidRPr="00323C0D">
                    <w:rPr>
                      <w:rFonts w:ascii="Arial Narrow" w:hAnsi="Arial Narrow"/>
                    </w:rPr>
                    <w:t>Yes</w:t>
                  </w:r>
                </w:p>
              </w:tc>
            </w:tr>
            <w:tr w:rsidR="008635C0" w:rsidRPr="00323C0D" w14:paraId="6D490255" w14:textId="77777777" w:rsidTr="008224AB">
              <w:tc>
                <w:tcPr>
                  <w:tcW w:w="926" w:type="pct"/>
                </w:tcPr>
                <w:p w14:paraId="640B3712" w14:textId="71369E4A" w:rsidR="008635C0" w:rsidRPr="00323C0D" w:rsidRDefault="008635C0" w:rsidP="008635C0">
                  <w:pPr>
                    <w:jc w:val="center"/>
                    <w:rPr>
                      <w:rFonts w:ascii="Arial Narrow" w:hAnsi="Arial Narrow" w:cs="Times New Roman"/>
                      <w:b/>
                    </w:rPr>
                  </w:pPr>
                  <w:r w:rsidRPr="00323C0D">
                    <w:rPr>
                      <w:rFonts w:ascii="Arial Narrow" w:hAnsi="Arial Narrow" w:cs="Times New Roman"/>
                      <w:b/>
                    </w:rPr>
                    <w:t>3</w:t>
                  </w:r>
                  <w:r w:rsidRPr="00323C0D">
                    <w:rPr>
                      <w:rFonts w:ascii="Arial Narrow" w:hAnsi="Arial Narrow" w:cs="Times New Roman"/>
                      <w:b/>
                      <w:vertAlign w:val="superscript"/>
                    </w:rPr>
                    <w:t>rd</w:t>
                  </w:r>
                </w:p>
              </w:tc>
              <w:tc>
                <w:tcPr>
                  <w:tcW w:w="927" w:type="pct"/>
                  <w:shd w:val="clear" w:color="auto" w:fill="auto"/>
                </w:tcPr>
                <w:p w14:paraId="1D4CA9C6" w14:textId="560719C5" w:rsidR="008635C0" w:rsidRPr="00323C0D" w:rsidRDefault="008635C0" w:rsidP="008635C0">
                  <w:pPr>
                    <w:jc w:val="center"/>
                    <w:rPr>
                      <w:rFonts w:ascii="Arial Narrow" w:hAnsi="Arial Narrow" w:cs="Times New Roman"/>
                    </w:rPr>
                  </w:pPr>
                  <w:r>
                    <w:rPr>
                      <w:rFonts w:ascii="Arial Narrow" w:hAnsi="Arial Narrow" w:cs="Times New Roman"/>
                    </w:rPr>
                    <w:t>0</w:t>
                  </w:r>
                </w:p>
              </w:tc>
              <w:tc>
                <w:tcPr>
                  <w:tcW w:w="998" w:type="pct"/>
                  <w:shd w:val="clear" w:color="auto" w:fill="auto"/>
                </w:tcPr>
                <w:p w14:paraId="2119CA8D" w14:textId="213115BA" w:rsidR="008635C0" w:rsidRPr="008224AB" w:rsidRDefault="008224AB" w:rsidP="008635C0">
                  <w:pPr>
                    <w:jc w:val="center"/>
                    <w:rPr>
                      <w:rFonts w:ascii="Arial Narrow" w:hAnsi="Arial Narrow" w:cs="Times New Roman"/>
                    </w:rPr>
                  </w:pPr>
                  <w:r>
                    <w:rPr>
                      <w:rFonts w:ascii="Arial Narrow" w:hAnsi="Arial Narrow" w:cs="Times New Roman"/>
                    </w:rPr>
                    <w:t>100%</w:t>
                  </w:r>
                </w:p>
              </w:tc>
              <w:tc>
                <w:tcPr>
                  <w:tcW w:w="938" w:type="pct"/>
                </w:tcPr>
                <w:p w14:paraId="757C50D8" w14:textId="40B899D0" w:rsidR="008635C0" w:rsidRPr="00323C0D" w:rsidRDefault="008635C0" w:rsidP="008635C0">
                  <w:pPr>
                    <w:jc w:val="center"/>
                    <w:rPr>
                      <w:rFonts w:ascii="Arial Narrow" w:hAnsi="Arial Narrow" w:cs="Times New Roman"/>
                    </w:rPr>
                  </w:pPr>
                  <w:r w:rsidRPr="00323C0D">
                    <w:rPr>
                      <w:rFonts w:ascii="Arial Narrow" w:hAnsi="Arial Narrow"/>
                    </w:rPr>
                    <w:t>Yes</w:t>
                  </w:r>
                </w:p>
              </w:tc>
              <w:tc>
                <w:tcPr>
                  <w:tcW w:w="1211" w:type="pct"/>
                </w:tcPr>
                <w:p w14:paraId="3D367591" w14:textId="165C625F" w:rsidR="008635C0" w:rsidRPr="00323C0D" w:rsidRDefault="008635C0" w:rsidP="008635C0">
                  <w:pPr>
                    <w:jc w:val="center"/>
                    <w:rPr>
                      <w:rFonts w:ascii="Arial Narrow" w:hAnsi="Arial Narrow" w:cs="Times New Roman"/>
                    </w:rPr>
                  </w:pPr>
                  <w:r w:rsidRPr="00323C0D">
                    <w:rPr>
                      <w:rFonts w:ascii="Arial Narrow" w:hAnsi="Arial Narrow"/>
                    </w:rPr>
                    <w:t>Yes</w:t>
                  </w:r>
                </w:p>
              </w:tc>
            </w:tr>
            <w:tr w:rsidR="008635C0" w:rsidRPr="00323C0D" w14:paraId="6C13BD1D" w14:textId="77777777" w:rsidTr="008224AB">
              <w:tc>
                <w:tcPr>
                  <w:tcW w:w="926" w:type="pct"/>
                </w:tcPr>
                <w:p w14:paraId="24EB5BBC" w14:textId="21E2D6EF" w:rsidR="008635C0" w:rsidRPr="00323C0D" w:rsidRDefault="008635C0" w:rsidP="008635C0">
                  <w:pPr>
                    <w:jc w:val="center"/>
                    <w:rPr>
                      <w:rFonts w:ascii="Arial Narrow" w:hAnsi="Arial Narrow" w:cs="Times New Roman"/>
                      <w:b/>
                    </w:rPr>
                  </w:pPr>
                  <w:r w:rsidRPr="00323C0D">
                    <w:rPr>
                      <w:rFonts w:ascii="Arial Narrow" w:hAnsi="Arial Narrow" w:cs="Times New Roman"/>
                      <w:b/>
                    </w:rPr>
                    <w:t>4</w:t>
                  </w:r>
                  <w:r w:rsidRPr="00323C0D">
                    <w:rPr>
                      <w:rFonts w:ascii="Arial Narrow" w:hAnsi="Arial Narrow" w:cs="Times New Roman"/>
                      <w:b/>
                      <w:vertAlign w:val="superscript"/>
                    </w:rPr>
                    <w:t>th</w:t>
                  </w:r>
                </w:p>
              </w:tc>
              <w:tc>
                <w:tcPr>
                  <w:tcW w:w="927" w:type="pct"/>
                  <w:shd w:val="clear" w:color="auto" w:fill="auto"/>
                </w:tcPr>
                <w:p w14:paraId="742B01A7" w14:textId="313B3244" w:rsidR="008635C0" w:rsidRPr="00323C0D" w:rsidRDefault="008635C0" w:rsidP="008635C0">
                  <w:pPr>
                    <w:jc w:val="center"/>
                    <w:rPr>
                      <w:rFonts w:ascii="Arial Narrow" w:hAnsi="Arial Narrow" w:cs="Times New Roman"/>
                    </w:rPr>
                  </w:pPr>
                  <w:r>
                    <w:rPr>
                      <w:rFonts w:ascii="Arial Narrow" w:hAnsi="Arial Narrow" w:cs="Times New Roman"/>
                    </w:rPr>
                    <w:t>0</w:t>
                  </w:r>
                </w:p>
              </w:tc>
              <w:tc>
                <w:tcPr>
                  <w:tcW w:w="998" w:type="pct"/>
                  <w:shd w:val="clear" w:color="auto" w:fill="auto"/>
                </w:tcPr>
                <w:p w14:paraId="30EB5303" w14:textId="5D449E0E" w:rsidR="008635C0" w:rsidRPr="008224AB" w:rsidRDefault="008224AB" w:rsidP="008635C0">
                  <w:pPr>
                    <w:jc w:val="center"/>
                    <w:rPr>
                      <w:rFonts w:ascii="Arial Narrow" w:hAnsi="Arial Narrow" w:cs="Times New Roman"/>
                    </w:rPr>
                  </w:pPr>
                  <w:r>
                    <w:rPr>
                      <w:rFonts w:ascii="Arial Narrow" w:hAnsi="Arial Narrow" w:cs="Times New Roman"/>
                    </w:rPr>
                    <w:t>95%</w:t>
                  </w:r>
                </w:p>
              </w:tc>
              <w:tc>
                <w:tcPr>
                  <w:tcW w:w="938" w:type="pct"/>
                </w:tcPr>
                <w:p w14:paraId="4EDC70EE" w14:textId="04F1A0A0" w:rsidR="008635C0" w:rsidRPr="00323C0D" w:rsidRDefault="008635C0" w:rsidP="008635C0">
                  <w:pPr>
                    <w:jc w:val="center"/>
                    <w:rPr>
                      <w:rFonts w:ascii="Arial Narrow" w:hAnsi="Arial Narrow" w:cs="Times New Roman"/>
                    </w:rPr>
                  </w:pPr>
                  <w:r w:rsidRPr="00323C0D">
                    <w:rPr>
                      <w:rFonts w:ascii="Arial Narrow" w:hAnsi="Arial Narrow"/>
                    </w:rPr>
                    <w:t>Yes</w:t>
                  </w:r>
                </w:p>
              </w:tc>
              <w:tc>
                <w:tcPr>
                  <w:tcW w:w="1211" w:type="pct"/>
                </w:tcPr>
                <w:p w14:paraId="79E5484D" w14:textId="6F79774E" w:rsidR="008635C0" w:rsidRPr="00323C0D" w:rsidRDefault="008635C0" w:rsidP="008635C0">
                  <w:pPr>
                    <w:jc w:val="center"/>
                    <w:rPr>
                      <w:rFonts w:ascii="Arial Narrow" w:hAnsi="Arial Narrow" w:cs="Times New Roman"/>
                    </w:rPr>
                  </w:pPr>
                  <w:r w:rsidRPr="00323C0D">
                    <w:rPr>
                      <w:rFonts w:ascii="Arial Narrow" w:hAnsi="Arial Narrow"/>
                    </w:rPr>
                    <w:t>Yes</w:t>
                  </w:r>
                </w:p>
              </w:tc>
            </w:tr>
            <w:tr w:rsidR="008635C0" w:rsidRPr="00323C0D" w14:paraId="28C1AF78" w14:textId="77777777" w:rsidTr="008224AB">
              <w:tc>
                <w:tcPr>
                  <w:tcW w:w="926" w:type="pct"/>
                </w:tcPr>
                <w:p w14:paraId="4C4AE736" w14:textId="112910E2" w:rsidR="008635C0" w:rsidRPr="00323C0D" w:rsidRDefault="008635C0" w:rsidP="008635C0">
                  <w:pPr>
                    <w:jc w:val="center"/>
                    <w:rPr>
                      <w:rFonts w:ascii="Arial Narrow" w:hAnsi="Arial Narrow" w:cs="Times New Roman"/>
                      <w:b/>
                    </w:rPr>
                  </w:pPr>
                  <w:r w:rsidRPr="00323C0D">
                    <w:rPr>
                      <w:rFonts w:ascii="Arial Narrow" w:hAnsi="Arial Narrow" w:cs="Times New Roman"/>
                      <w:b/>
                    </w:rPr>
                    <w:t>5</w:t>
                  </w:r>
                  <w:r w:rsidRPr="00323C0D">
                    <w:rPr>
                      <w:rFonts w:ascii="Arial Narrow" w:hAnsi="Arial Narrow" w:cs="Times New Roman"/>
                      <w:b/>
                      <w:vertAlign w:val="superscript"/>
                    </w:rPr>
                    <w:t>th</w:t>
                  </w:r>
                  <w:r w:rsidRPr="00323C0D">
                    <w:rPr>
                      <w:rFonts w:ascii="Arial Narrow" w:hAnsi="Arial Narrow" w:cs="Times New Roman"/>
                      <w:b/>
                    </w:rPr>
                    <w:t xml:space="preserve"> </w:t>
                  </w:r>
                </w:p>
              </w:tc>
              <w:tc>
                <w:tcPr>
                  <w:tcW w:w="927" w:type="pct"/>
                  <w:shd w:val="clear" w:color="auto" w:fill="auto"/>
                </w:tcPr>
                <w:p w14:paraId="7094EF30" w14:textId="1B5083E4" w:rsidR="008635C0" w:rsidRPr="00323C0D" w:rsidRDefault="008635C0" w:rsidP="008635C0">
                  <w:pPr>
                    <w:jc w:val="center"/>
                    <w:rPr>
                      <w:rFonts w:ascii="Arial Narrow" w:hAnsi="Arial Narrow" w:cs="Times New Roman"/>
                    </w:rPr>
                  </w:pPr>
                  <w:r>
                    <w:rPr>
                      <w:rFonts w:ascii="Arial Narrow" w:hAnsi="Arial Narrow" w:cs="Times New Roman"/>
                    </w:rPr>
                    <w:t>0</w:t>
                  </w:r>
                </w:p>
              </w:tc>
              <w:tc>
                <w:tcPr>
                  <w:tcW w:w="998" w:type="pct"/>
                  <w:shd w:val="clear" w:color="auto" w:fill="auto"/>
                </w:tcPr>
                <w:p w14:paraId="1CA8E5D9" w14:textId="12D6C28E" w:rsidR="008635C0" w:rsidRPr="008224AB" w:rsidRDefault="008224AB" w:rsidP="008635C0">
                  <w:pPr>
                    <w:jc w:val="center"/>
                    <w:rPr>
                      <w:rFonts w:ascii="Arial Narrow" w:hAnsi="Arial Narrow" w:cs="Times New Roman"/>
                    </w:rPr>
                  </w:pPr>
                  <w:r>
                    <w:rPr>
                      <w:rFonts w:ascii="Arial Narrow" w:hAnsi="Arial Narrow" w:cs="Times New Roman"/>
                    </w:rPr>
                    <w:t>86%</w:t>
                  </w:r>
                </w:p>
              </w:tc>
              <w:tc>
                <w:tcPr>
                  <w:tcW w:w="938" w:type="pct"/>
                </w:tcPr>
                <w:p w14:paraId="16866E68" w14:textId="44ABC85B" w:rsidR="008635C0" w:rsidRPr="00323C0D" w:rsidRDefault="008635C0" w:rsidP="008635C0">
                  <w:pPr>
                    <w:jc w:val="center"/>
                    <w:rPr>
                      <w:rFonts w:ascii="Arial Narrow" w:hAnsi="Arial Narrow" w:cs="Times New Roman"/>
                    </w:rPr>
                  </w:pPr>
                  <w:r w:rsidRPr="00323C0D">
                    <w:rPr>
                      <w:rFonts w:ascii="Arial Narrow" w:hAnsi="Arial Narrow"/>
                    </w:rPr>
                    <w:t>Yes</w:t>
                  </w:r>
                </w:p>
              </w:tc>
              <w:tc>
                <w:tcPr>
                  <w:tcW w:w="1211" w:type="pct"/>
                </w:tcPr>
                <w:p w14:paraId="3E464494" w14:textId="50ACD30A" w:rsidR="008635C0" w:rsidRPr="00323C0D" w:rsidRDefault="008635C0" w:rsidP="008635C0">
                  <w:pPr>
                    <w:jc w:val="center"/>
                    <w:rPr>
                      <w:rFonts w:ascii="Arial Narrow" w:hAnsi="Arial Narrow" w:cs="Times New Roman"/>
                    </w:rPr>
                  </w:pPr>
                  <w:r w:rsidRPr="00323C0D">
                    <w:rPr>
                      <w:rFonts w:ascii="Arial Narrow" w:hAnsi="Arial Narrow"/>
                    </w:rPr>
                    <w:t>Yes</w:t>
                  </w:r>
                </w:p>
              </w:tc>
            </w:tr>
          </w:tbl>
          <w:p w14:paraId="29754FEF" w14:textId="77777777" w:rsidR="008635C0" w:rsidRPr="00323C0D" w:rsidRDefault="008635C0" w:rsidP="008635C0">
            <w:pPr>
              <w:rPr>
                <w:rFonts w:ascii="Arial Narrow" w:hAnsi="Arial Narrow" w:cs="Calibri"/>
                <w:b/>
                <w:sz w:val="20"/>
                <w:szCs w:val="20"/>
              </w:rPr>
            </w:pPr>
          </w:p>
        </w:tc>
      </w:tr>
      <w:tr w:rsidR="008635C0" w:rsidRPr="00BB62E5" w14:paraId="4014EEE0" w14:textId="77777777" w:rsidTr="00EF4D8A">
        <w:trPr>
          <w:trHeight w:val="330"/>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00"/>
          </w:tcPr>
          <w:p w14:paraId="275341ED" w14:textId="03675266" w:rsidR="008635C0" w:rsidRPr="00323C0D" w:rsidRDefault="008635C0" w:rsidP="1502C1D2">
            <w:pPr>
              <w:rPr>
                <w:rFonts w:ascii="Arial Narrow" w:hAnsi="Arial Narrow"/>
                <w:b/>
                <w:bCs/>
              </w:rPr>
            </w:pPr>
            <w:r w:rsidRPr="1502C1D2">
              <w:rPr>
                <w:rFonts w:ascii="Arial Narrow" w:hAnsi="Arial Narrow"/>
                <w:b/>
                <w:bCs/>
              </w:rPr>
              <w:t>Summary:</w:t>
            </w:r>
            <w:r w:rsidR="00AD0554" w:rsidRPr="1502C1D2">
              <w:rPr>
                <w:rFonts w:ascii="Arial Narrow" w:hAnsi="Arial Narrow"/>
                <w:b/>
                <w:bCs/>
              </w:rPr>
              <w:t xml:space="preserve">  </w:t>
            </w:r>
            <w:r w:rsidR="00AD0554">
              <w:t xml:space="preserve"> </w:t>
            </w:r>
            <w:r w:rsidR="00AD0554" w:rsidRPr="1502C1D2">
              <w:rPr>
                <w:rFonts w:ascii="Arial Narrow" w:hAnsi="Arial Narrow"/>
              </w:rPr>
              <w:t xml:space="preserve">The strategies in our plan had a positive impact on student achievement. All grades exceeded their goal of achieving a minimum score of 70 as a final grade. </w:t>
            </w:r>
            <w:r w:rsidR="001E6133" w:rsidRPr="1502C1D2">
              <w:rPr>
                <w:rFonts w:ascii="Arial Narrow" w:hAnsi="Arial Narrow"/>
              </w:rPr>
              <w:t>Common assessment rigor needs to be analyzed in comparison to GMAS science proficiency data.</w:t>
            </w:r>
          </w:p>
        </w:tc>
      </w:tr>
      <w:tr w:rsidR="008635C0" w:rsidRPr="00BB62E5" w14:paraId="70118B76" w14:textId="77777777" w:rsidTr="00EF4D8A">
        <w:trPr>
          <w:trHeight w:val="431"/>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4AFD3CC7" w14:textId="77777777" w:rsidR="008635C0" w:rsidRPr="00323C0D" w:rsidRDefault="008635C0" w:rsidP="008635C0">
            <w:pPr>
              <w:jc w:val="center"/>
              <w:rPr>
                <w:rFonts w:ascii="Arial Narrow" w:hAnsi="Arial Narrow" w:cs="Calibri"/>
                <w:b/>
                <w:sz w:val="36"/>
                <w:szCs w:val="36"/>
              </w:rPr>
            </w:pPr>
            <w:r w:rsidRPr="00323C0D">
              <w:rPr>
                <w:rFonts w:ascii="Arial Narrow" w:hAnsi="Arial Narrow" w:cs="Calibri"/>
                <w:b/>
                <w:sz w:val="36"/>
                <w:szCs w:val="36"/>
              </w:rPr>
              <w:t>Social Studies</w:t>
            </w:r>
          </w:p>
        </w:tc>
      </w:tr>
      <w:tr w:rsidR="008635C0" w:rsidRPr="00BB62E5" w14:paraId="2791B15D" w14:textId="77777777" w:rsidTr="00EF4D8A">
        <w:trPr>
          <w:trHeight w:val="267"/>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6C2020A8" w14:textId="76945A0B" w:rsidR="008635C0" w:rsidRPr="00323C0D" w:rsidRDefault="008635C0" w:rsidP="008635C0">
            <w:pPr>
              <w:rPr>
                <w:rFonts w:ascii="Arial Narrow" w:hAnsi="Arial Narrow" w:cs="Calibri"/>
                <w:sz w:val="20"/>
                <w:szCs w:val="20"/>
              </w:rPr>
            </w:pPr>
            <w:r w:rsidRPr="59756288">
              <w:rPr>
                <w:rFonts w:ascii="Arial Narrow" w:hAnsi="Arial Narrow" w:cs="Calibri"/>
                <w:b/>
                <w:bCs/>
                <w:sz w:val="20"/>
                <w:szCs w:val="20"/>
              </w:rPr>
              <w:t xml:space="preserve">SMART Goal: </w:t>
            </w:r>
            <w:r w:rsidRPr="59756288">
              <w:rPr>
                <w:rFonts w:ascii="Arial Narrow" w:hAnsi="Arial Narrow" w:cs="Calibri"/>
                <w:sz w:val="20"/>
                <w:szCs w:val="20"/>
              </w:rPr>
              <w:t>Seventy percent of students in grades 1-5 will demonstrate overall mastery of grade level Social Studies content by progressing, meeting, or exceeding the standard or by achieving a minimum score of 70 as the final grade.</w:t>
            </w:r>
          </w:p>
        </w:tc>
      </w:tr>
      <w:tr w:rsidR="008635C0" w:rsidRPr="00BB62E5" w14:paraId="1948FD88" w14:textId="77777777" w:rsidTr="00EF4D8A">
        <w:trPr>
          <w:trHeight w:val="357"/>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1B4DF8A8" w14:textId="77777777" w:rsidR="008635C0" w:rsidRPr="00323C0D" w:rsidRDefault="008635C0" w:rsidP="008635C0">
            <w:pPr>
              <w:rPr>
                <w:rFonts w:ascii="Arial Narrow" w:hAnsi="Arial Narrow" w:cs="Calibri"/>
                <w:b/>
                <w:sz w:val="20"/>
                <w:szCs w:val="20"/>
              </w:rPr>
            </w:pPr>
            <w:r w:rsidRPr="00323C0D">
              <w:rPr>
                <w:rFonts w:ascii="Arial Narrow" w:hAnsi="Arial Narrow" w:cs="Calibri"/>
                <w:b/>
                <w:sz w:val="20"/>
                <w:szCs w:val="20"/>
              </w:rPr>
              <w:t xml:space="preserve">Smart Goal Met? </w:t>
            </w:r>
            <w:sdt>
              <w:sdtPr>
                <w:rPr>
                  <w:rFonts w:ascii="Arial Narrow" w:hAnsi="Arial Narrow" w:cs="Calibri"/>
                  <w:b/>
                  <w:sz w:val="20"/>
                  <w:szCs w:val="20"/>
                </w:rPr>
                <w:id w:val="1366566043"/>
                <w14:checkbox>
                  <w14:checked w14:val="1"/>
                  <w14:checkedState w14:val="2612" w14:font="MS Gothic"/>
                  <w14:uncheckedState w14:val="2610" w14:font="MS Gothic"/>
                </w14:checkbox>
              </w:sdtPr>
              <w:sdtContent>
                <w:r w:rsidRPr="00323C0D">
                  <w:rPr>
                    <w:rFonts w:ascii="Segoe UI Symbol" w:eastAsia="MS Gothic" w:hAnsi="Segoe UI Symbol" w:cs="Segoe UI Symbol"/>
                    <w:b/>
                    <w:sz w:val="20"/>
                    <w:szCs w:val="20"/>
                  </w:rPr>
                  <w:t>☒</w:t>
                </w:r>
              </w:sdtContent>
            </w:sdt>
            <w:r w:rsidRPr="00323C0D">
              <w:rPr>
                <w:rFonts w:ascii="Arial Narrow" w:hAnsi="Arial Narrow" w:cs="Calibri"/>
                <w:b/>
                <w:sz w:val="20"/>
                <w:szCs w:val="20"/>
              </w:rPr>
              <w:t xml:space="preserve"> Smart Goal Not Met? </w:t>
            </w:r>
            <w:sdt>
              <w:sdtPr>
                <w:rPr>
                  <w:rFonts w:ascii="Arial Narrow" w:hAnsi="Arial Narrow" w:cs="Calibri"/>
                  <w:b/>
                  <w:sz w:val="20"/>
                  <w:szCs w:val="20"/>
                </w:rPr>
                <w:id w:val="-1867978458"/>
                <w14:checkbox>
                  <w14:checked w14:val="0"/>
                  <w14:checkedState w14:val="2612" w14:font="MS Gothic"/>
                  <w14:uncheckedState w14:val="2610" w14:font="MS Gothic"/>
                </w14:checkbox>
              </w:sdtPr>
              <w:sdtContent>
                <w:r w:rsidRPr="00323C0D">
                  <w:rPr>
                    <w:rFonts w:ascii="Segoe UI Symbol" w:hAnsi="Segoe UI Symbol" w:cs="Segoe UI Symbol"/>
                    <w:b/>
                    <w:sz w:val="20"/>
                    <w:szCs w:val="20"/>
                  </w:rPr>
                  <w:t>☐</w:t>
                </w:r>
              </w:sdtContent>
            </w:sdt>
          </w:p>
        </w:tc>
      </w:tr>
      <w:tr w:rsidR="008635C0" w:rsidRPr="00BB62E5" w14:paraId="5F035B9E" w14:textId="77777777" w:rsidTr="00EF4D8A">
        <w:trPr>
          <w:trHeight w:val="357"/>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2032FC3C" w14:textId="43602EC3" w:rsidR="008635C0" w:rsidRPr="00323C0D" w:rsidRDefault="008635C0" w:rsidP="008635C0">
            <w:pPr>
              <w:rPr>
                <w:rFonts w:ascii="Arial Narrow" w:hAnsi="Arial Narrow" w:cs="Calibri"/>
                <w:b/>
                <w:sz w:val="20"/>
                <w:szCs w:val="20"/>
              </w:rPr>
            </w:pPr>
            <w:r w:rsidRPr="00323C0D">
              <w:rPr>
                <w:rFonts w:ascii="Arial Narrow" w:hAnsi="Arial Narrow" w:cs="Calibri"/>
                <w:b/>
                <w:sz w:val="20"/>
                <w:szCs w:val="20"/>
              </w:rPr>
              <w:t xml:space="preserve">Based on student report card data, what percentage of your students passed social </w:t>
            </w:r>
            <w:r w:rsidR="008224AB">
              <w:rPr>
                <w:rFonts w:ascii="Arial Narrow" w:hAnsi="Arial Narrow" w:cs="Calibri"/>
                <w:b/>
                <w:sz w:val="20"/>
                <w:szCs w:val="20"/>
              </w:rPr>
              <w:t>studies? 95%</w:t>
            </w:r>
          </w:p>
        </w:tc>
      </w:tr>
      <w:tr w:rsidR="008635C0" w:rsidRPr="00BB62E5" w14:paraId="5E3BDC8D" w14:textId="77777777" w:rsidTr="00EF4D8A">
        <w:trPr>
          <w:trHeight w:val="357"/>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p w14:paraId="1EDEA3BA" w14:textId="41507B7C" w:rsidR="008635C0" w:rsidRPr="00323C0D" w:rsidRDefault="008635C0" w:rsidP="008635C0">
            <w:pPr>
              <w:rPr>
                <w:rFonts w:ascii="Arial Narrow" w:hAnsi="Arial Narrow" w:cs="Calibri"/>
                <w:b/>
                <w:sz w:val="20"/>
                <w:szCs w:val="20"/>
              </w:rPr>
            </w:pPr>
            <w:r w:rsidRPr="00323C0D">
              <w:rPr>
                <w:rFonts w:ascii="Arial Narrow" w:hAnsi="Arial Narrow" w:cs="Calibri"/>
                <w:b/>
                <w:sz w:val="20"/>
                <w:szCs w:val="20"/>
              </w:rPr>
              <w:t>Based on student report card data, what percentage of your s</w:t>
            </w:r>
            <w:r w:rsidR="008224AB">
              <w:rPr>
                <w:rFonts w:ascii="Arial Narrow" w:hAnsi="Arial Narrow" w:cs="Calibri"/>
                <w:b/>
                <w:sz w:val="20"/>
                <w:szCs w:val="20"/>
              </w:rPr>
              <w:t>tudents failed social studies? 5%</w:t>
            </w:r>
          </w:p>
        </w:tc>
      </w:tr>
      <w:tr w:rsidR="008635C0" w:rsidRPr="00BB62E5" w14:paraId="4DB8A4B8" w14:textId="77777777" w:rsidTr="00EF4D8A">
        <w:trPr>
          <w:trHeight w:val="2853"/>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tcPr>
          <w:tbl>
            <w:tblPr>
              <w:tblStyle w:val="TableGrid1"/>
              <w:tblpPr w:leftFromText="180" w:rightFromText="180" w:vertAnchor="text" w:horzAnchor="margin" w:tblpY="180"/>
              <w:tblW w:w="5000" w:type="pct"/>
              <w:tblLook w:val="04A0" w:firstRow="1" w:lastRow="0" w:firstColumn="1" w:lastColumn="0" w:noHBand="0" w:noVBand="1"/>
            </w:tblPr>
            <w:tblGrid>
              <w:gridCol w:w="1951"/>
              <w:gridCol w:w="1952"/>
              <w:gridCol w:w="2102"/>
              <w:gridCol w:w="1975"/>
              <w:gridCol w:w="2550"/>
            </w:tblGrid>
            <w:tr w:rsidR="008635C0" w:rsidRPr="00323C0D" w14:paraId="219D6E47" w14:textId="77777777" w:rsidTr="00501473">
              <w:tc>
                <w:tcPr>
                  <w:tcW w:w="926" w:type="pct"/>
                  <w:shd w:val="clear" w:color="auto" w:fill="FFFF00"/>
                </w:tcPr>
                <w:p w14:paraId="39890017" w14:textId="77777777" w:rsidR="008635C0" w:rsidRPr="00323C0D" w:rsidRDefault="008635C0" w:rsidP="008635C0">
                  <w:pPr>
                    <w:jc w:val="center"/>
                    <w:rPr>
                      <w:rFonts w:ascii="Arial Narrow" w:hAnsi="Arial Narrow"/>
                      <w:b/>
                    </w:rPr>
                  </w:pPr>
                  <w:r w:rsidRPr="00323C0D">
                    <w:rPr>
                      <w:rFonts w:ascii="Arial Narrow" w:hAnsi="Arial Narrow"/>
                      <w:b/>
                    </w:rPr>
                    <w:t>Grade Level</w:t>
                  </w:r>
                </w:p>
              </w:tc>
              <w:tc>
                <w:tcPr>
                  <w:tcW w:w="927" w:type="pct"/>
                  <w:shd w:val="clear" w:color="auto" w:fill="FFFF00"/>
                </w:tcPr>
                <w:p w14:paraId="57D5374A" w14:textId="77777777" w:rsidR="008635C0" w:rsidRPr="00323C0D" w:rsidRDefault="008635C0" w:rsidP="008635C0">
                  <w:pPr>
                    <w:jc w:val="center"/>
                    <w:rPr>
                      <w:rFonts w:ascii="Arial Narrow" w:hAnsi="Arial Narrow"/>
                      <w:b/>
                    </w:rPr>
                  </w:pPr>
                  <w:r w:rsidRPr="00323C0D">
                    <w:rPr>
                      <w:rFonts w:ascii="Arial Narrow" w:hAnsi="Arial Narrow"/>
                      <w:b/>
                    </w:rPr>
                    <w:t>BOY Report Card Summary</w:t>
                  </w:r>
                </w:p>
                <w:p w14:paraId="29B6EFEB" w14:textId="77777777" w:rsidR="008635C0" w:rsidRPr="00323C0D" w:rsidRDefault="008635C0" w:rsidP="008635C0">
                  <w:pPr>
                    <w:jc w:val="center"/>
                    <w:rPr>
                      <w:rFonts w:ascii="Arial Narrow" w:hAnsi="Arial Narrow"/>
                      <w:b/>
                    </w:rPr>
                  </w:pPr>
                  <w:r w:rsidRPr="00323C0D">
                    <w:rPr>
                      <w:rFonts w:ascii="Arial Narrow" w:hAnsi="Arial Narrow"/>
                      <w:b/>
                    </w:rPr>
                    <w:t>Social Studies</w:t>
                  </w:r>
                </w:p>
              </w:tc>
              <w:tc>
                <w:tcPr>
                  <w:tcW w:w="998" w:type="pct"/>
                  <w:shd w:val="clear" w:color="auto" w:fill="FFFF00"/>
                </w:tcPr>
                <w:p w14:paraId="6A1EE2A2" w14:textId="77777777" w:rsidR="008635C0" w:rsidRPr="00323C0D" w:rsidRDefault="008635C0" w:rsidP="008635C0">
                  <w:pPr>
                    <w:jc w:val="center"/>
                    <w:rPr>
                      <w:rFonts w:ascii="Arial Narrow" w:hAnsi="Arial Narrow"/>
                      <w:b/>
                    </w:rPr>
                  </w:pPr>
                  <w:r w:rsidRPr="00323C0D">
                    <w:rPr>
                      <w:rFonts w:ascii="Arial Narrow" w:hAnsi="Arial Narrow"/>
                      <w:b/>
                    </w:rPr>
                    <w:t>EOY Report Card Summary</w:t>
                  </w:r>
                </w:p>
                <w:p w14:paraId="3DE96001" w14:textId="77777777" w:rsidR="008635C0" w:rsidRPr="00323C0D" w:rsidRDefault="008635C0" w:rsidP="008635C0">
                  <w:pPr>
                    <w:jc w:val="center"/>
                    <w:rPr>
                      <w:rFonts w:ascii="Arial Narrow" w:hAnsi="Arial Narrow"/>
                      <w:b/>
                    </w:rPr>
                  </w:pPr>
                  <w:r w:rsidRPr="00323C0D">
                    <w:rPr>
                      <w:rFonts w:ascii="Arial Narrow" w:hAnsi="Arial Narrow"/>
                      <w:b/>
                    </w:rPr>
                    <w:t>Social Studies</w:t>
                  </w:r>
                </w:p>
              </w:tc>
              <w:tc>
                <w:tcPr>
                  <w:tcW w:w="938" w:type="pct"/>
                  <w:shd w:val="clear" w:color="auto" w:fill="FFFF00"/>
                </w:tcPr>
                <w:p w14:paraId="3D14E992" w14:textId="77777777" w:rsidR="008635C0" w:rsidRPr="00323C0D" w:rsidRDefault="008635C0" w:rsidP="008635C0">
                  <w:pPr>
                    <w:jc w:val="center"/>
                    <w:rPr>
                      <w:rFonts w:ascii="Arial Narrow" w:hAnsi="Arial Narrow"/>
                      <w:b/>
                    </w:rPr>
                  </w:pPr>
                  <w:r w:rsidRPr="00323C0D">
                    <w:rPr>
                      <w:rFonts w:ascii="Arial Narrow" w:hAnsi="Arial Narrow"/>
                      <w:b/>
                    </w:rPr>
                    <w:t xml:space="preserve">Gains         </w:t>
                  </w:r>
                </w:p>
                <w:p w14:paraId="66514C65" w14:textId="77777777" w:rsidR="008635C0" w:rsidRPr="00323C0D" w:rsidRDefault="008635C0" w:rsidP="008635C0">
                  <w:pPr>
                    <w:jc w:val="center"/>
                    <w:rPr>
                      <w:rFonts w:ascii="Arial Narrow" w:hAnsi="Arial Narrow"/>
                      <w:b/>
                    </w:rPr>
                  </w:pPr>
                  <w:r w:rsidRPr="00323C0D">
                    <w:rPr>
                      <w:rFonts w:ascii="Arial Narrow" w:hAnsi="Arial Narrow"/>
                      <w:b/>
                    </w:rPr>
                    <w:t>Yes or No</w:t>
                  </w:r>
                </w:p>
              </w:tc>
              <w:tc>
                <w:tcPr>
                  <w:tcW w:w="1211" w:type="pct"/>
                  <w:shd w:val="clear" w:color="auto" w:fill="FFFF00"/>
                </w:tcPr>
                <w:p w14:paraId="57ECAE09" w14:textId="77777777" w:rsidR="008635C0" w:rsidRPr="00323C0D" w:rsidRDefault="008635C0" w:rsidP="008635C0">
                  <w:pPr>
                    <w:jc w:val="center"/>
                    <w:rPr>
                      <w:rFonts w:ascii="Arial Narrow" w:hAnsi="Arial Narrow"/>
                      <w:sz w:val="18"/>
                    </w:rPr>
                  </w:pPr>
                  <w:r w:rsidRPr="00323C0D">
                    <w:rPr>
                      <w:rFonts w:ascii="Arial Narrow" w:hAnsi="Arial Narrow"/>
                      <w:b/>
                    </w:rPr>
                    <w:t>Goal Met?</w:t>
                  </w:r>
                </w:p>
                <w:p w14:paraId="2DDD65F7" w14:textId="77777777" w:rsidR="008635C0" w:rsidRPr="00323C0D" w:rsidRDefault="008635C0" w:rsidP="008635C0">
                  <w:pPr>
                    <w:jc w:val="center"/>
                    <w:rPr>
                      <w:rFonts w:ascii="Arial Narrow" w:hAnsi="Arial Narrow"/>
                      <w:b/>
                    </w:rPr>
                  </w:pPr>
                  <w:r w:rsidRPr="00323C0D">
                    <w:rPr>
                      <w:rFonts w:ascii="Arial Narrow" w:hAnsi="Arial Narrow"/>
                      <w:sz w:val="20"/>
                    </w:rPr>
                    <w:t>(70 % of students demonstrating overall mastery)</w:t>
                  </w:r>
                </w:p>
              </w:tc>
            </w:tr>
            <w:tr w:rsidR="008635C0" w:rsidRPr="00323C0D" w14:paraId="29F711EF" w14:textId="77777777" w:rsidTr="008224AB">
              <w:tc>
                <w:tcPr>
                  <w:tcW w:w="926" w:type="pct"/>
                </w:tcPr>
                <w:p w14:paraId="2F9C6074" w14:textId="77777777" w:rsidR="008635C0" w:rsidRPr="00323C0D" w:rsidRDefault="008635C0" w:rsidP="008635C0">
                  <w:pPr>
                    <w:jc w:val="center"/>
                    <w:rPr>
                      <w:rFonts w:ascii="Arial Narrow" w:hAnsi="Arial Narrow"/>
                      <w:b/>
                    </w:rPr>
                  </w:pPr>
                  <w:r w:rsidRPr="00323C0D">
                    <w:rPr>
                      <w:rFonts w:ascii="Arial Narrow" w:hAnsi="Arial Narrow"/>
                      <w:b/>
                    </w:rPr>
                    <w:t>1</w:t>
                  </w:r>
                  <w:r w:rsidRPr="00323C0D">
                    <w:rPr>
                      <w:rFonts w:ascii="Arial Narrow" w:hAnsi="Arial Narrow"/>
                      <w:b/>
                      <w:vertAlign w:val="superscript"/>
                    </w:rPr>
                    <w:t>st</w:t>
                  </w:r>
                </w:p>
              </w:tc>
              <w:tc>
                <w:tcPr>
                  <w:tcW w:w="927" w:type="pct"/>
                  <w:shd w:val="clear" w:color="auto" w:fill="auto"/>
                </w:tcPr>
                <w:p w14:paraId="1D2D00A2" w14:textId="6036EFFA" w:rsidR="008635C0" w:rsidRPr="00323C0D" w:rsidRDefault="008635C0" w:rsidP="008635C0">
                  <w:pPr>
                    <w:jc w:val="center"/>
                    <w:rPr>
                      <w:rFonts w:ascii="Arial Narrow" w:hAnsi="Arial Narrow"/>
                    </w:rPr>
                  </w:pPr>
                  <w:r>
                    <w:rPr>
                      <w:rFonts w:ascii="Arial Narrow" w:hAnsi="Arial Narrow"/>
                    </w:rPr>
                    <w:t>0</w:t>
                  </w:r>
                </w:p>
              </w:tc>
              <w:tc>
                <w:tcPr>
                  <w:tcW w:w="998" w:type="pct"/>
                  <w:shd w:val="clear" w:color="auto" w:fill="auto"/>
                </w:tcPr>
                <w:p w14:paraId="627E0D0F" w14:textId="136604E2" w:rsidR="008635C0" w:rsidRPr="008224AB" w:rsidRDefault="008224AB" w:rsidP="008635C0">
                  <w:pPr>
                    <w:jc w:val="center"/>
                    <w:rPr>
                      <w:rFonts w:ascii="Arial Narrow" w:hAnsi="Arial Narrow"/>
                    </w:rPr>
                  </w:pPr>
                  <w:r>
                    <w:rPr>
                      <w:rFonts w:ascii="Arial Narrow" w:hAnsi="Arial Narrow"/>
                    </w:rPr>
                    <w:t>89%</w:t>
                  </w:r>
                </w:p>
              </w:tc>
              <w:tc>
                <w:tcPr>
                  <w:tcW w:w="938" w:type="pct"/>
                </w:tcPr>
                <w:p w14:paraId="18C7D9DC" w14:textId="1A4F23E1" w:rsidR="008635C0" w:rsidRPr="00323C0D" w:rsidRDefault="008635C0" w:rsidP="008635C0">
                  <w:pPr>
                    <w:jc w:val="center"/>
                    <w:rPr>
                      <w:rFonts w:ascii="Arial Narrow" w:hAnsi="Arial Narrow"/>
                    </w:rPr>
                  </w:pPr>
                  <w:r w:rsidRPr="00323C0D">
                    <w:rPr>
                      <w:rFonts w:ascii="Arial Narrow" w:hAnsi="Arial Narrow"/>
                    </w:rPr>
                    <w:t>Yes</w:t>
                  </w:r>
                </w:p>
              </w:tc>
              <w:tc>
                <w:tcPr>
                  <w:tcW w:w="1211" w:type="pct"/>
                </w:tcPr>
                <w:p w14:paraId="45FD857E" w14:textId="77777777" w:rsidR="008635C0" w:rsidRPr="00323C0D" w:rsidRDefault="008635C0" w:rsidP="008635C0">
                  <w:pPr>
                    <w:jc w:val="center"/>
                    <w:rPr>
                      <w:rFonts w:ascii="Arial Narrow" w:hAnsi="Arial Narrow"/>
                    </w:rPr>
                  </w:pPr>
                  <w:r w:rsidRPr="00323C0D">
                    <w:rPr>
                      <w:rFonts w:ascii="Arial Narrow" w:hAnsi="Arial Narrow"/>
                    </w:rPr>
                    <w:t>Yes</w:t>
                  </w:r>
                </w:p>
              </w:tc>
            </w:tr>
            <w:tr w:rsidR="008635C0" w:rsidRPr="00323C0D" w14:paraId="4B851E8B" w14:textId="77777777" w:rsidTr="008224AB">
              <w:tc>
                <w:tcPr>
                  <w:tcW w:w="926" w:type="pct"/>
                </w:tcPr>
                <w:p w14:paraId="0677CB87" w14:textId="77777777" w:rsidR="008635C0" w:rsidRPr="00323C0D" w:rsidRDefault="008635C0" w:rsidP="008635C0">
                  <w:pPr>
                    <w:jc w:val="center"/>
                    <w:rPr>
                      <w:rFonts w:ascii="Arial Narrow" w:hAnsi="Arial Narrow"/>
                      <w:b/>
                    </w:rPr>
                  </w:pPr>
                  <w:r w:rsidRPr="00323C0D">
                    <w:rPr>
                      <w:rFonts w:ascii="Arial Narrow" w:hAnsi="Arial Narrow"/>
                      <w:b/>
                    </w:rPr>
                    <w:t>2</w:t>
                  </w:r>
                  <w:r w:rsidRPr="00323C0D">
                    <w:rPr>
                      <w:rFonts w:ascii="Arial Narrow" w:hAnsi="Arial Narrow"/>
                      <w:b/>
                      <w:vertAlign w:val="superscript"/>
                    </w:rPr>
                    <w:t>nd</w:t>
                  </w:r>
                </w:p>
              </w:tc>
              <w:tc>
                <w:tcPr>
                  <w:tcW w:w="927" w:type="pct"/>
                  <w:shd w:val="clear" w:color="auto" w:fill="auto"/>
                </w:tcPr>
                <w:p w14:paraId="3CC7BB62" w14:textId="1F6426CE" w:rsidR="008635C0" w:rsidRPr="00323C0D" w:rsidRDefault="008635C0" w:rsidP="008635C0">
                  <w:pPr>
                    <w:jc w:val="center"/>
                    <w:rPr>
                      <w:rFonts w:ascii="Arial Narrow" w:hAnsi="Arial Narrow"/>
                    </w:rPr>
                  </w:pPr>
                  <w:r>
                    <w:rPr>
                      <w:rFonts w:ascii="Arial Narrow" w:hAnsi="Arial Narrow"/>
                    </w:rPr>
                    <w:t>0</w:t>
                  </w:r>
                </w:p>
              </w:tc>
              <w:tc>
                <w:tcPr>
                  <w:tcW w:w="998" w:type="pct"/>
                  <w:shd w:val="clear" w:color="auto" w:fill="auto"/>
                </w:tcPr>
                <w:p w14:paraId="556C6110" w14:textId="7B933220" w:rsidR="008635C0" w:rsidRPr="008224AB" w:rsidRDefault="008224AB" w:rsidP="008635C0">
                  <w:pPr>
                    <w:jc w:val="center"/>
                    <w:rPr>
                      <w:rFonts w:ascii="Arial Narrow" w:hAnsi="Arial Narrow"/>
                    </w:rPr>
                  </w:pPr>
                  <w:r>
                    <w:rPr>
                      <w:rFonts w:ascii="Arial Narrow" w:hAnsi="Arial Narrow"/>
                    </w:rPr>
                    <w:t>100%</w:t>
                  </w:r>
                </w:p>
              </w:tc>
              <w:tc>
                <w:tcPr>
                  <w:tcW w:w="938" w:type="pct"/>
                </w:tcPr>
                <w:p w14:paraId="39D48113" w14:textId="459056DA" w:rsidR="008635C0" w:rsidRPr="00323C0D" w:rsidRDefault="008635C0" w:rsidP="008635C0">
                  <w:pPr>
                    <w:jc w:val="center"/>
                    <w:rPr>
                      <w:rFonts w:ascii="Arial Narrow" w:hAnsi="Arial Narrow"/>
                    </w:rPr>
                  </w:pPr>
                  <w:r w:rsidRPr="00323C0D">
                    <w:rPr>
                      <w:rFonts w:ascii="Arial Narrow" w:hAnsi="Arial Narrow"/>
                    </w:rPr>
                    <w:t>Yes</w:t>
                  </w:r>
                </w:p>
              </w:tc>
              <w:tc>
                <w:tcPr>
                  <w:tcW w:w="1211" w:type="pct"/>
                </w:tcPr>
                <w:p w14:paraId="28687CB6" w14:textId="662E3A6E" w:rsidR="008635C0" w:rsidRPr="00323C0D" w:rsidRDefault="008635C0" w:rsidP="008635C0">
                  <w:pPr>
                    <w:jc w:val="center"/>
                    <w:rPr>
                      <w:rFonts w:ascii="Arial Narrow" w:hAnsi="Arial Narrow"/>
                    </w:rPr>
                  </w:pPr>
                  <w:r w:rsidRPr="00323C0D">
                    <w:rPr>
                      <w:rFonts w:ascii="Arial Narrow" w:hAnsi="Arial Narrow"/>
                    </w:rPr>
                    <w:t>Yes</w:t>
                  </w:r>
                </w:p>
              </w:tc>
            </w:tr>
            <w:tr w:rsidR="008635C0" w:rsidRPr="00323C0D" w14:paraId="3098716A" w14:textId="77777777" w:rsidTr="008224AB">
              <w:tc>
                <w:tcPr>
                  <w:tcW w:w="926" w:type="pct"/>
                </w:tcPr>
                <w:p w14:paraId="4CF19ED3" w14:textId="77777777" w:rsidR="008635C0" w:rsidRPr="00323C0D" w:rsidRDefault="008635C0" w:rsidP="008635C0">
                  <w:pPr>
                    <w:jc w:val="center"/>
                    <w:rPr>
                      <w:rFonts w:ascii="Arial Narrow" w:hAnsi="Arial Narrow"/>
                      <w:b/>
                    </w:rPr>
                  </w:pPr>
                  <w:r w:rsidRPr="00323C0D">
                    <w:rPr>
                      <w:rFonts w:ascii="Arial Narrow" w:hAnsi="Arial Narrow"/>
                      <w:b/>
                    </w:rPr>
                    <w:t>3</w:t>
                  </w:r>
                  <w:r w:rsidRPr="00323C0D">
                    <w:rPr>
                      <w:rFonts w:ascii="Arial Narrow" w:hAnsi="Arial Narrow"/>
                      <w:b/>
                      <w:vertAlign w:val="superscript"/>
                    </w:rPr>
                    <w:t>rd</w:t>
                  </w:r>
                </w:p>
              </w:tc>
              <w:tc>
                <w:tcPr>
                  <w:tcW w:w="927" w:type="pct"/>
                  <w:shd w:val="clear" w:color="auto" w:fill="auto"/>
                </w:tcPr>
                <w:p w14:paraId="6C66E6CE" w14:textId="6D0ED31D" w:rsidR="008635C0" w:rsidRPr="00323C0D" w:rsidRDefault="008635C0" w:rsidP="008635C0">
                  <w:pPr>
                    <w:jc w:val="center"/>
                    <w:rPr>
                      <w:rFonts w:ascii="Arial Narrow" w:hAnsi="Arial Narrow"/>
                    </w:rPr>
                  </w:pPr>
                  <w:r>
                    <w:rPr>
                      <w:rFonts w:ascii="Arial Narrow" w:hAnsi="Arial Narrow"/>
                    </w:rPr>
                    <w:t>0</w:t>
                  </w:r>
                </w:p>
              </w:tc>
              <w:tc>
                <w:tcPr>
                  <w:tcW w:w="998" w:type="pct"/>
                  <w:shd w:val="clear" w:color="auto" w:fill="auto"/>
                </w:tcPr>
                <w:p w14:paraId="42B16B17" w14:textId="0DA5AA80" w:rsidR="008635C0" w:rsidRPr="008224AB" w:rsidRDefault="008224AB" w:rsidP="008635C0">
                  <w:pPr>
                    <w:jc w:val="center"/>
                    <w:rPr>
                      <w:rFonts w:ascii="Arial Narrow" w:hAnsi="Arial Narrow"/>
                    </w:rPr>
                  </w:pPr>
                  <w:r>
                    <w:rPr>
                      <w:rFonts w:ascii="Arial Narrow" w:hAnsi="Arial Narrow"/>
                    </w:rPr>
                    <w:t>100%</w:t>
                  </w:r>
                </w:p>
              </w:tc>
              <w:tc>
                <w:tcPr>
                  <w:tcW w:w="938" w:type="pct"/>
                </w:tcPr>
                <w:p w14:paraId="2B662DBE" w14:textId="12967518" w:rsidR="008635C0" w:rsidRPr="00323C0D" w:rsidRDefault="008635C0" w:rsidP="008635C0">
                  <w:pPr>
                    <w:jc w:val="center"/>
                    <w:rPr>
                      <w:rFonts w:ascii="Arial Narrow" w:hAnsi="Arial Narrow"/>
                    </w:rPr>
                  </w:pPr>
                  <w:r w:rsidRPr="00323C0D">
                    <w:rPr>
                      <w:rFonts w:ascii="Arial Narrow" w:hAnsi="Arial Narrow"/>
                    </w:rPr>
                    <w:t>Yes</w:t>
                  </w:r>
                </w:p>
              </w:tc>
              <w:tc>
                <w:tcPr>
                  <w:tcW w:w="1211" w:type="pct"/>
                </w:tcPr>
                <w:p w14:paraId="09F5AA71" w14:textId="77777777" w:rsidR="008635C0" w:rsidRPr="00323C0D" w:rsidRDefault="008635C0" w:rsidP="008635C0">
                  <w:pPr>
                    <w:jc w:val="center"/>
                    <w:rPr>
                      <w:rFonts w:ascii="Arial Narrow" w:hAnsi="Arial Narrow"/>
                    </w:rPr>
                  </w:pPr>
                  <w:r w:rsidRPr="00323C0D">
                    <w:rPr>
                      <w:rFonts w:ascii="Arial Narrow" w:hAnsi="Arial Narrow"/>
                    </w:rPr>
                    <w:t>Yes</w:t>
                  </w:r>
                </w:p>
              </w:tc>
            </w:tr>
            <w:tr w:rsidR="008635C0" w:rsidRPr="00323C0D" w14:paraId="3C76A3FF" w14:textId="77777777" w:rsidTr="008224AB">
              <w:tc>
                <w:tcPr>
                  <w:tcW w:w="926" w:type="pct"/>
                </w:tcPr>
                <w:p w14:paraId="6343CA78" w14:textId="77777777" w:rsidR="008635C0" w:rsidRPr="00323C0D" w:rsidRDefault="008635C0" w:rsidP="008635C0">
                  <w:pPr>
                    <w:jc w:val="center"/>
                    <w:rPr>
                      <w:rFonts w:ascii="Arial Narrow" w:hAnsi="Arial Narrow"/>
                      <w:b/>
                    </w:rPr>
                  </w:pPr>
                  <w:r w:rsidRPr="00323C0D">
                    <w:rPr>
                      <w:rFonts w:ascii="Arial Narrow" w:hAnsi="Arial Narrow"/>
                      <w:b/>
                    </w:rPr>
                    <w:t>4</w:t>
                  </w:r>
                  <w:r w:rsidRPr="00323C0D">
                    <w:rPr>
                      <w:rFonts w:ascii="Arial Narrow" w:hAnsi="Arial Narrow"/>
                      <w:b/>
                      <w:vertAlign w:val="superscript"/>
                    </w:rPr>
                    <w:t>th</w:t>
                  </w:r>
                </w:p>
              </w:tc>
              <w:tc>
                <w:tcPr>
                  <w:tcW w:w="927" w:type="pct"/>
                  <w:shd w:val="clear" w:color="auto" w:fill="auto"/>
                </w:tcPr>
                <w:p w14:paraId="3ABB4B11" w14:textId="15A12B91" w:rsidR="008635C0" w:rsidRPr="00323C0D" w:rsidRDefault="008635C0" w:rsidP="008635C0">
                  <w:pPr>
                    <w:jc w:val="center"/>
                    <w:rPr>
                      <w:rFonts w:ascii="Arial Narrow" w:hAnsi="Arial Narrow"/>
                    </w:rPr>
                  </w:pPr>
                  <w:r>
                    <w:rPr>
                      <w:rFonts w:ascii="Arial Narrow" w:hAnsi="Arial Narrow"/>
                    </w:rPr>
                    <w:t>0</w:t>
                  </w:r>
                </w:p>
              </w:tc>
              <w:tc>
                <w:tcPr>
                  <w:tcW w:w="998" w:type="pct"/>
                  <w:shd w:val="clear" w:color="auto" w:fill="auto"/>
                </w:tcPr>
                <w:p w14:paraId="3E3B8D1D" w14:textId="0BEF4B68" w:rsidR="008635C0" w:rsidRPr="008224AB" w:rsidRDefault="008224AB" w:rsidP="008635C0">
                  <w:pPr>
                    <w:jc w:val="center"/>
                    <w:rPr>
                      <w:rFonts w:ascii="Arial Narrow" w:hAnsi="Arial Narrow"/>
                    </w:rPr>
                  </w:pPr>
                  <w:r>
                    <w:rPr>
                      <w:rFonts w:ascii="Arial Narrow" w:hAnsi="Arial Narrow"/>
                    </w:rPr>
                    <w:t>98%</w:t>
                  </w:r>
                </w:p>
              </w:tc>
              <w:tc>
                <w:tcPr>
                  <w:tcW w:w="938" w:type="pct"/>
                </w:tcPr>
                <w:p w14:paraId="0DA16562" w14:textId="3116C9AD" w:rsidR="008635C0" w:rsidRPr="00323C0D" w:rsidRDefault="008635C0" w:rsidP="008635C0">
                  <w:pPr>
                    <w:jc w:val="center"/>
                    <w:rPr>
                      <w:rFonts w:ascii="Arial Narrow" w:hAnsi="Arial Narrow"/>
                    </w:rPr>
                  </w:pPr>
                  <w:r w:rsidRPr="00323C0D">
                    <w:rPr>
                      <w:rFonts w:ascii="Arial Narrow" w:hAnsi="Arial Narrow"/>
                    </w:rPr>
                    <w:t>Yes</w:t>
                  </w:r>
                </w:p>
              </w:tc>
              <w:tc>
                <w:tcPr>
                  <w:tcW w:w="1211" w:type="pct"/>
                </w:tcPr>
                <w:p w14:paraId="03BB1DE6" w14:textId="77777777" w:rsidR="008635C0" w:rsidRPr="00323C0D" w:rsidRDefault="008635C0" w:rsidP="008635C0">
                  <w:pPr>
                    <w:jc w:val="center"/>
                    <w:rPr>
                      <w:rFonts w:ascii="Arial Narrow" w:hAnsi="Arial Narrow"/>
                    </w:rPr>
                  </w:pPr>
                  <w:r w:rsidRPr="00323C0D">
                    <w:rPr>
                      <w:rFonts w:ascii="Arial Narrow" w:hAnsi="Arial Narrow"/>
                    </w:rPr>
                    <w:t>Yes</w:t>
                  </w:r>
                </w:p>
              </w:tc>
            </w:tr>
            <w:tr w:rsidR="008635C0" w:rsidRPr="00323C0D" w14:paraId="0A807BFA" w14:textId="77777777" w:rsidTr="008224AB">
              <w:tc>
                <w:tcPr>
                  <w:tcW w:w="926" w:type="pct"/>
                </w:tcPr>
                <w:p w14:paraId="2E7E4441" w14:textId="617DC6E6" w:rsidR="008635C0" w:rsidRPr="00323C0D" w:rsidRDefault="008635C0" w:rsidP="008635C0">
                  <w:pPr>
                    <w:jc w:val="center"/>
                    <w:rPr>
                      <w:rFonts w:ascii="Arial Narrow" w:hAnsi="Arial Narrow"/>
                      <w:b/>
                    </w:rPr>
                  </w:pPr>
                  <w:r w:rsidRPr="00323C0D">
                    <w:rPr>
                      <w:rFonts w:ascii="Arial Narrow" w:hAnsi="Arial Narrow"/>
                      <w:b/>
                    </w:rPr>
                    <w:t>5</w:t>
                  </w:r>
                  <w:r w:rsidRPr="00323C0D">
                    <w:rPr>
                      <w:rFonts w:ascii="Arial Narrow" w:hAnsi="Arial Narrow"/>
                      <w:b/>
                      <w:vertAlign w:val="superscript"/>
                    </w:rPr>
                    <w:t>th</w:t>
                  </w:r>
                  <w:r w:rsidRPr="00323C0D">
                    <w:rPr>
                      <w:rFonts w:ascii="Arial Narrow" w:hAnsi="Arial Narrow"/>
                      <w:b/>
                    </w:rPr>
                    <w:t xml:space="preserve"> </w:t>
                  </w:r>
                </w:p>
              </w:tc>
              <w:tc>
                <w:tcPr>
                  <w:tcW w:w="927" w:type="pct"/>
                  <w:shd w:val="clear" w:color="auto" w:fill="auto"/>
                </w:tcPr>
                <w:p w14:paraId="3D0D4A8E" w14:textId="2CB2494F" w:rsidR="008635C0" w:rsidRPr="00323C0D" w:rsidRDefault="008635C0" w:rsidP="008635C0">
                  <w:pPr>
                    <w:jc w:val="center"/>
                    <w:rPr>
                      <w:rFonts w:ascii="Arial Narrow" w:hAnsi="Arial Narrow"/>
                    </w:rPr>
                  </w:pPr>
                  <w:r>
                    <w:rPr>
                      <w:rFonts w:ascii="Arial Narrow" w:hAnsi="Arial Narrow"/>
                    </w:rPr>
                    <w:t>0</w:t>
                  </w:r>
                </w:p>
              </w:tc>
              <w:tc>
                <w:tcPr>
                  <w:tcW w:w="998" w:type="pct"/>
                  <w:shd w:val="clear" w:color="auto" w:fill="auto"/>
                </w:tcPr>
                <w:p w14:paraId="41F1F45D" w14:textId="7490B373" w:rsidR="008635C0" w:rsidRPr="008224AB" w:rsidRDefault="008224AB" w:rsidP="008635C0">
                  <w:pPr>
                    <w:jc w:val="center"/>
                    <w:rPr>
                      <w:rFonts w:ascii="Arial Narrow" w:hAnsi="Arial Narrow"/>
                    </w:rPr>
                  </w:pPr>
                  <w:r>
                    <w:rPr>
                      <w:rFonts w:ascii="Arial Narrow" w:hAnsi="Arial Narrow"/>
                    </w:rPr>
                    <w:t>85%</w:t>
                  </w:r>
                </w:p>
              </w:tc>
              <w:tc>
                <w:tcPr>
                  <w:tcW w:w="938" w:type="pct"/>
                </w:tcPr>
                <w:p w14:paraId="7A387843" w14:textId="5243AEEA" w:rsidR="008635C0" w:rsidRPr="00323C0D" w:rsidRDefault="008635C0" w:rsidP="008635C0">
                  <w:pPr>
                    <w:jc w:val="center"/>
                    <w:rPr>
                      <w:rFonts w:ascii="Arial Narrow" w:hAnsi="Arial Narrow"/>
                    </w:rPr>
                  </w:pPr>
                  <w:r w:rsidRPr="00323C0D">
                    <w:rPr>
                      <w:rFonts w:ascii="Arial Narrow" w:hAnsi="Arial Narrow"/>
                    </w:rPr>
                    <w:t>Yes</w:t>
                  </w:r>
                </w:p>
              </w:tc>
              <w:tc>
                <w:tcPr>
                  <w:tcW w:w="1211" w:type="pct"/>
                </w:tcPr>
                <w:p w14:paraId="636A926E" w14:textId="77777777" w:rsidR="008635C0" w:rsidRPr="00323C0D" w:rsidRDefault="008635C0" w:rsidP="008635C0">
                  <w:pPr>
                    <w:jc w:val="center"/>
                    <w:rPr>
                      <w:rFonts w:ascii="Arial Narrow" w:hAnsi="Arial Narrow"/>
                    </w:rPr>
                  </w:pPr>
                  <w:r w:rsidRPr="00323C0D">
                    <w:rPr>
                      <w:rFonts w:ascii="Arial Narrow" w:hAnsi="Arial Narrow"/>
                    </w:rPr>
                    <w:t>Yes</w:t>
                  </w:r>
                </w:p>
              </w:tc>
            </w:tr>
          </w:tbl>
          <w:p w14:paraId="7E20DC84" w14:textId="77777777" w:rsidR="008635C0" w:rsidRPr="00323C0D" w:rsidRDefault="008635C0" w:rsidP="008635C0">
            <w:pPr>
              <w:rPr>
                <w:rFonts w:ascii="Arial Narrow" w:hAnsi="Arial Narrow" w:cs="Calibri"/>
                <w:b/>
                <w:sz w:val="20"/>
                <w:szCs w:val="20"/>
              </w:rPr>
            </w:pPr>
          </w:p>
        </w:tc>
      </w:tr>
      <w:tr w:rsidR="00377443" w:rsidRPr="00BB62E5" w14:paraId="6CDAE4F8" w14:textId="77777777" w:rsidTr="00EF4D8A">
        <w:trPr>
          <w:trHeight w:val="693"/>
        </w:trPr>
        <w:tc>
          <w:tcPr>
            <w:tcW w:w="5000" w:type="pct"/>
            <w:gridSpan w:val="2"/>
            <w:tcBorders>
              <w:top w:val="single" w:sz="12" w:space="0" w:color="auto"/>
              <w:left w:val="single" w:sz="12" w:space="0" w:color="auto"/>
              <w:bottom w:val="single" w:sz="12" w:space="0" w:color="auto"/>
              <w:right w:val="single" w:sz="12" w:space="0" w:color="auto"/>
            </w:tcBorders>
            <w:shd w:val="clear" w:color="auto" w:fill="FFFF00"/>
          </w:tcPr>
          <w:p w14:paraId="37DE7929" w14:textId="282B9BD8" w:rsidR="00377443" w:rsidRPr="00323C0D" w:rsidRDefault="00377443" w:rsidP="66777B60">
            <w:pPr>
              <w:rPr>
                <w:rFonts w:ascii="Arial Narrow" w:hAnsi="Arial Narrow"/>
                <w:b/>
                <w:bCs/>
              </w:rPr>
            </w:pPr>
            <w:r w:rsidRPr="66777B60">
              <w:rPr>
                <w:rFonts w:ascii="Arial Narrow" w:hAnsi="Arial Narrow"/>
                <w:b/>
                <w:bCs/>
                <w:sz w:val="22"/>
                <w:szCs w:val="22"/>
              </w:rPr>
              <w:t>Summary</w:t>
            </w:r>
            <w:r w:rsidR="11F3563B" w:rsidRPr="66777B60">
              <w:rPr>
                <w:rFonts w:ascii="Arial Narrow" w:hAnsi="Arial Narrow"/>
                <w:b/>
                <w:bCs/>
                <w:sz w:val="22"/>
                <w:szCs w:val="22"/>
              </w:rPr>
              <w:t xml:space="preserve">: </w:t>
            </w:r>
            <w:r w:rsidR="11F3563B" w:rsidRPr="66777B60">
              <w:rPr>
                <w:rFonts w:ascii="Arial Narrow" w:hAnsi="Arial Narrow"/>
                <w:sz w:val="22"/>
                <w:szCs w:val="22"/>
              </w:rPr>
              <w:t>The</w:t>
            </w:r>
            <w:r w:rsidR="001E6133" w:rsidRPr="66777B60">
              <w:rPr>
                <w:rFonts w:ascii="Arial Narrow" w:hAnsi="Arial Narrow"/>
                <w:sz w:val="22"/>
                <w:szCs w:val="22"/>
              </w:rPr>
              <w:t xml:space="preserve"> strategies in our plan had a positive impact on student achievement. All grades exceeded their goal of achieving a minimum score of 70 as a final grade.</w:t>
            </w:r>
          </w:p>
        </w:tc>
      </w:tr>
      <w:tr w:rsidR="00377443" w:rsidRPr="00BB62E5" w14:paraId="2E0D32AD" w14:textId="77777777" w:rsidTr="00EF4D8A">
        <w:trPr>
          <w:trHeight w:val="267"/>
        </w:trPr>
        <w:tc>
          <w:tcPr>
            <w:tcW w:w="5000" w:type="pct"/>
            <w:gridSpan w:val="2"/>
            <w:tcBorders>
              <w:top w:val="single" w:sz="12" w:space="0" w:color="auto"/>
              <w:left w:val="single" w:sz="12" w:space="0" w:color="auto"/>
              <w:bottom w:val="single" w:sz="12" w:space="0" w:color="auto"/>
              <w:right w:val="single" w:sz="12" w:space="0" w:color="auto"/>
            </w:tcBorders>
            <w:shd w:val="clear" w:color="auto" w:fill="FFCC00"/>
          </w:tcPr>
          <w:p w14:paraId="3F940EEB" w14:textId="77777777" w:rsidR="00377443" w:rsidRPr="00323C0D" w:rsidRDefault="00377443" w:rsidP="00377443">
            <w:pPr>
              <w:jc w:val="center"/>
              <w:rPr>
                <w:rFonts w:ascii="Arial Narrow" w:hAnsi="Arial Narrow" w:cs="Calibri"/>
                <w:b/>
                <w:color w:val="000000" w:themeColor="text1"/>
                <w:sz w:val="36"/>
                <w:szCs w:val="36"/>
              </w:rPr>
            </w:pPr>
            <w:r w:rsidRPr="00323C0D">
              <w:rPr>
                <w:rFonts w:ascii="Arial Narrow" w:hAnsi="Arial Narrow" w:cs="Calibri"/>
                <w:b/>
                <w:color w:val="000000" w:themeColor="text1"/>
                <w:sz w:val="36"/>
                <w:szCs w:val="36"/>
              </w:rPr>
              <w:t>Support Areas</w:t>
            </w:r>
          </w:p>
        </w:tc>
      </w:tr>
      <w:tr w:rsidR="00377443" w:rsidRPr="00EF4D8A" w14:paraId="6B7A7D8B" w14:textId="77777777" w:rsidTr="00EF4D8A">
        <w:trPr>
          <w:trHeight w:val="267"/>
        </w:trPr>
        <w:tc>
          <w:tcPr>
            <w:tcW w:w="5000" w:type="pct"/>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B5DE080" w14:textId="5ADD13E3" w:rsidR="00377443" w:rsidRPr="00EF4D8A" w:rsidRDefault="00377443" w:rsidP="00377443">
            <w:pPr>
              <w:rPr>
                <w:rFonts w:ascii="Arial Narrow" w:hAnsi="Arial Narrow" w:cs="Calibri"/>
              </w:rPr>
            </w:pPr>
            <w:r w:rsidRPr="00EF4D8A">
              <w:rPr>
                <w:rFonts w:ascii="Arial Narrow" w:hAnsi="Arial Narrow" w:cs="Calibri"/>
                <w:b/>
                <w:bCs/>
              </w:rPr>
              <w:lastRenderedPageBreak/>
              <w:t>Directions:</w:t>
            </w:r>
            <w:r w:rsidRPr="00EF4D8A">
              <w:rPr>
                <w:rFonts w:ascii="Arial Narrow" w:hAnsi="Arial Narrow" w:cs="Calibri"/>
              </w:rPr>
              <w:t xml:space="preserve"> Describe how parent and family engagement, technology, professional learning, and student behavior/attendance influenced student achievement.</w:t>
            </w:r>
          </w:p>
        </w:tc>
      </w:tr>
      <w:tr w:rsidR="00377443" w:rsidRPr="00EF4D8A" w14:paraId="4E6801B0" w14:textId="77777777" w:rsidTr="00EF4D8A">
        <w:trPr>
          <w:trHeight w:val="431"/>
        </w:trPr>
        <w:tc>
          <w:tcPr>
            <w:tcW w:w="1299" w:type="pc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52F1EAD" w14:textId="2B21C6A4" w:rsidR="00377443" w:rsidRPr="00EF4D8A" w:rsidRDefault="00377443" w:rsidP="00377443">
            <w:pPr>
              <w:rPr>
                <w:rFonts w:ascii="Arial Narrow" w:hAnsi="Arial Narrow" w:cs="Calibri"/>
                <w:b/>
                <w:bCs/>
              </w:rPr>
            </w:pPr>
            <w:r w:rsidRPr="00EF4D8A">
              <w:rPr>
                <w:rFonts w:ascii="Arial Narrow" w:hAnsi="Arial Narrow" w:cs="Calibri"/>
                <w:b/>
                <w:bCs/>
              </w:rPr>
              <w:t>Parent and Family Engagement:</w:t>
            </w:r>
          </w:p>
        </w:tc>
        <w:tc>
          <w:tcPr>
            <w:tcW w:w="3701"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A29C68D" w14:textId="0AA6FD35" w:rsidR="00377443" w:rsidRPr="00EF4D8A" w:rsidRDefault="00377443" w:rsidP="00377443">
            <w:pPr>
              <w:rPr>
                <w:rFonts w:ascii="Arial Narrow" w:hAnsi="Arial Narrow" w:cs="Calibri"/>
              </w:rPr>
            </w:pPr>
            <w:r w:rsidRPr="00EF4D8A">
              <w:rPr>
                <w:rFonts w:ascii="Arial Narrow" w:hAnsi="Arial Narrow" w:cs="Calibri"/>
              </w:rPr>
              <w:t xml:space="preserve">Oak Hill had </w:t>
            </w:r>
            <w:r w:rsidR="00D11F12" w:rsidRPr="00EF4D8A">
              <w:rPr>
                <w:rFonts w:ascii="Arial Narrow" w:hAnsi="Arial Narrow" w:cs="Calibri"/>
              </w:rPr>
              <w:t xml:space="preserve">23 </w:t>
            </w:r>
            <w:r w:rsidR="0088799B" w:rsidRPr="00EF4D8A">
              <w:rPr>
                <w:rFonts w:ascii="Arial Narrow" w:hAnsi="Arial Narrow" w:cs="Calibri"/>
              </w:rPr>
              <w:t>p</w:t>
            </w:r>
            <w:r w:rsidRPr="00EF4D8A">
              <w:rPr>
                <w:rFonts w:ascii="Arial Narrow" w:hAnsi="Arial Narrow" w:cs="Calibri"/>
              </w:rPr>
              <w:t xml:space="preserve">arents respond to the Parent and Family Engagement Survey, </w:t>
            </w:r>
            <w:r w:rsidR="001670C7" w:rsidRPr="00EF4D8A">
              <w:rPr>
                <w:rFonts w:ascii="Arial Narrow" w:hAnsi="Arial Narrow" w:cs="Calibri"/>
              </w:rPr>
              <w:t>108</w:t>
            </w:r>
            <w:r w:rsidRPr="00EF4D8A">
              <w:rPr>
                <w:rFonts w:ascii="Arial Narrow" w:hAnsi="Arial Narrow" w:cs="Calibri"/>
              </w:rPr>
              <w:t xml:space="preserve"> family members attend</w:t>
            </w:r>
            <w:r w:rsidR="7D8EFF1C" w:rsidRPr="00EF4D8A">
              <w:rPr>
                <w:rFonts w:ascii="Arial Narrow" w:hAnsi="Arial Narrow" w:cs="Calibri"/>
              </w:rPr>
              <w:t>ed</w:t>
            </w:r>
            <w:r w:rsidRPr="00EF4D8A">
              <w:rPr>
                <w:rFonts w:ascii="Arial Narrow" w:hAnsi="Arial Narrow" w:cs="Calibri"/>
              </w:rPr>
              <w:t xml:space="preserve"> Literacy Night, and </w:t>
            </w:r>
            <w:r w:rsidR="001670C7" w:rsidRPr="00EF4D8A">
              <w:rPr>
                <w:rFonts w:ascii="Arial Narrow" w:hAnsi="Arial Narrow" w:cs="Calibri"/>
              </w:rPr>
              <w:t>54</w:t>
            </w:r>
            <w:r w:rsidRPr="00EF4D8A">
              <w:rPr>
                <w:rFonts w:ascii="Arial Narrow" w:hAnsi="Arial Narrow" w:cs="Calibri"/>
              </w:rPr>
              <w:t xml:space="preserve"> family members attend</w:t>
            </w:r>
            <w:r w:rsidR="24B027EF" w:rsidRPr="00EF4D8A">
              <w:rPr>
                <w:rFonts w:ascii="Arial Narrow" w:hAnsi="Arial Narrow" w:cs="Calibri"/>
              </w:rPr>
              <w:t>ed</w:t>
            </w:r>
            <w:r w:rsidR="005D7EC1" w:rsidRPr="00EF4D8A">
              <w:rPr>
                <w:rFonts w:ascii="Arial Narrow" w:hAnsi="Arial Narrow" w:cs="Calibri"/>
              </w:rPr>
              <w:t xml:space="preserve"> </w:t>
            </w:r>
            <w:r w:rsidRPr="00EF4D8A">
              <w:rPr>
                <w:rFonts w:ascii="Arial Narrow" w:hAnsi="Arial Narrow" w:cs="Calibri"/>
              </w:rPr>
              <w:t>math night.</w:t>
            </w:r>
            <w:r w:rsidR="00EF4D8A">
              <w:rPr>
                <w:rFonts w:ascii="Arial Narrow" w:hAnsi="Arial Narrow" w:cs="Calibri"/>
              </w:rPr>
              <w:t xml:space="preserve"> </w:t>
            </w:r>
          </w:p>
          <w:p w14:paraId="50C8B846" w14:textId="7753627F" w:rsidR="00377443" w:rsidRPr="00EF4D8A" w:rsidRDefault="00377443" w:rsidP="00377443">
            <w:pPr>
              <w:rPr>
                <w:rFonts w:ascii="Arial Narrow" w:hAnsi="Arial Narrow" w:cs="Calibri"/>
              </w:rPr>
            </w:pPr>
            <w:r w:rsidRPr="00EF4D8A">
              <w:rPr>
                <w:rFonts w:ascii="Arial Narrow" w:hAnsi="Arial Narrow" w:cs="Calibri"/>
              </w:rPr>
              <w:t xml:space="preserve">Parents at Oak Hill are supporters, encouragers, monitors, advocates, decision makers, and collaborators in efforts to increase student achievement. Their involvement contributes to fewer discipline issues, better grades, and higher test scores. </w:t>
            </w:r>
          </w:p>
          <w:p w14:paraId="3F522BD3" w14:textId="1D41A219" w:rsidR="00377443" w:rsidRPr="00EF4D8A" w:rsidRDefault="00377443" w:rsidP="00377443">
            <w:pPr>
              <w:rPr>
                <w:rFonts w:ascii="Arial Narrow" w:hAnsi="Arial Narrow" w:cs="Calibri"/>
              </w:rPr>
            </w:pPr>
            <w:r w:rsidRPr="00EF4D8A">
              <w:rPr>
                <w:rFonts w:ascii="Arial Narrow" w:hAnsi="Arial Narrow" w:cs="Calibri"/>
              </w:rPr>
              <w:t>Teachers have benefited from our Parent and Family Engagement program by building staff capacity and developing partnerships with families.  These sessions have resulted in higher quality customer service, shared responsibility with parents, and the creation of a welcoming school culture.</w:t>
            </w:r>
          </w:p>
        </w:tc>
      </w:tr>
      <w:tr w:rsidR="00377443" w:rsidRPr="00EF4D8A" w14:paraId="35AAF60F" w14:textId="77777777" w:rsidTr="00EF4D8A">
        <w:trPr>
          <w:trHeight w:val="408"/>
        </w:trPr>
        <w:tc>
          <w:tcPr>
            <w:tcW w:w="1299" w:type="pc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7159415" w14:textId="77777777" w:rsidR="00377443" w:rsidRPr="00EF4D8A" w:rsidRDefault="00377443" w:rsidP="00377443">
            <w:pPr>
              <w:rPr>
                <w:rFonts w:ascii="Arial Narrow" w:hAnsi="Arial Narrow" w:cs="Calibri"/>
                <w:b/>
              </w:rPr>
            </w:pPr>
            <w:r w:rsidRPr="00EF4D8A">
              <w:rPr>
                <w:rFonts w:ascii="Arial Narrow" w:hAnsi="Arial Narrow" w:cs="Calibri"/>
                <w:b/>
              </w:rPr>
              <w:t>Technology:</w:t>
            </w:r>
          </w:p>
        </w:tc>
        <w:tc>
          <w:tcPr>
            <w:tcW w:w="3701"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DEA69E" w14:textId="4DD5912D" w:rsidR="00377443" w:rsidRPr="00EF4D8A" w:rsidRDefault="00377443" w:rsidP="0088799B">
            <w:pPr>
              <w:rPr>
                <w:rFonts w:ascii="Arial Narrow" w:hAnsi="Arial Narrow" w:cs="Calibri"/>
              </w:rPr>
            </w:pPr>
            <w:r w:rsidRPr="00EF4D8A">
              <w:rPr>
                <w:rFonts w:ascii="Arial Narrow" w:hAnsi="Arial Narrow" w:cs="Calibri"/>
              </w:rPr>
              <w:t xml:space="preserve">Technology such as laptops, Chromebooks, Ipads, document cameras, interactive panels, and accompanying accessories have been used to enhance student learning by boosting engagement and addressing various learning styles.  The technology was used in conjunction with software programs such as Istation Reading, Brainpop, Nearpod, </w:t>
            </w:r>
            <w:r w:rsidR="0088799B" w:rsidRPr="00EF4D8A">
              <w:rPr>
                <w:rFonts w:ascii="Arial Narrow" w:hAnsi="Arial Narrow" w:cs="Calibri"/>
              </w:rPr>
              <w:t xml:space="preserve">and </w:t>
            </w:r>
            <w:r w:rsidRPr="00EF4D8A">
              <w:rPr>
                <w:rFonts w:ascii="Arial Narrow" w:hAnsi="Arial Narrow" w:cs="Calibri"/>
              </w:rPr>
              <w:t>ALEKS to help increase student achievement and to help students master standards as evidenced by increased usage throughout the school year, software report data, and end of year report card data.</w:t>
            </w:r>
          </w:p>
        </w:tc>
      </w:tr>
      <w:tr w:rsidR="00377443" w:rsidRPr="00EF4D8A" w14:paraId="1AF346AE" w14:textId="77777777" w:rsidTr="00EF4D8A">
        <w:trPr>
          <w:trHeight w:val="431"/>
        </w:trPr>
        <w:tc>
          <w:tcPr>
            <w:tcW w:w="1299" w:type="pc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AAE5E2F" w14:textId="77777777" w:rsidR="00377443" w:rsidRPr="00EF4D8A" w:rsidRDefault="00377443" w:rsidP="00377443">
            <w:pPr>
              <w:rPr>
                <w:rFonts w:ascii="Arial Narrow" w:hAnsi="Arial Narrow" w:cs="Calibri"/>
                <w:b/>
              </w:rPr>
            </w:pPr>
            <w:r w:rsidRPr="00EF4D8A">
              <w:rPr>
                <w:rFonts w:ascii="Arial Narrow" w:hAnsi="Arial Narrow" w:cs="Calibri"/>
                <w:b/>
              </w:rPr>
              <w:t>Professional Learning:</w:t>
            </w:r>
          </w:p>
        </w:tc>
        <w:tc>
          <w:tcPr>
            <w:tcW w:w="3701"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E602EE2" w14:textId="2ABC8899" w:rsidR="00377443" w:rsidRPr="00EF4D8A" w:rsidRDefault="00377443" w:rsidP="00D11F12">
            <w:pPr>
              <w:rPr>
                <w:rFonts w:ascii="Arial Narrow" w:hAnsi="Arial Narrow" w:cs="Calibri"/>
                <w:b/>
                <w:bCs/>
              </w:rPr>
            </w:pPr>
            <w:r w:rsidRPr="00EF4D8A">
              <w:rPr>
                <w:rFonts w:ascii="Arial Narrow" w:hAnsi="Arial Narrow" w:cs="Calibri"/>
              </w:rPr>
              <w:t xml:space="preserve">Teachers participated in PLCs led by the Instructional Coach throughout the school year focused on such topics as the role of the PLC, </w:t>
            </w:r>
            <w:r w:rsidR="00D11F12" w:rsidRPr="00EF4D8A">
              <w:rPr>
                <w:rFonts w:ascii="Arial Narrow" w:hAnsi="Arial Narrow" w:cs="Calibri"/>
              </w:rPr>
              <w:t>developing common assessments, and preparing for the New GA K-12 Math Standards</w:t>
            </w:r>
            <w:r w:rsidRPr="00EF4D8A">
              <w:rPr>
                <w:rFonts w:ascii="Arial Narrow" w:hAnsi="Arial Narrow" w:cs="Calibri"/>
              </w:rPr>
              <w:t>. Teachers also participated in various sessions provided by district leaders. New teachers participated in monthly professional learning by the BEST teacher leader.  Professional learning sessions at Oak Hill have led to increased student achievement and student mastery of standards as demonstrated on the IOWA and end of year report card data.</w:t>
            </w:r>
          </w:p>
        </w:tc>
      </w:tr>
      <w:tr w:rsidR="00377443" w:rsidRPr="00EF4D8A" w14:paraId="52653E70" w14:textId="77777777" w:rsidTr="00EF4D8A">
        <w:trPr>
          <w:trHeight w:val="431"/>
        </w:trPr>
        <w:tc>
          <w:tcPr>
            <w:tcW w:w="1299" w:type="pc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1EB4BFE" w14:textId="77777777" w:rsidR="00377443" w:rsidRPr="00EF4D8A" w:rsidRDefault="00377443" w:rsidP="00377443">
            <w:pPr>
              <w:rPr>
                <w:rFonts w:ascii="Arial Narrow" w:hAnsi="Arial Narrow" w:cs="Calibri"/>
                <w:b/>
              </w:rPr>
            </w:pPr>
            <w:r w:rsidRPr="00EF4D8A">
              <w:rPr>
                <w:rFonts w:ascii="Arial Narrow" w:hAnsi="Arial Narrow" w:cs="Calibri"/>
                <w:b/>
              </w:rPr>
              <w:t>Student Behavior and Attendance:</w:t>
            </w:r>
          </w:p>
        </w:tc>
        <w:tc>
          <w:tcPr>
            <w:tcW w:w="3701"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CF0D64" w14:textId="05A9ADE1" w:rsidR="00377443" w:rsidRPr="00EF4D8A" w:rsidRDefault="00377443" w:rsidP="00377443">
            <w:pPr>
              <w:rPr>
                <w:rFonts w:ascii="Arial Narrow" w:hAnsi="Arial Narrow" w:cs="Calibri"/>
              </w:rPr>
            </w:pPr>
            <w:r w:rsidRPr="00EF4D8A">
              <w:rPr>
                <w:rFonts w:ascii="Arial Narrow" w:hAnsi="Arial Narrow" w:cs="Calibri"/>
              </w:rPr>
              <w:t xml:space="preserve">Behavior recognition through the WOW program has increased time on-task for students, as well as contributed to a safe and orderly learning environment.  Students at Oak Hill understand expectations and interact positively with their peers.  Students also experience positive adult influences and a sense of belonging. </w:t>
            </w:r>
          </w:p>
          <w:p w14:paraId="34417F10" w14:textId="77777777" w:rsidR="00377443" w:rsidRPr="00EF4D8A" w:rsidRDefault="00377443" w:rsidP="00377443">
            <w:pPr>
              <w:rPr>
                <w:rFonts w:ascii="Arial Narrow" w:hAnsi="Arial Narrow" w:cs="Calibri"/>
                <w:highlight w:val="red"/>
              </w:rPr>
            </w:pPr>
          </w:p>
          <w:p w14:paraId="4FB4491A" w14:textId="751D8D33" w:rsidR="00377443" w:rsidRPr="00EF4D8A" w:rsidRDefault="00377443" w:rsidP="00647B79">
            <w:pPr>
              <w:rPr>
                <w:rFonts w:ascii="Arial Narrow" w:hAnsi="Arial Narrow" w:cs="Calibri"/>
              </w:rPr>
            </w:pPr>
            <w:r w:rsidRPr="00EF4D8A">
              <w:rPr>
                <w:rFonts w:ascii="Arial Narrow" w:hAnsi="Arial Narrow" w:cs="Calibri"/>
              </w:rPr>
              <w:t>Student attendance at Oak Hill continues to decrease.</w:t>
            </w:r>
            <w:r w:rsidR="00647B79" w:rsidRPr="00EF4D8A">
              <w:rPr>
                <w:rFonts w:ascii="Arial Narrow" w:hAnsi="Arial Narrow" w:cs="Calibri"/>
              </w:rPr>
              <w:t xml:space="preserve">  This school year, 41% of students</w:t>
            </w:r>
            <w:r w:rsidRPr="00EF4D8A">
              <w:rPr>
                <w:rFonts w:ascii="Arial Narrow" w:hAnsi="Arial Narrow" w:cs="Calibri"/>
              </w:rPr>
              <w:t xml:space="preserve"> </w:t>
            </w:r>
            <w:r w:rsidR="00647B79" w:rsidRPr="00EF4D8A">
              <w:rPr>
                <w:rFonts w:ascii="Arial Narrow" w:hAnsi="Arial Narrow" w:cs="Calibri"/>
              </w:rPr>
              <w:t>had 10 or more absences.  This data does not include the large number of students who missed significant instructional time due to excessive tardiness.</w:t>
            </w:r>
            <w:r w:rsidRPr="00EF4D8A">
              <w:rPr>
                <w:rFonts w:ascii="Arial Narrow" w:hAnsi="Arial Narrow" w:cs="Calibri"/>
              </w:rPr>
              <w:t xml:space="preserve"> Students who attend school regularly demonstrate higher test scores, better grades, and overall increased student learning.</w:t>
            </w:r>
          </w:p>
        </w:tc>
      </w:tr>
    </w:tbl>
    <w:p w14:paraId="0E769726" w14:textId="5CED04B0" w:rsidR="59756288" w:rsidRDefault="59756288"/>
    <w:p w14:paraId="6534B06F" w14:textId="77777777" w:rsidR="00BB62E5" w:rsidRPr="00BB62E5" w:rsidRDefault="00BB62E5" w:rsidP="00BB62E5">
      <w:pPr>
        <w:spacing w:after="160" w:line="259" w:lineRule="auto"/>
        <w:rPr>
          <w:rFonts w:ascii="Calibri" w:hAnsi="Calibri"/>
          <w:sz w:val="22"/>
          <w:szCs w:val="22"/>
        </w:rPr>
      </w:pPr>
    </w:p>
    <w:p w14:paraId="5B8B659D" w14:textId="51CBE50E" w:rsidR="00FE7AE1" w:rsidRPr="003817D4" w:rsidRDefault="00FE7AE1" w:rsidP="00647B79"/>
    <w:tbl>
      <w:tblPr>
        <w:tblpPr w:leftFromText="180" w:rightFromText="180" w:vertAnchor="text" w:horzAnchor="margin" w:tblpXSpec="center"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380"/>
        <w:gridCol w:w="2203"/>
        <w:gridCol w:w="2205"/>
        <w:gridCol w:w="3002"/>
      </w:tblGrid>
      <w:tr w:rsidR="00FE7AE1" w:rsidRPr="00323C0D" w14:paraId="01D0F9C0" w14:textId="77777777" w:rsidTr="00F62ADB">
        <w:trPr>
          <w:trHeight w:val="515"/>
        </w:trPr>
        <w:tc>
          <w:tcPr>
            <w:tcW w:w="5000" w:type="pct"/>
            <w:gridSpan w:val="4"/>
            <w:shd w:val="clear" w:color="auto" w:fill="1F3864" w:themeFill="accent5" w:themeFillShade="80"/>
          </w:tcPr>
          <w:p w14:paraId="0DC60C42" w14:textId="4DE818E0" w:rsidR="00FE7AE1" w:rsidRPr="00323C0D" w:rsidRDefault="00983521" w:rsidP="008E7180">
            <w:pPr>
              <w:jc w:val="center"/>
              <w:rPr>
                <w:rFonts w:ascii="Arial Narrow" w:hAnsi="Arial Narrow"/>
                <w:b/>
                <w:lang w:bidi="en-US"/>
              </w:rPr>
            </w:pPr>
            <w:bookmarkStart w:id="0" w:name="_Toc269458967"/>
            <w:bookmarkStart w:id="1" w:name="_Toc269459009"/>
            <w:bookmarkStart w:id="2" w:name="_Toc301196460"/>
            <w:r>
              <w:rPr>
                <w:rFonts w:ascii="Arial Narrow" w:hAnsi="Arial Narrow"/>
                <w:b/>
                <w:noProof/>
                <w:sz w:val="32"/>
                <w:szCs w:val="32"/>
                <w:lang w:bidi="en-US"/>
              </w:rPr>
              <w:lastRenderedPageBreak/>
              <w:t>SCHOOL-WIDE</w:t>
            </w:r>
            <w:r w:rsidR="00FE7AE1" w:rsidRPr="00323C0D">
              <w:rPr>
                <w:rFonts w:ascii="Arial Narrow" w:hAnsi="Arial Narrow"/>
                <w:b/>
                <w:noProof/>
                <w:sz w:val="32"/>
                <w:szCs w:val="32"/>
                <w:lang w:bidi="en-US"/>
              </w:rPr>
              <w:t>/SCHOOL IMPROVEMENT PLAN</w:t>
            </w:r>
            <w:bookmarkEnd w:id="0"/>
            <w:bookmarkEnd w:id="1"/>
            <w:bookmarkEnd w:id="2"/>
            <w:r w:rsidR="00FE7AE1" w:rsidRPr="00323C0D">
              <w:rPr>
                <w:rFonts w:ascii="Arial Narrow" w:hAnsi="Arial Narrow"/>
                <w:b/>
                <w:noProof/>
                <w:sz w:val="32"/>
                <w:szCs w:val="32"/>
                <w:lang w:bidi="en-US"/>
              </w:rPr>
              <w:t xml:space="preserve"> </w:t>
            </w:r>
          </w:p>
        </w:tc>
      </w:tr>
      <w:tr w:rsidR="00FE7AE1" w:rsidRPr="00323C0D" w14:paraId="4B1B04E7" w14:textId="77777777" w:rsidTr="00F62ADB">
        <w:trPr>
          <w:trHeight w:val="340"/>
        </w:trPr>
        <w:tc>
          <w:tcPr>
            <w:tcW w:w="2587" w:type="pct"/>
            <w:gridSpan w:val="2"/>
          </w:tcPr>
          <w:p w14:paraId="4909EFF3" w14:textId="77777777" w:rsidR="00FE7AE1" w:rsidRPr="00323C0D" w:rsidRDefault="00FE7AE1" w:rsidP="008E4C14">
            <w:pPr>
              <w:rPr>
                <w:rFonts w:ascii="Arial Narrow" w:hAnsi="Arial Narrow"/>
                <w:b/>
                <w:noProof/>
              </w:rPr>
            </w:pPr>
            <w:r w:rsidRPr="00323C0D">
              <w:rPr>
                <w:rFonts w:ascii="Arial Narrow" w:hAnsi="Arial Narrow"/>
                <w:b/>
                <w:noProof/>
              </w:rPr>
              <w:t>School Name:</w:t>
            </w:r>
            <w:r w:rsidR="00FC4D14" w:rsidRPr="00323C0D">
              <w:rPr>
                <w:rFonts w:ascii="Arial Narrow" w:hAnsi="Arial Narrow"/>
                <w:b/>
                <w:noProof/>
              </w:rPr>
              <w:t xml:space="preserve"> </w:t>
            </w:r>
            <w:r w:rsidR="008B6D31" w:rsidRPr="00323C0D">
              <w:rPr>
                <w:rFonts w:ascii="Arial Narrow" w:hAnsi="Arial Narrow"/>
                <w:b/>
                <w:noProof/>
              </w:rPr>
              <w:t xml:space="preserve"> Oak Hill Elementary</w:t>
            </w:r>
          </w:p>
        </w:tc>
        <w:tc>
          <w:tcPr>
            <w:tcW w:w="2413" w:type="pct"/>
            <w:gridSpan w:val="2"/>
          </w:tcPr>
          <w:p w14:paraId="1D4715C6" w14:textId="77777777" w:rsidR="00FE7AE1" w:rsidRPr="00323C0D" w:rsidRDefault="00FE7AE1" w:rsidP="008E4C14">
            <w:pPr>
              <w:rPr>
                <w:rFonts w:ascii="Arial Narrow" w:hAnsi="Arial Narrow"/>
                <w:b/>
                <w:noProof/>
              </w:rPr>
            </w:pPr>
            <w:r w:rsidRPr="00323C0D">
              <w:rPr>
                <w:rFonts w:ascii="Arial Narrow" w:hAnsi="Arial Narrow"/>
                <w:b/>
                <w:noProof/>
              </w:rPr>
              <w:t xml:space="preserve">District Name: </w:t>
            </w:r>
            <w:r w:rsidR="008B6D31" w:rsidRPr="00323C0D">
              <w:rPr>
                <w:rFonts w:ascii="Arial Narrow" w:hAnsi="Arial Narrow"/>
                <w:b/>
                <w:noProof/>
              </w:rPr>
              <w:t>Newton County School System</w:t>
            </w:r>
          </w:p>
        </w:tc>
      </w:tr>
      <w:tr w:rsidR="00FE7AE1" w:rsidRPr="00323C0D" w14:paraId="61A049CC" w14:textId="77777777" w:rsidTr="00F62ADB">
        <w:trPr>
          <w:trHeight w:val="322"/>
        </w:trPr>
        <w:tc>
          <w:tcPr>
            <w:tcW w:w="2587" w:type="pct"/>
            <w:gridSpan w:val="2"/>
          </w:tcPr>
          <w:p w14:paraId="6697DFB1" w14:textId="77777777" w:rsidR="00FE7AE1" w:rsidRPr="00323C0D" w:rsidRDefault="00FE7AE1" w:rsidP="008E4C14">
            <w:pPr>
              <w:rPr>
                <w:rFonts w:ascii="Arial Narrow" w:hAnsi="Arial Narrow"/>
                <w:b/>
                <w:noProof/>
              </w:rPr>
            </w:pPr>
            <w:r w:rsidRPr="00323C0D">
              <w:rPr>
                <w:rFonts w:ascii="Arial Narrow" w:hAnsi="Arial Narrow"/>
                <w:b/>
                <w:noProof/>
              </w:rPr>
              <w:t>Principal Name:</w:t>
            </w:r>
            <w:r w:rsidR="00FC4D14" w:rsidRPr="00323C0D">
              <w:rPr>
                <w:rFonts w:ascii="Arial Narrow" w:hAnsi="Arial Narrow"/>
                <w:b/>
                <w:noProof/>
              </w:rPr>
              <w:t xml:space="preserve"> </w:t>
            </w:r>
            <w:r w:rsidR="008B6D31" w:rsidRPr="00323C0D">
              <w:rPr>
                <w:rFonts w:ascii="Arial Narrow" w:hAnsi="Arial Narrow"/>
                <w:b/>
                <w:noProof/>
              </w:rPr>
              <w:t xml:space="preserve"> Brenda Gammans</w:t>
            </w:r>
          </w:p>
        </w:tc>
        <w:tc>
          <w:tcPr>
            <w:tcW w:w="2413" w:type="pct"/>
            <w:gridSpan w:val="2"/>
          </w:tcPr>
          <w:p w14:paraId="6B6D77F8" w14:textId="142A6415" w:rsidR="00FE7AE1" w:rsidRPr="00323C0D" w:rsidRDefault="00FE7AE1" w:rsidP="00C0198D">
            <w:pPr>
              <w:rPr>
                <w:rFonts w:ascii="Arial Narrow" w:hAnsi="Arial Narrow"/>
                <w:b/>
                <w:noProof/>
              </w:rPr>
            </w:pPr>
            <w:r w:rsidRPr="00323C0D">
              <w:rPr>
                <w:rFonts w:ascii="Arial Narrow" w:eastAsia="Times" w:hAnsi="Arial Narrow"/>
                <w:b/>
                <w:bCs/>
                <w:noProof/>
              </w:rPr>
              <w:t>School Year:</w:t>
            </w:r>
            <w:r w:rsidRPr="00323C0D">
              <w:rPr>
                <w:rFonts w:ascii="Arial Narrow" w:hAnsi="Arial Narrow"/>
                <w:b/>
                <w:noProof/>
              </w:rPr>
              <w:tab/>
            </w:r>
            <w:r w:rsidR="0065776C" w:rsidRPr="00323C0D">
              <w:rPr>
                <w:rFonts w:ascii="Arial Narrow" w:hAnsi="Arial Narrow"/>
                <w:b/>
                <w:noProof/>
              </w:rPr>
              <w:t>202</w:t>
            </w:r>
            <w:r w:rsidR="00C0198D">
              <w:rPr>
                <w:rFonts w:ascii="Arial Narrow" w:hAnsi="Arial Narrow"/>
                <w:b/>
                <w:noProof/>
              </w:rPr>
              <w:t>3</w:t>
            </w:r>
            <w:r w:rsidR="00A44200" w:rsidRPr="00323C0D">
              <w:rPr>
                <w:rFonts w:ascii="Arial Narrow" w:hAnsi="Arial Narrow"/>
                <w:b/>
                <w:noProof/>
              </w:rPr>
              <w:t>-20</w:t>
            </w:r>
            <w:r w:rsidR="00C0198D">
              <w:rPr>
                <w:rFonts w:ascii="Arial Narrow" w:hAnsi="Arial Narrow"/>
                <w:b/>
                <w:noProof/>
              </w:rPr>
              <w:t>24</w:t>
            </w:r>
          </w:p>
        </w:tc>
      </w:tr>
      <w:tr w:rsidR="00FE7AE1" w:rsidRPr="00323C0D" w14:paraId="604F63AC" w14:textId="77777777" w:rsidTr="00F62ADB">
        <w:trPr>
          <w:trHeight w:val="322"/>
        </w:trPr>
        <w:tc>
          <w:tcPr>
            <w:tcW w:w="5000" w:type="pct"/>
            <w:gridSpan w:val="4"/>
          </w:tcPr>
          <w:p w14:paraId="5D3BF5BE" w14:textId="77777777" w:rsidR="00FE7AE1" w:rsidRPr="00323C0D" w:rsidRDefault="00FE7AE1" w:rsidP="00CA05F5">
            <w:pPr>
              <w:rPr>
                <w:rFonts w:ascii="Arial Narrow" w:hAnsi="Arial Narrow"/>
                <w:b/>
                <w:noProof/>
              </w:rPr>
            </w:pPr>
            <w:r w:rsidRPr="00323C0D">
              <w:rPr>
                <w:rFonts w:ascii="Arial Narrow" w:hAnsi="Arial Narrow"/>
                <w:b/>
                <w:noProof/>
              </w:rPr>
              <w:t xml:space="preserve">School Mailing Address:  </w:t>
            </w:r>
            <w:r w:rsidR="008B6D31" w:rsidRPr="00323C0D">
              <w:rPr>
                <w:rFonts w:ascii="Arial Narrow" w:hAnsi="Arial Narrow"/>
                <w:b/>
                <w:noProof/>
              </w:rPr>
              <w:t>6243 Highway 212 Covington, GA 30016</w:t>
            </w:r>
          </w:p>
        </w:tc>
      </w:tr>
      <w:tr w:rsidR="00FE7AE1" w:rsidRPr="00323C0D" w14:paraId="4BF3D553" w14:textId="77777777" w:rsidTr="00F62ADB">
        <w:trPr>
          <w:trHeight w:val="322"/>
        </w:trPr>
        <w:tc>
          <w:tcPr>
            <w:tcW w:w="5000" w:type="pct"/>
            <w:gridSpan w:val="4"/>
          </w:tcPr>
          <w:p w14:paraId="60AF9BAB" w14:textId="77777777" w:rsidR="00FE7AE1" w:rsidRPr="00323C0D" w:rsidRDefault="00FE7AE1" w:rsidP="00CA05F5">
            <w:pPr>
              <w:rPr>
                <w:rFonts w:ascii="Arial Narrow" w:hAnsi="Arial Narrow"/>
                <w:b/>
                <w:noProof/>
              </w:rPr>
            </w:pPr>
            <w:r w:rsidRPr="00323C0D">
              <w:rPr>
                <w:rFonts w:ascii="Arial Narrow" w:hAnsi="Arial Narrow"/>
                <w:b/>
                <w:noProof/>
              </w:rPr>
              <w:t xml:space="preserve">Telephone:  </w:t>
            </w:r>
            <w:r w:rsidR="008B6D31" w:rsidRPr="00323C0D">
              <w:rPr>
                <w:rFonts w:ascii="Arial Narrow" w:hAnsi="Arial Narrow"/>
                <w:b/>
                <w:noProof/>
              </w:rPr>
              <w:t>770-385-6906</w:t>
            </w:r>
          </w:p>
        </w:tc>
      </w:tr>
      <w:tr w:rsidR="00FE7AE1" w:rsidRPr="00323C0D" w14:paraId="448733FB" w14:textId="77777777" w:rsidTr="00F62ADB">
        <w:trPr>
          <w:trHeight w:val="322"/>
        </w:trPr>
        <w:tc>
          <w:tcPr>
            <w:tcW w:w="5000" w:type="pct"/>
            <w:gridSpan w:val="4"/>
          </w:tcPr>
          <w:p w14:paraId="644BA1B3" w14:textId="0849F1A7" w:rsidR="00FE7AE1" w:rsidRPr="00323C0D" w:rsidRDefault="00FE7AE1" w:rsidP="00CA05F5">
            <w:pPr>
              <w:rPr>
                <w:rFonts w:ascii="Arial Narrow" w:hAnsi="Arial Narrow"/>
                <w:b/>
                <w:noProof/>
              </w:rPr>
            </w:pPr>
            <w:r w:rsidRPr="00323C0D">
              <w:rPr>
                <w:rFonts w:ascii="Arial Narrow" w:hAnsi="Arial Narrow"/>
                <w:b/>
                <w:noProof/>
              </w:rPr>
              <w:t xml:space="preserve">District Title I Director/Coordinator Name:  </w:t>
            </w:r>
            <w:r w:rsidR="00FE608F" w:rsidRPr="00323C0D">
              <w:rPr>
                <w:rFonts w:ascii="Arial Narrow" w:hAnsi="Arial Narrow"/>
                <w:b/>
                <w:noProof/>
              </w:rPr>
              <w:t xml:space="preserve"> </w:t>
            </w:r>
            <w:r w:rsidR="00FE608F" w:rsidRPr="00323C0D">
              <w:rPr>
                <w:rFonts w:ascii="Arial Narrow" w:hAnsi="Arial Narrow"/>
                <w:noProof/>
              </w:rPr>
              <w:t xml:space="preserve">Dr. </w:t>
            </w:r>
            <w:r w:rsidR="00CD16C9">
              <w:rPr>
                <w:rFonts w:ascii="Arial Narrow" w:hAnsi="Arial Narrow"/>
                <w:noProof/>
              </w:rPr>
              <w:t>Andrea Kinney</w:t>
            </w:r>
          </w:p>
        </w:tc>
      </w:tr>
      <w:tr w:rsidR="00FE7AE1" w:rsidRPr="00323C0D" w14:paraId="120E080D" w14:textId="77777777" w:rsidTr="00F62ADB">
        <w:trPr>
          <w:trHeight w:val="322"/>
        </w:trPr>
        <w:tc>
          <w:tcPr>
            <w:tcW w:w="5000" w:type="pct"/>
            <w:gridSpan w:val="4"/>
          </w:tcPr>
          <w:p w14:paraId="11E209DD" w14:textId="77777777" w:rsidR="00FE608F" w:rsidRPr="00323C0D" w:rsidRDefault="00FE7AE1" w:rsidP="00FE608F">
            <w:pPr>
              <w:rPr>
                <w:rFonts w:ascii="Arial Narrow" w:hAnsi="Arial Narrow"/>
                <w:b/>
                <w:noProof/>
              </w:rPr>
            </w:pPr>
            <w:r w:rsidRPr="00323C0D">
              <w:rPr>
                <w:rFonts w:ascii="Arial Narrow" w:hAnsi="Arial Narrow"/>
                <w:b/>
                <w:noProof/>
              </w:rPr>
              <w:t xml:space="preserve">District Title I Director/Coordinator Mailing Address:  </w:t>
            </w:r>
          </w:p>
          <w:p w14:paraId="27A1296B" w14:textId="77777777" w:rsidR="00FE608F" w:rsidRPr="00323C0D" w:rsidRDefault="00FE608F" w:rsidP="00FE608F">
            <w:pPr>
              <w:rPr>
                <w:rFonts w:ascii="Arial Narrow" w:hAnsi="Arial Narrow"/>
                <w:noProof/>
              </w:rPr>
            </w:pPr>
            <w:r w:rsidRPr="00323C0D">
              <w:rPr>
                <w:rFonts w:ascii="Arial Narrow" w:hAnsi="Arial Narrow"/>
                <w:noProof/>
              </w:rPr>
              <w:t xml:space="preserve">P.O. Box 1469 </w:t>
            </w:r>
          </w:p>
          <w:p w14:paraId="6CBEC84F" w14:textId="77777777" w:rsidR="00FE608F" w:rsidRPr="00323C0D" w:rsidRDefault="00FE608F" w:rsidP="00FE608F">
            <w:pPr>
              <w:rPr>
                <w:rFonts w:ascii="Arial Narrow" w:hAnsi="Arial Narrow"/>
                <w:noProof/>
              </w:rPr>
            </w:pPr>
            <w:r w:rsidRPr="00323C0D">
              <w:rPr>
                <w:rFonts w:ascii="Arial Narrow" w:hAnsi="Arial Narrow"/>
                <w:noProof/>
              </w:rPr>
              <w:t>2109 Newton Drive NE</w:t>
            </w:r>
          </w:p>
          <w:p w14:paraId="6E1761C0" w14:textId="77777777" w:rsidR="00FE7AE1" w:rsidRPr="00323C0D" w:rsidRDefault="00FE608F" w:rsidP="00FE608F">
            <w:pPr>
              <w:rPr>
                <w:rFonts w:ascii="Arial Narrow" w:hAnsi="Arial Narrow"/>
                <w:b/>
                <w:noProof/>
              </w:rPr>
            </w:pPr>
            <w:r w:rsidRPr="00323C0D">
              <w:rPr>
                <w:rFonts w:ascii="Arial Narrow" w:hAnsi="Arial Narrow"/>
                <w:noProof/>
              </w:rPr>
              <w:t>Covington, GA 30014</w:t>
            </w:r>
          </w:p>
        </w:tc>
      </w:tr>
      <w:tr w:rsidR="00FE7AE1" w:rsidRPr="00323C0D" w14:paraId="1DC602E4" w14:textId="77777777" w:rsidTr="00F62ADB">
        <w:trPr>
          <w:trHeight w:val="322"/>
        </w:trPr>
        <w:tc>
          <w:tcPr>
            <w:tcW w:w="5000" w:type="pct"/>
            <w:gridSpan w:val="4"/>
          </w:tcPr>
          <w:p w14:paraId="3F579398" w14:textId="5D6A0D79" w:rsidR="00FE7AE1" w:rsidRPr="00323C0D" w:rsidRDefault="00FE7AE1" w:rsidP="00FE608F">
            <w:pPr>
              <w:rPr>
                <w:rFonts w:ascii="Arial Narrow" w:hAnsi="Arial Narrow"/>
                <w:b/>
                <w:noProof/>
              </w:rPr>
            </w:pPr>
            <w:r w:rsidRPr="00323C0D">
              <w:rPr>
                <w:rFonts w:ascii="Arial Narrow" w:hAnsi="Arial Narrow"/>
                <w:b/>
                <w:noProof/>
              </w:rPr>
              <w:t xml:space="preserve">Email Address:  </w:t>
            </w:r>
            <w:r w:rsidR="00CD16C9">
              <w:rPr>
                <w:rFonts w:ascii="Arial Narrow" w:hAnsi="Arial Narrow"/>
                <w:noProof/>
              </w:rPr>
              <w:t>kinney.andrea</w:t>
            </w:r>
            <w:r w:rsidR="00FE608F" w:rsidRPr="00323C0D">
              <w:rPr>
                <w:rFonts w:ascii="Arial Narrow" w:hAnsi="Arial Narrow"/>
                <w:noProof/>
              </w:rPr>
              <w:t>@newton.k12.ga.us</w:t>
            </w:r>
          </w:p>
        </w:tc>
      </w:tr>
      <w:tr w:rsidR="00FE7AE1" w:rsidRPr="00323C0D" w14:paraId="7F7A6931" w14:textId="77777777" w:rsidTr="00F62ADB">
        <w:trPr>
          <w:trHeight w:val="322"/>
        </w:trPr>
        <w:tc>
          <w:tcPr>
            <w:tcW w:w="5000" w:type="pct"/>
            <w:gridSpan w:val="4"/>
            <w:tcBorders>
              <w:bottom w:val="single" w:sz="4" w:space="0" w:color="auto"/>
            </w:tcBorders>
          </w:tcPr>
          <w:p w14:paraId="5069A20B" w14:textId="0CCE900D" w:rsidR="00FE7AE1" w:rsidRPr="00323C0D" w:rsidRDefault="00FE7AE1" w:rsidP="00FE608F">
            <w:pPr>
              <w:rPr>
                <w:rFonts w:ascii="Arial Narrow" w:hAnsi="Arial Narrow"/>
                <w:b/>
                <w:noProof/>
              </w:rPr>
            </w:pPr>
            <w:r w:rsidRPr="00323C0D">
              <w:rPr>
                <w:rFonts w:ascii="Arial Narrow" w:hAnsi="Arial Narrow"/>
                <w:b/>
                <w:noProof/>
              </w:rPr>
              <w:t xml:space="preserve">Telephone:  </w:t>
            </w:r>
            <w:r w:rsidR="00FE608F" w:rsidRPr="00323C0D">
              <w:rPr>
                <w:rFonts w:ascii="Arial Narrow" w:hAnsi="Arial Narrow"/>
                <w:noProof/>
              </w:rPr>
              <w:t>(770) 787-1330, ext 12</w:t>
            </w:r>
            <w:r w:rsidR="00CD16C9">
              <w:rPr>
                <w:rFonts w:ascii="Arial Narrow" w:hAnsi="Arial Narrow"/>
                <w:noProof/>
              </w:rPr>
              <w:t>48</w:t>
            </w:r>
          </w:p>
        </w:tc>
      </w:tr>
      <w:tr w:rsidR="00FE7AE1" w:rsidRPr="00323C0D" w14:paraId="21414638" w14:textId="77777777" w:rsidTr="00F62ADB">
        <w:trPr>
          <w:trHeight w:val="493"/>
        </w:trPr>
        <w:tc>
          <w:tcPr>
            <w:tcW w:w="5000" w:type="pct"/>
            <w:gridSpan w:val="4"/>
            <w:shd w:val="clear" w:color="auto" w:fill="DBE5F1"/>
          </w:tcPr>
          <w:p w14:paraId="16227DE8" w14:textId="77777777" w:rsidR="00FE7AE1" w:rsidRPr="00323C0D" w:rsidRDefault="00FE7AE1" w:rsidP="00CA05F5">
            <w:pPr>
              <w:jc w:val="center"/>
              <w:rPr>
                <w:rFonts w:ascii="Arial Narrow" w:hAnsi="Arial Narrow"/>
                <w:b/>
                <w:noProof/>
              </w:rPr>
            </w:pPr>
            <w:r w:rsidRPr="00323C0D">
              <w:rPr>
                <w:rFonts w:ascii="Arial Narrow" w:hAnsi="Arial Narrow"/>
                <w:b/>
                <w:noProof/>
              </w:rPr>
              <w:t>ESEA WAIVER ACCOUNTABILITY STATUS</w:t>
            </w:r>
          </w:p>
          <w:p w14:paraId="4444DF8F" w14:textId="77777777" w:rsidR="00FE7AE1" w:rsidRPr="00323C0D" w:rsidRDefault="00FE7AE1" w:rsidP="008E7180">
            <w:pPr>
              <w:jc w:val="center"/>
              <w:rPr>
                <w:rFonts w:ascii="Arial Narrow" w:hAnsi="Arial Narrow"/>
                <w:noProof/>
              </w:rPr>
            </w:pPr>
            <w:r w:rsidRPr="00323C0D">
              <w:rPr>
                <w:rFonts w:ascii="Arial Narrow" w:hAnsi="Arial Narrow"/>
                <w:b/>
                <w:noProof/>
              </w:rPr>
              <w:t>(</w:t>
            </w:r>
            <w:r w:rsidRPr="00323C0D">
              <w:rPr>
                <w:rFonts w:ascii="Arial Narrow" w:hAnsi="Arial Narrow"/>
                <w:noProof/>
              </w:rPr>
              <w:t>Check all boxes that apply and provide additional information if requested.)</w:t>
            </w:r>
          </w:p>
        </w:tc>
      </w:tr>
      <w:tr w:rsidR="00FE7AE1" w:rsidRPr="00323C0D" w14:paraId="5230652D" w14:textId="77777777" w:rsidTr="00F62ADB">
        <w:trPr>
          <w:trHeight w:val="493"/>
        </w:trPr>
        <w:tc>
          <w:tcPr>
            <w:tcW w:w="2587" w:type="pct"/>
            <w:gridSpan w:val="2"/>
          </w:tcPr>
          <w:p w14:paraId="602FA0F1" w14:textId="77777777" w:rsidR="00FE7AE1" w:rsidRPr="00323C0D" w:rsidRDefault="00BC13E0" w:rsidP="008E7180">
            <w:pPr>
              <w:tabs>
                <w:tab w:val="left" w:pos="3510"/>
              </w:tabs>
              <w:rPr>
                <w:rFonts w:ascii="Arial Narrow" w:hAnsi="Arial Narrow"/>
                <w:shd w:val="clear" w:color="auto" w:fill="FFFFFF"/>
              </w:rPr>
            </w:pPr>
            <w:r w:rsidRPr="00323C0D">
              <w:rPr>
                <w:rFonts w:ascii="Arial Narrow" w:hAnsi="Arial Narrow"/>
                <w:b/>
                <w:noProof/>
                <w:color w:val="FF0000"/>
              </w:rPr>
              <w:t>Comprehensive Support School</w:t>
            </w:r>
            <w:r w:rsidR="00FE7AE1" w:rsidRPr="00323C0D">
              <w:rPr>
                <w:rFonts w:ascii="Arial Narrow" w:hAnsi="Arial Narrow"/>
                <w:noProof/>
                <w:color w:val="FF0000"/>
              </w:rPr>
              <w:t xml:space="preserve"> </w:t>
            </w:r>
            <w:r w:rsidR="00FE7AE1" w:rsidRPr="00323C0D">
              <w:rPr>
                <w:rFonts w:ascii="Arial Narrow" w:hAnsi="Arial Narrow"/>
                <w:b/>
                <w:color w:val="FF0000"/>
                <w:shd w:val="clear" w:color="auto" w:fill="FFFFFF"/>
              </w:rPr>
              <w:t xml:space="preserve"> </w:t>
            </w:r>
            <w:r w:rsidR="00FE7AE1" w:rsidRPr="00323C0D">
              <w:rPr>
                <w:rFonts w:ascii="Arial Narrow" w:hAnsi="Arial Narrow"/>
                <w:shd w:val="clear" w:color="auto" w:fill="FFFFFF"/>
              </w:rPr>
              <w:fldChar w:fldCharType="begin">
                <w:ffData>
                  <w:name w:val=""/>
                  <w:enabled/>
                  <w:calcOnExit w:val="0"/>
                  <w:checkBox>
                    <w:size w:val="24"/>
                    <w:default w:val="0"/>
                  </w:checkBox>
                </w:ffData>
              </w:fldChar>
            </w:r>
            <w:r w:rsidR="00FE7AE1" w:rsidRPr="00323C0D">
              <w:rPr>
                <w:rFonts w:ascii="Arial Narrow" w:hAnsi="Arial Narrow"/>
                <w:shd w:val="clear" w:color="auto" w:fill="FFFFFF"/>
              </w:rPr>
              <w:instrText xml:space="preserve"> FORMCHECKBOX </w:instrText>
            </w:r>
            <w:r w:rsidR="00000000">
              <w:rPr>
                <w:rFonts w:ascii="Arial Narrow" w:hAnsi="Arial Narrow"/>
                <w:shd w:val="clear" w:color="auto" w:fill="FFFFFF"/>
              </w:rPr>
            </w:r>
            <w:r w:rsidR="00000000">
              <w:rPr>
                <w:rFonts w:ascii="Arial Narrow" w:hAnsi="Arial Narrow"/>
                <w:shd w:val="clear" w:color="auto" w:fill="FFFFFF"/>
              </w:rPr>
              <w:fldChar w:fldCharType="separate"/>
            </w:r>
            <w:r w:rsidR="00FE7AE1" w:rsidRPr="00323C0D">
              <w:rPr>
                <w:rFonts w:ascii="Arial Narrow" w:hAnsi="Arial Narrow"/>
                <w:shd w:val="clear" w:color="auto" w:fill="FFFFFF"/>
              </w:rPr>
              <w:fldChar w:fldCharType="end"/>
            </w:r>
          </w:p>
        </w:tc>
        <w:tc>
          <w:tcPr>
            <w:tcW w:w="2413" w:type="pct"/>
            <w:gridSpan w:val="2"/>
            <w:shd w:val="clear" w:color="auto" w:fill="auto"/>
          </w:tcPr>
          <w:p w14:paraId="1E3E2C26" w14:textId="77777777" w:rsidR="00FE7AE1" w:rsidRPr="00323C0D" w:rsidRDefault="00BC13E0" w:rsidP="008E7180">
            <w:pPr>
              <w:tabs>
                <w:tab w:val="left" w:pos="3510"/>
              </w:tabs>
              <w:rPr>
                <w:rFonts w:ascii="Arial Narrow" w:hAnsi="Arial Narrow"/>
                <w:strike/>
                <w:noProof/>
                <w:highlight w:val="yellow"/>
              </w:rPr>
            </w:pPr>
            <w:r w:rsidRPr="00323C0D">
              <w:rPr>
                <w:rFonts w:ascii="Arial Narrow" w:hAnsi="Arial Narrow"/>
                <w:b/>
                <w:noProof/>
                <w:color w:val="FF0000"/>
              </w:rPr>
              <w:t>Targeted</w:t>
            </w:r>
            <w:r w:rsidR="00FE7AE1" w:rsidRPr="00323C0D">
              <w:rPr>
                <w:rFonts w:ascii="Arial Narrow" w:hAnsi="Arial Narrow"/>
                <w:b/>
                <w:noProof/>
                <w:color w:val="FF0000"/>
              </w:rPr>
              <w:t xml:space="preserve"> </w:t>
            </w:r>
            <w:r w:rsidRPr="00323C0D">
              <w:rPr>
                <w:rFonts w:ascii="Arial Narrow" w:hAnsi="Arial Narrow"/>
                <w:b/>
                <w:noProof/>
                <w:color w:val="FF0000"/>
              </w:rPr>
              <w:t xml:space="preserve">Support </w:t>
            </w:r>
            <w:r w:rsidR="00FE7AE1" w:rsidRPr="00323C0D">
              <w:rPr>
                <w:rFonts w:ascii="Arial Narrow" w:hAnsi="Arial Narrow"/>
                <w:b/>
                <w:noProof/>
                <w:color w:val="FF0000"/>
              </w:rPr>
              <w:t>School</w:t>
            </w:r>
            <w:r w:rsidR="00FE7AE1" w:rsidRPr="00323C0D">
              <w:rPr>
                <w:rFonts w:ascii="Arial Narrow" w:hAnsi="Arial Narrow"/>
                <w:noProof/>
                <w:color w:val="FF0000"/>
              </w:rPr>
              <w:t xml:space="preserve">  </w:t>
            </w:r>
            <w:r w:rsidR="00FE7AE1" w:rsidRPr="00323C0D">
              <w:rPr>
                <w:rFonts w:ascii="Arial Narrow" w:hAnsi="Arial Narrow"/>
                <w:shd w:val="clear" w:color="auto" w:fill="FFFFFF"/>
              </w:rPr>
              <w:fldChar w:fldCharType="begin">
                <w:ffData>
                  <w:name w:val=""/>
                  <w:enabled/>
                  <w:calcOnExit w:val="0"/>
                  <w:checkBox>
                    <w:size w:val="24"/>
                    <w:default w:val="0"/>
                  </w:checkBox>
                </w:ffData>
              </w:fldChar>
            </w:r>
            <w:r w:rsidR="00FE7AE1" w:rsidRPr="00323C0D">
              <w:rPr>
                <w:rFonts w:ascii="Arial Narrow" w:hAnsi="Arial Narrow"/>
                <w:shd w:val="clear" w:color="auto" w:fill="FFFFFF"/>
              </w:rPr>
              <w:instrText xml:space="preserve"> FORMCHECKBOX </w:instrText>
            </w:r>
            <w:r w:rsidR="00000000">
              <w:rPr>
                <w:rFonts w:ascii="Arial Narrow" w:hAnsi="Arial Narrow"/>
                <w:shd w:val="clear" w:color="auto" w:fill="FFFFFF"/>
              </w:rPr>
            </w:r>
            <w:r w:rsidR="00000000">
              <w:rPr>
                <w:rFonts w:ascii="Arial Narrow" w:hAnsi="Arial Narrow"/>
                <w:shd w:val="clear" w:color="auto" w:fill="FFFFFF"/>
              </w:rPr>
              <w:fldChar w:fldCharType="separate"/>
            </w:r>
            <w:r w:rsidR="00FE7AE1" w:rsidRPr="00323C0D">
              <w:rPr>
                <w:rFonts w:ascii="Arial Narrow" w:hAnsi="Arial Narrow"/>
                <w:shd w:val="clear" w:color="auto" w:fill="FFFFFF"/>
              </w:rPr>
              <w:fldChar w:fldCharType="end"/>
            </w:r>
            <w:r w:rsidR="00FE7AE1" w:rsidRPr="00323C0D">
              <w:rPr>
                <w:rFonts w:ascii="Arial Narrow" w:hAnsi="Arial Narrow"/>
                <w:shd w:val="clear" w:color="auto" w:fill="FFFFFF"/>
              </w:rPr>
              <w:t xml:space="preserve">  </w:t>
            </w:r>
          </w:p>
        </w:tc>
      </w:tr>
      <w:tr w:rsidR="00FE7AE1" w:rsidRPr="00323C0D" w14:paraId="76F7AC8C" w14:textId="77777777" w:rsidTr="00F62ADB">
        <w:trPr>
          <w:trHeight w:val="116"/>
        </w:trPr>
        <w:tc>
          <w:tcPr>
            <w:tcW w:w="5000" w:type="pct"/>
            <w:gridSpan w:val="4"/>
          </w:tcPr>
          <w:p w14:paraId="25A6521B" w14:textId="77777777" w:rsidR="00FE7AE1" w:rsidRPr="00323C0D" w:rsidRDefault="00FE7AE1" w:rsidP="008E7180">
            <w:pPr>
              <w:rPr>
                <w:rFonts w:ascii="Arial Narrow" w:hAnsi="Arial Narrow"/>
                <w:shd w:val="clear" w:color="auto" w:fill="FFFFFF"/>
              </w:rPr>
            </w:pPr>
            <w:r w:rsidRPr="00323C0D">
              <w:rPr>
                <w:rFonts w:ascii="Arial Narrow" w:hAnsi="Arial Narrow"/>
                <w:b/>
                <w:noProof/>
                <w:color w:val="FF0000"/>
              </w:rPr>
              <w:t xml:space="preserve">Title I Alert School  </w:t>
            </w:r>
            <w:r w:rsidRPr="00323C0D">
              <w:rPr>
                <w:rFonts w:ascii="Arial Narrow" w:hAnsi="Arial Narrow"/>
                <w:shd w:val="clear" w:color="auto" w:fill="FFFFFF"/>
              </w:rPr>
              <w:fldChar w:fldCharType="begin">
                <w:ffData>
                  <w:name w:val=""/>
                  <w:enabled/>
                  <w:calcOnExit w:val="0"/>
                  <w:checkBox>
                    <w:size w:val="24"/>
                    <w:default w:val="0"/>
                  </w:checkBox>
                </w:ffData>
              </w:fldChar>
            </w:r>
            <w:r w:rsidRPr="00323C0D">
              <w:rPr>
                <w:rFonts w:ascii="Arial Narrow" w:hAnsi="Arial Narrow"/>
                <w:shd w:val="clear" w:color="auto" w:fill="FFFFFF"/>
              </w:rPr>
              <w:instrText xml:space="preserve"> FORMCHECKBOX </w:instrText>
            </w:r>
            <w:r w:rsidR="00000000">
              <w:rPr>
                <w:rFonts w:ascii="Arial Narrow" w:hAnsi="Arial Narrow"/>
                <w:shd w:val="clear" w:color="auto" w:fill="FFFFFF"/>
              </w:rPr>
            </w:r>
            <w:r w:rsidR="00000000">
              <w:rPr>
                <w:rFonts w:ascii="Arial Narrow" w:hAnsi="Arial Narrow"/>
                <w:shd w:val="clear" w:color="auto" w:fill="FFFFFF"/>
              </w:rPr>
              <w:fldChar w:fldCharType="separate"/>
            </w:r>
            <w:r w:rsidRPr="00323C0D">
              <w:rPr>
                <w:rFonts w:ascii="Arial Narrow" w:hAnsi="Arial Narrow"/>
                <w:shd w:val="clear" w:color="auto" w:fill="FFFFFF"/>
              </w:rPr>
              <w:fldChar w:fldCharType="end"/>
            </w:r>
            <w:r w:rsidRPr="00323C0D">
              <w:rPr>
                <w:rFonts w:ascii="Arial Narrow" w:hAnsi="Arial Narrow"/>
                <w:shd w:val="clear" w:color="auto" w:fill="FFFFFF"/>
              </w:rPr>
              <w:t xml:space="preserve"> </w:t>
            </w:r>
          </w:p>
          <w:p w14:paraId="78A898B7" w14:textId="77777777" w:rsidR="00CA05F5" w:rsidRPr="00323C0D" w:rsidRDefault="00CA05F5" w:rsidP="008E7180">
            <w:pPr>
              <w:rPr>
                <w:rFonts w:ascii="Arial Narrow" w:hAnsi="Arial Narrow"/>
                <w:b/>
                <w:noProof/>
              </w:rPr>
            </w:pPr>
          </w:p>
        </w:tc>
      </w:tr>
      <w:tr w:rsidR="00FE7AE1" w:rsidRPr="00323C0D" w14:paraId="5F62EA34" w14:textId="77777777" w:rsidTr="00F62ADB">
        <w:trPr>
          <w:trHeight w:val="644"/>
        </w:trPr>
        <w:tc>
          <w:tcPr>
            <w:tcW w:w="1566" w:type="pct"/>
          </w:tcPr>
          <w:p w14:paraId="16A371AB" w14:textId="00AC59B5" w:rsidR="00FE7AE1" w:rsidRPr="00323C0D" w:rsidRDefault="13B217AA" w:rsidP="0065776C">
            <w:pPr>
              <w:rPr>
                <w:rFonts w:ascii="Arial Narrow" w:hAnsi="Arial Narrow"/>
                <w:b/>
                <w:bCs/>
              </w:rPr>
            </w:pPr>
            <w:r w:rsidRPr="59756288">
              <w:rPr>
                <w:rFonts w:ascii="Arial Narrow" w:eastAsia="Times" w:hAnsi="Arial Narrow"/>
                <w:b/>
                <w:bCs/>
              </w:rPr>
              <w:t xml:space="preserve">Revision Date: </w:t>
            </w:r>
            <w:r w:rsidR="021EC866" w:rsidRPr="59756288">
              <w:rPr>
                <w:rFonts w:ascii="Arial Narrow" w:eastAsia="Times" w:hAnsi="Arial Narrow"/>
                <w:b/>
                <w:bCs/>
              </w:rPr>
              <w:t>7/22/2020</w:t>
            </w:r>
          </w:p>
        </w:tc>
        <w:tc>
          <w:tcPr>
            <w:tcW w:w="2043" w:type="pct"/>
            <w:gridSpan w:val="2"/>
          </w:tcPr>
          <w:p w14:paraId="174C7BE0" w14:textId="7468E979" w:rsidR="00FE7AE1" w:rsidRPr="00323C0D" w:rsidRDefault="57649A8B" w:rsidP="00670A65">
            <w:pPr>
              <w:rPr>
                <w:rFonts w:ascii="Arial Narrow" w:hAnsi="Arial Narrow"/>
                <w:b/>
                <w:bCs/>
              </w:rPr>
            </w:pPr>
            <w:r w:rsidRPr="00323C0D">
              <w:rPr>
                <w:rFonts w:ascii="Arial Narrow" w:eastAsia="Times" w:hAnsi="Arial Narrow"/>
                <w:b/>
                <w:bCs/>
              </w:rPr>
              <w:t xml:space="preserve">Revision Date: </w:t>
            </w:r>
            <w:r w:rsidR="00FA230D" w:rsidRPr="00323C0D">
              <w:rPr>
                <w:rFonts w:ascii="Arial Narrow" w:eastAsia="Times" w:hAnsi="Arial Narrow"/>
                <w:b/>
                <w:bCs/>
              </w:rPr>
              <w:t>6/10/2021</w:t>
            </w:r>
          </w:p>
        </w:tc>
        <w:tc>
          <w:tcPr>
            <w:tcW w:w="1391" w:type="pct"/>
          </w:tcPr>
          <w:p w14:paraId="6C38F02D" w14:textId="45551A3E" w:rsidR="00FE7AE1" w:rsidRPr="00323C0D" w:rsidRDefault="57649A8B" w:rsidP="00670A65">
            <w:pPr>
              <w:rPr>
                <w:rFonts w:ascii="Arial Narrow" w:hAnsi="Arial Narrow"/>
                <w:b/>
                <w:bCs/>
              </w:rPr>
            </w:pPr>
            <w:r w:rsidRPr="00323C0D">
              <w:rPr>
                <w:rFonts w:ascii="Arial Narrow" w:eastAsia="Times" w:hAnsi="Arial Narrow"/>
                <w:b/>
                <w:bCs/>
              </w:rPr>
              <w:t xml:space="preserve">Revision Date: </w:t>
            </w:r>
            <w:r w:rsidR="00CD16C9">
              <w:rPr>
                <w:rFonts w:ascii="Arial Narrow" w:eastAsia="Times" w:hAnsi="Arial Narrow"/>
                <w:b/>
                <w:bCs/>
              </w:rPr>
              <w:t>8/17/2022</w:t>
            </w:r>
          </w:p>
        </w:tc>
      </w:tr>
    </w:tbl>
    <w:p w14:paraId="70BFB078" w14:textId="77777777" w:rsidR="00FE7AE1" w:rsidRPr="003817D4" w:rsidRDefault="00FE7AE1" w:rsidP="008E7180">
      <w:pPr>
        <w:rPr>
          <w:b/>
        </w:rPr>
      </w:pPr>
    </w:p>
    <w:p w14:paraId="04E1D4CC" w14:textId="77777777" w:rsidR="00FE7AE1" w:rsidRPr="003817D4" w:rsidRDefault="00FE7AE1" w:rsidP="008E7180">
      <w:pPr>
        <w:jc w:val="center"/>
        <w:rPr>
          <w:b/>
        </w:rPr>
      </w:pPr>
    </w:p>
    <w:p w14:paraId="66AD4A7B" w14:textId="77777777" w:rsidR="007B611A" w:rsidRPr="003817D4" w:rsidRDefault="007B611A" w:rsidP="008E7180">
      <w:pPr>
        <w:pStyle w:val="Heading3"/>
        <w:spacing w:line="240" w:lineRule="auto"/>
        <w:rPr>
          <w:szCs w:val="24"/>
        </w:rPr>
      </w:pPr>
    </w:p>
    <w:p w14:paraId="210F4F9D" w14:textId="77777777" w:rsidR="007B611A" w:rsidRPr="003817D4" w:rsidRDefault="007B611A" w:rsidP="007B611A"/>
    <w:p w14:paraId="636E0855" w14:textId="77777777" w:rsidR="007B611A" w:rsidRPr="003817D4" w:rsidRDefault="007B611A" w:rsidP="007B611A"/>
    <w:p w14:paraId="0F429DF7" w14:textId="77777777" w:rsidR="007B611A" w:rsidRPr="003817D4" w:rsidRDefault="007B611A" w:rsidP="007B611A"/>
    <w:p w14:paraId="09B2D497" w14:textId="77777777" w:rsidR="007B611A" w:rsidRPr="003817D4" w:rsidRDefault="007B611A" w:rsidP="008E7180">
      <w:pPr>
        <w:pStyle w:val="Heading3"/>
        <w:spacing w:line="240" w:lineRule="auto"/>
        <w:rPr>
          <w:szCs w:val="24"/>
        </w:rPr>
      </w:pPr>
    </w:p>
    <w:p w14:paraId="2C925FC0" w14:textId="77777777" w:rsidR="007B611A" w:rsidRPr="003817D4" w:rsidRDefault="007B611A" w:rsidP="008E7180">
      <w:pPr>
        <w:pStyle w:val="Heading3"/>
        <w:spacing w:line="240" w:lineRule="auto"/>
        <w:rPr>
          <w:szCs w:val="24"/>
        </w:rPr>
      </w:pPr>
    </w:p>
    <w:p w14:paraId="067019C0" w14:textId="77777777" w:rsidR="007B611A" w:rsidRPr="003817D4" w:rsidRDefault="007B611A" w:rsidP="007B611A">
      <w:pPr>
        <w:pStyle w:val="Heading3"/>
        <w:spacing w:line="240" w:lineRule="auto"/>
        <w:jc w:val="center"/>
        <w:rPr>
          <w:szCs w:val="24"/>
        </w:rPr>
      </w:pPr>
    </w:p>
    <w:p w14:paraId="15989BCA" w14:textId="03B31A73" w:rsidR="00FE7AE1" w:rsidRDefault="00FE7AE1" w:rsidP="00456884">
      <w:pPr>
        <w:pStyle w:val="Heading3"/>
        <w:spacing w:line="240" w:lineRule="auto"/>
        <w:jc w:val="center"/>
        <w:rPr>
          <w:rFonts w:eastAsia="Times"/>
          <w:b/>
          <w:color w:val="FF0000"/>
        </w:rPr>
      </w:pPr>
      <w:r w:rsidRPr="003817D4">
        <w:rPr>
          <w:szCs w:val="24"/>
        </w:rPr>
        <w:br w:type="page"/>
      </w:r>
      <w:r w:rsidR="00456884" w:rsidRPr="00456884">
        <w:rPr>
          <w:rFonts w:eastAsia="Times"/>
          <w:b/>
          <w:color w:val="FF0000"/>
        </w:rPr>
        <w:lastRenderedPageBreak/>
        <w:t>DISTRICT STRATEGIC GOALS</w:t>
      </w:r>
    </w:p>
    <w:p w14:paraId="1A9D6156" w14:textId="77777777" w:rsidR="00BC1691" w:rsidRPr="003817D4" w:rsidRDefault="4FAF0058" w:rsidP="59756288">
      <w:pPr>
        <w:pStyle w:val="ListParagraph"/>
        <w:numPr>
          <w:ilvl w:val="0"/>
          <w:numId w:val="4"/>
        </w:numPr>
        <w:shd w:val="clear" w:color="auto" w:fill="FFFFFF" w:themeFill="background1"/>
        <w:tabs>
          <w:tab w:val="left" w:pos="349"/>
        </w:tabs>
        <w:spacing w:before="400" w:line="288" w:lineRule="exact"/>
        <w:rPr>
          <w:b/>
          <w:bCs/>
          <w:color w:val="000000" w:themeColor="text1"/>
          <w:u w:val="single"/>
        </w:rPr>
      </w:pPr>
      <w:r w:rsidRPr="003817D4">
        <w:rPr>
          <w:b/>
          <w:bCs/>
          <w:color w:val="000000"/>
          <w:spacing w:val="-6"/>
          <w:u w:val="single"/>
        </w:rPr>
        <w:t>Strategic Goal Area I: Student achievement and success</w:t>
      </w:r>
    </w:p>
    <w:p w14:paraId="22ABE8A0" w14:textId="77777777" w:rsidR="00BC1691" w:rsidRPr="003817D4" w:rsidRDefault="00BC1691" w:rsidP="68218261">
      <w:pPr>
        <w:widowControl w:val="0"/>
        <w:numPr>
          <w:ilvl w:val="0"/>
          <w:numId w:val="21"/>
        </w:numPr>
        <w:shd w:val="clear" w:color="auto" w:fill="FFFFFF" w:themeFill="background1"/>
        <w:autoSpaceDE w:val="0"/>
        <w:autoSpaceDN w:val="0"/>
        <w:adjustRightInd w:val="0"/>
        <w:spacing w:line="288" w:lineRule="exact"/>
        <w:rPr>
          <w:b/>
          <w:bCs/>
          <w:color w:val="000000" w:themeColor="text1"/>
        </w:rPr>
      </w:pPr>
      <w:r w:rsidRPr="003817D4">
        <w:rPr>
          <w:b/>
          <w:bCs/>
          <w:color w:val="000000"/>
          <w:spacing w:val="-4"/>
        </w:rPr>
        <w:t>Performance Objective A: Increase student mastery of standards</w:t>
      </w:r>
    </w:p>
    <w:p w14:paraId="3808076F" w14:textId="77777777" w:rsidR="00BC1691" w:rsidRPr="003817D4" w:rsidRDefault="00BC1691" w:rsidP="68218261">
      <w:pPr>
        <w:widowControl w:val="0"/>
        <w:numPr>
          <w:ilvl w:val="0"/>
          <w:numId w:val="21"/>
        </w:numPr>
        <w:shd w:val="clear" w:color="auto" w:fill="FFFFFF" w:themeFill="background1"/>
        <w:autoSpaceDE w:val="0"/>
        <w:autoSpaceDN w:val="0"/>
        <w:adjustRightInd w:val="0"/>
        <w:spacing w:line="288" w:lineRule="exact"/>
        <w:rPr>
          <w:b/>
          <w:bCs/>
          <w:color w:val="000000" w:themeColor="text1"/>
        </w:rPr>
      </w:pPr>
      <w:r w:rsidRPr="003817D4">
        <w:rPr>
          <w:b/>
          <w:bCs/>
          <w:color w:val="000000"/>
          <w:spacing w:val="-5"/>
        </w:rPr>
        <w:t>Performance Objective B:</w:t>
      </w:r>
      <w:r w:rsidR="00456884">
        <w:rPr>
          <w:b/>
          <w:bCs/>
          <w:color w:val="000000"/>
          <w:spacing w:val="-5"/>
        </w:rPr>
        <w:t xml:space="preserve"> Increase</w:t>
      </w:r>
      <w:r w:rsidRPr="003817D4">
        <w:rPr>
          <w:b/>
          <w:bCs/>
          <w:color w:val="000000"/>
          <w:spacing w:val="-5"/>
        </w:rPr>
        <w:t xml:space="preserve"> opportunities for students to demonstrate success</w:t>
      </w:r>
      <w:r w:rsidRPr="003817D4">
        <w:t xml:space="preserve"> </w:t>
      </w:r>
      <w:r w:rsidRPr="003817D4">
        <w:rPr>
          <w:b/>
          <w:bCs/>
          <w:color w:val="000000"/>
        </w:rPr>
        <w:t xml:space="preserve">beyond test scores </w:t>
      </w:r>
    </w:p>
    <w:p w14:paraId="271207D7" w14:textId="77777777" w:rsidR="00BC1691" w:rsidRPr="003817D4" w:rsidRDefault="00BC1691" w:rsidP="68218261">
      <w:pPr>
        <w:widowControl w:val="0"/>
        <w:numPr>
          <w:ilvl w:val="0"/>
          <w:numId w:val="21"/>
        </w:numPr>
        <w:shd w:val="clear" w:color="auto" w:fill="FFFFFF" w:themeFill="background1"/>
        <w:autoSpaceDE w:val="0"/>
        <w:autoSpaceDN w:val="0"/>
        <w:adjustRightInd w:val="0"/>
        <w:spacing w:before="4" w:line="288" w:lineRule="exact"/>
        <w:ind w:right="3571"/>
        <w:rPr>
          <w:b/>
          <w:bCs/>
          <w:color w:val="000000" w:themeColor="text1"/>
        </w:rPr>
      </w:pPr>
      <w:r w:rsidRPr="003817D4">
        <w:rPr>
          <w:b/>
          <w:bCs/>
          <w:color w:val="000000"/>
          <w:spacing w:val="-5"/>
        </w:rPr>
        <w:t>Performance Objective C: Increase graduation rate</w:t>
      </w:r>
    </w:p>
    <w:p w14:paraId="79C386C3" w14:textId="77777777" w:rsidR="00BC1691" w:rsidRPr="003817D4" w:rsidRDefault="4FAF0058" w:rsidP="59756288">
      <w:pPr>
        <w:pStyle w:val="ListParagraph"/>
        <w:widowControl w:val="0"/>
        <w:numPr>
          <w:ilvl w:val="0"/>
          <w:numId w:val="3"/>
        </w:numPr>
        <w:shd w:val="clear" w:color="auto" w:fill="FFFFFF" w:themeFill="background1"/>
        <w:tabs>
          <w:tab w:val="left" w:pos="349"/>
          <w:tab w:val="left" w:pos="1170"/>
        </w:tabs>
        <w:autoSpaceDE w:val="0"/>
        <w:autoSpaceDN w:val="0"/>
        <w:adjustRightInd w:val="0"/>
        <w:spacing w:before="306" w:line="288" w:lineRule="exact"/>
        <w:rPr>
          <w:b/>
          <w:bCs/>
          <w:color w:val="000000" w:themeColor="text1"/>
          <w:u w:val="single"/>
        </w:rPr>
      </w:pPr>
      <w:r w:rsidRPr="003817D4">
        <w:rPr>
          <w:b/>
          <w:bCs/>
          <w:color w:val="000000"/>
          <w:spacing w:val="-4"/>
          <w:u w:val="single"/>
        </w:rPr>
        <w:t>Strategic Goal Area II: High-quality workforce</w:t>
      </w:r>
    </w:p>
    <w:p w14:paraId="5D15E7DD" w14:textId="3D253556" w:rsidR="00BC1691" w:rsidRPr="003817D4" w:rsidRDefault="00BC1691" w:rsidP="00D11F12">
      <w:pPr>
        <w:widowControl w:val="0"/>
        <w:numPr>
          <w:ilvl w:val="0"/>
          <w:numId w:val="20"/>
        </w:numPr>
        <w:shd w:val="clear" w:color="auto" w:fill="FFFFFF" w:themeFill="background1"/>
        <w:autoSpaceDE w:val="0"/>
        <w:autoSpaceDN w:val="0"/>
        <w:adjustRightInd w:val="0"/>
        <w:spacing w:before="7" w:line="288" w:lineRule="exact"/>
        <w:rPr>
          <w:b/>
          <w:bCs/>
          <w:color w:val="000000" w:themeColor="text1"/>
        </w:rPr>
      </w:pPr>
      <w:r w:rsidRPr="003817D4">
        <w:rPr>
          <w:b/>
          <w:bCs/>
          <w:color w:val="000000"/>
          <w:spacing w:val="-4"/>
        </w:rPr>
        <w:t xml:space="preserve">Performance Objective A: </w:t>
      </w:r>
      <w:r w:rsidR="00D11F12" w:rsidRPr="00D11F12">
        <w:rPr>
          <w:b/>
          <w:bCs/>
          <w:color w:val="000000"/>
          <w:spacing w:val="-4"/>
        </w:rPr>
        <w:t>Improve recruitment process to identify and hire high-quality staff</w:t>
      </w:r>
    </w:p>
    <w:p w14:paraId="2C6D0166" w14:textId="77777777" w:rsidR="00456884" w:rsidRPr="003817D4" w:rsidRDefault="00BC1691" w:rsidP="68218261">
      <w:pPr>
        <w:widowControl w:val="0"/>
        <w:numPr>
          <w:ilvl w:val="0"/>
          <w:numId w:val="20"/>
        </w:numPr>
        <w:shd w:val="clear" w:color="auto" w:fill="FFFFFF" w:themeFill="background1"/>
        <w:autoSpaceDE w:val="0"/>
        <w:autoSpaceDN w:val="0"/>
        <w:adjustRightInd w:val="0"/>
        <w:spacing w:before="7" w:line="288" w:lineRule="exact"/>
        <w:rPr>
          <w:b/>
          <w:bCs/>
          <w:color w:val="000000" w:themeColor="text1"/>
        </w:rPr>
      </w:pPr>
      <w:r w:rsidRPr="003817D4">
        <w:rPr>
          <w:b/>
          <w:bCs/>
          <w:color w:val="000000"/>
          <w:spacing w:val="-4"/>
        </w:rPr>
        <w:t xml:space="preserve">Performance Objective B: </w:t>
      </w:r>
      <w:r w:rsidR="00456884" w:rsidRPr="003817D4">
        <w:rPr>
          <w:b/>
          <w:bCs/>
          <w:color w:val="000000"/>
          <w:spacing w:val="-4"/>
        </w:rPr>
        <w:t xml:space="preserve">Increase capacity of staff to deliver and support high-quality </w:t>
      </w:r>
      <w:r w:rsidR="00456884" w:rsidRPr="003817D4">
        <w:rPr>
          <w:b/>
          <w:bCs/>
          <w:color w:val="000000"/>
        </w:rPr>
        <w:t>instruction</w:t>
      </w:r>
    </w:p>
    <w:p w14:paraId="6CDB600C" w14:textId="77777777" w:rsidR="00456884" w:rsidRPr="00456884" w:rsidRDefault="00BC1691" w:rsidP="00550304">
      <w:pPr>
        <w:widowControl w:val="0"/>
        <w:numPr>
          <w:ilvl w:val="0"/>
          <w:numId w:val="20"/>
        </w:numPr>
        <w:shd w:val="clear" w:color="auto" w:fill="FFFFFF"/>
        <w:autoSpaceDE w:val="0"/>
        <w:autoSpaceDN w:val="0"/>
        <w:adjustRightInd w:val="0"/>
        <w:spacing w:before="7" w:line="288" w:lineRule="exact"/>
        <w:rPr>
          <w:b/>
          <w:bCs/>
          <w:color w:val="000000"/>
          <w:spacing w:val="-4"/>
        </w:rPr>
      </w:pPr>
      <w:r w:rsidRPr="00456884">
        <w:rPr>
          <w:b/>
          <w:bCs/>
          <w:color w:val="000000"/>
          <w:spacing w:val="-4"/>
        </w:rPr>
        <w:t xml:space="preserve">Performance Objective C: </w:t>
      </w:r>
      <w:r w:rsidR="00456884" w:rsidRPr="003817D4">
        <w:rPr>
          <w:b/>
          <w:bCs/>
          <w:color w:val="000000"/>
          <w:spacing w:val="-4"/>
        </w:rPr>
        <w:t xml:space="preserve">Retain high-quality personnel by cultivating and supporting staff </w:t>
      </w:r>
    </w:p>
    <w:p w14:paraId="37009CD4" w14:textId="77777777" w:rsidR="00BC1691" w:rsidRPr="003817D4" w:rsidRDefault="4FAF0058" w:rsidP="59756288">
      <w:pPr>
        <w:pStyle w:val="ListParagraph"/>
        <w:widowControl w:val="0"/>
        <w:numPr>
          <w:ilvl w:val="0"/>
          <w:numId w:val="2"/>
        </w:numPr>
        <w:shd w:val="clear" w:color="auto" w:fill="FFFFFF" w:themeFill="background1"/>
        <w:autoSpaceDE w:val="0"/>
        <w:autoSpaceDN w:val="0"/>
        <w:adjustRightInd w:val="0"/>
        <w:spacing w:before="306" w:line="292" w:lineRule="exact"/>
        <w:rPr>
          <w:b/>
          <w:bCs/>
          <w:color w:val="000000" w:themeColor="text1"/>
          <w:u w:val="single"/>
        </w:rPr>
      </w:pPr>
      <w:r w:rsidRPr="00456884">
        <w:rPr>
          <w:b/>
          <w:bCs/>
          <w:color w:val="000000"/>
          <w:spacing w:val="-4"/>
          <w:u w:val="single"/>
        </w:rPr>
        <w:t>Strategic Goal Area III: Culture. Climate, &amp; Communication</w:t>
      </w:r>
    </w:p>
    <w:p w14:paraId="2D8D3D38" w14:textId="225EDE94" w:rsidR="00BC1691" w:rsidRPr="003817D4" w:rsidRDefault="00BC1691" w:rsidP="00D11F12">
      <w:pPr>
        <w:widowControl w:val="0"/>
        <w:numPr>
          <w:ilvl w:val="0"/>
          <w:numId w:val="19"/>
        </w:numPr>
        <w:shd w:val="clear" w:color="auto" w:fill="FFFFFF" w:themeFill="background1"/>
        <w:autoSpaceDE w:val="0"/>
        <w:autoSpaceDN w:val="0"/>
        <w:adjustRightInd w:val="0"/>
        <w:spacing w:line="292" w:lineRule="exact"/>
        <w:rPr>
          <w:b/>
          <w:bCs/>
          <w:color w:val="000000" w:themeColor="text1"/>
        </w:rPr>
      </w:pPr>
      <w:r w:rsidRPr="003817D4">
        <w:rPr>
          <w:b/>
          <w:bCs/>
          <w:color w:val="000000"/>
          <w:spacing w:val="-4"/>
        </w:rPr>
        <w:t xml:space="preserve">Performance Objective A: </w:t>
      </w:r>
      <w:r w:rsidR="00D11F12" w:rsidRPr="00D11F12">
        <w:rPr>
          <w:b/>
          <w:bCs/>
          <w:color w:val="000000"/>
          <w:spacing w:val="-4"/>
        </w:rPr>
        <w:t>Increase effective community partnerships</w:t>
      </w:r>
    </w:p>
    <w:p w14:paraId="1E725CC5" w14:textId="4A9C1337" w:rsidR="00BC1691" w:rsidRPr="003817D4" w:rsidRDefault="00BC1691" w:rsidP="00D11F12">
      <w:pPr>
        <w:widowControl w:val="0"/>
        <w:numPr>
          <w:ilvl w:val="0"/>
          <w:numId w:val="19"/>
        </w:numPr>
        <w:shd w:val="clear" w:color="auto" w:fill="FFFFFF" w:themeFill="background1"/>
        <w:autoSpaceDE w:val="0"/>
        <w:autoSpaceDN w:val="0"/>
        <w:adjustRightInd w:val="0"/>
        <w:spacing w:line="292" w:lineRule="exact"/>
        <w:rPr>
          <w:b/>
          <w:bCs/>
          <w:color w:val="000000" w:themeColor="text1"/>
        </w:rPr>
      </w:pPr>
      <w:r w:rsidRPr="003817D4">
        <w:rPr>
          <w:b/>
          <w:bCs/>
          <w:color w:val="000000"/>
          <w:spacing w:val="-5"/>
        </w:rPr>
        <w:t>Performance Objective B:</w:t>
      </w:r>
      <w:r w:rsidR="00D11F12" w:rsidRPr="00D11F12">
        <w:t xml:space="preserve"> </w:t>
      </w:r>
      <w:r w:rsidR="00D11F12" w:rsidRPr="00D11F12">
        <w:rPr>
          <w:b/>
          <w:bCs/>
          <w:color w:val="000000"/>
          <w:spacing w:val="-5"/>
        </w:rPr>
        <w:t>Improve the quality of two-way communication with all stakeholders</w:t>
      </w:r>
    </w:p>
    <w:p w14:paraId="245DB9B9" w14:textId="5C4153B0" w:rsidR="00BC1691" w:rsidRPr="003817D4" w:rsidRDefault="00BC1691" w:rsidP="00D11F12">
      <w:pPr>
        <w:widowControl w:val="0"/>
        <w:numPr>
          <w:ilvl w:val="0"/>
          <w:numId w:val="19"/>
        </w:numPr>
        <w:shd w:val="clear" w:color="auto" w:fill="FFFFFF" w:themeFill="background1"/>
        <w:autoSpaceDE w:val="0"/>
        <w:autoSpaceDN w:val="0"/>
        <w:adjustRightInd w:val="0"/>
        <w:spacing w:line="292" w:lineRule="exact"/>
        <w:rPr>
          <w:b/>
          <w:bCs/>
          <w:color w:val="000000" w:themeColor="text1"/>
        </w:rPr>
      </w:pPr>
      <w:r w:rsidRPr="003817D4">
        <w:rPr>
          <w:b/>
          <w:bCs/>
          <w:color w:val="000000"/>
          <w:spacing w:val="-4"/>
        </w:rPr>
        <w:t xml:space="preserve">Performance Objective C: </w:t>
      </w:r>
      <w:r w:rsidR="00D11F12" w:rsidRPr="00D11F12">
        <w:rPr>
          <w:b/>
          <w:bCs/>
          <w:color w:val="000000"/>
          <w:spacing w:val="-4"/>
        </w:rPr>
        <w:t xml:space="preserve">Provide equitable and inclusive learning and work environments at all levels of the </w:t>
      </w:r>
      <w:r w:rsidR="00D11F12">
        <w:rPr>
          <w:b/>
          <w:bCs/>
          <w:color w:val="000000"/>
          <w:spacing w:val="-4"/>
        </w:rPr>
        <w:t>district</w:t>
      </w:r>
    </w:p>
    <w:p w14:paraId="3AAAC4FA" w14:textId="5AD8CDE2" w:rsidR="00BC1691" w:rsidRPr="003817D4" w:rsidRDefault="4FAF0058" w:rsidP="59756288">
      <w:pPr>
        <w:pStyle w:val="ListParagraph"/>
        <w:numPr>
          <w:ilvl w:val="0"/>
          <w:numId w:val="1"/>
        </w:numPr>
        <w:shd w:val="clear" w:color="auto" w:fill="FFFFFF" w:themeFill="background1"/>
        <w:tabs>
          <w:tab w:val="left" w:pos="349"/>
        </w:tabs>
        <w:spacing w:before="302" w:line="288" w:lineRule="exact"/>
        <w:rPr>
          <w:b/>
          <w:bCs/>
          <w:color w:val="000000" w:themeColor="text1"/>
          <w:u w:val="single"/>
        </w:rPr>
      </w:pPr>
      <w:r w:rsidRPr="003817D4">
        <w:rPr>
          <w:b/>
          <w:bCs/>
          <w:color w:val="000000"/>
          <w:spacing w:val="-4"/>
          <w:u w:val="single"/>
        </w:rPr>
        <w:t>Strategic Goal Area IV: Organizational and operational effectiveness</w:t>
      </w:r>
    </w:p>
    <w:p w14:paraId="44536B55" w14:textId="77777777" w:rsidR="00BC1691" w:rsidRPr="003817D4" w:rsidRDefault="00BC1691" w:rsidP="68218261">
      <w:pPr>
        <w:widowControl w:val="0"/>
        <w:numPr>
          <w:ilvl w:val="0"/>
          <w:numId w:val="18"/>
        </w:numPr>
        <w:shd w:val="clear" w:color="auto" w:fill="FFFFFF" w:themeFill="background1"/>
        <w:autoSpaceDE w:val="0"/>
        <w:autoSpaceDN w:val="0"/>
        <w:adjustRightInd w:val="0"/>
        <w:spacing w:line="288" w:lineRule="exact"/>
        <w:rPr>
          <w:b/>
          <w:bCs/>
          <w:color w:val="000000" w:themeColor="text1"/>
        </w:rPr>
      </w:pPr>
      <w:r w:rsidRPr="003817D4">
        <w:rPr>
          <w:b/>
          <w:bCs/>
          <w:color w:val="000000"/>
          <w:spacing w:val="-5"/>
        </w:rPr>
        <w:t>Performance Objective A: Ensure a systemic culture of safety</w:t>
      </w:r>
    </w:p>
    <w:p w14:paraId="4F4984C7" w14:textId="77777777" w:rsidR="00BC1691" w:rsidRPr="003817D4" w:rsidRDefault="00BC1691" w:rsidP="68218261">
      <w:pPr>
        <w:widowControl w:val="0"/>
        <w:numPr>
          <w:ilvl w:val="0"/>
          <w:numId w:val="18"/>
        </w:numPr>
        <w:shd w:val="clear" w:color="auto" w:fill="FFFFFF" w:themeFill="background1"/>
        <w:autoSpaceDE w:val="0"/>
        <w:autoSpaceDN w:val="0"/>
        <w:adjustRightInd w:val="0"/>
        <w:spacing w:before="4" w:line="288" w:lineRule="exact"/>
        <w:rPr>
          <w:b/>
          <w:bCs/>
          <w:color w:val="000000" w:themeColor="text1"/>
        </w:rPr>
      </w:pPr>
      <w:r w:rsidRPr="003817D4">
        <w:rPr>
          <w:b/>
          <w:bCs/>
          <w:color w:val="000000"/>
          <w:spacing w:val="-4"/>
        </w:rPr>
        <w:t>Performance Objective B: Provide high-quality operational and instructional supports</w:t>
      </w:r>
    </w:p>
    <w:p w14:paraId="5277AB85" w14:textId="63BBE149" w:rsidR="00BC1691" w:rsidRPr="003817D4" w:rsidRDefault="00BC1691" w:rsidP="00D11F12">
      <w:pPr>
        <w:widowControl w:val="0"/>
        <w:numPr>
          <w:ilvl w:val="0"/>
          <w:numId w:val="18"/>
        </w:numPr>
        <w:shd w:val="clear" w:color="auto" w:fill="FFFFFF" w:themeFill="background1"/>
        <w:autoSpaceDE w:val="0"/>
        <w:autoSpaceDN w:val="0"/>
        <w:adjustRightInd w:val="0"/>
        <w:spacing w:before="7" w:line="288" w:lineRule="exact"/>
        <w:rPr>
          <w:b/>
          <w:bCs/>
          <w:color w:val="000000" w:themeColor="text1"/>
        </w:rPr>
      </w:pPr>
      <w:r w:rsidRPr="003817D4">
        <w:rPr>
          <w:b/>
          <w:bCs/>
          <w:color w:val="000000"/>
          <w:spacing w:val="-4"/>
        </w:rPr>
        <w:t xml:space="preserve">Performance Objective C: </w:t>
      </w:r>
      <w:r w:rsidR="00D11F12" w:rsidRPr="00D11F12">
        <w:rPr>
          <w:b/>
          <w:bCs/>
          <w:color w:val="000000"/>
          <w:spacing w:val="-4"/>
        </w:rPr>
        <w:t>Increase the quality and presence of professional learning communities to improve performance and ensure continuous improvement</w:t>
      </w:r>
    </w:p>
    <w:p w14:paraId="77EC6A8B" w14:textId="29B9AEF3" w:rsidR="00027BE2" w:rsidRPr="00D11F12" w:rsidRDefault="00BC1691" w:rsidP="00D11F12">
      <w:pPr>
        <w:keepNext/>
        <w:widowControl w:val="0"/>
        <w:numPr>
          <w:ilvl w:val="0"/>
          <w:numId w:val="18"/>
        </w:numPr>
        <w:shd w:val="clear" w:color="auto" w:fill="FFFFFF" w:themeFill="background1"/>
        <w:autoSpaceDE w:val="0"/>
        <w:autoSpaceDN w:val="0"/>
        <w:adjustRightInd w:val="0"/>
        <w:spacing w:before="4" w:line="288" w:lineRule="exact"/>
        <w:ind w:right="446"/>
        <w:outlineLvl w:val="1"/>
        <w:rPr>
          <w:rFonts w:eastAsia="Times New Roman"/>
          <w:bCs/>
          <w:iCs/>
          <w:color w:val="000000"/>
        </w:rPr>
      </w:pPr>
      <w:r w:rsidRPr="00D11F12">
        <w:rPr>
          <w:b/>
          <w:bCs/>
          <w:color w:val="000000"/>
          <w:spacing w:val="-4"/>
        </w:rPr>
        <w:t xml:space="preserve">Performance Objective D: </w:t>
      </w:r>
      <w:r w:rsidR="00D11F12" w:rsidRPr="00D11F12">
        <w:rPr>
          <w:b/>
          <w:bCs/>
          <w:color w:val="000000"/>
          <w:spacing w:val="-4"/>
        </w:rPr>
        <w:t>Increase effectiveness utilizing performance development/management strategies</w:t>
      </w:r>
      <w:r w:rsidRPr="00D11F12">
        <w:rPr>
          <w:rFonts w:eastAsia="Times New Roman"/>
          <w:bCs/>
          <w:iCs/>
          <w:color w:val="000000"/>
        </w:rPr>
        <w:br w:type="page"/>
      </w:r>
      <w:bookmarkStart w:id="3" w:name="_Toc389543034"/>
    </w:p>
    <w:sdt>
      <w:sdtPr>
        <w:rPr>
          <w:rStyle w:val="Heading1Char"/>
          <w:rFonts w:eastAsiaTheme="minorHAnsi"/>
        </w:rPr>
        <w:id w:val="-1187671255"/>
        <w:placeholder>
          <w:docPart w:val="ACE0FFA9E7E34C478FB658CE38BF4D4E"/>
        </w:placeholder>
      </w:sdtPr>
      <w:sdtEndPr>
        <w:rPr>
          <w:rStyle w:val="DefaultParagraphFont"/>
          <w:rFonts w:ascii="Times New Roman" w:hAnsi="Times New Roman" w:cs="Times New Roman"/>
          <w:b w:val="0"/>
          <w:bCs w:val="0"/>
          <w:color w:val="auto"/>
          <w:kern w:val="0"/>
          <w:sz w:val="36"/>
          <w:szCs w:val="36"/>
        </w:rPr>
      </w:sdtEndPr>
      <w:sdtContent>
        <w:sdt>
          <w:sdtPr>
            <w:rPr>
              <w:rStyle w:val="Heading1Char"/>
              <w:rFonts w:eastAsiaTheme="minorHAnsi"/>
            </w:rPr>
            <w:id w:val="-172024431"/>
            <w:placeholder>
              <w:docPart w:val="ACE0FFA9E7E34C478FB658CE38BF4D4E"/>
            </w:placeholder>
          </w:sdtPr>
          <w:sdtEndPr>
            <w:rPr>
              <w:rStyle w:val="DefaultParagraphFont"/>
              <w:rFonts w:ascii="Times New Roman" w:hAnsi="Times New Roman" w:cs="Times New Roman"/>
              <w:b w:val="0"/>
              <w:bCs w:val="0"/>
              <w:color w:val="auto"/>
              <w:kern w:val="0"/>
              <w:sz w:val="36"/>
              <w:szCs w:val="36"/>
            </w:rPr>
          </w:sdtEndPr>
          <w:sdtContent>
            <w:p w14:paraId="57F4E65D" w14:textId="77777777" w:rsidR="0064490D" w:rsidRDefault="0064490D" w:rsidP="0064490D">
              <w:pPr>
                <w:pStyle w:val="NoSpacing"/>
                <w:spacing w:after="120"/>
                <w:jc w:val="center"/>
                <w:rPr>
                  <w:rStyle w:val="Heading1Char"/>
                  <w:rFonts w:eastAsiaTheme="minorHAnsi"/>
                </w:rPr>
              </w:pPr>
            </w:p>
            <w:sdt>
              <w:sdtPr>
                <w:rPr>
                  <w:rStyle w:val="Style3"/>
                </w:rPr>
                <w:alias w:val="Title I Schools"/>
                <w:tag w:val="Title I Schools"/>
                <w:id w:val="118192562"/>
                <w:placeholder>
                  <w:docPart w:val="CA9C0B7D908543F2A240931B0E5595DA"/>
                </w:placeholder>
                <w15:color w:val="FFFF00"/>
                <w:comboBox>
                  <w:listItem w:value="Choose an item."/>
                  <w:listItem w:displayText="Alcovy High School" w:value="Alcovy High School"/>
                  <w:listItem w:displayText="Clements Middle School" w:value="Clements Middle School"/>
                  <w:listItem w:displayText="Cousins Middle School" w:value="Cousins Middle School"/>
                  <w:listItem w:displayText="East Newton High School" w:value="East Newton High School"/>
                  <w:listItem w:displayText="Eastside High School" w:value="Eastside High School"/>
                  <w:listItem w:displayText="Fairview Elementary School" w:value="Fairview Elementary School"/>
                  <w:listItem w:displayText="Flint Hill Elementary School" w:value="Flint Hill Elementary School"/>
                  <w:listItem w:displayText="Heard-Mixon Elementary School" w:value="Heard-Mixon Elementary School"/>
                  <w:listItem w:displayText="Indian Creek Middle School" w:value="Indian Creek Middle School"/>
                  <w:listItem w:displayText="Liberty Middle School" w:value="Liberty Middle School"/>
                  <w:listItem w:displayText="Live Oak Elementary School" w:value="Live Oak Elementary School"/>
                  <w:listItem w:displayText="Livingston Elementary School" w:value="Livingston Elementary School"/>
                  <w:listItem w:displayText="Mansfield Elementary School" w:value="Mansfield Elementary School"/>
                  <w:listItem w:displayText="Middle Ridge Elementary School" w:value="Middle Ridge Elementary School"/>
                  <w:listItem w:displayText="Newton High School" w:value="Newton High School"/>
                  <w:listItem w:displayText="Oak Hill Elementary School" w:value="Oak Hill Elementary School"/>
                  <w:listItem w:displayText="Porterdale Elementary School" w:value="Porterdale Elementary School"/>
                  <w:listItem w:displayText="Rocky Plains Elementary School" w:value="Rocky Plains Elementary School"/>
                  <w:listItem w:displayText="South Salem Elementary School" w:value="South Salem Elementary School"/>
                  <w:listItem w:displayText="Veterans Memorial Middle School" w:value="Veterans Memorial Middle School"/>
                  <w:listItem w:displayText="West Newton Elementary School" w:value="West Newton Elementary School"/>
                </w:comboBox>
              </w:sdtPr>
              <w:sdtContent>
                <w:p w14:paraId="3A1F42D7" w14:textId="17880357" w:rsidR="0064490D" w:rsidRPr="00400D08" w:rsidRDefault="0064490D" w:rsidP="0064490D">
                  <w:pPr>
                    <w:pStyle w:val="NoSpacing"/>
                    <w:spacing w:after="120"/>
                    <w:jc w:val="center"/>
                    <w:rPr>
                      <w:rFonts w:ascii="Times New Roman" w:hAnsi="Times New Roman" w:cs="Times New Roman"/>
                      <w:sz w:val="36"/>
                      <w:szCs w:val="36"/>
                    </w:rPr>
                  </w:pPr>
                  <w:r>
                    <w:rPr>
                      <w:rStyle w:val="Style3"/>
                    </w:rPr>
                    <w:t>Oak Hill Elementary School</w:t>
                  </w:r>
                </w:p>
              </w:sdtContent>
            </w:sdt>
          </w:sdtContent>
        </w:sdt>
      </w:sdtContent>
    </w:sdt>
    <w:p w14:paraId="5C53FDA2" w14:textId="77777777" w:rsidR="0064490D" w:rsidRPr="00400D08" w:rsidRDefault="0064490D" w:rsidP="0064490D">
      <w:pPr>
        <w:pStyle w:val="NoSpacing"/>
        <w:spacing w:after="120"/>
        <w:jc w:val="center"/>
        <w:rPr>
          <w:rFonts w:ascii="Times New Roman" w:hAnsi="Times New Roman" w:cs="Times New Roman"/>
          <w:b/>
          <w:sz w:val="36"/>
          <w:szCs w:val="36"/>
        </w:rPr>
      </w:pPr>
      <w:r w:rsidRPr="00400D08">
        <w:rPr>
          <w:rFonts w:ascii="Times New Roman" w:hAnsi="Times New Roman" w:cs="Times New Roman"/>
          <w:b/>
          <w:sz w:val="36"/>
          <w:szCs w:val="36"/>
        </w:rPr>
        <w:t>202</w:t>
      </w:r>
      <w:r>
        <w:rPr>
          <w:rFonts w:ascii="Times New Roman" w:hAnsi="Times New Roman" w:cs="Times New Roman"/>
          <w:b/>
          <w:sz w:val="36"/>
          <w:szCs w:val="36"/>
        </w:rPr>
        <w:t>3</w:t>
      </w:r>
      <w:r w:rsidRPr="00400D08">
        <w:rPr>
          <w:rFonts w:ascii="Times New Roman" w:hAnsi="Times New Roman" w:cs="Times New Roman"/>
          <w:b/>
          <w:sz w:val="36"/>
          <w:szCs w:val="36"/>
        </w:rPr>
        <w:t xml:space="preserve"> Title I Summer Program Planning Meeting</w:t>
      </w:r>
    </w:p>
    <w:sdt>
      <w:sdtPr>
        <w:rPr>
          <w:rStyle w:val="Style4"/>
        </w:rPr>
        <w:alias w:val="Date"/>
        <w:tag w:val="Date"/>
        <w:id w:val="-331767617"/>
        <w:placeholder>
          <w:docPart w:val="8190BC599EB14CAC846AA900C2C94D42"/>
        </w:placeholder>
        <w15:color w:val="FFFF00"/>
        <w:date w:fullDate="2023-05-30T00:00:00Z">
          <w:dateFormat w:val="dddd, MMMM d, yyyy"/>
          <w:lid w:val="en-US"/>
          <w:storeMappedDataAs w:val="dateTime"/>
          <w:calendar w:val="gregorian"/>
        </w:date>
      </w:sdtPr>
      <w:sdtEndPr>
        <w:rPr>
          <w:rStyle w:val="DefaultParagraphFont"/>
          <w:rFonts w:asciiTheme="minorHAnsi" w:hAnsiTheme="minorHAnsi" w:cs="Times New Roman"/>
          <w:b w:val="0"/>
          <w:sz w:val="22"/>
          <w:szCs w:val="36"/>
        </w:rPr>
      </w:sdtEndPr>
      <w:sdtContent>
        <w:p w14:paraId="1D360D4A" w14:textId="77777777" w:rsidR="0064490D" w:rsidRDefault="0064490D" w:rsidP="0064490D">
          <w:pPr>
            <w:pStyle w:val="NoSpacing"/>
            <w:spacing w:after="120"/>
            <w:jc w:val="center"/>
            <w:rPr>
              <w:rFonts w:ascii="Times New Roman" w:hAnsi="Times New Roman" w:cs="Times New Roman"/>
              <w:sz w:val="36"/>
              <w:szCs w:val="36"/>
            </w:rPr>
          </w:pPr>
          <w:r>
            <w:rPr>
              <w:rStyle w:val="Style4"/>
            </w:rPr>
            <w:t>Tuesday, May 30, 2023</w:t>
          </w:r>
        </w:p>
      </w:sdtContent>
    </w:sdt>
    <w:p w14:paraId="3DA896C4" w14:textId="77777777" w:rsidR="0064490D" w:rsidRPr="00400D08" w:rsidRDefault="0064490D" w:rsidP="0064490D">
      <w:pPr>
        <w:pStyle w:val="NoSpacing"/>
        <w:jc w:val="center"/>
        <w:rPr>
          <w:rFonts w:ascii="Times New Roman" w:hAnsi="Times New Roman" w:cs="Times New Roman"/>
          <w:sz w:val="36"/>
          <w:szCs w:val="36"/>
        </w:rPr>
      </w:pPr>
    </w:p>
    <w:p w14:paraId="07ACB09A" w14:textId="141548A9" w:rsidR="0064490D" w:rsidRDefault="0064490D" w:rsidP="0064490D">
      <w:pPr>
        <w:pStyle w:val="NoSpacing"/>
        <w:spacing w:after="120"/>
        <w:jc w:val="center"/>
        <w:rPr>
          <w:rFonts w:ascii="Times New Roman" w:hAnsi="Times New Roman" w:cs="Times New Roman"/>
          <w:sz w:val="36"/>
          <w:szCs w:val="36"/>
        </w:rPr>
      </w:pPr>
      <w:r w:rsidRPr="00400D08">
        <w:rPr>
          <w:rFonts w:ascii="Times New Roman" w:hAnsi="Times New Roman" w:cs="Times New Roman"/>
          <w:sz w:val="36"/>
          <w:szCs w:val="36"/>
        </w:rPr>
        <w:t>Agenda</w:t>
      </w:r>
    </w:p>
    <w:p w14:paraId="0F913325" w14:textId="77777777" w:rsidR="0064490D" w:rsidRDefault="0064490D" w:rsidP="0064490D">
      <w:pPr>
        <w:pStyle w:val="NoSpacing"/>
        <w:spacing w:after="120"/>
        <w:jc w:val="center"/>
        <w:rPr>
          <w:rFonts w:ascii="Times New Roman" w:hAnsi="Times New Roman" w:cs="Times New Roman"/>
          <w:sz w:val="36"/>
          <w:szCs w:val="36"/>
        </w:rPr>
      </w:pPr>
    </w:p>
    <w:p w14:paraId="06FFBDCB" w14:textId="77777777" w:rsidR="0064490D" w:rsidRPr="00400D08" w:rsidRDefault="0064490D" w:rsidP="0064490D">
      <w:pPr>
        <w:pStyle w:val="ListParagraph"/>
        <w:numPr>
          <w:ilvl w:val="0"/>
          <w:numId w:val="45"/>
        </w:numPr>
        <w:spacing w:after="120" w:line="360" w:lineRule="auto"/>
        <w:ind w:left="540"/>
        <w:rPr>
          <w:bCs/>
          <w:sz w:val="28"/>
        </w:rPr>
      </w:pPr>
      <w:r w:rsidRPr="00400D08">
        <w:rPr>
          <w:b/>
          <w:sz w:val="28"/>
        </w:rPr>
        <w:t xml:space="preserve">Sign-in Sheet and Time Sheet </w:t>
      </w:r>
    </w:p>
    <w:p w14:paraId="1C20D0EB" w14:textId="77777777" w:rsidR="0064490D" w:rsidRPr="00400D08" w:rsidRDefault="0064490D" w:rsidP="0064490D">
      <w:pPr>
        <w:pStyle w:val="ListParagraph"/>
        <w:numPr>
          <w:ilvl w:val="0"/>
          <w:numId w:val="45"/>
        </w:numPr>
        <w:spacing w:line="360" w:lineRule="auto"/>
        <w:ind w:left="540"/>
        <w:rPr>
          <w:bCs/>
          <w:sz w:val="28"/>
        </w:rPr>
      </w:pPr>
      <w:r w:rsidRPr="00400D08">
        <w:rPr>
          <w:b/>
          <w:sz w:val="28"/>
        </w:rPr>
        <w:t>Review the District Strategic Plan/CLIP</w:t>
      </w:r>
    </w:p>
    <w:p w14:paraId="31FB7561" w14:textId="77777777" w:rsidR="0064490D" w:rsidRPr="00400D08" w:rsidRDefault="0064490D" w:rsidP="0064490D">
      <w:pPr>
        <w:pStyle w:val="ListParagraph"/>
        <w:numPr>
          <w:ilvl w:val="0"/>
          <w:numId w:val="45"/>
        </w:numPr>
        <w:ind w:left="547"/>
        <w:rPr>
          <w:sz w:val="28"/>
        </w:rPr>
      </w:pPr>
      <w:r w:rsidRPr="00400D08">
        <w:rPr>
          <w:b/>
          <w:sz w:val="28"/>
        </w:rPr>
        <w:t>Review and analyze data</w:t>
      </w:r>
      <w:r w:rsidRPr="00400D08">
        <w:rPr>
          <w:sz w:val="28"/>
        </w:rPr>
        <w:t xml:space="preserve"> – Include data charts and written analysis in section 1 of Title I Plan</w:t>
      </w:r>
    </w:p>
    <w:p w14:paraId="16D2D1F3" w14:textId="77777777" w:rsidR="0064490D" w:rsidRPr="00400D08" w:rsidRDefault="0064490D" w:rsidP="0064490D">
      <w:pPr>
        <w:pStyle w:val="ListParagraph"/>
        <w:numPr>
          <w:ilvl w:val="1"/>
          <w:numId w:val="45"/>
        </w:numPr>
        <w:spacing w:after="120"/>
        <w:rPr>
          <w:bCs/>
          <w:sz w:val="28"/>
        </w:rPr>
      </w:pPr>
      <w:r w:rsidRPr="00400D08">
        <w:rPr>
          <w:bCs/>
          <w:sz w:val="28"/>
        </w:rPr>
        <w:t>Grade-Level Data (GKids, GMAS, IOWA)</w:t>
      </w:r>
    </w:p>
    <w:p w14:paraId="30CD043C" w14:textId="77777777" w:rsidR="0064490D" w:rsidRPr="00400D08" w:rsidRDefault="0064490D" w:rsidP="0064490D">
      <w:pPr>
        <w:pStyle w:val="ListParagraph"/>
        <w:numPr>
          <w:ilvl w:val="1"/>
          <w:numId w:val="45"/>
        </w:numPr>
        <w:spacing w:after="120"/>
        <w:rPr>
          <w:bCs/>
          <w:sz w:val="28"/>
        </w:rPr>
      </w:pPr>
      <w:r w:rsidRPr="00400D08">
        <w:rPr>
          <w:bCs/>
          <w:sz w:val="28"/>
        </w:rPr>
        <w:t>Core Subject-Area Data (ELA/Reading, Math, Science, Social Studies)</w:t>
      </w:r>
    </w:p>
    <w:p w14:paraId="44284B09" w14:textId="77777777" w:rsidR="0064490D" w:rsidRPr="00400D08" w:rsidRDefault="0064490D" w:rsidP="0064490D">
      <w:pPr>
        <w:pStyle w:val="ListParagraph"/>
        <w:numPr>
          <w:ilvl w:val="1"/>
          <w:numId w:val="45"/>
        </w:numPr>
        <w:spacing w:after="120"/>
        <w:rPr>
          <w:bCs/>
          <w:sz w:val="28"/>
        </w:rPr>
      </w:pPr>
      <w:r w:rsidRPr="00400D08">
        <w:rPr>
          <w:bCs/>
          <w:sz w:val="28"/>
        </w:rPr>
        <w:t>Subgroup Data (Required)</w:t>
      </w:r>
    </w:p>
    <w:p w14:paraId="58D37EEC" w14:textId="77777777" w:rsidR="0064490D" w:rsidRPr="00400D08" w:rsidRDefault="0064490D" w:rsidP="0064490D">
      <w:pPr>
        <w:pStyle w:val="ListParagraph"/>
        <w:numPr>
          <w:ilvl w:val="1"/>
          <w:numId w:val="45"/>
        </w:numPr>
        <w:spacing w:after="120"/>
        <w:rPr>
          <w:bCs/>
          <w:sz w:val="28"/>
        </w:rPr>
      </w:pPr>
      <w:r w:rsidRPr="00400D08">
        <w:rPr>
          <w:bCs/>
          <w:sz w:val="28"/>
        </w:rPr>
        <w:t>Parent and Family Engagement Survey Data</w:t>
      </w:r>
    </w:p>
    <w:p w14:paraId="44B8F7BB" w14:textId="77777777" w:rsidR="0064490D" w:rsidRPr="00400D08" w:rsidRDefault="0064490D" w:rsidP="0064490D">
      <w:pPr>
        <w:pStyle w:val="ListParagraph"/>
        <w:numPr>
          <w:ilvl w:val="1"/>
          <w:numId w:val="45"/>
        </w:numPr>
        <w:spacing w:after="120"/>
        <w:rPr>
          <w:bCs/>
          <w:sz w:val="28"/>
        </w:rPr>
      </w:pPr>
      <w:r w:rsidRPr="00400D08">
        <w:rPr>
          <w:bCs/>
          <w:sz w:val="28"/>
        </w:rPr>
        <w:t>Attendance Data</w:t>
      </w:r>
    </w:p>
    <w:p w14:paraId="07048C2A" w14:textId="77777777" w:rsidR="0064490D" w:rsidRPr="00400D08" w:rsidRDefault="0064490D" w:rsidP="0064490D">
      <w:pPr>
        <w:pStyle w:val="ListParagraph"/>
        <w:numPr>
          <w:ilvl w:val="1"/>
          <w:numId w:val="45"/>
        </w:numPr>
        <w:spacing w:after="120"/>
        <w:contextualSpacing w:val="0"/>
        <w:rPr>
          <w:bCs/>
          <w:sz w:val="28"/>
        </w:rPr>
      </w:pPr>
      <w:r w:rsidRPr="00400D08">
        <w:rPr>
          <w:bCs/>
          <w:sz w:val="28"/>
        </w:rPr>
        <w:t>Behavioral Data</w:t>
      </w:r>
    </w:p>
    <w:p w14:paraId="5481E8D2" w14:textId="7D58A544" w:rsidR="0064490D" w:rsidRPr="007B665B" w:rsidRDefault="0064490D" w:rsidP="0064490D">
      <w:pPr>
        <w:pStyle w:val="ListParagraph"/>
        <w:numPr>
          <w:ilvl w:val="0"/>
          <w:numId w:val="45"/>
        </w:numPr>
        <w:ind w:left="547"/>
        <w:contextualSpacing w:val="0"/>
        <w:rPr>
          <w:sz w:val="28"/>
        </w:rPr>
      </w:pPr>
      <w:r w:rsidRPr="00400D08">
        <w:rPr>
          <w:b/>
          <w:bCs/>
          <w:color w:val="000000"/>
          <w:sz w:val="28"/>
        </w:rPr>
        <w:t>Complete the 202</w:t>
      </w:r>
      <w:r>
        <w:rPr>
          <w:b/>
          <w:bCs/>
          <w:color w:val="000000"/>
          <w:sz w:val="28"/>
        </w:rPr>
        <w:t>2</w:t>
      </w:r>
      <w:r w:rsidRPr="00400D08">
        <w:rPr>
          <w:b/>
          <w:bCs/>
          <w:color w:val="000000"/>
          <w:sz w:val="28"/>
        </w:rPr>
        <w:t>-202</w:t>
      </w:r>
      <w:r>
        <w:rPr>
          <w:b/>
          <w:bCs/>
          <w:color w:val="000000"/>
          <w:sz w:val="28"/>
        </w:rPr>
        <w:t>3</w:t>
      </w:r>
      <w:r w:rsidRPr="00400D08">
        <w:rPr>
          <w:b/>
          <w:bCs/>
          <w:color w:val="000000"/>
          <w:sz w:val="28"/>
        </w:rPr>
        <w:t xml:space="preserve"> Program Evaluation- </w:t>
      </w:r>
      <w:r>
        <w:rPr>
          <w:b/>
          <w:bCs/>
          <w:color w:val="000000"/>
          <w:sz w:val="28"/>
        </w:rPr>
        <w:t>L</w:t>
      </w:r>
      <w:r w:rsidRPr="00400D08">
        <w:rPr>
          <w:color w:val="000000"/>
          <w:sz w:val="28"/>
        </w:rPr>
        <w:t xml:space="preserve">ocated </w:t>
      </w:r>
      <w:r>
        <w:rPr>
          <w:color w:val="000000"/>
          <w:sz w:val="28"/>
        </w:rPr>
        <w:t>at the beginning of</w:t>
      </w:r>
      <w:r w:rsidRPr="00400D08">
        <w:rPr>
          <w:color w:val="000000"/>
          <w:sz w:val="28"/>
        </w:rPr>
        <w:t xml:space="preserve"> </w:t>
      </w:r>
      <w:r>
        <w:rPr>
          <w:color w:val="000000"/>
          <w:sz w:val="28"/>
        </w:rPr>
        <w:t>the</w:t>
      </w:r>
      <w:r w:rsidRPr="00400D08">
        <w:rPr>
          <w:color w:val="000000"/>
          <w:sz w:val="28"/>
        </w:rPr>
        <w:t xml:space="preserve"> schoolwide plan.</w:t>
      </w:r>
    </w:p>
    <w:p w14:paraId="16CD97A9" w14:textId="77777777" w:rsidR="0064490D" w:rsidRPr="00F01E89" w:rsidRDefault="0064490D" w:rsidP="0064490D">
      <w:pPr>
        <w:pStyle w:val="ListParagraph"/>
        <w:ind w:left="547"/>
        <w:contextualSpacing w:val="0"/>
        <w:rPr>
          <w:sz w:val="28"/>
        </w:rPr>
      </w:pPr>
    </w:p>
    <w:p w14:paraId="683FD9ED" w14:textId="77777777" w:rsidR="0064490D" w:rsidRPr="00400D08" w:rsidRDefault="0064490D" w:rsidP="0064490D">
      <w:pPr>
        <w:pStyle w:val="ListParagraph"/>
        <w:numPr>
          <w:ilvl w:val="0"/>
          <w:numId w:val="45"/>
        </w:numPr>
        <w:ind w:left="547"/>
        <w:contextualSpacing w:val="0"/>
        <w:rPr>
          <w:sz w:val="28"/>
        </w:rPr>
      </w:pPr>
      <w:r>
        <w:rPr>
          <w:b/>
          <w:bCs/>
          <w:color w:val="000000"/>
          <w:sz w:val="28"/>
        </w:rPr>
        <w:t>Complete the 2022</w:t>
      </w:r>
      <w:r w:rsidRPr="002C242E">
        <w:rPr>
          <w:b/>
          <w:bCs/>
          <w:color w:val="000000"/>
          <w:sz w:val="28"/>
        </w:rPr>
        <w:t>-</w:t>
      </w:r>
      <w:r w:rsidRPr="002C242E">
        <w:rPr>
          <w:b/>
          <w:bCs/>
          <w:sz w:val="28"/>
        </w:rPr>
        <w:t>2023 Logic Model Evaluation(s)</w:t>
      </w:r>
    </w:p>
    <w:p w14:paraId="74984764" w14:textId="77777777" w:rsidR="0064490D" w:rsidRPr="00400D08" w:rsidRDefault="0064490D" w:rsidP="0064490D">
      <w:pPr>
        <w:pStyle w:val="ListParagraph"/>
        <w:ind w:left="547"/>
        <w:rPr>
          <w:sz w:val="20"/>
          <w:szCs w:val="18"/>
        </w:rPr>
      </w:pPr>
    </w:p>
    <w:p w14:paraId="3617A4F2" w14:textId="5D834713" w:rsidR="0064490D" w:rsidRDefault="0064490D" w:rsidP="009C6849">
      <w:pPr>
        <w:keepNext/>
        <w:outlineLvl w:val="1"/>
        <w:rPr>
          <w:rFonts w:eastAsia="Times New Roman"/>
          <w:bCs/>
          <w:iCs/>
          <w:color w:val="000000"/>
        </w:rPr>
      </w:pPr>
    </w:p>
    <w:p w14:paraId="104A9379" w14:textId="77777777" w:rsidR="007A7D38" w:rsidRDefault="007A7D38" w:rsidP="00F62ADB"/>
    <w:p w14:paraId="5DFDE85D" w14:textId="77777777" w:rsidR="00F62ADB" w:rsidRDefault="00F62ADB" w:rsidP="00F62ADB"/>
    <w:p w14:paraId="45E03E3A" w14:textId="77777777" w:rsidR="00F62ADB" w:rsidRDefault="00F62ADB" w:rsidP="00F62ADB"/>
    <w:p w14:paraId="54356B35" w14:textId="77777777" w:rsidR="00F62ADB" w:rsidRDefault="00F62ADB" w:rsidP="00F62ADB"/>
    <w:p w14:paraId="6D7ECC0F" w14:textId="77777777" w:rsidR="00F62ADB" w:rsidRPr="00F62ADB" w:rsidRDefault="00F62ADB" w:rsidP="00F62ADB"/>
    <w:p w14:paraId="74E2EC4F" w14:textId="77777777" w:rsidR="0064490D" w:rsidRPr="00400D08" w:rsidRDefault="00000000" w:rsidP="0064490D">
      <w:pPr>
        <w:pStyle w:val="NoSpacing"/>
        <w:spacing w:after="120"/>
        <w:jc w:val="center"/>
        <w:rPr>
          <w:rFonts w:ascii="Times New Roman" w:hAnsi="Times New Roman" w:cs="Times New Roman"/>
          <w:sz w:val="36"/>
          <w:szCs w:val="36"/>
        </w:rPr>
      </w:pPr>
      <w:sdt>
        <w:sdtPr>
          <w:rPr>
            <w:rStyle w:val="Heading1Char"/>
            <w:rFonts w:eastAsiaTheme="minorHAnsi"/>
          </w:rPr>
          <w:id w:val="-1650966724"/>
          <w:placeholder>
            <w:docPart w:val="91C8EBD5CD7242B19A91A4F200DDC9AC"/>
          </w:placeholder>
        </w:sdtPr>
        <w:sdtEndPr>
          <w:rPr>
            <w:rStyle w:val="DefaultParagraphFont"/>
            <w:rFonts w:ascii="Times New Roman" w:hAnsi="Times New Roman" w:cs="Times New Roman"/>
            <w:b w:val="0"/>
            <w:bCs w:val="0"/>
            <w:color w:val="auto"/>
            <w:kern w:val="0"/>
            <w:sz w:val="36"/>
            <w:szCs w:val="36"/>
          </w:rPr>
        </w:sdtEndPr>
        <w:sdtContent>
          <w:sdt>
            <w:sdtPr>
              <w:rPr>
                <w:rStyle w:val="Style3"/>
              </w:rPr>
              <w:alias w:val="Title I Schools"/>
              <w:tag w:val="Title I Schools"/>
              <w:id w:val="952750473"/>
              <w:placeholder>
                <w:docPart w:val="9C43BB14A3BF4260A7A664DF9AF14C60"/>
              </w:placeholder>
              <w15:color w:val="FFFF00"/>
              <w:comboBox>
                <w:listItem w:value="Choose an item."/>
                <w:listItem w:displayText="Alcovy High School" w:value="Alcovy High School"/>
                <w:listItem w:displayText="Clements Middle School" w:value="Clements Middle School"/>
                <w:listItem w:displayText="Cousins Middle School" w:value="Cousins Middle School"/>
                <w:listItem w:displayText="East Newton High School" w:value="East Newton High School"/>
                <w:listItem w:displayText="Eastside High School" w:value="Eastside High School"/>
                <w:listItem w:displayText="Fairview Elementary School" w:value="Fairview Elementary School"/>
                <w:listItem w:displayText="Flint Hill Elementary School" w:value="Flint Hill Elementary School"/>
                <w:listItem w:displayText="Heard-Mixon Elementary School" w:value="Heard-Mixon Elementary School"/>
                <w:listItem w:displayText="Indian Creek Middle School" w:value="Indian Creek Middle School"/>
                <w:listItem w:displayText="Liberty Middle School" w:value="Liberty Middle School"/>
                <w:listItem w:displayText="Live Oak Elementary School" w:value="Live Oak Elementary School"/>
                <w:listItem w:displayText="Livingston Elementary School" w:value="Livingston Elementary School"/>
                <w:listItem w:displayText="Mansfield Elementary School" w:value="Mansfield Elementary School"/>
                <w:listItem w:displayText="Middle Ridge Elementary School" w:value="Middle Ridge Elementary School"/>
                <w:listItem w:displayText="Newton High School" w:value="Newton High School"/>
                <w:listItem w:displayText="Oak Hill Elementary School" w:value="Oak Hill Elementary School"/>
                <w:listItem w:displayText="Porterdale Elementary School" w:value="Porterdale Elementary School"/>
                <w:listItem w:displayText="Rocky Plains Elementary School" w:value="Rocky Plains Elementary School"/>
                <w:listItem w:displayText="South Salem Elementary School" w:value="South Salem Elementary School"/>
                <w:listItem w:displayText="Veterans Memorial Middle School" w:value="Veterans Memorial Middle School"/>
                <w:listItem w:displayText="West Newton Elementary School" w:value="West Newton Elementary School"/>
              </w:comboBox>
            </w:sdtPr>
            <w:sdtContent>
              <w:r w:rsidR="0064490D">
                <w:rPr>
                  <w:rStyle w:val="Style3"/>
                </w:rPr>
                <w:t>Oak Hill Elementary School</w:t>
              </w:r>
            </w:sdtContent>
          </w:sdt>
        </w:sdtContent>
      </w:sdt>
    </w:p>
    <w:p w14:paraId="409080EB" w14:textId="77777777" w:rsidR="0064490D" w:rsidRPr="00400D08" w:rsidRDefault="0064490D" w:rsidP="0064490D">
      <w:pPr>
        <w:pStyle w:val="NoSpacing"/>
        <w:spacing w:after="120"/>
        <w:jc w:val="center"/>
        <w:rPr>
          <w:rFonts w:ascii="Times New Roman" w:hAnsi="Times New Roman" w:cs="Times New Roman"/>
          <w:b/>
          <w:sz w:val="36"/>
          <w:szCs w:val="36"/>
        </w:rPr>
      </w:pPr>
      <w:r w:rsidRPr="00400D08">
        <w:rPr>
          <w:rFonts w:ascii="Times New Roman" w:hAnsi="Times New Roman" w:cs="Times New Roman"/>
          <w:b/>
          <w:sz w:val="36"/>
          <w:szCs w:val="36"/>
        </w:rPr>
        <w:t>202</w:t>
      </w:r>
      <w:r>
        <w:rPr>
          <w:rFonts w:ascii="Times New Roman" w:hAnsi="Times New Roman" w:cs="Times New Roman"/>
          <w:b/>
          <w:sz w:val="36"/>
          <w:szCs w:val="36"/>
        </w:rPr>
        <w:t>3</w:t>
      </w:r>
      <w:r w:rsidRPr="00400D08">
        <w:rPr>
          <w:rFonts w:ascii="Times New Roman" w:hAnsi="Times New Roman" w:cs="Times New Roman"/>
          <w:b/>
          <w:sz w:val="36"/>
          <w:szCs w:val="36"/>
        </w:rPr>
        <w:t xml:space="preserve"> Title I Summer Program Planning Meeting</w:t>
      </w:r>
    </w:p>
    <w:sdt>
      <w:sdtPr>
        <w:rPr>
          <w:rStyle w:val="Style4"/>
        </w:rPr>
        <w:alias w:val="Date"/>
        <w:tag w:val="Date"/>
        <w:id w:val="-895355712"/>
        <w:placeholder>
          <w:docPart w:val="2A1499F6DFD7452D82016CA35DE357EA"/>
        </w:placeholder>
        <w15:color w:val="FFFF00"/>
        <w:date w:fullDate="2023-05-31T00:00:00Z">
          <w:dateFormat w:val="dddd, MMMM d, yyyy"/>
          <w:lid w:val="en-US"/>
          <w:storeMappedDataAs w:val="dateTime"/>
          <w:calendar w:val="gregorian"/>
        </w:date>
      </w:sdtPr>
      <w:sdtEndPr>
        <w:rPr>
          <w:rStyle w:val="DefaultParagraphFont"/>
          <w:rFonts w:asciiTheme="minorHAnsi" w:hAnsiTheme="minorHAnsi" w:cs="Times New Roman"/>
          <w:b w:val="0"/>
          <w:sz w:val="22"/>
          <w:szCs w:val="36"/>
        </w:rPr>
      </w:sdtEndPr>
      <w:sdtContent>
        <w:p w14:paraId="02AE98B5" w14:textId="77777777" w:rsidR="0064490D" w:rsidRDefault="0064490D" w:rsidP="0064490D">
          <w:pPr>
            <w:pStyle w:val="NoSpacing"/>
            <w:spacing w:after="120"/>
            <w:jc w:val="center"/>
            <w:rPr>
              <w:rFonts w:ascii="Times New Roman" w:hAnsi="Times New Roman" w:cs="Times New Roman"/>
              <w:sz w:val="36"/>
              <w:szCs w:val="36"/>
            </w:rPr>
          </w:pPr>
          <w:r>
            <w:rPr>
              <w:rStyle w:val="Style4"/>
            </w:rPr>
            <w:t>Wednesday, May 31, 2023</w:t>
          </w:r>
        </w:p>
      </w:sdtContent>
    </w:sdt>
    <w:p w14:paraId="7F25095A" w14:textId="77777777" w:rsidR="0064490D" w:rsidRPr="00400D08" w:rsidRDefault="0064490D" w:rsidP="0064490D">
      <w:pPr>
        <w:pStyle w:val="NoSpacing"/>
        <w:jc w:val="center"/>
        <w:rPr>
          <w:rFonts w:ascii="Times New Roman" w:hAnsi="Times New Roman" w:cs="Times New Roman"/>
          <w:sz w:val="36"/>
          <w:szCs w:val="36"/>
        </w:rPr>
      </w:pPr>
    </w:p>
    <w:p w14:paraId="4AE4CB57" w14:textId="62E5C3AD" w:rsidR="0064490D" w:rsidRDefault="0064490D" w:rsidP="0064490D">
      <w:pPr>
        <w:pStyle w:val="NoSpacing"/>
        <w:spacing w:after="120"/>
        <w:jc w:val="center"/>
        <w:rPr>
          <w:rFonts w:ascii="Times New Roman" w:hAnsi="Times New Roman" w:cs="Times New Roman"/>
          <w:sz w:val="36"/>
          <w:szCs w:val="36"/>
        </w:rPr>
      </w:pPr>
      <w:r w:rsidRPr="00400D08">
        <w:rPr>
          <w:rFonts w:ascii="Times New Roman" w:hAnsi="Times New Roman" w:cs="Times New Roman"/>
          <w:sz w:val="36"/>
          <w:szCs w:val="36"/>
        </w:rPr>
        <w:t>Agenda</w:t>
      </w:r>
    </w:p>
    <w:p w14:paraId="2390B764" w14:textId="77777777" w:rsidR="0064490D" w:rsidRDefault="0064490D" w:rsidP="0064490D">
      <w:pPr>
        <w:pStyle w:val="NoSpacing"/>
        <w:spacing w:after="120"/>
        <w:jc w:val="center"/>
        <w:rPr>
          <w:rFonts w:ascii="Times New Roman" w:hAnsi="Times New Roman" w:cs="Times New Roman"/>
          <w:sz w:val="36"/>
          <w:szCs w:val="36"/>
        </w:rPr>
      </w:pPr>
    </w:p>
    <w:p w14:paraId="6D5FCF6F" w14:textId="77777777" w:rsidR="006A7FE5" w:rsidRDefault="006A7FE5" w:rsidP="0064490D">
      <w:pPr>
        <w:pStyle w:val="NoSpacing"/>
        <w:spacing w:after="120"/>
        <w:jc w:val="center"/>
        <w:rPr>
          <w:rFonts w:ascii="Times New Roman" w:hAnsi="Times New Roman" w:cs="Times New Roman"/>
          <w:sz w:val="36"/>
          <w:szCs w:val="36"/>
        </w:rPr>
      </w:pPr>
    </w:p>
    <w:p w14:paraId="41961A3D" w14:textId="77777777" w:rsidR="006A7FE5" w:rsidRPr="006A7FE5" w:rsidRDefault="0064490D" w:rsidP="00A60B0F">
      <w:pPr>
        <w:pStyle w:val="ListParagraph"/>
        <w:numPr>
          <w:ilvl w:val="0"/>
          <w:numId w:val="47"/>
        </w:numPr>
        <w:spacing w:after="120" w:line="480" w:lineRule="auto"/>
        <w:rPr>
          <w:sz w:val="20"/>
          <w:szCs w:val="18"/>
        </w:rPr>
      </w:pPr>
      <w:r w:rsidRPr="006A7FE5">
        <w:rPr>
          <w:b/>
          <w:sz w:val="28"/>
        </w:rPr>
        <w:t xml:space="preserve">Sign-in Sheet and Time Sheet </w:t>
      </w:r>
    </w:p>
    <w:p w14:paraId="4688544A" w14:textId="608DF8FE" w:rsidR="0064490D" w:rsidRPr="006A7FE5" w:rsidRDefault="0064490D" w:rsidP="00A60B0F">
      <w:pPr>
        <w:pStyle w:val="ListParagraph"/>
        <w:numPr>
          <w:ilvl w:val="0"/>
          <w:numId w:val="47"/>
        </w:numPr>
        <w:spacing w:after="120" w:line="480" w:lineRule="auto"/>
        <w:rPr>
          <w:sz w:val="20"/>
          <w:szCs w:val="18"/>
        </w:rPr>
      </w:pPr>
      <w:r w:rsidRPr="006A7FE5">
        <w:rPr>
          <w:b/>
          <w:bCs/>
          <w:color w:val="000000"/>
          <w:sz w:val="28"/>
        </w:rPr>
        <w:t>Revise Title I Schoolwide</w:t>
      </w:r>
      <w:r w:rsidRPr="006A7FE5">
        <w:rPr>
          <w:bCs/>
          <w:color w:val="000000"/>
          <w:sz w:val="28"/>
        </w:rPr>
        <w:t xml:space="preserve"> </w:t>
      </w:r>
      <w:r w:rsidRPr="006A7FE5">
        <w:rPr>
          <w:b/>
          <w:color w:val="000000"/>
          <w:sz w:val="28"/>
        </w:rPr>
        <w:t>Plan for the upcoming school year</w:t>
      </w:r>
      <w:r w:rsidRPr="006A7FE5">
        <w:rPr>
          <w:bCs/>
          <w:color w:val="000000"/>
          <w:sz w:val="28"/>
        </w:rPr>
        <w:t xml:space="preserve"> </w:t>
      </w:r>
    </w:p>
    <w:p w14:paraId="44B2AB98" w14:textId="77777777" w:rsidR="003B2075" w:rsidRPr="003B2075" w:rsidRDefault="0064490D" w:rsidP="003B2075">
      <w:pPr>
        <w:pStyle w:val="ListParagraph"/>
        <w:numPr>
          <w:ilvl w:val="0"/>
          <w:numId w:val="47"/>
        </w:numPr>
        <w:spacing w:after="120" w:line="480" w:lineRule="auto"/>
        <w:rPr>
          <w:sz w:val="20"/>
          <w:szCs w:val="18"/>
        </w:rPr>
      </w:pPr>
      <w:r w:rsidRPr="003B2075">
        <w:rPr>
          <w:b/>
          <w:sz w:val="28"/>
        </w:rPr>
        <w:t>Complete the Title I Budget Justification Spreadsheet</w:t>
      </w:r>
      <w:r w:rsidRPr="003B2075">
        <w:rPr>
          <w:sz w:val="28"/>
        </w:rPr>
        <w:t xml:space="preserve"> </w:t>
      </w:r>
    </w:p>
    <w:p w14:paraId="2D3A3EF6" w14:textId="77777777" w:rsidR="003B2075" w:rsidRPr="003B2075" w:rsidRDefault="0064490D" w:rsidP="003B2075">
      <w:pPr>
        <w:pStyle w:val="ListParagraph"/>
        <w:numPr>
          <w:ilvl w:val="0"/>
          <w:numId w:val="47"/>
        </w:numPr>
        <w:spacing w:after="120" w:line="480" w:lineRule="auto"/>
        <w:rPr>
          <w:sz w:val="20"/>
          <w:szCs w:val="18"/>
        </w:rPr>
      </w:pPr>
      <w:r w:rsidRPr="003B2075">
        <w:rPr>
          <w:b/>
          <w:bCs/>
          <w:sz w:val="28"/>
          <w:szCs w:val="28"/>
        </w:rPr>
        <w:t xml:space="preserve">Complete FY24 Staff Justification </w:t>
      </w:r>
    </w:p>
    <w:p w14:paraId="59EB6790" w14:textId="156DB80B" w:rsidR="0064490D" w:rsidRPr="003B2075" w:rsidRDefault="0064490D" w:rsidP="003B2075">
      <w:pPr>
        <w:pStyle w:val="ListParagraph"/>
        <w:numPr>
          <w:ilvl w:val="0"/>
          <w:numId w:val="47"/>
        </w:numPr>
        <w:spacing w:after="120" w:line="480" w:lineRule="auto"/>
        <w:rPr>
          <w:sz w:val="20"/>
          <w:szCs w:val="18"/>
        </w:rPr>
      </w:pPr>
      <w:r w:rsidRPr="003B2075">
        <w:rPr>
          <w:b/>
          <w:bCs/>
          <w:sz w:val="28"/>
        </w:rPr>
        <w:t>Next</w:t>
      </w:r>
      <w:r w:rsidRPr="003B2075">
        <w:rPr>
          <w:sz w:val="28"/>
        </w:rPr>
        <w:t xml:space="preserve"> </w:t>
      </w:r>
      <w:r w:rsidRPr="003B2075">
        <w:rPr>
          <w:b/>
          <w:bCs/>
          <w:sz w:val="28"/>
        </w:rPr>
        <w:t>Steps</w:t>
      </w:r>
      <w:r w:rsidRPr="003B2075">
        <w:rPr>
          <w:sz w:val="28"/>
        </w:rPr>
        <w:t xml:space="preserve"> </w:t>
      </w:r>
    </w:p>
    <w:bookmarkEnd w:id="3"/>
    <w:p w14:paraId="2CC83498" w14:textId="08F9A56D" w:rsidR="00D11F12" w:rsidRDefault="00D11F12" w:rsidP="003B2075">
      <w:pPr>
        <w:keepNext/>
        <w:spacing w:line="480" w:lineRule="auto"/>
        <w:jc w:val="center"/>
        <w:outlineLvl w:val="1"/>
        <w:rPr>
          <w:rFonts w:eastAsia="Times"/>
          <w:b/>
        </w:rPr>
      </w:pPr>
    </w:p>
    <w:p w14:paraId="6C4BF773" w14:textId="72CCA6FD" w:rsidR="00D11F12" w:rsidRDefault="00D11F12" w:rsidP="0065776C">
      <w:pPr>
        <w:keepNext/>
        <w:jc w:val="center"/>
        <w:outlineLvl w:val="1"/>
        <w:rPr>
          <w:rFonts w:eastAsia="Times"/>
          <w:b/>
        </w:rPr>
      </w:pPr>
    </w:p>
    <w:p w14:paraId="7EC4095F" w14:textId="41A873A1" w:rsidR="007043E5" w:rsidRDefault="007043E5" w:rsidP="007043E5">
      <w:pPr>
        <w:rPr>
          <w:rFonts w:eastAsia="Times"/>
          <w:b/>
        </w:rPr>
      </w:pPr>
    </w:p>
    <w:p w14:paraId="7C54DA4A" w14:textId="57060283" w:rsidR="0064490D" w:rsidRDefault="005D7EC1" w:rsidP="00D11F12">
      <w:pPr>
        <w:keepNext/>
        <w:outlineLvl w:val="1"/>
        <w:rPr>
          <w:rFonts w:eastAsia="Times New Roman"/>
          <w:bCs/>
          <w:iCs/>
          <w:color w:val="000000"/>
          <w:sz w:val="52"/>
        </w:rPr>
      </w:pPr>
      <w:r>
        <w:rPr>
          <w:rFonts w:eastAsia="Times New Roman"/>
          <w:bCs/>
          <w:iCs/>
          <w:noProof/>
          <w:color w:val="000000"/>
          <w:sz w:val="52"/>
        </w:rPr>
        <w:lastRenderedPageBreak/>
        <w:drawing>
          <wp:anchor distT="0" distB="0" distL="114300" distR="114300" simplePos="0" relativeHeight="251658242" behindDoc="0" locked="0" layoutInCell="1" allowOverlap="1" wp14:anchorId="217361EF" wp14:editId="0129F294">
            <wp:simplePos x="0" y="0"/>
            <wp:positionH relativeFrom="margin">
              <wp:align>right</wp:align>
            </wp:positionH>
            <wp:positionV relativeFrom="margin">
              <wp:posOffset>635</wp:posOffset>
            </wp:positionV>
            <wp:extent cx="6793865" cy="778129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4FEA7.tmp"/>
                    <pic:cNvPicPr/>
                  </pic:nvPicPr>
                  <pic:blipFill>
                    <a:blip r:embed="rId13">
                      <a:extLst>
                        <a:ext uri="{28A0092B-C50C-407E-A947-70E740481C1C}">
                          <a14:useLocalDpi xmlns:a14="http://schemas.microsoft.com/office/drawing/2010/main" val="0"/>
                        </a:ext>
                      </a:extLst>
                    </a:blip>
                    <a:stretch>
                      <a:fillRect/>
                    </a:stretch>
                  </pic:blipFill>
                  <pic:spPr>
                    <a:xfrm>
                      <a:off x="0" y="0"/>
                      <a:ext cx="6793865" cy="7781290"/>
                    </a:xfrm>
                    <a:prstGeom prst="rect">
                      <a:avLst/>
                    </a:prstGeom>
                  </pic:spPr>
                </pic:pic>
              </a:graphicData>
            </a:graphic>
            <wp14:sizeRelH relativeFrom="margin">
              <wp14:pctWidth>0</wp14:pctWidth>
            </wp14:sizeRelH>
            <wp14:sizeRelV relativeFrom="margin">
              <wp14:pctHeight>0</wp14:pctHeight>
            </wp14:sizeRelV>
          </wp:anchor>
        </w:drawing>
      </w:r>
    </w:p>
    <w:p w14:paraId="06D51395" w14:textId="1F5F4DAB" w:rsidR="00EF0B8B" w:rsidRPr="00D11F12" w:rsidRDefault="005D7EC1" w:rsidP="00D11F12">
      <w:pPr>
        <w:keepNext/>
        <w:outlineLvl w:val="1"/>
        <w:rPr>
          <w:rFonts w:eastAsia="Times New Roman"/>
          <w:bCs/>
          <w:iCs/>
          <w:color w:val="000000"/>
          <w:sz w:val="52"/>
        </w:rPr>
      </w:pPr>
      <w:r>
        <w:rPr>
          <w:rFonts w:eastAsia="Times New Roman"/>
          <w:bCs/>
          <w:iCs/>
          <w:noProof/>
          <w:color w:val="000000"/>
          <w:sz w:val="52"/>
        </w:rPr>
        <w:lastRenderedPageBreak/>
        <w:drawing>
          <wp:anchor distT="0" distB="0" distL="114300" distR="114300" simplePos="0" relativeHeight="251658243" behindDoc="0" locked="0" layoutInCell="1" allowOverlap="1" wp14:anchorId="6275CC64" wp14:editId="7E80D544">
            <wp:simplePos x="0" y="0"/>
            <wp:positionH relativeFrom="margin">
              <wp:align>right</wp:align>
            </wp:positionH>
            <wp:positionV relativeFrom="margin">
              <wp:posOffset>635</wp:posOffset>
            </wp:positionV>
            <wp:extent cx="6846570" cy="787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455EB.tmp"/>
                    <pic:cNvPicPr/>
                  </pic:nvPicPr>
                  <pic:blipFill>
                    <a:blip r:embed="rId14">
                      <a:extLst>
                        <a:ext uri="{28A0092B-C50C-407E-A947-70E740481C1C}">
                          <a14:useLocalDpi xmlns:a14="http://schemas.microsoft.com/office/drawing/2010/main" val="0"/>
                        </a:ext>
                      </a:extLst>
                    </a:blip>
                    <a:stretch>
                      <a:fillRect/>
                    </a:stretch>
                  </pic:blipFill>
                  <pic:spPr>
                    <a:xfrm>
                      <a:off x="0" y="0"/>
                      <a:ext cx="6846570" cy="7874000"/>
                    </a:xfrm>
                    <a:prstGeom prst="rect">
                      <a:avLst/>
                    </a:prstGeom>
                  </pic:spPr>
                </pic:pic>
              </a:graphicData>
            </a:graphic>
            <wp14:sizeRelH relativeFrom="margin">
              <wp14:pctWidth>0</wp14:pctWidth>
            </wp14:sizeRelH>
          </wp:anchor>
        </w:drawing>
      </w:r>
    </w:p>
    <w:tbl>
      <w:tblPr>
        <w:tblpPr w:leftFromText="180" w:rightFromText="180" w:vertAnchor="page" w:horzAnchor="margin" w:tblpY="147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Caption w:val=""/>
        <w:tblDescription w:val=""/>
      </w:tblPr>
      <w:tblGrid>
        <w:gridCol w:w="10790"/>
      </w:tblGrid>
      <w:tr w:rsidR="00F62ADB" w:rsidRPr="003817D4" w14:paraId="35711304" w14:textId="77777777" w:rsidTr="00F62ADB">
        <w:trPr>
          <w:tblHeader/>
        </w:trPr>
        <w:tc>
          <w:tcPr>
            <w:tcW w:w="5000" w:type="pct"/>
            <w:shd w:val="clear" w:color="auto" w:fill="002060"/>
          </w:tcPr>
          <w:p w14:paraId="7769EB34" w14:textId="77777777" w:rsidR="00F62ADB" w:rsidRPr="001E50A9" w:rsidRDefault="00F62ADB" w:rsidP="00F62ADB">
            <w:pPr>
              <w:pStyle w:val="ListParagraph"/>
              <w:numPr>
                <w:ilvl w:val="0"/>
                <w:numId w:val="10"/>
              </w:numPr>
              <w:rPr>
                <w:b/>
              </w:rPr>
            </w:pPr>
            <w:r w:rsidRPr="001E50A9">
              <w:rPr>
                <w:b/>
              </w:rPr>
              <w:lastRenderedPageBreak/>
              <w:t>Comprehensive Needs Assessment – Section 1114(b)(1)(A)</w:t>
            </w:r>
          </w:p>
        </w:tc>
      </w:tr>
      <w:tr w:rsidR="00F62ADB" w:rsidRPr="003817D4" w14:paraId="0AF5CB44" w14:textId="77777777" w:rsidTr="00F62ADB">
        <w:trPr>
          <w:tblHeader/>
        </w:trPr>
        <w:tc>
          <w:tcPr>
            <w:tcW w:w="5000" w:type="pct"/>
            <w:shd w:val="clear" w:color="auto" w:fill="DBE5F1"/>
          </w:tcPr>
          <w:p w14:paraId="4DF3544C" w14:textId="77777777" w:rsidR="00F62ADB" w:rsidRPr="003817D4" w:rsidRDefault="00F62ADB" w:rsidP="00F62ADB">
            <w:r w:rsidRPr="001E50A9">
              <w:rPr>
                <w:rFonts w:eastAsia="Times"/>
                <w:color w:val="000000"/>
              </w:rPr>
              <w:t>Is based on a comprehensive needs assessment of the entire school that takes into account information on the academic achievement of children in relation to the challenging State academic standards, particularly the needs of those children who are failing, or are at-risk of failing, to meet the challenging State academic standards and any other factors as determined by the local educational agency.</w:t>
            </w:r>
          </w:p>
        </w:tc>
      </w:tr>
      <w:tr w:rsidR="00F62ADB" w:rsidRPr="003817D4" w14:paraId="14B3F8FB" w14:textId="77777777" w:rsidTr="00F62ADB">
        <w:trPr>
          <w:trHeight w:val="368"/>
        </w:trPr>
        <w:tc>
          <w:tcPr>
            <w:tcW w:w="5000" w:type="pct"/>
          </w:tcPr>
          <w:p w14:paraId="1283B983" w14:textId="77777777" w:rsidR="00F62ADB" w:rsidRPr="003817D4" w:rsidRDefault="00F62ADB" w:rsidP="00F62ADB">
            <w:pPr>
              <w:rPr>
                <w:rFonts w:eastAsia="Times"/>
              </w:rPr>
            </w:pPr>
          </w:p>
          <w:tbl>
            <w:tblPr>
              <w:tblStyle w:val="TableGrid"/>
              <w:tblW w:w="5000" w:type="pct"/>
              <w:tblLook w:val="04A0" w:firstRow="1" w:lastRow="0" w:firstColumn="1" w:lastColumn="0" w:noHBand="0" w:noVBand="1"/>
            </w:tblPr>
            <w:tblGrid>
              <w:gridCol w:w="10550"/>
            </w:tblGrid>
            <w:tr w:rsidR="00F62ADB" w:rsidRPr="00A2186C" w14:paraId="11F1E569" w14:textId="77777777" w:rsidTr="00A60B0F">
              <w:trPr>
                <w:trHeight w:val="325"/>
              </w:trPr>
              <w:tc>
                <w:tcPr>
                  <w:tcW w:w="5000" w:type="pct"/>
                  <w:shd w:val="clear" w:color="auto" w:fill="E2EFD9" w:themeFill="accent6" w:themeFillTint="33"/>
                </w:tcPr>
                <w:p w14:paraId="627086D8" w14:textId="77777777" w:rsidR="00F62ADB" w:rsidRPr="007D52E0" w:rsidRDefault="00F62ADB" w:rsidP="005D4415">
                  <w:pPr>
                    <w:framePr w:hSpace="180" w:wrap="around" w:vAnchor="page" w:hAnchor="margin" w:y="1475"/>
                  </w:pPr>
                  <w:r>
                    <w:t>We have developed our School-wide plan with the participation of individuals who will carry out the comprehensive School-wide/school improvement program plan. Those persons involved were…</w:t>
                  </w:r>
                </w:p>
              </w:tc>
            </w:tr>
            <w:tr w:rsidR="00F62ADB" w:rsidRPr="00A2186C" w14:paraId="386EBD37" w14:textId="77777777" w:rsidTr="00A60B0F">
              <w:trPr>
                <w:trHeight w:val="1628"/>
              </w:trPr>
              <w:tc>
                <w:tcPr>
                  <w:tcW w:w="5000" w:type="pct"/>
                </w:tcPr>
                <w:p w14:paraId="07FAB7ED" w14:textId="77777777" w:rsidR="00F62ADB" w:rsidRPr="00077FA5" w:rsidRDefault="00F62ADB" w:rsidP="005D4415">
                  <w:pPr>
                    <w:framePr w:hSpace="180" w:wrap="around" w:vAnchor="page" w:hAnchor="margin" w:y="1475"/>
                    <w:rPr>
                      <w:rFonts w:eastAsia="Times"/>
                    </w:rPr>
                  </w:pPr>
                  <w:r w:rsidRPr="59756288">
                    <w:rPr>
                      <w:rFonts w:eastAsia="Times"/>
                      <w:i/>
                      <w:iCs/>
                    </w:rPr>
                    <w:t xml:space="preserve">Response: </w:t>
                  </w:r>
                  <w:r w:rsidRPr="59756288">
                    <w:rPr>
                      <w:rFonts w:eastAsia="Times"/>
                    </w:rPr>
                    <w:t xml:space="preserve">Those people involved were </w:t>
                  </w:r>
                  <w:r w:rsidRPr="1E8DADE9">
                    <w:rPr>
                      <w:rFonts w:eastAsia="Times"/>
                    </w:rPr>
                    <w:t>Tara Lynn, Susie McGowan, Heather Walker, Ana Escorza, Amanda Bertrand, Juanita Stephens, Gerl Benson, Sierra Benton, Amy Hamby, Amy Standard, Andrea Dowdy, Stephanie Valdivia, Suzanne Makanani, and Barbara Saunders.</w:t>
                  </w:r>
                  <w:r>
                    <w:rPr>
                      <w:rFonts w:eastAsia="Times"/>
                    </w:rPr>
                    <w:t xml:space="preserve"> </w:t>
                  </w:r>
                  <w:r w:rsidRPr="59756288">
                    <w:rPr>
                      <w:rFonts w:eastAsia="Times"/>
                    </w:rPr>
                    <w:t xml:space="preserve"> This includes members of the school leadership team which includes a representative from each grade level, administration, </w:t>
                  </w:r>
                  <w:r>
                    <w:rPr>
                      <w:rFonts w:eastAsia="Times"/>
                    </w:rPr>
                    <w:t xml:space="preserve">ESOL, </w:t>
                  </w:r>
                  <w:r w:rsidRPr="59756288">
                    <w:rPr>
                      <w:rFonts w:eastAsia="Times"/>
                    </w:rPr>
                    <w:t>and special education.  Heather Walker</w:t>
                  </w:r>
                  <w:r w:rsidRPr="59756288">
                    <w:rPr>
                      <w:rFonts w:eastAsia="Times"/>
                      <w:color w:val="FF0000"/>
                    </w:rPr>
                    <w:t xml:space="preserve"> </w:t>
                  </w:r>
                  <w:r w:rsidRPr="59756288">
                    <w:rPr>
                      <w:rFonts w:eastAsia="Times"/>
                    </w:rPr>
                    <w:t>was a pa</w:t>
                  </w:r>
                  <w:r>
                    <w:rPr>
                      <w:rFonts w:eastAsia="Times"/>
                    </w:rPr>
                    <w:t>rent representative. The plan was</w:t>
                  </w:r>
                  <w:r w:rsidRPr="59756288">
                    <w:rPr>
                      <w:rFonts w:eastAsia="Times"/>
                    </w:rPr>
                    <w:t xml:space="preserve"> shared with the school personnel through the leadership team. Parents attended a meeting on </w:t>
                  </w:r>
                  <w:r w:rsidRPr="001670C7">
                    <w:rPr>
                      <w:rFonts w:eastAsia="Times"/>
                    </w:rPr>
                    <w:t>March 14, 2023</w:t>
                  </w:r>
                  <w:r w:rsidRPr="59756288">
                    <w:rPr>
                      <w:rFonts w:eastAsia="Times"/>
                    </w:rPr>
                    <w:t>, to give input on the planning of this school improvement plan.</w:t>
                  </w:r>
                </w:p>
              </w:tc>
            </w:tr>
          </w:tbl>
          <w:p w14:paraId="0B5DB0B7" w14:textId="77777777" w:rsidR="00F62ADB" w:rsidRDefault="00F62ADB" w:rsidP="00F62ADB">
            <w:pPr>
              <w:pStyle w:val="ListParagraph"/>
              <w:rPr>
                <w:rFonts w:eastAsia="Times"/>
              </w:rPr>
            </w:pPr>
          </w:p>
          <w:tbl>
            <w:tblPr>
              <w:tblStyle w:val="TableGrid"/>
              <w:tblW w:w="5000" w:type="pct"/>
              <w:tblLook w:val="04A0" w:firstRow="1" w:lastRow="0" w:firstColumn="1" w:lastColumn="0" w:noHBand="0" w:noVBand="1"/>
            </w:tblPr>
            <w:tblGrid>
              <w:gridCol w:w="10550"/>
            </w:tblGrid>
            <w:tr w:rsidR="00F62ADB" w:rsidRPr="00A2186C" w14:paraId="375C2BDD" w14:textId="77777777" w:rsidTr="00A60B0F">
              <w:trPr>
                <w:trHeight w:val="553"/>
              </w:trPr>
              <w:tc>
                <w:tcPr>
                  <w:tcW w:w="5000" w:type="pct"/>
                  <w:shd w:val="clear" w:color="auto" w:fill="E2EFD9" w:themeFill="accent6" w:themeFillTint="33"/>
                </w:tcPr>
                <w:p w14:paraId="245105C5" w14:textId="77777777" w:rsidR="00F62ADB" w:rsidRDefault="00F62ADB" w:rsidP="005D4415">
                  <w:pPr>
                    <w:pStyle w:val="paragraph"/>
                    <w:framePr w:hSpace="180" w:wrap="around" w:vAnchor="page" w:hAnchor="margin" w:y="1475"/>
                    <w:spacing w:before="0" w:beforeAutospacing="0" w:after="0" w:afterAutospacing="0"/>
                    <w:textAlignment w:val="baseline"/>
                    <w:rPr>
                      <w:rFonts w:ascii="Segoe UI" w:hAnsi="Segoe UI" w:cs="Segoe UI"/>
                      <w:sz w:val="18"/>
                      <w:szCs w:val="18"/>
                    </w:rPr>
                  </w:pPr>
                  <w:r>
                    <w:rPr>
                      <w:rStyle w:val="normaltextrun"/>
                    </w:rPr>
                    <w:t>We have used the following instruments to obtain this information . . .  </w:t>
                  </w:r>
                  <w:r>
                    <w:rPr>
                      <w:rStyle w:val="eop"/>
                    </w:rPr>
                    <w:t> </w:t>
                  </w:r>
                </w:p>
                <w:p w14:paraId="53570D43"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School Demographics</w:t>
                  </w:r>
                  <w:r>
                    <w:rPr>
                      <w:rStyle w:val="eop"/>
                    </w:rPr>
                    <w:t> </w:t>
                  </w:r>
                </w:p>
                <w:p w14:paraId="4DA4B41B"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GKIDS</w:t>
                  </w:r>
                  <w:r>
                    <w:rPr>
                      <w:rStyle w:val="eop"/>
                    </w:rPr>
                    <w:t> </w:t>
                  </w:r>
                </w:p>
                <w:p w14:paraId="429E57CF"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NSGRA Data</w:t>
                  </w:r>
                  <w:r>
                    <w:rPr>
                      <w:rStyle w:val="normaltextrun"/>
                      <w:rFonts w:ascii="Times" w:hAnsi="Times" w:cs="Times"/>
                    </w:rPr>
                    <w:t>  </w:t>
                  </w:r>
                  <w:r>
                    <w:rPr>
                      <w:rStyle w:val="eop"/>
                      <w:rFonts w:ascii="Times" w:hAnsi="Times" w:cs="Times"/>
                    </w:rPr>
                    <w:t> </w:t>
                  </w:r>
                </w:p>
                <w:p w14:paraId="4F9B7E89"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K-3 Phonemic Awareness</w:t>
                  </w:r>
                  <w:r>
                    <w:rPr>
                      <w:rStyle w:val="normaltextrun"/>
                      <w:rFonts w:ascii="Times" w:hAnsi="Times" w:cs="Times"/>
                    </w:rPr>
                    <w:t> </w:t>
                  </w:r>
                  <w:r>
                    <w:rPr>
                      <w:rStyle w:val="eop"/>
                      <w:rFonts w:ascii="Times" w:hAnsi="Times" w:cs="Times"/>
                    </w:rPr>
                    <w:t> </w:t>
                  </w:r>
                </w:p>
                <w:p w14:paraId="1B521B8C"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Access Testing</w:t>
                  </w:r>
                  <w:r>
                    <w:rPr>
                      <w:rStyle w:val="eop"/>
                    </w:rPr>
                    <w:t> </w:t>
                  </w:r>
                </w:p>
                <w:p w14:paraId="37F7922A"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IOWA Testing</w:t>
                  </w:r>
                  <w:r>
                    <w:rPr>
                      <w:rStyle w:val="normaltextrun"/>
                      <w:rFonts w:ascii="Times" w:hAnsi="Times" w:cs="Times"/>
                    </w:rPr>
                    <w:t> </w:t>
                  </w:r>
                  <w:r>
                    <w:rPr>
                      <w:rStyle w:val="eop"/>
                      <w:rFonts w:ascii="Times" w:hAnsi="Times" w:cs="Times"/>
                    </w:rPr>
                    <w:t> </w:t>
                  </w:r>
                </w:p>
                <w:p w14:paraId="2FAF39F6"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CogAT Testing</w:t>
                  </w:r>
                  <w:r>
                    <w:rPr>
                      <w:rStyle w:val="eop"/>
                    </w:rPr>
                    <w:t> </w:t>
                  </w:r>
                </w:p>
                <w:p w14:paraId="704F7100" w14:textId="77777777" w:rsidR="00F62ADB" w:rsidRPr="001670C7"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sidRPr="001670C7">
                    <w:rPr>
                      <w:rStyle w:val="normaltextrun"/>
                    </w:rPr>
                    <w:t>CCRPI</w:t>
                  </w:r>
                  <w:r w:rsidRPr="001670C7">
                    <w:rPr>
                      <w:rStyle w:val="normaltextrun"/>
                      <w:rFonts w:ascii="Times" w:hAnsi="Times" w:cs="Times"/>
                    </w:rPr>
                    <w:t>   </w:t>
                  </w:r>
                </w:p>
                <w:p w14:paraId="32AEF6A6"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Georgia Milestones Data</w:t>
                  </w:r>
                  <w:r>
                    <w:rPr>
                      <w:rStyle w:val="normaltextrun"/>
                      <w:rFonts w:ascii="Times" w:hAnsi="Times" w:cs="Times"/>
                    </w:rPr>
                    <w:t> </w:t>
                  </w:r>
                  <w:r>
                    <w:rPr>
                      <w:rStyle w:val="eop"/>
                      <w:rFonts w:ascii="Times" w:hAnsi="Times" w:cs="Times"/>
                    </w:rPr>
                    <w:t> </w:t>
                  </w:r>
                </w:p>
                <w:p w14:paraId="7D391CA3"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Staff Profile</w:t>
                  </w:r>
                  <w:r>
                    <w:rPr>
                      <w:rStyle w:val="eop"/>
                    </w:rPr>
                    <w:t> </w:t>
                  </w:r>
                </w:p>
                <w:p w14:paraId="130C8D5B"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Additional data sources</w:t>
                  </w:r>
                  <w:r>
                    <w:rPr>
                      <w:rStyle w:val="eop"/>
                    </w:rPr>
                    <w:t> </w:t>
                  </w:r>
                </w:p>
                <w:p w14:paraId="6397A483"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School Climate Charts </w:t>
                  </w:r>
                  <w:r>
                    <w:rPr>
                      <w:rStyle w:val="normaltextrun"/>
                      <w:rFonts w:ascii="Times" w:hAnsi="Times" w:cs="Times"/>
                    </w:rPr>
                    <w:t> </w:t>
                  </w:r>
                  <w:r>
                    <w:rPr>
                      <w:rStyle w:val="eop"/>
                      <w:rFonts w:ascii="Times" w:hAnsi="Times" w:cs="Times"/>
                    </w:rPr>
                    <w:t> </w:t>
                  </w:r>
                </w:p>
                <w:p w14:paraId="4B8F283B"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Fonts w:ascii="Times" w:hAnsi="Times" w:cs="Times"/>
                    </w:rPr>
                  </w:pPr>
                  <w:r>
                    <w:rPr>
                      <w:rStyle w:val="normaltextrun"/>
                    </w:rPr>
                    <w:t>Discipline</w:t>
                  </w:r>
                  <w:r>
                    <w:rPr>
                      <w:rStyle w:val="eop"/>
                    </w:rPr>
                    <w:t> </w:t>
                  </w:r>
                </w:p>
                <w:p w14:paraId="4E0735D3" w14:textId="77777777" w:rsidR="00F62ADB" w:rsidRDefault="00F62ADB" w:rsidP="005D4415">
                  <w:pPr>
                    <w:pStyle w:val="paragraph"/>
                    <w:framePr w:hSpace="180" w:wrap="around" w:vAnchor="page" w:hAnchor="margin" w:y="1475"/>
                    <w:numPr>
                      <w:ilvl w:val="0"/>
                      <w:numId w:val="15"/>
                    </w:numPr>
                    <w:spacing w:before="0" w:beforeAutospacing="0" w:after="0" w:afterAutospacing="0"/>
                    <w:textAlignment w:val="baseline"/>
                    <w:rPr>
                      <w:rStyle w:val="normaltextrun"/>
                    </w:rPr>
                  </w:pPr>
                  <w:r w:rsidRPr="68218261">
                    <w:rPr>
                      <w:rStyle w:val="normaltextrun"/>
                    </w:rPr>
                    <w:t>Attendance</w:t>
                  </w:r>
                </w:p>
                <w:p w14:paraId="05A8CA0E" w14:textId="77777777" w:rsidR="00F62ADB" w:rsidRPr="007D52E0" w:rsidRDefault="00F62ADB" w:rsidP="005D4415">
                  <w:pPr>
                    <w:framePr w:hSpace="180" w:wrap="around" w:vAnchor="page" w:hAnchor="margin" w:y="1475"/>
                    <w:ind w:left="360"/>
                  </w:pPr>
                </w:p>
              </w:tc>
            </w:tr>
            <w:tr w:rsidR="00F62ADB" w:rsidRPr="00A2186C" w14:paraId="671E87DF" w14:textId="77777777" w:rsidTr="00A60B0F">
              <w:trPr>
                <w:trHeight w:val="76"/>
              </w:trPr>
              <w:tc>
                <w:tcPr>
                  <w:tcW w:w="5000" w:type="pct"/>
                </w:tcPr>
                <w:p w14:paraId="660BA0A3" w14:textId="77777777" w:rsidR="00F62ADB" w:rsidRPr="003B5B5A" w:rsidRDefault="00F62ADB" w:rsidP="005D4415">
                  <w:pPr>
                    <w:framePr w:hSpace="180" w:wrap="around" w:vAnchor="page" w:hAnchor="margin" w:y="1475"/>
                    <w:rPr>
                      <w:rFonts w:ascii="Times" w:hAnsi="Times"/>
                    </w:rPr>
                  </w:pPr>
                </w:p>
              </w:tc>
            </w:tr>
          </w:tbl>
          <w:p w14:paraId="194F5D1E" w14:textId="77777777" w:rsidR="00F62ADB" w:rsidRPr="003817D4" w:rsidRDefault="00F62ADB" w:rsidP="00F62ADB"/>
        </w:tc>
      </w:tr>
    </w:tbl>
    <w:p w14:paraId="5525B3BA" w14:textId="77777777" w:rsidR="00F62ADB" w:rsidRPr="007043E5" w:rsidRDefault="00F62ADB" w:rsidP="00583659">
      <w:pPr>
        <w:tabs>
          <w:tab w:val="left" w:pos="1532"/>
        </w:tabs>
        <w:jc w:val="center"/>
        <w:rPr>
          <w:rFonts w:eastAsia="Times"/>
        </w:rPr>
      </w:pPr>
    </w:p>
    <w:p w14:paraId="7E5A8710" w14:textId="106AEB23" w:rsidR="59756288" w:rsidRDefault="59756288"/>
    <w:p w14:paraId="500D4BA5" w14:textId="77777777" w:rsidR="00B2752E" w:rsidRDefault="00B2752E" w:rsidP="00B2752E"/>
    <w:p w14:paraId="232DFA1E" w14:textId="77777777" w:rsidR="000D4475" w:rsidRDefault="000D4475" w:rsidP="00B2752E"/>
    <w:p w14:paraId="51CB2908" w14:textId="77777777" w:rsidR="000D4475" w:rsidRDefault="000D4475" w:rsidP="00B2752E"/>
    <w:p w14:paraId="549CDDFC" w14:textId="77777777" w:rsidR="000D4475" w:rsidRDefault="000D4475" w:rsidP="00B2752E"/>
    <w:p w14:paraId="5E6B0BCE" w14:textId="11155960" w:rsidR="00BB44FF" w:rsidRPr="00860A43" w:rsidRDefault="33454E72" w:rsidP="00BB44FF">
      <w:pPr>
        <w:jc w:val="center"/>
        <w:textAlignment w:val="baseline"/>
        <w:rPr>
          <w:rFonts w:ascii="Segoe UI" w:eastAsia="Times New Roman" w:hAnsi="Segoe UI" w:cs="Segoe UI"/>
          <w:sz w:val="18"/>
          <w:szCs w:val="18"/>
        </w:rPr>
      </w:pPr>
      <w:r w:rsidRPr="66777B60">
        <w:rPr>
          <w:rFonts w:eastAsia="Times New Roman"/>
          <w:b/>
          <w:bCs/>
          <w:sz w:val="48"/>
          <w:szCs w:val="48"/>
        </w:rPr>
        <w:lastRenderedPageBreak/>
        <w:t>S</w:t>
      </w:r>
      <w:r w:rsidR="00BB44FF" w:rsidRPr="66777B60">
        <w:rPr>
          <w:rFonts w:eastAsia="Times New Roman"/>
          <w:b/>
          <w:bCs/>
          <w:sz w:val="48"/>
          <w:szCs w:val="48"/>
        </w:rPr>
        <w:t>chool Demographics 2022-2023</w:t>
      </w:r>
      <w:r w:rsidR="00BB44FF" w:rsidRPr="66777B60">
        <w:rPr>
          <w:rFonts w:eastAsia="Times New Roman"/>
          <w:sz w:val="48"/>
          <w:szCs w:val="48"/>
        </w:rPr>
        <w:t> </w:t>
      </w:r>
    </w:p>
    <w:p w14:paraId="4BB0CC6E" w14:textId="3F00E0AC" w:rsidR="00BB44FF" w:rsidRDefault="00BB44FF" w:rsidP="00BB44FF">
      <w:pPr>
        <w:jc w:val="center"/>
        <w:textAlignment w:val="baseline"/>
        <w:rPr>
          <w:rFonts w:eastAsia="Times New Roman"/>
          <w:sz w:val="22"/>
          <w:szCs w:val="22"/>
        </w:rPr>
      </w:pPr>
      <w:r>
        <w:rPr>
          <w:rFonts w:eastAsia="Times New Roman"/>
          <w:sz w:val="22"/>
          <w:szCs w:val="22"/>
        </w:rPr>
        <w:t>Count date </w:t>
      </w:r>
      <w:r w:rsidR="00C9633E">
        <w:rPr>
          <w:rFonts w:eastAsia="Times New Roman"/>
          <w:sz w:val="22"/>
          <w:szCs w:val="22"/>
        </w:rPr>
        <w:t>5</w:t>
      </w:r>
      <w:r>
        <w:rPr>
          <w:rFonts w:eastAsia="Times New Roman"/>
          <w:sz w:val="22"/>
          <w:szCs w:val="22"/>
        </w:rPr>
        <w:t>/</w:t>
      </w:r>
      <w:r w:rsidR="00C9633E">
        <w:rPr>
          <w:rFonts w:eastAsia="Times New Roman"/>
          <w:sz w:val="22"/>
          <w:szCs w:val="22"/>
        </w:rPr>
        <w:t>19</w:t>
      </w:r>
      <w:r w:rsidRPr="00860A43">
        <w:rPr>
          <w:rFonts w:eastAsia="Times New Roman"/>
          <w:sz w:val="22"/>
          <w:szCs w:val="22"/>
        </w:rPr>
        <w:t>/2</w:t>
      </w:r>
      <w:r>
        <w:rPr>
          <w:rFonts w:eastAsia="Times New Roman"/>
          <w:sz w:val="22"/>
          <w:szCs w:val="22"/>
        </w:rPr>
        <w:t>3</w:t>
      </w:r>
      <w:r w:rsidRPr="00860A43">
        <w:rPr>
          <w:rFonts w:eastAsia="Times New Roman"/>
          <w:sz w:val="22"/>
          <w:szCs w:val="22"/>
        </w:rPr>
        <w:t> </w:t>
      </w:r>
    </w:p>
    <w:p w14:paraId="589F75B2" w14:textId="77777777" w:rsidR="00BB44FF" w:rsidRPr="00860A43" w:rsidRDefault="00BB44FF" w:rsidP="00BB44FF">
      <w:pPr>
        <w:jc w:val="center"/>
        <w:textAlignment w:val="baseline"/>
        <w:rPr>
          <w:rFonts w:ascii="Segoe UI" w:eastAsia="Times New Roman" w:hAnsi="Segoe UI" w:cs="Segoe UI"/>
          <w:sz w:val="18"/>
          <w:szCs w:val="18"/>
        </w:rPr>
      </w:pPr>
    </w:p>
    <w:p w14:paraId="7873106B" w14:textId="77777777" w:rsidR="00BB44FF" w:rsidRDefault="00BB44FF" w:rsidP="00BB44FF">
      <w:pPr>
        <w:jc w:val="center"/>
        <w:textAlignment w:val="baseline"/>
        <w:rPr>
          <w:rFonts w:eastAsia="Times New Roman"/>
          <w:sz w:val="22"/>
          <w:szCs w:val="22"/>
        </w:rPr>
      </w:pPr>
      <w:r w:rsidRPr="00860A43">
        <w:rPr>
          <w:rFonts w:eastAsia="Times New Roman"/>
          <w:sz w:val="22"/>
          <w:szCs w:val="22"/>
        </w:rPr>
        <w:t> </w:t>
      </w:r>
    </w:p>
    <w:tbl>
      <w:tblPr>
        <w:tblpPr w:leftFromText="187" w:rightFromText="187" w:vertAnchor="text" w:horzAnchor="margin" w:tblpY="73"/>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208"/>
        <w:gridCol w:w="1253"/>
        <w:gridCol w:w="826"/>
        <w:gridCol w:w="826"/>
        <w:gridCol w:w="1104"/>
        <w:gridCol w:w="820"/>
        <w:gridCol w:w="1288"/>
        <w:gridCol w:w="936"/>
        <w:gridCol w:w="1098"/>
      </w:tblGrid>
      <w:tr w:rsidR="00BB44FF" w:rsidRPr="00860A43" w14:paraId="461AAB06" w14:textId="77777777" w:rsidTr="000D4475">
        <w:trPr>
          <w:trHeight w:val="601"/>
        </w:trPr>
        <w:tc>
          <w:tcPr>
            <w:tcW w:w="661" w:type="pct"/>
            <w:tcBorders>
              <w:top w:val="single" w:sz="6" w:space="0" w:color="auto"/>
              <w:left w:val="single" w:sz="6" w:space="0" w:color="auto"/>
              <w:bottom w:val="single" w:sz="6" w:space="0" w:color="auto"/>
              <w:right w:val="single" w:sz="6" w:space="0" w:color="auto"/>
            </w:tcBorders>
            <w:shd w:val="clear" w:color="auto" w:fill="auto"/>
            <w:hideMark/>
          </w:tcPr>
          <w:p w14:paraId="7149C225" w14:textId="77777777" w:rsidR="00BB44FF" w:rsidRPr="00D8120F" w:rsidRDefault="00BB44FF" w:rsidP="00251917">
            <w:pPr>
              <w:jc w:val="center"/>
              <w:textAlignment w:val="baseline"/>
              <w:rPr>
                <w:rFonts w:eastAsia="Times New Roman"/>
                <w:b/>
              </w:rPr>
            </w:pPr>
            <w:r w:rsidRPr="00D8120F">
              <w:rPr>
                <w:rFonts w:eastAsia="Times New Roman"/>
                <w:b/>
              </w:rPr>
              <w:t xml:space="preserve">Enrollment </w:t>
            </w:r>
          </w:p>
        </w:tc>
        <w:tc>
          <w:tcPr>
            <w:tcW w:w="560" w:type="pct"/>
            <w:tcBorders>
              <w:top w:val="single" w:sz="6" w:space="0" w:color="auto"/>
              <w:left w:val="single" w:sz="6" w:space="0" w:color="auto"/>
              <w:bottom w:val="single" w:sz="6" w:space="0" w:color="auto"/>
              <w:right w:val="single" w:sz="6" w:space="0" w:color="auto"/>
            </w:tcBorders>
          </w:tcPr>
          <w:p w14:paraId="35A9E739" w14:textId="77777777" w:rsidR="00BB44FF" w:rsidRPr="00D8120F" w:rsidRDefault="00BB44FF" w:rsidP="00251917">
            <w:pPr>
              <w:jc w:val="center"/>
              <w:textAlignment w:val="baseline"/>
              <w:rPr>
                <w:rFonts w:eastAsia="Times New Roman"/>
                <w:b/>
              </w:rPr>
            </w:pPr>
            <w:r w:rsidRPr="00D8120F">
              <w:rPr>
                <w:rFonts w:eastAsia="Times New Roman"/>
                <w:b/>
                <w:bCs/>
              </w:rPr>
              <w:t>Hispanic</w:t>
            </w:r>
            <w:r w:rsidRPr="00D8120F">
              <w:rPr>
                <w:rFonts w:eastAsia="Times New Roman"/>
                <w:b/>
              </w:rPr>
              <w:t>  </w:t>
            </w:r>
          </w:p>
        </w:tc>
        <w:tc>
          <w:tcPr>
            <w:tcW w:w="581" w:type="pct"/>
            <w:tcBorders>
              <w:top w:val="single" w:sz="6" w:space="0" w:color="auto"/>
              <w:left w:val="single" w:sz="6" w:space="0" w:color="auto"/>
              <w:bottom w:val="single" w:sz="6" w:space="0" w:color="auto"/>
              <w:right w:val="single" w:sz="6" w:space="0" w:color="auto"/>
            </w:tcBorders>
          </w:tcPr>
          <w:p w14:paraId="52185132" w14:textId="77777777" w:rsidR="00BB44FF" w:rsidRPr="00D8120F" w:rsidRDefault="00BB44FF" w:rsidP="00251917">
            <w:pPr>
              <w:jc w:val="center"/>
              <w:textAlignment w:val="baseline"/>
              <w:rPr>
                <w:rFonts w:eastAsia="Times New Roman"/>
                <w:b/>
              </w:rPr>
            </w:pPr>
            <w:r w:rsidRPr="00D8120F">
              <w:rPr>
                <w:b/>
              </w:rPr>
              <w:t xml:space="preserve"> </w:t>
            </w:r>
            <w:r w:rsidRPr="00D8120F">
              <w:rPr>
                <w:b/>
                <w:sz w:val="22"/>
              </w:rPr>
              <w:t xml:space="preserve">American Indian  </w:t>
            </w:r>
          </w:p>
        </w:tc>
        <w:tc>
          <w:tcPr>
            <w:tcW w:w="383" w:type="pct"/>
            <w:tcBorders>
              <w:top w:val="single" w:sz="6" w:space="0" w:color="auto"/>
              <w:left w:val="single" w:sz="6" w:space="0" w:color="auto"/>
              <w:bottom w:val="single" w:sz="6" w:space="0" w:color="auto"/>
              <w:right w:val="single" w:sz="6" w:space="0" w:color="auto"/>
            </w:tcBorders>
          </w:tcPr>
          <w:p w14:paraId="09EFBCB1" w14:textId="77777777" w:rsidR="00BB44FF" w:rsidRPr="00D8120F" w:rsidRDefault="00BB44FF" w:rsidP="00251917">
            <w:pPr>
              <w:textAlignment w:val="baseline"/>
              <w:rPr>
                <w:rFonts w:eastAsia="Times New Roman"/>
                <w:b/>
              </w:rPr>
            </w:pPr>
            <w:r w:rsidRPr="00D8120F">
              <w:rPr>
                <w:rFonts w:eastAsia="Times New Roman"/>
                <w:b/>
              </w:rPr>
              <w:t> </w:t>
            </w:r>
            <w:r w:rsidRPr="00D8120F">
              <w:rPr>
                <w:rFonts w:eastAsia="Times New Roman"/>
                <w:b/>
                <w:bCs/>
              </w:rPr>
              <w:t>Asian</w:t>
            </w:r>
            <w:r w:rsidRPr="00D8120F">
              <w:rPr>
                <w:rFonts w:eastAsia="Times New Roman"/>
                <w:b/>
              </w:rPr>
              <w:t>  </w:t>
            </w:r>
          </w:p>
        </w:tc>
        <w:tc>
          <w:tcPr>
            <w:tcW w:w="383" w:type="pct"/>
            <w:tcBorders>
              <w:top w:val="single" w:sz="6" w:space="0" w:color="auto"/>
              <w:left w:val="single" w:sz="6" w:space="0" w:color="auto"/>
              <w:bottom w:val="single" w:sz="6" w:space="0" w:color="auto"/>
              <w:right w:val="single" w:sz="6" w:space="0" w:color="auto"/>
            </w:tcBorders>
          </w:tcPr>
          <w:p w14:paraId="4D267764" w14:textId="77777777" w:rsidR="00BB44FF" w:rsidRPr="00D8120F" w:rsidRDefault="00BB44FF" w:rsidP="00251917">
            <w:pPr>
              <w:textAlignment w:val="baseline"/>
              <w:rPr>
                <w:rFonts w:eastAsia="Times New Roman"/>
                <w:b/>
              </w:rPr>
            </w:pPr>
            <w:r w:rsidRPr="00D8120F">
              <w:rPr>
                <w:rFonts w:eastAsia="Times New Roman"/>
                <w:b/>
              </w:rPr>
              <w:t> </w:t>
            </w:r>
            <w:r w:rsidRPr="00D8120F">
              <w:rPr>
                <w:rFonts w:eastAsia="Times New Roman"/>
                <w:b/>
                <w:bCs/>
              </w:rPr>
              <w:t>Black</w:t>
            </w:r>
            <w:r w:rsidRPr="00D8120F">
              <w:rPr>
                <w:rFonts w:eastAsia="Times New Roman"/>
                <w:b/>
              </w:rPr>
              <w:t>  </w:t>
            </w:r>
          </w:p>
        </w:tc>
        <w:tc>
          <w:tcPr>
            <w:tcW w:w="512" w:type="pct"/>
            <w:tcBorders>
              <w:top w:val="single" w:sz="6" w:space="0" w:color="auto"/>
              <w:left w:val="single" w:sz="6" w:space="0" w:color="auto"/>
              <w:bottom w:val="single" w:sz="6" w:space="0" w:color="auto"/>
              <w:right w:val="single" w:sz="6" w:space="0" w:color="auto"/>
            </w:tcBorders>
          </w:tcPr>
          <w:p w14:paraId="57BF0DCB" w14:textId="77777777" w:rsidR="00BB44FF" w:rsidRPr="00D8120F" w:rsidRDefault="00BB44FF" w:rsidP="00251917">
            <w:pPr>
              <w:jc w:val="center"/>
              <w:textAlignment w:val="baseline"/>
              <w:rPr>
                <w:rFonts w:eastAsia="Times New Roman"/>
                <w:b/>
              </w:rPr>
            </w:pPr>
            <w:r w:rsidRPr="00D8120F">
              <w:rPr>
                <w:rFonts w:eastAsia="Times New Roman"/>
                <w:b/>
              </w:rPr>
              <w:t>Pacific Islander </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14:paraId="5781161D" w14:textId="77777777" w:rsidR="00BB44FF" w:rsidRPr="00D8120F" w:rsidRDefault="00BB44FF" w:rsidP="00251917">
            <w:pPr>
              <w:jc w:val="center"/>
              <w:textAlignment w:val="baseline"/>
              <w:rPr>
                <w:rFonts w:eastAsia="Times New Roman"/>
                <w:b/>
              </w:rPr>
            </w:pPr>
            <w:r w:rsidRPr="00D8120F">
              <w:rPr>
                <w:rFonts w:eastAsia="Times New Roman"/>
                <w:b/>
              </w:rPr>
              <w:t>White </w:t>
            </w:r>
          </w:p>
        </w:tc>
        <w:tc>
          <w:tcPr>
            <w:tcW w:w="597" w:type="pct"/>
            <w:tcBorders>
              <w:top w:val="single" w:sz="6" w:space="0" w:color="auto"/>
              <w:left w:val="single" w:sz="6" w:space="0" w:color="auto"/>
              <w:bottom w:val="single" w:sz="6" w:space="0" w:color="auto"/>
              <w:right w:val="single" w:sz="6" w:space="0" w:color="auto"/>
            </w:tcBorders>
            <w:shd w:val="clear" w:color="auto" w:fill="auto"/>
            <w:hideMark/>
          </w:tcPr>
          <w:p w14:paraId="0E3A298F" w14:textId="77777777" w:rsidR="00BB44FF" w:rsidRPr="00D8120F" w:rsidRDefault="00BB44FF" w:rsidP="00251917">
            <w:pPr>
              <w:textAlignment w:val="baseline"/>
              <w:rPr>
                <w:rFonts w:eastAsia="Times New Roman"/>
                <w:b/>
              </w:rPr>
            </w:pPr>
            <w:r w:rsidRPr="00D8120F">
              <w:rPr>
                <w:rFonts w:eastAsia="Times New Roman"/>
                <w:b/>
              </w:rPr>
              <w:t xml:space="preserve"> Multi-Racial </w:t>
            </w:r>
          </w:p>
        </w:tc>
        <w:tc>
          <w:tcPr>
            <w:tcW w:w="434" w:type="pct"/>
            <w:tcBorders>
              <w:top w:val="single" w:sz="6" w:space="0" w:color="auto"/>
              <w:left w:val="single" w:sz="6" w:space="0" w:color="auto"/>
              <w:bottom w:val="single" w:sz="6" w:space="0" w:color="auto"/>
              <w:right w:val="single" w:sz="6" w:space="0" w:color="auto"/>
            </w:tcBorders>
            <w:shd w:val="clear" w:color="auto" w:fill="E7E6E6" w:themeFill="background2"/>
            <w:hideMark/>
          </w:tcPr>
          <w:p w14:paraId="68591050" w14:textId="77777777" w:rsidR="00BB44FF" w:rsidRPr="00D8120F" w:rsidRDefault="00BB44FF" w:rsidP="00251917">
            <w:pPr>
              <w:jc w:val="center"/>
              <w:textAlignment w:val="baseline"/>
              <w:rPr>
                <w:rFonts w:eastAsia="Times New Roman"/>
                <w:b/>
              </w:rPr>
            </w:pPr>
            <w:r w:rsidRPr="00D8120F">
              <w:rPr>
                <w:rFonts w:eastAsia="Times New Roman"/>
                <w:b/>
              </w:rPr>
              <w:t>Female </w:t>
            </w:r>
          </w:p>
        </w:tc>
        <w:tc>
          <w:tcPr>
            <w:tcW w:w="509" w:type="pct"/>
            <w:tcBorders>
              <w:top w:val="single" w:sz="6" w:space="0" w:color="auto"/>
              <w:left w:val="single" w:sz="6" w:space="0" w:color="auto"/>
              <w:bottom w:val="single" w:sz="6" w:space="0" w:color="auto"/>
              <w:right w:val="single" w:sz="6" w:space="0" w:color="auto"/>
            </w:tcBorders>
            <w:shd w:val="clear" w:color="auto" w:fill="E7E6E6" w:themeFill="background2"/>
            <w:hideMark/>
          </w:tcPr>
          <w:p w14:paraId="3BD3C433" w14:textId="77777777" w:rsidR="00BB44FF" w:rsidRPr="00D8120F" w:rsidRDefault="00BB44FF" w:rsidP="00251917">
            <w:pPr>
              <w:jc w:val="center"/>
              <w:textAlignment w:val="baseline"/>
              <w:rPr>
                <w:rFonts w:eastAsia="Times New Roman"/>
                <w:b/>
              </w:rPr>
            </w:pPr>
            <w:r w:rsidRPr="00D8120F">
              <w:rPr>
                <w:rFonts w:eastAsia="Times New Roman"/>
                <w:b/>
              </w:rPr>
              <w:t xml:space="preserve">Male  </w:t>
            </w:r>
          </w:p>
        </w:tc>
      </w:tr>
      <w:tr w:rsidR="00BB44FF" w:rsidRPr="00860A43" w14:paraId="5DF813D8" w14:textId="77777777" w:rsidTr="000D4475">
        <w:trPr>
          <w:trHeight w:val="208"/>
        </w:trPr>
        <w:tc>
          <w:tcPr>
            <w:tcW w:w="661" w:type="pct"/>
            <w:tcBorders>
              <w:top w:val="single" w:sz="6" w:space="0" w:color="auto"/>
              <w:left w:val="single" w:sz="6" w:space="0" w:color="auto"/>
              <w:bottom w:val="single" w:sz="6" w:space="0" w:color="auto"/>
              <w:right w:val="single" w:sz="6" w:space="0" w:color="auto"/>
            </w:tcBorders>
            <w:shd w:val="clear" w:color="auto" w:fill="auto"/>
          </w:tcPr>
          <w:p w14:paraId="081FDE7F" w14:textId="77777777" w:rsidR="00BB44FF" w:rsidRPr="00860A43" w:rsidRDefault="00BB44FF" w:rsidP="00251917">
            <w:pPr>
              <w:jc w:val="center"/>
              <w:textAlignment w:val="baseline"/>
              <w:rPr>
                <w:rFonts w:eastAsia="Times New Roman"/>
              </w:rPr>
            </w:pPr>
            <w:r>
              <w:rPr>
                <w:rFonts w:eastAsia="Times New Roman"/>
              </w:rPr>
              <w:t xml:space="preserve">Percentage of students </w:t>
            </w:r>
          </w:p>
        </w:tc>
        <w:tc>
          <w:tcPr>
            <w:tcW w:w="560" w:type="pct"/>
            <w:tcBorders>
              <w:top w:val="single" w:sz="6" w:space="0" w:color="auto"/>
              <w:left w:val="single" w:sz="6" w:space="0" w:color="auto"/>
              <w:bottom w:val="single" w:sz="6" w:space="0" w:color="auto"/>
              <w:right w:val="single" w:sz="6" w:space="0" w:color="auto"/>
            </w:tcBorders>
          </w:tcPr>
          <w:p w14:paraId="49A77565" w14:textId="5ED86AC0" w:rsidR="00BB44FF" w:rsidRDefault="00C9633E" w:rsidP="00251917">
            <w:pPr>
              <w:jc w:val="center"/>
              <w:textAlignment w:val="baseline"/>
              <w:rPr>
                <w:rFonts w:eastAsia="Times New Roman"/>
              </w:rPr>
            </w:pPr>
            <w:r>
              <w:rPr>
                <w:rFonts w:eastAsia="Times New Roman"/>
              </w:rPr>
              <w:t>15</w:t>
            </w:r>
          </w:p>
        </w:tc>
        <w:tc>
          <w:tcPr>
            <w:tcW w:w="581" w:type="pct"/>
            <w:tcBorders>
              <w:top w:val="single" w:sz="6" w:space="0" w:color="auto"/>
              <w:left w:val="single" w:sz="6" w:space="0" w:color="auto"/>
              <w:bottom w:val="single" w:sz="6" w:space="0" w:color="auto"/>
              <w:right w:val="single" w:sz="6" w:space="0" w:color="auto"/>
            </w:tcBorders>
          </w:tcPr>
          <w:p w14:paraId="384F7391" w14:textId="4FFFEA17" w:rsidR="00BB44FF" w:rsidRDefault="00C9633E" w:rsidP="00C9633E">
            <w:pPr>
              <w:jc w:val="center"/>
              <w:textAlignment w:val="baseline"/>
              <w:rPr>
                <w:rFonts w:eastAsia="Times New Roman"/>
              </w:rPr>
            </w:pPr>
            <w:r>
              <w:rPr>
                <w:rFonts w:eastAsia="Times New Roman"/>
              </w:rPr>
              <w:t>0.6</w:t>
            </w:r>
          </w:p>
        </w:tc>
        <w:tc>
          <w:tcPr>
            <w:tcW w:w="383" w:type="pct"/>
            <w:tcBorders>
              <w:top w:val="single" w:sz="6" w:space="0" w:color="auto"/>
              <w:left w:val="single" w:sz="6" w:space="0" w:color="auto"/>
              <w:bottom w:val="single" w:sz="6" w:space="0" w:color="auto"/>
              <w:right w:val="single" w:sz="6" w:space="0" w:color="auto"/>
            </w:tcBorders>
          </w:tcPr>
          <w:p w14:paraId="5B114D47" w14:textId="4FE248B4" w:rsidR="00BB44FF" w:rsidRDefault="00C9633E" w:rsidP="00251917">
            <w:pPr>
              <w:jc w:val="center"/>
              <w:textAlignment w:val="baseline"/>
              <w:rPr>
                <w:rFonts w:eastAsia="Times New Roman"/>
              </w:rPr>
            </w:pPr>
            <w:r>
              <w:rPr>
                <w:rFonts w:eastAsia="Times New Roman"/>
              </w:rPr>
              <w:t>0.2</w:t>
            </w:r>
          </w:p>
        </w:tc>
        <w:tc>
          <w:tcPr>
            <w:tcW w:w="383" w:type="pct"/>
            <w:tcBorders>
              <w:top w:val="single" w:sz="6" w:space="0" w:color="auto"/>
              <w:left w:val="single" w:sz="6" w:space="0" w:color="auto"/>
              <w:bottom w:val="single" w:sz="6" w:space="0" w:color="auto"/>
              <w:right w:val="single" w:sz="6" w:space="0" w:color="auto"/>
            </w:tcBorders>
          </w:tcPr>
          <w:p w14:paraId="41CE8132" w14:textId="030AC7DC" w:rsidR="00BB44FF" w:rsidRDefault="00C9633E" w:rsidP="00251917">
            <w:pPr>
              <w:jc w:val="center"/>
              <w:textAlignment w:val="baseline"/>
              <w:rPr>
                <w:rFonts w:eastAsia="Times New Roman"/>
              </w:rPr>
            </w:pPr>
            <w:r>
              <w:rPr>
                <w:rFonts w:eastAsia="Times New Roman"/>
              </w:rPr>
              <w:t>55</w:t>
            </w:r>
          </w:p>
        </w:tc>
        <w:tc>
          <w:tcPr>
            <w:tcW w:w="512" w:type="pct"/>
            <w:tcBorders>
              <w:top w:val="single" w:sz="6" w:space="0" w:color="auto"/>
              <w:left w:val="single" w:sz="6" w:space="0" w:color="auto"/>
              <w:bottom w:val="single" w:sz="6" w:space="0" w:color="auto"/>
              <w:right w:val="single" w:sz="6" w:space="0" w:color="auto"/>
            </w:tcBorders>
          </w:tcPr>
          <w:p w14:paraId="2A3F444A" w14:textId="6F720A52" w:rsidR="00BB44FF" w:rsidRDefault="00C9633E" w:rsidP="00251917">
            <w:pPr>
              <w:jc w:val="center"/>
              <w:textAlignment w:val="baseline"/>
              <w:rPr>
                <w:rFonts w:eastAsia="Times New Roman"/>
              </w:rPr>
            </w:pPr>
            <w:r>
              <w:rPr>
                <w:rFonts w:eastAsia="Times New Roman"/>
              </w:rPr>
              <w:t>0</w:t>
            </w:r>
          </w:p>
        </w:tc>
        <w:tc>
          <w:tcPr>
            <w:tcW w:w="380" w:type="pct"/>
            <w:tcBorders>
              <w:top w:val="single" w:sz="6" w:space="0" w:color="auto"/>
              <w:left w:val="single" w:sz="6" w:space="0" w:color="auto"/>
              <w:bottom w:val="single" w:sz="6" w:space="0" w:color="auto"/>
              <w:right w:val="single" w:sz="6" w:space="0" w:color="auto"/>
            </w:tcBorders>
            <w:shd w:val="clear" w:color="auto" w:fill="auto"/>
          </w:tcPr>
          <w:p w14:paraId="582B9EA7" w14:textId="099290BC" w:rsidR="00BB44FF" w:rsidRPr="00860A43" w:rsidRDefault="00C9633E" w:rsidP="00251917">
            <w:pPr>
              <w:jc w:val="center"/>
              <w:textAlignment w:val="baseline"/>
              <w:rPr>
                <w:rFonts w:eastAsia="Times New Roman"/>
              </w:rPr>
            </w:pPr>
            <w:r>
              <w:rPr>
                <w:rFonts w:eastAsia="Times New Roman"/>
              </w:rPr>
              <w:t>10</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1C72495B" w14:textId="41FADAE2" w:rsidR="00BB44FF" w:rsidRPr="00860A43" w:rsidRDefault="00C9633E" w:rsidP="00251917">
            <w:pPr>
              <w:jc w:val="center"/>
              <w:textAlignment w:val="baseline"/>
              <w:rPr>
                <w:rFonts w:eastAsia="Times New Roman"/>
              </w:rPr>
            </w:pPr>
            <w:r>
              <w:rPr>
                <w:rFonts w:eastAsia="Times New Roman"/>
              </w:rPr>
              <w:t>4</w:t>
            </w:r>
          </w:p>
        </w:tc>
        <w:tc>
          <w:tcPr>
            <w:tcW w:w="434" w:type="pct"/>
            <w:tcBorders>
              <w:top w:val="single" w:sz="6" w:space="0" w:color="auto"/>
              <w:left w:val="single" w:sz="6" w:space="0" w:color="auto"/>
              <w:bottom w:val="single" w:sz="6" w:space="0" w:color="auto"/>
              <w:right w:val="single" w:sz="6" w:space="0" w:color="auto"/>
            </w:tcBorders>
            <w:shd w:val="clear" w:color="auto" w:fill="E7E6E6" w:themeFill="background2"/>
          </w:tcPr>
          <w:p w14:paraId="6774F5FB" w14:textId="331EBA68" w:rsidR="00BB44FF" w:rsidRPr="00860A43" w:rsidRDefault="00C9633E" w:rsidP="00251917">
            <w:pPr>
              <w:jc w:val="center"/>
              <w:textAlignment w:val="baseline"/>
              <w:rPr>
                <w:rFonts w:eastAsia="Times New Roman"/>
              </w:rPr>
            </w:pPr>
            <w:r>
              <w:rPr>
                <w:rFonts w:eastAsia="Times New Roman"/>
              </w:rPr>
              <w:t>47</w:t>
            </w:r>
          </w:p>
        </w:tc>
        <w:tc>
          <w:tcPr>
            <w:tcW w:w="509" w:type="pct"/>
            <w:tcBorders>
              <w:top w:val="single" w:sz="6" w:space="0" w:color="auto"/>
              <w:left w:val="single" w:sz="6" w:space="0" w:color="auto"/>
              <w:bottom w:val="single" w:sz="6" w:space="0" w:color="auto"/>
              <w:right w:val="single" w:sz="6" w:space="0" w:color="auto"/>
            </w:tcBorders>
            <w:shd w:val="clear" w:color="auto" w:fill="E7E6E6" w:themeFill="background2"/>
          </w:tcPr>
          <w:p w14:paraId="0D0D9ACB" w14:textId="0FF2ED4F" w:rsidR="00BB44FF" w:rsidRPr="00860A43" w:rsidRDefault="00C9633E" w:rsidP="00251917">
            <w:pPr>
              <w:jc w:val="center"/>
              <w:textAlignment w:val="baseline"/>
              <w:rPr>
                <w:rFonts w:eastAsia="Times New Roman"/>
              </w:rPr>
            </w:pPr>
            <w:r>
              <w:rPr>
                <w:rFonts w:eastAsia="Times New Roman"/>
              </w:rPr>
              <w:t>53</w:t>
            </w:r>
          </w:p>
        </w:tc>
      </w:tr>
      <w:tr w:rsidR="00BB44FF" w:rsidRPr="00860A43" w14:paraId="6A2D483F" w14:textId="77777777" w:rsidTr="000D4475">
        <w:trPr>
          <w:trHeight w:val="208"/>
        </w:trPr>
        <w:tc>
          <w:tcPr>
            <w:tcW w:w="661" w:type="pct"/>
            <w:tcBorders>
              <w:top w:val="single" w:sz="6" w:space="0" w:color="auto"/>
              <w:left w:val="single" w:sz="6" w:space="0" w:color="auto"/>
              <w:bottom w:val="single" w:sz="6" w:space="0" w:color="auto"/>
              <w:right w:val="single" w:sz="6" w:space="0" w:color="auto"/>
            </w:tcBorders>
            <w:shd w:val="clear" w:color="auto" w:fill="auto"/>
          </w:tcPr>
          <w:p w14:paraId="111E24DB" w14:textId="77777777" w:rsidR="00BB44FF" w:rsidRDefault="00BB44FF" w:rsidP="00251917">
            <w:pPr>
              <w:jc w:val="center"/>
              <w:textAlignment w:val="baseline"/>
              <w:rPr>
                <w:rFonts w:eastAsia="Times New Roman"/>
                <w:b/>
                <w:sz w:val="22"/>
              </w:rPr>
            </w:pPr>
            <w:r w:rsidRPr="00475BBA">
              <w:rPr>
                <w:rFonts w:eastAsia="Times New Roman"/>
                <w:b/>
              </w:rPr>
              <w:t>Total </w:t>
            </w:r>
            <w:r w:rsidRPr="00475BBA">
              <w:rPr>
                <w:rFonts w:eastAsia="Times New Roman"/>
                <w:b/>
                <w:sz w:val="22"/>
              </w:rPr>
              <w:t xml:space="preserve"> # of students</w:t>
            </w:r>
          </w:p>
          <w:p w14:paraId="4C78A1CD" w14:textId="2ACDC5ED" w:rsidR="00BB44FF" w:rsidRPr="00475BBA" w:rsidRDefault="00C9633E" w:rsidP="00251917">
            <w:pPr>
              <w:jc w:val="center"/>
              <w:textAlignment w:val="baseline"/>
              <w:rPr>
                <w:rFonts w:eastAsia="Times New Roman"/>
                <w:b/>
              </w:rPr>
            </w:pPr>
            <w:r>
              <w:rPr>
                <w:rFonts w:eastAsia="Times New Roman"/>
                <w:b/>
                <w:sz w:val="22"/>
              </w:rPr>
              <w:t>640</w:t>
            </w:r>
          </w:p>
        </w:tc>
        <w:tc>
          <w:tcPr>
            <w:tcW w:w="560" w:type="pct"/>
            <w:tcBorders>
              <w:top w:val="single" w:sz="6" w:space="0" w:color="auto"/>
              <w:left w:val="single" w:sz="6" w:space="0" w:color="auto"/>
              <w:bottom w:val="single" w:sz="6" w:space="0" w:color="auto"/>
              <w:right w:val="single" w:sz="6" w:space="0" w:color="auto"/>
            </w:tcBorders>
          </w:tcPr>
          <w:p w14:paraId="4AE410CF" w14:textId="3F4E34EB" w:rsidR="00BB44FF" w:rsidRDefault="00C9633E" w:rsidP="00251917">
            <w:pPr>
              <w:jc w:val="center"/>
              <w:textAlignment w:val="baseline"/>
              <w:rPr>
                <w:rFonts w:eastAsia="Times New Roman"/>
              </w:rPr>
            </w:pPr>
            <w:r>
              <w:rPr>
                <w:rFonts w:eastAsia="Times New Roman"/>
              </w:rPr>
              <w:t>95</w:t>
            </w:r>
          </w:p>
        </w:tc>
        <w:tc>
          <w:tcPr>
            <w:tcW w:w="581" w:type="pct"/>
            <w:tcBorders>
              <w:top w:val="single" w:sz="6" w:space="0" w:color="auto"/>
              <w:left w:val="single" w:sz="6" w:space="0" w:color="auto"/>
              <w:bottom w:val="single" w:sz="6" w:space="0" w:color="auto"/>
              <w:right w:val="single" w:sz="6" w:space="0" w:color="auto"/>
            </w:tcBorders>
          </w:tcPr>
          <w:p w14:paraId="2A65BF26" w14:textId="773E73C7" w:rsidR="00BB44FF" w:rsidRDefault="00C9633E" w:rsidP="00251917">
            <w:pPr>
              <w:jc w:val="center"/>
              <w:textAlignment w:val="baseline"/>
              <w:rPr>
                <w:rFonts w:eastAsia="Times New Roman"/>
              </w:rPr>
            </w:pPr>
            <w:r>
              <w:rPr>
                <w:rFonts w:eastAsia="Times New Roman"/>
              </w:rPr>
              <w:t>4</w:t>
            </w:r>
          </w:p>
        </w:tc>
        <w:tc>
          <w:tcPr>
            <w:tcW w:w="383" w:type="pct"/>
            <w:tcBorders>
              <w:top w:val="single" w:sz="6" w:space="0" w:color="auto"/>
              <w:left w:val="single" w:sz="6" w:space="0" w:color="auto"/>
              <w:bottom w:val="single" w:sz="6" w:space="0" w:color="auto"/>
              <w:right w:val="single" w:sz="6" w:space="0" w:color="auto"/>
            </w:tcBorders>
          </w:tcPr>
          <w:p w14:paraId="1C62E881" w14:textId="7EC2D26D" w:rsidR="00BB44FF" w:rsidRDefault="00C9633E" w:rsidP="00251917">
            <w:pPr>
              <w:jc w:val="center"/>
              <w:textAlignment w:val="baseline"/>
              <w:rPr>
                <w:rFonts w:eastAsia="Times New Roman"/>
              </w:rPr>
            </w:pPr>
            <w:r>
              <w:rPr>
                <w:rFonts w:eastAsia="Times New Roman"/>
              </w:rPr>
              <w:t>1</w:t>
            </w:r>
          </w:p>
        </w:tc>
        <w:tc>
          <w:tcPr>
            <w:tcW w:w="383" w:type="pct"/>
            <w:tcBorders>
              <w:top w:val="single" w:sz="6" w:space="0" w:color="auto"/>
              <w:left w:val="single" w:sz="6" w:space="0" w:color="auto"/>
              <w:bottom w:val="single" w:sz="6" w:space="0" w:color="auto"/>
              <w:right w:val="single" w:sz="6" w:space="0" w:color="auto"/>
            </w:tcBorders>
          </w:tcPr>
          <w:p w14:paraId="197E4C38" w14:textId="454AD6AA" w:rsidR="00BB44FF" w:rsidRDefault="00C9633E" w:rsidP="00251917">
            <w:pPr>
              <w:jc w:val="center"/>
              <w:textAlignment w:val="baseline"/>
              <w:rPr>
                <w:rFonts w:eastAsia="Times New Roman"/>
              </w:rPr>
            </w:pPr>
            <w:r>
              <w:rPr>
                <w:rFonts w:eastAsia="Times New Roman"/>
              </w:rPr>
              <w:t>349</w:t>
            </w:r>
          </w:p>
        </w:tc>
        <w:tc>
          <w:tcPr>
            <w:tcW w:w="512" w:type="pct"/>
            <w:tcBorders>
              <w:top w:val="single" w:sz="6" w:space="0" w:color="auto"/>
              <w:left w:val="single" w:sz="6" w:space="0" w:color="auto"/>
              <w:bottom w:val="single" w:sz="6" w:space="0" w:color="auto"/>
              <w:right w:val="single" w:sz="6" w:space="0" w:color="auto"/>
            </w:tcBorders>
          </w:tcPr>
          <w:p w14:paraId="1D3ED265" w14:textId="5CA64C42" w:rsidR="00BB44FF" w:rsidRDefault="00C9633E" w:rsidP="00251917">
            <w:pPr>
              <w:jc w:val="center"/>
              <w:textAlignment w:val="baseline"/>
              <w:rPr>
                <w:rFonts w:eastAsia="Times New Roman"/>
              </w:rPr>
            </w:pPr>
            <w:r>
              <w:rPr>
                <w:rFonts w:eastAsia="Times New Roman"/>
              </w:rPr>
              <w:t>0</w:t>
            </w:r>
          </w:p>
        </w:tc>
        <w:tc>
          <w:tcPr>
            <w:tcW w:w="380" w:type="pct"/>
            <w:tcBorders>
              <w:top w:val="single" w:sz="6" w:space="0" w:color="auto"/>
              <w:left w:val="single" w:sz="6" w:space="0" w:color="auto"/>
              <w:bottom w:val="single" w:sz="6" w:space="0" w:color="auto"/>
              <w:right w:val="single" w:sz="6" w:space="0" w:color="auto"/>
            </w:tcBorders>
            <w:shd w:val="clear" w:color="auto" w:fill="auto"/>
          </w:tcPr>
          <w:p w14:paraId="0E1A1C33" w14:textId="2E90D490" w:rsidR="00BB44FF" w:rsidRDefault="00C9633E" w:rsidP="00251917">
            <w:pPr>
              <w:jc w:val="center"/>
              <w:textAlignment w:val="baseline"/>
              <w:rPr>
                <w:rFonts w:eastAsia="Times New Roman"/>
              </w:rPr>
            </w:pPr>
            <w:r>
              <w:rPr>
                <w:rFonts w:eastAsia="Times New Roman"/>
              </w:rPr>
              <w:t>67</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1AB88A26" w14:textId="16FFE6EE" w:rsidR="00BB44FF" w:rsidRDefault="00C9633E" w:rsidP="00251917">
            <w:pPr>
              <w:jc w:val="center"/>
              <w:textAlignment w:val="baseline"/>
              <w:rPr>
                <w:rFonts w:eastAsia="Times New Roman"/>
              </w:rPr>
            </w:pPr>
            <w:r>
              <w:rPr>
                <w:rFonts w:eastAsia="Times New Roman"/>
              </w:rPr>
              <w:t>24</w:t>
            </w:r>
          </w:p>
        </w:tc>
        <w:tc>
          <w:tcPr>
            <w:tcW w:w="434" w:type="pct"/>
            <w:tcBorders>
              <w:top w:val="single" w:sz="6" w:space="0" w:color="auto"/>
              <w:left w:val="single" w:sz="6" w:space="0" w:color="auto"/>
              <w:bottom w:val="single" w:sz="6" w:space="0" w:color="auto"/>
              <w:right w:val="single" w:sz="6" w:space="0" w:color="auto"/>
            </w:tcBorders>
            <w:shd w:val="clear" w:color="auto" w:fill="E7E6E6" w:themeFill="background2"/>
          </w:tcPr>
          <w:p w14:paraId="3498A16E" w14:textId="4598CE8E" w:rsidR="00BB44FF" w:rsidRDefault="00C9633E" w:rsidP="00251917">
            <w:pPr>
              <w:jc w:val="center"/>
              <w:textAlignment w:val="baseline"/>
              <w:rPr>
                <w:rFonts w:eastAsia="Times New Roman"/>
              </w:rPr>
            </w:pPr>
            <w:r>
              <w:rPr>
                <w:rFonts w:eastAsia="Times New Roman"/>
              </w:rPr>
              <w:t>299</w:t>
            </w:r>
          </w:p>
        </w:tc>
        <w:tc>
          <w:tcPr>
            <w:tcW w:w="509" w:type="pct"/>
            <w:tcBorders>
              <w:top w:val="single" w:sz="6" w:space="0" w:color="auto"/>
              <w:left w:val="single" w:sz="6" w:space="0" w:color="auto"/>
              <w:bottom w:val="single" w:sz="6" w:space="0" w:color="auto"/>
              <w:right w:val="single" w:sz="6" w:space="0" w:color="auto"/>
            </w:tcBorders>
            <w:shd w:val="clear" w:color="auto" w:fill="E7E6E6" w:themeFill="background2"/>
          </w:tcPr>
          <w:p w14:paraId="5E75D9B1" w14:textId="078DEDA7" w:rsidR="00BB44FF" w:rsidRDefault="00C9633E" w:rsidP="00251917">
            <w:pPr>
              <w:jc w:val="center"/>
              <w:textAlignment w:val="baseline"/>
              <w:rPr>
                <w:rFonts w:eastAsia="Times New Roman"/>
              </w:rPr>
            </w:pPr>
            <w:r>
              <w:rPr>
                <w:rFonts w:eastAsia="Times New Roman"/>
              </w:rPr>
              <w:t>341</w:t>
            </w:r>
          </w:p>
        </w:tc>
      </w:tr>
    </w:tbl>
    <w:p w14:paraId="663976C5" w14:textId="77777777" w:rsidR="00BB44FF" w:rsidRDefault="00BB44FF" w:rsidP="00BB44FF">
      <w:pPr>
        <w:jc w:val="center"/>
        <w:textAlignment w:val="baseline"/>
        <w:rPr>
          <w:rFonts w:ascii="Segoe UI" w:eastAsia="Times New Roman" w:hAnsi="Segoe UI" w:cs="Segoe UI"/>
          <w:sz w:val="18"/>
          <w:szCs w:val="18"/>
        </w:rPr>
      </w:pPr>
    </w:p>
    <w:p w14:paraId="458E5442" w14:textId="77777777" w:rsidR="00BB44FF" w:rsidRPr="00860A43" w:rsidRDefault="00BB44FF" w:rsidP="00BB44FF">
      <w:pPr>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7"/>
        <w:gridCol w:w="3485"/>
        <w:gridCol w:w="3692"/>
      </w:tblGrid>
      <w:tr w:rsidR="00BB44FF" w:rsidRPr="00860A43" w14:paraId="2AC9EE89" w14:textId="77777777" w:rsidTr="000D4475">
        <w:tc>
          <w:tcPr>
            <w:tcW w:w="1672" w:type="pct"/>
            <w:tcBorders>
              <w:top w:val="single" w:sz="6" w:space="0" w:color="auto"/>
              <w:left w:val="single" w:sz="6" w:space="0" w:color="auto"/>
              <w:bottom w:val="single" w:sz="6" w:space="0" w:color="auto"/>
              <w:right w:val="single" w:sz="6" w:space="0" w:color="auto"/>
            </w:tcBorders>
            <w:shd w:val="clear" w:color="auto" w:fill="auto"/>
            <w:hideMark/>
          </w:tcPr>
          <w:p w14:paraId="00434903" w14:textId="77777777" w:rsidR="00BB44FF" w:rsidRPr="00860A43" w:rsidRDefault="00BB44FF" w:rsidP="003E1577">
            <w:pPr>
              <w:jc w:val="center"/>
              <w:textAlignment w:val="baseline"/>
              <w:rPr>
                <w:rFonts w:eastAsia="Times New Roman"/>
              </w:rPr>
            </w:pPr>
            <w:r w:rsidRPr="00860A43">
              <w:rPr>
                <w:rFonts w:eastAsia="Times New Roman"/>
              </w:rPr>
              <w:t> </w:t>
            </w:r>
          </w:p>
        </w:tc>
        <w:tc>
          <w:tcPr>
            <w:tcW w:w="1616" w:type="pct"/>
            <w:tcBorders>
              <w:top w:val="single" w:sz="6" w:space="0" w:color="auto"/>
              <w:left w:val="single" w:sz="6" w:space="0" w:color="auto"/>
              <w:bottom w:val="single" w:sz="6" w:space="0" w:color="auto"/>
              <w:right w:val="single" w:sz="6" w:space="0" w:color="auto"/>
            </w:tcBorders>
            <w:shd w:val="clear" w:color="auto" w:fill="auto"/>
            <w:hideMark/>
          </w:tcPr>
          <w:p w14:paraId="3054B42F" w14:textId="77777777" w:rsidR="00BB44FF" w:rsidRPr="00860A43" w:rsidRDefault="00BB44FF" w:rsidP="003E1577">
            <w:pPr>
              <w:jc w:val="center"/>
              <w:textAlignment w:val="baseline"/>
              <w:rPr>
                <w:rFonts w:eastAsia="Times New Roman"/>
              </w:rPr>
            </w:pPr>
            <w:r w:rsidRPr="00860A43">
              <w:rPr>
                <w:rFonts w:eastAsia="Times New Roman"/>
                <w:b/>
                <w:bCs/>
              </w:rPr>
              <w:t>Number of Students</w:t>
            </w:r>
            <w:r w:rsidRPr="00860A43">
              <w:rPr>
                <w:rFonts w:eastAsia="Times New Roman"/>
              </w:rPr>
              <w:t>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3C913C7A" w14:textId="77777777" w:rsidR="00BB44FF" w:rsidRPr="00860A43" w:rsidRDefault="00BB44FF" w:rsidP="003E1577">
            <w:pPr>
              <w:jc w:val="center"/>
              <w:textAlignment w:val="baseline"/>
              <w:rPr>
                <w:rFonts w:eastAsia="Times New Roman"/>
              </w:rPr>
            </w:pPr>
            <w:r w:rsidRPr="00860A43">
              <w:rPr>
                <w:rFonts w:eastAsia="Times New Roman"/>
                <w:b/>
                <w:bCs/>
              </w:rPr>
              <w:t>Percent of Student Population</w:t>
            </w:r>
            <w:r w:rsidRPr="00860A43">
              <w:rPr>
                <w:rFonts w:eastAsia="Times New Roman"/>
              </w:rPr>
              <w:t> </w:t>
            </w:r>
          </w:p>
        </w:tc>
      </w:tr>
      <w:tr w:rsidR="00BB44FF" w:rsidRPr="00860A43" w14:paraId="20C67205" w14:textId="77777777" w:rsidTr="000D4475">
        <w:tc>
          <w:tcPr>
            <w:tcW w:w="1672" w:type="pct"/>
            <w:tcBorders>
              <w:top w:val="single" w:sz="6" w:space="0" w:color="auto"/>
              <w:left w:val="single" w:sz="6" w:space="0" w:color="auto"/>
              <w:bottom w:val="single" w:sz="6" w:space="0" w:color="auto"/>
              <w:right w:val="single" w:sz="6" w:space="0" w:color="auto"/>
            </w:tcBorders>
            <w:shd w:val="clear" w:color="auto" w:fill="auto"/>
            <w:hideMark/>
          </w:tcPr>
          <w:p w14:paraId="1FD0CBEC" w14:textId="77777777" w:rsidR="00BB44FF" w:rsidRPr="00860A43" w:rsidRDefault="00BB44FF" w:rsidP="003E1577">
            <w:pPr>
              <w:textAlignment w:val="baseline"/>
              <w:rPr>
                <w:rFonts w:eastAsia="Times New Roman"/>
              </w:rPr>
            </w:pPr>
            <w:r w:rsidRPr="00860A43">
              <w:rPr>
                <w:rFonts w:eastAsia="Times New Roman"/>
                <w:b/>
                <w:bCs/>
              </w:rPr>
              <w:t>Free and Reduced Lunch</w:t>
            </w:r>
            <w:r w:rsidRPr="00860A43">
              <w:rPr>
                <w:rFonts w:eastAsia="Times New Roman"/>
              </w:rPr>
              <w:t> </w:t>
            </w:r>
          </w:p>
        </w:tc>
        <w:tc>
          <w:tcPr>
            <w:tcW w:w="1616" w:type="pct"/>
            <w:tcBorders>
              <w:top w:val="single" w:sz="6" w:space="0" w:color="auto"/>
              <w:left w:val="single" w:sz="6" w:space="0" w:color="auto"/>
              <w:bottom w:val="single" w:sz="6" w:space="0" w:color="auto"/>
              <w:right w:val="single" w:sz="6" w:space="0" w:color="auto"/>
            </w:tcBorders>
            <w:shd w:val="clear" w:color="auto" w:fill="auto"/>
          </w:tcPr>
          <w:p w14:paraId="282BE185" w14:textId="5E73AA0F" w:rsidR="00BB44FF" w:rsidRPr="00860A43" w:rsidRDefault="00AC1ED0" w:rsidP="003E1577">
            <w:pPr>
              <w:jc w:val="center"/>
              <w:textAlignment w:val="baseline"/>
              <w:rPr>
                <w:rFonts w:eastAsia="Times New Roman"/>
              </w:rPr>
            </w:pPr>
            <w:r>
              <w:rPr>
                <w:rFonts w:eastAsia="Times New Roman"/>
              </w:rPr>
              <w:t>*All students received free lunch from a grant this year</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36777B6A" w14:textId="319270F1" w:rsidR="00BB44FF" w:rsidRPr="00860A43" w:rsidRDefault="00AC1ED0" w:rsidP="003E1577">
            <w:pPr>
              <w:jc w:val="center"/>
              <w:textAlignment w:val="baseline"/>
              <w:rPr>
                <w:rFonts w:eastAsia="Times New Roman"/>
              </w:rPr>
            </w:pPr>
            <w:r>
              <w:rPr>
                <w:rFonts w:eastAsia="Times New Roman"/>
              </w:rPr>
              <w:t>n/a</w:t>
            </w:r>
          </w:p>
        </w:tc>
      </w:tr>
      <w:tr w:rsidR="00BB44FF" w:rsidRPr="00860A43" w14:paraId="751360F0" w14:textId="77777777" w:rsidTr="000D4475">
        <w:tc>
          <w:tcPr>
            <w:tcW w:w="1672" w:type="pct"/>
            <w:tcBorders>
              <w:top w:val="single" w:sz="6" w:space="0" w:color="auto"/>
              <w:left w:val="single" w:sz="6" w:space="0" w:color="auto"/>
              <w:bottom w:val="single" w:sz="6" w:space="0" w:color="auto"/>
              <w:right w:val="single" w:sz="6" w:space="0" w:color="auto"/>
            </w:tcBorders>
            <w:shd w:val="clear" w:color="auto" w:fill="auto"/>
            <w:hideMark/>
          </w:tcPr>
          <w:p w14:paraId="7810DB7E" w14:textId="77777777" w:rsidR="00BB44FF" w:rsidRPr="00860A43" w:rsidRDefault="00BB44FF" w:rsidP="003E1577">
            <w:pPr>
              <w:textAlignment w:val="baseline"/>
              <w:rPr>
                <w:rFonts w:eastAsia="Times New Roman"/>
              </w:rPr>
            </w:pPr>
            <w:r w:rsidRPr="00860A43">
              <w:rPr>
                <w:rFonts w:eastAsia="Times New Roman"/>
                <w:b/>
                <w:bCs/>
              </w:rPr>
              <w:t>Special Education Enrollment</w:t>
            </w:r>
            <w:r w:rsidRPr="00860A43">
              <w:rPr>
                <w:rFonts w:eastAsia="Times New Roman"/>
              </w:rPr>
              <w:t> </w:t>
            </w:r>
          </w:p>
        </w:tc>
        <w:tc>
          <w:tcPr>
            <w:tcW w:w="1616" w:type="pct"/>
            <w:tcBorders>
              <w:top w:val="single" w:sz="6" w:space="0" w:color="auto"/>
              <w:left w:val="single" w:sz="6" w:space="0" w:color="auto"/>
              <w:bottom w:val="single" w:sz="6" w:space="0" w:color="auto"/>
              <w:right w:val="single" w:sz="6" w:space="0" w:color="auto"/>
            </w:tcBorders>
            <w:shd w:val="clear" w:color="auto" w:fill="auto"/>
          </w:tcPr>
          <w:p w14:paraId="39C15B06" w14:textId="0B866431" w:rsidR="00BB44FF" w:rsidRPr="00860A43" w:rsidRDefault="00AC1ED0" w:rsidP="003E1577">
            <w:pPr>
              <w:jc w:val="center"/>
              <w:textAlignment w:val="baseline"/>
              <w:rPr>
                <w:rFonts w:eastAsia="Times New Roman"/>
              </w:rPr>
            </w:pPr>
            <w:r>
              <w:rPr>
                <w:rFonts w:eastAsia="Times New Roman"/>
              </w:rPr>
              <w:t>150</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49CDBE89" w14:textId="11F87FBA" w:rsidR="00BB44FF" w:rsidRPr="00860A43" w:rsidRDefault="00AC1ED0" w:rsidP="003E1577">
            <w:pPr>
              <w:jc w:val="center"/>
              <w:textAlignment w:val="baseline"/>
              <w:rPr>
                <w:rFonts w:eastAsia="Times New Roman"/>
              </w:rPr>
            </w:pPr>
            <w:r>
              <w:rPr>
                <w:rFonts w:eastAsia="Times New Roman"/>
              </w:rPr>
              <w:t>23</w:t>
            </w:r>
          </w:p>
        </w:tc>
      </w:tr>
      <w:tr w:rsidR="00BB44FF" w:rsidRPr="00860A43" w14:paraId="05B7331C" w14:textId="77777777" w:rsidTr="000D4475">
        <w:tc>
          <w:tcPr>
            <w:tcW w:w="1672" w:type="pct"/>
            <w:tcBorders>
              <w:top w:val="single" w:sz="6" w:space="0" w:color="auto"/>
              <w:left w:val="single" w:sz="6" w:space="0" w:color="auto"/>
              <w:bottom w:val="single" w:sz="6" w:space="0" w:color="auto"/>
              <w:right w:val="single" w:sz="6" w:space="0" w:color="auto"/>
            </w:tcBorders>
            <w:shd w:val="clear" w:color="auto" w:fill="auto"/>
            <w:hideMark/>
          </w:tcPr>
          <w:p w14:paraId="037AC8DC" w14:textId="77777777" w:rsidR="00BB44FF" w:rsidRPr="00860A43" w:rsidRDefault="00BB44FF" w:rsidP="003E1577">
            <w:pPr>
              <w:textAlignment w:val="baseline"/>
              <w:rPr>
                <w:rFonts w:eastAsia="Times New Roman"/>
              </w:rPr>
            </w:pPr>
            <w:r w:rsidRPr="00860A43">
              <w:rPr>
                <w:rFonts w:eastAsia="Times New Roman"/>
                <w:b/>
                <w:bCs/>
              </w:rPr>
              <w:t>Gifted Enrollment</w:t>
            </w:r>
            <w:r w:rsidRPr="00860A43">
              <w:rPr>
                <w:rFonts w:eastAsia="Times New Roman"/>
              </w:rPr>
              <w:t> </w:t>
            </w:r>
          </w:p>
        </w:tc>
        <w:tc>
          <w:tcPr>
            <w:tcW w:w="1616" w:type="pct"/>
            <w:tcBorders>
              <w:top w:val="single" w:sz="6" w:space="0" w:color="auto"/>
              <w:left w:val="single" w:sz="6" w:space="0" w:color="auto"/>
              <w:bottom w:val="single" w:sz="6" w:space="0" w:color="auto"/>
              <w:right w:val="single" w:sz="6" w:space="0" w:color="auto"/>
            </w:tcBorders>
            <w:shd w:val="clear" w:color="auto" w:fill="auto"/>
          </w:tcPr>
          <w:p w14:paraId="1878422B" w14:textId="627C9D07" w:rsidR="00BB44FF" w:rsidRPr="00860A43" w:rsidRDefault="00013AE6" w:rsidP="003E1577">
            <w:pPr>
              <w:jc w:val="center"/>
              <w:textAlignment w:val="baseline"/>
              <w:rPr>
                <w:rFonts w:eastAsia="Times New Roman"/>
              </w:rPr>
            </w:pPr>
            <w:r>
              <w:rPr>
                <w:rFonts w:eastAsia="Times New Roman"/>
              </w:rPr>
              <w:t>52</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88F1F78" w14:textId="691B96B6" w:rsidR="00BB44FF" w:rsidRPr="00860A43" w:rsidRDefault="00013AE6" w:rsidP="003E1577">
            <w:pPr>
              <w:jc w:val="center"/>
              <w:textAlignment w:val="baseline"/>
              <w:rPr>
                <w:rFonts w:eastAsia="Times New Roman"/>
              </w:rPr>
            </w:pPr>
            <w:r>
              <w:rPr>
                <w:rFonts w:eastAsia="Times New Roman"/>
              </w:rPr>
              <w:t>8</w:t>
            </w:r>
          </w:p>
        </w:tc>
      </w:tr>
      <w:tr w:rsidR="00BB44FF" w:rsidRPr="00860A43" w14:paraId="5AAF69AE" w14:textId="77777777" w:rsidTr="000D4475">
        <w:tc>
          <w:tcPr>
            <w:tcW w:w="1672" w:type="pct"/>
            <w:tcBorders>
              <w:top w:val="single" w:sz="6" w:space="0" w:color="auto"/>
              <w:left w:val="single" w:sz="6" w:space="0" w:color="auto"/>
              <w:bottom w:val="single" w:sz="6" w:space="0" w:color="auto"/>
              <w:right w:val="single" w:sz="6" w:space="0" w:color="auto"/>
            </w:tcBorders>
            <w:shd w:val="clear" w:color="auto" w:fill="auto"/>
            <w:hideMark/>
          </w:tcPr>
          <w:p w14:paraId="60307DF4" w14:textId="77777777" w:rsidR="00BB44FF" w:rsidRPr="00860A43" w:rsidRDefault="00BB44FF" w:rsidP="003E1577">
            <w:pPr>
              <w:textAlignment w:val="baseline"/>
              <w:rPr>
                <w:rFonts w:eastAsia="Times New Roman"/>
              </w:rPr>
            </w:pPr>
            <w:r w:rsidRPr="00860A43">
              <w:rPr>
                <w:rFonts w:eastAsia="Times New Roman"/>
                <w:b/>
                <w:bCs/>
              </w:rPr>
              <w:t>EIP Enrollment</w:t>
            </w:r>
            <w:r w:rsidRPr="00860A43">
              <w:rPr>
                <w:rFonts w:eastAsia="Times New Roman"/>
              </w:rPr>
              <w:t> </w:t>
            </w:r>
          </w:p>
        </w:tc>
        <w:tc>
          <w:tcPr>
            <w:tcW w:w="1616" w:type="pct"/>
            <w:tcBorders>
              <w:top w:val="single" w:sz="6" w:space="0" w:color="auto"/>
              <w:left w:val="single" w:sz="6" w:space="0" w:color="auto"/>
              <w:bottom w:val="single" w:sz="6" w:space="0" w:color="auto"/>
              <w:right w:val="single" w:sz="6" w:space="0" w:color="auto"/>
            </w:tcBorders>
            <w:shd w:val="clear" w:color="auto" w:fill="auto"/>
          </w:tcPr>
          <w:p w14:paraId="3F5CF01A" w14:textId="683D40E3" w:rsidR="00BB44FF" w:rsidRPr="00860A43" w:rsidRDefault="00AC1ED0" w:rsidP="003E1577">
            <w:pPr>
              <w:jc w:val="center"/>
              <w:textAlignment w:val="baseline"/>
              <w:rPr>
                <w:rFonts w:eastAsia="Times New Roman"/>
              </w:rPr>
            </w:pPr>
            <w:r>
              <w:rPr>
                <w:rFonts w:eastAsia="Times New Roman"/>
              </w:rPr>
              <w:t>180</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6B73F5F3" w14:textId="1E0EF3FE" w:rsidR="00BB44FF" w:rsidRPr="00860A43" w:rsidRDefault="00AC1ED0" w:rsidP="003E1577">
            <w:pPr>
              <w:jc w:val="center"/>
              <w:textAlignment w:val="baseline"/>
              <w:rPr>
                <w:rFonts w:eastAsia="Times New Roman"/>
              </w:rPr>
            </w:pPr>
            <w:r>
              <w:rPr>
                <w:rFonts w:eastAsia="Times New Roman"/>
              </w:rPr>
              <w:t>28</w:t>
            </w:r>
          </w:p>
        </w:tc>
      </w:tr>
      <w:tr w:rsidR="00BB44FF" w:rsidRPr="00860A43" w14:paraId="56E1AA76" w14:textId="77777777" w:rsidTr="000D4475">
        <w:tc>
          <w:tcPr>
            <w:tcW w:w="1672" w:type="pct"/>
            <w:tcBorders>
              <w:top w:val="single" w:sz="6" w:space="0" w:color="auto"/>
              <w:left w:val="single" w:sz="6" w:space="0" w:color="auto"/>
              <w:bottom w:val="single" w:sz="6" w:space="0" w:color="auto"/>
              <w:right w:val="single" w:sz="6" w:space="0" w:color="auto"/>
            </w:tcBorders>
            <w:shd w:val="clear" w:color="auto" w:fill="auto"/>
            <w:hideMark/>
          </w:tcPr>
          <w:p w14:paraId="16762289" w14:textId="77777777" w:rsidR="00BB44FF" w:rsidRPr="00860A43" w:rsidRDefault="00BB44FF" w:rsidP="003E1577">
            <w:pPr>
              <w:textAlignment w:val="baseline"/>
              <w:rPr>
                <w:rFonts w:eastAsia="Times New Roman"/>
              </w:rPr>
            </w:pPr>
            <w:r w:rsidRPr="00860A43">
              <w:rPr>
                <w:rFonts w:eastAsia="Times New Roman"/>
                <w:b/>
                <w:bCs/>
              </w:rPr>
              <w:t>ESOL Program Enrollment</w:t>
            </w:r>
            <w:r w:rsidRPr="00860A43">
              <w:rPr>
                <w:rFonts w:eastAsia="Times New Roman"/>
              </w:rPr>
              <w:t> </w:t>
            </w:r>
          </w:p>
        </w:tc>
        <w:tc>
          <w:tcPr>
            <w:tcW w:w="1616" w:type="pct"/>
            <w:tcBorders>
              <w:top w:val="single" w:sz="6" w:space="0" w:color="auto"/>
              <w:left w:val="single" w:sz="6" w:space="0" w:color="auto"/>
              <w:bottom w:val="single" w:sz="6" w:space="0" w:color="auto"/>
              <w:right w:val="single" w:sz="6" w:space="0" w:color="auto"/>
            </w:tcBorders>
            <w:shd w:val="clear" w:color="auto" w:fill="auto"/>
          </w:tcPr>
          <w:p w14:paraId="4D17B1F1" w14:textId="0093FC10" w:rsidR="00BB44FF" w:rsidRPr="00860A43" w:rsidRDefault="00AC1ED0" w:rsidP="003E1577">
            <w:pPr>
              <w:jc w:val="center"/>
              <w:textAlignment w:val="baseline"/>
              <w:rPr>
                <w:rFonts w:eastAsia="Times New Roman"/>
              </w:rPr>
            </w:pPr>
            <w:r>
              <w:rPr>
                <w:rFonts w:eastAsia="Times New Roman"/>
              </w:rPr>
              <w:t>50</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21125207" w14:textId="499AD5FD" w:rsidR="00BB44FF" w:rsidRPr="00860A43" w:rsidRDefault="00AC1ED0" w:rsidP="003E1577">
            <w:pPr>
              <w:jc w:val="center"/>
              <w:textAlignment w:val="baseline"/>
              <w:rPr>
                <w:rFonts w:eastAsia="Times New Roman"/>
              </w:rPr>
            </w:pPr>
            <w:r>
              <w:rPr>
                <w:rFonts w:eastAsia="Times New Roman"/>
              </w:rPr>
              <w:t>8</w:t>
            </w:r>
          </w:p>
        </w:tc>
      </w:tr>
    </w:tbl>
    <w:tbl>
      <w:tblPr>
        <w:tblStyle w:val="TableGrid"/>
        <w:tblW w:w="10795" w:type="dxa"/>
        <w:tblLayout w:type="fixed"/>
        <w:tblLook w:val="06A0" w:firstRow="1" w:lastRow="0" w:firstColumn="1" w:lastColumn="0" w:noHBand="1" w:noVBand="1"/>
      </w:tblPr>
      <w:tblGrid>
        <w:gridCol w:w="10795"/>
      </w:tblGrid>
      <w:tr w:rsidR="66777B60" w14:paraId="497169F5" w14:textId="77777777" w:rsidTr="000D4475">
        <w:trPr>
          <w:trHeight w:val="300"/>
        </w:trPr>
        <w:tc>
          <w:tcPr>
            <w:tcW w:w="10795" w:type="dxa"/>
            <w:shd w:val="clear" w:color="auto" w:fill="FFFF00"/>
          </w:tcPr>
          <w:p w14:paraId="7BDDF005" w14:textId="5EFEA0CA" w:rsidR="5AD31745" w:rsidRDefault="5AD31745" w:rsidP="66777B60">
            <w:pPr>
              <w:rPr>
                <w:rFonts w:eastAsia="Times New Roman"/>
                <w:b/>
                <w:bCs/>
              </w:rPr>
            </w:pPr>
            <w:r w:rsidRPr="66777B60">
              <w:rPr>
                <w:rFonts w:eastAsia="Times New Roman"/>
                <w:b/>
                <w:bCs/>
              </w:rPr>
              <w:t>Summary Statement:</w:t>
            </w:r>
            <w:r w:rsidR="005779AC">
              <w:rPr>
                <w:rFonts w:eastAsia="Times New Roman"/>
                <w:b/>
                <w:bCs/>
              </w:rPr>
              <w:t xml:space="preserve"> </w:t>
            </w:r>
            <w:r w:rsidR="005779AC" w:rsidRPr="005779AC">
              <w:rPr>
                <w:rFonts w:eastAsia="Times New Roman"/>
                <w:bCs/>
              </w:rPr>
              <w:t>We have slightly more male students than female.  Our subgroups consist of 55 % black students, 15% Hispanic, 10 % white, and less than 5% others.   We have 23% of our population receiving Special education services and 28% of our students receiving EIP services.</w:t>
            </w:r>
          </w:p>
          <w:p w14:paraId="4FF4C4D7" w14:textId="5ADC64D7" w:rsidR="66777B60" w:rsidRDefault="66777B60" w:rsidP="66777B60">
            <w:pPr>
              <w:rPr>
                <w:rFonts w:eastAsia="Times New Roman"/>
              </w:rPr>
            </w:pPr>
          </w:p>
        </w:tc>
      </w:tr>
    </w:tbl>
    <w:p w14:paraId="2A555B7E" w14:textId="7FC7D6A3" w:rsidR="00BB44FF" w:rsidRPr="00860A43" w:rsidRDefault="00BB44FF" w:rsidP="66777B60">
      <w:pPr>
        <w:jc w:val="center"/>
        <w:textAlignment w:val="baseline"/>
        <w:rPr>
          <w:rFonts w:ascii="Segoe UI" w:eastAsia="Times New Roman" w:hAnsi="Segoe UI" w:cs="Segoe UI"/>
          <w:sz w:val="18"/>
          <w:szCs w:val="18"/>
        </w:rPr>
      </w:pPr>
      <w:r w:rsidRPr="66777B60">
        <w:rPr>
          <w:rFonts w:eastAsia="Times New Roman"/>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1890"/>
      </w:tblGrid>
      <w:tr w:rsidR="00BB44FF" w:rsidRPr="00860A43" w14:paraId="3E2A468E" w14:textId="77777777" w:rsidTr="000D4475">
        <w:trPr>
          <w:jc w:val="center"/>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27A3B675" w14:textId="77777777" w:rsidR="00BB44FF" w:rsidRPr="00860A43" w:rsidRDefault="00BB44FF" w:rsidP="003E1577">
            <w:pPr>
              <w:jc w:val="center"/>
              <w:textAlignment w:val="baseline"/>
              <w:rPr>
                <w:rFonts w:eastAsia="Times New Roman"/>
              </w:rPr>
            </w:pPr>
            <w:r w:rsidRPr="00860A43">
              <w:rPr>
                <w:rFonts w:eastAsia="Times New Roman"/>
                <w:b/>
                <w:bCs/>
              </w:rPr>
              <w:t>Mobility Rate (%)</w:t>
            </w:r>
            <w:r w:rsidRPr="00860A43">
              <w:rPr>
                <w:rFonts w:eastAsia="Times New Roman"/>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4E9B7D7F" w14:textId="79D7FDFC" w:rsidR="00BB44FF" w:rsidRPr="00860A43" w:rsidRDefault="00AC1ED0" w:rsidP="003E1577">
            <w:pPr>
              <w:jc w:val="center"/>
              <w:textAlignment w:val="baseline"/>
              <w:rPr>
                <w:rFonts w:eastAsia="Times New Roman"/>
              </w:rPr>
            </w:pPr>
            <w:r>
              <w:rPr>
                <w:rFonts w:eastAsia="Times New Roman"/>
              </w:rPr>
              <w:t>33.43%</w:t>
            </w:r>
          </w:p>
        </w:tc>
      </w:tr>
    </w:tbl>
    <w:p w14:paraId="76E1921F" w14:textId="77777777" w:rsidR="00BB44FF" w:rsidRPr="00860A43" w:rsidRDefault="00BB44FF" w:rsidP="00BB44FF">
      <w:pPr>
        <w:jc w:val="center"/>
        <w:textAlignment w:val="baseline"/>
        <w:rPr>
          <w:rFonts w:ascii="Segoe UI" w:eastAsia="Times New Roman" w:hAnsi="Segoe UI" w:cs="Segoe UI"/>
          <w:sz w:val="18"/>
          <w:szCs w:val="18"/>
        </w:rPr>
      </w:pPr>
      <w:r w:rsidRPr="00860A43">
        <w:rPr>
          <w:rFonts w:eastAsia="Times New Roman"/>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5"/>
        <w:gridCol w:w="1395"/>
      </w:tblGrid>
      <w:tr w:rsidR="00BB44FF" w:rsidRPr="00860A43" w14:paraId="2A3A37C6" w14:textId="77777777" w:rsidTr="000D4475">
        <w:trPr>
          <w:jc w:val="center"/>
        </w:trPr>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6AF959D" w14:textId="43F7E899" w:rsidR="00BB44FF" w:rsidRPr="00860A43" w:rsidRDefault="00BB44FF" w:rsidP="002B37A9">
            <w:pPr>
              <w:textAlignment w:val="baseline"/>
              <w:rPr>
                <w:rFonts w:eastAsia="Times New Roman"/>
              </w:rPr>
            </w:pPr>
            <w:r w:rsidRPr="00860A43">
              <w:rPr>
                <w:rFonts w:eastAsia="Times New Roman"/>
                <w:b/>
                <w:bCs/>
              </w:rPr>
              <w:t xml:space="preserve">Attendance Rate </w:t>
            </w:r>
            <w:r w:rsidR="00445996">
              <w:rPr>
                <w:rFonts w:eastAsia="Times New Roman"/>
                <w:b/>
                <w:bCs/>
              </w:rPr>
              <w:t>–</w:t>
            </w:r>
            <w:r w:rsidRPr="00860A43">
              <w:rPr>
                <w:rFonts w:eastAsia="Times New Roman"/>
                <w:b/>
                <w:bCs/>
              </w:rPr>
              <w:t>% of students with fewer than 6 absences</w:t>
            </w:r>
            <w:r w:rsidRPr="00860A43">
              <w:rPr>
                <w:rFonts w:eastAsia="Times New Roman"/>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90B86AB" w14:textId="2F88E014" w:rsidR="00BB44FF" w:rsidRPr="00860A43" w:rsidRDefault="00C7568B" w:rsidP="004F2368">
            <w:pPr>
              <w:jc w:val="center"/>
              <w:textAlignment w:val="baseline"/>
              <w:rPr>
                <w:rFonts w:eastAsia="Times New Roman"/>
              </w:rPr>
            </w:pPr>
            <w:r>
              <w:rPr>
                <w:rFonts w:eastAsia="Times New Roman"/>
              </w:rPr>
              <w:t>3</w:t>
            </w:r>
            <w:r w:rsidR="004F2368">
              <w:rPr>
                <w:rFonts w:eastAsia="Times New Roman"/>
              </w:rPr>
              <w:t>1.8</w:t>
            </w:r>
            <w:r>
              <w:rPr>
                <w:rFonts w:eastAsia="Times New Roman"/>
              </w:rPr>
              <w:t>%</w:t>
            </w:r>
          </w:p>
        </w:tc>
      </w:tr>
    </w:tbl>
    <w:p w14:paraId="167A5EC1" w14:textId="77777777" w:rsidR="00BB44FF" w:rsidRDefault="00BB44FF" w:rsidP="00BB44FF">
      <w:pPr>
        <w:textAlignment w:val="baseline"/>
        <w:rPr>
          <w:rFonts w:eastAsia="Times New Roman"/>
          <w:b/>
          <w:bCs/>
        </w:rPr>
      </w:pPr>
    </w:p>
    <w:p w14:paraId="6F91D1F3" w14:textId="28FB85A2" w:rsidR="00BB44FF" w:rsidRPr="00860A43" w:rsidRDefault="00BB44FF" w:rsidP="00BB44FF">
      <w:pPr>
        <w:textAlignment w:val="baseline"/>
        <w:rPr>
          <w:rFonts w:ascii="Segoe UI" w:eastAsia="Times New Roman" w:hAnsi="Segoe UI" w:cs="Segoe UI"/>
          <w:sz w:val="18"/>
          <w:szCs w:val="18"/>
        </w:rPr>
      </w:pPr>
      <w:r w:rsidRPr="00860A43">
        <w:rPr>
          <w:rFonts w:eastAsia="Times New Roman"/>
          <w:b/>
          <w:bCs/>
        </w:rPr>
        <w:t>Retention Rates</w:t>
      </w:r>
      <w:r w:rsidRPr="00860A43">
        <w:rPr>
          <w:rFonts w:eastAsia="Times New Roman"/>
        </w:rPr>
        <w:t> (percent of students in grade level retained) </w:t>
      </w:r>
      <w:r w:rsidR="001A1BCE">
        <w:rPr>
          <w:rFonts w:eastAsia="Times New Roman"/>
        </w:rPr>
        <w:t>(as of 5/19/23)</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5"/>
        <w:gridCol w:w="1359"/>
        <w:gridCol w:w="1393"/>
        <w:gridCol w:w="1324"/>
        <w:gridCol w:w="1290"/>
        <w:gridCol w:w="1290"/>
        <w:gridCol w:w="1273"/>
        <w:gridCol w:w="1270"/>
      </w:tblGrid>
      <w:tr w:rsidR="00BB44FF" w:rsidRPr="00860A43" w14:paraId="6A574CFC" w14:textId="77777777" w:rsidTr="000D4475">
        <w:tc>
          <w:tcPr>
            <w:tcW w:w="735" w:type="pct"/>
            <w:tcBorders>
              <w:top w:val="single" w:sz="6" w:space="0" w:color="auto"/>
              <w:left w:val="single" w:sz="6" w:space="0" w:color="auto"/>
              <w:bottom w:val="single" w:sz="6" w:space="0" w:color="auto"/>
              <w:right w:val="single" w:sz="6" w:space="0" w:color="auto"/>
            </w:tcBorders>
            <w:shd w:val="clear" w:color="auto" w:fill="auto"/>
            <w:hideMark/>
          </w:tcPr>
          <w:p w14:paraId="48304E30" w14:textId="77777777" w:rsidR="00BB44FF" w:rsidRPr="00860A43" w:rsidRDefault="00BB44FF" w:rsidP="003E1577">
            <w:pPr>
              <w:jc w:val="center"/>
              <w:textAlignment w:val="baseline"/>
              <w:rPr>
                <w:rFonts w:eastAsia="Times New Roman"/>
              </w:rPr>
            </w:pPr>
          </w:p>
        </w:tc>
        <w:tc>
          <w:tcPr>
            <w:tcW w:w="630" w:type="pct"/>
            <w:tcBorders>
              <w:top w:val="single" w:sz="6" w:space="0" w:color="auto"/>
              <w:left w:val="single" w:sz="6" w:space="0" w:color="auto"/>
              <w:bottom w:val="single" w:sz="6" w:space="0" w:color="auto"/>
              <w:right w:val="single" w:sz="6" w:space="0" w:color="auto"/>
            </w:tcBorders>
            <w:shd w:val="clear" w:color="auto" w:fill="auto"/>
            <w:hideMark/>
          </w:tcPr>
          <w:p w14:paraId="00346B79" w14:textId="77777777" w:rsidR="00BB44FF" w:rsidRPr="00860A43" w:rsidRDefault="00BB44FF" w:rsidP="003E1577">
            <w:pPr>
              <w:jc w:val="center"/>
              <w:textAlignment w:val="baseline"/>
              <w:rPr>
                <w:rFonts w:eastAsia="Times New Roman"/>
              </w:rPr>
            </w:pPr>
            <w:r w:rsidRPr="00860A43">
              <w:rPr>
                <w:rFonts w:eastAsia="Times New Roman"/>
                <w:b/>
                <w:bCs/>
              </w:rPr>
              <w:t>Pre-K</w:t>
            </w:r>
            <w:r w:rsidRPr="00860A43">
              <w:rPr>
                <w:rFonts w:eastAsia="Times New Roman"/>
              </w:rPr>
              <w:t> </w:t>
            </w:r>
          </w:p>
        </w:tc>
        <w:tc>
          <w:tcPr>
            <w:tcW w:w="646" w:type="pct"/>
            <w:tcBorders>
              <w:top w:val="single" w:sz="6" w:space="0" w:color="auto"/>
              <w:left w:val="single" w:sz="6" w:space="0" w:color="auto"/>
              <w:bottom w:val="single" w:sz="6" w:space="0" w:color="auto"/>
              <w:right w:val="single" w:sz="6" w:space="0" w:color="auto"/>
            </w:tcBorders>
            <w:shd w:val="clear" w:color="auto" w:fill="auto"/>
            <w:hideMark/>
          </w:tcPr>
          <w:p w14:paraId="760BA0E0" w14:textId="77777777" w:rsidR="00BB44FF" w:rsidRPr="00860A43" w:rsidRDefault="00BB44FF" w:rsidP="003E1577">
            <w:pPr>
              <w:jc w:val="center"/>
              <w:textAlignment w:val="baseline"/>
              <w:rPr>
                <w:rFonts w:eastAsia="Times New Roman"/>
              </w:rPr>
            </w:pPr>
            <w:r w:rsidRPr="00860A43">
              <w:rPr>
                <w:rFonts w:eastAsia="Times New Roman"/>
                <w:b/>
                <w:bCs/>
              </w:rPr>
              <w:t> Kdg.</w:t>
            </w:r>
            <w:r w:rsidRPr="00860A43">
              <w:rPr>
                <w:rFonts w:eastAsia="Times New Roman"/>
              </w:rPr>
              <w:t> </w:t>
            </w:r>
          </w:p>
        </w:tc>
        <w:tc>
          <w:tcPr>
            <w:tcW w:w="614" w:type="pct"/>
            <w:tcBorders>
              <w:top w:val="single" w:sz="6" w:space="0" w:color="auto"/>
              <w:left w:val="single" w:sz="6" w:space="0" w:color="auto"/>
              <w:bottom w:val="single" w:sz="6" w:space="0" w:color="auto"/>
              <w:right w:val="single" w:sz="6" w:space="0" w:color="auto"/>
            </w:tcBorders>
            <w:shd w:val="clear" w:color="auto" w:fill="auto"/>
            <w:hideMark/>
          </w:tcPr>
          <w:p w14:paraId="372799C1" w14:textId="77777777" w:rsidR="00BB44FF" w:rsidRPr="00860A43" w:rsidRDefault="00BB44FF" w:rsidP="003E1577">
            <w:pPr>
              <w:jc w:val="center"/>
              <w:textAlignment w:val="baseline"/>
              <w:rPr>
                <w:rFonts w:eastAsia="Times New Roman"/>
              </w:rPr>
            </w:pPr>
            <w:r w:rsidRPr="00860A43">
              <w:rPr>
                <w:rFonts w:eastAsia="Times New Roman"/>
                <w:b/>
                <w:bCs/>
              </w:rPr>
              <w:t>1</w:t>
            </w:r>
            <w:r w:rsidRPr="00860A43">
              <w:rPr>
                <w:rFonts w:eastAsia="Times New Roman"/>
                <w:b/>
                <w:bCs/>
                <w:sz w:val="19"/>
                <w:szCs w:val="19"/>
                <w:vertAlign w:val="superscript"/>
              </w:rPr>
              <w:t>st</w:t>
            </w:r>
            <w:r w:rsidRPr="00860A43">
              <w:rPr>
                <w:rFonts w:eastAsia="Times New Roman"/>
                <w:b/>
                <w:bCs/>
              </w:rPr>
              <w:t> </w:t>
            </w:r>
            <w:r w:rsidRPr="00860A43">
              <w:rPr>
                <w:rFonts w:eastAsia="Times New Roman"/>
              </w:rPr>
              <w:t> </w:t>
            </w:r>
          </w:p>
        </w:tc>
        <w:tc>
          <w:tcPr>
            <w:tcW w:w="598" w:type="pct"/>
            <w:tcBorders>
              <w:top w:val="single" w:sz="6" w:space="0" w:color="auto"/>
              <w:left w:val="single" w:sz="6" w:space="0" w:color="auto"/>
              <w:bottom w:val="single" w:sz="6" w:space="0" w:color="auto"/>
              <w:right w:val="single" w:sz="6" w:space="0" w:color="auto"/>
            </w:tcBorders>
            <w:shd w:val="clear" w:color="auto" w:fill="auto"/>
            <w:hideMark/>
          </w:tcPr>
          <w:p w14:paraId="05424407" w14:textId="77777777" w:rsidR="00BB44FF" w:rsidRPr="00860A43" w:rsidRDefault="00BB44FF" w:rsidP="003E1577">
            <w:pPr>
              <w:jc w:val="center"/>
              <w:textAlignment w:val="baseline"/>
              <w:rPr>
                <w:rFonts w:eastAsia="Times New Roman"/>
              </w:rPr>
            </w:pPr>
            <w:r w:rsidRPr="00860A43">
              <w:rPr>
                <w:rFonts w:eastAsia="Times New Roman"/>
                <w:b/>
                <w:bCs/>
              </w:rPr>
              <w:t>2</w:t>
            </w:r>
            <w:r w:rsidRPr="00860A43">
              <w:rPr>
                <w:rFonts w:eastAsia="Times New Roman"/>
                <w:b/>
                <w:bCs/>
                <w:sz w:val="19"/>
                <w:szCs w:val="19"/>
                <w:vertAlign w:val="superscript"/>
              </w:rPr>
              <w:t>nd</w:t>
            </w:r>
            <w:r w:rsidRPr="00860A43">
              <w:rPr>
                <w:rFonts w:eastAsia="Times New Roman"/>
                <w:b/>
                <w:bCs/>
              </w:rPr>
              <w:t> </w:t>
            </w:r>
            <w:r w:rsidRPr="00860A43">
              <w:rPr>
                <w:rFonts w:eastAsia="Times New Roman"/>
              </w:rPr>
              <w:t> </w:t>
            </w:r>
          </w:p>
        </w:tc>
        <w:tc>
          <w:tcPr>
            <w:tcW w:w="598" w:type="pct"/>
            <w:tcBorders>
              <w:top w:val="single" w:sz="6" w:space="0" w:color="auto"/>
              <w:left w:val="single" w:sz="6" w:space="0" w:color="auto"/>
              <w:bottom w:val="single" w:sz="6" w:space="0" w:color="auto"/>
              <w:right w:val="single" w:sz="6" w:space="0" w:color="auto"/>
            </w:tcBorders>
            <w:shd w:val="clear" w:color="auto" w:fill="auto"/>
            <w:hideMark/>
          </w:tcPr>
          <w:p w14:paraId="5A387BE3" w14:textId="77777777" w:rsidR="00BB44FF" w:rsidRPr="00860A43" w:rsidRDefault="00BB44FF" w:rsidP="003E1577">
            <w:pPr>
              <w:jc w:val="center"/>
              <w:textAlignment w:val="baseline"/>
              <w:rPr>
                <w:rFonts w:eastAsia="Times New Roman"/>
              </w:rPr>
            </w:pPr>
            <w:r w:rsidRPr="00860A43">
              <w:rPr>
                <w:rFonts w:eastAsia="Times New Roman"/>
                <w:b/>
                <w:bCs/>
              </w:rPr>
              <w:t xml:space="preserve"> 3</w:t>
            </w:r>
            <w:r w:rsidRPr="00860A43">
              <w:rPr>
                <w:rFonts w:eastAsia="Times New Roman"/>
                <w:b/>
                <w:bCs/>
                <w:sz w:val="19"/>
                <w:szCs w:val="19"/>
                <w:vertAlign w:val="superscript"/>
              </w:rPr>
              <w:t>rd</w:t>
            </w:r>
            <w:r w:rsidRPr="00860A43">
              <w:rPr>
                <w:rFonts w:eastAsia="Times New Roman"/>
                <w:b/>
                <w:bCs/>
              </w:rPr>
              <w:t> </w:t>
            </w:r>
            <w:r w:rsidRPr="00860A43">
              <w:rPr>
                <w:rFonts w:eastAsia="Times New Roman"/>
              </w:rPr>
              <w:t> </w:t>
            </w:r>
          </w:p>
        </w:tc>
        <w:tc>
          <w:tcPr>
            <w:tcW w:w="590" w:type="pct"/>
            <w:tcBorders>
              <w:top w:val="single" w:sz="6" w:space="0" w:color="auto"/>
              <w:left w:val="single" w:sz="6" w:space="0" w:color="auto"/>
              <w:bottom w:val="single" w:sz="6" w:space="0" w:color="auto"/>
              <w:right w:val="single" w:sz="6" w:space="0" w:color="auto"/>
            </w:tcBorders>
            <w:shd w:val="clear" w:color="auto" w:fill="auto"/>
            <w:hideMark/>
          </w:tcPr>
          <w:p w14:paraId="43F587E9" w14:textId="77777777" w:rsidR="00BB44FF" w:rsidRPr="00860A43" w:rsidRDefault="00BB44FF" w:rsidP="003E1577">
            <w:pPr>
              <w:jc w:val="center"/>
              <w:textAlignment w:val="baseline"/>
              <w:rPr>
                <w:rFonts w:eastAsia="Times New Roman"/>
              </w:rPr>
            </w:pPr>
            <w:r w:rsidRPr="00860A43">
              <w:rPr>
                <w:rFonts w:eastAsia="Times New Roman"/>
                <w:b/>
                <w:bCs/>
              </w:rPr>
              <w:t xml:space="preserve"> 4</w:t>
            </w:r>
            <w:r w:rsidRPr="00860A43">
              <w:rPr>
                <w:rFonts w:eastAsia="Times New Roman"/>
                <w:b/>
                <w:bCs/>
                <w:sz w:val="19"/>
                <w:szCs w:val="19"/>
                <w:vertAlign w:val="superscript"/>
              </w:rPr>
              <w:t>th</w:t>
            </w:r>
            <w:r w:rsidRPr="00860A43">
              <w:rPr>
                <w:rFonts w:eastAsia="Times New Roman"/>
                <w:b/>
                <w:bCs/>
              </w:rPr>
              <w:t> </w:t>
            </w:r>
            <w:r w:rsidRPr="00860A43">
              <w:rPr>
                <w:rFonts w:eastAsia="Times New Roman"/>
              </w:rPr>
              <w:t> </w:t>
            </w:r>
          </w:p>
        </w:tc>
        <w:tc>
          <w:tcPr>
            <w:tcW w:w="590" w:type="pct"/>
            <w:tcBorders>
              <w:top w:val="single" w:sz="6" w:space="0" w:color="auto"/>
              <w:left w:val="single" w:sz="6" w:space="0" w:color="auto"/>
              <w:bottom w:val="single" w:sz="6" w:space="0" w:color="auto"/>
              <w:right w:val="single" w:sz="6" w:space="0" w:color="auto"/>
            </w:tcBorders>
            <w:shd w:val="clear" w:color="auto" w:fill="auto"/>
            <w:hideMark/>
          </w:tcPr>
          <w:p w14:paraId="3D6BC452" w14:textId="77777777" w:rsidR="00BB44FF" w:rsidRPr="00860A43" w:rsidRDefault="00BB44FF" w:rsidP="003E1577">
            <w:pPr>
              <w:jc w:val="center"/>
              <w:textAlignment w:val="baseline"/>
              <w:rPr>
                <w:rFonts w:eastAsia="Times New Roman"/>
              </w:rPr>
            </w:pPr>
            <w:r w:rsidRPr="00860A43">
              <w:rPr>
                <w:rFonts w:eastAsia="Times New Roman"/>
                <w:b/>
                <w:bCs/>
              </w:rPr>
              <w:t>5</w:t>
            </w:r>
            <w:r w:rsidRPr="00860A43">
              <w:rPr>
                <w:rFonts w:eastAsia="Times New Roman"/>
                <w:b/>
                <w:bCs/>
                <w:sz w:val="19"/>
                <w:szCs w:val="19"/>
                <w:vertAlign w:val="superscript"/>
              </w:rPr>
              <w:t>th</w:t>
            </w:r>
            <w:r w:rsidRPr="00860A43">
              <w:rPr>
                <w:rFonts w:eastAsia="Times New Roman"/>
                <w:b/>
                <w:bCs/>
              </w:rPr>
              <w:t> </w:t>
            </w:r>
            <w:r w:rsidRPr="00860A43">
              <w:rPr>
                <w:rFonts w:eastAsia="Times New Roman"/>
              </w:rPr>
              <w:t> </w:t>
            </w:r>
          </w:p>
        </w:tc>
      </w:tr>
      <w:tr w:rsidR="00BB44FF" w:rsidRPr="00860A43" w14:paraId="688B4ADB" w14:textId="77777777" w:rsidTr="000D4475">
        <w:tc>
          <w:tcPr>
            <w:tcW w:w="735" w:type="pct"/>
            <w:tcBorders>
              <w:top w:val="single" w:sz="6" w:space="0" w:color="auto"/>
              <w:left w:val="single" w:sz="6" w:space="0" w:color="auto"/>
              <w:bottom w:val="single" w:sz="6" w:space="0" w:color="auto"/>
              <w:right w:val="single" w:sz="6" w:space="0" w:color="auto"/>
            </w:tcBorders>
            <w:shd w:val="clear" w:color="auto" w:fill="auto"/>
            <w:hideMark/>
          </w:tcPr>
          <w:p w14:paraId="32315F87" w14:textId="60A85AAC" w:rsidR="00BB44FF" w:rsidRPr="00860A43" w:rsidRDefault="2F39D6BA" w:rsidP="003E1577">
            <w:pPr>
              <w:jc w:val="center"/>
              <w:textAlignment w:val="baseline"/>
              <w:rPr>
                <w:rFonts w:eastAsia="Times New Roman"/>
              </w:rPr>
            </w:pPr>
            <w:r w:rsidRPr="66777B60">
              <w:rPr>
                <w:rFonts w:eastAsia="Times New Roman"/>
                <w:b/>
                <w:bCs/>
              </w:rPr>
              <w:t>% retained</w:t>
            </w:r>
          </w:p>
        </w:tc>
        <w:tc>
          <w:tcPr>
            <w:tcW w:w="630" w:type="pct"/>
            <w:tcBorders>
              <w:top w:val="single" w:sz="6" w:space="0" w:color="auto"/>
              <w:left w:val="single" w:sz="6" w:space="0" w:color="auto"/>
              <w:bottom w:val="single" w:sz="6" w:space="0" w:color="auto"/>
              <w:right w:val="single" w:sz="6" w:space="0" w:color="auto"/>
            </w:tcBorders>
            <w:shd w:val="clear" w:color="auto" w:fill="auto"/>
          </w:tcPr>
          <w:p w14:paraId="2B2A7AD0" w14:textId="63A2F4AD" w:rsidR="00BB44FF" w:rsidRPr="00E06CE7" w:rsidRDefault="001A1BCE" w:rsidP="003E1577">
            <w:pPr>
              <w:jc w:val="center"/>
              <w:textAlignment w:val="baseline"/>
              <w:rPr>
                <w:rFonts w:eastAsia="Times New Roman"/>
              </w:rPr>
            </w:pPr>
            <w:r>
              <w:rPr>
                <w:rFonts w:eastAsia="Times New Roman"/>
              </w:rPr>
              <w:t>0</w:t>
            </w:r>
          </w:p>
        </w:tc>
        <w:tc>
          <w:tcPr>
            <w:tcW w:w="646" w:type="pct"/>
            <w:tcBorders>
              <w:top w:val="single" w:sz="6" w:space="0" w:color="auto"/>
              <w:left w:val="single" w:sz="6" w:space="0" w:color="auto"/>
              <w:bottom w:val="single" w:sz="6" w:space="0" w:color="auto"/>
              <w:right w:val="single" w:sz="6" w:space="0" w:color="auto"/>
            </w:tcBorders>
            <w:shd w:val="clear" w:color="auto" w:fill="auto"/>
          </w:tcPr>
          <w:p w14:paraId="17B63CF4" w14:textId="48EC713E" w:rsidR="00BB44FF" w:rsidRPr="00E06CE7" w:rsidRDefault="001A1BCE" w:rsidP="003E1577">
            <w:pPr>
              <w:jc w:val="center"/>
              <w:textAlignment w:val="baseline"/>
              <w:rPr>
                <w:rFonts w:eastAsia="Times New Roman"/>
              </w:rPr>
            </w:pPr>
            <w:r>
              <w:rPr>
                <w:rFonts w:eastAsia="Times New Roman"/>
              </w:rPr>
              <w:t>8</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454D29BE" w14:textId="6711EEEE" w:rsidR="00BB44FF" w:rsidRPr="00E06CE7" w:rsidRDefault="001A1BCE" w:rsidP="003E1577">
            <w:pPr>
              <w:jc w:val="center"/>
              <w:textAlignment w:val="baseline"/>
              <w:rPr>
                <w:rFonts w:eastAsia="Times New Roman"/>
              </w:rPr>
            </w:pPr>
            <w:r>
              <w:rPr>
                <w:rFonts w:eastAsia="Times New Roman"/>
              </w:rPr>
              <w:t>10</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3C473457" w14:textId="6C12FE9C" w:rsidR="00BB44FF" w:rsidRPr="00E06CE7" w:rsidRDefault="001A1BCE" w:rsidP="003E1577">
            <w:pPr>
              <w:jc w:val="center"/>
              <w:textAlignment w:val="baseline"/>
              <w:rPr>
                <w:rFonts w:eastAsia="Times New Roman"/>
              </w:rPr>
            </w:pPr>
            <w:r>
              <w:rPr>
                <w:rFonts w:eastAsia="Times New Roman"/>
              </w:rPr>
              <w:t>0</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12AFD10A" w14:textId="1A77832D" w:rsidR="00BB44FF" w:rsidRPr="00E06CE7" w:rsidRDefault="001A1BCE" w:rsidP="003E1577">
            <w:pPr>
              <w:jc w:val="center"/>
              <w:textAlignment w:val="baseline"/>
              <w:rPr>
                <w:rFonts w:eastAsia="Times New Roman"/>
              </w:rPr>
            </w:pPr>
            <w:r>
              <w:rPr>
                <w:rFonts w:eastAsia="Times New Roman"/>
              </w:rPr>
              <w:t>0</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7DF32187" w14:textId="1C1FA029" w:rsidR="00BB44FF" w:rsidRPr="00E06CE7" w:rsidRDefault="001A1BCE" w:rsidP="003E1577">
            <w:pPr>
              <w:jc w:val="center"/>
              <w:textAlignment w:val="baseline"/>
              <w:rPr>
                <w:rFonts w:eastAsia="Times New Roman"/>
              </w:rPr>
            </w:pPr>
            <w:r>
              <w:rPr>
                <w:rFonts w:eastAsia="Times New Roman"/>
              </w:rPr>
              <w:t>0</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735A4162" w14:textId="4FAF84ED" w:rsidR="00BB44FF" w:rsidRPr="00E06CE7" w:rsidRDefault="001A1BCE" w:rsidP="003E1577">
            <w:pPr>
              <w:jc w:val="center"/>
              <w:textAlignment w:val="baseline"/>
              <w:rPr>
                <w:rFonts w:eastAsia="Times New Roman"/>
              </w:rPr>
            </w:pPr>
            <w:r>
              <w:rPr>
                <w:rFonts w:eastAsia="Times New Roman"/>
              </w:rPr>
              <w:t>0</w:t>
            </w:r>
          </w:p>
        </w:tc>
      </w:tr>
      <w:tr w:rsidR="00BB44FF" w:rsidRPr="00860A43" w14:paraId="292146B3" w14:textId="77777777" w:rsidTr="000D4475">
        <w:tc>
          <w:tcPr>
            <w:tcW w:w="735" w:type="pct"/>
            <w:tcBorders>
              <w:top w:val="single" w:sz="6" w:space="0" w:color="auto"/>
              <w:left w:val="single" w:sz="6" w:space="0" w:color="auto"/>
              <w:bottom w:val="single" w:sz="6" w:space="0" w:color="auto"/>
              <w:right w:val="single" w:sz="6" w:space="0" w:color="auto"/>
            </w:tcBorders>
            <w:shd w:val="clear" w:color="auto" w:fill="auto"/>
            <w:hideMark/>
          </w:tcPr>
          <w:p w14:paraId="42C38FF2" w14:textId="77777777" w:rsidR="00BB44FF" w:rsidRPr="00860A43" w:rsidRDefault="00BB44FF" w:rsidP="003E1577">
            <w:pPr>
              <w:jc w:val="center"/>
              <w:textAlignment w:val="baseline"/>
              <w:rPr>
                <w:rFonts w:eastAsia="Times New Roman"/>
              </w:rPr>
            </w:pPr>
            <w:r w:rsidRPr="00860A43">
              <w:rPr>
                <w:rFonts w:eastAsia="Times New Roman"/>
              </w:rPr>
              <w:t># of Students retained </w:t>
            </w:r>
          </w:p>
        </w:tc>
        <w:tc>
          <w:tcPr>
            <w:tcW w:w="630" w:type="pct"/>
            <w:tcBorders>
              <w:top w:val="single" w:sz="6" w:space="0" w:color="auto"/>
              <w:left w:val="single" w:sz="6" w:space="0" w:color="auto"/>
              <w:bottom w:val="single" w:sz="6" w:space="0" w:color="auto"/>
              <w:right w:val="single" w:sz="6" w:space="0" w:color="auto"/>
            </w:tcBorders>
            <w:shd w:val="clear" w:color="auto" w:fill="auto"/>
          </w:tcPr>
          <w:p w14:paraId="63760F54" w14:textId="375DE5C1" w:rsidR="00BB44FF" w:rsidRPr="00860A43" w:rsidRDefault="001A1BCE" w:rsidP="003E1577">
            <w:pPr>
              <w:jc w:val="center"/>
              <w:textAlignment w:val="baseline"/>
              <w:rPr>
                <w:rFonts w:eastAsia="Times New Roman"/>
              </w:rPr>
            </w:pPr>
            <w:r>
              <w:rPr>
                <w:rFonts w:eastAsia="Times New Roman"/>
              </w:rPr>
              <w:t>0</w:t>
            </w:r>
          </w:p>
        </w:tc>
        <w:tc>
          <w:tcPr>
            <w:tcW w:w="646" w:type="pct"/>
            <w:tcBorders>
              <w:top w:val="single" w:sz="6" w:space="0" w:color="auto"/>
              <w:left w:val="single" w:sz="6" w:space="0" w:color="auto"/>
              <w:bottom w:val="single" w:sz="6" w:space="0" w:color="auto"/>
              <w:right w:val="single" w:sz="6" w:space="0" w:color="auto"/>
            </w:tcBorders>
            <w:shd w:val="clear" w:color="auto" w:fill="auto"/>
          </w:tcPr>
          <w:p w14:paraId="4336F03E" w14:textId="7B24E697" w:rsidR="00BB44FF" w:rsidRPr="00860A43" w:rsidRDefault="001A1BCE" w:rsidP="003E1577">
            <w:pPr>
              <w:jc w:val="center"/>
              <w:textAlignment w:val="baseline"/>
              <w:rPr>
                <w:rFonts w:eastAsia="Times New Roman"/>
              </w:rPr>
            </w:pPr>
            <w:r>
              <w:rPr>
                <w:rFonts w:eastAsia="Times New Roman"/>
              </w:rPr>
              <w:t>8%</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2DAB557D" w14:textId="76867D3E" w:rsidR="00BB44FF" w:rsidRPr="00860A43" w:rsidRDefault="001A1BCE" w:rsidP="003E1577">
            <w:pPr>
              <w:jc w:val="center"/>
              <w:textAlignment w:val="baseline"/>
              <w:rPr>
                <w:rFonts w:eastAsia="Times New Roman"/>
              </w:rPr>
            </w:pPr>
            <w:r>
              <w:rPr>
                <w:rFonts w:eastAsia="Times New Roman"/>
              </w:rPr>
              <w:t>10%</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20FB6385" w14:textId="1BBB7D24" w:rsidR="00BB44FF" w:rsidRPr="00860A43" w:rsidRDefault="001A1BCE" w:rsidP="003E1577">
            <w:pPr>
              <w:jc w:val="center"/>
              <w:textAlignment w:val="baseline"/>
              <w:rPr>
                <w:rFonts w:eastAsia="Times New Roman"/>
              </w:rPr>
            </w:pPr>
            <w:r>
              <w:rPr>
                <w:rFonts w:eastAsia="Times New Roman"/>
              </w:rPr>
              <w:t>0</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6725A740" w14:textId="141E8FFF" w:rsidR="00BB44FF" w:rsidRPr="00860A43" w:rsidRDefault="001A1BCE" w:rsidP="003E1577">
            <w:pPr>
              <w:jc w:val="center"/>
              <w:textAlignment w:val="baseline"/>
              <w:rPr>
                <w:rFonts w:eastAsia="Times New Roman"/>
              </w:rPr>
            </w:pPr>
            <w:r>
              <w:rPr>
                <w:rFonts w:eastAsia="Times New Roman"/>
              </w:rPr>
              <w:t>0</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2A8E3C76" w14:textId="2C1804AF" w:rsidR="00BB44FF" w:rsidRPr="00860A43" w:rsidRDefault="001A1BCE" w:rsidP="003E1577">
            <w:pPr>
              <w:jc w:val="center"/>
              <w:textAlignment w:val="baseline"/>
              <w:rPr>
                <w:rFonts w:eastAsia="Times New Roman"/>
              </w:rPr>
            </w:pPr>
            <w:r>
              <w:rPr>
                <w:rFonts w:eastAsia="Times New Roman"/>
              </w:rPr>
              <w:t>0</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2DB23829" w14:textId="179CBE70" w:rsidR="00BB44FF" w:rsidRPr="00860A43" w:rsidRDefault="001A1BCE" w:rsidP="003E1577">
            <w:pPr>
              <w:jc w:val="center"/>
              <w:textAlignment w:val="baseline"/>
              <w:rPr>
                <w:rFonts w:eastAsia="Times New Roman"/>
              </w:rPr>
            </w:pPr>
            <w:r>
              <w:rPr>
                <w:rFonts w:eastAsia="Times New Roman"/>
              </w:rPr>
              <w:t>0</w:t>
            </w:r>
          </w:p>
        </w:tc>
      </w:tr>
    </w:tbl>
    <w:p w14:paraId="7CA217A4" w14:textId="1515F627" w:rsidR="00BB44FF" w:rsidRPr="00860A43" w:rsidRDefault="00BB44FF" w:rsidP="00BB44FF">
      <w:pPr>
        <w:jc w:val="center"/>
        <w:textAlignment w:val="baseline"/>
        <w:rPr>
          <w:rFonts w:ascii="Segoe UI" w:eastAsia="Times New Roman" w:hAnsi="Segoe UI" w:cs="Segoe UI"/>
          <w:sz w:val="18"/>
          <w:szCs w:val="18"/>
        </w:rPr>
      </w:pPr>
    </w:p>
    <w:tbl>
      <w:tblPr>
        <w:tblStyle w:val="TableGrid"/>
        <w:tblW w:w="5000" w:type="pct"/>
        <w:tblLook w:val="06A0" w:firstRow="1" w:lastRow="0" w:firstColumn="1" w:lastColumn="0" w:noHBand="1" w:noVBand="1"/>
      </w:tblPr>
      <w:tblGrid>
        <w:gridCol w:w="10790"/>
      </w:tblGrid>
      <w:tr w:rsidR="66777B60" w14:paraId="7515406F" w14:textId="77777777" w:rsidTr="000D4475">
        <w:trPr>
          <w:trHeight w:val="300"/>
        </w:trPr>
        <w:tc>
          <w:tcPr>
            <w:tcW w:w="5000" w:type="pct"/>
            <w:shd w:val="clear" w:color="auto" w:fill="FFFF00"/>
          </w:tcPr>
          <w:p w14:paraId="678C1682" w14:textId="4E9C27E4" w:rsidR="66777B60" w:rsidRDefault="0E3BBE43" w:rsidP="005779AC">
            <w:pPr>
              <w:rPr>
                <w:rFonts w:eastAsia="Times New Roman"/>
                <w:b/>
                <w:bCs/>
                <w:sz w:val="48"/>
                <w:szCs w:val="48"/>
              </w:rPr>
            </w:pPr>
            <w:r w:rsidRPr="66777B60">
              <w:rPr>
                <w:rFonts w:eastAsia="Times New Roman"/>
                <w:b/>
                <w:bCs/>
              </w:rPr>
              <w:t>Summary Statement:</w:t>
            </w:r>
            <w:r w:rsidR="005779AC">
              <w:rPr>
                <w:rFonts w:eastAsia="Times New Roman"/>
                <w:b/>
                <w:bCs/>
              </w:rPr>
              <w:t xml:space="preserve">  Students were retained from only 2 grade levels with the majority in grade 1.</w:t>
            </w:r>
          </w:p>
        </w:tc>
      </w:tr>
    </w:tbl>
    <w:p w14:paraId="3566CAEA" w14:textId="4F55D764"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b/>
          <w:bCs/>
          <w:sz w:val="48"/>
          <w:szCs w:val="48"/>
        </w:rPr>
        <w:lastRenderedPageBreak/>
        <w:t>School Demographics 2021-2022</w:t>
      </w:r>
      <w:r w:rsidRPr="00860A43">
        <w:rPr>
          <w:rFonts w:eastAsia="Times New Roman"/>
          <w:sz w:val="48"/>
          <w:szCs w:val="48"/>
        </w:rPr>
        <w:t> </w:t>
      </w:r>
    </w:p>
    <w:p w14:paraId="43834D72" w14:textId="4EABD71B" w:rsidR="00860A43" w:rsidRPr="00475BBA" w:rsidRDefault="00475BBA" w:rsidP="00860A43">
      <w:pPr>
        <w:jc w:val="center"/>
        <w:textAlignment w:val="baseline"/>
        <w:rPr>
          <w:rFonts w:eastAsia="Times New Roman"/>
          <w:color w:val="000000" w:themeColor="text1"/>
          <w:sz w:val="28"/>
          <w:szCs w:val="48"/>
        </w:rPr>
      </w:pPr>
      <w:r w:rsidRPr="00475BBA">
        <w:rPr>
          <w:rFonts w:eastAsia="Times New Roman"/>
          <w:color w:val="000000" w:themeColor="text1"/>
          <w:sz w:val="28"/>
          <w:szCs w:val="48"/>
        </w:rPr>
        <w:t>05/16/22</w:t>
      </w:r>
    </w:p>
    <w:p w14:paraId="4E8870BB" w14:textId="77777777" w:rsidR="00475BBA" w:rsidRDefault="00475BBA" w:rsidP="59756288">
      <w:pPr>
        <w:textAlignment w:val="baseline"/>
        <w:rPr>
          <w:rFonts w:eastAsia="Times New Roman"/>
          <w:sz w:val="48"/>
          <w:szCs w:val="4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208"/>
        <w:gridCol w:w="1253"/>
        <w:gridCol w:w="826"/>
        <w:gridCol w:w="826"/>
        <w:gridCol w:w="1104"/>
        <w:gridCol w:w="958"/>
        <w:gridCol w:w="1152"/>
        <w:gridCol w:w="936"/>
        <w:gridCol w:w="1096"/>
      </w:tblGrid>
      <w:tr w:rsidR="006B5298" w:rsidRPr="00860A43" w14:paraId="6E35B6A7" w14:textId="77777777" w:rsidTr="000D4475">
        <w:trPr>
          <w:trHeight w:val="885"/>
        </w:trPr>
        <w:tc>
          <w:tcPr>
            <w:tcW w:w="661" w:type="pct"/>
            <w:tcBorders>
              <w:top w:val="single" w:sz="6" w:space="0" w:color="auto"/>
              <w:left w:val="single" w:sz="6" w:space="0" w:color="auto"/>
              <w:bottom w:val="single" w:sz="6" w:space="0" w:color="auto"/>
              <w:right w:val="single" w:sz="6" w:space="0" w:color="auto"/>
            </w:tcBorders>
            <w:shd w:val="clear" w:color="auto" w:fill="auto"/>
            <w:hideMark/>
          </w:tcPr>
          <w:p w14:paraId="2D811125" w14:textId="25C52752" w:rsidR="006B5298" w:rsidRPr="00475BBA" w:rsidRDefault="006B5298" w:rsidP="006B5298">
            <w:pPr>
              <w:jc w:val="center"/>
              <w:textAlignment w:val="baseline"/>
              <w:rPr>
                <w:rFonts w:eastAsia="Times New Roman"/>
                <w:b/>
              </w:rPr>
            </w:pPr>
            <w:r w:rsidRPr="00475BBA">
              <w:rPr>
                <w:rFonts w:eastAsia="Times New Roman"/>
                <w:b/>
              </w:rPr>
              <w:t>Enrollment Total </w:t>
            </w:r>
          </w:p>
        </w:tc>
        <w:tc>
          <w:tcPr>
            <w:tcW w:w="560" w:type="pct"/>
            <w:tcBorders>
              <w:top w:val="single" w:sz="6" w:space="0" w:color="auto"/>
              <w:left w:val="single" w:sz="6" w:space="0" w:color="auto"/>
              <w:bottom w:val="single" w:sz="6" w:space="0" w:color="auto"/>
              <w:right w:val="single" w:sz="6" w:space="0" w:color="auto"/>
            </w:tcBorders>
          </w:tcPr>
          <w:p w14:paraId="5EA1E616" w14:textId="47685D9F" w:rsidR="006B5298" w:rsidRDefault="34D78E7E" w:rsidP="59756288">
            <w:pPr>
              <w:jc w:val="center"/>
              <w:textAlignment w:val="baseline"/>
              <w:rPr>
                <w:rFonts w:eastAsia="Times New Roman"/>
                <w:b/>
                <w:bCs/>
              </w:rPr>
            </w:pPr>
            <w:r w:rsidRPr="59756288">
              <w:rPr>
                <w:rFonts w:eastAsia="Times New Roman"/>
                <w:b/>
                <w:bCs/>
              </w:rPr>
              <w:t>Ethnic</w:t>
            </w:r>
          </w:p>
          <w:p w14:paraId="0404BBA1" w14:textId="30C80381" w:rsidR="006B5298" w:rsidRPr="00860A43" w:rsidRDefault="34D78E7E" w:rsidP="59756288">
            <w:pPr>
              <w:jc w:val="center"/>
              <w:textAlignment w:val="baseline"/>
              <w:rPr>
                <w:rFonts w:eastAsia="Times New Roman"/>
                <w:b/>
                <w:bCs/>
              </w:rPr>
            </w:pPr>
            <w:r w:rsidRPr="59756288">
              <w:rPr>
                <w:rFonts w:eastAsia="Times New Roman"/>
                <w:b/>
                <w:bCs/>
              </w:rPr>
              <w:t>Hispanic</w:t>
            </w:r>
          </w:p>
        </w:tc>
        <w:tc>
          <w:tcPr>
            <w:tcW w:w="581" w:type="pct"/>
            <w:tcBorders>
              <w:top w:val="single" w:sz="6" w:space="0" w:color="auto"/>
              <w:left w:val="single" w:sz="6" w:space="0" w:color="auto"/>
              <w:bottom w:val="single" w:sz="6" w:space="0" w:color="auto"/>
              <w:right w:val="single" w:sz="6" w:space="0" w:color="auto"/>
            </w:tcBorders>
          </w:tcPr>
          <w:p w14:paraId="449EB69A" w14:textId="4A49E576" w:rsidR="006B5298" w:rsidRPr="00860A43" w:rsidRDefault="34D78E7E" w:rsidP="59756288">
            <w:pPr>
              <w:jc w:val="center"/>
              <w:textAlignment w:val="baseline"/>
              <w:rPr>
                <w:rFonts w:eastAsia="Times New Roman"/>
                <w:b/>
                <w:bCs/>
              </w:rPr>
            </w:pPr>
            <w:r w:rsidRPr="59756288">
              <w:rPr>
                <w:rFonts w:eastAsia="Times New Roman"/>
                <w:b/>
                <w:bCs/>
              </w:rPr>
              <w:t>American Indian </w:t>
            </w:r>
          </w:p>
        </w:tc>
        <w:tc>
          <w:tcPr>
            <w:tcW w:w="383" w:type="pct"/>
            <w:tcBorders>
              <w:top w:val="single" w:sz="6" w:space="0" w:color="auto"/>
              <w:left w:val="single" w:sz="6" w:space="0" w:color="auto"/>
              <w:bottom w:val="single" w:sz="6" w:space="0" w:color="auto"/>
              <w:right w:val="single" w:sz="6" w:space="0" w:color="auto"/>
            </w:tcBorders>
          </w:tcPr>
          <w:p w14:paraId="2252BBDA" w14:textId="02D7E891" w:rsidR="006B5298" w:rsidRPr="00860A43" w:rsidRDefault="34D78E7E" w:rsidP="59756288">
            <w:pPr>
              <w:jc w:val="center"/>
              <w:textAlignment w:val="baseline"/>
              <w:rPr>
                <w:rFonts w:eastAsia="Times New Roman"/>
                <w:b/>
                <w:bCs/>
              </w:rPr>
            </w:pPr>
            <w:r w:rsidRPr="59756288">
              <w:rPr>
                <w:rFonts w:eastAsia="Times New Roman"/>
                <w:b/>
                <w:bCs/>
              </w:rPr>
              <w:t> Asian </w:t>
            </w:r>
          </w:p>
        </w:tc>
        <w:tc>
          <w:tcPr>
            <w:tcW w:w="383" w:type="pct"/>
            <w:tcBorders>
              <w:top w:val="single" w:sz="6" w:space="0" w:color="auto"/>
              <w:left w:val="single" w:sz="6" w:space="0" w:color="auto"/>
              <w:bottom w:val="single" w:sz="6" w:space="0" w:color="auto"/>
              <w:right w:val="single" w:sz="6" w:space="0" w:color="auto"/>
            </w:tcBorders>
          </w:tcPr>
          <w:p w14:paraId="43180B77" w14:textId="4B7BADB2" w:rsidR="006B5298" w:rsidRPr="00860A43" w:rsidRDefault="34D78E7E" w:rsidP="59756288">
            <w:pPr>
              <w:jc w:val="center"/>
              <w:textAlignment w:val="baseline"/>
              <w:rPr>
                <w:rFonts w:eastAsia="Times New Roman"/>
                <w:b/>
                <w:bCs/>
              </w:rPr>
            </w:pPr>
            <w:r w:rsidRPr="59756288">
              <w:rPr>
                <w:rFonts w:eastAsia="Times New Roman"/>
                <w:b/>
                <w:bCs/>
              </w:rPr>
              <w:t>Black </w:t>
            </w:r>
          </w:p>
        </w:tc>
        <w:tc>
          <w:tcPr>
            <w:tcW w:w="512" w:type="pct"/>
            <w:tcBorders>
              <w:top w:val="single" w:sz="6" w:space="0" w:color="auto"/>
              <w:left w:val="single" w:sz="6" w:space="0" w:color="auto"/>
              <w:bottom w:val="single" w:sz="6" w:space="0" w:color="auto"/>
              <w:right w:val="single" w:sz="6" w:space="0" w:color="auto"/>
            </w:tcBorders>
          </w:tcPr>
          <w:p w14:paraId="27AFE8E2" w14:textId="499AAAD3" w:rsidR="006B5298" w:rsidRPr="00860A43" w:rsidRDefault="34D78E7E" w:rsidP="59756288">
            <w:pPr>
              <w:jc w:val="center"/>
              <w:textAlignment w:val="baseline"/>
              <w:rPr>
                <w:rFonts w:eastAsia="Times New Roman"/>
                <w:b/>
                <w:bCs/>
              </w:rPr>
            </w:pPr>
            <w:r w:rsidRPr="59756288">
              <w:rPr>
                <w:rFonts w:eastAsia="Times New Roman"/>
                <w:b/>
                <w:bCs/>
              </w:rPr>
              <w:t>Pacific Islander</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14:paraId="0762AD20" w14:textId="0F403D6D" w:rsidR="006B5298" w:rsidRPr="00860A43" w:rsidRDefault="34D78E7E" w:rsidP="59756288">
            <w:pPr>
              <w:jc w:val="center"/>
              <w:textAlignment w:val="baseline"/>
              <w:rPr>
                <w:rFonts w:eastAsia="Times New Roman"/>
                <w:b/>
                <w:bCs/>
              </w:rPr>
            </w:pPr>
            <w:r w:rsidRPr="59756288">
              <w:rPr>
                <w:rFonts w:eastAsia="Times New Roman"/>
                <w:b/>
                <w:bCs/>
              </w:rPr>
              <w:t> White </w:t>
            </w:r>
          </w:p>
        </w:tc>
        <w:tc>
          <w:tcPr>
            <w:tcW w:w="534" w:type="pct"/>
            <w:tcBorders>
              <w:top w:val="single" w:sz="6" w:space="0" w:color="auto"/>
              <w:left w:val="single" w:sz="6" w:space="0" w:color="auto"/>
              <w:bottom w:val="single" w:sz="6" w:space="0" w:color="auto"/>
              <w:right w:val="single" w:sz="6" w:space="0" w:color="auto"/>
            </w:tcBorders>
            <w:shd w:val="clear" w:color="auto" w:fill="auto"/>
            <w:hideMark/>
          </w:tcPr>
          <w:p w14:paraId="6F9864D6" w14:textId="7DCA8582" w:rsidR="006B5298" w:rsidRPr="00860A43" w:rsidRDefault="34D78E7E" w:rsidP="59756288">
            <w:pPr>
              <w:jc w:val="center"/>
              <w:textAlignment w:val="baseline"/>
              <w:rPr>
                <w:rFonts w:eastAsia="Times New Roman"/>
                <w:b/>
                <w:bCs/>
              </w:rPr>
            </w:pPr>
            <w:r w:rsidRPr="59756288">
              <w:rPr>
                <w:rFonts w:eastAsia="Times New Roman"/>
                <w:b/>
                <w:bCs/>
              </w:rPr>
              <w:t>Multi-Racial </w:t>
            </w:r>
          </w:p>
        </w:tc>
        <w:tc>
          <w:tcPr>
            <w:tcW w:w="434" w:type="pct"/>
            <w:tcBorders>
              <w:top w:val="single" w:sz="6" w:space="0" w:color="auto"/>
              <w:left w:val="single" w:sz="6" w:space="0" w:color="auto"/>
              <w:bottom w:val="single" w:sz="6" w:space="0" w:color="auto"/>
              <w:right w:val="single" w:sz="6" w:space="0" w:color="auto"/>
            </w:tcBorders>
            <w:shd w:val="clear" w:color="auto" w:fill="E7E6E6" w:themeFill="background2"/>
            <w:hideMark/>
          </w:tcPr>
          <w:p w14:paraId="44615922" w14:textId="60410E47" w:rsidR="006B5298" w:rsidRPr="00860A43" w:rsidRDefault="34D78E7E" w:rsidP="59756288">
            <w:pPr>
              <w:jc w:val="center"/>
              <w:textAlignment w:val="baseline"/>
              <w:rPr>
                <w:rFonts w:eastAsia="Times New Roman"/>
                <w:b/>
                <w:bCs/>
              </w:rPr>
            </w:pPr>
            <w:r w:rsidRPr="59756288">
              <w:rPr>
                <w:rFonts w:eastAsia="Times New Roman"/>
                <w:b/>
                <w:bCs/>
              </w:rPr>
              <w:t>Female </w:t>
            </w:r>
          </w:p>
        </w:tc>
        <w:tc>
          <w:tcPr>
            <w:tcW w:w="509" w:type="pct"/>
            <w:tcBorders>
              <w:top w:val="single" w:sz="6" w:space="0" w:color="auto"/>
              <w:left w:val="single" w:sz="6" w:space="0" w:color="auto"/>
              <w:bottom w:val="single" w:sz="6" w:space="0" w:color="auto"/>
              <w:right w:val="single" w:sz="6" w:space="0" w:color="auto"/>
            </w:tcBorders>
            <w:shd w:val="clear" w:color="auto" w:fill="E7E6E6" w:themeFill="background2"/>
          </w:tcPr>
          <w:p w14:paraId="0F168695" w14:textId="017E70A1" w:rsidR="006B5298" w:rsidRPr="00860A43" w:rsidRDefault="34D78E7E" w:rsidP="59756288">
            <w:pPr>
              <w:jc w:val="center"/>
              <w:textAlignment w:val="baseline"/>
              <w:rPr>
                <w:rFonts w:eastAsia="Times New Roman"/>
                <w:b/>
                <w:bCs/>
              </w:rPr>
            </w:pPr>
            <w:r w:rsidRPr="59756288">
              <w:rPr>
                <w:rFonts w:eastAsia="Times New Roman"/>
                <w:b/>
                <w:bCs/>
              </w:rPr>
              <w:t>Male</w:t>
            </w:r>
          </w:p>
        </w:tc>
      </w:tr>
      <w:tr w:rsidR="006B5298" w:rsidRPr="00860A43" w14:paraId="2A42D632" w14:textId="77777777" w:rsidTr="000D4475">
        <w:trPr>
          <w:trHeight w:val="208"/>
        </w:trPr>
        <w:tc>
          <w:tcPr>
            <w:tcW w:w="661" w:type="pct"/>
            <w:tcBorders>
              <w:top w:val="single" w:sz="6" w:space="0" w:color="auto"/>
              <w:left w:val="single" w:sz="6" w:space="0" w:color="auto"/>
              <w:bottom w:val="single" w:sz="6" w:space="0" w:color="auto"/>
              <w:right w:val="single" w:sz="6" w:space="0" w:color="auto"/>
            </w:tcBorders>
            <w:shd w:val="clear" w:color="auto" w:fill="auto"/>
          </w:tcPr>
          <w:p w14:paraId="1DAD0B2C" w14:textId="1DFA1A31" w:rsidR="006B5298" w:rsidRPr="00860A43" w:rsidRDefault="59756288" w:rsidP="59756288">
            <w:pPr>
              <w:jc w:val="center"/>
              <w:textAlignment w:val="baseline"/>
              <w:rPr>
                <w:rFonts w:eastAsia="Times New Roman"/>
                <w:b/>
                <w:bCs/>
              </w:rPr>
            </w:pPr>
            <w:r w:rsidRPr="59756288">
              <w:rPr>
                <w:rFonts w:eastAsia="Times New Roman"/>
                <w:b/>
                <w:bCs/>
              </w:rPr>
              <w:t>Percentage of students</w:t>
            </w:r>
          </w:p>
        </w:tc>
        <w:tc>
          <w:tcPr>
            <w:tcW w:w="560" w:type="pct"/>
            <w:tcBorders>
              <w:top w:val="single" w:sz="6" w:space="0" w:color="auto"/>
              <w:left w:val="single" w:sz="6" w:space="0" w:color="auto"/>
              <w:bottom w:val="single" w:sz="6" w:space="0" w:color="auto"/>
              <w:right w:val="single" w:sz="6" w:space="0" w:color="auto"/>
            </w:tcBorders>
          </w:tcPr>
          <w:p w14:paraId="12925D0C" w14:textId="03CF44D0" w:rsidR="006B5298" w:rsidRDefault="34D78E7E" w:rsidP="006B5298">
            <w:pPr>
              <w:jc w:val="center"/>
              <w:textAlignment w:val="baseline"/>
              <w:rPr>
                <w:rFonts w:eastAsia="Times New Roman"/>
              </w:rPr>
            </w:pPr>
            <w:r w:rsidRPr="59756288">
              <w:rPr>
                <w:rFonts w:eastAsia="Times New Roman"/>
              </w:rPr>
              <w:t>14%</w:t>
            </w:r>
          </w:p>
        </w:tc>
        <w:tc>
          <w:tcPr>
            <w:tcW w:w="581" w:type="pct"/>
            <w:tcBorders>
              <w:top w:val="single" w:sz="6" w:space="0" w:color="auto"/>
              <w:left w:val="single" w:sz="6" w:space="0" w:color="auto"/>
              <w:bottom w:val="single" w:sz="6" w:space="0" w:color="auto"/>
              <w:right w:val="single" w:sz="6" w:space="0" w:color="auto"/>
            </w:tcBorders>
          </w:tcPr>
          <w:p w14:paraId="14084278" w14:textId="49EF02F3" w:rsidR="006B5298" w:rsidRDefault="34D78E7E" w:rsidP="006B5298">
            <w:pPr>
              <w:jc w:val="center"/>
              <w:textAlignment w:val="baseline"/>
              <w:rPr>
                <w:rFonts w:eastAsia="Times New Roman"/>
              </w:rPr>
            </w:pPr>
            <w:r w:rsidRPr="59756288">
              <w:rPr>
                <w:rFonts w:eastAsia="Times New Roman"/>
              </w:rPr>
              <w:t>1%</w:t>
            </w:r>
          </w:p>
        </w:tc>
        <w:tc>
          <w:tcPr>
            <w:tcW w:w="383" w:type="pct"/>
            <w:tcBorders>
              <w:top w:val="single" w:sz="6" w:space="0" w:color="auto"/>
              <w:left w:val="single" w:sz="6" w:space="0" w:color="auto"/>
              <w:bottom w:val="single" w:sz="6" w:space="0" w:color="auto"/>
              <w:right w:val="single" w:sz="6" w:space="0" w:color="auto"/>
            </w:tcBorders>
          </w:tcPr>
          <w:p w14:paraId="1BEAB669" w14:textId="0C5C91B9" w:rsidR="006B5298" w:rsidRDefault="34D78E7E" w:rsidP="006B5298">
            <w:pPr>
              <w:jc w:val="center"/>
              <w:textAlignment w:val="baseline"/>
              <w:rPr>
                <w:rFonts w:eastAsia="Times New Roman"/>
              </w:rPr>
            </w:pPr>
            <w:r w:rsidRPr="59756288">
              <w:rPr>
                <w:rFonts w:eastAsia="Times New Roman"/>
              </w:rPr>
              <w:t>0%</w:t>
            </w:r>
          </w:p>
        </w:tc>
        <w:tc>
          <w:tcPr>
            <w:tcW w:w="383" w:type="pct"/>
            <w:tcBorders>
              <w:top w:val="single" w:sz="6" w:space="0" w:color="auto"/>
              <w:left w:val="single" w:sz="6" w:space="0" w:color="auto"/>
              <w:bottom w:val="single" w:sz="6" w:space="0" w:color="auto"/>
              <w:right w:val="single" w:sz="6" w:space="0" w:color="auto"/>
            </w:tcBorders>
          </w:tcPr>
          <w:p w14:paraId="16649232" w14:textId="06D97AAA" w:rsidR="006B5298" w:rsidRDefault="34D78E7E" w:rsidP="006B5298">
            <w:pPr>
              <w:jc w:val="center"/>
              <w:textAlignment w:val="baseline"/>
              <w:rPr>
                <w:rFonts w:eastAsia="Times New Roman"/>
              </w:rPr>
            </w:pPr>
            <w:r w:rsidRPr="59756288">
              <w:rPr>
                <w:rFonts w:eastAsia="Times New Roman"/>
              </w:rPr>
              <w:t>53%</w:t>
            </w:r>
          </w:p>
        </w:tc>
        <w:tc>
          <w:tcPr>
            <w:tcW w:w="512" w:type="pct"/>
            <w:tcBorders>
              <w:top w:val="single" w:sz="6" w:space="0" w:color="auto"/>
              <w:left w:val="single" w:sz="6" w:space="0" w:color="auto"/>
              <w:bottom w:val="single" w:sz="6" w:space="0" w:color="auto"/>
              <w:right w:val="single" w:sz="6" w:space="0" w:color="auto"/>
            </w:tcBorders>
          </w:tcPr>
          <w:p w14:paraId="2B49368C" w14:textId="53CF97EA" w:rsidR="006B5298" w:rsidRDefault="34D78E7E" w:rsidP="006B5298">
            <w:pPr>
              <w:jc w:val="center"/>
              <w:textAlignment w:val="baseline"/>
              <w:rPr>
                <w:rFonts w:eastAsia="Times New Roman"/>
              </w:rPr>
            </w:pPr>
            <w:r w:rsidRPr="59756288">
              <w:rPr>
                <w:rFonts w:eastAsia="Times New Roman"/>
              </w:rPr>
              <w:t>0%</w:t>
            </w:r>
          </w:p>
        </w:tc>
        <w:tc>
          <w:tcPr>
            <w:tcW w:w="444" w:type="pct"/>
            <w:tcBorders>
              <w:top w:val="single" w:sz="6" w:space="0" w:color="auto"/>
              <w:left w:val="single" w:sz="6" w:space="0" w:color="auto"/>
              <w:bottom w:val="single" w:sz="6" w:space="0" w:color="auto"/>
              <w:right w:val="single" w:sz="6" w:space="0" w:color="auto"/>
            </w:tcBorders>
            <w:shd w:val="clear" w:color="auto" w:fill="auto"/>
          </w:tcPr>
          <w:p w14:paraId="32BE5D0C" w14:textId="69EDFEA9" w:rsidR="006B5298" w:rsidRPr="00860A43" w:rsidRDefault="34D78E7E" w:rsidP="006B5298">
            <w:pPr>
              <w:jc w:val="center"/>
              <w:textAlignment w:val="baseline"/>
              <w:rPr>
                <w:rFonts w:eastAsia="Times New Roman"/>
              </w:rPr>
            </w:pPr>
            <w:r w:rsidRPr="59756288">
              <w:rPr>
                <w:rFonts w:eastAsia="Times New Roman"/>
              </w:rPr>
              <w:t>24%</w:t>
            </w:r>
          </w:p>
        </w:tc>
        <w:tc>
          <w:tcPr>
            <w:tcW w:w="534" w:type="pct"/>
            <w:tcBorders>
              <w:top w:val="single" w:sz="6" w:space="0" w:color="auto"/>
              <w:left w:val="single" w:sz="6" w:space="0" w:color="auto"/>
              <w:bottom w:val="single" w:sz="6" w:space="0" w:color="auto"/>
              <w:right w:val="single" w:sz="6" w:space="0" w:color="auto"/>
            </w:tcBorders>
            <w:shd w:val="clear" w:color="auto" w:fill="auto"/>
          </w:tcPr>
          <w:p w14:paraId="4C045413" w14:textId="41B4F5EE" w:rsidR="006B5298" w:rsidRPr="00860A43" w:rsidRDefault="34D78E7E" w:rsidP="006B5298">
            <w:pPr>
              <w:jc w:val="center"/>
              <w:textAlignment w:val="baseline"/>
              <w:rPr>
                <w:rFonts w:eastAsia="Times New Roman"/>
              </w:rPr>
            </w:pPr>
            <w:r w:rsidRPr="59756288">
              <w:rPr>
                <w:rFonts w:eastAsia="Times New Roman"/>
              </w:rPr>
              <w:t>8%</w:t>
            </w:r>
          </w:p>
        </w:tc>
        <w:tc>
          <w:tcPr>
            <w:tcW w:w="434" w:type="pct"/>
            <w:tcBorders>
              <w:top w:val="single" w:sz="6" w:space="0" w:color="auto"/>
              <w:left w:val="single" w:sz="6" w:space="0" w:color="auto"/>
              <w:bottom w:val="single" w:sz="6" w:space="0" w:color="auto"/>
              <w:right w:val="single" w:sz="6" w:space="0" w:color="auto"/>
            </w:tcBorders>
            <w:shd w:val="clear" w:color="auto" w:fill="E7E6E6" w:themeFill="background2"/>
          </w:tcPr>
          <w:p w14:paraId="5D1A3804" w14:textId="4661EF06" w:rsidR="006B5298" w:rsidRPr="00860A43" w:rsidRDefault="34D78E7E" w:rsidP="006B5298">
            <w:pPr>
              <w:jc w:val="center"/>
              <w:textAlignment w:val="baseline"/>
              <w:rPr>
                <w:rFonts w:eastAsia="Times New Roman"/>
              </w:rPr>
            </w:pPr>
            <w:r w:rsidRPr="59756288">
              <w:rPr>
                <w:rFonts w:eastAsia="Times New Roman"/>
              </w:rPr>
              <w:t>47%</w:t>
            </w:r>
          </w:p>
        </w:tc>
        <w:tc>
          <w:tcPr>
            <w:tcW w:w="509" w:type="pct"/>
            <w:tcBorders>
              <w:top w:val="single" w:sz="6" w:space="0" w:color="auto"/>
              <w:left w:val="single" w:sz="6" w:space="0" w:color="auto"/>
              <w:bottom w:val="single" w:sz="6" w:space="0" w:color="auto"/>
              <w:right w:val="single" w:sz="6" w:space="0" w:color="auto"/>
            </w:tcBorders>
            <w:shd w:val="clear" w:color="auto" w:fill="E7E6E6" w:themeFill="background2"/>
          </w:tcPr>
          <w:p w14:paraId="51E3C67F" w14:textId="70D9B0A1" w:rsidR="006B5298" w:rsidRPr="00860A43" w:rsidRDefault="34D78E7E" w:rsidP="006B5298">
            <w:pPr>
              <w:jc w:val="center"/>
              <w:textAlignment w:val="baseline"/>
              <w:rPr>
                <w:rFonts w:eastAsia="Times New Roman"/>
              </w:rPr>
            </w:pPr>
            <w:r w:rsidRPr="59756288">
              <w:rPr>
                <w:rFonts w:eastAsia="Times New Roman"/>
              </w:rPr>
              <w:t>53%</w:t>
            </w:r>
          </w:p>
        </w:tc>
      </w:tr>
      <w:tr w:rsidR="006B5298" w:rsidRPr="00860A43" w14:paraId="373CEDD1" w14:textId="77777777" w:rsidTr="000D4475">
        <w:trPr>
          <w:trHeight w:val="208"/>
        </w:trPr>
        <w:tc>
          <w:tcPr>
            <w:tcW w:w="661" w:type="pct"/>
            <w:tcBorders>
              <w:top w:val="single" w:sz="6" w:space="0" w:color="auto"/>
              <w:left w:val="single" w:sz="6" w:space="0" w:color="auto"/>
              <w:bottom w:val="single" w:sz="6" w:space="0" w:color="auto"/>
              <w:right w:val="single" w:sz="6" w:space="0" w:color="auto"/>
            </w:tcBorders>
            <w:shd w:val="clear" w:color="auto" w:fill="auto"/>
          </w:tcPr>
          <w:p w14:paraId="612010C2" w14:textId="7717B40B" w:rsidR="006B5298" w:rsidRPr="00475BBA" w:rsidRDefault="34D78E7E" w:rsidP="59756288">
            <w:pPr>
              <w:jc w:val="center"/>
              <w:textAlignment w:val="baseline"/>
              <w:rPr>
                <w:rFonts w:eastAsia="Times New Roman"/>
                <w:b/>
                <w:bCs/>
              </w:rPr>
            </w:pPr>
            <w:r w:rsidRPr="59756288">
              <w:rPr>
                <w:rFonts w:eastAsia="Times New Roman"/>
                <w:b/>
                <w:bCs/>
                <w:sz w:val="22"/>
                <w:szCs w:val="22"/>
              </w:rPr>
              <w:t>Total # of students: 641</w:t>
            </w:r>
          </w:p>
        </w:tc>
        <w:tc>
          <w:tcPr>
            <w:tcW w:w="560" w:type="pct"/>
            <w:tcBorders>
              <w:top w:val="single" w:sz="6" w:space="0" w:color="auto"/>
              <w:left w:val="single" w:sz="6" w:space="0" w:color="auto"/>
              <w:bottom w:val="single" w:sz="6" w:space="0" w:color="auto"/>
              <w:right w:val="single" w:sz="6" w:space="0" w:color="auto"/>
            </w:tcBorders>
          </w:tcPr>
          <w:p w14:paraId="262FBF17" w14:textId="10604FF3" w:rsidR="006B5298" w:rsidRDefault="006B5298" w:rsidP="006B5298">
            <w:pPr>
              <w:jc w:val="center"/>
              <w:textAlignment w:val="baseline"/>
              <w:rPr>
                <w:rFonts w:eastAsia="Times New Roman"/>
              </w:rPr>
            </w:pPr>
            <w:r>
              <w:rPr>
                <w:rFonts w:eastAsia="Times New Roman"/>
              </w:rPr>
              <w:t>87</w:t>
            </w:r>
          </w:p>
        </w:tc>
        <w:tc>
          <w:tcPr>
            <w:tcW w:w="581" w:type="pct"/>
            <w:tcBorders>
              <w:top w:val="single" w:sz="6" w:space="0" w:color="auto"/>
              <w:left w:val="single" w:sz="6" w:space="0" w:color="auto"/>
              <w:bottom w:val="single" w:sz="6" w:space="0" w:color="auto"/>
              <w:right w:val="single" w:sz="6" w:space="0" w:color="auto"/>
            </w:tcBorders>
          </w:tcPr>
          <w:p w14:paraId="10C29C51" w14:textId="4BF0434E" w:rsidR="006B5298" w:rsidRDefault="006B5298" w:rsidP="006B5298">
            <w:pPr>
              <w:jc w:val="center"/>
              <w:textAlignment w:val="baseline"/>
              <w:rPr>
                <w:rFonts w:eastAsia="Times New Roman"/>
              </w:rPr>
            </w:pPr>
            <w:r>
              <w:rPr>
                <w:rFonts w:eastAsia="Times New Roman"/>
              </w:rPr>
              <w:t>4</w:t>
            </w:r>
          </w:p>
        </w:tc>
        <w:tc>
          <w:tcPr>
            <w:tcW w:w="383" w:type="pct"/>
            <w:tcBorders>
              <w:top w:val="single" w:sz="6" w:space="0" w:color="auto"/>
              <w:left w:val="single" w:sz="6" w:space="0" w:color="auto"/>
              <w:bottom w:val="single" w:sz="6" w:space="0" w:color="auto"/>
              <w:right w:val="single" w:sz="6" w:space="0" w:color="auto"/>
            </w:tcBorders>
          </w:tcPr>
          <w:p w14:paraId="14F3836E" w14:textId="7E56CE23" w:rsidR="006B5298" w:rsidRDefault="006B5298" w:rsidP="006B5298">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tcPr>
          <w:p w14:paraId="5D05C8AF" w14:textId="47856615" w:rsidR="006B5298" w:rsidRDefault="006B5298" w:rsidP="006B5298">
            <w:pPr>
              <w:jc w:val="center"/>
              <w:textAlignment w:val="baseline"/>
              <w:rPr>
                <w:rFonts w:eastAsia="Times New Roman"/>
              </w:rPr>
            </w:pPr>
            <w:r>
              <w:rPr>
                <w:rFonts w:eastAsia="Times New Roman"/>
              </w:rPr>
              <w:t>340</w:t>
            </w:r>
          </w:p>
        </w:tc>
        <w:tc>
          <w:tcPr>
            <w:tcW w:w="512" w:type="pct"/>
            <w:tcBorders>
              <w:top w:val="single" w:sz="6" w:space="0" w:color="auto"/>
              <w:left w:val="single" w:sz="6" w:space="0" w:color="auto"/>
              <w:bottom w:val="single" w:sz="6" w:space="0" w:color="auto"/>
              <w:right w:val="single" w:sz="6" w:space="0" w:color="auto"/>
            </w:tcBorders>
          </w:tcPr>
          <w:p w14:paraId="41F0C47B" w14:textId="55500446" w:rsidR="006B5298" w:rsidRDefault="006B5298" w:rsidP="006B5298">
            <w:pPr>
              <w:jc w:val="center"/>
              <w:textAlignment w:val="baseline"/>
              <w:rPr>
                <w:rFonts w:eastAsia="Times New Roman"/>
              </w:rPr>
            </w:pPr>
            <w:r>
              <w:rPr>
                <w:rFonts w:eastAsia="Times New Roman"/>
              </w:rPr>
              <w:t>0</w:t>
            </w:r>
          </w:p>
        </w:tc>
        <w:tc>
          <w:tcPr>
            <w:tcW w:w="444" w:type="pct"/>
            <w:tcBorders>
              <w:top w:val="single" w:sz="6" w:space="0" w:color="auto"/>
              <w:left w:val="single" w:sz="6" w:space="0" w:color="auto"/>
              <w:bottom w:val="single" w:sz="6" w:space="0" w:color="auto"/>
              <w:right w:val="single" w:sz="6" w:space="0" w:color="auto"/>
            </w:tcBorders>
            <w:shd w:val="clear" w:color="auto" w:fill="auto"/>
          </w:tcPr>
          <w:p w14:paraId="4CAE7388" w14:textId="370C052F" w:rsidR="006B5298" w:rsidRDefault="006B5298" w:rsidP="006B5298">
            <w:pPr>
              <w:jc w:val="center"/>
              <w:textAlignment w:val="baseline"/>
              <w:rPr>
                <w:rFonts w:eastAsia="Times New Roman"/>
              </w:rPr>
            </w:pPr>
            <w:r>
              <w:rPr>
                <w:rFonts w:eastAsia="Times New Roman"/>
              </w:rPr>
              <w:t>156</w:t>
            </w:r>
          </w:p>
        </w:tc>
        <w:tc>
          <w:tcPr>
            <w:tcW w:w="534" w:type="pct"/>
            <w:tcBorders>
              <w:top w:val="single" w:sz="6" w:space="0" w:color="auto"/>
              <w:left w:val="single" w:sz="6" w:space="0" w:color="auto"/>
              <w:bottom w:val="single" w:sz="6" w:space="0" w:color="auto"/>
              <w:right w:val="single" w:sz="6" w:space="0" w:color="auto"/>
            </w:tcBorders>
            <w:shd w:val="clear" w:color="auto" w:fill="auto"/>
          </w:tcPr>
          <w:p w14:paraId="5B9301DF" w14:textId="2B77FDC5" w:rsidR="006B5298" w:rsidRDefault="006B5298" w:rsidP="006B5298">
            <w:pPr>
              <w:jc w:val="center"/>
              <w:textAlignment w:val="baseline"/>
              <w:rPr>
                <w:rFonts w:eastAsia="Times New Roman"/>
              </w:rPr>
            </w:pPr>
            <w:r>
              <w:rPr>
                <w:rFonts w:eastAsia="Times New Roman"/>
              </w:rPr>
              <w:t>54</w:t>
            </w:r>
          </w:p>
        </w:tc>
        <w:tc>
          <w:tcPr>
            <w:tcW w:w="434" w:type="pct"/>
            <w:tcBorders>
              <w:top w:val="single" w:sz="6" w:space="0" w:color="auto"/>
              <w:left w:val="single" w:sz="6" w:space="0" w:color="auto"/>
              <w:bottom w:val="single" w:sz="6" w:space="0" w:color="auto"/>
              <w:right w:val="single" w:sz="6" w:space="0" w:color="auto"/>
            </w:tcBorders>
            <w:shd w:val="clear" w:color="auto" w:fill="E7E6E6" w:themeFill="background2"/>
          </w:tcPr>
          <w:p w14:paraId="31BB9D35" w14:textId="737A1857" w:rsidR="006B5298" w:rsidRDefault="006B5298" w:rsidP="006B5298">
            <w:pPr>
              <w:jc w:val="center"/>
              <w:textAlignment w:val="baseline"/>
              <w:rPr>
                <w:rFonts w:eastAsia="Times New Roman"/>
              </w:rPr>
            </w:pPr>
            <w:r>
              <w:rPr>
                <w:rFonts w:eastAsia="Times New Roman"/>
              </w:rPr>
              <w:t>304</w:t>
            </w:r>
          </w:p>
        </w:tc>
        <w:tc>
          <w:tcPr>
            <w:tcW w:w="509" w:type="pct"/>
            <w:tcBorders>
              <w:top w:val="single" w:sz="6" w:space="0" w:color="auto"/>
              <w:left w:val="single" w:sz="6" w:space="0" w:color="auto"/>
              <w:bottom w:val="single" w:sz="6" w:space="0" w:color="auto"/>
              <w:right w:val="single" w:sz="6" w:space="0" w:color="auto"/>
            </w:tcBorders>
            <w:shd w:val="clear" w:color="auto" w:fill="E7E6E6" w:themeFill="background2"/>
          </w:tcPr>
          <w:p w14:paraId="058AC1E4" w14:textId="28A7B9A1" w:rsidR="006B5298" w:rsidRDefault="006B5298" w:rsidP="006B5298">
            <w:pPr>
              <w:jc w:val="center"/>
              <w:textAlignment w:val="baseline"/>
              <w:rPr>
                <w:rFonts w:eastAsia="Times New Roman"/>
              </w:rPr>
            </w:pPr>
            <w:r>
              <w:rPr>
                <w:rFonts w:eastAsia="Times New Roman"/>
              </w:rPr>
              <w:t>337</w:t>
            </w:r>
          </w:p>
        </w:tc>
      </w:tr>
    </w:tbl>
    <w:p w14:paraId="2DE4F0E0" w14:textId="36E41FF3" w:rsidR="00860A43" w:rsidRPr="00860A43" w:rsidRDefault="00860A43" w:rsidP="00475BBA">
      <w:pPr>
        <w:textAlignment w:val="baseline"/>
        <w:rPr>
          <w:rFonts w:ascii="Segoe UI" w:eastAsia="Times New Roman" w:hAnsi="Segoe UI" w:cs="Segoe UI"/>
          <w:sz w:val="18"/>
          <w:szCs w:val="18"/>
        </w:rPr>
      </w:pPr>
      <w:r w:rsidRPr="00860A43">
        <w:rPr>
          <w:rFonts w:eastAsia="Times New Roman"/>
          <w:sz w:val="48"/>
          <w:szCs w:val="48"/>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1"/>
        <w:gridCol w:w="3520"/>
        <w:gridCol w:w="3623"/>
      </w:tblGrid>
      <w:tr w:rsidR="00860A43" w:rsidRPr="00860A43" w14:paraId="25842449" w14:textId="77777777" w:rsidTr="000D4475">
        <w:tc>
          <w:tcPr>
            <w:tcW w:w="1688" w:type="pct"/>
            <w:tcBorders>
              <w:top w:val="single" w:sz="6" w:space="0" w:color="auto"/>
              <w:left w:val="single" w:sz="6" w:space="0" w:color="auto"/>
              <w:bottom w:val="single" w:sz="6" w:space="0" w:color="auto"/>
              <w:right w:val="single" w:sz="6" w:space="0" w:color="auto"/>
            </w:tcBorders>
            <w:shd w:val="clear" w:color="auto" w:fill="auto"/>
            <w:hideMark/>
          </w:tcPr>
          <w:p w14:paraId="42F98C9A" w14:textId="77777777" w:rsidR="00860A43" w:rsidRPr="00860A43" w:rsidRDefault="00860A43" w:rsidP="00860A43">
            <w:pPr>
              <w:jc w:val="center"/>
              <w:textAlignment w:val="baseline"/>
              <w:rPr>
                <w:rFonts w:eastAsia="Times New Roman"/>
              </w:rPr>
            </w:pPr>
            <w:r w:rsidRPr="00860A43">
              <w:rPr>
                <w:rFonts w:eastAsia="Times New Roman"/>
              </w:rPr>
              <w:t> </w:t>
            </w:r>
          </w:p>
        </w:tc>
        <w:tc>
          <w:tcPr>
            <w:tcW w:w="1632" w:type="pct"/>
            <w:tcBorders>
              <w:top w:val="single" w:sz="6" w:space="0" w:color="auto"/>
              <w:left w:val="single" w:sz="6" w:space="0" w:color="auto"/>
              <w:bottom w:val="single" w:sz="6" w:space="0" w:color="auto"/>
              <w:right w:val="single" w:sz="6" w:space="0" w:color="auto"/>
            </w:tcBorders>
            <w:shd w:val="clear" w:color="auto" w:fill="auto"/>
            <w:hideMark/>
          </w:tcPr>
          <w:p w14:paraId="7A93D7DE" w14:textId="77777777" w:rsidR="00860A43" w:rsidRPr="00860A43" w:rsidRDefault="00860A43" w:rsidP="00860A43">
            <w:pPr>
              <w:jc w:val="center"/>
              <w:textAlignment w:val="baseline"/>
              <w:rPr>
                <w:rFonts w:eastAsia="Times New Roman"/>
              </w:rPr>
            </w:pPr>
            <w:r w:rsidRPr="00860A43">
              <w:rPr>
                <w:rFonts w:eastAsia="Times New Roman"/>
                <w:b/>
                <w:bCs/>
              </w:rPr>
              <w:t>Number of Students</w:t>
            </w:r>
            <w:r w:rsidRPr="00860A43">
              <w:rPr>
                <w:rFonts w:eastAsia="Times New Roman"/>
              </w:rPr>
              <w:t> </w:t>
            </w:r>
          </w:p>
        </w:tc>
        <w:tc>
          <w:tcPr>
            <w:tcW w:w="1680" w:type="pct"/>
            <w:tcBorders>
              <w:top w:val="single" w:sz="6" w:space="0" w:color="auto"/>
              <w:left w:val="single" w:sz="6" w:space="0" w:color="auto"/>
              <w:bottom w:val="single" w:sz="6" w:space="0" w:color="auto"/>
              <w:right w:val="single" w:sz="6" w:space="0" w:color="auto"/>
            </w:tcBorders>
            <w:shd w:val="clear" w:color="auto" w:fill="auto"/>
            <w:hideMark/>
          </w:tcPr>
          <w:p w14:paraId="14CD5D62" w14:textId="77777777" w:rsidR="00860A43" w:rsidRPr="00860A43" w:rsidRDefault="00860A43" w:rsidP="00860A43">
            <w:pPr>
              <w:jc w:val="center"/>
              <w:textAlignment w:val="baseline"/>
              <w:rPr>
                <w:rFonts w:eastAsia="Times New Roman"/>
              </w:rPr>
            </w:pPr>
            <w:r w:rsidRPr="00860A43">
              <w:rPr>
                <w:rFonts w:eastAsia="Times New Roman"/>
                <w:b/>
                <w:bCs/>
              </w:rPr>
              <w:t>Percent of Student Population</w:t>
            </w:r>
            <w:r w:rsidRPr="00860A43">
              <w:rPr>
                <w:rFonts w:eastAsia="Times New Roman"/>
              </w:rPr>
              <w:t> </w:t>
            </w:r>
          </w:p>
        </w:tc>
      </w:tr>
      <w:tr w:rsidR="001D4CCC" w:rsidRPr="00860A43" w14:paraId="2A20D8A7" w14:textId="77777777" w:rsidTr="000D4475">
        <w:tc>
          <w:tcPr>
            <w:tcW w:w="1688" w:type="pct"/>
            <w:tcBorders>
              <w:top w:val="single" w:sz="6" w:space="0" w:color="auto"/>
              <w:left w:val="single" w:sz="6" w:space="0" w:color="auto"/>
              <w:bottom w:val="single" w:sz="6" w:space="0" w:color="auto"/>
              <w:right w:val="single" w:sz="6" w:space="0" w:color="auto"/>
            </w:tcBorders>
            <w:shd w:val="clear" w:color="auto" w:fill="auto"/>
            <w:hideMark/>
          </w:tcPr>
          <w:p w14:paraId="5970DA63" w14:textId="77777777" w:rsidR="001D4CCC" w:rsidRPr="00860A43" w:rsidRDefault="001D4CCC" w:rsidP="00860A43">
            <w:pPr>
              <w:textAlignment w:val="baseline"/>
              <w:rPr>
                <w:rFonts w:eastAsia="Times New Roman"/>
              </w:rPr>
            </w:pPr>
            <w:r w:rsidRPr="00860A43">
              <w:rPr>
                <w:rFonts w:eastAsia="Times New Roman"/>
                <w:b/>
                <w:bCs/>
              </w:rPr>
              <w:t>Free and Reduced Lunch</w:t>
            </w:r>
            <w:r w:rsidRPr="00860A43">
              <w:rPr>
                <w:rFonts w:eastAsia="Times New Roman"/>
              </w:rPr>
              <w:t> </w:t>
            </w:r>
          </w:p>
        </w:tc>
        <w:tc>
          <w:tcPr>
            <w:tcW w:w="3312" w:type="pct"/>
            <w:gridSpan w:val="2"/>
            <w:tcBorders>
              <w:top w:val="single" w:sz="6" w:space="0" w:color="auto"/>
              <w:left w:val="single" w:sz="6" w:space="0" w:color="auto"/>
              <w:bottom w:val="single" w:sz="6" w:space="0" w:color="auto"/>
              <w:right w:val="single" w:sz="6" w:space="0" w:color="auto"/>
            </w:tcBorders>
            <w:shd w:val="clear" w:color="auto" w:fill="auto"/>
          </w:tcPr>
          <w:p w14:paraId="41AD22E7" w14:textId="574997BF" w:rsidR="001D4CCC" w:rsidRPr="00860A43" w:rsidRDefault="001D4CCC" w:rsidP="001D4CCC">
            <w:pPr>
              <w:jc w:val="center"/>
              <w:textAlignment w:val="baseline"/>
              <w:rPr>
                <w:rFonts w:eastAsia="Times New Roman"/>
              </w:rPr>
            </w:pPr>
            <w:r>
              <w:rPr>
                <w:rFonts w:eastAsia="Times New Roman"/>
              </w:rPr>
              <w:t>*Not available—Lunch free to all this year</w:t>
            </w:r>
            <w:r w:rsidR="00635DB3">
              <w:rPr>
                <w:rFonts w:eastAsia="Times New Roman"/>
              </w:rPr>
              <w:t xml:space="preserve"> per grant</w:t>
            </w:r>
            <w:r>
              <w:rPr>
                <w:rFonts w:eastAsia="Times New Roman"/>
              </w:rPr>
              <w:t>.</w:t>
            </w:r>
          </w:p>
        </w:tc>
      </w:tr>
      <w:tr w:rsidR="00860A43" w:rsidRPr="00860A43" w14:paraId="64920207" w14:textId="77777777" w:rsidTr="000D4475">
        <w:tc>
          <w:tcPr>
            <w:tcW w:w="1688" w:type="pct"/>
            <w:tcBorders>
              <w:top w:val="single" w:sz="6" w:space="0" w:color="auto"/>
              <w:left w:val="single" w:sz="6" w:space="0" w:color="auto"/>
              <w:bottom w:val="single" w:sz="6" w:space="0" w:color="auto"/>
              <w:right w:val="single" w:sz="6" w:space="0" w:color="auto"/>
            </w:tcBorders>
            <w:shd w:val="clear" w:color="auto" w:fill="auto"/>
            <w:hideMark/>
          </w:tcPr>
          <w:p w14:paraId="49244540" w14:textId="77777777" w:rsidR="00860A43" w:rsidRPr="00860A43" w:rsidRDefault="00860A43" w:rsidP="00860A43">
            <w:pPr>
              <w:textAlignment w:val="baseline"/>
              <w:rPr>
                <w:rFonts w:eastAsia="Times New Roman"/>
              </w:rPr>
            </w:pPr>
            <w:r w:rsidRPr="00860A43">
              <w:rPr>
                <w:rFonts w:eastAsia="Times New Roman"/>
                <w:b/>
                <w:bCs/>
              </w:rPr>
              <w:t>Special Education Enrollment</w:t>
            </w:r>
            <w:r w:rsidRPr="00860A43">
              <w:rPr>
                <w:rFonts w:eastAsia="Times New Roman"/>
              </w:rPr>
              <w:t> </w:t>
            </w:r>
          </w:p>
        </w:tc>
        <w:tc>
          <w:tcPr>
            <w:tcW w:w="1632" w:type="pct"/>
            <w:tcBorders>
              <w:top w:val="single" w:sz="6" w:space="0" w:color="auto"/>
              <w:left w:val="single" w:sz="6" w:space="0" w:color="auto"/>
              <w:bottom w:val="single" w:sz="6" w:space="0" w:color="auto"/>
              <w:right w:val="single" w:sz="6" w:space="0" w:color="auto"/>
            </w:tcBorders>
            <w:shd w:val="clear" w:color="auto" w:fill="auto"/>
          </w:tcPr>
          <w:p w14:paraId="0F818623" w14:textId="6389DA21" w:rsidR="00860A43" w:rsidRPr="00860A43" w:rsidRDefault="00643AB9" w:rsidP="00860A43">
            <w:pPr>
              <w:jc w:val="center"/>
              <w:textAlignment w:val="baseline"/>
              <w:rPr>
                <w:rFonts w:eastAsia="Times New Roman"/>
              </w:rPr>
            </w:pPr>
            <w:r>
              <w:rPr>
                <w:rFonts w:eastAsia="Times New Roman"/>
              </w:rPr>
              <w:t>125</w:t>
            </w:r>
          </w:p>
        </w:tc>
        <w:tc>
          <w:tcPr>
            <w:tcW w:w="1680" w:type="pct"/>
            <w:tcBorders>
              <w:top w:val="single" w:sz="6" w:space="0" w:color="auto"/>
              <w:left w:val="single" w:sz="6" w:space="0" w:color="auto"/>
              <w:bottom w:val="single" w:sz="6" w:space="0" w:color="auto"/>
              <w:right w:val="single" w:sz="6" w:space="0" w:color="auto"/>
            </w:tcBorders>
            <w:shd w:val="clear" w:color="auto" w:fill="auto"/>
          </w:tcPr>
          <w:p w14:paraId="7703B70A" w14:textId="2D33EC00" w:rsidR="00860A43" w:rsidRPr="00860A43" w:rsidRDefault="00643AB9" w:rsidP="00860A43">
            <w:pPr>
              <w:jc w:val="center"/>
              <w:textAlignment w:val="baseline"/>
              <w:rPr>
                <w:rFonts w:eastAsia="Times New Roman"/>
              </w:rPr>
            </w:pPr>
            <w:r>
              <w:rPr>
                <w:rFonts w:eastAsia="Times New Roman"/>
              </w:rPr>
              <w:t>20</w:t>
            </w:r>
          </w:p>
        </w:tc>
      </w:tr>
      <w:tr w:rsidR="00860A43" w:rsidRPr="00860A43" w14:paraId="4CCB4509" w14:textId="77777777" w:rsidTr="000D4475">
        <w:tc>
          <w:tcPr>
            <w:tcW w:w="1688" w:type="pct"/>
            <w:tcBorders>
              <w:top w:val="single" w:sz="6" w:space="0" w:color="auto"/>
              <w:left w:val="single" w:sz="6" w:space="0" w:color="auto"/>
              <w:bottom w:val="single" w:sz="6" w:space="0" w:color="auto"/>
              <w:right w:val="single" w:sz="6" w:space="0" w:color="auto"/>
            </w:tcBorders>
            <w:shd w:val="clear" w:color="auto" w:fill="auto"/>
            <w:hideMark/>
          </w:tcPr>
          <w:p w14:paraId="5064A913" w14:textId="77777777" w:rsidR="00860A43" w:rsidRPr="00860A43" w:rsidRDefault="00860A43" w:rsidP="00860A43">
            <w:pPr>
              <w:textAlignment w:val="baseline"/>
              <w:rPr>
                <w:rFonts w:eastAsia="Times New Roman"/>
              </w:rPr>
            </w:pPr>
            <w:r w:rsidRPr="00860A43">
              <w:rPr>
                <w:rFonts w:eastAsia="Times New Roman"/>
                <w:b/>
                <w:bCs/>
              </w:rPr>
              <w:t>Gifted Enrollment</w:t>
            </w:r>
            <w:r w:rsidRPr="00860A43">
              <w:rPr>
                <w:rFonts w:eastAsia="Times New Roman"/>
              </w:rPr>
              <w:t> </w:t>
            </w:r>
          </w:p>
        </w:tc>
        <w:tc>
          <w:tcPr>
            <w:tcW w:w="1632" w:type="pct"/>
            <w:tcBorders>
              <w:top w:val="single" w:sz="6" w:space="0" w:color="auto"/>
              <w:left w:val="single" w:sz="6" w:space="0" w:color="auto"/>
              <w:bottom w:val="single" w:sz="6" w:space="0" w:color="auto"/>
              <w:right w:val="single" w:sz="6" w:space="0" w:color="auto"/>
            </w:tcBorders>
            <w:shd w:val="clear" w:color="auto" w:fill="auto"/>
          </w:tcPr>
          <w:p w14:paraId="40B71246" w14:textId="5000215C" w:rsidR="00860A43" w:rsidRPr="00860A43" w:rsidRDefault="00643AB9" w:rsidP="00860A43">
            <w:pPr>
              <w:jc w:val="center"/>
              <w:textAlignment w:val="baseline"/>
              <w:rPr>
                <w:rFonts w:eastAsia="Times New Roman"/>
              </w:rPr>
            </w:pPr>
            <w:r>
              <w:rPr>
                <w:rFonts w:eastAsia="Times New Roman"/>
              </w:rPr>
              <w:t>51</w:t>
            </w:r>
          </w:p>
        </w:tc>
        <w:tc>
          <w:tcPr>
            <w:tcW w:w="1680" w:type="pct"/>
            <w:tcBorders>
              <w:top w:val="single" w:sz="6" w:space="0" w:color="auto"/>
              <w:left w:val="single" w:sz="6" w:space="0" w:color="auto"/>
              <w:bottom w:val="single" w:sz="6" w:space="0" w:color="auto"/>
              <w:right w:val="single" w:sz="6" w:space="0" w:color="auto"/>
            </w:tcBorders>
            <w:shd w:val="clear" w:color="auto" w:fill="auto"/>
          </w:tcPr>
          <w:p w14:paraId="4A44CF23" w14:textId="6ECD8619" w:rsidR="00860A43" w:rsidRPr="00860A43" w:rsidRDefault="00643AB9" w:rsidP="00860A43">
            <w:pPr>
              <w:jc w:val="center"/>
              <w:textAlignment w:val="baseline"/>
              <w:rPr>
                <w:rFonts w:eastAsia="Times New Roman"/>
              </w:rPr>
            </w:pPr>
            <w:r>
              <w:rPr>
                <w:rFonts w:eastAsia="Times New Roman"/>
              </w:rPr>
              <w:t>8</w:t>
            </w:r>
          </w:p>
        </w:tc>
      </w:tr>
      <w:tr w:rsidR="00860A43" w:rsidRPr="00860A43" w14:paraId="65C9EE86" w14:textId="77777777" w:rsidTr="000D4475">
        <w:tc>
          <w:tcPr>
            <w:tcW w:w="1688" w:type="pct"/>
            <w:tcBorders>
              <w:top w:val="single" w:sz="6" w:space="0" w:color="auto"/>
              <w:left w:val="single" w:sz="6" w:space="0" w:color="auto"/>
              <w:bottom w:val="single" w:sz="6" w:space="0" w:color="auto"/>
              <w:right w:val="single" w:sz="6" w:space="0" w:color="auto"/>
            </w:tcBorders>
            <w:shd w:val="clear" w:color="auto" w:fill="auto"/>
            <w:hideMark/>
          </w:tcPr>
          <w:p w14:paraId="2D244383" w14:textId="77777777" w:rsidR="00860A43" w:rsidRPr="00860A43" w:rsidRDefault="00860A43" w:rsidP="00860A43">
            <w:pPr>
              <w:textAlignment w:val="baseline"/>
              <w:rPr>
                <w:rFonts w:eastAsia="Times New Roman"/>
              </w:rPr>
            </w:pPr>
            <w:r w:rsidRPr="00860A43">
              <w:rPr>
                <w:rFonts w:eastAsia="Times New Roman"/>
                <w:b/>
                <w:bCs/>
              </w:rPr>
              <w:t>EIP Enrollment</w:t>
            </w:r>
            <w:r w:rsidRPr="00860A43">
              <w:rPr>
                <w:rFonts w:eastAsia="Times New Roman"/>
              </w:rPr>
              <w:t> </w:t>
            </w:r>
          </w:p>
        </w:tc>
        <w:tc>
          <w:tcPr>
            <w:tcW w:w="1632" w:type="pct"/>
            <w:tcBorders>
              <w:top w:val="single" w:sz="6" w:space="0" w:color="auto"/>
              <w:left w:val="single" w:sz="6" w:space="0" w:color="auto"/>
              <w:bottom w:val="single" w:sz="6" w:space="0" w:color="auto"/>
              <w:right w:val="single" w:sz="6" w:space="0" w:color="auto"/>
            </w:tcBorders>
            <w:shd w:val="clear" w:color="auto" w:fill="auto"/>
          </w:tcPr>
          <w:p w14:paraId="633EB8E0" w14:textId="494C1FCB" w:rsidR="00860A43" w:rsidRPr="00860A43" w:rsidRDefault="00643AB9" w:rsidP="00860A43">
            <w:pPr>
              <w:jc w:val="center"/>
              <w:textAlignment w:val="baseline"/>
              <w:rPr>
                <w:rFonts w:eastAsia="Times New Roman"/>
              </w:rPr>
            </w:pPr>
            <w:r>
              <w:rPr>
                <w:rFonts w:eastAsia="Times New Roman"/>
              </w:rPr>
              <w:t>160</w:t>
            </w:r>
          </w:p>
        </w:tc>
        <w:tc>
          <w:tcPr>
            <w:tcW w:w="1680" w:type="pct"/>
            <w:tcBorders>
              <w:top w:val="single" w:sz="6" w:space="0" w:color="auto"/>
              <w:left w:val="single" w:sz="6" w:space="0" w:color="auto"/>
              <w:bottom w:val="single" w:sz="6" w:space="0" w:color="auto"/>
              <w:right w:val="single" w:sz="6" w:space="0" w:color="auto"/>
            </w:tcBorders>
            <w:shd w:val="clear" w:color="auto" w:fill="auto"/>
          </w:tcPr>
          <w:p w14:paraId="784763BB" w14:textId="750B83D9" w:rsidR="00860A43" w:rsidRPr="00860A43" w:rsidRDefault="00643AB9" w:rsidP="00860A43">
            <w:pPr>
              <w:jc w:val="center"/>
              <w:textAlignment w:val="baseline"/>
              <w:rPr>
                <w:rFonts w:eastAsia="Times New Roman"/>
              </w:rPr>
            </w:pPr>
            <w:r>
              <w:rPr>
                <w:rFonts w:eastAsia="Times New Roman"/>
              </w:rPr>
              <w:t>25</w:t>
            </w:r>
          </w:p>
        </w:tc>
      </w:tr>
      <w:tr w:rsidR="00860A43" w:rsidRPr="00860A43" w14:paraId="70710064" w14:textId="77777777" w:rsidTr="000D4475">
        <w:tc>
          <w:tcPr>
            <w:tcW w:w="1688" w:type="pct"/>
            <w:tcBorders>
              <w:top w:val="single" w:sz="6" w:space="0" w:color="auto"/>
              <w:left w:val="single" w:sz="6" w:space="0" w:color="auto"/>
              <w:bottom w:val="single" w:sz="6" w:space="0" w:color="auto"/>
              <w:right w:val="single" w:sz="6" w:space="0" w:color="auto"/>
            </w:tcBorders>
            <w:shd w:val="clear" w:color="auto" w:fill="auto"/>
            <w:hideMark/>
          </w:tcPr>
          <w:p w14:paraId="0ED0729C" w14:textId="77777777" w:rsidR="00860A43" w:rsidRPr="00860A43" w:rsidRDefault="00860A43" w:rsidP="00860A43">
            <w:pPr>
              <w:textAlignment w:val="baseline"/>
              <w:rPr>
                <w:rFonts w:eastAsia="Times New Roman"/>
              </w:rPr>
            </w:pPr>
            <w:r w:rsidRPr="00860A43">
              <w:rPr>
                <w:rFonts w:eastAsia="Times New Roman"/>
                <w:b/>
                <w:bCs/>
              </w:rPr>
              <w:t>ESOL Program Enrollment</w:t>
            </w:r>
            <w:r w:rsidRPr="00860A43">
              <w:rPr>
                <w:rFonts w:eastAsia="Times New Roman"/>
              </w:rPr>
              <w:t> </w:t>
            </w:r>
          </w:p>
        </w:tc>
        <w:tc>
          <w:tcPr>
            <w:tcW w:w="1632" w:type="pct"/>
            <w:tcBorders>
              <w:top w:val="single" w:sz="6" w:space="0" w:color="auto"/>
              <w:left w:val="single" w:sz="6" w:space="0" w:color="auto"/>
              <w:bottom w:val="single" w:sz="6" w:space="0" w:color="auto"/>
              <w:right w:val="single" w:sz="6" w:space="0" w:color="auto"/>
            </w:tcBorders>
            <w:shd w:val="clear" w:color="auto" w:fill="auto"/>
          </w:tcPr>
          <w:p w14:paraId="6DC97BAC" w14:textId="780F641D" w:rsidR="00860A43" w:rsidRPr="00860A43" w:rsidRDefault="00643AB9" w:rsidP="00860A43">
            <w:pPr>
              <w:jc w:val="center"/>
              <w:textAlignment w:val="baseline"/>
              <w:rPr>
                <w:rFonts w:eastAsia="Times New Roman"/>
              </w:rPr>
            </w:pPr>
            <w:r>
              <w:rPr>
                <w:rFonts w:eastAsia="Times New Roman"/>
              </w:rPr>
              <w:t>45</w:t>
            </w:r>
          </w:p>
        </w:tc>
        <w:tc>
          <w:tcPr>
            <w:tcW w:w="1680" w:type="pct"/>
            <w:tcBorders>
              <w:top w:val="single" w:sz="6" w:space="0" w:color="auto"/>
              <w:left w:val="single" w:sz="6" w:space="0" w:color="auto"/>
              <w:bottom w:val="single" w:sz="6" w:space="0" w:color="auto"/>
              <w:right w:val="single" w:sz="6" w:space="0" w:color="auto"/>
            </w:tcBorders>
            <w:shd w:val="clear" w:color="auto" w:fill="auto"/>
          </w:tcPr>
          <w:p w14:paraId="659A6DBE" w14:textId="4ADE9292" w:rsidR="00860A43" w:rsidRPr="00860A43" w:rsidRDefault="00643AB9" w:rsidP="00860A43">
            <w:pPr>
              <w:jc w:val="center"/>
              <w:textAlignment w:val="baseline"/>
              <w:rPr>
                <w:rFonts w:eastAsia="Times New Roman"/>
              </w:rPr>
            </w:pPr>
            <w:r>
              <w:rPr>
                <w:rFonts w:eastAsia="Times New Roman"/>
              </w:rPr>
              <w:t>7</w:t>
            </w:r>
          </w:p>
        </w:tc>
      </w:tr>
    </w:tbl>
    <w:p w14:paraId="6C9A68DE" w14:textId="6B897AC1" w:rsidR="66777B60" w:rsidRDefault="66777B60" w:rsidP="66777B60">
      <w:pPr>
        <w:jc w:val="center"/>
        <w:rPr>
          <w:rFonts w:eastAsia="Times New Roman"/>
        </w:rPr>
      </w:pPr>
    </w:p>
    <w:tbl>
      <w:tblPr>
        <w:tblStyle w:val="TableGrid"/>
        <w:tblW w:w="5000" w:type="pct"/>
        <w:tblInd w:w="-5" w:type="dxa"/>
        <w:tblLook w:val="06A0" w:firstRow="1" w:lastRow="0" w:firstColumn="1" w:lastColumn="0" w:noHBand="1" w:noVBand="1"/>
      </w:tblPr>
      <w:tblGrid>
        <w:gridCol w:w="10790"/>
      </w:tblGrid>
      <w:tr w:rsidR="66777B60" w14:paraId="4EB1C242" w14:textId="77777777" w:rsidTr="005779AC">
        <w:trPr>
          <w:trHeight w:val="300"/>
        </w:trPr>
        <w:tc>
          <w:tcPr>
            <w:tcW w:w="5000" w:type="pct"/>
            <w:shd w:val="clear" w:color="auto" w:fill="FFFF00"/>
          </w:tcPr>
          <w:p w14:paraId="41F8459D" w14:textId="125DC25D" w:rsidR="5FC6E611" w:rsidRPr="005779AC" w:rsidRDefault="5FC6E611" w:rsidP="66777B60">
            <w:pPr>
              <w:rPr>
                <w:rFonts w:eastAsia="Times New Roman"/>
                <w:bCs/>
              </w:rPr>
            </w:pPr>
            <w:r w:rsidRPr="66777B60">
              <w:rPr>
                <w:rFonts w:eastAsia="Times New Roman"/>
                <w:b/>
                <w:bCs/>
              </w:rPr>
              <w:t>Summary Statement:</w:t>
            </w:r>
            <w:r w:rsidR="005779AC">
              <w:t xml:space="preserve"> </w:t>
            </w:r>
            <w:r w:rsidR="005779AC" w:rsidRPr="005779AC">
              <w:rPr>
                <w:rFonts w:eastAsia="Times New Roman"/>
                <w:bCs/>
              </w:rPr>
              <w:t>We have slightly more male students than fema</w:t>
            </w:r>
            <w:r w:rsidR="005779AC">
              <w:rPr>
                <w:rFonts w:eastAsia="Times New Roman"/>
                <w:bCs/>
              </w:rPr>
              <w:t>le.  Our subgroups consist of 53 % black students, 14</w:t>
            </w:r>
            <w:r w:rsidR="005779AC" w:rsidRPr="005779AC">
              <w:rPr>
                <w:rFonts w:eastAsia="Times New Roman"/>
                <w:bCs/>
              </w:rPr>
              <w:t xml:space="preserve">% Hispanic, </w:t>
            </w:r>
            <w:r w:rsidR="005779AC">
              <w:rPr>
                <w:rFonts w:eastAsia="Times New Roman"/>
                <w:bCs/>
              </w:rPr>
              <w:t>24 % white, and less than 9</w:t>
            </w:r>
            <w:r w:rsidR="005779AC" w:rsidRPr="005779AC">
              <w:rPr>
                <w:rFonts w:eastAsia="Times New Roman"/>
                <w:bCs/>
              </w:rPr>
              <w:t>% others.   We have 2</w:t>
            </w:r>
            <w:r w:rsidR="005779AC">
              <w:rPr>
                <w:rFonts w:eastAsia="Times New Roman"/>
                <w:bCs/>
              </w:rPr>
              <w:t>0</w:t>
            </w:r>
            <w:r w:rsidR="005779AC" w:rsidRPr="005779AC">
              <w:rPr>
                <w:rFonts w:eastAsia="Times New Roman"/>
                <w:bCs/>
              </w:rPr>
              <w:t>% of our population receiving Special education services and 2</w:t>
            </w:r>
            <w:r w:rsidR="005779AC">
              <w:rPr>
                <w:rFonts w:eastAsia="Times New Roman"/>
                <w:bCs/>
              </w:rPr>
              <w:t>5</w:t>
            </w:r>
            <w:r w:rsidR="005779AC" w:rsidRPr="005779AC">
              <w:rPr>
                <w:rFonts w:eastAsia="Times New Roman"/>
                <w:bCs/>
              </w:rPr>
              <w:t>% of our students receiving EIP services.</w:t>
            </w:r>
          </w:p>
          <w:p w14:paraId="4D1675C9" w14:textId="2B2F7728" w:rsidR="66777B60" w:rsidRDefault="66777B60" w:rsidP="66777B60">
            <w:pPr>
              <w:rPr>
                <w:rFonts w:eastAsia="Times New Roman"/>
                <w:b/>
                <w:bCs/>
              </w:rPr>
            </w:pPr>
          </w:p>
          <w:p w14:paraId="49D529E6" w14:textId="75F398AE" w:rsidR="66777B60" w:rsidRDefault="66777B60" w:rsidP="66777B60">
            <w:pPr>
              <w:rPr>
                <w:rFonts w:eastAsia="Times New Roman"/>
                <w:b/>
                <w:bCs/>
              </w:rPr>
            </w:pPr>
          </w:p>
        </w:tc>
      </w:tr>
    </w:tbl>
    <w:p w14:paraId="0F2BFD8C" w14:textId="35DE07DB" w:rsidR="66777B60" w:rsidRDefault="66777B60" w:rsidP="66777B60">
      <w:pPr>
        <w:rPr>
          <w:rFonts w:eastAsia="Times New Roman"/>
          <w:b/>
          <w:bCs/>
          <w:sz w:val="48"/>
          <w:szCs w:val="48"/>
        </w:rPr>
      </w:pPr>
    </w:p>
    <w:p w14:paraId="3A28EB86"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rPr>
        <w:t> </w:t>
      </w:r>
    </w:p>
    <w:tbl>
      <w:tblPr>
        <w:tblW w:w="1836" w:type="pct"/>
        <w:tblInd w:w="37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5"/>
        <w:gridCol w:w="555"/>
      </w:tblGrid>
      <w:tr w:rsidR="00860A43" w:rsidRPr="00860A43" w14:paraId="15B14C3B" w14:textId="77777777" w:rsidTr="000D4475">
        <w:tc>
          <w:tcPr>
            <w:tcW w:w="4586" w:type="pct"/>
            <w:tcBorders>
              <w:top w:val="single" w:sz="6" w:space="0" w:color="auto"/>
              <w:left w:val="single" w:sz="6" w:space="0" w:color="auto"/>
              <w:bottom w:val="single" w:sz="6" w:space="0" w:color="auto"/>
              <w:right w:val="single" w:sz="6" w:space="0" w:color="auto"/>
            </w:tcBorders>
            <w:shd w:val="clear" w:color="auto" w:fill="auto"/>
            <w:hideMark/>
          </w:tcPr>
          <w:p w14:paraId="4EE03C6F" w14:textId="77777777" w:rsidR="00860A43" w:rsidRPr="00860A43" w:rsidRDefault="00860A43" w:rsidP="000D4475">
            <w:pPr>
              <w:textAlignment w:val="baseline"/>
              <w:rPr>
                <w:rFonts w:eastAsia="Times New Roman"/>
              </w:rPr>
            </w:pPr>
            <w:r w:rsidRPr="00860A43">
              <w:rPr>
                <w:rFonts w:eastAsia="Times New Roman"/>
                <w:b/>
                <w:bCs/>
              </w:rPr>
              <w:t>Mobility Rate (%)</w:t>
            </w:r>
            <w:r w:rsidRPr="00860A43">
              <w:rPr>
                <w:rFonts w:eastAsia="Times New Roman"/>
              </w:rPr>
              <w:t> </w:t>
            </w:r>
          </w:p>
        </w:tc>
        <w:tc>
          <w:tcPr>
            <w:tcW w:w="414" w:type="pct"/>
            <w:tcBorders>
              <w:top w:val="single" w:sz="6" w:space="0" w:color="auto"/>
              <w:left w:val="single" w:sz="6" w:space="0" w:color="auto"/>
              <w:bottom w:val="single" w:sz="6" w:space="0" w:color="auto"/>
              <w:right w:val="single" w:sz="6" w:space="0" w:color="auto"/>
            </w:tcBorders>
            <w:shd w:val="clear" w:color="auto" w:fill="auto"/>
            <w:hideMark/>
          </w:tcPr>
          <w:p w14:paraId="0B7B567A" w14:textId="3FBDC13B" w:rsidR="00860A43" w:rsidRPr="00860A43" w:rsidRDefault="00643AB9" w:rsidP="00860A43">
            <w:pPr>
              <w:jc w:val="center"/>
              <w:textAlignment w:val="baseline"/>
              <w:rPr>
                <w:rFonts w:eastAsia="Times New Roman"/>
              </w:rPr>
            </w:pPr>
            <w:r>
              <w:rPr>
                <w:rFonts w:eastAsia="Times New Roman"/>
              </w:rPr>
              <w:t>30.91</w:t>
            </w:r>
          </w:p>
        </w:tc>
      </w:tr>
    </w:tbl>
    <w:p w14:paraId="4DC638F7"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rPr>
        <w:t> </w:t>
      </w:r>
    </w:p>
    <w:tbl>
      <w:tblPr>
        <w:tblW w:w="4127"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39"/>
        <w:gridCol w:w="1962"/>
      </w:tblGrid>
      <w:tr w:rsidR="00860A43" w:rsidRPr="00860A43" w14:paraId="42548705" w14:textId="77777777" w:rsidTr="000D4475">
        <w:trPr>
          <w:jc w:val="center"/>
        </w:trPr>
        <w:tc>
          <w:tcPr>
            <w:tcW w:w="3898" w:type="pct"/>
            <w:tcBorders>
              <w:top w:val="single" w:sz="6" w:space="0" w:color="auto"/>
              <w:left w:val="single" w:sz="6" w:space="0" w:color="auto"/>
              <w:bottom w:val="single" w:sz="6" w:space="0" w:color="auto"/>
              <w:right w:val="single" w:sz="6" w:space="0" w:color="auto"/>
            </w:tcBorders>
            <w:shd w:val="clear" w:color="auto" w:fill="auto"/>
            <w:hideMark/>
          </w:tcPr>
          <w:p w14:paraId="48844B26" w14:textId="77777777" w:rsidR="00860A43" w:rsidRPr="00860A43" w:rsidRDefault="00860A43" w:rsidP="00860A43">
            <w:pPr>
              <w:textAlignment w:val="baseline"/>
              <w:rPr>
                <w:rFonts w:eastAsia="Times New Roman"/>
              </w:rPr>
            </w:pPr>
            <w:r w:rsidRPr="00860A43">
              <w:rPr>
                <w:rFonts w:eastAsia="Times New Roman"/>
                <w:b/>
                <w:bCs/>
              </w:rPr>
              <w:t>Attendance Rate - % of students with fewer than 6 absences</w:t>
            </w:r>
            <w:r w:rsidRPr="00860A43">
              <w:rPr>
                <w:rFonts w:eastAsia="Times New Roman"/>
              </w:rPr>
              <w:t> </w:t>
            </w:r>
          </w:p>
        </w:tc>
        <w:tc>
          <w:tcPr>
            <w:tcW w:w="1102" w:type="pct"/>
            <w:tcBorders>
              <w:top w:val="single" w:sz="6" w:space="0" w:color="auto"/>
              <w:left w:val="single" w:sz="6" w:space="0" w:color="auto"/>
              <w:bottom w:val="single" w:sz="6" w:space="0" w:color="auto"/>
              <w:right w:val="single" w:sz="6" w:space="0" w:color="auto"/>
            </w:tcBorders>
            <w:shd w:val="clear" w:color="auto" w:fill="auto"/>
            <w:hideMark/>
          </w:tcPr>
          <w:p w14:paraId="1643CE78" w14:textId="73DE872C" w:rsidR="00860A43" w:rsidRPr="00860A43" w:rsidRDefault="00C33935" w:rsidP="00860A43">
            <w:pPr>
              <w:jc w:val="center"/>
              <w:textAlignment w:val="baseline"/>
              <w:rPr>
                <w:rFonts w:eastAsia="Times New Roman"/>
              </w:rPr>
            </w:pPr>
            <w:r>
              <w:rPr>
                <w:rFonts w:eastAsia="Times New Roman"/>
              </w:rPr>
              <w:t>33.33%</w:t>
            </w:r>
          </w:p>
        </w:tc>
      </w:tr>
    </w:tbl>
    <w:p w14:paraId="3FCC91D9"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rPr>
        <w:t> </w:t>
      </w:r>
    </w:p>
    <w:p w14:paraId="2604132A" w14:textId="77777777" w:rsidR="00860A43" w:rsidRPr="00860A43" w:rsidRDefault="00860A43" w:rsidP="00860A43">
      <w:pPr>
        <w:textAlignment w:val="baseline"/>
        <w:rPr>
          <w:rFonts w:ascii="Segoe UI" w:eastAsia="Times New Roman" w:hAnsi="Segoe UI" w:cs="Segoe UI"/>
          <w:sz w:val="18"/>
          <w:szCs w:val="18"/>
        </w:rPr>
      </w:pPr>
      <w:r w:rsidRPr="00860A43">
        <w:rPr>
          <w:rFonts w:eastAsia="Times New Roman"/>
          <w:b/>
          <w:bCs/>
        </w:rPr>
        <w:t>Retention Rates</w:t>
      </w:r>
      <w:r w:rsidRPr="00860A43">
        <w:rPr>
          <w:rFonts w:eastAsia="Times New Roman"/>
        </w:rPr>
        <w:t> (percent of students in grade level retained)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9"/>
        <w:gridCol w:w="1376"/>
        <w:gridCol w:w="1393"/>
        <w:gridCol w:w="1273"/>
        <w:gridCol w:w="1290"/>
        <w:gridCol w:w="1290"/>
        <w:gridCol w:w="1273"/>
        <w:gridCol w:w="1270"/>
      </w:tblGrid>
      <w:tr w:rsidR="00860A43" w:rsidRPr="00860A43" w14:paraId="3A5E16C0" w14:textId="77777777" w:rsidTr="000D4475">
        <w:trPr>
          <w:trHeight w:val="345"/>
          <w:jc w:val="center"/>
        </w:trPr>
        <w:tc>
          <w:tcPr>
            <w:tcW w:w="751" w:type="pct"/>
            <w:tcBorders>
              <w:top w:val="single" w:sz="6" w:space="0" w:color="auto"/>
              <w:left w:val="single" w:sz="6" w:space="0" w:color="auto"/>
              <w:bottom w:val="single" w:sz="6" w:space="0" w:color="auto"/>
              <w:right w:val="single" w:sz="6" w:space="0" w:color="auto"/>
            </w:tcBorders>
            <w:shd w:val="clear" w:color="auto" w:fill="auto"/>
            <w:hideMark/>
          </w:tcPr>
          <w:p w14:paraId="50750FFD" w14:textId="1E2FD976" w:rsidR="00860A43" w:rsidRPr="00860A43" w:rsidRDefault="00860A43" w:rsidP="005D7870">
            <w:pPr>
              <w:jc w:val="center"/>
              <w:textAlignment w:val="baseline"/>
              <w:rPr>
                <w:rFonts w:eastAsia="Times New Roman"/>
              </w:rPr>
            </w:pPr>
          </w:p>
        </w:tc>
        <w:tc>
          <w:tcPr>
            <w:tcW w:w="638" w:type="pct"/>
            <w:tcBorders>
              <w:top w:val="single" w:sz="6" w:space="0" w:color="auto"/>
              <w:left w:val="single" w:sz="6" w:space="0" w:color="auto"/>
              <w:bottom w:val="single" w:sz="6" w:space="0" w:color="auto"/>
              <w:right w:val="single" w:sz="6" w:space="0" w:color="auto"/>
            </w:tcBorders>
            <w:shd w:val="clear" w:color="auto" w:fill="auto"/>
            <w:hideMark/>
          </w:tcPr>
          <w:p w14:paraId="4CA82B05" w14:textId="4A2DD6BE" w:rsidR="00860A43" w:rsidRPr="00860A43" w:rsidRDefault="754BF735" w:rsidP="005D7870">
            <w:pPr>
              <w:jc w:val="center"/>
              <w:textAlignment w:val="baseline"/>
              <w:rPr>
                <w:rFonts w:eastAsia="Times New Roman"/>
              </w:rPr>
            </w:pPr>
            <w:r w:rsidRPr="59756288">
              <w:rPr>
                <w:rFonts w:eastAsia="Times New Roman"/>
                <w:b/>
                <w:bCs/>
              </w:rPr>
              <w:t>Pre-K</w:t>
            </w:r>
            <w:r w:rsidRPr="59756288">
              <w:rPr>
                <w:rFonts w:eastAsia="Times New Roman"/>
              </w:rPr>
              <w:t> </w:t>
            </w:r>
          </w:p>
        </w:tc>
        <w:tc>
          <w:tcPr>
            <w:tcW w:w="646" w:type="pct"/>
            <w:tcBorders>
              <w:top w:val="single" w:sz="6" w:space="0" w:color="auto"/>
              <w:left w:val="single" w:sz="6" w:space="0" w:color="auto"/>
              <w:bottom w:val="single" w:sz="6" w:space="0" w:color="auto"/>
              <w:right w:val="single" w:sz="6" w:space="0" w:color="auto"/>
            </w:tcBorders>
            <w:shd w:val="clear" w:color="auto" w:fill="auto"/>
            <w:hideMark/>
          </w:tcPr>
          <w:p w14:paraId="602AFB7D" w14:textId="77D493A3" w:rsidR="00860A43" w:rsidRPr="00860A43" w:rsidRDefault="754BF735" w:rsidP="005D7870">
            <w:pPr>
              <w:jc w:val="center"/>
              <w:textAlignment w:val="baseline"/>
              <w:rPr>
                <w:rFonts w:eastAsia="Times New Roman"/>
              </w:rPr>
            </w:pPr>
            <w:r w:rsidRPr="59756288">
              <w:rPr>
                <w:rFonts w:eastAsia="Times New Roman"/>
                <w:b/>
                <w:bCs/>
              </w:rPr>
              <w:t>Kdg.</w:t>
            </w:r>
            <w:r w:rsidRPr="59756288">
              <w:rPr>
                <w:rFonts w:eastAsia="Times New Roman"/>
              </w:rPr>
              <w:t> </w:t>
            </w:r>
          </w:p>
        </w:tc>
        <w:tc>
          <w:tcPr>
            <w:tcW w:w="590" w:type="pct"/>
            <w:tcBorders>
              <w:top w:val="single" w:sz="6" w:space="0" w:color="auto"/>
              <w:left w:val="single" w:sz="6" w:space="0" w:color="auto"/>
              <w:bottom w:val="single" w:sz="6" w:space="0" w:color="auto"/>
              <w:right w:val="single" w:sz="6" w:space="0" w:color="auto"/>
            </w:tcBorders>
            <w:shd w:val="clear" w:color="auto" w:fill="auto"/>
            <w:hideMark/>
          </w:tcPr>
          <w:p w14:paraId="2784FF61" w14:textId="0CC43C7F" w:rsidR="00860A43" w:rsidRPr="00860A43" w:rsidRDefault="754BF735" w:rsidP="005D7870">
            <w:pPr>
              <w:jc w:val="center"/>
              <w:textAlignment w:val="baseline"/>
              <w:rPr>
                <w:rFonts w:eastAsia="Times New Roman"/>
              </w:rPr>
            </w:pPr>
            <w:r w:rsidRPr="59756288">
              <w:rPr>
                <w:rFonts w:eastAsia="Times New Roman"/>
                <w:b/>
                <w:bCs/>
              </w:rPr>
              <w:t>1</w:t>
            </w:r>
            <w:r w:rsidRPr="59756288">
              <w:rPr>
                <w:rFonts w:eastAsia="Times New Roman"/>
                <w:b/>
                <w:bCs/>
                <w:sz w:val="19"/>
                <w:szCs w:val="19"/>
                <w:vertAlign w:val="superscript"/>
              </w:rPr>
              <w:t>st</w:t>
            </w:r>
            <w:r w:rsidRPr="59756288">
              <w:rPr>
                <w:rFonts w:eastAsia="Times New Roman"/>
                <w:b/>
                <w:bCs/>
              </w:rPr>
              <w:t> </w:t>
            </w:r>
            <w:r w:rsidRPr="59756288">
              <w:rPr>
                <w:rFonts w:eastAsia="Times New Roman"/>
              </w:rPr>
              <w:t>  </w:t>
            </w:r>
          </w:p>
        </w:tc>
        <w:tc>
          <w:tcPr>
            <w:tcW w:w="598" w:type="pct"/>
            <w:tcBorders>
              <w:top w:val="single" w:sz="6" w:space="0" w:color="auto"/>
              <w:left w:val="single" w:sz="6" w:space="0" w:color="auto"/>
              <w:bottom w:val="single" w:sz="6" w:space="0" w:color="auto"/>
              <w:right w:val="single" w:sz="6" w:space="0" w:color="auto"/>
            </w:tcBorders>
            <w:shd w:val="clear" w:color="auto" w:fill="auto"/>
            <w:hideMark/>
          </w:tcPr>
          <w:p w14:paraId="7D91FCDD" w14:textId="347F9A02" w:rsidR="00860A43" w:rsidRPr="00860A43" w:rsidRDefault="754BF735" w:rsidP="005D7870">
            <w:pPr>
              <w:jc w:val="center"/>
              <w:textAlignment w:val="baseline"/>
              <w:rPr>
                <w:rFonts w:eastAsia="Times New Roman"/>
              </w:rPr>
            </w:pPr>
            <w:r w:rsidRPr="59756288">
              <w:rPr>
                <w:rFonts w:eastAsia="Times New Roman"/>
                <w:b/>
                <w:bCs/>
              </w:rPr>
              <w:t xml:space="preserve"> 2</w:t>
            </w:r>
            <w:r w:rsidRPr="59756288">
              <w:rPr>
                <w:rFonts w:eastAsia="Times New Roman"/>
                <w:b/>
                <w:bCs/>
                <w:sz w:val="19"/>
                <w:szCs w:val="19"/>
                <w:vertAlign w:val="superscript"/>
              </w:rPr>
              <w:t>nd</w:t>
            </w:r>
            <w:r w:rsidRPr="59756288">
              <w:rPr>
                <w:rFonts w:eastAsia="Times New Roman"/>
                <w:sz w:val="19"/>
                <w:szCs w:val="19"/>
              </w:rPr>
              <w:t> </w:t>
            </w:r>
          </w:p>
        </w:tc>
        <w:tc>
          <w:tcPr>
            <w:tcW w:w="598" w:type="pct"/>
            <w:tcBorders>
              <w:top w:val="single" w:sz="6" w:space="0" w:color="auto"/>
              <w:left w:val="single" w:sz="6" w:space="0" w:color="auto"/>
              <w:bottom w:val="single" w:sz="6" w:space="0" w:color="auto"/>
              <w:right w:val="single" w:sz="6" w:space="0" w:color="auto"/>
            </w:tcBorders>
            <w:shd w:val="clear" w:color="auto" w:fill="auto"/>
            <w:hideMark/>
          </w:tcPr>
          <w:p w14:paraId="378BFD50" w14:textId="0806FF0E" w:rsidR="00860A43" w:rsidRPr="00860A43" w:rsidRDefault="754BF735" w:rsidP="005D7870">
            <w:pPr>
              <w:jc w:val="center"/>
              <w:textAlignment w:val="baseline"/>
              <w:rPr>
                <w:rFonts w:eastAsia="Times New Roman"/>
              </w:rPr>
            </w:pPr>
            <w:r w:rsidRPr="59756288">
              <w:rPr>
                <w:rFonts w:eastAsia="Times New Roman"/>
                <w:b/>
                <w:bCs/>
              </w:rPr>
              <w:t xml:space="preserve"> 3</w:t>
            </w:r>
            <w:r w:rsidRPr="59756288">
              <w:rPr>
                <w:rFonts w:eastAsia="Times New Roman"/>
                <w:b/>
                <w:bCs/>
                <w:sz w:val="19"/>
                <w:szCs w:val="19"/>
                <w:vertAlign w:val="superscript"/>
              </w:rPr>
              <w:t>rd</w:t>
            </w:r>
            <w:r w:rsidRPr="59756288">
              <w:rPr>
                <w:rFonts w:eastAsia="Times New Roman"/>
                <w:b/>
                <w:bCs/>
              </w:rPr>
              <w:t> </w:t>
            </w:r>
            <w:r w:rsidRPr="59756288">
              <w:rPr>
                <w:rFonts w:eastAsia="Times New Roman"/>
              </w:rPr>
              <w:t> </w:t>
            </w:r>
          </w:p>
        </w:tc>
        <w:tc>
          <w:tcPr>
            <w:tcW w:w="590" w:type="pct"/>
            <w:tcBorders>
              <w:top w:val="single" w:sz="6" w:space="0" w:color="auto"/>
              <w:left w:val="single" w:sz="6" w:space="0" w:color="auto"/>
              <w:bottom w:val="single" w:sz="6" w:space="0" w:color="auto"/>
              <w:right w:val="single" w:sz="6" w:space="0" w:color="auto"/>
            </w:tcBorders>
            <w:shd w:val="clear" w:color="auto" w:fill="auto"/>
            <w:hideMark/>
          </w:tcPr>
          <w:p w14:paraId="58E8DDEA" w14:textId="119B12DD" w:rsidR="00860A43" w:rsidRPr="00860A43" w:rsidRDefault="754BF735" w:rsidP="005D7870">
            <w:pPr>
              <w:jc w:val="center"/>
              <w:textAlignment w:val="baseline"/>
              <w:rPr>
                <w:rFonts w:eastAsia="Times New Roman"/>
              </w:rPr>
            </w:pPr>
            <w:r w:rsidRPr="59756288">
              <w:rPr>
                <w:rFonts w:eastAsia="Times New Roman"/>
                <w:b/>
                <w:bCs/>
              </w:rPr>
              <w:t xml:space="preserve"> 4</w:t>
            </w:r>
            <w:r w:rsidRPr="59756288">
              <w:rPr>
                <w:rFonts w:eastAsia="Times New Roman"/>
                <w:b/>
                <w:bCs/>
                <w:sz w:val="19"/>
                <w:szCs w:val="19"/>
                <w:vertAlign w:val="superscript"/>
              </w:rPr>
              <w:t>th</w:t>
            </w:r>
            <w:r w:rsidRPr="59756288">
              <w:rPr>
                <w:rFonts w:eastAsia="Times New Roman"/>
                <w:b/>
                <w:bCs/>
              </w:rPr>
              <w:t> </w:t>
            </w:r>
            <w:r w:rsidRPr="59756288">
              <w:rPr>
                <w:rFonts w:eastAsia="Times New Roman"/>
              </w:rPr>
              <w:t>  </w:t>
            </w:r>
          </w:p>
        </w:tc>
        <w:tc>
          <w:tcPr>
            <w:tcW w:w="590" w:type="pct"/>
            <w:tcBorders>
              <w:top w:val="single" w:sz="6" w:space="0" w:color="auto"/>
              <w:left w:val="single" w:sz="6" w:space="0" w:color="auto"/>
              <w:bottom w:val="single" w:sz="6" w:space="0" w:color="auto"/>
              <w:right w:val="single" w:sz="6" w:space="0" w:color="auto"/>
            </w:tcBorders>
            <w:shd w:val="clear" w:color="auto" w:fill="auto"/>
            <w:hideMark/>
          </w:tcPr>
          <w:p w14:paraId="352A7F30" w14:textId="392EEA15" w:rsidR="00860A43" w:rsidRPr="00860A43" w:rsidRDefault="754BF735" w:rsidP="005D7870">
            <w:pPr>
              <w:jc w:val="center"/>
              <w:textAlignment w:val="baseline"/>
              <w:rPr>
                <w:rFonts w:eastAsia="Times New Roman"/>
              </w:rPr>
            </w:pPr>
            <w:r w:rsidRPr="59756288">
              <w:rPr>
                <w:rFonts w:eastAsia="Times New Roman"/>
                <w:b/>
                <w:bCs/>
              </w:rPr>
              <w:t xml:space="preserve"> 5</w:t>
            </w:r>
            <w:r w:rsidRPr="59756288">
              <w:rPr>
                <w:rFonts w:eastAsia="Times New Roman"/>
                <w:b/>
                <w:bCs/>
                <w:sz w:val="19"/>
                <w:szCs w:val="19"/>
                <w:vertAlign w:val="superscript"/>
              </w:rPr>
              <w:t>th</w:t>
            </w:r>
            <w:r w:rsidRPr="59756288">
              <w:rPr>
                <w:rFonts w:eastAsia="Times New Roman"/>
                <w:b/>
                <w:bCs/>
              </w:rPr>
              <w:t> </w:t>
            </w:r>
            <w:r w:rsidRPr="59756288">
              <w:rPr>
                <w:rFonts w:eastAsia="Times New Roman"/>
              </w:rPr>
              <w:t> </w:t>
            </w:r>
          </w:p>
        </w:tc>
      </w:tr>
      <w:tr w:rsidR="005D7870" w:rsidRPr="005D7870" w14:paraId="3ACA3D6D" w14:textId="77777777" w:rsidTr="000D4475">
        <w:trPr>
          <w:trHeight w:val="156"/>
          <w:jc w:val="center"/>
        </w:trPr>
        <w:tc>
          <w:tcPr>
            <w:tcW w:w="751" w:type="pct"/>
            <w:tcBorders>
              <w:top w:val="single" w:sz="6" w:space="0" w:color="auto"/>
              <w:left w:val="single" w:sz="6" w:space="0" w:color="auto"/>
              <w:bottom w:val="single" w:sz="6" w:space="0" w:color="auto"/>
              <w:right w:val="single" w:sz="6" w:space="0" w:color="auto"/>
            </w:tcBorders>
            <w:shd w:val="clear" w:color="auto" w:fill="auto"/>
          </w:tcPr>
          <w:p w14:paraId="390C8DCD" w14:textId="2501B1A1" w:rsidR="005D7870" w:rsidRPr="005D7870" w:rsidRDefault="005D7870" w:rsidP="00860A43">
            <w:pPr>
              <w:jc w:val="center"/>
              <w:textAlignment w:val="baseline"/>
              <w:rPr>
                <w:rFonts w:eastAsia="Times New Roman"/>
                <w:bCs/>
              </w:rPr>
            </w:pPr>
            <w:r w:rsidRPr="005D7870">
              <w:rPr>
                <w:rFonts w:eastAsia="Times New Roman"/>
                <w:bCs/>
              </w:rPr>
              <w:t>% Retained</w:t>
            </w:r>
            <w:r w:rsidRPr="005D7870">
              <w:rPr>
                <w:rFonts w:eastAsia="Times New Roman"/>
              </w:rPr>
              <w:t> </w:t>
            </w:r>
          </w:p>
        </w:tc>
        <w:tc>
          <w:tcPr>
            <w:tcW w:w="638" w:type="pct"/>
            <w:tcBorders>
              <w:top w:val="single" w:sz="6" w:space="0" w:color="auto"/>
              <w:left w:val="single" w:sz="6" w:space="0" w:color="auto"/>
              <w:bottom w:val="single" w:sz="6" w:space="0" w:color="auto"/>
              <w:right w:val="single" w:sz="6" w:space="0" w:color="auto"/>
            </w:tcBorders>
            <w:shd w:val="clear" w:color="auto" w:fill="auto"/>
          </w:tcPr>
          <w:p w14:paraId="31A8C312" w14:textId="5C7EB12B" w:rsidR="005D7870" w:rsidRPr="005D7870" w:rsidRDefault="005D7870" w:rsidP="00860A43">
            <w:pPr>
              <w:jc w:val="center"/>
              <w:textAlignment w:val="baseline"/>
              <w:rPr>
                <w:rFonts w:eastAsia="Times New Roman"/>
                <w:bCs/>
              </w:rPr>
            </w:pPr>
            <w:r w:rsidRPr="005D7870">
              <w:rPr>
                <w:rFonts w:eastAsia="Times New Roman"/>
                <w:bCs/>
              </w:rPr>
              <w:t>0</w:t>
            </w:r>
          </w:p>
        </w:tc>
        <w:tc>
          <w:tcPr>
            <w:tcW w:w="646" w:type="pct"/>
            <w:tcBorders>
              <w:top w:val="single" w:sz="6" w:space="0" w:color="auto"/>
              <w:left w:val="single" w:sz="6" w:space="0" w:color="auto"/>
              <w:bottom w:val="single" w:sz="6" w:space="0" w:color="auto"/>
              <w:right w:val="single" w:sz="6" w:space="0" w:color="auto"/>
            </w:tcBorders>
            <w:shd w:val="clear" w:color="auto" w:fill="auto"/>
          </w:tcPr>
          <w:p w14:paraId="32505BF6" w14:textId="07B1335C" w:rsidR="005D7870" w:rsidRPr="005D7870" w:rsidRDefault="005D7870" w:rsidP="005D7870">
            <w:pPr>
              <w:jc w:val="center"/>
              <w:textAlignment w:val="baseline"/>
              <w:rPr>
                <w:rFonts w:eastAsia="Times New Roman"/>
                <w:bCs/>
              </w:rPr>
            </w:pPr>
            <w:r w:rsidRPr="005D7870">
              <w:rPr>
                <w:rFonts w:eastAsia="Times New Roman"/>
                <w:bCs/>
              </w:rPr>
              <w:t>6%</w:t>
            </w:r>
            <w:r w:rsidRPr="005D7870">
              <w:rPr>
                <w:rFonts w:eastAsia="Times New Roman"/>
              </w:rPr>
              <w:t> </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4FE4BEB6" w14:textId="63D7EEFA" w:rsidR="005D7870" w:rsidRPr="005D7870" w:rsidRDefault="005D7870" w:rsidP="00860A43">
            <w:pPr>
              <w:jc w:val="center"/>
              <w:textAlignment w:val="baseline"/>
              <w:rPr>
                <w:rFonts w:eastAsia="Times New Roman"/>
                <w:bCs/>
              </w:rPr>
            </w:pPr>
            <w:r w:rsidRPr="005D7870">
              <w:rPr>
                <w:rFonts w:eastAsia="Times New Roman"/>
                <w:bCs/>
              </w:rPr>
              <w:t>6.5%</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15753DDC" w14:textId="75F3ED18" w:rsidR="005D7870" w:rsidRPr="005D7870" w:rsidRDefault="002F6851" w:rsidP="00860A43">
            <w:pPr>
              <w:jc w:val="center"/>
              <w:textAlignment w:val="baseline"/>
              <w:rPr>
                <w:rFonts w:eastAsia="Times New Roman"/>
                <w:bCs/>
              </w:rPr>
            </w:pPr>
            <w:r>
              <w:rPr>
                <w:rFonts w:eastAsia="Times New Roman"/>
                <w:bCs/>
              </w:rPr>
              <w:t>0</w:t>
            </w:r>
            <w:r w:rsidR="005D7870" w:rsidRPr="005D7870">
              <w:rPr>
                <w:rFonts w:eastAsia="Times New Roman"/>
                <w:bCs/>
              </w:rPr>
              <w:t> </w:t>
            </w:r>
            <w:r w:rsidR="005D7870" w:rsidRPr="005D7870">
              <w:rPr>
                <w:rFonts w:eastAsia="Times New Roman"/>
              </w:rPr>
              <w:t> </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4DD2F06C" w14:textId="63356DF8" w:rsidR="005D7870" w:rsidRPr="005D7870" w:rsidRDefault="005D7870" w:rsidP="00860A43">
            <w:pPr>
              <w:jc w:val="center"/>
              <w:textAlignment w:val="baseline"/>
              <w:rPr>
                <w:rFonts w:eastAsia="Times New Roman"/>
                <w:bCs/>
              </w:rPr>
            </w:pPr>
            <w:r w:rsidRPr="005D7870">
              <w:rPr>
                <w:rFonts w:eastAsia="Times New Roman"/>
                <w:bCs/>
              </w:rPr>
              <w:t>0</w:t>
            </w:r>
            <w:r w:rsidRPr="005D7870">
              <w:rPr>
                <w:rFonts w:eastAsia="Times New Roman"/>
              </w:rPr>
              <w:t> </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305E2E5C" w14:textId="186C777D" w:rsidR="005D7870" w:rsidRPr="005D7870" w:rsidRDefault="005D7870" w:rsidP="00860A43">
            <w:pPr>
              <w:jc w:val="center"/>
              <w:textAlignment w:val="baseline"/>
              <w:rPr>
                <w:rFonts w:eastAsia="Times New Roman"/>
                <w:bCs/>
              </w:rPr>
            </w:pPr>
            <w:r w:rsidRPr="005D7870">
              <w:rPr>
                <w:rFonts w:eastAsia="Times New Roman"/>
                <w:bCs/>
              </w:rPr>
              <w:t>0</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28255212" w14:textId="410CA9F9" w:rsidR="005D7870" w:rsidRPr="005D7870" w:rsidRDefault="005D7870" w:rsidP="00860A43">
            <w:pPr>
              <w:jc w:val="center"/>
              <w:textAlignment w:val="baseline"/>
              <w:rPr>
                <w:rFonts w:eastAsia="Times New Roman"/>
                <w:bCs/>
              </w:rPr>
            </w:pPr>
            <w:r w:rsidRPr="005D7870">
              <w:rPr>
                <w:rFonts w:eastAsia="Times New Roman"/>
                <w:bCs/>
              </w:rPr>
              <w:t>0</w:t>
            </w:r>
            <w:r w:rsidRPr="005D7870">
              <w:rPr>
                <w:rFonts w:eastAsia="Times New Roman"/>
              </w:rPr>
              <w:t> </w:t>
            </w:r>
          </w:p>
        </w:tc>
      </w:tr>
      <w:tr w:rsidR="005D7870" w:rsidRPr="005D7870" w14:paraId="587B9658" w14:textId="77777777" w:rsidTr="000D4475">
        <w:trPr>
          <w:trHeight w:val="201"/>
          <w:jc w:val="center"/>
        </w:trPr>
        <w:tc>
          <w:tcPr>
            <w:tcW w:w="751" w:type="pct"/>
            <w:tcBorders>
              <w:top w:val="single" w:sz="6" w:space="0" w:color="auto"/>
              <w:left w:val="single" w:sz="6" w:space="0" w:color="auto"/>
              <w:bottom w:val="single" w:sz="6" w:space="0" w:color="auto"/>
              <w:right w:val="single" w:sz="6" w:space="0" w:color="auto"/>
            </w:tcBorders>
            <w:shd w:val="clear" w:color="auto" w:fill="auto"/>
          </w:tcPr>
          <w:p w14:paraId="04D6966D" w14:textId="560B6948" w:rsidR="005D7870" w:rsidRPr="005D7870" w:rsidRDefault="004C76AD" w:rsidP="004C76AD">
            <w:pPr>
              <w:jc w:val="center"/>
              <w:textAlignment w:val="baseline"/>
              <w:rPr>
                <w:rFonts w:eastAsia="Times New Roman"/>
                <w:bCs/>
              </w:rPr>
            </w:pPr>
            <w:r w:rsidRPr="005D7870">
              <w:rPr>
                <w:rFonts w:eastAsia="Times New Roman"/>
                <w:bCs/>
              </w:rPr>
              <w:t>#</w:t>
            </w:r>
            <w:r>
              <w:rPr>
                <w:rFonts w:eastAsia="Times New Roman"/>
                <w:bCs/>
              </w:rPr>
              <w:t xml:space="preserve"> students</w:t>
            </w:r>
          </w:p>
        </w:tc>
        <w:tc>
          <w:tcPr>
            <w:tcW w:w="638" w:type="pct"/>
            <w:tcBorders>
              <w:top w:val="single" w:sz="6" w:space="0" w:color="auto"/>
              <w:left w:val="single" w:sz="6" w:space="0" w:color="auto"/>
              <w:bottom w:val="single" w:sz="6" w:space="0" w:color="auto"/>
              <w:right w:val="single" w:sz="6" w:space="0" w:color="auto"/>
            </w:tcBorders>
            <w:shd w:val="clear" w:color="auto" w:fill="auto"/>
          </w:tcPr>
          <w:p w14:paraId="37557A09" w14:textId="7DA85586" w:rsidR="005D7870" w:rsidRPr="005D7870" w:rsidRDefault="005D7870" w:rsidP="00860A43">
            <w:pPr>
              <w:jc w:val="center"/>
              <w:textAlignment w:val="baseline"/>
              <w:rPr>
                <w:rFonts w:eastAsia="Times New Roman"/>
                <w:bCs/>
              </w:rPr>
            </w:pPr>
            <w:r w:rsidRPr="005D7870">
              <w:rPr>
                <w:rFonts w:eastAsia="Times New Roman"/>
                <w:bCs/>
              </w:rPr>
              <w:t>0</w:t>
            </w:r>
          </w:p>
        </w:tc>
        <w:tc>
          <w:tcPr>
            <w:tcW w:w="646" w:type="pct"/>
            <w:tcBorders>
              <w:top w:val="single" w:sz="6" w:space="0" w:color="auto"/>
              <w:left w:val="single" w:sz="6" w:space="0" w:color="auto"/>
              <w:bottom w:val="single" w:sz="6" w:space="0" w:color="auto"/>
              <w:right w:val="single" w:sz="6" w:space="0" w:color="auto"/>
            </w:tcBorders>
            <w:shd w:val="clear" w:color="auto" w:fill="auto"/>
          </w:tcPr>
          <w:p w14:paraId="65378C13" w14:textId="70E51D11" w:rsidR="005D7870" w:rsidRPr="005D7870" w:rsidRDefault="005D7870" w:rsidP="00860A43">
            <w:pPr>
              <w:jc w:val="center"/>
              <w:textAlignment w:val="baseline"/>
              <w:rPr>
                <w:rFonts w:eastAsia="Times New Roman"/>
                <w:bCs/>
              </w:rPr>
            </w:pPr>
            <w:r w:rsidRPr="005D7870">
              <w:rPr>
                <w:rFonts w:eastAsia="Times New Roman"/>
                <w:bCs/>
              </w:rPr>
              <w:t>7</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1F05A8D2" w14:textId="3B897A54" w:rsidR="005D7870" w:rsidRPr="005D7870" w:rsidRDefault="002F6851" w:rsidP="00860A43">
            <w:pPr>
              <w:jc w:val="center"/>
              <w:textAlignment w:val="baseline"/>
              <w:rPr>
                <w:rFonts w:eastAsia="Times New Roman"/>
                <w:bCs/>
              </w:rPr>
            </w:pPr>
            <w:r>
              <w:rPr>
                <w:rFonts w:eastAsia="Times New Roman"/>
                <w:bCs/>
              </w:rPr>
              <w:t>10</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372A33B1" w14:textId="774D2214" w:rsidR="005D7870" w:rsidRPr="005D7870" w:rsidRDefault="002F6851" w:rsidP="00860A43">
            <w:pPr>
              <w:jc w:val="center"/>
              <w:textAlignment w:val="baseline"/>
              <w:rPr>
                <w:rFonts w:eastAsia="Times New Roman"/>
                <w:bCs/>
              </w:rPr>
            </w:pPr>
            <w:r>
              <w:rPr>
                <w:rFonts w:eastAsia="Times New Roman"/>
                <w:bCs/>
              </w:rPr>
              <w:t>0</w:t>
            </w:r>
          </w:p>
        </w:tc>
        <w:tc>
          <w:tcPr>
            <w:tcW w:w="598" w:type="pct"/>
            <w:tcBorders>
              <w:top w:val="single" w:sz="6" w:space="0" w:color="auto"/>
              <w:left w:val="single" w:sz="6" w:space="0" w:color="auto"/>
              <w:bottom w:val="single" w:sz="6" w:space="0" w:color="auto"/>
              <w:right w:val="single" w:sz="6" w:space="0" w:color="auto"/>
            </w:tcBorders>
            <w:shd w:val="clear" w:color="auto" w:fill="auto"/>
          </w:tcPr>
          <w:p w14:paraId="690DD801" w14:textId="62A78AD7" w:rsidR="005D7870" w:rsidRPr="005D7870" w:rsidRDefault="005D7870" w:rsidP="00860A43">
            <w:pPr>
              <w:jc w:val="center"/>
              <w:textAlignment w:val="baseline"/>
              <w:rPr>
                <w:rFonts w:eastAsia="Times New Roman"/>
                <w:bCs/>
              </w:rPr>
            </w:pPr>
            <w:r w:rsidRPr="005D7870">
              <w:rPr>
                <w:rFonts w:eastAsia="Times New Roman"/>
                <w:bCs/>
              </w:rPr>
              <w:t>0</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53247BDF" w14:textId="2A43F05D" w:rsidR="005D7870" w:rsidRPr="005D7870" w:rsidRDefault="005D7870" w:rsidP="00860A43">
            <w:pPr>
              <w:jc w:val="center"/>
              <w:textAlignment w:val="baseline"/>
              <w:rPr>
                <w:rFonts w:eastAsia="Times New Roman"/>
                <w:bCs/>
              </w:rPr>
            </w:pPr>
            <w:r w:rsidRPr="005D7870">
              <w:rPr>
                <w:rFonts w:eastAsia="Times New Roman"/>
                <w:bCs/>
              </w:rPr>
              <w:t>0</w:t>
            </w:r>
          </w:p>
        </w:tc>
        <w:tc>
          <w:tcPr>
            <w:tcW w:w="590" w:type="pct"/>
            <w:tcBorders>
              <w:top w:val="single" w:sz="6" w:space="0" w:color="auto"/>
              <w:left w:val="single" w:sz="6" w:space="0" w:color="auto"/>
              <w:bottom w:val="single" w:sz="6" w:space="0" w:color="auto"/>
              <w:right w:val="single" w:sz="6" w:space="0" w:color="auto"/>
            </w:tcBorders>
            <w:shd w:val="clear" w:color="auto" w:fill="auto"/>
          </w:tcPr>
          <w:p w14:paraId="39B10E3A" w14:textId="6F64032C" w:rsidR="005D7870" w:rsidRPr="005D7870" w:rsidRDefault="005D7870" w:rsidP="00860A43">
            <w:pPr>
              <w:jc w:val="center"/>
              <w:textAlignment w:val="baseline"/>
              <w:rPr>
                <w:rFonts w:eastAsia="Times New Roman"/>
                <w:bCs/>
              </w:rPr>
            </w:pPr>
            <w:r w:rsidRPr="005D7870">
              <w:rPr>
                <w:rFonts w:eastAsia="Times New Roman"/>
                <w:bCs/>
              </w:rPr>
              <w:t>0</w:t>
            </w:r>
          </w:p>
        </w:tc>
      </w:tr>
    </w:tbl>
    <w:p w14:paraId="270CF2D4" w14:textId="5EC5F212" w:rsidR="000D4475" w:rsidRPr="000D4475" w:rsidRDefault="00860A43" w:rsidP="000D4475">
      <w:pPr>
        <w:textAlignment w:val="baseline"/>
        <w:rPr>
          <w:rFonts w:ascii="Segoe UI" w:eastAsia="Times New Roman" w:hAnsi="Segoe UI" w:cs="Segoe UI"/>
          <w:sz w:val="18"/>
          <w:szCs w:val="18"/>
        </w:rPr>
      </w:pPr>
      <w:r w:rsidRPr="66777B60">
        <w:rPr>
          <w:rFonts w:eastAsia="Times New Roman"/>
        </w:rPr>
        <w:lastRenderedPageBreak/>
        <w:t> </w:t>
      </w:r>
    </w:p>
    <w:p w14:paraId="46F733BE" w14:textId="77777777" w:rsidR="000D4475" w:rsidRDefault="000D4475" w:rsidP="59756288">
      <w:pPr>
        <w:jc w:val="center"/>
        <w:textAlignment w:val="baseline"/>
        <w:rPr>
          <w:rFonts w:eastAsia="Times New Roman"/>
          <w:b/>
          <w:bCs/>
          <w:sz w:val="20"/>
          <w:szCs w:val="20"/>
        </w:rPr>
      </w:pPr>
    </w:p>
    <w:p w14:paraId="096562E6" w14:textId="5A4FEB00" w:rsidR="00860A43" w:rsidRPr="00860A43" w:rsidRDefault="754BF735" w:rsidP="59756288">
      <w:pPr>
        <w:jc w:val="center"/>
        <w:textAlignment w:val="baseline"/>
        <w:rPr>
          <w:rFonts w:ascii="Segoe UI" w:eastAsia="Times New Roman" w:hAnsi="Segoe UI" w:cs="Segoe UI"/>
          <w:sz w:val="18"/>
          <w:szCs w:val="18"/>
        </w:rPr>
      </w:pPr>
      <w:r w:rsidRPr="59756288">
        <w:rPr>
          <w:rFonts w:eastAsia="Times New Roman"/>
          <w:b/>
          <w:bCs/>
          <w:sz w:val="36"/>
          <w:szCs w:val="36"/>
        </w:rPr>
        <w:t>GKIDS 2.0 </w:t>
      </w:r>
    </w:p>
    <w:p w14:paraId="4B18C142" w14:textId="77777777" w:rsidR="00860A43" w:rsidRDefault="00860A43" w:rsidP="66777B60">
      <w:pPr>
        <w:jc w:val="center"/>
        <w:textAlignment w:val="baseline"/>
        <w:rPr>
          <w:rFonts w:eastAsia="Times New Roman"/>
          <w:sz w:val="36"/>
          <w:szCs w:val="36"/>
        </w:rPr>
      </w:pPr>
      <w:r w:rsidRPr="66777B60">
        <w:rPr>
          <w:rFonts w:eastAsia="Times New Roman"/>
          <w:b/>
          <w:bCs/>
          <w:sz w:val="36"/>
          <w:szCs w:val="36"/>
        </w:rPr>
        <w:t>Student Achievement</w:t>
      </w:r>
      <w:r w:rsidRPr="66777B60">
        <w:rPr>
          <w:rFonts w:eastAsia="Times New Roman"/>
          <w:sz w:val="36"/>
          <w:szCs w:val="36"/>
        </w:rPr>
        <w:t> </w:t>
      </w:r>
    </w:p>
    <w:p w14:paraId="1F215CAA" w14:textId="77777777" w:rsidR="002814AC" w:rsidRDefault="002814AC" w:rsidP="66777B60">
      <w:pPr>
        <w:jc w:val="center"/>
        <w:textAlignment w:val="baseline"/>
        <w:rPr>
          <w:rFonts w:ascii="Segoe UI" w:eastAsia="Times New Roman" w:hAnsi="Segoe UI" w:cs="Segoe UI"/>
          <w:sz w:val="18"/>
          <w:szCs w:val="18"/>
        </w:rPr>
      </w:pPr>
    </w:p>
    <w:p w14:paraId="532A99B7" w14:textId="2053839B" w:rsidR="002814AC" w:rsidRPr="00860A43" w:rsidRDefault="002814AC" w:rsidP="66777B60">
      <w:pPr>
        <w:jc w:val="center"/>
        <w:textAlignment w:val="baseline"/>
        <w:rPr>
          <w:rFonts w:ascii="Segoe UI" w:eastAsia="Times New Roman" w:hAnsi="Segoe UI" w:cs="Segoe UI"/>
          <w:sz w:val="18"/>
          <w:szCs w:val="18"/>
        </w:rPr>
        <w:sectPr w:rsidR="002814AC" w:rsidRPr="00860A43" w:rsidSect="00EF4D8A">
          <w:headerReference w:type="default" r:id="rId15"/>
          <w:footerReference w:type="default" r:id="rId16"/>
          <w:type w:val="continuous"/>
          <w:pgSz w:w="12240" w:h="15840" w:code="1"/>
          <w:pgMar w:top="1008" w:right="720" w:bottom="1008" w:left="720" w:header="720" w:footer="346" w:gutter="0"/>
          <w:cols w:space="720"/>
          <w:docGrid w:linePitch="326"/>
        </w:sectPr>
      </w:pPr>
    </w:p>
    <w:tbl>
      <w:tblPr>
        <w:tblW w:w="5779" w:type="pct"/>
        <w:tblInd w:w="-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0"/>
      </w:tblGrid>
      <w:tr w:rsidR="00860A43" w:rsidRPr="00860A43" w14:paraId="5FDF766B" w14:textId="77777777" w:rsidTr="000D4475">
        <w:trPr>
          <w:trHeight w:val="373"/>
        </w:trPr>
        <w:tc>
          <w:tcPr>
            <w:tcW w:w="5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tcPr>
          <w:p w14:paraId="5BF84E44" w14:textId="77777777" w:rsidR="00860A43" w:rsidRPr="00860A43" w:rsidRDefault="00860A43" w:rsidP="00860A43">
            <w:pPr>
              <w:jc w:val="center"/>
              <w:textAlignment w:val="baseline"/>
              <w:rPr>
                <w:rFonts w:eastAsia="Times New Roman"/>
                <w:b/>
                <w:bCs/>
                <w:sz w:val="20"/>
                <w:szCs w:val="20"/>
              </w:rPr>
            </w:pPr>
            <w:r w:rsidRPr="00860A43">
              <w:rPr>
                <w:rFonts w:eastAsia="Times New Roman"/>
                <w:b/>
                <w:bCs/>
                <w:sz w:val="36"/>
                <w:szCs w:val="36"/>
              </w:rPr>
              <w:t>2021-2022    </w:t>
            </w:r>
            <w:r w:rsidRPr="00860A43">
              <w:rPr>
                <w:rFonts w:eastAsia="Times New Roman"/>
                <w:sz w:val="36"/>
                <w:szCs w:val="36"/>
              </w:rPr>
              <w:t> </w:t>
            </w:r>
          </w:p>
        </w:tc>
      </w:tr>
    </w:tbl>
    <w:p w14:paraId="2C23B833" w14:textId="77777777" w:rsidR="00D57E3A" w:rsidRDefault="00D57E3A" w:rsidP="00860A43">
      <w:pPr>
        <w:jc w:val="center"/>
        <w:textAlignment w:val="baseline"/>
        <w:rPr>
          <w:rFonts w:eastAsia="Times New Roman"/>
          <w:b/>
          <w:bCs/>
          <w:sz w:val="20"/>
          <w:szCs w:val="20"/>
        </w:rPr>
        <w:sectPr w:rsidR="00D57E3A" w:rsidSect="00D57E3A">
          <w:type w:val="continuous"/>
          <w:pgSz w:w="12240" w:h="15840" w:code="1"/>
          <w:pgMar w:top="1530" w:right="1440" w:bottom="1440" w:left="1440" w:header="720" w:footer="345" w:gutter="0"/>
          <w:cols w:space="720"/>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88"/>
        <w:gridCol w:w="5496"/>
      </w:tblGrid>
      <w:tr w:rsidR="00860A43" w:rsidRPr="00860A43" w14:paraId="12933187" w14:textId="77777777" w:rsidTr="00D57E3A">
        <w:trPr>
          <w:trHeight w:val="373"/>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hideMark/>
          </w:tcPr>
          <w:p w14:paraId="1ACEE068" w14:textId="77777777" w:rsidR="00860A43" w:rsidRPr="00860A43" w:rsidRDefault="00860A43" w:rsidP="00860A43">
            <w:pPr>
              <w:jc w:val="center"/>
              <w:textAlignment w:val="baseline"/>
              <w:rPr>
                <w:rFonts w:eastAsia="Times New Roman"/>
              </w:rPr>
            </w:pPr>
            <w:r w:rsidRPr="00860A43">
              <w:rPr>
                <w:rFonts w:eastAsia="Times New Roman"/>
                <w:b/>
                <w:bCs/>
                <w:sz w:val="20"/>
                <w:szCs w:val="20"/>
              </w:rPr>
              <w:t>Learning Progressions</w:t>
            </w:r>
            <w:r w:rsidRPr="00860A43">
              <w:rPr>
                <w:rFonts w:eastAsia="Times New Roman"/>
                <w:sz w:val="20"/>
                <w:szCs w:val="20"/>
              </w:rPr>
              <w:t>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hideMark/>
          </w:tcPr>
          <w:p w14:paraId="0D83C116" w14:textId="77777777" w:rsidR="00860A43" w:rsidRPr="00860A43" w:rsidRDefault="00860A43" w:rsidP="00860A43">
            <w:pPr>
              <w:jc w:val="center"/>
              <w:textAlignment w:val="baseline"/>
              <w:rPr>
                <w:rFonts w:eastAsia="Times New Roman"/>
              </w:rPr>
            </w:pPr>
            <w:r w:rsidRPr="00860A43">
              <w:rPr>
                <w:rFonts w:eastAsia="Times New Roman"/>
                <w:b/>
                <w:bCs/>
                <w:sz w:val="20"/>
                <w:szCs w:val="20"/>
              </w:rPr>
              <w:t>% Demonstrating or Exceeding</w:t>
            </w:r>
            <w:r w:rsidRPr="00860A43">
              <w:rPr>
                <w:rFonts w:eastAsia="Times New Roman"/>
                <w:sz w:val="20"/>
                <w:szCs w:val="20"/>
              </w:rPr>
              <w:t> </w:t>
            </w:r>
          </w:p>
        </w:tc>
      </w:tr>
      <w:tr w:rsidR="00860A43" w:rsidRPr="00860A43" w14:paraId="56F692EC"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hideMark/>
          </w:tcPr>
          <w:p w14:paraId="33DFB4ED" w14:textId="77777777" w:rsidR="00860A43" w:rsidRPr="00860A43" w:rsidRDefault="00860A43" w:rsidP="00860A43">
            <w:pPr>
              <w:jc w:val="center"/>
              <w:textAlignment w:val="baseline"/>
              <w:rPr>
                <w:rFonts w:eastAsia="Times New Roman"/>
              </w:rPr>
            </w:pPr>
            <w:r w:rsidRPr="00860A43">
              <w:rPr>
                <w:rFonts w:eastAsia="Times New Roman"/>
                <w:b/>
                <w:bCs/>
              </w:rPr>
              <w:t>English LA</w:t>
            </w:r>
            <w:r w:rsidRPr="00860A43">
              <w:rPr>
                <w:rFonts w:eastAsia="Times New Roman"/>
              </w:rPr>
              <w:t>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hideMark/>
          </w:tcPr>
          <w:p w14:paraId="282CBA5F" w14:textId="77777777" w:rsidR="00860A43" w:rsidRPr="00860A43" w:rsidRDefault="00860A43" w:rsidP="00860A43">
            <w:pPr>
              <w:jc w:val="center"/>
              <w:textAlignment w:val="baseline"/>
              <w:rPr>
                <w:rFonts w:eastAsia="Times New Roman"/>
              </w:rPr>
            </w:pPr>
            <w:r w:rsidRPr="00860A43">
              <w:rPr>
                <w:rFonts w:eastAsia="Times New Roman"/>
              </w:rPr>
              <w:t> </w:t>
            </w:r>
          </w:p>
        </w:tc>
      </w:tr>
      <w:tr w:rsidR="00860A43" w:rsidRPr="00860A43" w14:paraId="07713B5F"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6F3B5B" w14:textId="77777777" w:rsidR="00860A43" w:rsidRPr="00860A43" w:rsidRDefault="00860A43" w:rsidP="00860A43">
            <w:pPr>
              <w:jc w:val="center"/>
              <w:textAlignment w:val="baseline"/>
              <w:rPr>
                <w:rFonts w:eastAsia="Times New Roman"/>
              </w:rPr>
            </w:pPr>
            <w:r w:rsidRPr="00860A43">
              <w:rPr>
                <w:rFonts w:eastAsia="Times New Roman"/>
              </w:rPr>
              <w:t>Phonemic Awareness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EF7384" w14:textId="2A37080B" w:rsidR="206C381F" w:rsidRDefault="206C381F" w:rsidP="206C381F">
            <w:pPr>
              <w:jc w:val="center"/>
            </w:pPr>
            <w:r w:rsidRPr="206C381F">
              <w:rPr>
                <w:rFonts w:eastAsia="Times New Roman"/>
              </w:rPr>
              <w:t>72</w:t>
            </w:r>
          </w:p>
        </w:tc>
      </w:tr>
      <w:tr w:rsidR="00860A43" w:rsidRPr="00860A43" w14:paraId="4045ECDC"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FF5AA5" w14:textId="77777777" w:rsidR="00860A43" w:rsidRPr="00860A43" w:rsidRDefault="00860A43" w:rsidP="00860A43">
            <w:pPr>
              <w:jc w:val="center"/>
              <w:textAlignment w:val="baseline"/>
              <w:rPr>
                <w:rFonts w:eastAsia="Times New Roman"/>
              </w:rPr>
            </w:pPr>
            <w:r w:rsidRPr="00860A43">
              <w:rPr>
                <w:rFonts w:eastAsia="Times New Roman"/>
              </w:rPr>
              <w:t>Phonics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C4C519" w14:textId="4868BF4F" w:rsidR="206C381F" w:rsidRDefault="206C381F" w:rsidP="206C381F">
            <w:pPr>
              <w:jc w:val="center"/>
            </w:pPr>
            <w:r w:rsidRPr="206C381F">
              <w:rPr>
                <w:rFonts w:eastAsia="Times New Roman"/>
              </w:rPr>
              <w:t>69</w:t>
            </w:r>
          </w:p>
        </w:tc>
      </w:tr>
      <w:tr w:rsidR="00860A43" w:rsidRPr="00860A43" w14:paraId="125388A8"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9C92C8" w14:textId="77777777" w:rsidR="00860A43" w:rsidRPr="00860A43" w:rsidRDefault="00860A43" w:rsidP="00860A43">
            <w:pPr>
              <w:jc w:val="center"/>
              <w:textAlignment w:val="baseline"/>
              <w:rPr>
                <w:rFonts w:eastAsia="Times New Roman"/>
              </w:rPr>
            </w:pPr>
            <w:r w:rsidRPr="00860A43">
              <w:rPr>
                <w:rFonts w:eastAsia="Times New Roman"/>
              </w:rPr>
              <w:t>High Frequency Words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AE2FBE" w14:textId="333CDF9F" w:rsidR="206C381F" w:rsidRDefault="206C381F" w:rsidP="206C381F">
            <w:pPr>
              <w:jc w:val="center"/>
            </w:pPr>
            <w:r w:rsidRPr="206C381F">
              <w:rPr>
                <w:rFonts w:eastAsia="Times New Roman"/>
              </w:rPr>
              <w:t>57</w:t>
            </w:r>
          </w:p>
        </w:tc>
      </w:tr>
      <w:tr w:rsidR="00860A43" w:rsidRPr="00860A43" w14:paraId="67B3E943"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AE55FF" w14:textId="77777777" w:rsidR="00860A43" w:rsidRPr="00860A43" w:rsidRDefault="00860A43" w:rsidP="00860A43">
            <w:pPr>
              <w:jc w:val="center"/>
              <w:textAlignment w:val="baseline"/>
              <w:rPr>
                <w:rFonts w:eastAsia="Times New Roman"/>
              </w:rPr>
            </w:pPr>
            <w:r w:rsidRPr="00860A43">
              <w:rPr>
                <w:rFonts w:eastAsia="Times New Roman"/>
              </w:rPr>
              <w:t>Comprehension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62EC19" w14:textId="5E6C967F" w:rsidR="206C381F" w:rsidRDefault="206C381F" w:rsidP="206C381F">
            <w:pPr>
              <w:jc w:val="center"/>
            </w:pPr>
            <w:r w:rsidRPr="206C381F">
              <w:rPr>
                <w:rFonts w:eastAsia="Times New Roman"/>
              </w:rPr>
              <w:t>49</w:t>
            </w:r>
          </w:p>
        </w:tc>
      </w:tr>
      <w:tr w:rsidR="00860A43" w:rsidRPr="00860A43" w14:paraId="23379898"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089AA2" w14:textId="77777777" w:rsidR="00860A43" w:rsidRPr="00860A43" w:rsidRDefault="00860A43" w:rsidP="00860A43">
            <w:pPr>
              <w:jc w:val="center"/>
              <w:textAlignment w:val="baseline"/>
              <w:rPr>
                <w:rFonts w:eastAsia="Times New Roman"/>
              </w:rPr>
            </w:pPr>
            <w:r w:rsidRPr="00860A43">
              <w:rPr>
                <w:rFonts w:eastAsia="Times New Roman"/>
              </w:rPr>
              <w:t>Conventions of Writing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EBCCA9" w14:textId="28C10706" w:rsidR="206C381F" w:rsidRDefault="206C381F" w:rsidP="206C381F">
            <w:pPr>
              <w:jc w:val="center"/>
            </w:pPr>
            <w:r w:rsidRPr="206C381F">
              <w:rPr>
                <w:rFonts w:eastAsia="Times New Roman"/>
              </w:rPr>
              <w:t>47</w:t>
            </w:r>
          </w:p>
        </w:tc>
      </w:tr>
      <w:tr w:rsidR="00860A43" w:rsidRPr="00860A43" w14:paraId="37EA5BE3"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E5B8B1" w14:textId="77777777" w:rsidR="00860A43" w:rsidRPr="00860A43" w:rsidRDefault="00860A43" w:rsidP="00860A43">
            <w:pPr>
              <w:jc w:val="center"/>
              <w:textAlignment w:val="baseline"/>
              <w:rPr>
                <w:rFonts w:eastAsia="Times New Roman"/>
              </w:rPr>
            </w:pPr>
            <w:r w:rsidRPr="00860A43">
              <w:rPr>
                <w:rFonts w:eastAsia="Times New Roman"/>
              </w:rPr>
              <w:t>Spelling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9297B6" w14:textId="07223F6F" w:rsidR="206C381F" w:rsidRDefault="206C381F" w:rsidP="206C381F">
            <w:pPr>
              <w:jc w:val="center"/>
            </w:pPr>
            <w:r w:rsidRPr="206C381F">
              <w:rPr>
                <w:rFonts w:eastAsia="Times New Roman"/>
              </w:rPr>
              <w:t>54</w:t>
            </w:r>
          </w:p>
        </w:tc>
      </w:tr>
      <w:tr w:rsidR="00860A43" w:rsidRPr="00860A43" w14:paraId="562E044F"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D3D94D" w14:textId="77777777" w:rsidR="00860A43" w:rsidRPr="00860A43" w:rsidRDefault="00860A43" w:rsidP="00860A43">
            <w:pPr>
              <w:jc w:val="center"/>
              <w:textAlignment w:val="baseline"/>
              <w:rPr>
                <w:rFonts w:eastAsia="Times New Roman"/>
              </w:rPr>
            </w:pPr>
            <w:r w:rsidRPr="00860A43">
              <w:rPr>
                <w:rFonts w:eastAsia="Times New Roman"/>
              </w:rPr>
              <w:t>Communication of Ideas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D652A2" w14:textId="64327D3B" w:rsidR="206C381F" w:rsidRDefault="206C381F" w:rsidP="206C381F">
            <w:pPr>
              <w:jc w:val="center"/>
            </w:pPr>
            <w:r w:rsidRPr="206C381F">
              <w:rPr>
                <w:rFonts w:eastAsia="Times New Roman"/>
              </w:rPr>
              <w:t>47</w:t>
            </w:r>
          </w:p>
        </w:tc>
      </w:tr>
      <w:tr w:rsidR="00860A43" w:rsidRPr="00860A43" w14:paraId="7E302631" w14:textId="77777777" w:rsidTr="00D57E3A">
        <w:trPr>
          <w:trHeight w:val="373"/>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hideMark/>
          </w:tcPr>
          <w:p w14:paraId="3E6827FC" w14:textId="77777777" w:rsidR="00860A43" w:rsidRPr="00860A43" w:rsidRDefault="00860A43" w:rsidP="00860A43">
            <w:pPr>
              <w:jc w:val="center"/>
              <w:textAlignment w:val="baseline"/>
              <w:rPr>
                <w:rFonts w:eastAsia="Times New Roman"/>
              </w:rPr>
            </w:pPr>
            <w:r w:rsidRPr="00860A43">
              <w:rPr>
                <w:rFonts w:eastAsia="Times New Roman"/>
                <w:b/>
                <w:bCs/>
              </w:rPr>
              <w:t>Mathematics</w:t>
            </w:r>
            <w:r w:rsidRPr="00860A43">
              <w:rPr>
                <w:rFonts w:eastAsia="Times New Roman"/>
              </w:rPr>
              <w:t>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hideMark/>
          </w:tcPr>
          <w:p w14:paraId="3CD2CDDB" w14:textId="77777777" w:rsidR="00860A43" w:rsidRPr="00860A43" w:rsidRDefault="00860A43" w:rsidP="00860A43">
            <w:pPr>
              <w:jc w:val="center"/>
              <w:textAlignment w:val="baseline"/>
              <w:rPr>
                <w:rFonts w:eastAsia="Times New Roman"/>
              </w:rPr>
            </w:pPr>
            <w:r w:rsidRPr="00860A43">
              <w:rPr>
                <w:rFonts w:eastAsia="Times New Roman"/>
              </w:rPr>
              <w:t> </w:t>
            </w:r>
          </w:p>
        </w:tc>
      </w:tr>
      <w:tr w:rsidR="00860A43" w:rsidRPr="00860A43" w14:paraId="00CCE634"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362BA0" w14:textId="77777777" w:rsidR="00860A43" w:rsidRPr="00860A43" w:rsidRDefault="00860A43" w:rsidP="00860A43">
            <w:pPr>
              <w:jc w:val="center"/>
              <w:textAlignment w:val="baseline"/>
              <w:rPr>
                <w:rFonts w:eastAsia="Times New Roman"/>
              </w:rPr>
            </w:pPr>
            <w:r w:rsidRPr="00860A43">
              <w:rPr>
                <w:rFonts w:eastAsia="Times New Roman"/>
              </w:rPr>
              <w:t>Shapes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9C6233" w14:textId="3669571C" w:rsidR="206C381F" w:rsidRDefault="206C381F" w:rsidP="206C381F">
            <w:pPr>
              <w:jc w:val="center"/>
            </w:pPr>
            <w:r w:rsidRPr="206C381F">
              <w:rPr>
                <w:rFonts w:eastAsia="Times New Roman"/>
              </w:rPr>
              <w:t>29</w:t>
            </w:r>
          </w:p>
        </w:tc>
      </w:tr>
      <w:tr w:rsidR="00860A43" w:rsidRPr="00860A43" w14:paraId="40D807E6"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A814C2" w14:textId="77777777" w:rsidR="00860A43" w:rsidRPr="00860A43" w:rsidRDefault="00860A43" w:rsidP="00860A43">
            <w:pPr>
              <w:jc w:val="center"/>
              <w:textAlignment w:val="baseline"/>
              <w:rPr>
                <w:rFonts w:eastAsia="Times New Roman"/>
              </w:rPr>
            </w:pPr>
            <w:r w:rsidRPr="00860A43">
              <w:rPr>
                <w:rFonts w:eastAsia="Times New Roman"/>
              </w:rPr>
              <w:t>Counting-Number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ACBBFD" w14:textId="0C6D6ACA" w:rsidR="206C381F" w:rsidRDefault="206C381F" w:rsidP="206C381F">
            <w:pPr>
              <w:jc w:val="center"/>
            </w:pPr>
            <w:r w:rsidRPr="206C381F">
              <w:rPr>
                <w:rFonts w:eastAsia="Times New Roman"/>
              </w:rPr>
              <w:t>64</w:t>
            </w:r>
          </w:p>
        </w:tc>
      </w:tr>
      <w:tr w:rsidR="00860A43" w:rsidRPr="00860A43" w14:paraId="4CCE785B"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B3CC82" w14:textId="77777777" w:rsidR="00860A43" w:rsidRPr="00860A43" w:rsidRDefault="00860A43" w:rsidP="00860A43">
            <w:pPr>
              <w:jc w:val="center"/>
              <w:textAlignment w:val="baseline"/>
              <w:rPr>
                <w:rFonts w:eastAsia="Times New Roman"/>
              </w:rPr>
            </w:pPr>
            <w:r w:rsidRPr="00860A43">
              <w:rPr>
                <w:rFonts w:eastAsia="Times New Roman"/>
              </w:rPr>
              <w:t>Counting-Objects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568DDC" w14:textId="422D2D97" w:rsidR="206C381F" w:rsidRDefault="206C381F" w:rsidP="206C381F">
            <w:pPr>
              <w:jc w:val="center"/>
            </w:pPr>
            <w:r w:rsidRPr="206C381F">
              <w:rPr>
                <w:rFonts w:eastAsia="Times New Roman"/>
              </w:rPr>
              <w:t>75</w:t>
            </w:r>
          </w:p>
        </w:tc>
      </w:tr>
      <w:tr w:rsidR="00860A43" w:rsidRPr="00860A43" w14:paraId="48AFC258"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EC0697" w14:textId="77777777" w:rsidR="00860A43" w:rsidRPr="00860A43" w:rsidRDefault="00860A43" w:rsidP="00860A43">
            <w:pPr>
              <w:jc w:val="center"/>
              <w:textAlignment w:val="baseline"/>
              <w:rPr>
                <w:rFonts w:eastAsia="Times New Roman"/>
              </w:rPr>
            </w:pPr>
            <w:r w:rsidRPr="00860A43">
              <w:rPr>
                <w:rFonts w:eastAsia="Times New Roman"/>
              </w:rPr>
              <w:t>Compare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080D43" w14:textId="19A86E8D" w:rsidR="206C381F" w:rsidRDefault="206C381F" w:rsidP="206C381F">
            <w:pPr>
              <w:jc w:val="center"/>
            </w:pPr>
            <w:r w:rsidRPr="206C381F">
              <w:rPr>
                <w:rFonts w:eastAsia="Times New Roman"/>
              </w:rPr>
              <w:t>75</w:t>
            </w:r>
          </w:p>
        </w:tc>
      </w:tr>
      <w:tr w:rsidR="00860A43" w:rsidRPr="00860A43" w14:paraId="484C4ACE"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BF7D5E" w14:textId="77777777" w:rsidR="00860A43" w:rsidRPr="00860A43" w:rsidRDefault="00860A43" w:rsidP="00860A43">
            <w:pPr>
              <w:jc w:val="center"/>
              <w:textAlignment w:val="baseline"/>
              <w:rPr>
                <w:rFonts w:eastAsia="Times New Roman"/>
              </w:rPr>
            </w:pPr>
            <w:r w:rsidRPr="00860A43">
              <w:rPr>
                <w:rFonts w:eastAsia="Times New Roman"/>
              </w:rPr>
              <w:t>Addition and Subtraction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F2670C" w14:textId="65C8B554" w:rsidR="206C381F" w:rsidRDefault="206C381F" w:rsidP="206C381F">
            <w:pPr>
              <w:jc w:val="center"/>
            </w:pPr>
            <w:r w:rsidRPr="206C381F">
              <w:rPr>
                <w:rFonts w:eastAsia="Times New Roman"/>
              </w:rPr>
              <w:t>45</w:t>
            </w:r>
          </w:p>
        </w:tc>
      </w:tr>
      <w:tr w:rsidR="00860A43" w:rsidRPr="00860A43" w14:paraId="2BCC85B0" w14:textId="77777777" w:rsidTr="00D57E3A">
        <w:trPr>
          <w:trHeight w:val="299"/>
        </w:trPr>
        <w:tc>
          <w:tcPr>
            <w:tcW w:w="24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hideMark/>
          </w:tcPr>
          <w:p w14:paraId="31DE9535" w14:textId="77777777" w:rsidR="00860A43" w:rsidRPr="00860A43" w:rsidRDefault="00860A43" w:rsidP="00860A43">
            <w:pPr>
              <w:jc w:val="center"/>
              <w:textAlignment w:val="baseline"/>
              <w:rPr>
                <w:rFonts w:eastAsia="Times New Roman"/>
              </w:rPr>
            </w:pPr>
            <w:r w:rsidRPr="00860A43">
              <w:rPr>
                <w:rFonts w:eastAsia="Times New Roman"/>
              </w:rPr>
              <w:t> </w:t>
            </w:r>
          </w:p>
        </w:tc>
        <w:tc>
          <w:tcPr>
            <w:tcW w:w="25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hideMark/>
          </w:tcPr>
          <w:p w14:paraId="430ED9F6" w14:textId="77777777" w:rsidR="00860A43" w:rsidRPr="00860A43" w:rsidRDefault="00860A43" w:rsidP="00860A43">
            <w:pPr>
              <w:jc w:val="center"/>
              <w:textAlignment w:val="baseline"/>
              <w:rPr>
                <w:rFonts w:eastAsia="Times New Roman"/>
              </w:rPr>
            </w:pPr>
            <w:r w:rsidRPr="00860A43">
              <w:rPr>
                <w:rFonts w:eastAsia="Times New Roman"/>
              </w:rPr>
              <w:t> </w:t>
            </w:r>
          </w:p>
        </w:tc>
      </w:tr>
    </w:tbl>
    <w:p w14:paraId="350A700D" w14:textId="77777777" w:rsidR="00B05F68" w:rsidRDefault="00B05F68"/>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4"/>
      </w:tblGrid>
      <w:tr w:rsidR="00B05F68" w:rsidRPr="00860A43" w14:paraId="43B94149" w14:textId="77777777" w:rsidTr="00B05F68">
        <w:trPr>
          <w:trHeight w:val="299"/>
        </w:trPr>
        <w:tc>
          <w:tcPr>
            <w:tcW w:w="5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Pr>
          <w:p w14:paraId="17AFFFCC" w14:textId="77777777" w:rsidR="00B05F68" w:rsidRPr="000D4475" w:rsidRDefault="00B05F68" w:rsidP="00B05F68">
            <w:pPr>
              <w:textAlignment w:val="baseline"/>
              <w:rPr>
                <w:rFonts w:eastAsia="Times New Roman"/>
                <w:b/>
                <w:bCs/>
              </w:rPr>
            </w:pPr>
            <w:r w:rsidRPr="000D4475">
              <w:rPr>
                <w:rFonts w:eastAsia="Times New Roman"/>
                <w:b/>
                <w:bCs/>
              </w:rPr>
              <w:t>Summary:</w:t>
            </w:r>
          </w:p>
          <w:p w14:paraId="2EA59E83" w14:textId="35FF0A58" w:rsidR="00B05F68" w:rsidRDefault="00B05F68" w:rsidP="00B05F68">
            <w:pPr>
              <w:textAlignment w:val="baseline"/>
              <w:rPr>
                <w:rFonts w:eastAsia="Times New Roman"/>
              </w:rPr>
            </w:pPr>
            <w:r>
              <w:rPr>
                <w:rFonts w:eastAsia="Times New Roman"/>
              </w:rPr>
              <w:t>Kindergarten students demonstrated a significant increase in phonemic awareness in all areas.</w:t>
            </w:r>
          </w:p>
          <w:p w14:paraId="0B5B2C25" w14:textId="73D9DF97" w:rsidR="00B05F68" w:rsidRPr="00860A43" w:rsidRDefault="000D4475" w:rsidP="000D4475">
            <w:pPr>
              <w:textAlignment w:val="baseline"/>
              <w:rPr>
                <w:rFonts w:eastAsia="Times New Roman"/>
              </w:rPr>
            </w:pPr>
            <w:r>
              <w:rPr>
                <w:rFonts w:eastAsia="Times New Roman"/>
              </w:rPr>
              <w:t>Strengthens</w:t>
            </w:r>
            <w:r w:rsidR="00B2626E">
              <w:rPr>
                <w:rFonts w:eastAsia="Times New Roman"/>
              </w:rPr>
              <w:t xml:space="preserve"> were phonemic awareness</w:t>
            </w:r>
            <w:r w:rsidR="00C307EC">
              <w:rPr>
                <w:rFonts w:eastAsia="Times New Roman"/>
              </w:rPr>
              <w:t>, counting objects, and comparing.</w:t>
            </w:r>
            <w:r>
              <w:rPr>
                <w:rFonts w:eastAsia="Times New Roman"/>
              </w:rPr>
              <w:t xml:space="preserve"> Opportunities for improvement are conventions of writing and shapes.</w:t>
            </w:r>
          </w:p>
        </w:tc>
      </w:tr>
    </w:tbl>
    <w:tbl>
      <w:tblPr>
        <w:tblpPr w:leftFromText="180" w:rightFromText="180" w:vertAnchor="text" w:horzAnchor="margin" w:tblpXSpec="center" w:tblpY="-382"/>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3"/>
        <w:gridCol w:w="7821"/>
      </w:tblGrid>
      <w:tr w:rsidR="000D4475" w:rsidRPr="00860A43" w14:paraId="65A14519" w14:textId="77777777" w:rsidTr="000D4475">
        <w:trPr>
          <w:trHeight w:val="373"/>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tcPr>
          <w:p w14:paraId="01278EE3" w14:textId="77777777" w:rsidR="000D4475" w:rsidRPr="00860A43" w:rsidRDefault="000D4475" w:rsidP="000D4475">
            <w:pPr>
              <w:jc w:val="center"/>
              <w:textAlignment w:val="baseline"/>
              <w:rPr>
                <w:rFonts w:eastAsia="Times New Roman"/>
                <w:b/>
                <w:bCs/>
                <w:sz w:val="20"/>
                <w:szCs w:val="20"/>
              </w:rPr>
            </w:pPr>
            <w:r w:rsidRPr="00860A43">
              <w:rPr>
                <w:rFonts w:eastAsia="Times New Roman"/>
                <w:b/>
                <w:bCs/>
                <w:sz w:val="36"/>
                <w:szCs w:val="36"/>
              </w:rPr>
              <w:lastRenderedPageBreak/>
              <w:t>202</w:t>
            </w:r>
            <w:r>
              <w:rPr>
                <w:rFonts w:eastAsia="Times New Roman"/>
                <w:b/>
                <w:bCs/>
                <w:sz w:val="36"/>
                <w:szCs w:val="36"/>
              </w:rPr>
              <w:t>2</w:t>
            </w:r>
            <w:r w:rsidRPr="00860A43">
              <w:rPr>
                <w:rFonts w:eastAsia="Times New Roman"/>
                <w:b/>
                <w:bCs/>
                <w:sz w:val="36"/>
                <w:szCs w:val="36"/>
              </w:rPr>
              <w:t>-202</w:t>
            </w:r>
            <w:r>
              <w:rPr>
                <w:rFonts w:eastAsia="Times New Roman"/>
                <w:b/>
                <w:bCs/>
                <w:sz w:val="36"/>
                <w:szCs w:val="36"/>
              </w:rPr>
              <w:t>3</w:t>
            </w:r>
          </w:p>
        </w:tc>
      </w:tr>
      <w:tr w:rsidR="000D4475" w:rsidRPr="00860A43" w14:paraId="5D65DD98" w14:textId="77777777" w:rsidTr="000D4475">
        <w:trPr>
          <w:trHeight w:val="373"/>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hideMark/>
          </w:tcPr>
          <w:p w14:paraId="76E4B77B" w14:textId="77777777" w:rsidR="000D4475" w:rsidRPr="00860A43" w:rsidRDefault="000D4475" w:rsidP="000D4475">
            <w:pPr>
              <w:jc w:val="center"/>
              <w:textAlignment w:val="baseline"/>
              <w:rPr>
                <w:rFonts w:eastAsia="Times New Roman"/>
              </w:rPr>
            </w:pPr>
            <w:r w:rsidRPr="00860A43">
              <w:rPr>
                <w:rFonts w:eastAsia="Times New Roman"/>
                <w:b/>
                <w:bCs/>
                <w:sz w:val="20"/>
                <w:szCs w:val="20"/>
              </w:rPr>
              <w:t>Learning Progressions</w:t>
            </w:r>
            <w:r w:rsidRPr="00860A43">
              <w:rPr>
                <w:rFonts w:eastAsia="Times New Roman"/>
                <w:sz w:val="20"/>
                <w:szCs w:val="20"/>
              </w:rPr>
              <w:t>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hideMark/>
          </w:tcPr>
          <w:p w14:paraId="3F5FE876" w14:textId="77777777" w:rsidR="000D4475" w:rsidRPr="00860A43" w:rsidRDefault="000D4475" w:rsidP="000D4475">
            <w:pPr>
              <w:jc w:val="center"/>
              <w:textAlignment w:val="baseline"/>
              <w:rPr>
                <w:rFonts w:eastAsia="Times New Roman"/>
              </w:rPr>
            </w:pPr>
            <w:r w:rsidRPr="00860A43">
              <w:rPr>
                <w:rFonts w:eastAsia="Times New Roman"/>
                <w:b/>
                <w:bCs/>
                <w:sz w:val="20"/>
                <w:szCs w:val="20"/>
              </w:rPr>
              <w:t>% Demonstrating or Exceeding</w:t>
            </w:r>
            <w:r w:rsidRPr="00860A43">
              <w:rPr>
                <w:rFonts w:eastAsia="Times New Roman"/>
                <w:sz w:val="20"/>
                <w:szCs w:val="20"/>
              </w:rPr>
              <w:t> </w:t>
            </w:r>
          </w:p>
        </w:tc>
      </w:tr>
      <w:tr w:rsidR="000D4475" w:rsidRPr="00860A43" w14:paraId="6CAC9A02"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hideMark/>
          </w:tcPr>
          <w:p w14:paraId="27F2EB2F" w14:textId="77777777" w:rsidR="000D4475" w:rsidRPr="00860A43" w:rsidRDefault="000D4475" w:rsidP="000D4475">
            <w:pPr>
              <w:jc w:val="center"/>
              <w:textAlignment w:val="baseline"/>
              <w:rPr>
                <w:rFonts w:eastAsia="Times New Roman"/>
              </w:rPr>
            </w:pPr>
            <w:r w:rsidRPr="00860A43">
              <w:rPr>
                <w:rFonts w:eastAsia="Times New Roman"/>
                <w:b/>
                <w:bCs/>
              </w:rPr>
              <w:t>English LA</w:t>
            </w:r>
            <w:r w:rsidRPr="00860A43">
              <w:rPr>
                <w:rFonts w:eastAsia="Times New Roman"/>
              </w:rPr>
              <w:t>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hideMark/>
          </w:tcPr>
          <w:p w14:paraId="2D35312F" w14:textId="77777777" w:rsidR="000D4475" w:rsidRPr="00860A43" w:rsidRDefault="000D4475" w:rsidP="000D4475">
            <w:pPr>
              <w:jc w:val="center"/>
              <w:textAlignment w:val="baseline"/>
              <w:rPr>
                <w:rFonts w:eastAsia="Times New Roman"/>
              </w:rPr>
            </w:pPr>
            <w:r w:rsidRPr="00860A43">
              <w:rPr>
                <w:rFonts w:eastAsia="Times New Roman"/>
              </w:rPr>
              <w:t> </w:t>
            </w:r>
          </w:p>
        </w:tc>
      </w:tr>
      <w:tr w:rsidR="000D4475" w:rsidRPr="00860A43" w14:paraId="6054745B"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9D38F0" w14:textId="77777777" w:rsidR="000D4475" w:rsidRPr="00860A43" w:rsidRDefault="000D4475" w:rsidP="000D4475">
            <w:pPr>
              <w:jc w:val="center"/>
              <w:textAlignment w:val="baseline"/>
              <w:rPr>
                <w:rFonts w:eastAsia="Times New Roman"/>
              </w:rPr>
            </w:pPr>
            <w:r w:rsidRPr="00860A43">
              <w:rPr>
                <w:rFonts w:eastAsia="Times New Roman"/>
              </w:rPr>
              <w:t>Phonemic Awareness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9E0C8F" w14:textId="77777777" w:rsidR="000D4475" w:rsidRPr="00860A43" w:rsidRDefault="000D4475" w:rsidP="000D4475">
            <w:pPr>
              <w:jc w:val="center"/>
              <w:textAlignment w:val="baseline"/>
              <w:rPr>
                <w:rFonts w:eastAsia="Times New Roman"/>
              </w:rPr>
            </w:pPr>
            <w:r>
              <w:rPr>
                <w:rFonts w:eastAsia="Times New Roman"/>
              </w:rPr>
              <w:t>66</w:t>
            </w:r>
          </w:p>
        </w:tc>
      </w:tr>
      <w:tr w:rsidR="000D4475" w:rsidRPr="00860A43" w14:paraId="2795EE32"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00BFEC" w14:textId="77777777" w:rsidR="000D4475" w:rsidRPr="00860A43" w:rsidRDefault="000D4475" w:rsidP="000D4475">
            <w:pPr>
              <w:jc w:val="center"/>
              <w:textAlignment w:val="baseline"/>
              <w:rPr>
                <w:rFonts w:eastAsia="Times New Roman"/>
              </w:rPr>
            </w:pPr>
            <w:r w:rsidRPr="00860A43">
              <w:rPr>
                <w:rFonts w:eastAsia="Times New Roman"/>
              </w:rPr>
              <w:t>Phonics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CF73AF" w14:textId="77777777" w:rsidR="000D4475" w:rsidRPr="00860A43" w:rsidRDefault="000D4475" w:rsidP="000D4475">
            <w:pPr>
              <w:jc w:val="center"/>
              <w:textAlignment w:val="baseline"/>
              <w:rPr>
                <w:rFonts w:eastAsia="Times New Roman"/>
              </w:rPr>
            </w:pPr>
            <w:r>
              <w:rPr>
                <w:rFonts w:eastAsia="Times New Roman"/>
              </w:rPr>
              <w:t>67</w:t>
            </w:r>
          </w:p>
        </w:tc>
      </w:tr>
      <w:tr w:rsidR="000D4475" w:rsidRPr="00860A43" w14:paraId="01146F18"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DFC41D" w14:textId="77777777" w:rsidR="000D4475" w:rsidRPr="00860A43" w:rsidRDefault="000D4475" w:rsidP="000D4475">
            <w:pPr>
              <w:jc w:val="center"/>
              <w:textAlignment w:val="baseline"/>
              <w:rPr>
                <w:rFonts w:eastAsia="Times New Roman"/>
              </w:rPr>
            </w:pPr>
            <w:r w:rsidRPr="00860A43">
              <w:rPr>
                <w:rFonts w:eastAsia="Times New Roman"/>
              </w:rPr>
              <w:t>High Frequency Words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735F1B" w14:textId="77777777" w:rsidR="000D4475" w:rsidRPr="00860A43" w:rsidRDefault="000D4475" w:rsidP="000D4475">
            <w:pPr>
              <w:jc w:val="center"/>
              <w:textAlignment w:val="baseline"/>
              <w:rPr>
                <w:rFonts w:eastAsia="Times New Roman"/>
              </w:rPr>
            </w:pPr>
            <w:r>
              <w:rPr>
                <w:rFonts w:eastAsia="Times New Roman"/>
              </w:rPr>
              <w:t>62</w:t>
            </w:r>
          </w:p>
        </w:tc>
      </w:tr>
      <w:tr w:rsidR="000D4475" w:rsidRPr="00860A43" w14:paraId="71C9F3C7"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F6AEDC" w14:textId="77777777" w:rsidR="000D4475" w:rsidRPr="00860A43" w:rsidRDefault="000D4475" w:rsidP="000D4475">
            <w:pPr>
              <w:jc w:val="center"/>
              <w:textAlignment w:val="baseline"/>
              <w:rPr>
                <w:rFonts w:eastAsia="Times New Roman"/>
              </w:rPr>
            </w:pPr>
            <w:r w:rsidRPr="00860A43">
              <w:rPr>
                <w:rFonts w:eastAsia="Times New Roman"/>
              </w:rPr>
              <w:t>Comprehension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9ED7CF" w14:textId="77777777" w:rsidR="000D4475" w:rsidRPr="00860A43" w:rsidRDefault="000D4475" w:rsidP="000D4475">
            <w:pPr>
              <w:jc w:val="center"/>
              <w:textAlignment w:val="baseline"/>
              <w:rPr>
                <w:rFonts w:eastAsia="Times New Roman"/>
              </w:rPr>
            </w:pPr>
            <w:r>
              <w:rPr>
                <w:rFonts w:eastAsia="Times New Roman"/>
              </w:rPr>
              <w:t>50</w:t>
            </w:r>
          </w:p>
        </w:tc>
      </w:tr>
      <w:tr w:rsidR="000D4475" w:rsidRPr="00860A43" w14:paraId="155514C0"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9A1E1A" w14:textId="77777777" w:rsidR="000D4475" w:rsidRPr="00860A43" w:rsidRDefault="000D4475" w:rsidP="000D4475">
            <w:pPr>
              <w:jc w:val="center"/>
              <w:textAlignment w:val="baseline"/>
              <w:rPr>
                <w:rFonts w:eastAsia="Times New Roman"/>
              </w:rPr>
            </w:pPr>
            <w:r w:rsidRPr="00860A43">
              <w:rPr>
                <w:rFonts w:eastAsia="Times New Roman"/>
              </w:rPr>
              <w:t>Conventions of Writing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81B6F8" w14:textId="77777777" w:rsidR="000D4475" w:rsidRPr="00860A43" w:rsidRDefault="000D4475" w:rsidP="000D4475">
            <w:pPr>
              <w:jc w:val="center"/>
              <w:textAlignment w:val="baseline"/>
              <w:rPr>
                <w:rFonts w:eastAsia="Times New Roman"/>
              </w:rPr>
            </w:pPr>
            <w:r>
              <w:rPr>
                <w:rFonts w:eastAsia="Times New Roman"/>
              </w:rPr>
              <w:t>57</w:t>
            </w:r>
          </w:p>
        </w:tc>
      </w:tr>
      <w:tr w:rsidR="000D4475" w:rsidRPr="00860A43" w14:paraId="2ADF79A8"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09B641" w14:textId="77777777" w:rsidR="000D4475" w:rsidRPr="00860A43" w:rsidRDefault="000D4475" w:rsidP="000D4475">
            <w:pPr>
              <w:jc w:val="center"/>
              <w:textAlignment w:val="baseline"/>
              <w:rPr>
                <w:rFonts w:eastAsia="Times New Roman"/>
              </w:rPr>
            </w:pPr>
            <w:r w:rsidRPr="00860A43">
              <w:rPr>
                <w:rFonts w:eastAsia="Times New Roman"/>
              </w:rPr>
              <w:t>Spelling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A1D7C6" w14:textId="77777777" w:rsidR="000D4475" w:rsidRPr="00860A43" w:rsidRDefault="000D4475" w:rsidP="000D4475">
            <w:pPr>
              <w:jc w:val="center"/>
              <w:textAlignment w:val="baseline"/>
              <w:rPr>
                <w:rFonts w:eastAsia="Times New Roman"/>
              </w:rPr>
            </w:pPr>
            <w:r>
              <w:rPr>
                <w:rFonts w:eastAsia="Times New Roman"/>
              </w:rPr>
              <w:t>60</w:t>
            </w:r>
          </w:p>
        </w:tc>
      </w:tr>
      <w:tr w:rsidR="000D4475" w:rsidRPr="00860A43" w14:paraId="66E8BD9A"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AFABF" w14:textId="77777777" w:rsidR="000D4475" w:rsidRPr="00860A43" w:rsidRDefault="000D4475" w:rsidP="000D4475">
            <w:pPr>
              <w:jc w:val="center"/>
              <w:textAlignment w:val="baseline"/>
              <w:rPr>
                <w:rFonts w:eastAsia="Times New Roman"/>
              </w:rPr>
            </w:pPr>
            <w:r w:rsidRPr="00860A43">
              <w:rPr>
                <w:rFonts w:eastAsia="Times New Roman"/>
              </w:rPr>
              <w:t>Communication of Ideas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824DA1" w14:textId="77777777" w:rsidR="000D4475" w:rsidRPr="00860A43" w:rsidRDefault="000D4475" w:rsidP="000D4475">
            <w:pPr>
              <w:jc w:val="center"/>
              <w:textAlignment w:val="baseline"/>
              <w:rPr>
                <w:rFonts w:eastAsia="Times New Roman"/>
              </w:rPr>
            </w:pPr>
            <w:r>
              <w:rPr>
                <w:rFonts w:eastAsia="Times New Roman"/>
              </w:rPr>
              <w:t>56</w:t>
            </w:r>
          </w:p>
        </w:tc>
      </w:tr>
      <w:tr w:rsidR="000D4475" w:rsidRPr="00860A43" w14:paraId="1852FADC" w14:textId="77777777" w:rsidTr="000D4475">
        <w:trPr>
          <w:trHeight w:val="373"/>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hideMark/>
          </w:tcPr>
          <w:p w14:paraId="09BEABEB" w14:textId="77777777" w:rsidR="000D4475" w:rsidRPr="00860A43" w:rsidRDefault="000D4475" w:rsidP="000D4475">
            <w:pPr>
              <w:jc w:val="center"/>
              <w:textAlignment w:val="baseline"/>
              <w:rPr>
                <w:rFonts w:eastAsia="Times New Roman"/>
              </w:rPr>
            </w:pPr>
            <w:r w:rsidRPr="00860A43">
              <w:rPr>
                <w:rFonts w:eastAsia="Times New Roman"/>
                <w:b/>
                <w:bCs/>
              </w:rPr>
              <w:t>Mathematics</w:t>
            </w:r>
            <w:r w:rsidRPr="00860A43">
              <w:rPr>
                <w:rFonts w:eastAsia="Times New Roman"/>
              </w:rPr>
              <w:t>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hemeFill="accent4"/>
          </w:tcPr>
          <w:p w14:paraId="72D60A38" w14:textId="77777777" w:rsidR="000D4475" w:rsidRPr="00860A43" w:rsidRDefault="000D4475" w:rsidP="000D4475">
            <w:pPr>
              <w:jc w:val="center"/>
              <w:textAlignment w:val="baseline"/>
              <w:rPr>
                <w:rFonts w:eastAsia="Times New Roman"/>
              </w:rPr>
            </w:pPr>
          </w:p>
        </w:tc>
      </w:tr>
      <w:tr w:rsidR="000D4475" w:rsidRPr="00860A43" w14:paraId="0E134699"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6E8EC8" w14:textId="77777777" w:rsidR="000D4475" w:rsidRPr="00860A43" w:rsidRDefault="000D4475" w:rsidP="000D4475">
            <w:pPr>
              <w:jc w:val="center"/>
              <w:textAlignment w:val="baseline"/>
              <w:rPr>
                <w:rFonts w:eastAsia="Times New Roman"/>
              </w:rPr>
            </w:pPr>
            <w:r w:rsidRPr="00860A43">
              <w:rPr>
                <w:rFonts w:eastAsia="Times New Roman"/>
              </w:rPr>
              <w:t>Shapes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6865BA" w14:textId="77777777" w:rsidR="000D4475" w:rsidRPr="00860A43" w:rsidRDefault="000D4475" w:rsidP="000D4475">
            <w:pPr>
              <w:jc w:val="center"/>
              <w:textAlignment w:val="baseline"/>
              <w:rPr>
                <w:rFonts w:eastAsia="Times New Roman"/>
              </w:rPr>
            </w:pPr>
            <w:r>
              <w:rPr>
                <w:rFonts w:eastAsia="Times New Roman"/>
              </w:rPr>
              <w:t>39</w:t>
            </w:r>
          </w:p>
        </w:tc>
      </w:tr>
      <w:tr w:rsidR="000D4475" w:rsidRPr="00860A43" w14:paraId="3FBD96BB"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880DA3" w14:textId="77777777" w:rsidR="000D4475" w:rsidRPr="00860A43" w:rsidRDefault="000D4475" w:rsidP="000D4475">
            <w:pPr>
              <w:jc w:val="center"/>
              <w:textAlignment w:val="baseline"/>
              <w:rPr>
                <w:rFonts w:eastAsia="Times New Roman"/>
              </w:rPr>
            </w:pPr>
            <w:r w:rsidRPr="00860A43">
              <w:rPr>
                <w:rFonts w:eastAsia="Times New Roman"/>
              </w:rPr>
              <w:t>Counting-Number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7FE694" w14:textId="77777777" w:rsidR="000D4475" w:rsidRPr="00860A43" w:rsidRDefault="000D4475" w:rsidP="000D4475">
            <w:pPr>
              <w:jc w:val="center"/>
              <w:textAlignment w:val="baseline"/>
              <w:rPr>
                <w:rFonts w:eastAsia="Times New Roman"/>
              </w:rPr>
            </w:pPr>
            <w:r>
              <w:rPr>
                <w:rFonts w:eastAsia="Times New Roman"/>
              </w:rPr>
              <w:t>66</w:t>
            </w:r>
          </w:p>
        </w:tc>
      </w:tr>
      <w:tr w:rsidR="000D4475" w:rsidRPr="00860A43" w14:paraId="75FBF2AB"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4C4B0A" w14:textId="77777777" w:rsidR="000D4475" w:rsidRPr="00860A43" w:rsidRDefault="000D4475" w:rsidP="000D4475">
            <w:pPr>
              <w:jc w:val="center"/>
              <w:textAlignment w:val="baseline"/>
              <w:rPr>
                <w:rFonts w:eastAsia="Times New Roman"/>
              </w:rPr>
            </w:pPr>
            <w:r w:rsidRPr="00860A43">
              <w:rPr>
                <w:rFonts w:eastAsia="Times New Roman"/>
              </w:rPr>
              <w:t>Counting-Objects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E7A6EE" w14:textId="77777777" w:rsidR="000D4475" w:rsidRPr="00860A43" w:rsidRDefault="000D4475" w:rsidP="000D4475">
            <w:pPr>
              <w:jc w:val="center"/>
              <w:textAlignment w:val="baseline"/>
              <w:rPr>
                <w:rFonts w:eastAsia="Times New Roman"/>
              </w:rPr>
            </w:pPr>
            <w:r>
              <w:rPr>
                <w:rFonts w:eastAsia="Times New Roman"/>
              </w:rPr>
              <w:t>73</w:t>
            </w:r>
          </w:p>
        </w:tc>
      </w:tr>
      <w:tr w:rsidR="000D4475" w:rsidRPr="00860A43" w14:paraId="50EC2076"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996DD9" w14:textId="77777777" w:rsidR="000D4475" w:rsidRPr="00860A43" w:rsidRDefault="000D4475" w:rsidP="000D4475">
            <w:pPr>
              <w:jc w:val="center"/>
              <w:textAlignment w:val="baseline"/>
              <w:rPr>
                <w:rFonts w:eastAsia="Times New Roman"/>
              </w:rPr>
            </w:pPr>
            <w:r w:rsidRPr="00860A43">
              <w:rPr>
                <w:rFonts w:eastAsia="Times New Roman"/>
              </w:rPr>
              <w:t>Compare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18150B" w14:textId="77777777" w:rsidR="000D4475" w:rsidRPr="00860A43" w:rsidRDefault="000D4475" w:rsidP="000D4475">
            <w:pPr>
              <w:jc w:val="center"/>
              <w:textAlignment w:val="baseline"/>
              <w:rPr>
                <w:rFonts w:eastAsia="Times New Roman"/>
              </w:rPr>
            </w:pPr>
            <w:r>
              <w:rPr>
                <w:rFonts w:eastAsia="Times New Roman"/>
              </w:rPr>
              <w:t>72</w:t>
            </w:r>
          </w:p>
        </w:tc>
      </w:tr>
      <w:tr w:rsidR="000D4475" w:rsidRPr="00860A43" w14:paraId="6C557EC3"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A62410" w14:textId="77777777" w:rsidR="000D4475" w:rsidRPr="00860A43" w:rsidRDefault="000D4475" w:rsidP="000D4475">
            <w:pPr>
              <w:jc w:val="center"/>
              <w:textAlignment w:val="baseline"/>
              <w:rPr>
                <w:rFonts w:eastAsia="Times New Roman"/>
              </w:rPr>
            </w:pPr>
            <w:r w:rsidRPr="00860A43">
              <w:rPr>
                <w:rFonts w:eastAsia="Times New Roman"/>
              </w:rPr>
              <w:t>Addition and Subtraction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C24172" w14:textId="77777777" w:rsidR="000D4475" w:rsidRPr="00860A43" w:rsidRDefault="000D4475" w:rsidP="000D4475">
            <w:pPr>
              <w:jc w:val="center"/>
              <w:textAlignment w:val="baseline"/>
              <w:rPr>
                <w:rFonts w:eastAsia="Times New Roman"/>
              </w:rPr>
            </w:pPr>
            <w:r>
              <w:rPr>
                <w:rFonts w:eastAsia="Times New Roman"/>
              </w:rPr>
              <w:t>54</w:t>
            </w:r>
          </w:p>
        </w:tc>
      </w:tr>
      <w:tr w:rsidR="000D4475" w:rsidRPr="00860A43" w14:paraId="1D5C1C1E" w14:textId="77777777" w:rsidTr="000D4475">
        <w:trPr>
          <w:trHeight w:val="299"/>
        </w:trPr>
        <w:tc>
          <w:tcPr>
            <w:tcW w:w="13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hideMark/>
          </w:tcPr>
          <w:p w14:paraId="26ED0291" w14:textId="77777777" w:rsidR="000D4475" w:rsidRPr="00860A43" w:rsidRDefault="000D4475" w:rsidP="000D4475">
            <w:pPr>
              <w:jc w:val="center"/>
              <w:textAlignment w:val="baseline"/>
              <w:rPr>
                <w:rFonts w:eastAsia="Times New Roman"/>
              </w:rPr>
            </w:pPr>
            <w:r w:rsidRPr="00860A43">
              <w:rPr>
                <w:rFonts w:eastAsia="Times New Roman"/>
              </w:rPr>
              <w:t> </w:t>
            </w:r>
          </w:p>
        </w:tc>
        <w:tc>
          <w:tcPr>
            <w:tcW w:w="362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hideMark/>
          </w:tcPr>
          <w:p w14:paraId="6D8834BD" w14:textId="77777777" w:rsidR="000D4475" w:rsidRPr="00860A43" w:rsidRDefault="000D4475" w:rsidP="000D4475">
            <w:pPr>
              <w:jc w:val="center"/>
              <w:textAlignment w:val="baseline"/>
              <w:rPr>
                <w:rFonts w:eastAsia="Times New Roman"/>
              </w:rPr>
            </w:pPr>
            <w:r w:rsidRPr="00860A43">
              <w:rPr>
                <w:rFonts w:eastAsia="Times New Roman"/>
              </w:rPr>
              <w:t> </w:t>
            </w:r>
          </w:p>
        </w:tc>
      </w:tr>
      <w:tr w:rsidR="000D4475" w:rsidRPr="00860A43" w14:paraId="74F48CF1" w14:textId="77777777" w:rsidTr="000D4475">
        <w:trPr>
          <w:trHeight w:val="299"/>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Pr>
          <w:p w14:paraId="71AF5C46" w14:textId="77777777" w:rsidR="000D4475" w:rsidRDefault="000D4475" w:rsidP="000D4475">
            <w:pPr>
              <w:textAlignment w:val="baseline"/>
              <w:rPr>
                <w:rFonts w:eastAsia="Times New Roman"/>
                <w:sz w:val="22"/>
              </w:rPr>
            </w:pPr>
            <w:r w:rsidRPr="00860A43">
              <w:rPr>
                <w:rFonts w:eastAsia="Times New Roman"/>
                <w:sz w:val="22"/>
              </w:rPr>
              <w:t xml:space="preserve">Summary of GKIDS data: </w:t>
            </w:r>
          </w:p>
          <w:p w14:paraId="6F73DE2A" w14:textId="77777777" w:rsidR="000D4475" w:rsidRDefault="000D4475" w:rsidP="000D4475">
            <w:pPr>
              <w:textAlignment w:val="baseline"/>
              <w:rPr>
                <w:rFonts w:eastAsia="Times New Roman"/>
                <w:sz w:val="22"/>
              </w:rPr>
            </w:pPr>
          </w:p>
          <w:p w14:paraId="4B1EF176" w14:textId="77777777" w:rsidR="000D4475" w:rsidRDefault="000D4475" w:rsidP="000D4475">
            <w:pPr>
              <w:textAlignment w:val="baseline"/>
              <w:rPr>
                <w:rFonts w:eastAsia="Times New Roman"/>
                <w:sz w:val="22"/>
                <w:szCs w:val="22"/>
              </w:rPr>
            </w:pPr>
            <w:r w:rsidRPr="66777B60">
              <w:rPr>
                <w:rFonts w:eastAsia="Times New Roman"/>
                <w:sz w:val="22"/>
                <w:szCs w:val="22"/>
              </w:rPr>
              <w:t>Strengths were phonics, phonemic awareness, counting objects, and comparing.   The percentage of students demonstrating or exceeding the standard increased significantly in the areas of writing, shapes, and addition/subtraction.</w:t>
            </w:r>
          </w:p>
          <w:p w14:paraId="7D220D9C" w14:textId="77777777" w:rsidR="000D4475" w:rsidRDefault="000D4475" w:rsidP="000D4475">
            <w:pPr>
              <w:textAlignment w:val="baseline"/>
              <w:rPr>
                <w:rFonts w:eastAsia="Times New Roman"/>
                <w:sz w:val="22"/>
              </w:rPr>
            </w:pPr>
          </w:p>
          <w:p w14:paraId="1E712065" w14:textId="77777777" w:rsidR="000D4475" w:rsidRPr="00860A43" w:rsidRDefault="000D4475" w:rsidP="000D4475">
            <w:pPr>
              <w:textAlignment w:val="baseline"/>
              <w:rPr>
                <w:rFonts w:eastAsia="Times New Roman"/>
                <w:sz w:val="22"/>
              </w:rPr>
            </w:pPr>
          </w:p>
        </w:tc>
      </w:tr>
    </w:tbl>
    <w:p w14:paraId="4D12CEE0" w14:textId="6CD92019" w:rsidR="00D57E3A" w:rsidRDefault="00D57E3A"/>
    <w:p w14:paraId="212F358C" w14:textId="77777777" w:rsidR="00860A43" w:rsidRPr="00860A43" w:rsidRDefault="00860A43" w:rsidP="00860A43">
      <w:pPr>
        <w:jc w:val="center"/>
        <w:textAlignment w:val="baseline"/>
        <w:rPr>
          <w:rFonts w:eastAsia="Times New Roman"/>
          <w:sz w:val="48"/>
          <w:szCs w:val="48"/>
        </w:rPr>
        <w:sectPr w:rsidR="00860A43" w:rsidRPr="00860A43" w:rsidSect="000D4475">
          <w:type w:val="continuous"/>
          <w:pgSz w:w="12240" w:h="15840" w:code="1"/>
          <w:pgMar w:top="720" w:right="720" w:bottom="720" w:left="720" w:header="720" w:footer="345" w:gutter="0"/>
          <w:cols w:space="720"/>
          <w:docGrid w:linePitch="326"/>
        </w:sectPr>
      </w:pPr>
    </w:p>
    <w:p w14:paraId="69F3E10F"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rPr>
        <w:t> </w:t>
      </w:r>
    </w:p>
    <w:p w14:paraId="22EFCB32" w14:textId="31B2D3B3" w:rsidR="007C3C23" w:rsidRPr="00860A43" w:rsidRDefault="007C3C23" w:rsidP="007C3C23">
      <w:pPr>
        <w:jc w:val="center"/>
        <w:textAlignment w:val="baseline"/>
        <w:rPr>
          <w:rFonts w:ascii="Segoe UI" w:eastAsia="Times New Roman" w:hAnsi="Segoe UI" w:cs="Segoe UI"/>
          <w:sz w:val="18"/>
          <w:szCs w:val="18"/>
        </w:rPr>
      </w:pPr>
      <w:r w:rsidRPr="00860A43">
        <w:rPr>
          <w:rFonts w:eastAsia="Times New Roman"/>
          <w:b/>
          <w:bCs/>
          <w:sz w:val="40"/>
          <w:szCs w:val="40"/>
        </w:rPr>
        <w:t>NSGRA Data 202</w:t>
      </w:r>
      <w:r>
        <w:rPr>
          <w:rFonts w:eastAsia="Times New Roman"/>
          <w:b/>
          <w:bCs/>
          <w:sz w:val="40"/>
          <w:szCs w:val="40"/>
        </w:rPr>
        <w:t>2</w:t>
      </w:r>
      <w:r w:rsidRPr="00860A43">
        <w:rPr>
          <w:rFonts w:eastAsia="Times New Roman"/>
          <w:b/>
          <w:bCs/>
          <w:sz w:val="40"/>
          <w:szCs w:val="40"/>
        </w:rPr>
        <w:t>-202</w:t>
      </w:r>
      <w:r>
        <w:rPr>
          <w:rFonts w:eastAsia="Times New Roman"/>
          <w:b/>
          <w:bCs/>
          <w:sz w:val="40"/>
          <w:szCs w:val="40"/>
        </w:rPr>
        <w:t>3</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1887"/>
        <w:gridCol w:w="1434"/>
        <w:gridCol w:w="1308"/>
        <w:gridCol w:w="1351"/>
        <w:gridCol w:w="1308"/>
        <w:gridCol w:w="1375"/>
        <w:gridCol w:w="1064"/>
      </w:tblGrid>
      <w:tr w:rsidR="007C3C23" w:rsidRPr="00860A43" w14:paraId="486A3D54" w14:textId="77777777" w:rsidTr="003E0C74">
        <w:trPr>
          <w:trHeight w:val="283"/>
          <w:jc w:val="center"/>
        </w:trPr>
        <w:tc>
          <w:tcPr>
            <w:tcW w:w="493" w:type="pct"/>
            <w:tcBorders>
              <w:top w:val="single" w:sz="6" w:space="0" w:color="auto"/>
              <w:left w:val="single" w:sz="6" w:space="0" w:color="auto"/>
              <w:bottom w:val="single" w:sz="6" w:space="0" w:color="auto"/>
              <w:right w:val="single" w:sz="6" w:space="0" w:color="auto"/>
            </w:tcBorders>
            <w:shd w:val="clear" w:color="auto" w:fill="auto"/>
            <w:hideMark/>
          </w:tcPr>
          <w:p w14:paraId="6452F462" w14:textId="77777777" w:rsidR="007C3C23" w:rsidRPr="00860A43" w:rsidRDefault="007C3C23" w:rsidP="003E1577">
            <w:pPr>
              <w:jc w:val="center"/>
              <w:textAlignment w:val="baseline"/>
              <w:rPr>
                <w:rFonts w:eastAsia="Times New Roman"/>
              </w:rPr>
            </w:pPr>
          </w:p>
        </w:tc>
        <w:tc>
          <w:tcPr>
            <w:tcW w:w="874" w:type="pct"/>
            <w:tcBorders>
              <w:top w:val="single" w:sz="6" w:space="0" w:color="auto"/>
              <w:left w:val="nil"/>
              <w:bottom w:val="single" w:sz="6" w:space="0" w:color="auto"/>
              <w:right w:val="single" w:sz="6" w:space="0" w:color="auto"/>
            </w:tcBorders>
            <w:shd w:val="clear" w:color="auto" w:fill="auto"/>
            <w:vAlign w:val="bottom"/>
            <w:hideMark/>
          </w:tcPr>
          <w:p w14:paraId="5D764EC8" w14:textId="77777777" w:rsidR="007C3C23" w:rsidRPr="00860A43" w:rsidRDefault="007C3C23" w:rsidP="003E1577">
            <w:pPr>
              <w:jc w:val="center"/>
              <w:textAlignment w:val="baseline"/>
              <w:rPr>
                <w:rFonts w:eastAsia="Times New Roman"/>
              </w:rPr>
            </w:pPr>
            <w:r w:rsidRPr="00860A43">
              <w:rPr>
                <w:rFonts w:ascii="Calibri" w:eastAsia="Times New Roman" w:hAnsi="Calibri" w:cs="Calibri"/>
                <w:color w:val="000000"/>
                <w:sz w:val="22"/>
                <w:szCs w:val="22"/>
              </w:rPr>
              <w:t>Kindergarten</w:t>
            </w:r>
          </w:p>
        </w:tc>
        <w:tc>
          <w:tcPr>
            <w:tcW w:w="664" w:type="pct"/>
            <w:tcBorders>
              <w:top w:val="single" w:sz="6" w:space="0" w:color="auto"/>
              <w:left w:val="nil"/>
              <w:bottom w:val="single" w:sz="6" w:space="0" w:color="auto"/>
              <w:right w:val="single" w:sz="6" w:space="0" w:color="auto"/>
            </w:tcBorders>
            <w:shd w:val="clear" w:color="auto" w:fill="auto"/>
            <w:vAlign w:val="bottom"/>
            <w:hideMark/>
          </w:tcPr>
          <w:p w14:paraId="1EB9402D" w14:textId="77777777" w:rsidR="007C3C23" w:rsidRPr="00860A43" w:rsidRDefault="007C3C23" w:rsidP="003E1577">
            <w:pPr>
              <w:jc w:val="center"/>
              <w:textAlignment w:val="baseline"/>
              <w:rPr>
                <w:rFonts w:eastAsia="Times New Roman"/>
              </w:rPr>
            </w:pPr>
            <w:r w:rsidRPr="00860A43">
              <w:rPr>
                <w:rFonts w:ascii="Calibri" w:eastAsia="Times New Roman" w:hAnsi="Calibri" w:cs="Calibri"/>
                <w:color w:val="000000"/>
                <w:sz w:val="22"/>
                <w:szCs w:val="22"/>
              </w:rPr>
              <w:t>1st Grade</w:t>
            </w:r>
          </w:p>
        </w:tc>
        <w:tc>
          <w:tcPr>
            <w:tcW w:w="606" w:type="pct"/>
            <w:tcBorders>
              <w:top w:val="single" w:sz="6" w:space="0" w:color="auto"/>
              <w:left w:val="nil"/>
              <w:bottom w:val="single" w:sz="4" w:space="0" w:color="auto"/>
              <w:right w:val="single" w:sz="6" w:space="0" w:color="auto"/>
            </w:tcBorders>
            <w:shd w:val="clear" w:color="auto" w:fill="auto"/>
            <w:vAlign w:val="bottom"/>
            <w:hideMark/>
          </w:tcPr>
          <w:p w14:paraId="43DFB8F1" w14:textId="77777777" w:rsidR="007C3C23" w:rsidRPr="00860A43" w:rsidRDefault="007C3C23" w:rsidP="003E1577">
            <w:pPr>
              <w:jc w:val="center"/>
              <w:textAlignment w:val="baseline"/>
              <w:rPr>
                <w:rFonts w:eastAsia="Times New Roman"/>
              </w:rPr>
            </w:pPr>
            <w:r w:rsidRPr="00860A43">
              <w:rPr>
                <w:rFonts w:ascii="Calibri" w:eastAsia="Times New Roman" w:hAnsi="Calibri" w:cs="Calibri"/>
                <w:color w:val="000000"/>
                <w:sz w:val="22"/>
                <w:szCs w:val="22"/>
              </w:rPr>
              <w:t>2nd Grade</w:t>
            </w:r>
          </w:p>
        </w:tc>
        <w:tc>
          <w:tcPr>
            <w:tcW w:w="626" w:type="pct"/>
            <w:tcBorders>
              <w:top w:val="single" w:sz="6" w:space="0" w:color="auto"/>
              <w:left w:val="nil"/>
              <w:bottom w:val="single" w:sz="4" w:space="0" w:color="auto"/>
              <w:right w:val="single" w:sz="6" w:space="0" w:color="auto"/>
            </w:tcBorders>
            <w:shd w:val="clear" w:color="auto" w:fill="auto"/>
            <w:vAlign w:val="bottom"/>
            <w:hideMark/>
          </w:tcPr>
          <w:p w14:paraId="78C6D109" w14:textId="77777777" w:rsidR="007C3C23" w:rsidRPr="00860A43" w:rsidRDefault="007C3C23" w:rsidP="003E1577">
            <w:pPr>
              <w:jc w:val="center"/>
              <w:textAlignment w:val="baseline"/>
              <w:rPr>
                <w:rFonts w:eastAsia="Times New Roman"/>
              </w:rPr>
            </w:pPr>
            <w:r w:rsidRPr="00860A43">
              <w:rPr>
                <w:rFonts w:ascii="Calibri" w:eastAsia="Times New Roman" w:hAnsi="Calibri" w:cs="Calibri"/>
                <w:color w:val="000000"/>
                <w:sz w:val="22"/>
                <w:szCs w:val="22"/>
              </w:rPr>
              <w:t>3rd Grade</w:t>
            </w:r>
          </w:p>
        </w:tc>
        <w:tc>
          <w:tcPr>
            <w:tcW w:w="606" w:type="pct"/>
            <w:tcBorders>
              <w:top w:val="single" w:sz="6" w:space="0" w:color="auto"/>
              <w:left w:val="nil"/>
              <w:bottom w:val="single" w:sz="4" w:space="0" w:color="auto"/>
              <w:right w:val="single" w:sz="6" w:space="0" w:color="auto"/>
            </w:tcBorders>
            <w:shd w:val="clear" w:color="auto" w:fill="auto"/>
            <w:vAlign w:val="bottom"/>
            <w:hideMark/>
          </w:tcPr>
          <w:p w14:paraId="7E4E3E27" w14:textId="77777777" w:rsidR="007C3C23" w:rsidRPr="00860A43" w:rsidRDefault="007C3C23" w:rsidP="003E1577">
            <w:pPr>
              <w:jc w:val="center"/>
              <w:textAlignment w:val="baseline"/>
              <w:rPr>
                <w:rFonts w:eastAsia="Times New Roman"/>
              </w:rPr>
            </w:pPr>
            <w:r w:rsidRPr="00860A43">
              <w:rPr>
                <w:rFonts w:ascii="Calibri" w:eastAsia="Times New Roman" w:hAnsi="Calibri" w:cs="Calibri"/>
                <w:color w:val="000000"/>
                <w:sz w:val="22"/>
                <w:szCs w:val="22"/>
              </w:rPr>
              <w:t>4th Grade</w:t>
            </w:r>
          </w:p>
        </w:tc>
        <w:tc>
          <w:tcPr>
            <w:tcW w:w="637" w:type="pct"/>
            <w:tcBorders>
              <w:top w:val="single" w:sz="6" w:space="0" w:color="auto"/>
              <w:left w:val="nil"/>
              <w:bottom w:val="single" w:sz="4" w:space="0" w:color="auto"/>
              <w:right w:val="single" w:sz="6" w:space="0" w:color="auto"/>
            </w:tcBorders>
            <w:shd w:val="clear" w:color="auto" w:fill="auto"/>
            <w:vAlign w:val="bottom"/>
            <w:hideMark/>
          </w:tcPr>
          <w:p w14:paraId="1AB34FFD" w14:textId="77777777" w:rsidR="007C3C23" w:rsidRPr="00860A43" w:rsidRDefault="007C3C23" w:rsidP="003E1577">
            <w:pPr>
              <w:jc w:val="center"/>
              <w:textAlignment w:val="baseline"/>
              <w:rPr>
                <w:rFonts w:eastAsia="Times New Roman"/>
              </w:rPr>
            </w:pPr>
            <w:r w:rsidRPr="00860A43">
              <w:rPr>
                <w:rFonts w:ascii="Calibri" w:eastAsia="Times New Roman" w:hAnsi="Calibri" w:cs="Calibri"/>
                <w:color w:val="000000"/>
                <w:sz w:val="22"/>
                <w:szCs w:val="22"/>
              </w:rPr>
              <w:t>5th Grade</w:t>
            </w:r>
          </w:p>
        </w:tc>
        <w:tc>
          <w:tcPr>
            <w:tcW w:w="493" w:type="pct"/>
            <w:tcBorders>
              <w:top w:val="nil"/>
              <w:left w:val="nil"/>
              <w:bottom w:val="nil"/>
              <w:right w:val="nil"/>
            </w:tcBorders>
            <w:shd w:val="clear" w:color="auto" w:fill="auto"/>
            <w:vAlign w:val="bottom"/>
            <w:hideMark/>
          </w:tcPr>
          <w:p w14:paraId="6C104D16" w14:textId="77777777" w:rsidR="007C3C23" w:rsidRPr="00860A43" w:rsidRDefault="007C3C23" w:rsidP="003E1577">
            <w:pPr>
              <w:jc w:val="center"/>
              <w:textAlignment w:val="baseline"/>
              <w:rPr>
                <w:rFonts w:eastAsia="Times New Roman"/>
              </w:rPr>
            </w:pPr>
            <w:r w:rsidRPr="00860A43">
              <w:rPr>
                <w:rFonts w:ascii="Calibri" w:eastAsia="Times New Roman" w:hAnsi="Calibri" w:cs="Calibri"/>
                <w:color w:val="000000"/>
                <w:sz w:val="22"/>
                <w:szCs w:val="22"/>
              </w:rPr>
              <w:t>Total</w:t>
            </w:r>
          </w:p>
        </w:tc>
      </w:tr>
      <w:tr w:rsidR="00400628" w:rsidRPr="00860A43" w14:paraId="1F539BA4"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2EBF8E91" w14:textId="40C000A7"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Pre-A</w:t>
            </w:r>
          </w:p>
        </w:tc>
        <w:tc>
          <w:tcPr>
            <w:tcW w:w="874" w:type="pct"/>
            <w:tcBorders>
              <w:top w:val="single" w:sz="6" w:space="0" w:color="auto"/>
              <w:left w:val="single" w:sz="6" w:space="0" w:color="auto"/>
              <w:bottom w:val="single" w:sz="6" w:space="0" w:color="auto"/>
              <w:right w:val="single" w:sz="6" w:space="0" w:color="auto"/>
            </w:tcBorders>
            <w:shd w:val="clear" w:color="auto" w:fill="auto"/>
            <w:vAlign w:val="center"/>
          </w:tcPr>
          <w:p w14:paraId="05CD1C5B" w14:textId="384B4FAF" w:rsidR="00400628" w:rsidRPr="00860A43" w:rsidRDefault="00400628" w:rsidP="00400628">
            <w:pPr>
              <w:jc w:val="center"/>
              <w:textAlignment w:val="baseline"/>
              <w:rPr>
                <w:rFonts w:eastAsia="Times New Roman"/>
              </w:rPr>
            </w:pPr>
            <w:r>
              <w:rPr>
                <w:rFonts w:eastAsia="Times New Roman"/>
              </w:rPr>
              <w:t>9</w:t>
            </w:r>
          </w:p>
        </w:tc>
        <w:tc>
          <w:tcPr>
            <w:tcW w:w="664" w:type="pct"/>
            <w:tcBorders>
              <w:top w:val="nil"/>
              <w:left w:val="single" w:sz="6" w:space="0" w:color="auto"/>
              <w:bottom w:val="single" w:sz="6" w:space="0" w:color="auto"/>
              <w:right w:val="single" w:sz="4" w:space="0" w:color="auto"/>
            </w:tcBorders>
            <w:shd w:val="clear" w:color="auto" w:fill="auto"/>
            <w:vAlign w:val="bottom"/>
          </w:tcPr>
          <w:p w14:paraId="28C59412" w14:textId="75238C8E" w:rsidR="00400628" w:rsidRPr="00860A43" w:rsidRDefault="00400628" w:rsidP="00400628">
            <w:pPr>
              <w:jc w:val="center"/>
              <w:textAlignment w:val="baseline"/>
              <w:rPr>
                <w:rFonts w:eastAsia="Times New Roman"/>
              </w:rPr>
            </w:pPr>
            <w:r>
              <w:rPr>
                <w:rFonts w:eastAsia="Times New Roman"/>
              </w:rPr>
              <w:t>2</w:t>
            </w:r>
          </w:p>
        </w:tc>
        <w:tc>
          <w:tcPr>
            <w:tcW w:w="606" w:type="pct"/>
            <w:tcBorders>
              <w:top w:val="single" w:sz="4" w:space="0" w:color="auto"/>
              <w:left w:val="single" w:sz="4" w:space="0" w:color="auto"/>
              <w:bottom w:val="single" w:sz="4" w:space="0" w:color="auto"/>
              <w:right w:val="single" w:sz="4" w:space="0" w:color="auto"/>
            </w:tcBorders>
            <w:vAlign w:val="bottom"/>
          </w:tcPr>
          <w:p w14:paraId="3ECE352E" w14:textId="283ACFAB"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07DAF9DC" w14:textId="16555CF6"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76B01FB8" w14:textId="254606A2" w:rsidR="00400628" w:rsidRPr="00860A43" w:rsidRDefault="00400628" w:rsidP="00400628">
            <w:pPr>
              <w:jc w:val="center"/>
              <w:textAlignment w:val="baseline"/>
              <w:rPr>
                <w:rFonts w:eastAsia="Times New Roman"/>
              </w:rPr>
            </w:pPr>
            <w:r>
              <w:rPr>
                <w:rFonts w:ascii="Arial" w:hAnsi="Arial" w:cs="Arial"/>
                <w:sz w:val="20"/>
                <w:szCs w:val="20"/>
              </w:rPr>
              <w:t>0</w:t>
            </w:r>
          </w:p>
        </w:tc>
        <w:tc>
          <w:tcPr>
            <w:tcW w:w="637" w:type="pct"/>
            <w:tcBorders>
              <w:top w:val="single" w:sz="4" w:space="0" w:color="auto"/>
              <w:left w:val="single" w:sz="4" w:space="0" w:color="auto"/>
              <w:bottom w:val="single" w:sz="4" w:space="0" w:color="auto"/>
              <w:right w:val="single" w:sz="4" w:space="0" w:color="auto"/>
            </w:tcBorders>
            <w:vAlign w:val="bottom"/>
          </w:tcPr>
          <w:p w14:paraId="5DBDDBE4" w14:textId="3281FFE7"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57A99205" w14:textId="27F6C3BD" w:rsidR="00400628" w:rsidRPr="00860A43" w:rsidRDefault="00400628" w:rsidP="00400628">
            <w:pPr>
              <w:jc w:val="center"/>
              <w:textAlignment w:val="baseline"/>
              <w:rPr>
                <w:rFonts w:eastAsia="Times New Roman"/>
              </w:rPr>
            </w:pPr>
            <w:r>
              <w:rPr>
                <w:rFonts w:ascii="Arial" w:hAnsi="Arial" w:cs="Arial"/>
                <w:sz w:val="20"/>
                <w:szCs w:val="20"/>
              </w:rPr>
              <w:t>11</w:t>
            </w:r>
          </w:p>
        </w:tc>
      </w:tr>
      <w:tr w:rsidR="00400628" w:rsidRPr="00860A43" w14:paraId="0B2733A4"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6586A38A" w14:textId="30903966"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A</w:t>
            </w:r>
          </w:p>
        </w:tc>
        <w:tc>
          <w:tcPr>
            <w:tcW w:w="874" w:type="pct"/>
            <w:tcBorders>
              <w:top w:val="nil"/>
              <w:left w:val="single" w:sz="6" w:space="0" w:color="auto"/>
              <w:bottom w:val="single" w:sz="6" w:space="0" w:color="auto"/>
              <w:right w:val="single" w:sz="6" w:space="0" w:color="auto"/>
            </w:tcBorders>
            <w:shd w:val="clear" w:color="auto" w:fill="auto"/>
            <w:vAlign w:val="center"/>
          </w:tcPr>
          <w:p w14:paraId="793CD17A" w14:textId="406E32C3" w:rsidR="00400628" w:rsidRPr="00860A43" w:rsidRDefault="00400628" w:rsidP="00400628">
            <w:pPr>
              <w:jc w:val="center"/>
              <w:textAlignment w:val="baseline"/>
              <w:rPr>
                <w:rFonts w:eastAsia="Times New Roman"/>
              </w:rPr>
            </w:pPr>
            <w:r>
              <w:rPr>
                <w:rFonts w:eastAsia="Times New Roman"/>
              </w:rPr>
              <w:t>16</w:t>
            </w:r>
          </w:p>
        </w:tc>
        <w:tc>
          <w:tcPr>
            <w:tcW w:w="664" w:type="pct"/>
            <w:tcBorders>
              <w:top w:val="nil"/>
              <w:left w:val="single" w:sz="6" w:space="0" w:color="auto"/>
              <w:bottom w:val="single" w:sz="6" w:space="0" w:color="auto"/>
              <w:right w:val="single" w:sz="4" w:space="0" w:color="auto"/>
            </w:tcBorders>
            <w:shd w:val="clear" w:color="auto" w:fill="auto"/>
            <w:vAlign w:val="bottom"/>
          </w:tcPr>
          <w:p w14:paraId="2D3D2830" w14:textId="36A9120B" w:rsidR="00400628" w:rsidRPr="00860A43" w:rsidRDefault="00400628" w:rsidP="00400628">
            <w:pPr>
              <w:jc w:val="center"/>
              <w:textAlignment w:val="baseline"/>
              <w:rPr>
                <w:rFonts w:eastAsia="Times New Roman"/>
              </w:rPr>
            </w:pPr>
            <w:r>
              <w:rPr>
                <w:rFonts w:eastAsia="Times New Roman"/>
              </w:rPr>
              <w:t>2</w:t>
            </w:r>
          </w:p>
        </w:tc>
        <w:tc>
          <w:tcPr>
            <w:tcW w:w="606" w:type="pct"/>
            <w:tcBorders>
              <w:top w:val="single" w:sz="4" w:space="0" w:color="auto"/>
              <w:left w:val="single" w:sz="4" w:space="0" w:color="auto"/>
              <w:bottom w:val="single" w:sz="4" w:space="0" w:color="auto"/>
              <w:right w:val="single" w:sz="4" w:space="0" w:color="auto"/>
            </w:tcBorders>
            <w:vAlign w:val="bottom"/>
          </w:tcPr>
          <w:p w14:paraId="1E3B7E73" w14:textId="733D93EE"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6B6EC06A" w14:textId="63DBFD84"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12D89D05" w14:textId="0A793D03" w:rsidR="00400628" w:rsidRPr="00860A43" w:rsidRDefault="00400628" w:rsidP="00400628">
            <w:pPr>
              <w:jc w:val="center"/>
              <w:textAlignment w:val="baseline"/>
              <w:rPr>
                <w:rFonts w:eastAsia="Times New Roman"/>
              </w:rPr>
            </w:pPr>
            <w:r>
              <w:rPr>
                <w:rFonts w:ascii="Arial" w:hAnsi="Arial" w:cs="Arial"/>
                <w:sz w:val="20"/>
                <w:szCs w:val="20"/>
              </w:rPr>
              <w:t>1</w:t>
            </w:r>
          </w:p>
        </w:tc>
        <w:tc>
          <w:tcPr>
            <w:tcW w:w="637" w:type="pct"/>
            <w:tcBorders>
              <w:top w:val="single" w:sz="4" w:space="0" w:color="auto"/>
              <w:left w:val="single" w:sz="4" w:space="0" w:color="auto"/>
              <w:bottom w:val="single" w:sz="4" w:space="0" w:color="auto"/>
              <w:right w:val="single" w:sz="4" w:space="0" w:color="auto"/>
            </w:tcBorders>
            <w:vAlign w:val="bottom"/>
          </w:tcPr>
          <w:p w14:paraId="1B0C7BB2" w14:textId="40431A28"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48F21BF4" w14:textId="5FB1517E" w:rsidR="00400628" w:rsidRPr="00860A43" w:rsidRDefault="00400628" w:rsidP="00400628">
            <w:pPr>
              <w:jc w:val="center"/>
              <w:textAlignment w:val="baseline"/>
              <w:rPr>
                <w:rFonts w:eastAsia="Times New Roman"/>
              </w:rPr>
            </w:pPr>
            <w:r>
              <w:rPr>
                <w:rFonts w:ascii="Arial" w:hAnsi="Arial" w:cs="Arial"/>
                <w:sz w:val="20"/>
                <w:szCs w:val="20"/>
              </w:rPr>
              <w:t>19</w:t>
            </w:r>
          </w:p>
        </w:tc>
      </w:tr>
      <w:tr w:rsidR="00400628" w:rsidRPr="00860A43" w14:paraId="73583115"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79F4BF71" w14:textId="72B332D0"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B</w:t>
            </w:r>
          </w:p>
        </w:tc>
        <w:tc>
          <w:tcPr>
            <w:tcW w:w="874" w:type="pct"/>
            <w:tcBorders>
              <w:top w:val="nil"/>
              <w:left w:val="single" w:sz="6" w:space="0" w:color="auto"/>
              <w:bottom w:val="single" w:sz="6" w:space="0" w:color="auto"/>
              <w:right w:val="single" w:sz="6" w:space="0" w:color="auto"/>
            </w:tcBorders>
            <w:shd w:val="clear" w:color="auto" w:fill="auto"/>
            <w:vAlign w:val="center"/>
          </w:tcPr>
          <w:p w14:paraId="3D6139FA" w14:textId="47BF06F6" w:rsidR="00400628" w:rsidRPr="00860A43" w:rsidRDefault="00400628" w:rsidP="00400628">
            <w:pPr>
              <w:jc w:val="center"/>
              <w:textAlignment w:val="baseline"/>
              <w:rPr>
                <w:rFonts w:eastAsia="Times New Roman"/>
              </w:rPr>
            </w:pPr>
            <w:r>
              <w:rPr>
                <w:rFonts w:eastAsia="Times New Roman"/>
              </w:rPr>
              <w:t>7</w:t>
            </w:r>
          </w:p>
        </w:tc>
        <w:tc>
          <w:tcPr>
            <w:tcW w:w="664" w:type="pct"/>
            <w:tcBorders>
              <w:top w:val="nil"/>
              <w:left w:val="single" w:sz="6" w:space="0" w:color="auto"/>
              <w:bottom w:val="single" w:sz="6" w:space="0" w:color="auto"/>
              <w:right w:val="single" w:sz="4" w:space="0" w:color="auto"/>
            </w:tcBorders>
            <w:shd w:val="clear" w:color="auto" w:fill="auto"/>
            <w:vAlign w:val="bottom"/>
          </w:tcPr>
          <w:p w14:paraId="55FA0343" w14:textId="3AC569FF" w:rsidR="00400628" w:rsidRPr="00860A43" w:rsidRDefault="00400628" w:rsidP="00400628">
            <w:pPr>
              <w:jc w:val="center"/>
              <w:textAlignment w:val="baseline"/>
              <w:rPr>
                <w:rFonts w:eastAsia="Times New Roman"/>
              </w:rPr>
            </w:pPr>
            <w:r>
              <w:rPr>
                <w:rFonts w:eastAsia="Times New Roman"/>
              </w:rPr>
              <w:t>3</w:t>
            </w:r>
          </w:p>
        </w:tc>
        <w:tc>
          <w:tcPr>
            <w:tcW w:w="606" w:type="pct"/>
            <w:tcBorders>
              <w:top w:val="single" w:sz="4" w:space="0" w:color="auto"/>
              <w:left w:val="single" w:sz="4" w:space="0" w:color="auto"/>
              <w:bottom w:val="single" w:sz="4" w:space="0" w:color="auto"/>
              <w:right w:val="single" w:sz="4" w:space="0" w:color="auto"/>
            </w:tcBorders>
            <w:vAlign w:val="bottom"/>
          </w:tcPr>
          <w:p w14:paraId="735BFA34" w14:textId="1C61163D"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2A9A8711" w14:textId="09999AFB"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053C597E" w14:textId="68264C7E" w:rsidR="00400628" w:rsidRPr="00860A43" w:rsidRDefault="00400628" w:rsidP="00400628">
            <w:pPr>
              <w:jc w:val="center"/>
              <w:textAlignment w:val="baseline"/>
              <w:rPr>
                <w:rFonts w:eastAsia="Times New Roman"/>
              </w:rPr>
            </w:pPr>
            <w:r>
              <w:rPr>
                <w:rFonts w:ascii="Arial" w:hAnsi="Arial" w:cs="Arial"/>
                <w:sz w:val="20"/>
                <w:szCs w:val="20"/>
              </w:rPr>
              <w:t>1</w:t>
            </w:r>
          </w:p>
        </w:tc>
        <w:tc>
          <w:tcPr>
            <w:tcW w:w="637" w:type="pct"/>
            <w:tcBorders>
              <w:top w:val="single" w:sz="4" w:space="0" w:color="auto"/>
              <w:left w:val="single" w:sz="4" w:space="0" w:color="auto"/>
              <w:bottom w:val="single" w:sz="4" w:space="0" w:color="auto"/>
              <w:right w:val="single" w:sz="4" w:space="0" w:color="auto"/>
            </w:tcBorders>
            <w:vAlign w:val="bottom"/>
          </w:tcPr>
          <w:p w14:paraId="7741E0BB" w14:textId="694F572E" w:rsidR="00400628" w:rsidRPr="00860A43" w:rsidRDefault="00400628" w:rsidP="00400628">
            <w:pPr>
              <w:jc w:val="center"/>
              <w:textAlignment w:val="baseline"/>
              <w:rPr>
                <w:rFonts w:eastAsia="Times New Roman"/>
              </w:rPr>
            </w:pPr>
            <w:r>
              <w:rPr>
                <w:rFonts w:ascii="Arial" w:hAnsi="Arial" w:cs="Arial"/>
                <w:sz w:val="20"/>
                <w:szCs w:val="20"/>
              </w:rPr>
              <w:t>1</w:t>
            </w:r>
          </w:p>
        </w:tc>
        <w:tc>
          <w:tcPr>
            <w:tcW w:w="493" w:type="pct"/>
            <w:tcBorders>
              <w:top w:val="single" w:sz="6" w:space="0" w:color="CCCCCC"/>
              <w:left w:val="single" w:sz="6" w:space="0" w:color="000000"/>
              <w:bottom w:val="single" w:sz="6" w:space="0" w:color="CCCCCC"/>
              <w:right w:val="single" w:sz="6" w:space="0" w:color="CCCCCC"/>
            </w:tcBorders>
            <w:vAlign w:val="bottom"/>
          </w:tcPr>
          <w:p w14:paraId="35575B59" w14:textId="6341E9CC" w:rsidR="00400628" w:rsidRPr="00860A43" w:rsidRDefault="00400628" w:rsidP="00400628">
            <w:pPr>
              <w:jc w:val="center"/>
              <w:textAlignment w:val="baseline"/>
              <w:rPr>
                <w:rFonts w:eastAsia="Times New Roman"/>
              </w:rPr>
            </w:pPr>
            <w:r>
              <w:rPr>
                <w:rFonts w:ascii="Arial" w:hAnsi="Arial" w:cs="Arial"/>
                <w:sz w:val="20"/>
                <w:szCs w:val="20"/>
              </w:rPr>
              <w:t>13</w:t>
            </w:r>
          </w:p>
        </w:tc>
      </w:tr>
      <w:tr w:rsidR="00400628" w:rsidRPr="00860A43" w14:paraId="7896E784"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195FE4F9" w14:textId="6DCCC22B"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C</w:t>
            </w:r>
          </w:p>
        </w:tc>
        <w:tc>
          <w:tcPr>
            <w:tcW w:w="874" w:type="pct"/>
            <w:tcBorders>
              <w:top w:val="nil"/>
              <w:left w:val="single" w:sz="6" w:space="0" w:color="auto"/>
              <w:bottom w:val="single" w:sz="6" w:space="0" w:color="auto"/>
              <w:right w:val="single" w:sz="6" w:space="0" w:color="auto"/>
            </w:tcBorders>
            <w:shd w:val="clear" w:color="auto" w:fill="auto"/>
            <w:vAlign w:val="center"/>
          </w:tcPr>
          <w:p w14:paraId="0EDFDF21" w14:textId="74585ECF" w:rsidR="00400628" w:rsidRPr="00860A43" w:rsidRDefault="00400628" w:rsidP="00400628">
            <w:pPr>
              <w:jc w:val="center"/>
              <w:textAlignment w:val="baseline"/>
              <w:rPr>
                <w:rFonts w:eastAsia="Times New Roman"/>
              </w:rPr>
            </w:pPr>
            <w:r>
              <w:rPr>
                <w:rFonts w:eastAsia="Times New Roman"/>
              </w:rPr>
              <w:t>13</w:t>
            </w:r>
          </w:p>
        </w:tc>
        <w:tc>
          <w:tcPr>
            <w:tcW w:w="664" w:type="pct"/>
            <w:tcBorders>
              <w:top w:val="nil"/>
              <w:left w:val="single" w:sz="6" w:space="0" w:color="auto"/>
              <w:bottom w:val="single" w:sz="6" w:space="0" w:color="auto"/>
              <w:right w:val="single" w:sz="4" w:space="0" w:color="auto"/>
            </w:tcBorders>
            <w:shd w:val="clear" w:color="auto" w:fill="auto"/>
            <w:vAlign w:val="bottom"/>
          </w:tcPr>
          <w:p w14:paraId="3D7FB115" w14:textId="5AF021EC" w:rsidR="00400628" w:rsidRPr="00860A43" w:rsidRDefault="00400628" w:rsidP="00400628">
            <w:pPr>
              <w:jc w:val="center"/>
              <w:textAlignment w:val="baseline"/>
              <w:rPr>
                <w:rFonts w:eastAsia="Times New Roman"/>
              </w:rPr>
            </w:pPr>
            <w:r>
              <w:rPr>
                <w:rFonts w:eastAsia="Times New Roman"/>
              </w:rPr>
              <w:t>7</w:t>
            </w:r>
          </w:p>
        </w:tc>
        <w:tc>
          <w:tcPr>
            <w:tcW w:w="606" w:type="pct"/>
            <w:tcBorders>
              <w:top w:val="single" w:sz="4" w:space="0" w:color="auto"/>
              <w:left w:val="single" w:sz="4" w:space="0" w:color="auto"/>
              <w:bottom w:val="single" w:sz="4" w:space="0" w:color="auto"/>
              <w:right w:val="single" w:sz="4" w:space="0" w:color="auto"/>
            </w:tcBorders>
            <w:vAlign w:val="bottom"/>
          </w:tcPr>
          <w:p w14:paraId="66B94007" w14:textId="539ED08A"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6BDA3EBB" w14:textId="64DB437B" w:rsidR="00400628" w:rsidRPr="00860A43" w:rsidRDefault="00400628" w:rsidP="00400628">
            <w:pPr>
              <w:jc w:val="center"/>
              <w:textAlignment w:val="baseline"/>
              <w:rPr>
                <w:rFonts w:eastAsia="Times New Roman"/>
              </w:rPr>
            </w:pPr>
            <w:r>
              <w:rPr>
                <w:rFonts w:ascii="Arial" w:hAnsi="Arial" w:cs="Arial"/>
                <w:sz w:val="20"/>
                <w:szCs w:val="20"/>
              </w:rPr>
              <w:t>1</w:t>
            </w:r>
          </w:p>
        </w:tc>
        <w:tc>
          <w:tcPr>
            <w:tcW w:w="606" w:type="pct"/>
            <w:tcBorders>
              <w:top w:val="single" w:sz="4" w:space="0" w:color="auto"/>
              <w:left w:val="single" w:sz="4" w:space="0" w:color="auto"/>
              <w:bottom w:val="single" w:sz="4" w:space="0" w:color="auto"/>
              <w:right w:val="single" w:sz="4" w:space="0" w:color="auto"/>
            </w:tcBorders>
            <w:vAlign w:val="bottom"/>
          </w:tcPr>
          <w:p w14:paraId="2EA5853E" w14:textId="205164A7" w:rsidR="00400628" w:rsidRPr="00860A43" w:rsidRDefault="00400628" w:rsidP="00400628">
            <w:pPr>
              <w:jc w:val="center"/>
              <w:textAlignment w:val="baseline"/>
              <w:rPr>
                <w:rFonts w:eastAsia="Times New Roman"/>
              </w:rPr>
            </w:pPr>
            <w:r>
              <w:rPr>
                <w:rFonts w:ascii="Arial" w:hAnsi="Arial" w:cs="Arial"/>
                <w:sz w:val="20"/>
                <w:szCs w:val="20"/>
              </w:rPr>
              <w:t>0</w:t>
            </w:r>
          </w:p>
        </w:tc>
        <w:tc>
          <w:tcPr>
            <w:tcW w:w="637" w:type="pct"/>
            <w:tcBorders>
              <w:top w:val="single" w:sz="4" w:space="0" w:color="auto"/>
              <w:left w:val="single" w:sz="4" w:space="0" w:color="auto"/>
              <w:bottom w:val="single" w:sz="4" w:space="0" w:color="auto"/>
              <w:right w:val="single" w:sz="4" w:space="0" w:color="auto"/>
            </w:tcBorders>
            <w:vAlign w:val="bottom"/>
          </w:tcPr>
          <w:p w14:paraId="1EF5785D" w14:textId="23D07A12"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4A173D49" w14:textId="625EE6E5" w:rsidR="00400628" w:rsidRPr="00860A43" w:rsidRDefault="00400628" w:rsidP="00400628">
            <w:pPr>
              <w:jc w:val="center"/>
              <w:textAlignment w:val="baseline"/>
              <w:rPr>
                <w:rFonts w:eastAsia="Times New Roman"/>
              </w:rPr>
            </w:pPr>
            <w:r>
              <w:rPr>
                <w:rFonts w:ascii="Arial" w:hAnsi="Arial" w:cs="Arial"/>
                <w:sz w:val="20"/>
                <w:szCs w:val="20"/>
              </w:rPr>
              <w:t>22</w:t>
            </w:r>
          </w:p>
        </w:tc>
      </w:tr>
      <w:tr w:rsidR="00400628" w:rsidRPr="00860A43" w14:paraId="7CD126F1"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503CB687" w14:textId="54F1FC0A"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D</w:t>
            </w:r>
          </w:p>
        </w:tc>
        <w:tc>
          <w:tcPr>
            <w:tcW w:w="874" w:type="pct"/>
            <w:tcBorders>
              <w:top w:val="nil"/>
              <w:left w:val="single" w:sz="6" w:space="0" w:color="auto"/>
              <w:bottom w:val="single" w:sz="6" w:space="0" w:color="auto"/>
              <w:right w:val="single" w:sz="6" w:space="0" w:color="auto"/>
            </w:tcBorders>
            <w:shd w:val="clear" w:color="auto" w:fill="A8D08D" w:themeFill="accent6" w:themeFillTint="99"/>
            <w:vAlign w:val="center"/>
          </w:tcPr>
          <w:p w14:paraId="44333162" w14:textId="5DEE7755" w:rsidR="00400628" w:rsidRPr="00860A43" w:rsidRDefault="00400628" w:rsidP="00400628">
            <w:pPr>
              <w:jc w:val="center"/>
              <w:textAlignment w:val="baseline"/>
              <w:rPr>
                <w:rFonts w:eastAsia="Times New Roman"/>
              </w:rPr>
            </w:pPr>
            <w:r>
              <w:rPr>
                <w:rFonts w:eastAsia="Times New Roman"/>
              </w:rPr>
              <w:t>12</w:t>
            </w:r>
          </w:p>
        </w:tc>
        <w:tc>
          <w:tcPr>
            <w:tcW w:w="664" w:type="pct"/>
            <w:tcBorders>
              <w:top w:val="nil"/>
              <w:left w:val="single" w:sz="6" w:space="0" w:color="auto"/>
              <w:bottom w:val="single" w:sz="6" w:space="0" w:color="auto"/>
              <w:right w:val="single" w:sz="4" w:space="0" w:color="auto"/>
            </w:tcBorders>
            <w:shd w:val="clear" w:color="auto" w:fill="auto"/>
            <w:vAlign w:val="bottom"/>
          </w:tcPr>
          <w:p w14:paraId="7AFA5C5B" w14:textId="36442064" w:rsidR="00400628" w:rsidRPr="00860A43" w:rsidRDefault="00400628" w:rsidP="00400628">
            <w:pPr>
              <w:jc w:val="center"/>
              <w:textAlignment w:val="baseline"/>
              <w:rPr>
                <w:rFonts w:eastAsia="Times New Roman"/>
              </w:rPr>
            </w:pPr>
            <w:r>
              <w:rPr>
                <w:rFonts w:eastAsia="Times New Roman"/>
              </w:rPr>
              <w:t>4</w:t>
            </w:r>
          </w:p>
        </w:tc>
        <w:tc>
          <w:tcPr>
            <w:tcW w:w="606" w:type="pct"/>
            <w:tcBorders>
              <w:top w:val="single" w:sz="4" w:space="0" w:color="auto"/>
              <w:left w:val="single" w:sz="4" w:space="0" w:color="auto"/>
              <w:bottom w:val="single" w:sz="4" w:space="0" w:color="auto"/>
              <w:right w:val="single" w:sz="4" w:space="0" w:color="auto"/>
            </w:tcBorders>
            <w:vAlign w:val="bottom"/>
          </w:tcPr>
          <w:p w14:paraId="71B61481" w14:textId="0EB328AF"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713D8608" w14:textId="4AB8BDA5"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604BD3C5" w14:textId="6D8F1D34" w:rsidR="00400628" w:rsidRPr="00860A43" w:rsidRDefault="00400628" w:rsidP="00400628">
            <w:pPr>
              <w:jc w:val="center"/>
              <w:textAlignment w:val="baseline"/>
              <w:rPr>
                <w:rFonts w:eastAsia="Times New Roman"/>
              </w:rPr>
            </w:pPr>
            <w:r>
              <w:rPr>
                <w:rFonts w:ascii="Arial" w:hAnsi="Arial" w:cs="Arial"/>
                <w:sz w:val="20"/>
                <w:szCs w:val="20"/>
              </w:rPr>
              <w:t>0</w:t>
            </w:r>
          </w:p>
        </w:tc>
        <w:tc>
          <w:tcPr>
            <w:tcW w:w="637" w:type="pct"/>
            <w:tcBorders>
              <w:top w:val="single" w:sz="4" w:space="0" w:color="auto"/>
              <w:left w:val="single" w:sz="4" w:space="0" w:color="auto"/>
              <w:bottom w:val="single" w:sz="4" w:space="0" w:color="auto"/>
              <w:right w:val="single" w:sz="4" w:space="0" w:color="auto"/>
            </w:tcBorders>
            <w:vAlign w:val="bottom"/>
          </w:tcPr>
          <w:p w14:paraId="580817F0" w14:textId="0FE7CFC5"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498B3731" w14:textId="639B394C" w:rsidR="00400628" w:rsidRPr="00860A43" w:rsidRDefault="00400628" w:rsidP="00400628">
            <w:pPr>
              <w:jc w:val="center"/>
              <w:textAlignment w:val="baseline"/>
              <w:rPr>
                <w:rFonts w:eastAsia="Times New Roman"/>
              </w:rPr>
            </w:pPr>
            <w:r>
              <w:rPr>
                <w:rFonts w:ascii="Arial" w:hAnsi="Arial" w:cs="Arial"/>
                <w:sz w:val="20"/>
                <w:szCs w:val="20"/>
              </w:rPr>
              <w:t>16</w:t>
            </w:r>
          </w:p>
        </w:tc>
      </w:tr>
      <w:tr w:rsidR="00400628" w:rsidRPr="00860A43" w14:paraId="28C1E6A0"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7ECFEB13" w14:textId="3B526937"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E</w:t>
            </w:r>
          </w:p>
        </w:tc>
        <w:tc>
          <w:tcPr>
            <w:tcW w:w="874" w:type="pct"/>
            <w:tcBorders>
              <w:top w:val="nil"/>
              <w:left w:val="single" w:sz="6" w:space="0" w:color="auto"/>
              <w:bottom w:val="single" w:sz="6" w:space="0" w:color="auto"/>
              <w:right w:val="single" w:sz="6" w:space="0" w:color="auto"/>
            </w:tcBorders>
            <w:shd w:val="clear" w:color="auto" w:fill="auto"/>
            <w:vAlign w:val="center"/>
          </w:tcPr>
          <w:p w14:paraId="097A3E1A" w14:textId="225A9C8B" w:rsidR="00400628" w:rsidRPr="00860A43" w:rsidRDefault="00400628" w:rsidP="00400628">
            <w:pPr>
              <w:jc w:val="center"/>
              <w:textAlignment w:val="baseline"/>
              <w:rPr>
                <w:rFonts w:eastAsia="Times New Roman"/>
              </w:rPr>
            </w:pPr>
            <w:r>
              <w:rPr>
                <w:rFonts w:eastAsia="Times New Roman"/>
              </w:rPr>
              <w:t>11</w:t>
            </w:r>
          </w:p>
        </w:tc>
        <w:tc>
          <w:tcPr>
            <w:tcW w:w="664" w:type="pct"/>
            <w:tcBorders>
              <w:top w:val="nil"/>
              <w:left w:val="single" w:sz="6" w:space="0" w:color="auto"/>
              <w:bottom w:val="single" w:sz="6" w:space="0" w:color="auto"/>
              <w:right w:val="single" w:sz="4" w:space="0" w:color="auto"/>
            </w:tcBorders>
            <w:shd w:val="clear" w:color="auto" w:fill="auto"/>
            <w:vAlign w:val="bottom"/>
          </w:tcPr>
          <w:p w14:paraId="31AD2B36" w14:textId="7F83F48E" w:rsidR="00400628" w:rsidRPr="00860A43" w:rsidRDefault="00400628" w:rsidP="00400628">
            <w:pPr>
              <w:jc w:val="center"/>
              <w:textAlignment w:val="baseline"/>
              <w:rPr>
                <w:rFonts w:eastAsia="Times New Roman"/>
              </w:rPr>
            </w:pPr>
            <w:r>
              <w:rPr>
                <w:rFonts w:eastAsia="Times New Roman"/>
              </w:rPr>
              <w:t>7</w:t>
            </w:r>
          </w:p>
        </w:tc>
        <w:tc>
          <w:tcPr>
            <w:tcW w:w="606" w:type="pct"/>
            <w:tcBorders>
              <w:top w:val="single" w:sz="4" w:space="0" w:color="auto"/>
              <w:left w:val="single" w:sz="4" w:space="0" w:color="auto"/>
              <w:bottom w:val="single" w:sz="4" w:space="0" w:color="auto"/>
              <w:right w:val="single" w:sz="4" w:space="0" w:color="auto"/>
            </w:tcBorders>
            <w:vAlign w:val="bottom"/>
          </w:tcPr>
          <w:p w14:paraId="5B5F8032" w14:textId="0A2C804B"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79C5E63C" w14:textId="2C50355D" w:rsidR="00400628" w:rsidRPr="00860A43" w:rsidRDefault="00400628" w:rsidP="00400628">
            <w:pPr>
              <w:jc w:val="center"/>
              <w:textAlignment w:val="baseline"/>
              <w:rPr>
                <w:rFonts w:eastAsia="Times New Roman"/>
              </w:rPr>
            </w:pPr>
            <w:r>
              <w:rPr>
                <w:rFonts w:ascii="Arial" w:hAnsi="Arial" w:cs="Arial"/>
                <w:sz w:val="20"/>
                <w:szCs w:val="20"/>
              </w:rPr>
              <w:t>1</w:t>
            </w:r>
          </w:p>
        </w:tc>
        <w:tc>
          <w:tcPr>
            <w:tcW w:w="606" w:type="pct"/>
            <w:tcBorders>
              <w:top w:val="single" w:sz="4" w:space="0" w:color="auto"/>
              <w:left w:val="single" w:sz="4" w:space="0" w:color="auto"/>
              <w:bottom w:val="single" w:sz="4" w:space="0" w:color="auto"/>
              <w:right w:val="single" w:sz="4" w:space="0" w:color="auto"/>
            </w:tcBorders>
            <w:vAlign w:val="bottom"/>
          </w:tcPr>
          <w:p w14:paraId="381E9777" w14:textId="2660391F" w:rsidR="00400628" w:rsidRPr="00860A43" w:rsidRDefault="00400628" w:rsidP="00400628">
            <w:pPr>
              <w:jc w:val="center"/>
              <w:textAlignment w:val="baseline"/>
              <w:rPr>
                <w:rFonts w:eastAsia="Times New Roman"/>
              </w:rPr>
            </w:pPr>
            <w:r>
              <w:rPr>
                <w:rFonts w:ascii="Arial" w:hAnsi="Arial" w:cs="Arial"/>
                <w:sz w:val="20"/>
                <w:szCs w:val="20"/>
              </w:rPr>
              <w:t>0</w:t>
            </w:r>
          </w:p>
        </w:tc>
        <w:tc>
          <w:tcPr>
            <w:tcW w:w="637" w:type="pct"/>
            <w:tcBorders>
              <w:top w:val="single" w:sz="4" w:space="0" w:color="auto"/>
              <w:left w:val="single" w:sz="4" w:space="0" w:color="auto"/>
              <w:bottom w:val="single" w:sz="4" w:space="0" w:color="auto"/>
              <w:right w:val="single" w:sz="4" w:space="0" w:color="auto"/>
            </w:tcBorders>
            <w:vAlign w:val="bottom"/>
          </w:tcPr>
          <w:p w14:paraId="08A579E4" w14:textId="4B1A7A21"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4F41C225" w14:textId="16E070C1" w:rsidR="00400628" w:rsidRPr="00860A43" w:rsidRDefault="00400628" w:rsidP="00400628">
            <w:pPr>
              <w:jc w:val="center"/>
              <w:textAlignment w:val="baseline"/>
              <w:rPr>
                <w:rFonts w:eastAsia="Times New Roman"/>
              </w:rPr>
            </w:pPr>
            <w:r>
              <w:rPr>
                <w:rFonts w:ascii="Arial" w:hAnsi="Arial" w:cs="Arial"/>
                <w:sz w:val="20"/>
                <w:szCs w:val="20"/>
              </w:rPr>
              <w:t>20</w:t>
            </w:r>
          </w:p>
        </w:tc>
      </w:tr>
      <w:tr w:rsidR="00400628" w:rsidRPr="00860A43" w14:paraId="01976180"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31B95228" w14:textId="4B730700"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F</w:t>
            </w:r>
          </w:p>
        </w:tc>
        <w:tc>
          <w:tcPr>
            <w:tcW w:w="874" w:type="pct"/>
            <w:tcBorders>
              <w:top w:val="nil"/>
              <w:left w:val="single" w:sz="6" w:space="0" w:color="auto"/>
              <w:bottom w:val="single" w:sz="6" w:space="0" w:color="auto"/>
              <w:right w:val="single" w:sz="6" w:space="0" w:color="auto"/>
            </w:tcBorders>
            <w:shd w:val="clear" w:color="auto" w:fill="auto"/>
            <w:vAlign w:val="center"/>
          </w:tcPr>
          <w:p w14:paraId="2D918DB1" w14:textId="117BE8AD" w:rsidR="00400628" w:rsidRPr="00860A43" w:rsidRDefault="00400628" w:rsidP="00400628">
            <w:pPr>
              <w:jc w:val="center"/>
              <w:textAlignment w:val="baseline"/>
              <w:rPr>
                <w:rFonts w:eastAsia="Times New Roman"/>
              </w:rPr>
            </w:pPr>
            <w:r>
              <w:rPr>
                <w:rFonts w:eastAsia="Times New Roman"/>
              </w:rPr>
              <w:t>9</w:t>
            </w:r>
          </w:p>
        </w:tc>
        <w:tc>
          <w:tcPr>
            <w:tcW w:w="664" w:type="pct"/>
            <w:tcBorders>
              <w:top w:val="nil"/>
              <w:left w:val="single" w:sz="6" w:space="0" w:color="auto"/>
              <w:bottom w:val="single" w:sz="6" w:space="0" w:color="auto"/>
              <w:right w:val="single" w:sz="4" w:space="0" w:color="auto"/>
            </w:tcBorders>
            <w:shd w:val="clear" w:color="auto" w:fill="auto"/>
            <w:vAlign w:val="bottom"/>
          </w:tcPr>
          <w:p w14:paraId="43F58BE1" w14:textId="3D723CAD" w:rsidR="00400628" w:rsidRPr="00860A43" w:rsidRDefault="00400628" w:rsidP="00400628">
            <w:pPr>
              <w:jc w:val="center"/>
              <w:textAlignment w:val="baseline"/>
              <w:rPr>
                <w:rFonts w:eastAsia="Times New Roman"/>
              </w:rPr>
            </w:pPr>
            <w:r>
              <w:rPr>
                <w:rFonts w:eastAsia="Times New Roman"/>
              </w:rPr>
              <w:t>10</w:t>
            </w:r>
          </w:p>
        </w:tc>
        <w:tc>
          <w:tcPr>
            <w:tcW w:w="606" w:type="pct"/>
            <w:tcBorders>
              <w:top w:val="single" w:sz="4" w:space="0" w:color="auto"/>
              <w:left w:val="single" w:sz="4" w:space="0" w:color="auto"/>
              <w:bottom w:val="single" w:sz="4" w:space="0" w:color="auto"/>
              <w:right w:val="single" w:sz="4" w:space="0" w:color="auto"/>
            </w:tcBorders>
            <w:vAlign w:val="bottom"/>
          </w:tcPr>
          <w:p w14:paraId="3E0402A4" w14:textId="684271FE"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3AE6277E" w14:textId="1C1C0322" w:rsidR="00400628" w:rsidRPr="00860A43" w:rsidRDefault="00400628" w:rsidP="00400628">
            <w:pPr>
              <w:jc w:val="center"/>
              <w:textAlignment w:val="baseline"/>
              <w:rPr>
                <w:rFonts w:eastAsia="Times New Roman"/>
              </w:rPr>
            </w:pPr>
            <w:r>
              <w:rPr>
                <w:rFonts w:ascii="Arial" w:hAnsi="Arial" w:cs="Arial"/>
                <w:sz w:val="20"/>
                <w:szCs w:val="20"/>
              </w:rPr>
              <w:t>1</w:t>
            </w:r>
          </w:p>
        </w:tc>
        <w:tc>
          <w:tcPr>
            <w:tcW w:w="606" w:type="pct"/>
            <w:tcBorders>
              <w:top w:val="single" w:sz="4" w:space="0" w:color="auto"/>
              <w:left w:val="single" w:sz="4" w:space="0" w:color="auto"/>
              <w:bottom w:val="single" w:sz="4" w:space="0" w:color="auto"/>
              <w:right w:val="single" w:sz="4" w:space="0" w:color="auto"/>
            </w:tcBorders>
            <w:vAlign w:val="bottom"/>
          </w:tcPr>
          <w:p w14:paraId="2A85E56A" w14:textId="547C1D06" w:rsidR="00400628" w:rsidRPr="00860A43" w:rsidRDefault="00400628" w:rsidP="00400628">
            <w:pPr>
              <w:jc w:val="center"/>
              <w:textAlignment w:val="baseline"/>
              <w:rPr>
                <w:rFonts w:eastAsia="Times New Roman"/>
              </w:rPr>
            </w:pPr>
            <w:r>
              <w:rPr>
                <w:rFonts w:ascii="Arial" w:hAnsi="Arial" w:cs="Arial"/>
                <w:sz w:val="20"/>
                <w:szCs w:val="20"/>
              </w:rPr>
              <w:t>1</w:t>
            </w:r>
          </w:p>
        </w:tc>
        <w:tc>
          <w:tcPr>
            <w:tcW w:w="637" w:type="pct"/>
            <w:tcBorders>
              <w:top w:val="single" w:sz="4" w:space="0" w:color="auto"/>
              <w:left w:val="single" w:sz="4" w:space="0" w:color="auto"/>
              <w:bottom w:val="single" w:sz="4" w:space="0" w:color="auto"/>
              <w:right w:val="single" w:sz="4" w:space="0" w:color="auto"/>
            </w:tcBorders>
            <w:vAlign w:val="bottom"/>
          </w:tcPr>
          <w:p w14:paraId="6DBEE8C6" w14:textId="51CC1B5B"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4FF4E8E4" w14:textId="52B6D76B" w:rsidR="00400628" w:rsidRPr="00860A43" w:rsidRDefault="00400628" w:rsidP="00400628">
            <w:pPr>
              <w:jc w:val="center"/>
              <w:textAlignment w:val="baseline"/>
              <w:rPr>
                <w:rFonts w:eastAsia="Times New Roman"/>
              </w:rPr>
            </w:pPr>
            <w:r>
              <w:rPr>
                <w:rFonts w:ascii="Arial" w:hAnsi="Arial" w:cs="Arial"/>
                <w:sz w:val="20"/>
                <w:szCs w:val="20"/>
              </w:rPr>
              <w:t>22</w:t>
            </w:r>
          </w:p>
        </w:tc>
      </w:tr>
      <w:tr w:rsidR="00400628" w:rsidRPr="00860A43" w14:paraId="70A79C22"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278429D8" w14:textId="61D8BC26"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G</w:t>
            </w:r>
          </w:p>
        </w:tc>
        <w:tc>
          <w:tcPr>
            <w:tcW w:w="874" w:type="pct"/>
            <w:tcBorders>
              <w:top w:val="nil"/>
              <w:left w:val="single" w:sz="6" w:space="0" w:color="auto"/>
              <w:bottom w:val="single" w:sz="6" w:space="0" w:color="auto"/>
              <w:right w:val="single" w:sz="6" w:space="0" w:color="auto"/>
            </w:tcBorders>
            <w:shd w:val="clear" w:color="auto" w:fill="auto"/>
            <w:vAlign w:val="center"/>
          </w:tcPr>
          <w:p w14:paraId="1445FBBE" w14:textId="6C1708F7" w:rsidR="00400628" w:rsidRPr="00860A43" w:rsidRDefault="00400628" w:rsidP="00400628">
            <w:pPr>
              <w:jc w:val="center"/>
              <w:textAlignment w:val="baseline"/>
              <w:rPr>
                <w:rFonts w:eastAsia="Times New Roman"/>
              </w:rPr>
            </w:pPr>
            <w:r>
              <w:rPr>
                <w:rFonts w:eastAsia="Times New Roman"/>
              </w:rPr>
              <w:t>9</w:t>
            </w:r>
          </w:p>
        </w:tc>
        <w:tc>
          <w:tcPr>
            <w:tcW w:w="664" w:type="pct"/>
            <w:tcBorders>
              <w:top w:val="nil"/>
              <w:left w:val="single" w:sz="6" w:space="0" w:color="auto"/>
              <w:bottom w:val="single" w:sz="6" w:space="0" w:color="auto"/>
              <w:right w:val="single" w:sz="4" w:space="0" w:color="auto"/>
            </w:tcBorders>
            <w:shd w:val="clear" w:color="auto" w:fill="auto"/>
            <w:vAlign w:val="bottom"/>
          </w:tcPr>
          <w:p w14:paraId="5BD776CF" w14:textId="6D42F066" w:rsidR="00400628" w:rsidRPr="00860A43" w:rsidRDefault="00400628" w:rsidP="00400628">
            <w:pPr>
              <w:jc w:val="center"/>
              <w:textAlignment w:val="baseline"/>
              <w:rPr>
                <w:rFonts w:eastAsia="Times New Roman"/>
              </w:rPr>
            </w:pPr>
            <w:r>
              <w:rPr>
                <w:rFonts w:eastAsia="Times New Roman"/>
              </w:rPr>
              <w:t>6</w:t>
            </w:r>
          </w:p>
        </w:tc>
        <w:tc>
          <w:tcPr>
            <w:tcW w:w="606" w:type="pct"/>
            <w:tcBorders>
              <w:top w:val="single" w:sz="4" w:space="0" w:color="auto"/>
              <w:left w:val="single" w:sz="4" w:space="0" w:color="auto"/>
              <w:bottom w:val="single" w:sz="4" w:space="0" w:color="auto"/>
              <w:right w:val="single" w:sz="4" w:space="0" w:color="auto"/>
            </w:tcBorders>
            <w:vAlign w:val="bottom"/>
          </w:tcPr>
          <w:p w14:paraId="73F5D008" w14:textId="581C18AE" w:rsidR="00400628" w:rsidRPr="00860A43" w:rsidRDefault="00400628" w:rsidP="00400628">
            <w:pPr>
              <w:jc w:val="center"/>
              <w:textAlignment w:val="baseline"/>
              <w:rPr>
                <w:rFonts w:eastAsia="Times New Roman"/>
              </w:rPr>
            </w:pPr>
            <w:r>
              <w:rPr>
                <w:rFonts w:ascii="Arial" w:hAnsi="Arial" w:cs="Arial"/>
                <w:sz w:val="20"/>
                <w:szCs w:val="20"/>
              </w:rPr>
              <w:t>3</w:t>
            </w:r>
          </w:p>
        </w:tc>
        <w:tc>
          <w:tcPr>
            <w:tcW w:w="626" w:type="pct"/>
            <w:tcBorders>
              <w:top w:val="single" w:sz="4" w:space="0" w:color="auto"/>
              <w:left w:val="single" w:sz="4" w:space="0" w:color="auto"/>
              <w:bottom w:val="single" w:sz="4" w:space="0" w:color="auto"/>
              <w:right w:val="single" w:sz="4" w:space="0" w:color="auto"/>
            </w:tcBorders>
            <w:vAlign w:val="bottom"/>
          </w:tcPr>
          <w:p w14:paraId="383AA98F" w14:textId="79B0FABA"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3D87A718" w14:textId="387242F3" w:rsidR="00400628" w:rsidRPr="00860A43" w:rsidRDefault="00400628" w:rsidP="00400628">
            <w:pPr>
              <w:jc w:val="center"/>
              <w:textAlignment w:val="baseline"/>
              <w:rPr>
                <w:rFonts w:eastAsia="Times New Roman"/>
              </w:rPr>
            </w:pPr>
            <w:r>
              <w:rPr>
                <w:rFonts w:ascii="Arial" w:hAnsi="Arial" w:cs="Arial"/>
                <w:sz w:val="20"/>
                <w:szCs w:val="20"/>
              </w:rPr>
              <w:t>1</w:t>
            </w:r>
          </w:p>
        </w:tc>
        <w:tc>
          <w:tcPr>
            <w:tcW w:w="637" w:type="pct"/>
            <w:tcBorders>
              <w:top w:val="single" w:sz="4" w:space="0" w:color="auto"/>
              <w:left w:val="single" w:sz="4" w:space="0" w:color="auto"/>
              <w:bottom w:val="single" w:sz="4" w:space="0" w:color="auto"/>
              <w:right w:val="single" w:sz="4" w:space="0" w:color="auto"/>
            </w:tcBorders>
            <w:vAlign w:val="bottom"/>
          </w:tcPr>
          <w:p w14:paraId="18221CE3" w14:textId="1E4243F5"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6FBAE9C8" w14:textId="574A8B8E" w:rsidR="00400628" w:rsidRPr="00860A43" w:rsidRDefault="00400628" w:rsidP="00400628">
            <w:pPr>
              <w:jc w:val="center"/>
              <w:textAlignment w:val="baseline"/>
              <w:rPr>
                <w:rFonts w:eastAsia="Times New Roman"/>
              </w:rPr>
            </w:pPr>
            <w:r>
              <w:rPr>
                <w:rFonts w:ascii="Arial" w:hAnsi="Arial" w:cs="Arial"/>
                <w:sz w:val="20"/>
                <w:szCs w:val="20"/>
              </w:rPr>
              <w:t>19</w:t>
            </w:r>
          </w:p>
        </w:tc>
      </w:tr>
      <w:tr w:rsidR="00400628" w:rsidRPr="00860A43" w14:paraId="71755715"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691DB591" w14:textId="3BC6DE4A"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H</w:t>
            </w:r>
          </w:p>
        </w:tc>
        <w:tc>
          <w:tcPr>
            <w:tcW w:w="874" w:type="pct"/>
            <w:tcBorders>
              <w:top w:val="nil"/>
              <w:left w:val="single" w:sz="6" w:space="0" w:color="auto"/>
              <w:bottom w:val="single" w:sz="6" w:space="0" w:color="auto"/>
              <w:right w:val="single" w:sz="6" w:space="0" w:color="auto"/>
            </w:tcBorders>
            <w:shd w:val="clear" w:color="auto" w:fill="auto"/>
            <w:vAlign w:val="center"/>
          </w:tcPr>
          <w:p w14:paraId="33CB6733" w14:textId="64F85466" w:rsidR="00400628" w:rsidRPr="00860A43" w:rsidRDefault="00400628" w:rsidP="00400628">
            <w:pPr>
              <w:jc w:val="center"/>
              <w:textAlignment w:val="baseline"/>
              <w:rPr>
                <w:rFonts w:eastAsia="Times New Roman"/>
              </w:rPr>
            </w:pPr>
            <w:r>
              <w:rPr>
                <w:rFonts w:eastAsia="Times New Roman"/>
              </w:rPr>
              <w:t>5</w:t>
            </w:r>
          </w:p>
        </w:tc>
        <w:tc>
          <w:tcPr>
            <w:tcW w:w="664" w:type="pct"/>
            <w:tcBorders>
              <w:top w:val="nil"/>
              <w:left w:val="single" w:sz="6" w:space="0" w:color="auto"/>
              <w:bottom w:val="single" w:sz="6" w:space="0" w:color="auto"/>
              <w:right w:val="single" w:sz="4" w:space="0" w:color="auto"/>
            </w:tcBorders>
            <w:shd w:val="clear" w:color="auto" w:fill="auto"/>
            <w:vAlign w:val="bottom"/>
          </w:tcPr>
          <w:p w14:paraId="1D42DC1B" w14:textId="79034DFB" w:rsidR="00400628" w:rsidRPr="00860A43" w:rsidRDefault="00400628" w:rsidP="00400628">
            <w:pPr>
              <w:jc w:val="center"/>
              <w:textAlignment w:val="baseline"/>
              <w:rPr>
                <w:rFonts w:eastAsia="Times New Roman"/>
              </w:rPr>
            </w:pPr>
            <w:r>
              <w:rPr>
                <w:rFonts w:eastAsia="Times New Roman"/>
              </w:rPr>
              <w:t>11</w:t>
            </w:r>
          </w:p>
        </w:tc>
        <w:tc>
          <w:tcPr>
            <w:tcW w:w="606" w:type="pct"/>
            <w:tcBorders>
              <w:top w:val="single" w:sz="4" w:space="0" w:color="auto"/>
              <w:left w:val="single" w:sz="4" w:space="0" w:color="auto"/>
              <w:bottom w:val="single" w:sz="4" w:space="0" w:color="auto"/>
              <w:right w:val="single" w:sz="4" w:space="0" w:color="auto"/>
            </w:tcBorders>
            <w:vAlign w:val="bottom"/>
          </w:tcPr>
          <w:p w14:paraId="2902C3B6" w14:textId="48EBAB45"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6A1AF707" w14:textId="158FA76F" w:rsidR="00400628" w:rsidRPr="00860A43" w:rsidRDefault="00400628" w:rsidP="00400628">
            <w:pPr>
              <w:jc w:val="center"/>
              <w:textAlignment w:val="baseline"/>
              <w:rPr>
                <w:rFonts w:eastAsia="Times New Roman"/>
              </w:rPr>
            </w:pPr>
            <w:r>
              <w:rPr>
                <w:rFonts w:ascii="Arial" w:hAnsi="Arial" w:cs="Arial"/>
                <w:sz w:val="20"/>
                <w:szCs w:val="20"/>
              </w:rPr>
              <w:t>3</w:t>
            </w:r>
          </w:p>
        </w:tc>
        <w:tc>
          <w:tcPr>
            <w:tcW w:w="606" w:type="pct"/>
            <w:tcBorders>
              <w:top w:val="single" w:sz="4" w:space="0" w:color="auto"/>
              <w:left w:val="single" w:sz="4" w:space="0" w:color="auto"/>
              <w:bottom w:val="single" w:sz="4" w:space="0" w:color="auto"/>
              <w:right w:val="single" w:sz="4" w:space="0" w:color="auto"/>
            </w:tcBorders>
            <w:vAlign w:val="bottom"/>
          </w:tcPr>
          <w:p w14:paraId="2783C68C" w14:textId="127F40F7" w:rsidR="00400628" w:rsidRPr="00860A43" w:rsidRDefault="00400628" w:rsidP="00400628">
            <w:pPr>
              <w:jc w:val="center"/>
              <w:textAlignment w:val="baseline"/>
              <w:rPr>
                <w:rFonts w:eastAsia="Times New Roman"/>
              </w:rPr>
            </w:pPr>
            <w:r>
              <w:rPr>
                <w:rFonts w:ascii="Arial" w:hAnsi="Arial" w:cs="Arial"/>
                <w:sz w:val="20"/>
                <w:szCs w:val="20"/>
              </w:rPr>
              <w:t>1</w:t>
            </w:r>
          </w:p>
        </w:tc>
        <w:tc>
          <w:tcPr>
            <w:tcW w:w="637" w:type="pct"/>
            <w:tcBorders>
              <w:top w:val="single" w:sz="4" w:space="0" w:color="auto"/>
              <w:left w:val="single" w:sz="4" w:space="0" w:color="auto"/>
              <w:bottom w:val="single" w:sz="4" w:space="0" w:color="auto"/>
              <w:right w:val="single" w:sz="4" w:space="0" w:color="auto"/>
            </w:tcBorders>
            <w:vAlign w:val="bottom"/>
          </w:tcPr>
          <w:p w14:paraId="0564BE22" w14:textId="6F35D5EF"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04DEC698" w14:textId="1B62E3B9" w:rsidR="00400628" w:rsidRPr="00860A43" w:rsidRDefault="00400628" w:rsidP="00400628">
            <w:pPr>
              <w:jc w:val="center"/>
              <w:textAlignment w:val="baseline"/>
              <w:rPr>
                <w:rFonts w:eastAsia="Times New Roman"/>
              </w:rPr>
            </w:pPr>
            <w:r>
              <w:rPr>
                <w:rFonts w:ascii="Arial" w:hAnsi="Arial" w:cs="Arial"/>
                <w:sz w:val="20"/>
                <w:szCs w:val="20"/>
              </w:rPr>
              <w:t>21</w:t>
            </w:r>
          </w:p>
        </w:tc>
      </w:tr>
      <w:tr w:rsidR="00400628" w:rsidRPr="00860A43" w14:paraId="69724302"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3D9AC4BA" w14:textId="4FAF83DF"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lastRenderedPageBreak/>
              <w:t>I</w:t>
            </w:r>
          </w:p>
        </w:tc>
        <w:tc>
          <w:tcPr>
            <w:tcW w:w="874" w:type="pct"/>
            <w:tcBorders>
              <w:top w:val="nil"/>
              <w:left w:val="single" w:sz="6" w:space="0" w:color="auto"/>
              <w:bottom w:val="single" w:sz="6" w:space="0" w:color="auto"/>
              <w:right w:val="single" w:sz="6" w:space="0" w:color="auto"/>
            </w:tcBorders>
            <w:shd w:val="clear" w:color="auto" w:fill="auto"/>
            <w:vAlign w:val="center"/>
          </w:tcPr>
          <w:p w14:paraId="7579F666" w14:textId="1C4C4BA2" w:rsidR="00400628" w:rsidRPr="00860A43" w:rsidRDefault="00400628" w:rsidP="00400628">
            <w:pPr>
              <w:jc w:val="center"/>
              <w:textAlignment w:val="baseline"/>
              <w:rPr>
                <w:rFonts w:eastAsia="Times New Roman"/>
              </w:rPr>
            </w:pPr>
            <w:r>
              <w:rPr>
                <w:rFonts w:eastAsia="Times New Roman"/>
              </w:rPr>
              <w:t>1</w:t>
            </w:r>
          </w:p>
        </w:tc>
        <w:tc>
          <w:tcPr>
            <w:tcW w:w="664" w:type="pct"/>
            <w:tcBorders>
              <w:top w:val="nil"/>
              <w:left w:val="single" w:sz="6" w:space="0" w:color="auto"/>
              <w:bottom w:val="single" w:sz="6" w:space="0" w:color="auto"/>
              <w:right w:val="single" w:sz="4" w:space="0" w:color="auto"/>
            </w:tcBorders>
            <w:shd w:val="clear" w:color="auto" w:fill="auto"/>
            <w:vAlign w:val="bottom"/>
          </w:tcPr>
          <w:p w14:paraId="62EE974C" w14:textId="23446D64" w:rsidR="00400628" w:rsidRPr="00860A43" w:rsidRDefault="00400628" w:rsidP="00400628">
            <w:pPr>
              <w:jc w:val="center"/>
              <w:textAlignment w:val="baseline"/>
              <w:rPr>
                <w:rFonts w:eastAsia="Times New Roman"/>
              </w:rPr>
            </w:pPr>
            <w:r>
              <w:rPr>
                <w:rFonts w:eastAsia="Times New Roman"/>
              </w:rPr>
              <w:t>4</w:t>
            </w:r>
          </w:p>
        </w:tc>
        <w:tc>
          <w:tcPr>
            <w:tcW w:w="606" w:type="pct"/>
            <w:tcBorders>
              <w:top w:val="single" w:sz="4" w:space="0" w:color="auto"/>
              <w:left w:val="single" w:sz="4" w:space="0" w:color="auto"/>
              <w:bottom w:val="single" w:sz="4" w:space="0" w:color="auto"/>
              <w:right w:val="single" w:sz="4" w:space="0" w:color="auto"/>
            </w:tcBorders>
            <w:vAlign w:val="bottom"/>
          </w:tcPr>
          <w:p w14:paraId="762F1C57" w14:textId="14164AAA" w:rsidR="00400628" w:rsidRPr="00860A43" w:rsidRDefault="00400628" w:rsidP="00400628">
            <w:pPr>
              <w:jc w:val="center"/>
              <w:textAlignment w:val="baseline"/>
              <w:rPr>
                <w:rFonts w:eastAsia="Times New Roman"/>
              </w:rPr>
            </w:pPr>
            <w:r>
              <w:rPr>
                <w:rFonts w:ascii="Arial" w:hAnsi="Arial" w:cs="Arial"/>
                <w:sz w:val="20"/>
                <w:szCs w:val="20"/>
              </w:rPr>
              <w:t>4</w:t>
            </w:r>
          </w:p>
        </w:tc>
        <w:tc>
          <w:tcPr>
            <w:tcW w:w="626" w:type="pct"/>
            <w:tcBorders>
              <w:top w:val="single" w:sz="4" w:space="0" w:color="auto"/>
              <w:left w:val="single" w:sz="4" w:space="0" w:color="auto"/>
              <w:bottom w:val="single" w:sz="4" w:space="0" w:color="auto"/>
              <w:right w:val="single" w:sz="4" w:space="0" w:color="auto"/>
            </w:tcBorders>
            <w:vAlign w:val="bottom"/>
          </w:tcPr>
          <w:p w14:paraId="085F3EBA" w14:textId="43171C86" w:rsidR="00400628" w:rsidRPr="00860A43" w:rsidRDefault="00400628" w:rsidP="00400628">
            <w:pPr>
              <w:jc w:val="center"/>
              <w:textAlignment w:val="baseline"/>
              <w:rPr>
                <w:rFonts w:eastAsia="Times New Roman"/>
              </w:rPr>
            </w:pPr>
            <w:r>
              <w:rPr>
                <w:rFonts w:ascii="Arial" w:hAnsi="Arial" w:cs="Arial"/>
                <w:sz w:val="20"/>
                <w:szCs w:val="20"/>
              </w:rPr>
              <w:t>4</w:t>
            </w:r>
          </w:p>
        </w:tc>
        <w:tc>
          <w:tcPr>
            <w:tcW w:w="606" w:type="pct"/>
            <w:tcBorders>
              <w:top w:val="single" w:sz="4" w:space="0" w:color="auto"/>
              <w:left w:val="single" w:sz="4" w:space="0" w:color="auto"/>
              <w:bottom w:val="single" w:sz="4" w:space="0" w:color="auto"/>
              <w:right w:val="single" w:sz="4" w:space="0" w:color="auto"/>
            </w:tcBorders>
            <w:vAlign w:val="bottom"/>
          </w:tcPr>
          <w:p w14:paraId="48F628A2" w14:textId="36EC11A8" w:rsidR="00400628" w:rsidRPr="00860A43" w:rsidRDefault="00400628" w:rsidP="00400628">
            <w:pPr>
              <w:jc w:val="center"/>
              <w:textAlignment w:val="baseline"/>
              <w:rPr>
                <w:rFonts w:eastAsia="Times New Roman"/>
              </w:rPr>
            </w:pPr>
            <w:r>
              <w:rPr>
                <w:rFonts w:ascii="Arial" w:hAnsi="Arial" w:cs="Arial"/>
                <w:sz w:val="20"/>
                <w:szCs w:val="20"/>
              </w:rPr>
              <w:t>2</w:t>
            </w:r>
          </w:p>
        </w:tc>
        <w:tc>
          <w:tcPr>
            <w:tcW w:w="637" w:type="pct"/>
            <w:tcBorders>
              <w:top w:val="single" w:sz="4" w:space="0" w:color="auto"/>
              <w:left w:val="single" w:sz="4" w:space="0" w:color="auto"/>
              <w:bottom w:val="single" w:sz="4" w:space="0" w:color="auto"/>
              <w:right w:val="single" w:sz="4" w:space="0" w:color="auto"/>
            </w:tcBorders>
            <w:vAlign w:val="bottom"/>
          </w:tcPr>
          <w:p w14:paraId="26819822" w14:textId="7F5D1A0C"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54B61C8D" w14:textId="3A8D096E" w:rsidR="00400628" w:rsidRPr="00860A43" w:rsidRDefault="00400628" w:rsidP="00400628">
            <w:pPr>
              <w:jc w:val="center"/>
              <w:textAlignment w:val="baseline"/>
              <w:rPr>
                <w:rFonts w:eastAsia="Times New Roman"/>
              </w:rPr>
            </w:pPr>
            <w:r>
              <w:rPr>
                <w:rFonts w:ascii="Arial" w:hAnsi="Arial" w:cs="Arial"/>
                <w:sz w:val="20"/>
                <w:szCs w:val="20"/>
              </w:rPr>
              <w:t>15</w:t>
            </w:r>
          </w:p>
        </w:tc>
      </w:tr>
      <w:tr w:rsidR="00400628" w:rsidRPr="00860A43" w14:paraId="3AFDD4D1"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5F81923F" w14:textId="08337E9D"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J</w:t>
            </w:r>
          </w:p>
        </w:tc>
        <w:tc>
          <w:tcPr>
            <w:tcW w:w="874" w:type="pct"/>
            <w:tcBorders>
              <w:top w:val="nil"/>
              <w:left w:val="single" w:sz="6" w:space="0" w:color="auto"/>
              <w:bottom w:val="single" w:sz="6" w:space="0" w:color="auto"/>
              <w:right w:val="single" w:sz="6" w:space="0" w:color="auto"/>
            </w:tcBorders>
            <w:shd w:val="clear" w:color="auto" w:fill="auto"/>
            <w:vAlign w:val="center"/>
          </w:tcPr>
          <w:p w14:paraId="08D451A8" w14:textId="325F47C6" w:rsidR="00400628" w:rsidRPr="00860A43" w:rsidRDefault="00400628" w:rsidP="00400628">
            <w:pPr>
              <w:jc w:val="center"/>
              <w:textAlignment w:val="baseline"/>
              <w:rPr>
                <w:rFonts w:eastAsia="Times New Roman"/>
              </w:rPr>
            </w:pPr>
            <w:r>
              <w:rPr>
                <w:rFonts w:eastAsia="Times New Roman"/>
              </w:rPr>
              <w:t>2</w:t>
            </w:r>
          </w:p>
        </w:tc>
        <w:tc>
          <w:tcPr>
            <w:tcW w:w="664" w:type="pct"/>
            <w:tcBorders>
              <w:top w:val="nil"/>
              <w:left w:val="single" w:sz="6" w:space="0" w:color="auto"/>
              <w:bottom w:val="single" w:sz="6" w:space="0" w:color="auto"/>
              <w:right w:val="single" w:sz="4" w:space="0" w:color="auto"/>
            </w:tcBorders>
            <w:shd w:val="clear" w:color="auto" w:fill="A8D08D" w:themeFill="accent6" w:themeFillTint="99"/>
            <w:vAlign w:val="bottom"/>
          </w:tcPr>
          <w:p w14:paraId="544D5A8B" w14:textId="6D9F111D" w:rsidR="00400628" w:rsidRPr="00860A43" w:rsidRDefault="00400628" w:rsidP="00400628">
            <w:pPr>
              <w:jc w:val="center"/>
              <w:textAlignment w:val="baseline"/>
              <w:rPr>
                <w:rFonts w:eastAsia="Times New Roman"/>
              </w:rPr>
            </w:pPr>
            <w:r>
              <w:rPr>
                <w:rFonts w:eastAsia="Times New Roman"/>
              </w:rPr>
              <w:t>5</w:t>
            </w:r>
          </w:p>
        </w:tc>
        <w:tc>
          <w:tcPr>
            <w:tcW w:w="606" w:type="pct"/>
            <w:tcBorders>
              <w:top w:val="single" w:sz="4" w:space="0" w:color="auto"/>
              <w:left w:val="single" w:sz="4" w:space="0" w:color="auto"/>
              <w:bottom w:val="single" w:sz="4" w:space="0" w:color="auto"/>
              <w:right w:val="single" w:sz="4" w:space="0" w:color="auto"/>
            </w:tcBorders>
            <w:vAlign w:val="bottom"/>
          </w:tcPr>
          <w:p w14:paraId="36976F66" w14:textId="363B1202"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6A995AEB" w14:textId="68AE1A4B" w:rsidR="00400628" w:rsidRPr="00860A43" w:rsidRDefault="00400628" w:rsidP="00400628">
            <w:pPr>
              <w:jc w:val="center"/>
              <w:textAlignment w:val="baseline"/>
              <w:rPr>
                <w:rFonts w:eastAsia="Times New Roman"/>
              </w:rPr>
            </w:pPr>
            <w:r>
              <w:rPr>
                <w:rFonts w:ascii="Arial" w:hAnsi="Arial" w:cs="Arial"/>
                <w:sz w:val="20"/>
                <w:szCs w:val="20"/>
              </w:rPr>
              <w:t>1</w:t>
            </w:r>
          </w:p>
        </w:tc>
        <w:tc>
          <w:tcPr>
            <w:tcW w:w="606" w:type="pct"/>
            <w:tcBorders>
              <w:top w:val="single" w:sz="4" w:space="0" w:color="auto"/>
              <w:left w:val="single" w:sz="4" w:space="0" w:color="auto"/>
              <w:bottom w:val="single" w:sz="4" w:space="0" w:color="auto"/>
              <w:right w:val="single" w:sz="4" w:space="0" w:color="auto"/>
            </w:tcBorders>
            <w:vAlign w:val="bottom"/>
          </w:tcPr>
          <w:p w14:paraId="1841D26C" w14:textId="196E3047" w:rsidR="00400628" w:rsidRPr="00860A43" w:rsidRDefault="00400628" w:rsidP="00400628">
            <w:pPr>
              <w:jc w:val="center"/>
              <w:textAlignment w:val="baseline"/>
              <w:rPr>
                <w:rFonts w:eastAsia="Times New Roman"/>
              </w:rPr>
            </w:pPr>
            <w:r>
              <w:rPr>
                <w:rFonts w:ascii="Arial" w:hAnsi="Arial" w:cs="Arial"/>
                <w:sz w:val="20"/>
                <w:szCs w:val="20"/>
              </w:rPr>
              <w:t>0</w:t>
            </w:r>
          </w:p>
        </w:tc>
        <w:tc>
          <w:tcPr>
            <w:tcW w:w="637" w:type="pct"/>
            <w:tcBorders>
              <w:top w:val="single" w:sz="4" w:space="0" w:color="auto"/>
              <w:left w:val="single" w:sz="4" w:space="0" w:color="auto"/>
              <w:bottom w:val="single" w:sz="4" w:space="0" w:color="auto"/>
              <w:right w:val="single" w:sz="4" w:space="0" w:color="auto"/>
            </w:tcBorders>
            <w:vAlign w:val="bottom"/>
          </w:tcPr>
          <w:p w14:paraId="3032460A" w14:textId="31BD31AD"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13B5A814" w14:textId="53B95660" w:rsidR="00400628" w:rsidRPr="00860A43" w:rsidRDefault="00400628" w:rsidP="00400628">
            <w:pPr>
              <w:jc w:val="center"/>
              <w:textAlignment w:val="baseline"/>
              <w:rPr>
                <w:rFonts w:eastAsia="Times New Roman"/>
              </w:rPr>
            </w:pPr>
            <w:r>
              <w:rPr>
                <w:rFonts w:ascii="Arial" w:hAnsi="Arial" w:cs="Arial"/>
                <w:sz w:val="20"/>
                <w:szCs w:val="20"/>
              </w:rPr>
              <w:t>9</w:t>
            </w:r>
          </w:p>
        </w:tc>
      </w:tr>
      <w:tr w:rsidR="00400628" w:rsidRPr="00860A43" w14:paraId="445748E4"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36DA2FB1" w14:textId="215EFA69"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K</w:t>
            </w:r>
          </w:p>
        </w:tc>
        <w:tc>
          <w:tcPr>
            <w:tcW w:w="874" w:type="pct"/>
            <w:tcBorders>
              <w:top w:val="nil"/>
              <w:left w:val="single" w:sz="6" w:space="0" w:color="auto"/>
              <w:bottom w:val="single" w:sz="6" w:space="0" w:color="auto"/>
              <w:right w:val="single" w:sz="6" w:space="0" w:color="auto"/>
            </w:tcBorders>
            <w:shd w:val="clear" w:color="auto" w:fill="auto"/>
            <w:vAlign w:val="center"/>
          </w:tcPr>
          <w:p w14:paraId="6B646401" w14:textId="4DFBD84F" w:rsidR="00400628" w:rsidRPr="00860A43" w:rsidRDefault="00400628" w:rsidP="00400628">
            <w:pPr>
              <w:jc w:val="center"/>
              <w:textAlignment w:val="baseline"/>
              <w:rPr>
                <w:rFonts w:eastAsia="Times New Roman"/>
              </w:rPr>
            </w:pPr>
            <w:r>
              <w:rPr>
                <w:rFonts w:eastAsia="Times New Roman"/>
              </w:rPr>
              <w:t>2</w:t>
            </w:r>
          </w:p>
        </w:tc>
        <w:tc>
          <w:tcPr>
            <w:tcW w:w="664" w:type="pct"/>
            <w:tcBorders>
              <w:top w:val="nil"/>
              <w:left w:val="single" w:sz="6" w:space="0" w:color="auto"/>
              <w:bottom w:val="single" w:sz="6" w:space="0" w:color="auto"/>
              <w:right w:val="single" w:sz="4" w:space="0" w:color="auto"/>
            </w:tcBorders>
            <w:shd w:val="clear" w:color="auto" w:fill="auto"/>
            <w:vAlign w:val="bottom"/>
          </w:tcPr>
          <w:p w14:paraId="055D57E1" w14:textId="2DE2BDE0" w:rsidR="00400628" w:rsidRPr="00860A43" w:rsidRDefault="00400628" w:rsidP="00400628">
            <w:pPr>
              <w:jc w:val="center"/>
              <w:textAlignment w:val="baseline"/>
              <w:rPr>
                <w:rFonts w:eastAsia="Times New Roman"/>
              </w:rPr>
            </w:pPr>
            <w:r>
              <w:rPr>
                <w:rFonts w:eastAsia="Times New Roman"/>
              </w:rPr>
              <w:t>7</w:t>
            </w:r>
          </w:p>
        </w:tc>
        <w:tc>
          <w:tcPr>
            <w:tcW w:w="606" w:type="pct"/>
            <w:tcBorders>
              <w:top w:val="single" w:sz="4" w:space="0" w:color="auto"/>
              <w:left w:val="single" w:sz="4" w:space="0" w:color="auto"/>
              <w:bottom w:val="single" w:sz="4" w:space="0" w:color="auto"/>
              <w:right w:val="single" w:sz="4" w:space="0" w:color="auto"/>
            </w:tcBorders>
            <w:vAlign w:val="bottom"/>
          </w:tcPr>
          <w:p w14:paraId="6900FA39" w14:textId="132E9DB0" w:rsidR="00400628" w:rsidRPr="00860A43" w:rsidRDefault="00400628" w:rsidP="00400628">
            <w:pPr>
              <w:jc w:val="center"/>
              <w:textAlignment w:val="baseline"/>
              <w:rPr>
                <w:rFonts w:eastAsia="Times New Roman"/>
              </w:rPr>
            </w:pPr>
            <w:r>
              <w:rPr>
                <w:rFonts w:ascii="Arial" w:hAnsi="Arial" w:cs="Arial"/>
                <w:sz w:val="20"/>
                <w:szCs w:val="20"/>
              </w:rPr>
              <w:t>2</w:t>
            </w:r>
          </w:p>
        </w:tc>
        <w:tc>
          <w:tcPr>
            <w:tcW w:w="626" w:type="pct"/>
            <w:tcBorders>
              <w:top w:val="single" w:sz="4" w:space="0" w:color="auto"/>
              <w:left w:val="single" w:sz="4" w:space="0" w:color="auto"/>
              <w:bottom w:val="single" w:sz="4" w:space="0" w:color="auto"/>
              <w:right w:val="single" w:sz="4" w:space="0" w:color="auto"/>
            </w:tcBorders>
            <w:vAlign w:val="bottom"/>
          </w:tcPr>
          <w:p w14:paraId="658C5258" w14:textId="7A33925F" w:rsidR="00400628" w:rsidRPr="00860A43" w:rsidRDefault="00400628" w:rsidP="00400628">
            <w:pPr>
              <w:jc w:val="center"/>
              <w:textAlignment w:val="baseline"/>
              <w:rPr>
                <w:rFonts w:eastAsia="Times New Roman"/>
              </w:rPr>
            </w:pPr>
            <w:r>
              <w:rPr>
                <w:rFonts w:ascii="Arial" w:hAnsi="Arial" w:cs="Arial"/>
                <w:sz w:val="20"/>
                <w:szCs w:val="20"/>
              </w:rPr>
              <w:t>1</w:t>
            </w:r>
          </w:p>
        </w:tc>
        <w:tc>
          <w:tcPr>
            <w:tcW w:w="606" w:type="pct"/>
            <w:tcBorders>
              <w:top w:val="single" w:sz="4" w:space="0" w:color="auto"/>
              <w:left w:val="single" w:sz="4" w:space="0" w:color="auto"/>
              <w:bottom w:val="single" w:sz="4" w:space="0" w:color="auto"/>
              <w:right w:val="single" w:sz="4" w:space="0" w:color="auto"/>
            </w:tcBorders>
            <w:vAlign w:val="bottom"/>
          </w:tcPr>
          <w:p w14:paraId="533FDA8D" w14:textId="333EC9E4" w:rsidR="00400628" w:rsidRPr="00860A43" w:rsidRDefault="00400628" w:rsidP="00400628">
            <w:pPr>
              <w:jc w:val="center"/>
              <w:textAlignment w:val="baseline"/>
              <w:rPr>
                <w:rFonts w:eastAsia="Times New Roman"/>
              </w:rPr>
            </w:pPr>
            <w:r>
              <w:rPr>
                <w:rFonts w:ascii="Arial" w:hAnsi="Arial" w:cs="Arial"/>
                <w:sz w:val="20"/>
                <w:szCs w:val="20"/>
              </w:rPr>
              <w:t>0</w:t>
            </w:r>
          </w:p>
        </w:tc>
        <w:tc>
          <w:tcPr>
            <w:tcW w:w="637" w:type="pct"/>
            <w:tcBorders>
              <w:top w:val="single" w:sz="4" w:space="0" w:color="auto"/>
              <w:left w:val="single" w:sz="4" w:space="0" w:color="auto"/>
              <w:bottom w:val="single" w:sz="4" w:space="0" w:color="auto"/>
              <w:right w:val="single" w:sz="4" w:space="0" w:color="auto"/>
            </w:tcBorders>
            <w:vAlign w:val="bottom"/>
          </w:tcPr>
          <w:p w14:paraId="53B0323B" w14:textId="4227824E" w:rsidR="00400628" w:rsidRPr="00860A43" w:rsidRDefault="00400628" w:rsidP="00400628">
            <w:pPr>
              <w:jc w:val="center"/>
              <w:textAlignment w:val="baseline"/>
              <w:rPr>
                <w:rFonts w:eastAsia="Times New Roman"/>
              </w:rPr>
            </w:pPr>
            <w:r>
              <w:rPr>
                <w:rFonts w:ascii="Arial" w:hAnsi="Arial" w:cs="Arial"/>
                <w:sz w:val="20"/>
                <w:szCs w:val="20"/>
              </w:rPr>
              <w:t>1</w:t>
            </w:r>
          </w:p>
        </w:tc>
        <w:tc>
          <w:tcPr>
            <w:tcW w:w="493" w:type="pct"/>
            <w:tcBorders>
              <w:top w:val="single" w:sz="6" w:space="0" w:color="CCCCCC"/>
              <w:left w:val="single" w:sz="6" w:space="0" w:color="000000"/>
              <w:bottom w:val="single" w:sz="6" w:space="0" w:color="CCCCCC"/>
              <w:right w:val="single" w:sz="6" w:space="0" w:color="CCCCCC"/>
            </w:tcBorders>
            <w:vAlign w:val="bottom"/>
          </w:tcPr>
          <w:p w14:paraId="2983E790" w14:textId="1A64A01B" w:rsidR="00400628" w:rsidRPr="00860A43" w:rsidRDefault="00400628" w:rsidP="00400628">
            <w:pPr>
              <w:jc w:val="center"/>
              <w:textAlignment w:val="baseline"/>
              <w:rPr>
                <w:rFonts w:eastAsia="Times New Roman"/>
              </w:rPr>
            </w:pPr>
            <w:r>
              <w:rPr>
                <w:rFonts w:ascii="Arial" w:hAnsi="Arial" w:cs="Arial"/>
                <w:sz w:val="20"/>
                <w:szCs w:val="20"/>
              </w:rPr>
              <w:t>13</w:t>
            </w:r>
          </w:p>
        </w:tc>
      </w:tr>
      <w:tr w:rsidR="00400628" w:rsidRPr="00860A43" w14:paraId="7292604A"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63943AE7" w14:textId="5135DCCE"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L</w:t>
            </w:r>
          </w:p>
        </w:tc>
        <w:tc>
          <w:tcPr>
            <w:tcW w:w="874" w:type="pct"/>
            <w:tcBorders>
              <w:top w:val="nil"/>
              <w:left w:val="single" w:sz="6" w:space="0" w:color="auto"/>
              <w:bottom w:val="single" w:sz="6" w:space="0" w:color="auto"/>
              <w:right w:val="single" w:sz="6" w:space="0" w:color="auto"/>
            </w:tcBorders>
            <w:shd w:val="clear" w:color="auto" w:fill="auto"/>
            <w:vAlign w:val="center"/>
          </w:tcPr>
          <w:p w14:paraId="48A49539" w14:textId="0427EAF7" w:rsidR="00400628" w:rsidRPr="00860A43" w:rsidRDefault="00400628" w:rsidP="00400628">
            <w:pPr>
              <w:jc w:val="center"/>
              <w:textAlignment w:val="baseline"/>
              <w:rPr>
                <w:rFonts w:eastAsia="Times New Roman"/>
              </w:rPr>
            </w:pPr>
            <w:r>
              <w:rPr>
                <w:rFonts w:eastAsia="Times New Roman"/>
              </w:rPr>
              <w:t>1</w:t>
            </w:r>
          </w:p>
        </w:tc>
        <w:tc>
          <w:tcPr>
            <w:tcW w:w="664" w:type="pct"/>
            <w:tcBorders>
              <w:top w:val="nil"/>
              <w:left w:val="single" w:sz="6" w:space="0" w:color="auto"/>
              <w:bottom w:val="single" w:sz="6" w:space="0" w:color="auto"/>
              <w:right w:val="single" w:sz="4" w:space="0" w:color="auto"/>
            </w:tcBorders>
            <w:shd w:val="clear" w:color="auto" w:fill="auto"/>
            <w:vAlign w:val="bottom"/>
          </w:tcPr>
          <w:p w14:paraId="6CFD755C" w14:textId="4AC2FBBD" w:rsidR="00400628" w:rsidRPr="00860A43" w:rsidRDefault="00400628" w:rsidP="00400628">
            <w:pPr>
              <w:jc w:val="center"/>
              <w:textAlignment w:val="baseline"/>
              <w:rPr>
                <w:rFonts w:eastAsia="Times New Roman"/>
              </w:rPr>
            </w:pPr>
            <w:r>
              <w:rPr>
                <w:rFonts w:eastAsia="Times New Roman"/>
              </w:rPr>
              <w:t>16</w:t>
            </w:r>
          </w:p>
        </w:tc>
        <w:tc>
          <w:tcPr>
            <w:tcW w:w="606" w:type="pct"/>
            <w:tcBorders>
              <w:top w:val="single" w:sz="4" w:space="0" w:color="auto"/>
              <w:left w:val="single" w:sz="4" w:space="0" w:color="auto"/>
              <w:bottom w:val="single" w:sz="4" w:space="0" w:color="auto"/>
              <w:right w:val="single" w:sz="4" w:space="0" w:color="auto"/>
            </w:tcBorders>
            <w:vAlign w:val="bottom"/>
          </w:tcPr>
          <w:p w14:paraId="528C3977" w14:textId="7E641CEF" w:rsidR="00400628" w:rsidRPr="00860A43" w:rsidRDefault="00400628" w:rsidP="00400628">
            <w:pPr>
              <w:jc w:val="center"/>
              <w:textAlignment w:val="baseline"/>
              <w:rPr>
                <w:rFonts w:eastAsia="Times New Roman"/>
              </w:rPr>
            </w:pPr>
            <w:r>
              <w:rPr>
                <w:rFonts w:ascii="Arial" w:hAnsi="Arial" w:cs="Arial"/>
                <w:sz w:val="20"/>
                <w:szCs w:val="20"/>
              </w:rPr>
              <w:t>3</w:t>
            </w:r>
          </w:p>
        </w:tc>
        <w:tc>
          <w:tcPr>
            <w:tcW w:w="626" w:type="pct"/>
            <w:tcBorders>
              <w:top w:val="single" w:sz="4" w:space="0" w:color="auto"/>
              <w:left w:val="single" w:sz="4" w:space="0" w:color="auto"/>
              <w:bottom w:val="single" w:sz="4" w:space="0" w:color="auto"/>
              <w:right w:val="single" w:sz="4" w:space="0" w:color="auto"/>
            </w:tcBorders>
            <w:vAlign w:val="bottom"/>
          </w:tcPr>
          <w:p w14:paraId="68856B8F" w14:textId="278352A1" w:rsidR="00400628" w:rsidRPr="00860A43" w:rsidRDefault="00400628" w:rsidP="00400628">
            <w:pPr>
              <w:jc w:val="center"/>
              <w:textAlignment w:val="baseline"/>
              <w:rPr>
                <w:rFonts w:eastAsia="Times New Roman"/>
              </w:rPr>
            </w:pPr>
            <w:r>
              <w:rPr>
                <w:rFonts w:ascii="Arial" w:hAnsi="Arial" w:cs="Arial"/>
                <w:sz w:val="20"/>
                <w:szCs w:val="20"/>
              </w:rPr>
              <w:t>5</w:t>
            </w:r>
          </w:p>
        </w:tc>
        <w:tc>
          <w:tcPr>
            <w:tcW w:w="606" w:type="pct"/>
            <w:tcBorders>
              <w:top w:val="single" w:sz="4" w:space="0" w:color="auto"/>
              <w:left w:val="single" w:sz="4" w:space="0" w:color="auto"/>
              <w:bottom w:val="single" w:sz="4" w:space="0" w:color="auto"/>
              <w:right w:val="single" w:sz="4" w:space="0" w:color="auto"/>
            </w:tcBorders>
            <w:vAlign w:val="bottom"/>
          </w:tcPr>
          <w:p w14:paraId="617C4B47" w14:textId="0AD40F37" w:rsidR="00400628" w:rsidRPr="00860A43" w:rsidRDefault="00400628" w:rsidP="00400628">
            <w:pPr>
              <w:jc w:val="center"/>
              <w:textAlignment w:val="baseline"/>
              <w:rPr>
                <w:rFonts w:eastAsia="Times New Roman"/>
              </w:rPr>
            </w:pPr>
            <w:r>
              <w:rPr>
                <w:rFonts w:ascii="Arial" w:hAnsi="Arial" w:cs="Arial"/>
                <w:sz w:val="20"/>
                <w:szCs w:val="20"/>
              </w:rPr>
              <w:t>2</w:t>
            </w:r>
          </w:p>
        </w:tc>
        <w:tc>
          <w:tcPr>
            <w:tcW w:w="637" w:type="pct"/>
            <w:tcBorders>
              <w:top w:val="single" w:sz="4" w:space="0" w:color="auto"/>
              <w:left w:val="single" w:sz="4" w:space="0" w:color="auto"/>
              <w:bottom w:val="single" w:sz="4" w:space="0" w:color="auto"/>
              <w:right w:val="single" w:sz="4" w:space="0" w:color="auto"/>
            </w:tcBorders>
            <w:vAlign w:val="bottom"/>
          </w:tcPr>
          <w:p w14:paraId="7860C612" w14:textId="00BEB69E"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339B943B" w14:textId="04C33E33" w:rsidR="00400628" w:rsidRPr="00860A43" w:rsidRDefault="00400628" w:rsidP="00400628">
            <w:pPr>
              <w:jc w:val="center"/>
              <w:textAlignment w:val="baseline"/>
              <w:rPr>
                <w:rFonts w:eastAsia="Times New Roman"/>
              </w:rPr>
            </w:pPr>
            <w:r>
              <w:rPr>
                <w:rFonts w:ascii="Arial" w:hAnsi="Arial" w:cs="Arial"/>
                <w:sz w:val="20"/>
                <w:szCs w:val="20"/>
              </w:rPr>
              <w:t>27</w:t>
            </w:r>
          </w:p>
        </w:tc>
      </w:tr>
      <w:tr w:rsidR="00400628" w:rsidRPr="00860A43" w14:paraId="0291B3C0"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7484F44F" w14:textId="783E2FF8"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M</w:t>
            </w:r>
          </w:p>
        </w:tc>
        <w:tc>
          <w:tcPr>
            <w:tcW w:w="874" w:type="pct"/>
            <w:tcBorders>
              <w:top w:val="nil"/>
              <w:left w:val="single" w:sz="6" w:space="0" w:color="auto"/>
              <w:bottom w:val="single" w:sz="6" w:space="0" w:color="auto"/>
              <w:right w:val="single" w:sz="6" w:space="0" w:color="auto"/>
            </w:tcBorders>
            <w:shd w:val="clear" w:color="auto" w:fill="auto"/>
            <w:vAlign w:val="center"/>
          </w:tcPr>
          <w:p w14:paraId="2B9D7D9A" w14:textId="1181825E"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53E83D02" w14:textId="32153EB1" w:rsidR="00400628" w:rsidRPr="00860A43" w:rsidRDefault="00400628" w:rsidP="00400628">
            <w:pPr>
              <w:jc w:val="center"/>
              <w:textAlignment w:val="baseline"/>
              <w:rPr>
                <w:rFonts w:eastAsia="Times New Roman"/>
              </w:rPr>
            </w:pPr>
            <w:r>
              <w:rPr>
                <w:rFonts w:eastAsia="Times New Roman"/>
              </w:rPr>
              <w:t>6</w:t>
            </w:r>
          </w:p>
        </w:tc>
        <w:tc>
          <w:tcPr>
            <w:tcW w:w="606" w:type="pct"/>
            <w:tcBorders>
              <w:top w:val="single" w:sz="4" w:space="0" w:color="auto"/>
              <w:left w:val="single" w:sz="4" w:space="0" w:color="auto"/>
              <w:bottom w:val="single" w:sz="4" w:space="0" w:color="auto"/>
              <w:right w:val="single" w:sz="4" w:space="0" w:color="auto"/>
            </w:tcBorders>
            <w:vAlign w:val="bottom"/>
          </w:tcPr>
          <w:p w14:paraId="0F795B2F" w14:textId="61B6FF46" w:rsidR="00400628" w:rsidRPr="00860A43" w:rsidRDefault="00400628" w:rsidP="00400628">
            <w:pPr>
              <w:jc w:val="center"/>
              <w:textAlignment w:val="baseline"/>
              <w:rPr>
                <w:rFonts w:eastAsia="Times New Roman"/>
              </w:rPr>
            </w:pPr>
            <w:r>
              <w:rPr>
                <w:rFonts w:ascii="Arial" w:hAnsi="Arial" w:cs="Arial"/>
                <w:sz w:val="20"/>
                <w:szCs w:val="20"/>
              </w:rPr>
              <w:t>6</w:t>
            </w:r>
          </w:p>
        </w:tc>
        <w:tc>
          <w:tcPr>
            <w:tcW w:w="626" w:type="pct"/>
            <w:tcBorders>
              <w:top w:val="single" w:sz="4" w:space="0" w:color="auto"/>
              <w:left w:val="single" w:sz="4" w:space="0" w:color="auto"/>
              <w:bottom w:val="single" w:sz="4" w:space="0" w:color="auto"/>
              <w:right w:val="single" w:sz="4" w:space="0" w:color="auto"/>
            </w:tcBorders>
            <w:vAlign w:val="bottom"/>
          </w:tcPr>
          <w:p w14:paraId="3DABCB4D" w14:textId="7405B7BD" w:rsidR="00400628" w:rsidRPr="00860A43" w:rsidRDefault="00400628" w:rsidP="00400628">
            <w:pPr>
              <w:jc w:val="center"/>
              <w:textAlignment w:val="baseline"/>
              <w:rPr>
                <w:rFonts w:eastAsia="Times New Roman"/>
              </w:rPr>
            </w:pPr>
            <w:r>
              <w:rPr>
                <w:rFonts w:ascii="Arial" w:hAnsi="Arial" w:cs="Arial"/>
                <w:sz w:val="20"/>
                <w:szCs w:val="20"/>
              </w:rPr>
              <w:t>7</w:t>
            </w:r>
          </w:p>
        </w:tc>
        <w:tc>
          <w:tcPr>
            <w:tcW w:w="606" w:type="pct"/>
            <w:tcBorders>
              <w:top w:val="single" w:sz="4" w:space="0" w:color="auto"/>
              <w:left w:val="single" w:sz="4" w:space="0" w:color="auto"/>
              <w:bottom w:val="single" w:sz="4" w:space="0" w:color="auto"/>
              <w:right w:val="single" w:sz="4" w:space="0" w:color="auto"/>
            </w:tcBorders>
            <w:vAlign w:val="bottom"/>
          </w:tcPr>
          <w:p w14:paraId="02A32FC7" w14:textId="04586D3A" w:rsidR="00400628" w:rsidRPr="00860A43" w:rsidRDefault="00400628" w:rsidP="00400628">
            <w:pPr>
              <w:jc w:val="center"/>
              <w:textAlignment w:val="baseline"/>
              <w:rPr>
                <w:rFonts w:eastAsia="Times New Roman"/>
              </w:rPr>
            </w:pPr>
            <w:r>
              <w:rPr>
                <w:rFonts w:ascii="Arial" w:hAnsi="Arial" w:cs="Arial"/>
                <w:sz w:val="20"/>
                <w:szCs w:val="20"/>
              </w:rPr>
              <w:t>0</w:t>
            </w:r>
          </w:p>
        </w:tc>
        <w:tc>
          <w:tcPr>
            <w:tcW w:w="637" w:type="pct"/>
            <w:tcBorders>
              <w:top w:val="single" w:sz="4" w:space="0" w:color="auto"/>
              <w:left w:val="single" w:sz="4" w:space="0" w:color="auto"/>
              <w:bottom w:val="single" w:sz="4" w:space="0" w:color="auto"/>
              <w:right w:val="single" w:sz="4" w:space="0" w:color="auto"/>
            </w:tcBorders>
            <w:vAlign w:val="bottom"/>
          </w:tcPr>
          <w:p w14:paraId="496CA0DC" w14:textId="2F707B6E" w:rsidR="00400628" w:rsidRPr="00860A43" w:rsidRDefault="00400628" w:rsidP="00400628">
            <w:pPr>
              <w:jc w:val="center"/>
              <w:textAlignment w:val="baseline"/>
              <w:rPr>
                <w:rFonts w:eastAsia="Times New Roman"/>
              </w:rPr>
            </w:pPr>
            <w:r>
              <w:rPr>
                <w:rFonts w:ascii="Arial" w:hAnsi="Arial" w:cs="Arial"/>
                <w:sz w:val="20"/>
                <w:szCs w:val="20"/>
              </w:rPr>
              <w:t>2</w:t>
            </w:r>
          </w:p>
        </w:tc>
        <w:tc>
          <w:tcPr>
            <w:tcW w:w="493" w:type="pct"/>
            <w:tcBorders>
              <w:top w:val="single" w:sz="6" w:space="0" w:color="CCCCCC"/>
              <w:left w:val="single" w:sz="6" w:space="0" w:color="000000"/>
              <w:bottom w:val="single" w:sz="6" w:space="0" w:color="CCCCCC"/>
              <w:right w:val="single" w:sz="6" w:space="0" w:color="CCCCCC"/>
            </w:tcBorders>
            <w:vAlign w:val="bottom"/>
          </w:tcPr>
          <w:p w14:paraId="67640145" w14:textId="7D1DB88F" w:rsidR="00400628" w:rsidRPr="00860A43" w:rsidRDefault="00400628" w:rsidP="00400628">
            <w:pPr>
              <w:jc w:val="center"/>
              <w:textAlignment w:val="baseline"/>
              <w:rPr>
                <w:rFonts w:eastAsia="Times New Roman"/>
              </w:rPr>
            </w:pPr>
            <w:r>
              <w:rPr>
                <w:rFonts w:ascii="Arial" w:hAnsi="Arial" w:cs="Arial"/>
                <w:sz w:val="20"/>
                <w:szCs w:val="20"/>
              </w:rPr>
              <w:t>21</w:t>
            </w:r>
          </w:p>
        </w:tc>
      </w:tr>
      <w:tr w:rsidR="00400628" w:rsidRPr="00860A43" w14:paraId="678401D3"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2AA96DA5" w14:textId="7660DD7B"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N</w:t>
            </w:r>
          </w:p>
        </w:tc>
        <w:tc>
          <w:tcPr>
            <w:tcW w:w="874" w:type="pct"/>
            <w:tcBorders>
              <w:top w:val="nil"/>
              <w:left w:val="single" w:sz="6" w:space="0" w:color="auto"/>
              <w:bottom w:val="single" w:sz="6" w:space="0" w:color="auto"/>
              <w:right w:val="single" w:sz="6" w:space="0" w:color="auto"/>
            </w:tcBorders>
            <w:shd w:val="clear" w:color="auto" w:fill="auto"/>
            <w:vAlign w:val="center"/>
          </w:tcPr>
          <w:p w14:paraId="40E022D1" w14:textId="37F3D39C" w:rsidR="00400628" w:rsidRPr="00860A43" w:rsidRDefault="00400628" w:rsidP="00400628">
            <w:pPr>
              <w:jc w:val="center"/>
              <w:textAlignment w:val="baseline"/>
              <w:rPr>
                <w:rFonts w:eastAsia="Times New Roman"/>
              </w:rPr>
            </w:pPr>
            <w:r>
              <w:rPr>
                <w:rFonts w:eastAsia="Times New Roman"/>
              </w:rPr>
              <w:t>4</w:t>
            </w:r>
          </w:p>
        </w:tc>
        <w:tc>
          <w:tcPr>
            <w:tcW w:w="664" w:type="pct"/>
            <w:tcBorders>
              <w:top w:val="nil"/>
              <w:left w:val="single" w:sz="6" w:space="0" w:color="auto"/>
              <w:bottom w:val="single" w:sz="6" w:space="0" w:color="auto"/>
              <w:right w:val="single" w:sz="4" w:space="0" w:color="auto"/>
            </w:tcBorders>
            <w:shd w:val="clear" w:color="auto" w:fill="auto"/>
            <w:vAlign w:val="bottom"/>
          </w:tcPr>
          <w:p w14:paraId="71A48E87" w14:textId="19C104A4" w:rsidR="00400628" w:rsidRPr="00860A43" w:rsidRDefault="00400628" w:rsidP="00400628">
            <w:pPr>
              <w:jc w:val="center"/>
              <w:textAlignment w:val="baseline"/>
              <w:rPr>
                <w:rFonts w:eastAsia="Times New Roman"/>
              </w:rPr>
            </w:pPr>
            <w:r>
              <w:rPr>
                <w:rFonts w:eastAsia="Times New Roman"/>
              </w:rPr>
              <w:t>5</w:t>
            </w:r>
          </w:p>
        </w:tc>
        <w:tc>
          <w:tcPr>
            <w:tcW w:w="60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50FCD2BE" w14:textId="446C0369" w:rsidR="00400628" w:rsidRPr="00860A43" w:rsidRDefault="00400628" w:rsidP="00400628">
            <w:pPr>
              <w:jc w:val="center"/>
              <w:textAlignment w:val="baseline"/>
              <w:rPr>
                <w:rFonts w:eastAsia="Times New Roman"/>
              </w:rPr>
            </w:pPr>
            <w:r>
              <w:rPr>
                <w:rFonts w:ascii="Arial" w:hAnsi="Arial" w:cs="Arial"/>
                <w:sz w:val="20"/>
                <w:szCs w:val="20"/>
              </w:rPr>
              <w:t>13</w:t>
            </w:r>
          </w:p>
        </w:tc>
        <w:tc>
          <w:tcPr>
            <w:tcW w:w="626" w:type="pct"/>
            <w:tcBorders>
              <w:top w:val="single" w:sz="4" w:space="0" w:color="auto"/>
              <w:left w:val="single" w:sz="4" w:space="0" w:color="auto"/>
              <w:bottom w:val="single" w:sz="4" w:space="0" w:color="auto"/>
              <w:right w:val="single" w:sz="4" w:space="0" w:color="auto"/>
            </w:tcBorders>
            <w:vAlign w:val="bottom"/>
          </w:tcPr>
          <w:p w14:paraId="0E2DAD0D" w14:textId="1A66B1EB" w:rsidR="00400628" w:rsidRPr="00860A43" w:rsidRDefault="00400628" w:rsidP="00400628">
            <w:pPr>
              <w:jc w:val="center"/>
              <w:textAlignment w:val="baseline"/>
              <w:rPr>
                <w:rFonts w:eastAsia="Times New Roman"/>
              </w:rPr>
            </w:pPr>
            <w:r>
              <w:rPr>
                <w:rFonts w:ascii="Arial" w:hAnsi="Arial" w:cs="Arial"/>
                <w:sz w:val="20"/>
                <w:szCs w:val="20"/>
              </w:rPr>
              <w:t>11</w:t>
            </w:r>
          </w:p>
        </w:tc>
        <w:tc>
          <w:tcPr>
            <w:tcW w:w="606" w:type="pct"/>
            <w:tcBorders>
              <w:top w:val="single" w:sz="4" w:space="0" w:color="auto"/>
              <w:left w:val="single" w:sz="4" w:space="0" w:color="auto"/>
              <w:bottom w:val="single" w:sz="4" w:space="0" w:color="auto"/>
              <w:right w:val="single" w:sz="4" w:space="0" w:color="auto"/>
            </w:tcBorders>
            <w:vAlign w:val="bottom"/>
          </w:tcPr>
          <w:p w14:paraId="09548007" w14:textId="4F62FF0B" w:rsidR="00400628" w:rsidRPr="00860A43" w:rsidRDefault="00400628" w:rsidP="00400628">
            <w:pPr>
              <w:jc w:val="center"/>
              <w:textAlignment w:val="baseline"/>
              <w:rPr>
                <w:rFonts w:eastAsia="Times New Roman"/>
              </w:rPr>
            </w:pPr>
            <w:r>
              <w:rPr>
                <w:rFonts w:ascii="Arial" w:hAnsi="Arial" w:cs="Arial"/>
                <w:sz w:val="20"/>
                <w:szCs w:val="20"/>
              </w:rPr>
              <w:t>2</w:t>
            </w:r>
          </w:p>
        </w:tc>
        <w:tc>
          <w:tcPr>
            <w:tcW w:w="637" w:type="pct"/>
            <w:tcBorders>
              <w:top w:val="single" w:sz="4" w:space="0" w:color="auto"/>
              <w:left w:val="single" w:sz="4" w:space="0" w:color="auto"/>
              <w:bottom w:val="single" w:sz="4" w:space="0" w:color="auto"/>
              <w:right w:val="single" w:sz="4" w:space="0" w:color="auto"/>
            </w:tcBorders>
            <w:vAlign w:val="bottom"/>
          </w:tcPr>
          <w:p w14:paraId="09C037C8" w14:textId="093BEF00" w:rsidR="00400628" w:rsidRPr="00860A43" w:rsidRDefault="00400628" w:rsidP="00400628">
            <w:pPr>
              <w:jc w:val="center"/>
              <w:textAlignment w:val="baseline"/>
              <w:rPr>
                <w:rFonts w:eastAsia="Times New Roman"/>
              </w:rPr>
            </w:pPr>
            <w:r>
              <w:rPr>
                <w:rFonts w:ascii="Arial" w:hAnsi="Arial" w:cs="Arial"/>
                <w:sz w:val="20"/>
                <w:szCs w:val="20"/>
              </w:rPr>
              <w:t>2</w:t>
            </w:r>
          </w:p>
        </w:tc>
        <w:tc>
          <w:tcPr>
            <w:tcW w:w="493" w:type="pct"/>
            <w:tcBorders>
              <w:top w:val="single" w:sz="6" w:space="0" w:color="CCCCCC"/>
              <w:left w:val="single" w:sz="6" w:space="0" w:color="000000"/>
              <w:bottom w:val="single" w:sz="6" w:space="0" w:color="CCCCCC"/>
              <w:right w:val="single" w:sz="6" w:space="0" w:color="CCCCCC"/>
            </w:tcBorders>
            <w:vAlign w:val="bottom"/>
          </w:tcPr>
          <w:p w14:paraId="2E289FB7" w14:textId="56E6FC10" w:rsidR="00400628" w:rsidRPr="00860A43" w:rsidRDefault="00400628" w:rsidP="00400628">
            <w:pPr>
              <w:jc w:val="center"/>
              <w:textAlignment w:val="baseline"/>
              <w:rPr>
                <w:rFonts w:eastAsia="Times New Roman"/>
              </w:rPr>
            </w:pPr>
            <w:r>
              <w:rPr>
                <w:rFonts w:ascii="Arial" w:hAnsi="Arial" w:cs="Arial"/>
                <w:sz w:val="20"/>
                <w:szCs w:val="20"/>
              </w:rPr>
              <w:t>37</w:t>
            </w:r>
          </w:p>
        </w:tc>
      </w:tr>
      <w:tr w:rsidR="00400628" w:rsidRPr="00860A43" w14:paraId="4349B22D"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4E46ED65" w14:textId="5040897A"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O</w:t>
            </w:r>
          </w:p>
        </w:tc>
        <w:tc>
          <w:tcPr>
            <w:tcW w:w="874" w:type="pct"/>
            <w:tcBorders>
              <w:top w:val="nil"/>
              <w:left w:val="single" w:sz="6" w:space="0" w:color="auto"/>
              <w:bottom w:val="single" w:sz="6" w:space="0" w:color="auto"/>
              <w:right w:val="single" w:sz="6" w:space="0" w:color="auto"/>
            </w:tcBorders>
            <w:shd w:val="clear" w:color="auto" w:fill="auto"/>
            <w:vAlign w:val="center"/>
          </w:tcPr>
          <w:p w14:paraId="120E0B32" w14:textId="36F90901"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3FD025ED" w14:textId="2622DF0E" w:rsidR="00400628" w:rsidRPr="00860A43" w:rsidRDefault="00400628" w:rsidP="00400628">
            <w:pPr>
              <w:jc w:val="center"/>
              <w:textAlignment w:val="baseline"/>
              <w:rPr>
                <w:rFonts w:eastAsia="Times New Roman"/>
              </w:rPr>
            </w:pPr>
            <w:r>
              <w:rPr>
                <w:rFonts w:eastAsia="Times New Roman"/>
              </w:rPr>
              <w:t>4</w:t>
            </w:r>
          </w:p>
        </w:tc>
        <w:tc>
          <w:tcPr>
            <w:tcW w:w="606" w:type="pct"/>
            <w:tcBorders>
              <w:top w:val="single" w:sz="4" w:space="0" w:color="auto"/>
              <w:left w:val="single" w:sz="4" w:space="0" w:color="auto"/>
              <w:bottom w:val="single" w:sz="4" w:space="0" w:color="auto"/>
              <w:right w:val="single" w:sz="4" w:space="0" w:color="auto"/>
            </w:tcBorders>
            <w:vAlign w:val="bottom"/>
          </w:tcPr>
          <w:p w14:paraId="2F4BC7BF" w14:textId="7ECBAAF5" w:rsidR="00400628" w:rsidRPr="00860A43" w:rsidRDefault="00400628" w:rsidP="00400628">
            <w:pPr>
              <w:jc w:val="center"/>
              <w:textAlignment w:val="baseline"/>
              <w:rPr>
                <w:rFonts w:eastAsia="Times New Roman"/>
              </w:rPr>
            </w:pPr>
            <w:r>
              <w:rPr>
                <w:rFonts w:ascii="Arial" w:hAnsi="Arial" w:cs="Arial"/>
                <w:sz w:val="20"/>
                <w:szCs w:val="20"/>
              </w:rPr>
              <w:t>24</w:t>
            </w:r>
          </w:p>
        </w:tc>
        <w:tc>
          <w:tcPr>
            <w:tcW w:w="626" w:type="pct"/>
            <w:tcBorders>
              <w:top w:val="single" w:sz="4" w:space="0" w:color="auto"/>
              <w:left w:val="single" w:sz="4" w:space="0" w:color="auto"/>
              <w:bottom w:val="single" w:sz="4" w:space="0" w:color="auto"/>
              <w:right w:val="single" w:sz="4" w:space="0" w:color="auto"/>
            </w:tcBorders>
            <w:vAlign w:val="bottom"/>
          </w:tcPr>
          <w:p w14:paraId="093AAB47" w14:textId="70C43958" w:rsidR="00400628" w:rsidRPr="00860A43" w:rsidRDefault="00400628" w:rsidP="00400628">
            <w:pPr>
              <w:jc w:val="center"/>
              <w:textAlignment w:val="baseline"/>
              <w:rPr>
                <w:rFonts w:eastAsia="Times New Roman"/>
              </w:rPr>
            </w:pPr>
            <w:r>
              <w:rPr>
                <w:rFonts w:ascii="Arial" w:hAnsi="Arial" w:cs="Arial"/>
                <w:sz w:val="20"/>
                <w:szCs w:val="20"/>
              </w:rPr>
              <w:t>4</w:t>
            </w:r>
          </w:p>
        </w:tc>
        <w:tc>
          <w:tcPr>
            <w:tcW w:w="606" w:type="pct"/>
            <w:tcBorders>
              <w:top w:val="single" w:sz="4" w:space="0" w:color="auto"/>
              <w:left w:val="single" w:sz="4" w:space="0" w:color="auto"/>
              <w:bottom w:val="single" w:sz="4" w:space="0" w:color="auto"/>
              <w:right w:val="single" w:sz="4" w:space="0" w:color="auto"/>
            </w:tcBorders>
            <w:vAlign w:val="bottom"/>
          </w:tcPr>
          <w:p w14:paraId="2AC981CF" w14:textId="23DF32F2" w:rsidR="00400628" w:rsidRPr="00860A43" w:rsidRDefault="00400628" w:rsidP="00400628">
            <w:pPr>
              <w:jc w:val="center"/>
              <w:textAlignment w:val="baseline"/>
              <w:rPr>
                <w:rFonts w:eastAsia="Times New Roman"/>
              </w:rPr>
            </w:pPr>
            <w:r>
              <w:rPr>
                <w:rFonts w:ascii="Arial" w:hAnsi="Arial" w:cs="Arial"/>
                <w:sz w:val="20"/>
                <w:szCs w:val="20"/>
              </w:rPr>
              <w:t>6</w:t>
            </w:r>
          </w:p>
        </w:tc>
        <w:tc>
          <w:tcPr>
            <w:tcW w:w="637" w:type="pct"/>
            <w:tcBorders>
              <w:top w:val="single" w:sz="4" w:space="0" w:color="auto"/>
              <w:left w:val="single" w:sz="4" w:space="0" w:color="auto"/>
              <w:bottom w:val="single" w:sz="4" w:space="0" w:color="auto"/>
              <w:right w:val="single" w:sz="4" w:space="0" w:color="auto"/>
            </w:tcBorders>
            <w:vAlign w:val="bottom"/>
          </w:tcPr>
          <w:p w14:paraId="0F85B2D3" w14:textId="5B4C8F47"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172A0D37" w14:textId="0BEAF834" w:rsidR="00400628" w:rsidRPr="00860A43" w:rsidRDefault="00400628" w:rsidP="00400628">
            <w:pPr>
              <w:jc w:val="center"/>
              <w:textAlignment w:val="baseline"/>
              <w:rPr>
                <w:rFonts w:eastAsia="Times New Roman"/>
              </w:rPr>
            </w:pPr>
            <w:r>
              <w:rPr>
                <w:rFonts w:ascii="Arial" w:hAnsi="Arial" w:cs="Arial"/>
                <w:sz w:val="20"/>
                <w:szCs w:val="20"/>
              </w:rPr>
              <w:t>38</w:t>
            </w:r>
          </w:p>
        </w:tc>
      </w:tr>
      <w:tr w:rsidR="00400628" w:rsidRPr="00860A43" w14:paraId="4E4CE4E9"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7D452EDA" w14:textId="7D283E4D"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P</w:t>
            </w:r>
          </w:p>
        </w:tc>
        <w:tc>
          <w:tcPr>
            <w:tcW w:w="874" w:type="pct"/>
            <w:tcBorders>
              <w:top w:val="nil"/>
              <w:left w:val="single" w:sz="6" w:space="0" w:color="auto"/>
              <w:bottom w:val="single" w:sz="6" w:space="0" w:color="auto"/>
              <w:right w:val="single" w:sz="6" w:space="0" w:color="auto"/>
            </w:tcBorders>
            <w:shd w:val="clear" w:color="auto" w:fill="auto"/>
            <w:vAlign w:val="center"/>
          </w:tcPr>
          <w:p w14:paraId="62235E79" w14:textId="18E4FC36"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01EC3CC6" w14:textId="2A5DB565" w:rsidR="00400628" w:rsidRPr="00860A43" w:rsidRDefault="00400628" w:rsidP="00400628">
            <w:pPr>
              <w:jc w:val="center"/>
              <w:textAlignment w:val="baseline"/>
              <w:rPr>
                <w:rFonts w:eastAsia="Times New Roman"/>
              </w:rPr>
            </w:pPr>
            <w:r>
              <w:rPr>
                <w:rFonts w:eastAsia="Times New Roman"/>
              </w:rPr>
              <w:t>3</w:t>
            </w:r>
          </w:p>
        </w:tc>
        <w:tc>
          <w:tcPr>
            <w:tcW w:w="606" w:type="pct"/>
            <w:tcBorders>
              <w:top w:val="single" w:sz="4" w:space="0" w:color="auto"/>
              <w:left w:val="single" w:sz="4" w:space="0" w:color="auto"/>
              <w:bottom w:val="single" w:sz="4" w:space="0" w:color="auto"/>
              <w:right w:val="single" w:sz="4" w:space="0" w:color="auto"/>
            </w:tcBorders>
            <w:vAlign w:val="bottom"/>
          </w:tcPr>
          <w:p w14:paraId="5EE43239" w14:textId="666A74B5" w:rsidR="00400628" w:rsidRPr="00860A43" w:rsidRDefault="00400628" w:rsidP="00400628">
            <w:pPr>
              <w:jc w:val="center"/>
              <w:textAlignment w:val="baseline"/>
              <w:rPr>
                <w:rFonts w:eastAsia="Times New Roman"/>
              </w:rPr>
            </w:pPr>
            <w:r>
              <w:rPr>
                <w:rFonts w:ascii="Arial" w:hAnsi="Arial" w:cs="Arial"/>
                <w:sz w:val="20"/>
                <w:szCs w:val="20"/>
              </w:rPr>
              <w:t>8</w:t>
            </w:r>
          </w:p>
        </w:tc>
        <w:tc>
          <w:tcPr>
            <w:tcW w:w="626" w:type="pct"/>
            <w:tcBorders>
              <w:top w:val="single" w:sz="4" w:space="0" w:color="auto"/>
              <w:left w:val="single" w:sz="4" w:space="0" w:color="auto"/>
              <w:bottom w:val="single" w:sz="4" w:space="0" w:color="auto"/>
              <w:right w:val="single" w:sz="4" w:space="0" w:color="auto"/>
            </w:tcBorders>
            <w:vAlign w:val="bottom"/>
          </w:tcPr>
          <w:p w14:paraId="73679AAF" w14:textId="32D8CEEB" w:rsidR="00400628" w:rsidRPr="00860A43" w:rsidRDefault="00400628" w:rsidP="00400628">
            <w:pPr>
              <w:jc w:val="center"/>
              <w:textAlignment w:val="baseline"/>
              <w:rPr>
                <w:rFonts w:eastAsia="Times New Roman"/>
              </w:rPr>
            </w:pPr>
            <w:r>
              <w:rPr>
                <w:rFonts w:ascii="Arial" w:hAnsi="Arial" w:cs="Arial"/>
                <w:sz w:val="20"/>
                <w:szCs w:val="20"/>
              </w:rPr>
              <w:t>11</w:t>
            </w:r>
          </w:p>
        </w:tc>
        <w:tc>
          <w:tcPr>
            <w:tcW w:w="606" w:type="pct"/>
            <w:tcBorders>
              <w:top w:val="single" w:sz="4" w:space="0" w:color="auto"/>
              <w:left w:val="single" w:sz="4" w:space="0" w:color="auto"/>
              <w:bottom w:val="single" w:sz="4" w:space="0" w:color="auto"/>
              <w:right w:val="single" w:sz="4" w:space="0" w:color="auto"/>
            </w:tcBorders>
            <w:vAlign w:val="bottom"/>
          </w:tcPr>
          <w:p w14:paraId="68A62495" w14:textId="44B2419C" w:rsidR="00400628" w:rsidRPr="00860A43" w:rsidRDefault="00400628" w:rsidP="00400628">
            <w:pPr>
              <w:jc w:val="center"/>
              <w:textAlignment w:val="baseline"/>
              <w:rPr>
                <w:rFonts w:eastAsia="Times New Roman"/>
              </w:rPr>
            </w:pPr>
            <w:r>
              <w:rPr>
                <w:rFonts w:ascii="Arial" w:hAnsi="Arial" w:cs="Arial"/>
                <w:sz w:val="20"/>
                <w:szCs w:val="20"/>
              </w:rPr>
              <w:t>7</w:t>
            </w:r>
          </w:p>
        </w:tc>
        <w:tc>
          <w:tcPr>
            <w:tcW w:w="637" w:type="pct"/>
            <w:tcBorders>
              <w:top w:val="single" w:sz="4" w:space="0" w:color="auto"/>
              <w:left w:val="single" w:sz="4" w:space="0" w:color="auto"/>
              <w:bottom w:val="single" w:sz="4" w:space="0" w:color="auto"/>
              <w:right w:val="single" w:sz="4" w:space="0" w:color="auto"/>
            </w:tcBorders>
            <w:vAlign w:val="bottom"/>
          </w:tcPr>
          <w:p w14:paraId="48D64F74" w14:textId="232188CC"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60B3017C" w14:textId="6FF74BEA" w:rsidR="00400628" w:rsidRPr="00860A43" w:rsidRDefault="00400628" w:rsidP="00400628">
            <w:pPr>
              <w:jc w:val="center"/>
              <w:textAlignment w:val="baseline"/>
              <w:rPr>
                <w:rFonts w:eastAsia="Times New Roman"/>
              </w:rPr>
            </w:pPr>
            <w:r>
              <w:rPr>
                <w:rFonts w:ascii="Arial" w:hAnsi="Arial" w:cs="Arial"/>
                <w:sz w:val="20"/>
                <w:szCs w:val="20"/>
              </w:rPr>
              <w:t>29</w:t>
            </w:r>
          </w:p>
        </w:tc>
      </w:tr>
      <w:tr w:rsidR="00400628" w:rsidRPr="00860A43" w14:paraId="46ED745D"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76F6A9F0" w14:textId="0D2217CA"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Q</w:t>
            </w:r>
          </w:p>
        </w:tc>
        <w:tc>
          <w:tcPr>
            <w:tcW w:w="874" w:type="pct"/>
            <w:tcBorders>
              <w:top w:val="nil"/>
              <w:left w:val="single" w:sz="6" w:space="0" w:color="auto"/>
              <w:bottom w:val="single" w:sz="6" w:space="0" w:color="auto"/>
              <w:right w:val="single" w:sz="6" w:space="0" w:color="auto"/>
            </w:tcBorders>
            <w:shd w:val="clear" w:color="auto" w:fill="auto"/>
            <w:vAlign w:val="center"/>
          </w:tcPr>
          <w:p w14:paraId="6FE26095" w14:textId="6F69EB0E"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5AA032D5" w14:textId="49D00A5D"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4ECAF536" w14:textId="1D0C3FC3" w:rsidR="00400628" w:rsidRPr="00860A43" w:rsidRDefault="00400628" w:rsidP="00400628">
            <w:pPr>
              <w:jc w:val="center"/>
              <w:textAlignment w:val="baseline"/>
              <w:rPr>
                <w:rFonts w:eastAsia="Times New Roman"/>
              </w:rPr>
            </w:pPr>
            <w:r>
              <w:rPr>
                <w:rFonts w:ascii="Arial" w:hAnsi="Arial" w:cs="Arial"/>
                <w:sz w:val="20"/>
                <w:szCs w:val="20"/>
              </w:rPr>
              <w:t>6</w:t>
            </w:r>
          </w:p>
        </w:tc>
        <w:tc>
          <w:tcPr>
            <w:tcW w:w="62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5B2DFEAB" w14:textId="4286E137" w:rsidR="00400628" w:rsidRPr="00860A43" w:rsidRDefault="00400628" w:rsidP="00400628">
            <w:pPr>
              <w:jc w:val="center"/>
              <w:textAlignment w:val="baseline"/>
              <w:rPr>
                <w:rFonts w:eastAsia="Times New Roman"/>
              </w:rPr>
            </w:pPr>
            <w:r>
              <w:rPr>
                <w:rFonts w:ascii="Arial" w:hAnsi="Arial" w:cs="Arial"/>
                <w:sz w:val="20"/>
                <w:szCs w:val="20"/>
              </w:rPr>
              <w:t>15</w:t>
            </w:r>
          </w:p>
        </w:tc>
        <w:tc>
          <w:tcPr>
            <w:tcW w:w="606" w:type="pct"/>
            <w:tcBorders>
              <w:top w:val="single" w:sz="4" w:space="0" w:color="auto"/>
              <w:left w:val="single" w:sz="4" w:space="0" w:color="auto"/>
              <w:bottom w:val="single" w:sz="4" w:space="0" w:color="auto"/>
              <w:right w:val="single" w:sz="4" w:space="0" w:color="auto"/>
            </w:tcBorders>
            <w:vAlign w:val="bottom"/>
          </w:tcPr>
          <w:p w14:paraId="0E8FCF19" w14:textId="058BD365" w:rsidR="00400628" w:rsidRPr="00860A43" w:rsidRDefault="00400628" w:rsidP="00400628">
            <w:pPr>
              <w:jc w:val="center"/>
              <w:textAlignment w:val="baseline"/>
              <w:rPr>
                <w:rFonts w:eastAsia="Times New Roman"/>
              </w:rPr>
            </w:pPr>
            <w:r>
              <w:rPr>
                <w:rFonts w:ascii="Arial" w:hAnsi="Arial" w:cs="Arial"/>
                <w:sz w:val="20"/>
                <w:szCs w:val="20"/>
              </w:rPr>
              <w:t>3</w:t>
            </w:r>
          </w:p>
        </w:tc>
        <w:tc>
          <w:tcPr>
            <w:tcW w:w="637" w:type="pct"/>
            <w:tcBorders>
              <w:top w:val="single" w:sz="4" w:space="0" w:color="auto"/>
              <w:left w:val="single" w:sz="4" w:space="0" w:color="auto"/>
              <w:bottom w:val="single" w:sz="4" w:space="0" w:color="auto"/>
              <w:right w:val="single" w:sz="4" w:space="0" w:color="auto"/>
            </w:tcBorders>
            <w:vAlign w:val="bottom"/>
          </w:tcPr>
          <w:p w14:paraId="3E08B7EA" w14:textId="5889CEC7" w:rsidR="00400628" w:rsidRPr="00860A43" w:rsidRDefault="00400628" w:rsidP="00400628">
            <w:pPr>
              <w:jc w:val="center"/>
              <w:textAlignment w:val="baseline"/>
              <w:rPr>
                <w:rFonts w:eastAsia="Times New Roman"/>
              </w:rPr>
            </w:pPr>
            <w:r>
              <w:rPr>
                <w:rFonts w:ascii="Arial" w:hAnsi="Arial" w:cs="Arial"/>
                <w:sz w:val="20"/>
                <w:szCs w:val="20"/>
              </w:rPr>
              <w:t>1</w:t>
            </w:r>
          </w:p>
        </w:tc>
        <w:tc>
          <w:tcPr>
            <w:tcW w:w="493" w:type="pct"/>
            <w:tcBorders>
              <w:top w:val="single" w:sz="6" w:space="0" w:color="CCCCCC"/>
              <w:left w:val="single" w:sz="6" w:space="0" w:color="000000"/>
              <w:bottom w:val="single" w:sz="6" w:space="0" w:color="CCCCCC"/>
              <w:right w:val="single" w:sz="6" w:space="0" w:color="CCCCCC"/>
            </w:tcBorders>
            <w:vAlign w:val="bottom"/>
          </w:tcPr>
          <w:p w14:paraId="6F8470EF" w14:textId="55FE0567" w:rsidR="00400628" w:rsidRPr="00860A43" w:rsidRDefault="00400628" w:rsidP="00400628">
            <w:pPr>
              <w:jc w:val="center"/>
              <w:textAlignment w:val="baseline"/>
              <w:rPr>
                <w:rFonts w:eastAsia="Times New Roman"/>
              </w:rPr>
            </w:pPr>
            <w:r>
              <w:rPr>
                <w:rFonts w:ascii="Arial" w:hAnsi="Arial" w:cs="Arial"/>
                <w:sz w:val="20"/>
                <w:szCs w:val="20"/>
              </w:rPr>
              <w:t>25</w:t>
            </w:r>
          </w:p>
        </w:tc>
      </w:tr>
      <w:tr w:rsidR="00400628" w:rsidRPr="00860A43" w14:paraId="014B4EFF"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1E95F139" w14:textId="056D87C3"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R</w:t>
            </w:r>
          </w:p>
        </w:tc>
        <w:tc>
          <w:tcPr>
            <w:tcW w:w="874" w:type="pct"/>
            <w:tcBorders>
              <w:top w:val="nil"/>
              <w:left w:val="single" w:sz="6" w:space="0" w:color="auto"/>
              <w:bottom w:val="single" w:sz="6" w:space="0" w:color="auto"/>
              <w:right w:val="single" w:sz="6" w:space="0" w:color="auto"/>
            </w:tcBorders>
            <w:shd w:val="clear" w:color="auto" w:fill="auto"/>
            <w:vAlign w:val="center"/>
          </w:tcPr>
          <w:p w14:paraId="7953DE96" w14:textId="26BF17BF"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218F1A41" w14:textId="03EA6510" w:rsidR="00400628" w:rsidRPr="00860A43" w:rsidRDefault="00400628" w:rsidP="00400628">
            <w:pPr>
              <w:jc w:val="center"/>
              <w:textAlignment w:val="baseline"/>
              <w:rPr>
                <w:rFonts w:eastAsia="Times New Roman"/>
              </w:rPr>
            </w:pPr>
            <w:r>
              <w:rPr>
                <w:rFonts w:eastAsia="Times New Roman"/>
              </w:rPr>
              <w:t>1</w:t>
            </w:r>
          </w:p>
        </w:tc>
        <w:tc>
          <w:tcPr>
            <w:tcW w:w="606" w:type="pct"/>
            <w:tcBorders>
              <w:top w:val="single" w:sz="4" w:space="0" w:color="auto"/>
              <w:left w:val="single" w:sz="4" w:space="0" w:color="auto"/>
              <w:bottom w:val="single" w:sz="4" w:space="0" w:color="auto"/>
              <w:right w:val="single" w:sz="4" w:space="0" w:color="auto"/>
            </w:tcBorders>
            <w:vAlign w:val="bottom"/>
          </w:tcPr>
          <w:p w14:paraId="09EEE989" w14:textId="79F6E6EA" w:rsidR="00400628" w:rsidRPr="00860A43" w:rsidRDefault="00400628" w:rsidP="00400628">
            <w:pPr>
              <w:jc w:val="center"/>
              <w:textAlignment w:val="baseline"/>
              <w:rPr>
                <w:rFonts w:eastAsia="Times New Roman"/>
              </w:rPr>
            </w:pPr>
            <w:r>
              <w:rPr>
                <w:rFonts w:ascii="Arial" w:hAnsi="Arial" w:cs="Arial"/>
                <w:sz w:val="20"/>
                <w:szCs w:val="20"/>
              </w:rPr>
              <w:t>5</w:t>
            </w:r>
          </w:p>
        </w:tc>
        <w:tc>
          <w:tcPr>
            <w:tcW w:w="626" w:type="pct"/>
            <w:tcBorders>
              <w:top w:val="single" w:sz="4" w:space="0" w:color="auto"/>
              <w:left w:val="single" w:sz="4" w:space="0" w:color="auto"/>
              <w:bottom w:val="single" w:sz="4" w:space="0" w:color="auto"/>
              <w:right w:val="single" w:sz="4" w:space="0" w:color="auto"/>
            </w:tcBorders>
            <w:vAlign w:val="bottom"/>
          </w:tcPr>
          <w:p w14:paraId="2D81EFE8" w14:textId="4B7ADEA2" w:rsidR="00400628" w:rsidRPr="00860A43" w:rsidRDefault="00400628" w:rsidP="00400628">
            <w:pPr>
              <w:jc w:val="center"/>
              <w:textAlignment w:val="baseline"/>
              <w:rPr>
                <w:rFonts w:eastAsia="Times New Roman"/>
              </w:rPr>
            </w:pPr>
            <w:r>
              <w:rPr>
                <w:rFonts w:ascii="Arial" w:hAnsi="Arial" w:cs="Arial"/>
                <w:sz w:val="20"/>
                <w:szCs w:val="20"/>
              </w:rPr>
              <w:t>7</w:t>
            </w:r>
          </w:p>
        </w:tc>
        <w:tc>
          <w:tcPr>
            <w:tcW w:w="606" w:type="pct"/>
            <w:tcBorders>
              <w:top w:val="single" w:sz="4" w:space="0" w:color="auto"/>
              <w:left w:val="single" w:sz="4" w:space="0" w:color="auto"/>
              <w:bottom w:val="single" w:sz="4" w:space="0" w:color="auto"/>
              <w:right w:val="single" w:sz="4" w:space="0" w:color="auto"/>
            </w:tcBorders>
            <w:vAlign w:val="bottom"/>
          </w:tcPr>
          <w:p w14:paraId="6CDD6787" w14:textId="6039755F" w:rsidR="00400628" w:rsidRPr="00860A43" w:rsidRDefault="00400628" w:rsidP="00400628">
            <w:pPr>
              <w:jc w:val="center"/>
              <w:textAlignment w:val="baseline"/>
              <w:rPr>
                <w:rFonts w:eastAsia="Times New Roman"/>
              </w:rPr>
            </w:pPr>
            <w:r>
              <w:rPr>
                <w:rFonts w:ascii="Arial" w:hAnsi="Arial" w:cs="Arial"/>
                <w:sz w:val="20"/>
                <w:szCs w:val="20"/>
              </w:rPr>
              <w:t>14</w:t>
            </w:r>
          </w:p>
        </w:tc>
        <w:tc>
          <w:tcPr>
            <w:tcW w:w="637" w:type="pct"/>
            <w:tcBorders>
              <w:top w:val="single" w:sz="4" w:space="0" w:color="auto"/>
              <w:left w:val="single" w:sz="4" w:space="0" w:color="auto"/>
              <w:bottom w:val="single" w:sz="4" w:space="0" w:color="auto"/>
              <w:right w:val="single" w:sz="4" w:space="0" w:color="auto"/>
            </w:tcBorders>
            <w:vAlign w:val="bottom"/>
          </w:tcPr>
          <w:p w14:paraId="04D9947E" w14:textId="39CE8BE0" w:rsidR="00400628" w:rsidRPr="00860A43" w:rsidRDefault="00400628" w:rsidP="00400628">
            <w:pPr>
              <w:jc w:val="center"/>
              <w:textAlignment w:val="baseline"/>
              <w:rPr>
                <w:rFonts w:eastAsia="Times New Roman"/>
              </w:rPr>
            </w:pPr>
            <w:r>
              <w:rPr>
                <w:rFonts w:ascii="Arial" w:hAnsi="Arial" w:cs="Arial"/>
                <w:sz w:val="20"/>
                <w:szCs w:val="20"/>
              </w:rPr>
              <w:t>3</w:t>
            </w:r>
          </w:p>
        </w:tc>
        <w:tc>
          <w:tcPr>
            <w:tcW w:w="493" w:type="pct"/>
            <w:tcBorders>
              <w:top w:val="single" w:sz="6" w:space="0" w:color="CCCCCC"/>
              <w:left w:val="single" w:sz="6" w:space="0" w:color="000000"/>
              <w:bottom w:val="single" w:sz="6" w:space="0" w:color="CCCCCC"/>
              <w:right w:val="single" w:sz="6" w:space="0" w:color="CCCCCC"/>
            </w:tcBorders>
            <w:vAlign w:val="bottom"/>
          </w:tcPr>
          <w:p w14:paraId="2A224F5C" w14:textId="1CDDD628" w:rsidR="00400628" w:rsidRPr="00860A43" w:rsidRDefault="00400628" w:rsidP="00400628">
            <w:pPr>
              <w:jc w:val="center"/>
              <w:textAlignment w:val="baseline"/>
              <w:rPr>
                <w:rFonts w:eastAsia="Times New Roman"/>
              </w:rPr>
            </w:pPr>
            <w:r>
              <w:rPr>
                <w:rFonts w:ascii="Arial" w:hAnsi="Arial" w:cs="Arial"/>
                <w:sz w:val="20"/>
                <w:szCs w:val="20"/>
              </w:rPr>
              <w:t>30</w:t>
            </w:r>
          </w:p>
        </w:tc>
      </w:tr>
      <w:tr w:rsidR="00400628" w:rsidRPr="00860A43" w14:paraId="5817D50E"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4122468E" w14:textId="5CED763C"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S</w:t>
            </w:r>
          </w:p>
        </w:tc>
        <w:tc>
          <w:tcPr>
            <w:tcW w:w="874" w:type="pct"/>
            <w:tcBorders>
              <w:top w:val="nil"/>
              <w:left w:val="single" w:sz="6" w:space="0" w:color="auto"/>
              <w:bottom w:val="single" w:sz="6" w:space="0" w:color="auto"/>
              <w:right w:val="single" w:sz="6" w:space="0" w:color="auto"/>
            </w:tcBorders>
            <w:shd w:val="clear" w:color="auto" w:fill="auto"/>
            <w:vAlign w:val="center"/>
          </w:tcPr>
          <w:p w14:paraId="5AF99F16" w14:textId="5D9D3E3B"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3558EAB5" w14:textId="6D0AEB9C"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2F30E1D2" w14:textId="10059F5D"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0153F462" w14:textId="43BBDD05" w:rsidR="00400628" w:rsidRPr="00860A43" w:rsidRDefault="00400628" w:rsidP="00400628">
            <w:pPr>
              <w:jc w:val="center"/>
              <w:textAlignment w:val="baseline"/>
              <w:rPr>
                <w:rFonts w:eastAsia="Times New Roman"/>
              </w:rPr>
            </w:pPr>
            <w:r>
              <w:rPr>
                <w:rFonts w:ascii="Arial" w:hAnsi="Arial" w:cs="Arial"/>
                <w:sz w:val="20"/>
                <w:szCs w:val="20"/>
              </w:rPr>
              <w:t>2</w:t>
            </w:r>
          </w:p>
        </w:tc>
        <w:tc>
          <w:tcPr>
            <w:tcW w:w="606" w:type="pct"/>
            <w:tcBorders>
              <w:top w:val="single" w:sz="4" w:space="0" w:color="auto"/>
              <w:left w:val="single" w:sz="4" w:space="0" w:color="auto"/>
              <w:bottom w:val="single" w:sz="4" w:space="0" w:color="auto"/>
              <w:right w:val="single" w:sz="4" w:space="0" w:color="auto"/>
            </w:tcBorders>
            <w:vAlign w:val="bottom"/>
          </w:tcPr>
          <w:p w14:paraId="0CD304D5" w14:textId="1758B9BF" w:rsidR="00400628" w:rsidRPr="00860A43" w:rsidRDefault="00400628" w:rsidP="00400628">
            <w:pPr>
              <w:jc w:val="center"/>
              <w:textAlignment w:val="baseline"/>
              <w:rPr>
                <w:rFonts w:eastAsia="Times New Roman"/>
              </w:rPr>
            </w:pPr>
            <w:r>
              <w:rPr>
                <w:rFonts w:ascii="Arial" w:hAnsi="Arial" w:cs="Arial"/>
                <w:sz w:val="20"/>
                <w:szCs w:val="20"/>
              </w:rPr>
              <w:t>12</w:t>
            </w:r>
          </w:p>
        </w:tc>
        <w:tc>
          <w:tcPr>
            <w:tcW w:w="637" w:type="pct"/>
            <w:tcBorders>
              <w:top w:val="single" w:sz="4" w:space="0" w:color="auto"/>
              <w:left w:val="single" w:sz="4" w:space="0" w:color="auto"/>
              <w:bottom w:val="single" w:sz="4" w:space="0" w:color="auto"/>
              <w:right w:val="single" w:sz="4" w:space="0" w:color="auto"/>
            </w:tcBorders>
            <w:vAlign w:val="bottom"/>
          </w:tcPr>
          <w:p w14:paraId="166D1FD2" w14:textId="43D8D336" w:rsidR="00400628" w:rsidRPr="00860A43" w:rsidRDefault="00400628" w:rsidP="00400628">
            <w:pPr>
              <w:jc w:val="center"/>
              <w:textAlignment w:val="baseline"/>
              <w:rPr>
                <w:rFonts w:eastAsia="Times New Roman"/>
              </w:rPr>
            </w:pPr>
            <w:r>
              <w:rPr>
                <w:rFonts w:ascii="Arial" w:hAnsi="Arial" w:cs="Arial"/>
                <w:sz w:val="20"/>
                <w:szCs w:val="20"/>
              </w:rPr>
              <w:t>2</w:t>
            </w:r>
          </w:p>
        </w:tc>
        <w:tc>
          <w:tcPr>
            <w:tcW w:w="493" w:type="pct"/>
            <w:tcBorders>
              <w:top w:val="single" w:sz="6" w:space="0" w:color="CCCCCC"/>
              <w:left w:val="single" w:sz="6" w:space="0" w:color="000000"/>
              <w:bottom w:val="single" w:sz="6" w:space="0" w:color="CCCCCC"/>
              <w:right w:val="single" w:sz="6" w:space="0" w:color="CCCCCC"/>
            </w:tcBorders>
            <w:vAlign w:val="bottom"/>
          </w:tcPr>
          <w:p w14:paraId="736A825B" w14:textId="3CB3E88E" w:rsidR="00400628" w:rsidRPr="00860A43" w:rsidRDefault="00400628" w:rsidP="00400628">
            <w:pPr>
              <w:jc w:val="center"/>
              <w:textAlignment w:val="baseline"/>
              <w:rPr>
                <w:rFonts w:eastAsia="Times New Roman"/>
              </w:rPr>
            </w:pPr>
            <w:r>
              <w:rPr>
                <w:rFonts w:ascii="Arial" w:hAnsi="Arial" w:cs="Arial"/>
                <w:sz w:val="20"/>
                <w:szCs w:val="20"/>
              </w:rPr>
              <w:t>16</w:t>
            </w:r>
          </w:p>
        </w:tc>
      </w:tr>
      <w:tr w:rsidR="00400628" w:rsidRPr="00860A43" w14:paraId="31F0AEBC"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25556336" w14:textId="264B9585"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T</w:t>
            </w:r>
          </w:p>
        </w:tc>
        <w:tc>
          <w:tcPr>
            <w:tcW w:w="874" w:type="pct"/>
            <w:tcBorders>
              <w:top w:val="nil"/>
              <w:left w:val="single" w:sz="6" w:space="0" w:color="auto"/>
              <w:bottom w:val="single" w:sz="6" w:space="0" w:color="auto"/>
              <w:right w:val="single" w:sz="6" w:space="0" w:color="auto"/>
            </w:tcBorders>
            <w:shd w:val="clear" w:color="auto" w:fill="auto"/>
            <w:vAlign w:val="center"/>
          </w:tcPr>
          <w:p w14:paraId="57CBE263" w14:textId="729F639E"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43B8CCA7" w14:textId="6068EE96"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238FF098" w14:textId="42BF6C1B"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640DCD76" w14:textId="191ADF70" w:rsidR="00400628" w:rsidRPr="00860A43" w:rsidRDefault="00400628" w:rsidP="00400628">
            <w:pPr>
              <w:jc w:val="center"/>
              <w:textAlignment w:val="baseline"/>
              <w:rPr>
                <w:rFonts w:eastAsia="Times New Roman"/>
              </w:rPr>
            </w:pPr>
            <w:r>
              <w:rPr>
                <w:rFonts w:ascii="Arial" w:hAnsi="Arial" w:cs="Arial"/>
                <w:sz w:val="20"/>
                <w:szCs w:val="20"/>
              </w:rPr>
              <w:t>3</w:t>
            </w:r>
          </w:p>
        </w:tc>
        <w:tc>
          <w:tcPr>
            <w:tcW w:w="60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00900455" w14:textId="41DA8E02" w:rsidR="00400628" w:rsidRPr="00860A43" w:rsidRDefault="00400628" w:rsidP="00400628">
            <w:pPr>
              <w:jc w:val="center"/>
              <w:textAlignment w:val="baseline"/>
              <w:rPr>
                <w:rFonts w:eastAsia="Times New Roman"/>
              </w:rPr>
            </w:pPr>
            <w:r>
              <w:rPr>
                <w:rFonts w:ascii="Arial" w:hAnsi="Arial" w:cs="Arial"/>
                <w:sz w:val="20"/>
                <w:szCs w:val="20"/>
              </w:rPr>
              <w:t>20</w:t>
            </w:r>
          </w:p>
        </w:tc>
        <w:tc>
          <w:tcPr>
            <w:tcW w:w="637" w:type="pct"/>
            <w:tcBorders>
              <w:top w:val="single" w:sz="4" w:space="0" w:color="auto"/>
              <w:left w:val="single" w:sz="4" w:space="0" w:color="auto"/>
              <w:bottom w:val="single" w:sz="4" w:space="0" w:color="auto"/>
              <w:right w:val="single" w:sz="4" w:space="0" w:color="auto"/>
            </w:tcBorders>
            <w:vAlign w:val="bottom"/>
          </w:tcPr>
          <w:p w14:paraId="3002E9E7" w14:textId="702B995A" w:rsidR="00400628" w:rsidRPr="00860A43" w:rsidRDefault="00400628" w:rsidP="00400628">
            <w:pPr>
              <w:jc w:val="center"/>
              <w:textAlignment w:val="baseline"/>
              <w:rPr>
                <w:rFonts w:eastAsia="Times New Roman"/>
              </w:rPr>
            </w:pPr>
            <w:r>
              <w:rPr>
                <w:rFonts w:ascii="Arial" w:hAnsi="Arial" w:cs="Arial"/>
                <w:sz w:val="20"/>
                <w:szCs w:val="20"/>
              </w:rPr>
              <w:t>4</w:t>
            </w:r>
          </w:p>
        </w:tc>
        <w:tc>
          <w:tcPr>
            <w:tcW w:w="493" w:type="pct"/>
            <w:tcBorders>
              <w:top w:val="single" w:sz="6" w:space="0" w:color="CCCCCC"/>
              <w:left w:val="single" w:sz="6" w:space="0" w:color="000000"/>
              <w:bottom w:val="single" w:sz="6" w:space="0" w:color="CCCCCC"/>
              <w:right w:val="single" w:sz="6" w:space="0" w:color="CCCCCC"/>
            </w:tcBorders>
            <w:vAlign w:val="bottom"/>
          </w:tcPr>
          <w:p w14:paraId="7AD3FF29" w14:textId="2888E1CF" w:rsidR="00400628" w:rsidRPr="00860A43" w:rsidRDefault="00400628" w:rsidP="00400628">
            <w:pPr>
              <w:jc w:val="center"/>
              <w:textAlignment w:val="baseline"/>
              <w:rPr>
                <w:rFonts w:eastAsia="Times New Roman"/>
              </w:rPr>
            </w:pPr>
            <w:r>
              <w:rPr>
                <w:rFonts w:ascii="Arial" w:hAnsi="Arial" w:cs="Arial"/>
                <w:sz w:val="20"/>
                <w:szCs w:val="20"/>
              </w:rPr>
              <w:t>28</w:t>
            </w:r>
          </w:p>
        </w:tc>
      </w:tr>
      <w:tr w:rsidR="00400628" w:rsidRPr="00860A43" w14:paraId="34E4DAF7"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796C34A4" w14:textId="69276CE1"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U</w:t>
            </w:r>
          </w:p>
        </w:tc>
        <w:tc>
          <w:tcPr>
            <w:tcW w:w="874" w:type="pct"/>
            <w:tcBorders>
              <w:top w:val="nil"/>
              <w:left w:val="single" w:sz="6" w:space="0" w:color="auto"/>
              <w:bottom w:val="single" w:sz="6" w:space="0" w:color="auto"/>
              <w:right w:val="single" w:sz="6" w:space="0" w:color="auto"/>
            </w:tcBorders>
            <w:shd w:val="clear" w:color="auto" w:fill="auto"/>
            <w:vAlign w:val="center"/>
          </w:tcPr>
          <w:p w14:paraId="472C6952" w14:textId="4B14C4DF"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0DD13E71" w14:textId="66DE355D"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2F552BC0" w14:textId="44A31FED"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717C2F27" w14:textId="36FA7E44" w:rsidR="00400628" w:rsidRPr="00860A43" w:rsidRDefault="00400628" w:rsidP="00400628">
            <w:pPr>
              <w:jc w:val="center"/>
              <w:textAlignment w:val="baseline"/>
              <w:rPr>
                <w:rFonts w:eastAsia="Times New Roman"/>
              </w:rPr>
            </w:pPr>
            <w:r>
              <w:rPr>
                <w:rFonts w:ascii="Arial" w:hAnsi="Arial" w:cs="Arial"/>
                <w:sz w:val="20"/>
                <w:szCs w:val="20"/>
              </w:rPr>
              <w:t>2</w:t>
            </w:r>
          </w:p>
        </w:tc>
        <w:tc>
          <w:tcPr>
            <w:tcW w:w="606" w:type="pct"/>
            <w:tcBorders>
              <w:top w:val="single" w:sz="4" w:space="0" w:color="auto"/>
              <w:left w:val="single" w:sz="4" w:space="0" w:color="auto"/>
              <w:bottom w:val="single" w:sz="4" w:space="0" w:color="auto"/>
              <w:right w:val="single" w:sz="4" w:space="0" w:color="auto"/>
            </w:tcBorders>
            <w:vAlign w:val="bottom"/>
          </w:tcPr>
          <w:p w14:paraId="4429D32B" w14:textId="7886B059" w:rsidR="00400628" w:rsidRPr="00860A43" w:rsidRDefault="00400628" w:rsidP="00400628">
            <w:pPr>
              <w:jc w:val="center"/>
              <w:textAlignment w:val="baseline"/>
              <w:rPr>
                <w:rFonts w:eastAsia="Times New Roman"/>
              </w:rPr>
            </w:pPr>
            <w:r>
              <w:rPr>
                <w:rFonts w:ascii="Arial" w:hAnsi="Arial" w:cs="Arial"/>
                <w:sz w:val="20"/>
                <w:szCs w:val="20"/>
              </w:rPr>
              <w:t>8</w:t>
            </w:r>
          </w:p>
        </w:tc>
        <w:tc>
          <w:tcPr>
            <w:tcW w:w="637" w:type="pct"/>
            <w:tcBorders>
              <w:top w:val="single" w:sz="4" w:space="0" w:color="auto"/>
              <w:left w:val="single" w:sz="4" w:space="0" w:color="auto"/>
              <w:bottom w:val="single" w:sz="4" w:space="0" w:color="auto"/>
              <w:right w:val="single" w:sz="4" w:space="0" w:color="auto"/>
            </w:tcBorders>
            <w:vAlign w:val="bottom"/>
          </w:tcPr>
          <w:p w14:paraId="1396F6F5" w14:textId="53A7109F" w:rsidR="00400628" w:rsidRPr="00860A43" w:rsidRDefault="00400628" w:rsidP="00400628">
            <w:pPr>
              <w:jc w:val="center"/>
              <w:textAlignment w:val="baseline"/>
              <w:rPr>
                <w:rFonts w:eastAsia="Times New Roman"/>
              </w:rPr>
            </w:pPr>
            <w:r>
              <w:rPr>
                <w:rFonts w:ascii="Arial" w:hAnsi="Arial" w:cs="Arial"/>
                <w:sz w:val="20"/>
                <w:szCs w:val="20"/>
              </w:rPr>
              <w:t>4</w:t>
            </w:r>
          </w:p>
        </w:tc>
        <w:tc>
          <w:tcPr>
            <w:tcW w:w="493" w:type="pct"/>
            <w:tcBorders>
              <w:top w:val="single" w:sz="6" w:space="0" w:color="CCCCCC"/>
              <w:left w:val="single" w:sz="6" w:space="0" w:color="000000"/>
              <w:bottom w:val="single" w:sz="6" w:space="0" w:color="CCCCCC"/>
              <w:right w:val="single" w:sz="6" w:space="0" w:color="CCCCCC"/>
            </w:tcBorders>
            <w:vAlign w:val="bottom"/>
          </w:tcPr>
          <w:p w14:paraId="218CE2C8" w14:textId="39400C5F" w:rsidR="00400628" w:rsidRPr="00860A43" w:rsidRDefault="00400628" w:rsidP="00400628">
            <w:pPr>
              <w:jc w:val="center"/>
              <w:textAlignment w:val="baseline"/>
              <w:rPr>
                <w:rFonts w:eastAsia="Times New Roman"/>
              </w:rPr>
            </w:pPr>
            <w:r>
              <w:rPr>
                <w:rFonts w:ascii="Arial" w:hAnsi="Arial" w:cs="Arial"/>
                <w:sz w:val="20"/>
                <w:szCs w:val="20"/>
              </w:rPr>
              <w:t>15</w:t>
            </w:r>
          </w:p>
        </w:tc>
      </w:tr>
      <w:tr w:rsidR="00400628" w:rsidRPr="00860A43" w14:paraId="27B1A79B"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4AB0F412" w14:textId="0D0CA5C4"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V</w:t>
            </w:r>
          </w:p>
        </w:tc>
        <w:tc>
          <w:tcPr>
            <w:tcW w:w="874" w:type="pct"/>
            <w:tcBorders>
              <w:top w:val="nil"/>
              <w:left w:val="single" w:sz="6" w:space="0" w:color="auto"/>
              <w:bottom w:val="single" w:sz="6" w:space="0" w:color="auto"/>
              <w:right w:val="single" w:sz="6" w:space="0" w:color="auto"/>
            </w:tcBorders>
            <w:shd w:val="clear" w:color="auto" w:fill="auto"/>
            <w:vAlign w:val="center"/>
          </w:tcPr>
          <w:p w14:paraId="0190352D" w14:textId="13B1A68B"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1454C2A3" w14:textId="27DF95D2"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12BB9F0A" w14:textId="410C91F4" w:rsidR="00400628" w:rsidRPr="00860A43" w:rsidRDefault="00400628" w:rsidP="00400628">
            <w:pPr>
              <w:jc w:val="center"/>
              <w:textAlignment w:val="baseline"/>
              <w:rPr>
                <w:rFonts w:eastAsia="Times New Roman"/>
              </w:rPr>
            </w:pPr>
            <w:r>
              <w:rPr>
                <w:rFonts w:ascii="Arial" w:hAnsi="Arial" w:cs="Arial"/>
                <w:sz w:val="20"/>
                <w:szCs w:val="20"/>
              </w:rPr>
              <w:t>1</w:t>
            </w:r>
          </w:p>
        </w:tc>
        <w:tc>
          <w:tcPr>
            <w:tcW w:w="626" w:type="pct"/>
            <w:tcBorders>
              <w:top w:val="single" w:sz="4" w:space="0" w:color="auto"/>
              <w:left w:val="single" w:sz="4" w:space="0" w:color="auto"/>
              <w:bottom w:val="single" w:sz="4" w:space="0" w:color="auto"/>
              <w:right w:val="single" w:sz="4" w:space="0" w:color="auto"/>
            </w:tcBorders>
            <w:vAlign w:val="bottom"/>
          </w:tcPr>
          <w:p w14:paraId="42D10DF9" w14:textId="42CAC17B" w:rsidR="00400628" w:rsidRPr="00860A43" w:rsidRDefault="00400628" w:rsidP="00400628">
            <w:pPr>
              <w:jc w:val="center"/>
              <w:textAlignment w:val="baseline"/>
              <w:rPr>
                <w:rFonts w:eastAsia="Times New Roman"/>
              </w:rPr>
            </w:pPr>
            <w:r>
              <w:rPr>
                <w:rFonts w:ascii="Arial" w:hAnsi="Arial" w:cs="Arial"/>
                <w:sz w:val="20"/>
                <w:szCs w:val="20"/>
              </w:rPr>
              <w:t>1</w:t>
            </w:r>
          </w:p>
        </w:tc>
        <w:tc>
          <w:tcPr>
            <w:tcW w:w="606" w:type="pct"/>
            <w:tcBorders>
              <w:top w:val="single" w:sz="4" w:space="0" w:color="auto"/>
              <w:left w:val="single" w:sz="4" w:space="0" w:color="auto"/>
              <w:bottom w:val="single" w:sz="4" w:space="0" w:color="auto"/>
              <w:right w:val="single" w:sz="4" w:space="0" w:color="auto"/>
            </w:tcBorders>
            <w:vAlign w:val="bottom"/>
          </w:tcPr>
          <w:p w14:paraId="6911E8A7" w14:textId="62284D6D" w:rsidR="00400628" w:rsidRPr="00860A43" w:rsidRDefault="00400628" w:rsidP="00400628">
            <w:pPr>
              <w:jc w:val="center"/>
              <w:textAlignment w:val="baseline"/>
              <w:rPr>
                <w:rFonts w:eastAsia="Times New Roman"/>
              </w:rPr>
            </w:pPr>
            <w:r>
              <w:rPr>
                <w:rFonts w:ascii="Arial" w:hAnsi="Arial" w:cs="Arial"/>
                <w:sz w:val="20"/>
                <w:szCs w:val="20"/>
              </w:rPr>
              <w:t>7</w:t>
            </w:r>
          </w:p>
        </w:tc>
        <w:tc>
          <w:tcPr>
            <w:tcW w:w="637" w:type="pct"/>
            <w:tcBorders>
              <w:top w:val="single" w:sz="4" w:space="0" w:color="auto"/>
              <w:left w:val="single" w:sz="4" w:space="0" w:color="auto"/>
              <w:bottom w:val="single" w:sz="4" w:space="0" w:color="auto"/>
              <w:right w:val="single" w:sz="4" w:space="0" w:color="auto"/>
            </w:tcBorders>
            <w:vAlign w:val="bottom"/>
          </w:tcPr>
          <w:p w14:paraId="6F173312" w14:textId="4B359893" w:rsidR="00400628" w:rsidRPr="00860A43" w:rsidRDefault="00400628" w:rsidP="00400628">
            <w:pPr>
              <w:jc w:val="center"/>
              <w:textAlignment w:val="baseline"/>
              <w:rPr>
                <w:rFonts w:eastAsia="Times New Roman"/>
              </w:rPr>
            </w:pPr>
            <w:r>
              <w:rPr>
                <w:rFonts w:ascii="Arial" w:hAnsi="Arial" w:cs="Arial"/>
                <w:sz w:val="20"/>
                <w:szCs w:val="20"/>
              </w:rPr>
              <w:t>3</w:t>
            </w:r>
          </w:p>
        </w:tc>
        <w:tc>
          <w:tcPr>
            <w:tcW w:w="493" w:type="pct"/>
            <w:tcBorders>
              <w:top w:val="single" w:sz="6" w:space="0" w:color="CCCCCC"/>
              <w:left w:val="single" w:sz="6" w:space="0" w:color="000000"/>
              <w:bottom w:val="single" w:sz="6" w:space="0" w:color="CCCCCC"/>
              <w:right w:val="single" w:sz="6" w:space="0" w:color="CCCCCC"/>
            </w:tcBorders>
            <w:vAlign w:val="bottom"/>
          </w:tcPr>
          <w:p w14:paraId="680F22A9" w14:textId="6FF7B5F7" w:rsidR="00400628" w:rsidRPr="00860A43" w:rsidRDefault="00400628" w:rsidP="00400628">
            <w:pPr>
              <w:jc w:val="center"/>
              <w:textAlignment w:val="baseline"/>
              <w:rPr>
                <w:rFonts w:eastAsia="Times New Roman"/>
              </w:rPr>
            </w:pPr>
            <w:r>
              <w:rPr>
                <w:rFonts w:ascii="Arial" w:hAnsi="Arial" w:cs="Arial"/>
                <w:sz w:val="20"/>
                <w:szCs w:val="20"/>
              </w:rPr>
              <w:t>12</w:t>
            </w:r>
          </w:p>
        </w:tc>
      </w:tr>
      <w:tr w:rsidR="00400628" w:rsidRPr="00860A43" w14:paraId="13960A5A"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6577A299" w14:textId="05823A00"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W</w:t>
            </w:r>
          </w:p>
        </w:tc>
        <w:tc>
          <w:tcPr>
            <w:tcW w:w="874" w:type="pct"/>
            <w:tcBorders>
              <w:top w:val="nil"/>
              <w:left w:val="single" w:sz="6" w:space="0" w:color="auto"/>
              <w:bottom w:val="single" w:sz="6" w:space="0" w:color="auto"/>
              <w:right w:val="single" w:sz="6" w:space="0" w:color="auto"/>
            </w:tcBorders>
            <w:shd w:val="clear" w:color="auto" w:fill="auto"/>
            <w:vAlign w:val="center"/>
          </w:tcPr>
          <w:p w14:paraId="39A5B7C0" w14:textId="7F1A2F31"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2587175E" w14:textId="0DA7F081"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4A984A17" w14:textId="1A4802BA"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4F5F1F22" w14:textId="776D7029"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0F3A3FD5" w14:textId="3F2F3B9E" w:rsidR="00400628" w:rsidRPr="00860A43" w:rsidRDefault="00400628" w:rsidP="00400628">
            <w:pPr>
              <w:jc w:val="center"/>
              <w:textAlignment w:val="baseline"/>
              <w:rPr>
                <w:rFonts w:eastAsia="Times New Roman"/>
              </w:rPr>
            </w:pPr>
            <w:r>
              <w:rPr>
                <w:rFonts w:ascii="Arial" w:hAnsi="Arial" w:cs="Arial"/>
                <w:sz w:val="20"/>
                <w:szCs w:val="20"/>
              </w:rPr>
              <w:t>7</w:t>
            </w:r>
          </w:p>
        </w:tc>
        <w:tc>
          <w:tcPr>
            <w:tcW w:w="63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48AF981C" w14:textId="622B200F" w:rsidR="00400628" w:rsidRPr="00860A43" w:rsidRDefault="00400628" w:rsidP="00400628">
            <w:pPr>
              <w:jc w:val="center"/>
              <w:textAlignment w:val="baseline"/>
              <w:rPr>
                <w:rFonts w:eastAsia="Times New Roman"/>
              </w:rPr>
            </w:pPr>
            <w:r>
              <w:rPr>
                <w:rFonts w:ascii="Arial" w:hAnsi="Arial" w:cs="Arial"/>
                <w:sz w:val="20"/>
                <w:szCs w:val="20"/>
              </w:rPr>
              <w:t>2</w:t>
            </w:r>
          </w:p>
        </w:tc>
        <w:tc>
          <w:tcPr>
            <w:tcW w:w="493" w:type="pct"/>
            <w:tcBorders>
              <w:top w:val="single" w:sz="6" w:space="0" w:color="CCCCCC"/>
              <w:left w:val="single" w:sz="6" w:space="0" w:color="000000"/>
              <w:bottom w:val="single" w:sz="6" w:space="0" w:color="CCCCCC"/>
              <w:right w:val="single" w:sz="6" w:space="0" w:color="CCCCCC"/>
            </w:tcBorders>
            <w:vAlign w:val="bottom"/>
          </w:tcPr>
          <w:p w14:paraId="136B39D3" w14:textId="3B7152CC" w:rsidR="00400628" w:rsidRPr="00860A43" w:rsidRDefault="00400628" w:rsidP="00400628">
            <w:pPr>
              <w:jc w:val="center"/>
              <w:textAlignment w:val="baseline"/>
              <w:rPr>
                <w:rFonts w:eastAsia="Times New Roman"/>
              </w:rPr>
            </w:pPr>
            <w:r>
              <w:rPr>
                <w:rFonts w:ascii="Arial" w:hAnsi="Arial" w:cs="Arial"/>
                <w:sz w:val="20"/>
                <w:szCs w:val="20"/>
              </w:rPr>
              <w:t>9</w:t>
            </w:r>
          </w:p>
        </w:tc>
      </w:tr>
      <w:tr w:rsidR="00400628" w:rsidRPr="00860A43" w14:paraId="21180324"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7E17E918" w14:textId="5E9CABA2"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X</w:t>
            </w:r>
          </w:p>
        </w:tc>
        <w:tc>
          <w:tcPr>
            <w:tcW w:w="874" w:type="pct"/>
            <w:tcBorders>
              <w:top w:val="nil"/>
              <w:left w:val="single" w:sz="6" w:space="0" w:color="auto"/>
              <w:bottom w:val="single" w:sz="6" w:space="0" w:color="auto"/>
              <w:right w:val="single" w:sz="6" w:space="0" w:color="auto"/>
            </w:tcBorders>
            <w:shd w:val="clear" w:color="auto" w:fill="auto"/>
            <w:vAlign w:val="center"/>
          </w:tcPr>
          <w:p w14:paraId="76564C14" w14:textId="19C76913"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67B19FF6" w14:textId="3E85D6D1"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center"/>
          </w:tcPr>
          <w:p w14:paraId="24529495" w14:textId="579D5F2D"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0F1AE768" w14:textId="3C74C4FD"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162C3B01" w14:textId="120F0141" w:rsidR="00400628" w:rsidRPr="00860A43" w:rsidRDefault="00400628" w:rsidP="00400628">
            <w:pPr>
              <w:jc w:val="center"/>
              <w:textAlignment w:val="baseline"/>
              <w:rPr>
                <w:rFonts w:eastAsia="Times New Roman"/>
              </w:rPr>
            </w:pPr>
            <w:r>
              <w:rPr>
                <w:rFonts w:ascii="Arial" w:hAnsi="Arial" w:cs="Arial"/>
                <w:sz w:val="20"/>
                <w:szCs w:val="20"/>
              </w:rPr>
              <w:t>8</w:t>
            </w:r>
          </w:p>
        </w:tc>
        <w:tc>
          <w:tcPr>
            <w:tcW w:w="637" w:type="pct"/>
            <w:tcBorders>
              <w:top w:val="single" w:sz="4" w:space="0" w:color="auto"/>
              <w:left w:val="single" w:sz="4" w:space="0" w:color="auto"/>
              <w:bottom w:val="single" w:sz="4" w:space="0" w:color="auto"/>
              <w:right w:val="single" w:sz="4" w:space="0" w:color="auto"/>
            </w:tcBorders>
            <w:vAlign w:val="bottom"/>
          </w:tcPr>
          <w:p w14:paraId="39E04E03" w14:textId="2B79C56E" w:rsidR="00400628" w:rsidRPr="00860A43" w:rsidRDefault="00400628" w:rsidP="00400628">
            <w:pPr>
              <w:jc w:val="center"/>
              <w:textAlignment w:val="baseline"/>
              <w:rPr>
                <w:rFonts w:eastAsia="Times New Roman"/>
              </w:rPr>
            </w:pPr>
            <w:r>
              <w:rPr>
                <w:rFonts w:ascii="Arial" w:hAnsi="Arial" w:cs="Arial"/>
                <w:sz w:val="20"/>
                <w:szCs w:val="20"/>
              </w:rPr>
              <w:t>15</w:t>
            </w:r>
          </w:p>
        </w:tc>
        <w:tc>
          <w:tcPr>
            <w:tcW w:w="493" w:type="pct"/>
            <w:tcBorders>
              <w:top w:val="single" w:sz="6" w:space="0" w:color="CCCCCC"/>
              <w:left w:val="single" w:sz="6" w:space="0" w:color="000000"/>
              <w:bottom w:val="single" w:sz="6" w:space="0" w:color="CCCCCC"/>
              <w:right w:val="single" w:sz="6" w:space="0" w:color="CCCCCC"/>
            </w:tcBorders>
            <w:vAlign w:val="bottom"/>
          </w:tcPr>
          <w:p w14:paraId="6D1D88DA" w14:textId="04CD9A14" w:rsidR="00400628" w:rsidRPr="00860A43" w:rsidRDefault="00400628" w:rsidP="00400628">
            <w:pPr>
              <w:jc w:val="center"/>
              <w:textAlignment w:val="baseline"/>
              <w:rPr>
                <w:rFonts w:eastAsia="Times New Roman"/>
              </w:rPr>
            </w:pPr>
            <w:r>
              <w:rPr>
                <w:rFonts w:ascii="Arial" w:hAnsi="Arial" w:cs="Arial"/>
                <w:sz w:val="20"/>
                <w:szCs w:val="20"/>
              </w:rPr>
              <w:t>23</w:t>
            </w:r>
          </w:p>
        </w:tc>
      </w:tr>
      <w:tr w:rsidR="00400628" w:rsidRPr="00860A43" w14:paraId="77429001"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313D3DF1" w14:textId="2015F10F"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Y</w:t>
            </w:r>
          </w:p>
        </w:tc>
        <w:tc>
          <w:tcPr>
            <w:tcW w:w="874" w:type="pct"/>
            <w:tcBorders>
              <w:top w:val="nil"/>
              <w:left w:val="single" w:sz="6" w:space="0" w:color="auto"/>
              <w:bottom w:val="single" w:sz="6" w:space="0" w:color="auto"/>
              <w:right w:val="single" w:sz="6" w:space="0" w:color="auto"/>
            </w:tcBorders>
            <w:shd w:val="clear" w:color="auto" w:fill="auto"/>
            <w:vAlign w:val="center"/>
          </w:tcPr>
          <w:p w14:paraId="157E136E" w14:textId="78367A38"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20BC2460" w14:textId="087662C8"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6CCC404D" w14:textId="4B5937BC"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72CBCA79" w14:textId="66B5ED8F"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0F237195" w14:textId="64AFE0D2" w:rsidR="00400628" w:rsidRPr="00860A43" w:rsidRDefault="00400628" w:rsidP="00400628">
            <w:pPr>
              <w:jc w:val="center"/>
              <w:textAlignment w:val="baseline"/>
              <w:rPr>
                <w:rFonts w:eastAsia="Times New Roman"/>
              </w:rPr>
            </w:pPr>
            <w:r>
              <w:rPr>
                <w:rFonts w:ascii="Arial" w:hAnsi="Arial" w:cs="Arial"/>
                <w:sz w:val="20"/>
                <w:szCs w:val="20"/>
              </w:rPr>
              <w:t>1</w:t>
            </w:r>
          </w:p>
        </w:tc>
        <w:tc>
          <w:tcPr>
            <w:tcW w:w="637" w:type="pct"/>
            <w:tcBorders>
              <w:top w:val="single" w:sz="4" w:space="0" w:color="auto"/>
              <w:left w:val="single" w:sz="4" w:space="0" w:color="auto"/>
              <w:bottom w:val="single" w:sz="4" w:space="0" w:color="auto"/>
              <w:right w:val="single" w:sz="4" w:space="0" w:color="auto"/>
            </w:tcBorders>
            <w:vAlign w:val="bottom"/>
          </w:tcPr>
          <w:p w14:paraId="5DC90AB6" w14:textId="7997C89A" w:rsidR="00400628" w:rsidRPr="00860A43" w:rsidRDefault="00400628" w:rsidP="00400628">
            <w:pPr>
              <w:jc w:val="center"/>
              <w:textAlignment w:val="baseline"/>
              <w:rPr>
                <w:rFonts w:eastAsia="Times New Roman"/>
              </w:rPr>
            </w:pPr>
            <w:r>
              <w:rPr>
                <w:rFonts w:ascii="Arial" w:hAnsi="Arial" w:cs="Arial"/>
                <w:sz w:val="20"/>
                <w:szCs w:val="20"/>
              </w:rPr>
              <w:t>0</w:t>
            </w:r>
          </w:p>
        </w:tc>
        <w:tc>
          <w:tcPr>
            <w:tcW w:w="493" w:type="pct"/>
            <w:tcBorders>
              <w:top w:val="single" w:sz="6" w:space="0" w:color="CCCCCC"/>
              <w:left w:val="single" w:sz="6" w:space="0" w:color="000000"/>
              <w:bottom w:val="single" w:sz="6" w:space="0" w:color="CCCCCC"/>
              <w:right w:val="single" w:sz="6" w:space="0" w:color="CCCCCC"/>
            </w:tcBorders>
            <w:vAlign w:val="bottom"/>
          </w:tcPr>
          <w:p w14:paraId="04ACE10E" w14:textId="501DBE2F" w:rsidR="00400628" w:rsidRPr="00860A43" w:rsidRDefault="00400628" w:rsidP="00400628">
            <w:pPr>
              <w:jc w:val="center"/>
              <w:textAlignment w:val="baseline"/>
              <w:rPr>
                <w:rFonts w:eastAsia="Times New Roman"/>
              </w:rPr>
            </w:pPr>
            <w:r>
              <w:rPr>
                <w:rFonts w:ascii="Arial" w:hAnsi="Arial" w:cs="Arial"/>
                <w:sz w:val="20"/>
                <w:szCs w:val="20"/>
              </w:rPr>
              <w:t>1</w:t>
            </w:r>
          </w:p>
        </w:tc>
      </w:tr>
      <w:tr w:rsidR="00400628" w:rsidRPr="00860A43" w14:paraId="1C55709E" w14:textId="77777777" w:rsidTr="003E0C74">
        <w:trPr>
          <w:trHeight w:val="283"/>
          <w:jc w:val="center"/>
        </w:trPr>
        <w:tc>
          <w:tcPr>
            <w:tcW w:w="493" w:type="pct"/>
            <w:tcBorders>
              <w:top w:val="nil"/>
              <w:left w:val="single" w:sz="6" w:space="0" w:color="auto"/>
              <w:bottom w:val="single" w:sz="6" w:space="0" w:color="auto"/>
              <w:right w:val="single" w:sz="6" w:space="0" w:color="auto"/>
            </w:tcBorders>
            <w:shd w:val="clear" w:color="auto" w:fill="auto"/>
            <w:vAlign w:val="bottom"/>
            <w:hideMark/>
          </w:tcPr>
          <w:p w14:paraId="4F9B5FDD" w14:textId="53ED4285"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Z</w:t>
            </w:r>
          </w:p>
        </w:tc>
        <w:tc>
          <w:tcPr>
            <w:tcW w:w="874" w:type="pct"/>
            <w:tcBorders>
              <w:top w:val="nil"/>
              <w:left w:val="single" w:sz="6" w:space="0" w:color="auto"/>
              <w:bottom w:val="single" w:sz="6" w:space="0" w:color="auto"/>
              <w:right w:val="single" w:sz="6" w:space="0" w:color="auto"/>
            </w:tcBorders>
            <w:shd w:val="clear" w:color="auto" w:fill="auto"/>
            <w:vAlign w:val="center"/>
          </w:tcPr>
          <w:p w14:paraId="16B97189" w14:textId="6CA55EFC" w:rsidR="00400628" w:rsidRPr="00860A43" w:rsidRDefault="00400628" w:rsidP="00400628">
            <w:pPr>
              <w:jc w:val="center"/>
              <w:textAlignment w:val="baseline"/>
              <w:rPr>
                <w:rFonts w:eastAsia="Times New Roman"/>
              </w:rPr>
            </w:pPr>
            <w:r>
              <w:rPr>
                <w:rFonts w:eastAsia="Times New Roman"/>
              </w:rPr>
              <w:t>0</w:t>
            </w:r>
          </w:p>
        </w:tc>
        <w:tc>
          <w:tcPr>
            <w:tcW w:w="664" w:type="pct"/>
            <w:tcBorders>
              <w:top w:val="nil"/>
              <w:left w:val="single" w:sz="6" w:space="0" w:color="auto"/>
              <w:bottom w:val="single" w:sz="6" w:space="0" w:color="auto"/>
              <w:right w:val="single" w:sz="4" w:space="0" w:color="auto"/>
            </w:tcBorders>
            <w:shd w:val="clear" w:color="auto" w:fill="auto"/>
            <w:vAlign w:val="bottom"/>
          </w:tcPr>
          <w:p w14:paraId="63455CD9" w14:textId="3D832196" w:rsidR="00400628" w:rsidRPr="00860A43" w:rsidRDefault="00400628" w:rsidP="00400628">
            <w:pPr>
              <w:jc w:val="center"/>
              <w:textAlignment w:val="baseline"/>
              <w:rPr>
                <w:rFonts w:eastAsia="Times New Roman"/>
              </w:rPr>
            </w:pPr>
            <w:r>
              <w:rPr>
                <w:rFonts w:eastAsia="Times New Roman"/>
              </w:rPr>
              <w:t>0</w:t>
            </w:r>
          </w:p>
        </w:tc>
        <w:tc>
          <w:tcPr>
            <w:tcW w:w="606" w:type="pct"/>
            <w:tcBorders>
              <w:top w:val="single" w:sz="4" w:space="0" w:color="auto"/>
              <w:left w:val="single" w:sz="4" w:space="0" w:color="auto"/>
              <w:bottom w:val="single" w:sz="4" w:space="0" w:color="auto"/>
              <w:right w:val="single" w:sz="4" w:space="0" w:color="auto"/>
            </w:tcBorders>
            <w:vAlign w:val="bottom"/>
          </w:tcPr>
          <w:p w14:paraId="7707E6FE" w14:textId="38BC00D6" w:rsidR="00400628" w:rsidRPr="00860A43" w:rsidRDefault="00400628" w:rsidP="00400628">
            <w:pPr>
              <w:jc w:val="center"/>
              <w:textAlignment w:val="baseline"/>
              <w:rPr>
                <w:rFonts w:eastAsia="Times New Roman"/>
              </w:rPr>
            </w:pPr>
            <w:r>
              <w:rPr>
                <w:rFonts w:ascii="Arial" w:hAnsi="Arial" w:cs="Arial"/>
                <w:sz w:val="20"/>
                <w:szCs w:val="20"/>
              </w:rPr>
              <w:t>0</w:t>
            </w:r>
          </w:p>
        </w:tc>
        <w:tc>
          <w:tcPr>
            <w:tcW w:w="626" w:type="pct"/>
            <w:tcBorders>
              <w:top w:val="single" w:sz="4" w:space="0" w:color="auto"/>
              <w:left w:val="single" w:sz="4" w:space="0" w:color="auto"/>
              <w:bottom w:val="single" w:sz="4" w:space="0" w:color="auto"/>
              <w:right w:val="single" w:sz="4" w:space="0" w:color="auto"/>
            </w:tcBorders>
            <w:vAlign w:val="bottom"/>
          </w:tcPr>
          <w:p w14:paraId="05358946" w14:textId="6C676402" w:rsidR="00400628" w:rsidRPr="00860A43" w:rsidRDefault="00400628" w:rsidP="00400628">
            <w:pPr>
              <w:jc w:val="center"/>
              <w:textAlignment w:val="baseline"/>
              <w:rPr>
                <w:rFonts w:eastAsia="Times New Roman"/>
              </w:rPr>
            </w:pPr>
            <w:r>
              <w:rPr>
                <w:rFonts w:ascii="Arial" w:hAnsi="Arial" w:cs="Arial"/>
                <w:sz w:val="20"/>
                <w:szCs w:val="20"/>
              </w:rPr>
              <w:t>0</w:t>
            </w:r>
          </w:p>
        </w:tc>
        <w:tc>
          <w:tcPr>
            <w:tcW w:w="606" w:type="pct"/>
            <w:tcBorders>
              <w:top w:val="single" w:sz="4" w:space="0" w:color="auto"/>
              <w:left w:val="single" w:sz="4" w:space="0" w:color="auto"/>
              <w:bottom w:val="single" w:sz="4" w:space="0" w:color="auto"/>
              <w:right w:val="single" w:sz="4" w:space="0" w:color="auto"/>
            </w:tcBorders>
            <w:vAlign w:val="bottom"/>
          </w:tcPr>
          <w:p w14:paraId="71E00497" w14:textId="4A50B9B2" w:rsidR="00400628" w:rsidRPr="00860A43" w:rsidRDefault="00400628" w:rsidP="00400628">
            <w:pPr>
              <w:jc w:val="center"/>
              <w:textAlignment w:val="baseline"/>
              <w:rPr>
                <w:rFonts w:eastAsia="Times New Roman"/>
              </w:rPr>
            </w:pPr>
            <w:r>
              <w:rPr>
                <w:rFonts w:ascii="Arial" w:hAnsi="Arial" w:cs="Arial"/>
                <w:sz w:val="20"/>
                <w:szCs w:val="20"/>
              </w:rPr>
              <w:t>5</w:t>
            </w:r>
          </w:p>
        </w:tc>
        <w:tc>
          <w:tcPr>
            <w:tcW w:w="637" w:type="pct"/>
            <w:tcBorders>
              <w:top w:val="single" w:sz="4" w:space="0" w:color="auto"/>
              <w:left w:val="single" w:sz="4" w:space="0" w:color="auto"/>
              <w:bottom w:val="single" w:sz="4" w:space="0" w:color="auto"/>
              <w:right w:val="single" w:sz="4" w:space="0" w:color="auto"/>
            </w:tcBorders>
            <w:vAlign w:val="bottom"/>
          </w:tcPr>
          <w:p w14:paraId="3A1CFD9B" w14:textId="4EF7AC43" w:rsidR="00400628" w:rsidRPr="00860A43" w:rsidRDefault="00400628" w:rsidP="00400628">
            <w:pPr>
              <w:jc w:val="center"/>
              <w:textAlignment w:val="baseline"/>
              <w:rPr>
                <w:rFonts w:eastAsia="Times New Roman"/>
              </w:rPr>
            </w:pPr>
            <w:r>
              <w:rPr>
                <w:rFonts w:ascii="Arial" w:hAnsi="Arial" w:cs="Arial"/>
                <w:sz w:val="20"/>
                <w:szCs w:val="20"/>
              </w:rPr>
              <w:t>65</w:t>
            </w:r>
          </w:p>
        </w:tc>
        <w:tc>
          <w:tcPr>
            <w:tcW w:w="493" w:type="pct"/>
            <w:tcBorders>
              <w:top w:val="single" w:sz="6" w:space="0" w:color="CCCCCC"/>
              <w:left w:val="single" w:sz="6" w:space="0" w:color="000000"/>
              <w:bottom w:val="single" w:sz="6" w:space="0" w:color="CCCCCC"/>
              <w:right w:val="single" w:sz="6" w:space="0" w:color="CCCCCC"/>
            </w:tcBorders>
            <w:vAlign w:val="bottom"/>
          </w:tcPr>
          <w:p w14:paraId="0539FAC1" w14:textId="453D18CD" w:rsidR="00400628" w:rsidRPr="00860A43" w:rsidRDefault="00400628" w:rsidP="00400628">
            <w:pPr>
              <w:jc w:val="center"/>
              <w:textAlignment w:val="baseline"/>
              <w:rPr>
                <w:rFonts w:eastAsia="Times New Roman"/>
              </w:rPr>
            </w:pPr>
            <w:r>
              <w:rPr>
                <w:rFonts w:ascii="Arial" w:hAnsi="Arial" w:cs="Arial"/>
                <w:sz w:val="20"/>
                <w:szCs w:val="20"/>
              </w:rPr>
              <w:t>70</w:t>
            </w:r>
          </w:p>
        </w:tc>
      </w:tr>
      <w:tr w:rsidR="00400628" w:rsidRPr="00860A43" w14:paraId="2228616E" w14:textId="77777777" w:rsidTr="003E0C74">
        <w:trPr>
          <w:trHeight w:val="50"/>
          <w:jc w:val="center"/>
        </w:trPr>
        <w:tc>
          <w:tcPr>
            <w:tcW w:w="493" w:type="pct"/>
            <w:tcBorders>
              <w:top w:val="nil"/>
              <w:left w:val="nil"/>
              <w:bottom w:val="nil"/>
              <w:right w:val="nil"/>
            </w:tcBorders>
            <w:shd w:val="clear" w:color="auto" w:fill="auto"/>
            <w:vAlign w:val="bottom"/>
            <w:hideMark/>
          </w:tcPr>
          <w:p w14:paraId="14CE2136" w14:textId="4E8E5419" w:rsidR="00400628" w:rsidRPr="00860A43" w:rsidRDefault="00400628" w:rsidP="00400628">
            <w:pPr>
              <w:jc w:val="center"/>
              <w:textAlignment w:val="baseline"/>
              <w:rPr>
                <w:rFonts w:eastAsia="Times New Roman"/>
              </w:rPr>
            </w:pPr>
            <w:r w:rsidRPr="00860A43">
              <w:rPr>
                <w:rFonts w:ascii="Calibri" w:eastAsia="Times New Roman" w:hAnsi="Calibri" w:cs="Calibri"/>
                <w:color w:val="000000"/>
                <w:sz w:val="22"/>
                <w:szCs w:val="22"/>
              </w:rPr>
              <w:t>Total</w:t>
            </w:r>
          </w:p>
        </w:tc>
        <w:tc>
          <w:tcPr>
            <w:tcW w:w="874" w:type="pct"/>
            <w:tcBorders>
              <w:top w:val="nil"/>
              <w:left w:val="nil"/>
              <w:bottom w:val="nil"/>
              <w:right w:val="nil"/>
            </w:tcBorders>
            <w:shd w:val="clear" w:color="auto" w:fill="auto"/>
            <w:vAlign w:val="bottom"/>
          </w:tcPr>
          <w:p w14:paraId="42DCD6DB" w14:textId="30D15010" w:rsidR="00400628" w:rsidRPr="00860A43" w:rsidRDefault="00400628" w:rsidP="00400628">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101</w:t>
            </w:r>
            <w:r>
              <w:rPr>
                <w:rFonts w:eastAsia="Times New Roman"/>
              </w:rPr>
              <w:fldChar w:fldCharType="end"/>
            </w:r>
          </w:p>
        </w:tc>
        <w:tc>
          <w:tcPr>
            <w:tcW w:w="664" w:type="pct"/>
            <w:tcBorders>
              <w:top w:val="nil"/>
              <w:left w:val="nil"/>
              <w:bottom w:val="nil"/>
              <w:right w:val="single" w:sz="4" w:space="0" w:color="auto"/>
            </w:tcBorders>
            <w:shd w:val="clear" w:color="auto" w:fill="auto"/>
            <w:vAlign w:val="bottom"/>
          </w:tcPr>
          <w:p w14:paraId="2D2B58EA" w14:textId="09AC1CD7" w:rsidR="00400628" w:rsidRPr="00860A43" w:rsidRDefault="00400628" w:rsidP="00400628">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103</w:t>
            </w:r>
            <w:r>
              <w:rPr>
                <w:rFonts w:eastAsia="Times New Roman"/>
              </w:rPr>
              <w:fldChar w:fldCharType="end"/>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14:paraId="72FEDC2D" w14:textId="7E2EA477" w:rsidR="00400628" w:rsidRPr="00860A43" w:rsidRDefault="00400628" w:rsidP="00400628">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83</w:t>
            </w:r>
            <w:r>
              <w:rPr>
                <w:rFonts w:eastAsia="Times New Roman"/>
              </w:rPr>
              <w:fldChar w:fldCharType="end"/>
            </w:r>
          </w:p>
        </w:tc>
        <w:tc>
          <w:tcPr>
            <w:tcW w:w="626" w:type="pct"/>
            <w:tcBorders>
              <w:top w:val="single" w:sz="4" w:space="0" w:color="auto"/>
              <w:left w:val="single" w:sz="4" w:space="0" w:color="auto"/>
              <w:bottom w:val="nil"/>
              <w:right w:val="nil"/>
            </w:tcBorders>
            <w:shd w:val="clear" w:color="auto" w:fill="auto"/>
            <w:vAlign w:val="bottom"/>
          </w:tcPr>
          <w:p w14:paraId="36519C04" w14:textId="77E5EC72" w:rsidR="00400628" w:rsidRPr="00860A43" w:rsidRDefault="00400628" w:rsidP="00400628">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80</w:t>
            </w:r>
            <w:r>
              <w:rPr>
                <w:rFonts w:eastAsia="Times New Roman"/>
              </w:rPr>
              <w:fldChar w:fldCharType="end"/>
            </w:r>
          </w:p>
        </w:tc>
        <w:tc>
          <w:tcPr>
            <w:tcW w:w="606" w:type="pct"/>
            <w:tcBorders>
              <w:top w:val="single" w:sz="4" w:space="0" w:color="auto"/>
              <w:left w:val="nil"/>
              <w:bottom w:val="nil"/>
              <w:right w:val="nil"/>
            </w:tcBorders>
            <w:shd w:val="clear" w:color="auto" w:fill="auto"/>
            <w:vAlign w:val="bottom"/>
          </w:tcPr>
          <w:p w14:paraId="73DB0E0E" w14:textId="1FA63683" w:rsidR="00400628" w:rsidRPr="00860A43" w:rsidRDefault="00400628" w:rsidP="00400628">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109</w:t>
            </w:r>
            <w:r>
              <w:rPr>
                <w:rFonts w:eastAsia="Times New Roman"/>
              </w:rPr>
              <w:fldChar w:fldCharType="end"/>
            </w:r>
          </w:p>
        </w:tc>
        <w:tc>
          <w:tcPr>
            <w:tcW w:w="637" w:type="pct"/>
            <w:tcBorders>
              <w:top w:val="single" w:sz="4" w:space="0" w:color="auto"/>
              <w:left w:val="nil"/>
              <w:bottom w:val="nil"/>
              <w:right w:val="nil"/>
            </w:tcBorders>
            <w:shd w:val="clear" w:color="auto" w:fill="auto"/>
            <w:vAlign w:val="bottom"/>
          </w:tcPr>
          <w:p w14:paraId="35B72FAA" w14:textId="4800F7A0" w:rsidR="00400628" w:rsidRPr="00860A43" w:rsidRDefault="00400628" w:rsidP="00400628">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105</w:t>
            </w:r>
            <w:r>
              <w:rPr>
                <w:rFonts w:eastAsia="Times New Roman"/>
              </w:rPr>
              <w:fldChar w:fldCharType="end"/>
            </w:r>
          </w:p>
        </w:tc>
        <w:tc>
          <w:tcPr>
            <w:tcW w:w="493" w:type="pct"/>
            <w:tcBorders>
              <w:top w:val="nil"/>
              <w:left w:val="nil"/>
              <w:bottom w:val="nil"/>
              <w:right w:val="nil"/>
            </w:tcBorders>
            <w:shd w:val="clear" w:color="auto" w:fill="auto"/>
            <w:vAlign w:val="bottom"/>
            <w:hideMark/>
          </w:tcPr>
          <w:p w14:paraId="4FAC5AE8" w14:textId="3AD38888" w:rsidR="00400628" w:rsidRPr="00860A43" w:rsidRDefault="00400628" w:rsidP="00400628">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581</w:t>
            </w:r>
            <w:r>
              <w:rPr>
                <w:rFonts w:eastAsia="Times New Roman"/>
              </w:rPr>
              <w:fldChar w:fldCharType="end"/>
            </w:r>
          </w:p>
        </w:tc>
      </w:tr>
    </w:tbl>
    <w:p w14:paraId="022E8910" w14:textId="77777777" w:rsidR="007C3C23" w:rsidRPr="00860A43" w:rsidRDefault="007C3C23" w:rsidP="007C3C23">
      <w:pPr>
        <w:jc w:val="center"/>
        <w:textAlignment w:val="baseline"/>
        <w:rPr>
          <w:rFonts w:ascii="Segoe UI" w:eastAsia="Times New Roman" w:hAnsi="Segoe UI" w:cs="Segoe UI"/>
          <w:sz w:val="18"/>
          <w:szCs w:val="18"/>
        </w:rPr>
      </w:pPr>
    </w:p>
    <w:p w14:paraId="4E4CE4F5" w14:textId="3328AAD4" w:rsidR="007C3C23" w:rsidRDefault="007C3C23" w:rsidP="007C3C23">
      <w:pPr>
        <w:jc w:val="center"/>
        <w:textAlignment w:val="baseline"/>
        <w:rPr>
          <w:rFonts w:ascii="Calibri" w:eastAsia="Times New Roman" w:hAnsi="Calibri" w:cs="Calibri"/>
        </w:rPr>
      </w:pPr>
      <w:r w:rsidRPr="00860A43">
        <w:rPr>
          <w:rFonts w:eastAsia="Times New Roman"/>
        </w:rPr>
        <w:t>Key:   </w:t>
      </w:r>
      <w:r w:rsidRPr="00860A43">
        <w:rPr>
          <w:rFonts w:ascii="Wingdings" w:eastAsia="Wingdings" w:hAnsi="Wingdings" w:cs="Wingdings"/>
          <w:shd w:val="clear" w:color="auto" w:fill="FF0000"/>
        </w:rPr>
        <w:t></w:t>
      </w:r>
      <w:r w:rsidRPr="00860A43">
        <w:rPr>
          <w:rFonts w:ascii="Calibri" w:eastAsia="Times New Roman" w:hAnsi="Calibri" w:cs="Calibri"/>
        </w:rPr>
        <w:t>Below end of year goal       </w:t>
      </w:r>
      <w:r w:rsidRPr="00860A43">
        <w:rPr>
          <w:rFonts w:ascii="Wingdings" w:eastAsia="Wingdings" w:hAnsi="Wingdings" w:cs="Wingdings"/>
          <w:shd w:val="clear" w:color="auto" w:fill="00B050"/>
        </w:rPr>
        <w:t></w:t>
      </w:r>
      <w:r w:rsidRPr="00860A43">
        <w:rPr>
          <w:rFonts w:ascii="Calibri" w:eastAsia="Times New Roman" w:hAnsi="Calibri" w:cs="Calibri"/>
        </w:rPr>
        <w:t>At end of year goal  </w:t>
      </w:r>
      <w:r w:rsidRPr="00860A43">
        <w:rPr>
          <w:rFonts w:ascii="Calibri" w:eastAsia="Times New Roman" w:hAnsi="Calibri" w:cs="Calibri"/>
          <w:shd w:val="clear" w:color="auto" w:fill="7030A0"/>
        </w:rPr>
        <w:t> </w:t>
      </w:r>
      <w:r w:rsidRPr="00860A43">
        <w:rPr>
          <w:rFonts w:ascii="Wingdings" w:eastAsia="Wingdings" w:hAnsi="Wingdings" w:cs="Wingdings"/>
          <w:shd w:val="clear" w:color="auto" w:fill="7030A0"/>
        </w:rPr>
        <w:t></w:t>
      </w:r>
      <w:r w:rsidRPr="00860A43">
        <w:rPr>
          <w:rFonts w:ascii="Calibri" w:eastAsia="Times New Roman" w:hAnsi="Calibri" w:cs="Calibri"/>
        </w:rPr>
        <w:t> Above end of year goal</w:t>
      </w:r>
    </w:p>
    <w:p w14:paraId="3A2E47D4" w14:textId="135C5437" w:rsidR="00A60B0F" w:rsidRDefault="00A60B0F" w:rsidP="007C3C23">
      <w:pPr>
        <w:jc w:val="center"/>
        <w:textAlignment w:val="baseline"/>
        <w:rPr>
          <w:rFonts w:ascii="Calibri" w:eastAsia="Times New Roman" w:hAnsi="Calibri" w:cs="Calibri"/>
        </w:rPr>
      </w:pPr>
    </w:p>
    <w:p w14:paraId="581774A1" w14:textId="4D0B4AC9" w:rsidR="00A60B0F" w:rsidRDefault="00A60B0F" w:rsidP="007C3C23">
      <w:pPr>
        <w:jc w:val="center"/>
        <w:textAlignment w:val="baseline"/>
        <w:rPr>
          <w:rFonts w:ascii="Calibri" w:eastAsia="Times New Roman" w:hAnsi="Calibri" w:cs="Calibri"/>
        </w:rPr>
      </w:pPr>
    </w:p>
    <w:p w14:paraId="4540F23C" w14:textId="597D3ABD" w:rsidR="00A60B0F" w:rsidRDefault="00A60B0F" w:rsidP="007C3C23">
      <w:pPr>
        <w:jc w:val="center"/>
        <w:textAlignment w:val="baseline"/>
        <w:rPr>
          <w:rFonts w:ascii="Calibri" w:eastAsia="Times New Roman" w:hAnsi="Calibri" w:cs="Calibri"/>
        </w:rPr>
      </w:pPr>
    </w:p>
    <w:p w14:paraId="0A6BE6E1" w14:textId="77777777" w:rsidR="00A60B0F" w:rsidRDefault="00A60B0F" w:rsidP="00A60B0F">
      <w:pPr>
        <w:jc w:val="center"/>
        <w:textAlignment w:val="baseline"/>
        <w:rPr>
          <w:rFonts w:eastAsia="Times New Roman"/>
          <w:b/>
          <w:bCs/>
          <w:sz w:val="40"/>
          <w:szCs w:val="40"/>
        </w:rPr>
      </w:pPr>
    </w:p>
    <w:p w14:paraId="2FCE3200" w14:textId="77777777" w:rsidR="00A60B0F" w:rsidRDefault="00A60B0F" w:rsidP="00A60B0F">
      <w:pPr>
        <w:jc w:val="center"/>
        <w:textAlignment w:val="baseline"/>
        <w:rPr>
          <w:rFonts w:eastAsia="Times New Roman"/>
          <w:b/>
          <w:bCs/>
          <w:sz w:val="40"/>
          <w:szCs w:val="40"/>
        </w:rPr>
      </w:pPr>
    </w:p>
    <w:p w14:paraId="67687F4F" w14:textId="77777777" w:rsidR="00A60B0F" w:rsidRDefault="00A60B0F" w:rsidP="00A60B0F">
      <w:pPr>
        <w:jc w:val="center"/>
        <w:textAlignment w:val="baseline"/>
        <w:rPr>
          <w:rFonts w:eastAsia="Times New Roman"/>
          <w:b/>
          <w:bCs/>
          <w:sz w:val="40"/>
          <w:szCs w:val="40"/>
        </w:rPr>
      </w:pPr>
    </w:p>
    <w:p w14:paraId="30DBB05D" w14:textId="77777777" w:rsidR="00A60B0F" w:rsidRDefault="00A60B0F" w:rsidP="00A60B0F">
      <w:pPr>
        <w:jc w:val="center"/>
        <w:textAlignment w:val="baseline"/>
        <w:rPr>
          <w:rFonts w:eastAsia="Times New Roman"/>
          <w:b/>
          <w:bCs/>
          <w:sz w:val="40"/>
          <w:szCs w:val="40"/>
        </w:rPr>
      </w:pPr>
    </w:p>
    <w:p w14:paraId="528CFBB6" w14:textId="77777777" w:rsidR="00A60B0F" w:rsidRDefault="00A60B0F" w:rsidP="00A60B0F">
      <w:pPr>
        <w:jc w:val="center"/>
        <w:textAlignment w:val="baseline"/>
        <w:rPr>
          <w:rFonts w:eastAsia="Times New Roman"/>
          <w:b/>
          <w:bCs/>
          <w:sz w:val="40"/>
          <w:szCs w:val="40"/>
        </w:rPr>
      </w:pPr>
    </w:p>
    <w:p w14:paraId="4649D705" w14:textId="77777777" w:rsidR="00A60B0F" w:rsidRDefault="00A60B0F" w:rsidP="00A60B0F">
      <w:pPr>
        <w:jc w:val="center"/>
        <w:textAlignment w:val="baseline"/>
        <w:rPr>
          <w:rFonts w:eastAsia="Times New Roman"/>
          <w:b/>
          <w:bCs/>
          <w:sz w:val="40"/>
          <w:szCs w:val="40"/>
        </w:rPr>
      </w:pPr>
    </w:p>
    <w:p w14:paraId="4AB6D616" w14:textId="77777777" w:rsidR="00A60B0F" w:rsidRDefault="00A60B0F" w:rsidP="00A60B0F">
      <w:pPr>
        <w:jc w:val="center"/>
        <w:textAlignment w:val="baseline"/>
        <w:rPr>
          <w:rFonts w:eastAsia="Times New Roman"/>
          <w:b/>
          <w:bCs/>
          <w:sz w:val="40"/>
          <w:szCs w:val="40"/>
        </w:rPr>
      </w:pPr>
    </w:p>
    <w:p w14:paraId="63647FFE" w14:textId="77777777" w:rsidR="00A60B0F" w:rsidRDefault="00A60B0F" w:rsidP="00A60B0F">
      <w:pPr>
        <w:jc w:val="center"/>
        <w:textAlignment w:val="baseline"/>
        <w:rPr>
          <w:rFonts w:eastAsia="Times New Roman"/>
          <w:b/>
          <w:bCs/>
          <w:sz w:val="40"/>
          <w:szCs w:val="40"/>
        </w:rPr>
      </w:pPr>
    </w:p>
    <w:p w14:paraId="29210025" w14:textId="7D912E60" w:rsidR="00A60B0F" w:rsidRPr="00860A43" w:rsidRDefault="00A60B0F" w:rsidP="00A60B0F">
      <w:pPr>
        <w:jc w:val="center"/>
        <w:textAlignment w:val="baseline"/>
        <w:rPr>
          <w:rFonts w:ascii="Segoe UI" w:eastAsia="Times New Roman" w:hAnsi="Segoe UI" w:cs="Segoe UI"/>
          <w:sz w:val="18"/>
          <w:szCs w:val="18"/>
        </w:rPr>
      </w:pPr>
      <w:r w:rsidRPr="00860A43">
        <w:rPr>
          <w:rFonts w:eastAsia="Times New Roman"/>
          <w:b/>
          <w:bCs/>
          <w:sz w:val="40"/>
          <w:szCs w:val="40"/>
        </w:rPr>
        <w:lastRenderedPageBreak/>
        <w:t>NSGRA Data 2021-2022</w:t>
      </w:r>
    </w:p>
    <w:p w14:paraId="720F5C70" w14:textId="77777777" w:rsidR="00A60B0F" w:rsidRPr="00860A43" w:rsidRDefault="00A60B0F" w:rsidP="00A60B0F">
      <w:pPr>
        <w:jc w:val="center"/>
        <w:textAlignment w:val="baseline"/>
        <w:rPr>
          <w:rFonts w:ascii="Segoe UI" w:eastAsia="Times New Roman" w:hAnsi="Segoe UI" w:cs="Segoe UI"/>
          <w:sz w:val="18"/>
          <w:szCs w:val="18"/>
        </w:rPr>
      </w:pPr>
    </w:p>
    <w:p w14:paraId="34434DEF" w14:textId="77777777" w:rsidR="00A60B0F" w:rsidRPr="00860A43" w:rsidRDefault="00A60B0F" w:rsidP="007C3C23">
      <w:pPr>
        <w:jc w:val="center"/>
        <w:textAlignment w:val="baseline"/>
        <w:rPr>
          <w:rFonts w:ascii="Segoe UI" w:eastAsia="Times New Roman" w:hAnsi="Segoe UI" w:cs="Segoe UI"/>
          <w:sz w:val="18"/>
          <w:szCs w:val="18"/>
        </w:rPr>
      </w:pPr>
    </w:p>
    <w:tbl>
      <w:tblPr>
        <w:tblpPr w:leftFromText="180" w:rightFromText="180" w:vertAnchor="text" w:tblpY="-86"/>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0"/>
        <w:gridCol w:w="1661"/>
        <w:gridCol w:w="1389"/>
        <w:gridCol w:w="1298"/>
        <w:gridCol w:w="1298"/>
        <w:gridCol w:w="1298"/>
        <w:gridCol w:w="1227"/>
        <w:gridCol w:w="1223"/>
      </w:tblGrid>
      <w:tr w:rsidR="003E0C74" w:rsidRPr="00860A43" w14:paraId="5FDF40A0"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7315A3CA"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 </w:t>
            </w:r>
          </w:p>
        </w:tc>
        <w:tc>
          <w:tcPr>
            <w:tcW w:w="770" w:type="pct"/>
            <w:tcBorders>
              <w:top w:val="single" w:sz="6" w:space="0" w:color="auto"/>
              <w:left w:val="single" w:sz="6" w:space="0" w:color="auto"/>
              <w:bottom w:val="single" w:sz="6" w:space="0" w:color="auto"/>
              <w:right w:val="single" w:sz="6" w:space="0" w:color="auto"/>
            </w:tcBorders>
            <w:shd w:val="clear" w:color="auto" w:fill="auto"/>
            <w:hideMark/>
          </w:tcPr>
          <w:p w14:paraId="203963A3"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Kindergarten</w:t>
            </w:r>
          </w:p>
        </w:tc>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54B02361"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1st Grade</w:t>
            </w:r>
          </w:p>
        </w:tc>
        <w:tc>
          <w:tcPr>
            <w:tcW w:w="602" w:type="pct"/>
            <w:tcBorders>
              <w:top w:val="single" w:sz="6" w:space="0" w:color="auto"/>
              <w:left w:val="single" w:sz="6" w:space="0" w:color="auto"/>
              <w:bottom w:val="single" w:sz="6" w:space="0" w:color="auto"/>
              <w:right w:val="single" w:sz="6" w:space="0" w:color="auto"/>
            </w:tcBorders>
            <w:shd w:val="clear" w:color="auto" w:fill="auto"/>
            <w:hideMark/>
          </w:tcPr>
          <w:p w14:paraId="044A1ECD"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2nd Grade</w:t>
            </w:r>
          </w:p>
        </w:tc>
        <w:tc>
          <w:tcPr>
            <w:tcW w:w="602" w:type="pct"/>
            <w:tcBorders>
              <w:top w:val="single" w:sz="6" w:space="0" w:color="auto"/>
              <w:left w:val="single" w:sz="6" w:space="0" w:color="auto"/>
              <w:bottom w:val="single" w:sz="6" w:space="0" w:color="auto"/>
              <w:right w:val="single" w:sz="6" w:space="0" w:color="auto"/>
            </w:tcBorders>
            <w:shd w:val="clear" w:color="auto" w:fill="auto"/>
            <w:hideMark/>
          </w:tcPr>
          <w:p w14:paraId="2A8C5ACB"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3rd Grade</w:t>
            </w:r>
          </w:p>
        </w:tc>
        <w:tc>
          <w:tcPr>
            <w:tcW w:w="602" w:type="pct"/>
            <w:tcBorders>
              <w:top w:val="single" w:sz="6" w:space="0" w:color="auto"/>
              <w:left w:val="single" w:sz="6" w:space="0" w:color="auto"/>
              <w:bottom w:val="single" w:sz="6" w:space="0" w:color="auto"/>
              <w:right w:val="single" w:sz="6" w:space="0" w:color="auto"/>
            </w:tcBorders>
            <w:shd w:val="clear" w:color="auto" w:fill="auto"/>
            <w:hideMark/>
          </w:tcPr>
          <w:p w14:paraId="6583D9B0"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4th Grade</w:t>
            </w:r>
          </w:p>
        </w:tc>
        <w:tc>
          <w:tcPr>
            <w:tcW w:w="569" w:type="pct"/>
            <w:tcBorders>
              <w:top w:val="single" w:sz="6" w:space="0" w:color="auto"/>
              <w:left w:val="single" w:sz="6" w:space="0" w:color="auto"/>
              <w:bottom w:val="single" w:sz="6" w:space="0" w:color="auto"/>
              <w:right w:val="single" w:sz="6" w:space="0" w:color="auto"/>
            </w:tcBorders>
            <w:shd w:val="clear" w:color="auto" w:fill="auto"/>
            <w:hideMark/>
          </w:tcPr>
          <w:p w14:paraId="0E431AC5"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5th Grade</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3F66A546"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Total</w:t>
            </w:r>
          </w:p>
        </w:tc>
      </w:tr>
      <w:tr w:rsidR="003E0C74" w:rsidRPr="00860A43" w14:paraId="7336DD9D"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12BF1DEF"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Pre-A</w:t>
            </w:r>
          </w:p>
        </w:tc>
        <w:tc>
          <w:tcPr>
            <w:tcW w:w="770" w:type="pct"/>
            <w:tcBorders>
              <w:top w:val="single" w:sz="6" w:space="0" w:color="000000"/>
              <w:left w:val="single" w:sz="6" w:space="0" w:color="000000"/>
              <w:bottom w:val="single" w:sz="6" w:space="0" w:color="000000"/>
              <w:right w:val="single" w:sz="6" w:space="0" w:color="000000"/>
            </w:tcBorders>
            <w:vAlign w:val="bottom"/>
          </w:tcPr>
          <w:p w14:paraId="48EC0B3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44" w:type="pct"/>
            <w:tcBorders>
              <w:top w:val="single" w:sz="6" w:space="0" w:color="000000"/>
              <w:left w:val="single" w:sz="6" w:space="0" w:color="CCCCCC"/>
              <w:bottom w:val="single" w:sz="6" w:space="0" w:color="000000"/>
              <w:right w:val="single" w:sz="6" w:space="0" w:color="000000"/>
            </w:tcBorders>
            <w:vAlign w:val="bottom"/>
          </w:tcPr>
          <w:p w14:paraId="2276984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000000"/>
              <w:left w:val="single" w:sz="6" w:space="0" w:color="CCCCCC"/>
              <w:bottom w:val="single" w:sz="6" w:space="0" w:color="000000"/>
              <w:right w:val="single" w:sz="6" w:space="0" w:color="000000"/>
            </w:tcBorders>
            <w:vAlign w:val="bottom"/>
          </w:tcPr>
          <w:p w14:paraId="3ABC426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602" w:type="pct"/>
            <w:tcBorders>
              <w:top w:val="single" w:sz="6" w:space="0" w:color="000000"/>
              <w:left w:val="single" w:sz="6" w:space="0" w:color="CCCCCC"/>
              <w:bottom w:val="single" w:sz="6" w:space="0" w:color="000000"/>
              <w:right w:val="single" w:sz="6" w:space="0" w:color="000000"/>
            </w:tcBorders>
            <w:vAlign w:val="bottom"/>
          </w:tcPr>
          <w:p w14:paraId="634BE06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000000"/>
              <w:left w:val="single" w:sz="6" w:space="0" w:color="CCCCCC"/>
              <w:bottom w:val="single" w:sz="6" w:space="0" w:color="000000"/>
              <w:right w:val="single" w:sz="6" w:space="0" w:color="000000"/>
            </w:tcBorders>
            <w:vAlign w:val="bottom"/>
          </w:tcPr>
          <w:p w14:paraId="70ED973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000000"/>
              <w:left w:val="single" w:sz="6" w:space="0" w:color="CCCCCC"/>
              <w:bottom w:val="single" w:sz="6" w:space="0" w:color="000000"/>
              <w:right w:val="single" w:sz="6" w:space="0" w:color="000000"/>
            </w:tcBorders>
            <w:vAlign w:val="bottom"/>
          </w:tcPr>
          <w:p w14:paraId="65CF7FE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646AE097"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11</w:t>
            </w:r>
          </w:p>
        </w:tc>
      </w:tr>
      <w:tr w:rsidR="003E0C74" w:rsidRPr="00860A43" w14:paraId="5072A10E"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1AE0CB4B"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A</w:t>
            </w:r>
          </w:p>
        </w:tc>
        <w:tc>
          <w:tcPr>
            <w:tcW w:w="770" w:type="pct"/>
            <w:tcBorders>
              <w:top w:val="single" w:sz="6" w:space="0" w:color="CCCCCC"/>
              <w:left w:val="single" w:sz="6" w:space="0" w:color="000000"/>
              <w:bottom w:val="single" w:sz="6" w:space="0" w:color="000000"/>
              <w:right w:val="single" w:sz="6" w:space="0" w:color="000000"/>
            </w:tcBorders>
            <w:vAlign w:val="bottom"/>
          </w:tcPr>
          <w:p w14:paraId="3CE3CE71"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14</w:t>
            </w:r>
          </w:p>
        </w:tc>
        <w:tc>
          <w:tcPr>
            <w:tcW w:w="644" w:type="pct"/>
            <w:tcBorders>
              <w:top w:val="single" w:sz="6" w:space="0" w:color="CCCCCC"/>
              <w:left w:val="single" w:sz="6" w:space="0" w:color="CCCCCC"/>
              <w:bottom w:val="single" w:sz="6" w:space="0" w:color="000000"/>
              <w:right w:val="single" w:sz="6" w:space="0" w:color="000000"/>
            </w:tcBorders>
            <w:vAlign w:val="bottom"/>
          </w:tcPr>
          <w:p w14:paraId="0A73A8D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1221B14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319BA559"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3B23210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4DB6A6E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732E40A3"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14</w:t>
            </w:r>
          </w:p>
        </w:tc>
      </w:tr>
      <w:tr w:rsidR="003E0C74" w:rsidRPr="00860A43" w14:paraId="54895EDB"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58996908"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B</w:t>
            </w:r>
          </w:p>
        </w:tc>
        <w:tc>
          <w:tcPr>
            <w:tcW w:w="770" w:type="pct"/>
            <w:tcBorders>
              <w:top w:val="single" w:sz="6" w:space="0" w:color="CCCCCC"/>
              <w:left w:val="single" w:sz="6" w:space="0" w:color="000000"/>
              <w:bottom w:val="single" w:sz="6" w:space="0" w:color="000000"/>
              <w:right w:val="single" w:sz="6" w:space="0" w:color="000000"/>
            </w:tcBorders>
            <w:vAlign w:val="bottom"/>
          </w:tcPr>
          <w:p w14:paraId="105F34A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13</w:t>
            </w:r>
          </w:p>
        </w:tc>
        <w:tc>
          <w:tcPr>
            <w:tcW w:w="644" w:type="pct"/>
            <w:tcBorders>
              <w:top w:val="single" w:sz="6" w:space="0" w:color="CCCCCC"/>
              <w:left w:val="single" w:sz="6" w:space="0" w:color="CCCCCC"/>
              <w:bottom w:val="single" w:sz="6" w:space="0" w:color="000000"/>
              <w:right w:val="single" w:sz="6" w:space="0" w:color="000000"/>
            </w:tcBorders>
            <w:vAlign w:val="bottom"/>
          </w:tcPr>
          <w:p w14:paraId="2F74590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1D87C09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7BF3A43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4CF0940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9" w:type="pct"/>
            <w:tcBorders>
              <w:top w:val="single" w:sz="6" w:space="0" w:color="CCCCCC"/>
              <w:left w:val="single" w:sz="6" w:space="0" w:color="CCCCCC"/>
              <w:bottom w:val="single" w:sz="6" w:space="0" w:color="000000"/>
              <w:right w:val="single" w:sz="6" w:space="0" w:color="000000"/>
            </w:tcBorders>
            <w:vAlign w:val="bottom"/>
          </w:tcPr>
          <w:p w14:paraId="446B785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69F419A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17</w:t>
            </w:r>
          </w:p>
        </w:tc>
      </w:tr>
      <w:tr w:rsidR="003E0C74" w:rsidRPr="00860A43" w14:paraId="58066994"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3508D811"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C</w:t>
            </w:r>
          </w:p>
        </w:tc>
        <w:tc>
          <w:tcPr>
            <w:tcW w:w="770" w:type="pct"/>
            <w:tcBorders>
              <w:top w:val="single" w:sz="6" w:space="0" w:color="CCCCCC"/>
              <w:left w:val="single" w:sz="6" w:space="0" w:color="000000"/>
              <w:bottom w:val="single" w:sz="6" w:space="0" w:color="000000"/>
              <w:right w:val="single" w:sz="6" w:space="0" w:color="000000"/>
            </w:tcBorders>
            <w:vAlign w:val="bottom"/>
          </w:tcPr>
          <w:p w14:paraId="2F55DC3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18</w:t>
            </w:r>
          </w:p>
        </w:tc>
        <w:tc>
          <w:tcPr>
            <w:tcW w:w="644" w:type="pct"/>
            <w:tcBorders>
              <w:top w:val="single" w:sz="6" w:space="0" w:color="CCCCCC"/>
              <w:left w:val="single" w:sz="6" w:space="0" w:color="CCCCCC"/>
              <w:bottom w:val="single" w:sz="6" w:space="0" w:color="000000"/>
              <w:right w:val="single" w:sz="6" w:space="0" w:color="000000"/>
            </w:tcBorders>
            <w:vAlign w:val="bottom"/>
          </w:tcPr>
          <w:p w14:paraId="0BEE143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602" w:type="pct"/>
            <w:tcBorders>
              <w:top w:val="single" w:sz="6" w:space="0" w:color="CCCCCC"/>
              <w:left w:val="single" w:sz="6" w:space="0" w:color="CCCCCC"/>
              <w:bottom w:val="single" w:sz="6" w:space="0" w:color="000000"/>
              <w:right w:val="single" w:sz="6" w:space="0" w:color="000000"/>
            </w:tcBorders>
            <w:vAlign w:val="bottom"/>
          </w:tcPr>
          <w:p w14:paraId="478AE4A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36722CD0"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552DFB1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600728F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0DBAF2EF"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15</w:t>
            </w:r>
          </w:p>
        </w:tc>
      </w:tr>
      <w:tr w:rsidR="003E0C74" w:rsidRPr="00860A43" w14:paraId="43B79653"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090D39CC"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D</w:t>
            </w:r>
          </w:p>
        </w:tc>
        <w:tc>
          <w:tcPr>
            <w:tcW w:w="770" w:type="pct"/>
            <w:tcBorders>
              <w:top w:val="single" w:sz="6" w:space="0" w:color="CCCCCC"/>
              <w:left w:val="single" w:sz="6" w:space="0" w:color="000000"/>
              <w:bottom w:val="single" w:sz="6" w:space="0" w:color="000000"/>
              <w:right w:val="single" w:sz="6" w:space="0" w:color="000000"/>
            </w:tcBorders>
            <w:shd w:val="clear" w:color="auto" w:fill="E2EFD9" w:themeFill="accent6" w:themeFillTint="33"/>
            <w:vAlign w:val="bottom"/>
          </w:tcPr>
          <w:p w14:paraId="5B6EF13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15</w:t>
            </w:r>
          </w:p>
        </w:tc>
        <w:tc>
          <w:tcPr>
            <w:tcW w:w="644" w:type="pct"/>
            <w:tcBorders>
              <w:top w:val="single" w:sz="6" w:space="0" w:color="CCCCCC"/>
              <w:left w:val="single" w:sz="6" w:space="0" w:color="CCCCCC"/>
              <w:bottom w:val="single" w:sz="6" w:space="0" w:color="000000"/>
              <w:right w:val="single" w:sz="6" w:space="0" w:color="000000"/>
            </w:tcBorders>
            <w:vAlign w:val="bottom"/>
          </w:tcPr>
          <w:p w14:paraId="4A28CE5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5</w:t>
            </w:r>
          </w:p>
        </w:tc>
        <w:tc>
          <w:tcPr>
            <w:tcW w:w="602" w:type="pct"/>
            <w:tcBorders>
              <w:top w:val="single" w:sz="6" w:space="0" w:color="CCCCCC"/>
              <w:left w:val="single" w:sz="6" w:space="0" w:color="CCCCCC"/>
              <w:bottom w:val="single" w:sz="6" w:space="0" w:color="000000"/>
              <w:right w:val="single" w:sz="6" w:space="0" w:color="000000"/>
            </w:tcBorders>
            <w:vAlign w:val="bottom"/>
          </w:tcPr>
          <w:p w14:paraId="1A805651"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487C272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602" w:type="pct"/>
            <w:tcBorders>
              <w:top w:val="single" w:sz="6" w:space="0" w:color="CCCCCC"/>
              <w:left w:val="single" w:sz="6" w:space="0" w:color="CCCCCC"/>
              <w:bottom w:val="single" w:sz="6" w:space="0" w:color="000000"/>
              <w:right w:val="single" w:sz="6" w:space="0" w:color="000000"/>
            </w:tcBorders>
            <w:vAlign w:val="bottom"/>
          </w:tcPr>
          <w:p w14:paraId="5DF8140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11256E92"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640F8D96"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14</w:t>
            </w:r>
          </w:p>
        </w:tc>
      </w:tr>
      <w:tr w:rsidR="003E0C74" w:rsidRPr="00860A43" w14:paraId="042C6863"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750EB807"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E</w:t>
            </w:r>
          </w:p>
        </w:tc>
        <w:tc>
          <w:tcPr>
            <w:tcW w:w="770" w:type="pct"/>
            <w:tcBorders>
              <w:top w:val="single" w:sz="6" w:space="0" w:color="CCCCCC"/>
              <w:left w:val="single" w:sz="6" w:space="0" w:color="000000"/>
              <w:bottom w:val="single" w:sz="6" w:space="0" w:color="000000"/>
              <w:right w:val="single" w:sz="6" w:space="0" w:color="000000"/>
            </w:tcBorders>
            <w:vAlign w:val="bottom"/>
          </w:tcPr>
          <w:p w14:paraId="50B6E87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11</w:t>
            </w:r>
          </w:p>
        </w:tc>
        <w:tc>
          <w:tcPr>
            <w:tcW w:w="644" w:type="pct"/>
            <w:tcBorders>
              <w:top w:val="single" w:sz="6" w:space="0" w:color="CCCCCC"/>
              <w:left w:val="single" w:sz="6" w:space="0" w:color="CCCCCC"/>
              <w:bottom w:val="single" w:sz="6" w:space="0" w:color="000000"/>
              <w:right w:val="single" w:sz="6" w:space="0" w:color="000000"/>
            </w:tcBorders>
            <w:vAlign w:val="bottom"/>
          </w:tcPr>
          <w:p w14:paraId="1401FEA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2B93B83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5D0FFF5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49C44849"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0A15E68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05395988"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31</w:t>
            </w:r>
          </w:p>
        </w:tc>
      </w:tr>
      <w:tr w:rsidR="003E0C74" w:rsidRPr="00860A43" w14:paraId="11B63E86"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36AD575C"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F</w:t>
            </w:r>
          </w:p>
        </w:tc>
        <w:tc>
          <w:tcPr>
            <w:tcW w:w="770" w:type="pct"/>
            <w:tcBorders>
              <w:top w:val="single" w:sz="6" w:space="0" w:color="CCCCCC"/>
              <w:left w:val="single" w:sz="6" w:space="0" w:color="000000"/>
              <w:bottom w:val="single" w:sz="6" w:space="0" w:color="000000"/>
              <w:right w:val="single" w:sz="6" w:space="0" w:color="000000"/>
            </w:tcBorders>
            <w:vAlign w:val="bottom"/>
          </w:tcPr>
          <w:p w14:paraId="32FD4382"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10</w:t>
            </w:r>
          </w:p>
        </w:tc>
        <w:tc>
          <w:tcPr>
            <w:tcW w:w="644" w:type="pct"/>
            <w:tcBorders>
              <w:top w:val="single" w:sz="6" w:space="0" w:color="CCCCCC"/>
              <w:left w:val="single" w:sz="6" w:space="0" w:color="CCCCCC"/>
              <w:bottom w:val="single" w:sz="6" w:space="0" w:color="000000"/>
              <w:right w:val="single" w:sz="6" w:space="0" w:color="000000"/>
            </w:tcBorders>
            <w:vAlign w:val="bottom"/>
          </w:tcPr>
          <w:p w14:paraId="391398F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3FDFDAD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09DAB91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26FBFC3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2C08187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4DA0179A"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23</w:t>
            </w:r>
          </w:p>
        </w:tc>
      </w:tr>
      <w:tr w:rsidR="003E0C74" w:rsidRPr="00860A43" w14:paraId="5719C9D6"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17894A6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G</w:t>
            </w:r>
          </w:p>
        </w:tc>
        <w:tc>
          <w:tcPr>
            <w:tcW w:w="770" w:type="pct"/>
            <w:tcBorders>
              <w:top w:val="single" w:sz="6" w:space="0" w:color="CCCCCC"/>
              <w:left w:val="single" w:sz="6" w:space="0" w:color="000000"/>
              <w:bottom w:val="single" w:sz="6" w:space="0" w:color="000000"/>
              <w:right w:val="single" w:sz="6" w:space="0" w:color="000000"/>
            </w:tcBorders>
            <w:vAlign w:val="bottom"/>
          </w:tcPr>
          <w:p w14:paraId="08F86CA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44" w:type="pct"/>
            <w:tcBorders>
              <w:top w:val="single" w:sz="6" w:space="0" w:color="CCCCCC"/>
              <w:left w:val="single" w:sz="6" w:space="0" w:color="CCCCCC"/>
              <w:bottom w:val="single" w:sz="6" w:space="0" w:color="000000"/>
              <w:right w:val="single" w:sz="6" w:space="0" w:color="000000"/>
            </w:tcBorders>
            <w:vAlign w:val="bottom"/>
          </w:tcPr>
          <w:p w14:paraId="3D6DC3B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36FB583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637524E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20159EB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7876A26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7A422887"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15</w:t>
            </w:r>
          </w:p>
        </w:tc>
      </w:tr>
      <w:tr w:rsidR="003E0C74" w:rsidRPr="00860A43" w14:paraId="47804212"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13610E41"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H</w:t>
            </w:r>
          </w:p>
        </w:tc>
        <w:tc>
          <w:tcPr>
            <w:tcW w:w="770" w:type="pct"/>
            <w:tcBorders>
              <w:top w:val="single" w:sz="6" w:space="0" w:color="CCCCCC"/>
              <w:left w:val="single" w:sz="6" w:space="0" w:color="000000"/>
              <w:bottom w:val="single" w:sz="6" w:space="0" w:color="000000"/>
              <w:right w:val="single" w:sz="6" w:space="0" w:color="000000"/>
            </w:tcBorders>
            <w:vAlign w:val="bottom"/>
          </w:tcPr>
          <w:p w14:paraId="0D6CA29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5</w:t>
            </w:r>
          </w:p>
        </w:tc>
        <w:tc>
          <w:tcPr>
            <w:tcW w:w="644" w:type="pct"/>
            <w:tcBorders>
              <w:top w:val="single" w:sz="6" w:space="0" w:color="CCCCCC"/>
              <w:left w:val="single" w:sz="6" w:space="0" w:color="CCCCCC"/>
              <w:bottom w:val="single" w:sz="6" w:space="0" w:color="000000"/>
              <w:right w:val="single" w:sz="6" w:space="0" w:color="000000"/>
            </w:tcBorders>
            <w:vAlign w:val="bottom"/>
          </w:tcPr>
          <w:p w14:paraId="1BA63F91"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53E166C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0931D17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573D99E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9" w:type="pct"/>
            <w:tcBorders>
              <w:top w:val="single" w:sz="6" w:space="0" w:color="CCCCCC"/>
              <w:left w:val="single" w:sz="6" w:space="0" w:color="CCCCCC"/>
              <w:bottom w:val="single" w:sz="6" w:space="0" w:color="000000"/>
              <w:right w:val="single" w:sz="6" w:space="0" w:color="000000"/>
            </w:tcBorders>
            <w:vAlign w:val="bottom"/>
          </w:tcPr>
          <w:p w14:paraId="7145D3F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1EE1622E"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9</w:t>
            </w:r>
          </w:p>
        </w:tc>
      </w:tr>
      <w:tr w:rsidR="003E0C74" w:rsidRPr="00860A43" w14:paraId="5877B532"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1E7391B2"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I</w:t>
            </w:r>
          </w:p>
        </w:tc>
        <w:tc>
          <w:tcPr>
            <w:tcW w:w="770" w:type="pct"/>
            <w:tcBorders>
              <w:top w:val="single" w:sz="6" w:space="0" w:color="CCCCCC"/>
              <w:left w:val="single" w:sz="6" w:space="0" w:color="000000"/>
              <w:bottom w:val="single" w:sz="6" w:space="0" w:color="000000"/>
              <w:right w:val="single" w:sz="6" w:space="0" w:color="000000"/>
            </w:tcBorders>
            <w:vAlign w:val="bottom"/>
          </w:tcPr>
          <w:p w14:paraId="52A91562"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44" w:type="pct"/>
            <w:tcBorders>
              <w:top w:val="single" w:sz="6" w:space="0" w:color="CCCCCC"/>
              <w:left w:val="single" w:sz="6" w:space="0" w:color="CCCCCC"/>
              <w:bottom w:val="single" w:sz="6" w:space="0" w:color="000000"/>
              <w:right w:val="single" w:sz="6" w:space="0" w:color="000000"/>
            </w:tcBorders>
            <w:shd w:val="clear" w:color="auto" w:fill="auto"/>
            <w:vAlign w:val="bottom"/>
          </w:tcPr>
          <w:p w14:paraId="3BA6218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6</w:t>
            </w:r>
          </w:p>
        </w:tc>
        <w:tc>
          <w:tcPr>
            <w:tcW w:w="602" w:type="pct"/>
            <w:tcBorders>
              <w:top w:val="single" w:sz="6" w:space="0" w:color="CCCCCC"/>
              <w:left w:val="single" w:sz="6" w:space="0" w:color="CCCCCC"/>
              <w:bottom w:val="single" w:sz="6" w:space="0" w:color="000000"/>
              <w:right w:val="single" w:sz="6" w:space="0" w:color="000000"/>
            </w:tcBorders>
            <w:vAlign w:val="bottom"/>
          </w:tcPr>
          <w:p w14:paraId="6F60F21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7535139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103E0FD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37F20ED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5C30D567"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11</w:t>
            </w:r>
          </w:p>
        </w:tc>
      </w:tr>
      <w:tr w:rsidR="003E0C74" w:rsidRPr="00860A43" w14:paraId="15544451"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036F24C5"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J</w:t>
            </w:r>
          </w:p>
        </w:tc>
        <w:tc>
          <w:tcPr>
            <w:tcW w:w="770" w:type="pct"/>
            <w:tcBorders>
              <w:top w:val="single" w:sz="6" w:space="0" w:color="CCCCCC"/>
              <w:left w:val="single" w:sz="6" w:space="0" w:color="000000"/>
              <w:bottom w:val="single" w:sz="6" w:space="0" w:color="000000"/>
              <w:right w:val="single" w:sz="6" w:space="0" w:color="000000"/>
            </w:tcBorders>
            <w:vAlign w:val="bottom"/>
          </w:tcPr>
          <w:p w14:paraId="59E258B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44" w:type="pct"/>
            <w:tcBorders>
              <w:top w:val="single" w:sz="6" w:space="0" w:color="CCCCCC"/>
              <w:left w:val="single" w:sz="6" w:space="0" w:color="CCCCCC"/>
              <w:bottom w:val="single" w:sz="6" w:space="0" w:color="000000"/>
              <w:right w:val="single" w:sz="6" w:space="0" w:color="000000"/>
            </w:tcBorders>
            <w:shd w:val="clear" w:color="auto" w:fill="E2EFD9" w:themeFill="accent6" w:themeFillTint="33"/>
            <w:vAlign w:val="bottom"/>
          </w:tcPr>
          <w:p w14:paraId="5B72DC7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12</w:t>
            </w:r>
          </w:p>
        </w:tc>
        <w:tc>
          <w:tcPr>
            <w:tcW w:w="602" w:type="pct"/>
            <w:tcBorders>
              <w:top w:val="single" w:sz="6" w:space="0" w:color="CCCCCC"/>
              <w:left w:val="single" w:sz="6" w:space="0" w:color="CCCCCC"/>
              <w:bottom w:val="single" w:sz="6" w:space="0" w:color="000000"/>
              <w:right w:val="single" w:sz="6" w:space="0" w:color="000000"/>
            </w:tcBorders>
            <w:vAlign w:val="bottom"/>
          </w:tcPr>
          <w:p w14:paraId="6081B07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6A5B3472"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47F7DF3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9" w:type="pct"/>
            <w:tcBorders>
              <w:top w:val="single" w:sz="6" w:space="0" w:color="CCCCCC"/>
              <w:left w:val="single" w:sz="6" w:space="0" w:color="CCCCCC"/>
              <w:bottom w:val="single" w:sz="6" w:space="0" w:color="000000"/>
              <w:right w:val="single" w:sz="6" w:space="0" w:color="000000"/>
            </w:tcBorders>
            <w:vAlign w:val="bottom"/>
          </w:tcPr>
          <w:p w14:paraId="0B3C2199"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1CE1966B"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14</w:t>
            </w:r>
          </w:p>
        </w:tc>
      </w:tr>
      <w:tr w:rsidR="003E0C74" w:rsidRPr="00860A43" w14:paraId="51A7E55D"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5CCD88CD"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K</w:t>
            </w:r>
          </w:p>
        </w:tc>
        <w:tc>
          <w:tcPr>
            <w:tcW w:w="770" w:type="pct"/>
            <w:tcBorders>
              <w:top w:val="single" w:sz="6" w:space="0" w:color="CCCCCC"/>
              <w:left w:val="single" w:sz="6" w:space="0" w:color="000000"/>
              <w:bottom w:val="single" w:sz="6" w:space="0" w:color="000000"/>
              <w:right w:val="single" w:sz="6" w:space="0" w:color="000000"/>
            </w:tcBorders>
            <w:vAlign w:val="bottom"/>
          </w:tcPr>
          <w:p w14:paraId="5406153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44" w:type="pct"/>
            <w:tcBorders>
              <w:top w:val="single" w:sz="6" w:space="0" w:color="CCCCCC"/>
              <w:left w:val="single" w:sz="6" w:space="0" w:color="CCCCCC"/>
              <w:bottom w:val="single" w:sz="6" w:space="0" w:color="000000"/>
              <w:right w:val="single" w:sz="6" w:space="0" w:color="000000"/>
            </w:tcBorders>
            <w:vAlign w:val="bottom"/>
          </w:tcPr>
          <w:p w14:paraId="0868924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9</w:t>
            </w:r>
          </w:p>
        </w:tc>
        <w:tc>
          <w:tcPr>
            <w:tcW w:w="602" w:type="pct"/>
            <w:tcBorders>
              <w:top w:val="single" w:sz="6" w:space="0" w:color="CCCCCC"/>
              <w:left w:val="single" w:sz="6" w:space="0" w:color="CCCCCC"/>
              <w:bottom w:val="single" w:sz="6" w:space="0" w:color="000000"/>
              <w:right w:val="single" w:sz="6" w:space="0" w:color="000000"/>
            </w:tcBorders>
            <w:vAlign w:val="bottom"/>
          </w:tcPr>
          <w:p w14:paraId="2EC1A470"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602" w:type="pct"/>
            <w:tcBorders>
              <w:top w:val="single" w:sz="6" w:space="0" w:color="CCCCCC"/>
              <w:left w:val="single" w:sz="6" w:space="0" w:color="CCCCCC"/>
              <w:bottom w:val="single" w:sz="6" w:space="0" w:color="000000"/>
              <w:right w:val="single" w:sz="6" w:space="0" w:color="000000"/>
            </w:tcBorders>
            <w:vAlign w:val="bottom"/>
          </w:tcPr>
          <w:p w14:paraId="55CE17F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602" w:type="pct"/>
            <w:tcBorders>
              <w:top w:val="single" w:sz="6" w:space="0" w:color="CCCCCC"/>
              <w:left w:val="single" w:sz="6" w:space="0" w:color="CCCCCC"/>
              <w:bottom w:val="single" w:sz="6" w:space="0" w:color="000000"/>
              <w:right w:val="single" w:sz="6" w:space="0" w:color="000000"/>
            </w:tcBorders>
            <w:vAlign w:val="bottom"/>
          </w:tcPr>
          <w:p w14:paraId="5E79DF7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047F447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2172F183"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13</w:t>
            </w:r>
          </w:p>
        </w:tc>
      </w:tr>
      <w:tr w:rsidR="003E0C74" w:rsidRPr="00860A43" w14:paraId="7193F3E4"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3116F22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L</w:t>
            </w:r>
          </w:p>
        </w:tc>
        <w:tc>
          <w:tcPr>
            <w:tcW w:w="770" w:type="pct"/>
            <w:tcBorders>
              <w:top w:val="single" w:sz="6" w:space="0" w:color="CCCCCC"/>
              <w:left w:val="single" w:sz="6" w:space="0" w:color="000000"/>
              <w:bottom w:val="single" w:sz="6" w:space="0" w:color="000000"/>
              <w:right w:val="single" w:sz="6" w:space="0" w:color="000000"/>
            </w:tcBorders>
            <w:vAlign w:val="bottom"/>
          </w:tcPr>
          <w:p w14:paraId="5854CC69"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4832B6D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12</w:t>
            </w:r>
          </w:p>
        </w:tc>
        <w:tc>
          <w:tcPr>
            <w:tcW w:w="602" w:type="pct"/>
            <w:tcBorders>
              <w:top w:val="single" w:sz="6" w:space="0" w:color="CCCCCC"/>
              <w:left w:val="single" w:sz="6" w:space="0" w:color="CCCCCC"/>
              <w:bottom w:val="single" w:sz="6" w:space="0" w:color="000000"/>
              <w:right w:val="single" w:sz="6" w:space="0" w:color="000000"/>
            </w:tcBorders>
            <w:vAlign w:val="bottom"/>
          </w:tcPr>
          <w:p w14:paraId="5C9DB9D0"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8</w:t>
            </w:r>
          </w:p>
        </w:tc>
        <w:tc>
          <w:tcPr>
            <w:tcW w:w="602" w:type="pct"/>
            <w:tcBorders>
              <w:top w:val="single" w:sz="6" w:space="0" w:color="CCCCCC"/>
              <w:left w:val="single" w:sz="6" w:space="0" w:color="CCCCCC"/>
              <w:bottom w:val="single" w:sz="6" w:space="0" w:color="000000"/>
              <w:right w:val="single" w:sz="6" w:space="0" w:color="000000"/>
            </w:tcBorders>
            <w:vAlign w:val="bottom"/>
          </w:tcPr>
          <w:p w14:paraId="29EE3AA1"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602" w:type="pct"/>
            <w:tcBorders>
              <w:top w:val="single" w:sz="6" w:space="0" w:color="CCCCCC"/>
              <w:left w:val="single" w:sz="6" w:space="0" w:color="CCCCCC"/>
              <w:bottom w:val="single" w:sz="6" w:space="0" w:color="000000"/>
              <w:right w:val="single" w:sz="6" w:space="0" w:color="000000"/>
            </w:tcBorders>
            <w:vAlign w:val="bottom"/>
          </w:tcPr>
          <w:p w14:paraId="334BF2B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03AAB06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463EC838"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34</w:t>
            </w:r>
          </w:p>
        </w:tc>
      </w:tr>
      <w:tr w:rsidR="003E0C74" w:rsidRPr="00860A43" w14:paraId="5F75798C"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54007314"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M</w:t>
            </w:r>
          </w:p>
        </w:tc>
        <w:tc>
          <w:tcPr>
            <w:tcW w:w="770" w:type="pct"/>
            <w:tcBorders>
              <w:top w:val="single" w:sz="6" w:space="0" w:color="CCCCCC"/>
              <w:left w:val="single" w:sz="6" w:space="0" w:color="000000"/>
              <w:bottom w:val="single" w:sz="6" w:space="0" w:color="000000"/>
              <w:right w:val="single" w:sz="6" w:space="0" w:color="000000"/>
            </w:tcBorders>
            <w:vAlign w:val="bottom"/>
          </w:tcPr>
          <w:p w14:paraId="304BACD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6232A77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shd w:val="clear" w:color="auto" w:fill="auto"/>
            <w:vAlign w:val="bottom"/>
          </w:tcPr>
          <w:p w14:paraId="4C50827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602" w:type="pct"/>
            <w:tcBorders>
              <w:top w:val="single" w:sz="6" w:space="0" w:color="CCCCCC"/>
              <w:left w:val="single" w:sz="6" w:space="0" w:color="CCCCCC"/>
              <w:bottom w:val="single" w:sz="6" w:space="0" w:color="000000"/>
              <w:right w:val="single" w:sz="6" w:space="0" w:color="000000"/>
            </w:tcBorders>
            <w:vAlign w:val="bottom"/>
          </w:tcPr>
          <w:p w14:paraId="47AAB699"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6</w:t>
            </w:r>
          </w:p>
        </w:tc>
        <w:tc>
          <w:tcPr>
            <w:tcW w:w="602" w:type="pct"/>
            <w:tcBorders>
              <w:top w:val="single" w:sz="6" w:space="0" w:color="CCCCCC"/>
              <w:left w:val="single" w:sz="6" w:space="0" w:color="CCCCCC"/>
              <w:bottom w:val="single" w:sz="6" w:space="0" w:color="000000"/>
              <w:right w:val="single" w:sz="6" w:space="0" w:color="000000"/>
            </w:tcBorders>
            <w:vAlign w:val="bottom"/>
          </w:tcPr>
          <w:p w14:paraId="7B2BE67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9" w:type="pct"/>
            <w:tcBorders>
              <w:top w:val="single" w:sz="6" w:space="0" w:color="CCCCCC"/>
              <w:left w:val="single" w:sz="6" w:space="0" w:color="CCCCCC"/>
              <w:bottom w:val="single" w:sz="6" w:space="0" w:color="000000"/>
              <w:right w:val="single" w:sz="6" w:space="0" w:color="000000"/>
            </w:tcBorders>
            <w:vAlign w:val="bottom"/>
          </w:tcPr>
          <w:p w14:paraId="5E35701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431A3524"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12</w:t>
            </w:r>
          </w:p>
        </w:tc>
      </w:tr>
      <w:tr w:rsidR="003E0C74" w:rsidRPr="00860A43" w14:paraId="3135B0EB"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38C4D70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N</w:t>
            </w:r>
          </w:p>
        </w:tc>
        <w:tc>
          <w:tcPr>
            <w:tcW w:w="770" w:type="pct"/>
            <w:tcBorders>
              <w:top w:val="single" w:sz="6" w:space="0" w:color="CCCCCC"/>
              <w:left w:val="single" w:sz="6" w:space="0" w:color="000000"/>
              <w:bottom w:val="single" w:sz="6" w:space="0" w:color="000000"/>
              <w:right w:val="single" w:sz="6" w:space="0" w:color="000000"/>
            </w:tcBorders>
            <w:vAlign w:val="bottom"/>
          </w:tcPr>
          <w:p w14:paraId="727A52A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44" w:type="pct"/>
            <w:tcBorders>
              <w:top w:val="single" w:sz="6" w:space="0" w:color="CCCCCC"/>
              <w:left w:val="single" w:sz="6" w:space="0" w:color="CCCCCC"/>
              <w:bottom w:val="single" w:sz="6" w:space="0" w:color="000000"/>
              <w:right w:val="single" w:sz="6" w:space="0" w:color="000000"/>
            </w:tcBorders>
            <w:vAlign w:val="bottom"/>
          </w:tcPr>
          <w:p w14:paraId="59C2B1F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15</w:t>
            </w:r>
          </w:p>
        </w:tc>
        <w:tc>
          <w:tcPr>
            <w:tcW w:w="602" w:type="pct"/>
            <w:tcBorders>
              <w:top w:val="single" w:sz="6" w:space="0" w:color="CCCCCC"/>
              <w:left w:val="single" w:sz="6" w:space="0" w:color="CCCCCC"/>
              <w:bottom w:val="single" w:sz="6" w:space="0" w:color="000000"/>
              <w:right w:val="single" w:sz="6" w:space="0" w:color="000000"/>
            </w:tcBorders>
            <w:shd w:val="clear" w:color="auto" w:fill="E2EFD9" w:themeFill="accent6" w:themeFillTint="33"/>
            <w:vAlign w:val="bottom"/>
          </w:tcPr>
          <w:p w14:paraId="1D31C84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12</w:t>
            </w:r>
          </w:p>
        </w:tc>
        <w:tc>
          <w:tcPr>
            <w:tcW w:w="602" w:type="pct"/>
            <w:tcBorders>
              <w:top w:val="single" w:sz="6" w:space="0" w:color="CCCCCC"/>
              <w:left w:val="single" w:sz="6" w:space="0" w:color="CCCCCC"/>
              <w:bottom w:val="single" w:sz="6" w:space="0" w:color="000000"/>
              <w:right w:val="single" w:sz="6" w:space="0" w:color="000000"/>
            </w:tcBorders>
            <w:vAlign w:val="bottom"/>
          </w:tcPr>
          <w:p w14:paraId="19DC9E6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12</w:t>
            </w:r>
          </w:p>
        </w:tc>
        <w:tc>
          <w:tcPr>
            <w:tcW w:w="602" w:type="pct"/>
            <w:tcBorders>
              <w:top w:val="single" w:sz="6" w:space="0" w:color="CCCCCC"/>
              <w:left w:val="single" w:sz="6" w:space="0" w:color="CCCCCC"/>
              <w:bottom w:val="single" w:sz="6" w:space="0" w:color="000000"/>
              <w:right w:val="single" w:sz="6" w:space="0" w:color="000000"/>
            </w:tcBorders>
            <w:vAlign w:val="bottom"/>
          </w:tcPr>
          <w:p w14:paraId="3FB512F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569" w:type="pct"/>
            <w:tcBorders>
              <w:top w:val="single" w:sz="6" w:space="0" w:color="CCCCCC"/>
              <w:left w:val="single" w:sz="6" w:space="0" w:color="CCCCCC"/>
              <w:bottom w:val="single" w:sz="6" w:space="0" w:color="000000"/>
              <w:right w:val="single" w:sz="6" w:space="0" w:color="000000"/>
            </w:tcBorders>
            <w:vAlign w:val="bottom"/>
          </w:tcPr>
          <w:p w14:paraId="20A5166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785A09C5"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62</w:t>
            </w:r>
          </w:p>
        </w:tc>
      </w:tr>
      <w:tr w:rsidR="003E0C74" w:rsidRPr="00860A43" w14:paraId="20AB0AC2"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73D10601"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O</w:t>
            </w:r>
          </w:p>
        </w:tc>
        <w:tc>
          <w:tcPr>
            <w:tcW w:w="770" w:type="pct"/>
            <w:tcBorders>
              <w:top w:val="single" w:sz="6" w:space="0" w:color="CCCCCC"/>
              <w:left w:val="single" w:sz="6" w:space="0" w:color="000000"/>
              <w:bottom w:val="single" w:sz="6" w:space="0" w:color="000000"/>
              <w:right w:val="single" w:sz="6" w:space="0" w:color="000000"/>
            </w:tcBorders>
            <w:vAlign w:val="bottom"/>
          </w:tcPr>
          <w:p w14:paraId="34E03E0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19B7D76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602" w:type="pct"/>
            <w:tcBorders>
              <w:top w:val="single" w:sz="6" w:space="0" w:color="CCCCCC"/>
              <w:left w:val="single" w:sz="6" w:space="0" w:color="CCCCCC"/>
              <w:bottom w:val="single" w:sz="6" w:space="0" w:color="000000"/>
              <w:right w:val="single" w:sz="6" w:space="0" w:color="000000"/>
            </w:tcBorders>
            <w:vAlign w:val="bottom"/>
          </w:tcPr>
          <w:p w14:paraId="3CD03E60"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18</w:t>
            </w:r>
          </w:p>
        </w:tc>
        <w:tc>
          <w:tcPr>
            <w:tcW w:w="602" w:type="pct"/>
            <w:tcBorders>
              <w:top w:val="single" w:sz="6" w:space="0" w:color="CCCCCC"/>
              <w:left w:val="single" w:sz="6" w:space="0" w:color="CCCCCC"/>
              <w:bottom w:val="single" w:sz="6" w:space="0" w:color="000000"/>
              <w:right w:val="single" w:sz="6" w:space="0" w:color="000000"/>
            </w:tcBorders>
            <w:vAlign w:val="bottom"/>
          </w:tcPr>
          <w:p w14:paraId="1BF5B12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13</w:t>
            </w:r>
          </w:p>
        </w:tc>
        <w:tc>
          <w:tcPr>
            <w:tcW w:w="602" w:type="pct"/>
            <w:tcBorders>
              <w:top w:val="single" w:sz="6" w:space="0" w:color="CCCCCC"/>
              <w:left w:val="single" w:sz="6" w:space="0" w:color="CCCCCC"/>
              <w:bottom w:val="single" w:sz="6" w:space="0" w:color="000000"/>
              <w:right w:val="single" w:sz="6" w:space="0" w:color="000000"/>
            </w:tcBorders>
            <w:vAlign w:val="bottom"/>
          </w:tcPr>
          <w:p w14:paraId="3B9B166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9" w:type="pct"/>
            <w:tcBorders>
              <w:top w:val="single" w:sz="6" w:space="0" w:color="CCCCCC"/>
              <w:left w:val="single" w:sz="6" w:space="0" w:color="CCCCCC"/>
              <w:bottom w:val="single" w:sz="6" w:space="0" w:color="000000"/>
              <w:right w:val="single" w:sz="6" w:space="0" w:color="000000"/>
            </w:tcBorders>
            <w:vAlign w:val="bottom"/>
          </w:tcPr>
          <w:p w14:paraId="47B7BF2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6F2CB1B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35</w:t>
            </w:r>
          </w:p>
        </w:tc>
      </w:tr>
      <w:tr w:rsidR="003E0C74" w:rsidRPr="00860A43" w14:paraId="6C6EC5FF"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5CC87464"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P</w:t>
            </w:r>
          </w:p>
        </w:tc>
        <w:tc>
          <w:tcPr>
            <w:tcW w:w="770" w:type="pct"/>
            <w:tcBorders>
              <w:top w:val="single" w:sz="6" w:space="0" w:color="CCCCCC"/>
              <w:left w:val="single" w:sz="6" w:space="0" w:color="000000"/>
              <w:bottom w:val="single" w:sz="6" w:space="0" w:color="000000"/>
              <w:right w:val="single" w:sz="6" w:space="0" w:color="000000"/>
            </w:tcBorders>
            <w:vAlign w:val="bottom"/>
          </w:tcPr>
          <w:p w14:paraId="1125F7D9"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44" w:type="pct"/>
            <w:tcBorders>
              <w:top w:val="single" w:sz="6" w:space="0" w:color="CCCCCC"/>
              <w:left w:val="single" w:sz="6" w:space="0" w:color="CCCCCC"/>
              <w:bottom w:val="single" w:sz="6" w:space="0" w:color="000000"/>
              <w:right w:val="single" w:sz="6" w:space="0" w:color="000000"/>
            </w:tcBorders>
            <w:vAlign w:val="bottom"/>
          </w:tcPr>
          <w:p w14:paraId="78A1F94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78E5E50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11</w:t>
            </w:r>
          </w:p>
        </w:tc>
        <w:tc>
          <w:tcPr>
            <w:tcW w:w="602" w:type="pct"/>
            <w:tcBorders>
              <w:top w:val="single" w:sz="6" w:space="0" w:color="CCCCCC"/>
              <w:left w:val="single" w:sz="6" w:space="0" w:color="CCCCCC"/>
              <w:bottom w:val="single" w:sz="6" w:space="0" w:color="000000"/>
              <w:right w:val="single" w:sz="6" w:space="0" w:color="000000"/>
            </w:tcBorders>
            <w:shd w:val="clear" w:color="auto" w:fill="auto"/>
            <w:vAlign w:val="bottom"/>
          </w:tcPr>
          <w:p w14:paraId="2690004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8</w:t>
            </w:r>
          </w:p>
        </w:tc>
        <w:tc>
          <w:tcPr>
            <w:tcW w:w="602" w:type="pct"/>
            <w:tcBorders>
              <w:top w:val="single" w:sz="6" w:space="0" w:color="CCCCCC"/>
              <w:left w:val="single" w:sz="6" w:space="0" w:color="CCCCCC"/>
              <w:bottom w:val="single" w:sz="6" w:space="0" w:color="000000"/>
              <w:right w:val="single" w:sz="6" w:space="0" w:color="000000"/>
            </w:tcBorders>
            <w:vAlign w:val="bottom"/>
          </w:tcPr>
          <w:p w14:paraId="7D68842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569" w:type="pct"/>
            <w:tcBorders>
              <w:top w:val="single" w:sz="6" w:space="0" w:color="CCCCCC"/>
              <w:left w:val="single" w:sz="6" w:space="0" w:color="CCCCCC"/>
              <w:bottom w:val="single" w:sz="6" w:space="0" w:color="000000"/>
              <w:right w:val="single" w:sz="6" w:space="0" w:color="000000"/>
            </w:tcBorders>
            <w:vAlign w:val="bottom"/>
          </w:tcPr>
          <w:p w14:paraId="2DA3BC5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7D7E2C1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26</w:t>
            </w:r>
          </w:p>
        </w:tc>
      </w:tr>
      <w:tr w:rsidR="003E0C74" w:rsidRPr="00860A43" w14:paraId="70F58A1F"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70AEBED8"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Q</w:t>
            </w:r>
          </w:p>
        </w:tc>
        <w:tc>
          <w:tcPr>
            <w:tcW w:w="770" w:type="pct"/>
            <w:tcBorders>
              <w:top w:val="single" w:sz="6" w:space="0" w:color="CCCCCC"/>
              <w:left w:val="single" w:sz="6" w:space="0" w:color="000000"/>
              <w:bottom w:val="single" w:sz="6" w:space="0" w:color="000000"/>
              <w:right w:val="single" w:sz="6" w:space="0" w:color="000000"/>
            </w:tcBorders>
            <w:vAlign w:val="bottom"/>
          </w:tcPr>
          <w:p w14:paraId="7ADC645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44" w:type="pct"/>
            <w:tcBorders>
              <w:top w:val="single" w:sz="6" w:space="0" w:color="CCCCCC"/>
              <w:left w:val="single" w:sz="6" w:space="0" w:color="CCCCCC"/>
              <w:bottom w:val="single" w:sz="6" w:space="0" w:color="000000"/>
              <w:right w:val="single" w:sz="6" w:space="0" w:color="000000"/>
            </w:tcBorders>
            <w:vAlign w:val="bottom"/>
          </w:tcPr>
          <w:p w14:paraId="74036CB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426FCC4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602" w:type="pct"/>
            <w:tcBorders>
              <w:top w:val="single" w:sz="6" w:space="0" w:color="CCCCCC"/>
              <w:left w:val="single" w:sz="6" w:space="0" w:color="CCCCCC"/>
              <w:bottom w:val="single" w:sz="6" w:space="0" w:color="000000"/>
              <w:right w:val="single" w:sz="6" w:space="0" w:color="000000"/>
            </w:tcBorders>
            <w:shd w:val="clear" w:color="auto" w:fill="E2EFD9" w:themeFill="accent6" w:themeFillTint="33"/>
            <w:vAlign w:val="bottom"/>
          </w:tcPr>
          <w:p w14:paraId="55FD9BF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5</w:t>
            </w:r>
          </w:p>
        </w:tc>
        <w:tc>
          <w:tcPr>
            <w:tcW w:w="602" w:type="pct"/>
            <w:tcBorders>
              <w:top w:val="single" w:sz="6" w:space="0" w:color="CCCCCC"/>
              <w:left w:val="single" w:sz="6" w:space="0" w:color="CCCCCC"/>
              <w:bottom w:val="single" w:sz="6" w:space="0" w:color="000000"/>
              <w:right w:val="single" w:sz="6" w:space="0" w:color="000000"/>
            </w:tcBorders>
            <w:vAlign w:val="bottom"/>
          </w:tcPr>
          <w:p w14:paraId="7D55EF9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569" w:type="pct"/>
            <w:tcBorders>
              <w:top w:val="single" w:sz="6" w:space="0" w:color="CCCCCC"/>
              <w:left w:val="single" w:sz="6" w:space="0" w:color="CCCCCC"/>
              <w:bottom w:val="single" w:sz="6" w:space="0" w:color="000000"/>
              <w:right w:val="single" w:sz="6" w:space="0" w:color="000000"/>
            </w:tcBorders>
            <w:vAlign w:val="bottom"/>
          </w:tcPr>
          <w:p w14:paraId="64D5FE1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008106FB"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19</w:t>
            </w:r>
          </w:p>
        </w:tc>
      </w:tr>
      <w:tr w:rsidR="003E0C74" w:rsidRPr="00860A43" w14:paraId="7955D6E7"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16C0B74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R</w:t>
            </w:r>
          </w:p>
        </w:tc>
        <w:tc>
          <w:tcPr>
            <w:tcW w:w="770" w:type="pct"/>
            <w:tcBorders>
              <w:top w:val="single" w:sz="6" w:space="0" w:color="CCCCCC"/>
              <w:left w:val="single" w:sz="6" w:space="0" w:color="000000"/>
              <w:bottom w:val="single" w:sz="6" w:space="0" w:color="000000"/>
              <w:right w:val="single" w:sz="6" w:space="0" w:color="000000"/>
            </w:tcBorders>
            <w:vAlign w:val="bottom"/>
          </w:tcPr>
          <w:p w14:paraId="7A44197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219137E1"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5B198A2E"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2</w:t>
            </w:r>
          </w:p>
        </w:tc>
        <w:tc>
          <w:tcPr>
            <w:tcW w:w="602" w:type="pct"/>
            <w:tcBorders>
              <w:top w:val="single" w:sz="6" w:space="0" w:color="CCCCCC"/>
              <w:left w:val="single" w:sz="6" w:space="0" w:color="CCCCCC"/>
              <w:bottom w:val="single" w:sz="6" w:space="0" w:color="000000"/>
              <w:right w:val="single" w:sz="6" w:space="0" w:color="000000"/>
            </w:tcBorders>
            <w:vAlign w:val="bottom"/>
          </w:tcPr>
          <w:p w14:paraId="7DD6DF9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12</w:t>
            </w:r>
          </w:p>
        </w:tc>
        <w:tc>
          <w:tcPr>
            <w:tcW w:w="602" w:type="pct"/>
            <w:tcBorders>
              <w:top w:val="single" w:sz="6" w:space="0" w:color="CCCCCC"/>
              <w:left w:val="single" w:sz="6" w:space="0" w:color="CCCCCC"/>
              <w:bottom w:val="single" w:sz="6" w:space="0" w:color="000000"/>
              <w:right w:val="single" w:sz="6" w:space="0" w:color="000000"/>
            </w:tcBorders>
            <w:vAlign w:val="bottom"/>
          </w:tcPr>
          <w:p w14:paraId="374BF49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569" w:type="pct"/>
            <w:tcBorders>
              <w:top w:val="single" w:sz="6" w:space="0" w:color="CCCCCC"/>
              <w:left w:val="single" w:sz="6" w:space="0" w:color="CCCCCC"/>
              <w:bottom w:val="single" w:sz="6" w:space="0" w:color="000000"/>
              <w:right w:val="single" w:sz="6" w:space="0" w:color="000000"/>
            </w:tcBorders>
            <w:vAlign w:val="bottom"/>
          </w:tcPr>
          <w:p w14:paraId="77F2941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30279397"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29</w:t>
            </w:r>
          </w:p>
        </w:tc>
      </w:tr>
      <w:tr w:rsidR="003E0C74" w:rsidRPr="00860A43" w14:paraId="6AC64E21"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6D224DF5"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S</w:t>
            </w:r>
          </w:p>
        </w:tc>
        <w:tc>
          <w:tcPr>
            <w:tcW w:w="770" w:type="pct"/>
            <w:tcBorders>
              <w:top w:val="single" w:sz="6" w:space="0" w:color="CCCCCC"/>
              <w:left w:val="single" w:sz="6" w:space="0" w:color="000000"/>
              <w:bottom w:val="single" w:sz="6" w:space="0" w:color="000000"/>
              <w:right w:val="single" w:sz="6" w:space="0" w:color="000000"/>
            </w:tcBorders>
            <w:vAlign w:val="bottom"/>
          </w:tcPr>
          <w:p w14:paraId="58159B8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4FFC56B2"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1E96BD8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17F20691"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shd w:val="clear" w:color="auto" w:fill="auto"/>
            <w:vAlign w:val="bottom"/>
          </w:tcPr>
          <w:p w14:paraId="3AF29B5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9</w:t>
            </w:r>
          </w:p>
        </w:tc>
        <w:tc>
          <w:tcPr>
            <w:tcW w:w="569" w:type="pct"/>
            <w:tcBorders>
              <w:top w:val="single" w:sz="6" w:space="0" w:color="CCCCCC"/>
              <w:left w:val="single" w:sz="6" w:space="0" w:color="CCCCCC"/>
              <w:bottom w:val="single" w:sz="6" w:space="0" w:color="000000"/>
              <w:right w:val="single" w:sz="6" w:space="0" w:color="000000"/>
            </w:tcBorders>
            <w:vAlign w:val="bottom"/>
          </w:tcPr>
          <w:p w14:paraId="083DB74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42AC65B3"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31</w:t>
            </w:r>
          </w:p>
        </w:tc>
      </w:tr>
      <w:tr w:rsidR="003E0C74" w:rsidRPr="00860A43" w14:paraId="1215F57B"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54B03A7A"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T</w:t>
            </w:r>
          </w:p>
        </w:tc>
        <w:tc>
          <w:tcPr>
            <w:tcW w:w="770" w:type="pct"/>
            <w:tcBorders>
              <w:top w:val="single" w:sz="6" w:space="0" w:color="CCCCCC"/>
              <w:left w:val="single" w:sz="6" w:space="0" w:color="000000"/>
              <w:bottom w:val="single" w:sz="6" w:space="0" w:color="000000"/>
              <w:right w:val="single" w:sz="6" w:space="0" w:color="000000"/>
            </w:tcBorders>
            <w:vAlign w:val="bottom"/>
          </w:tcPr>
          <w:p w14:paraId="07C0492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76C2B65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26DA977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2AF10141"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602" w:type="pct"/>
            <w:tcBorders>
              <w:top w:val="single" w:sz="6" w:space="0" w:color="CCCCCC"/>
              <w:left w:val="single" w:sz="6" w:space="0" w:color="CCCCCC"/>
              <w:bottom w:val="single" w:sz="6" w:space="0" w:color="000000"/>
              <w:right w:val="single" w:sz="6" w:space="0" w:color="000000"/>
            </w:tcBorders>
            <w:shd w:val="clear" w:color="auto" w:fill="E2EFD9" w:themeFill="accent6" w:themeFillTint="33"/>
            <w:vAlign w:val="bottom"/>
          </w:tcPr>
          <w:p w14:paraId="7AC9D25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32</w:t>
            </w:r>
          </w:p>
        </w:tc>
        <w:tc>
          <w:tcPr>
            <w:tcW w:w="569" w:type="pct"/>
            <w:tcBorders>
              <w:top w:val="single" w:sz="6" w:space="0" w:color="CCCCCC"/>
              <w:left w:val="single" w:sz="6" w:space="0" w:color="CCCCCC"/>
              <w:bottom w:val="single" w:sz="6" w:space="0" w:color="000000"/>
              <w:right w:val="single" w:sz="6" w:space="0" w:color="000000"/>
            </w:tcBorders>
            <w:vAlign w:val="bottom"/>
          </w:tcPr>
          <w:p w14:paraId="2B97F2A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7F44EBC6"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31</w:t>
            </w:r>
          </w:p>
        </w:tc>
      </w:tr>
      <w:tr w:rsidR="003E0C74" w:rsidRPr="00860A43" w14:paraId="2E81BB11"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6F772E8C"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U</w:t>
            </w:r>
          </w:p>
        </w:tc>
        <w:tc>
          <w:tcPr>
            <w:tcW w:w="770" w:type="pct"/>
            <w:tcBorders>
              <w:top w:val="single" w:sz="6" w:space="0" w:color="CCCCCC"/>
              <w:left w:val="single" w:sz="6" w:space="0" w:color="000000"/>
              <w:bottom w:val="single" w:sz="6" w:space="0" w:color="000000"/>
              <w:right w:val="single" w:sz="6" w:space="0" w:color="000000"/>
            </w:tcBorders>
            <w:vAlign w:val="bottom"/>
          </w:tcPr>
          <w:p w14:paraId="4A4199E9"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51BA4C9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731951F6"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2D6A360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4</w:t>
            </w:r>
          </w:p>
        </w:tc>
        <w:tc>
          <w:tcPr>
            <w:tcW w:w="602" w:type="pct"/>
            <w:tcBorders>
              <w:top w:val="single" w:sz="6" w:space="0" w:color="CCCCCC"/>
              <w:left w:val="single" w:sz="6" w:space="0" w:color="CCCCCC"/>
              <w:bottom w:val="single" w:sz="6" w:space="0" w:color="000000"/>
              <w:right w:val="single" w:sz="6" w:space="0" w:color="000000"/>
            </w:tcBorders>
            <w:vAlign w:val="bottom"/>
          </w:tcPr>
          <w:p w14:paraId="5EA7F838"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569" w:type="pct"/>
            <w:tcBorders>
              <w:top w:val="single" w:sz="6" w:space="0" w:color="CCCCCC"/>
              <w:left w:val="single" w:sz="6" w:space="0" w:color="CCCCCC"/>
              <w:bottom w:val="single" w:sz="6" w:space="0" w:color="000000"/>
              <w:right w:val="single" w:sz="6" w:space="0" w:color="000000"/>
            </w:tcBorders>
            <w:vAlign w:val="bottom"/>
          </w:tcPr>
          <w:p w14:paraId="6CEA6D5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787152C8"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9</w:t>
            </w:r>
          </w:p>
        </w:tc>
      </w:tr>
      <w:tr w:rsidR="003E0C74" w:rsidRPr="00860A43" w14:paraId="76B5CE52"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41F2511E"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V</w:t>
            </w:r>
          </w:p>
        </w:tc>
        <w:tc>
          <w:tcPr>
            <w:tcW w:w="770" w:type="pct"/>
            <w:tcBorders>
              <w:top w:val="single" w:sz="6" w:space="0" w:color="CCCCCC"/>
              <w:left w:val="single" w:sz="6" w:space="0" w:color="000000"/>
              <w:bottom w:val="single" w:sz="6" w:space="0" w:color="000000"/>
              <w:right w:val="single" w:sz="6" w:space="0" w:color="000000"/>
            </w:tcBorders>
            <w:vAlign w:val="bottom"/>
          </w:tcPr>
          <w:p w14:paraId="081ED2D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218BBEB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091FBA2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213493C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79160292"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8</w:t>
            </w:r>
          </w:p>
        </w:tc>
        <w:tc>
          <w:tcPr>
            <w:tcW w:w="569" w:type="pct"/>
            <w:tcBorders>
              <w:top w:val="single" w:sz="6" w:space="0" w:color="CCCCCC"/>
              <w:left w:val="single" w:sz="6" w:space="0" w:color="CCCCCC"/>
              <w:bottom w:val="single" w:sz="6" w:space="0" w:color="000000"/>
              <w:right w:val="single" w:sz="6" w:space="0" w:color="000000"/>
            </w:tcBorders>
            <w:shd w:val="clear" w:color="auto" w:fill="auto"/>
            <w:vAlign w:val="bottom"/>
          </w:tcPr>
          <w:p w14:paraId="5C6D8D9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12</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71DE42CE"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30</w:t>
            </w:r>
          </w:p>
        </w:tc>
      </w:tr>
      <w:tr w:rsidR="003E0C74" w:rsidRPr="00860A43" w14:paraId="24441D64"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37B918CD"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W</w:t>
            </w:r>
          </w:p>
        </w:tc>
        <w:tc>
          <w:tcPr>
            <w:tcW w:w="770" w:type="pct"/>
            <w:tcBorders>
              <w:top w:val="single" w:sz="6" w:space="0" w:color="CCCCCC"/>
              <w:left w:val="single" w:sz="6" w:space="0" w:color="000000"/>
              <w:bottom w:val="single" w:sz="6" w:space="0" w:color="000000"/>
              <w:right w:val="single" w:sz="6" w:space="0" w:color="000000"/>
            </w:tcBorders>
            <w:vAlign w:val="bottom"/>
          </w:tcPr>
          <w:p w14:paraId="52F9316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3CEA5BA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05CBA1F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70122BD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602" w:type="pct"/>
            <w:tcBorders>
              <w:top w:val="single" w:sz="6" w:space="0" w:color="CCCCCC"/>
              <w:left w:val="single" w:sz="6" w:space="0" w:color="CCCCCC"/>
              <w:bottom w:val="single" w:sz="6" w:space="0" w:color="000000"/>
              <w:right w:val="single" w:sz="6" w:space="0" w:color="000000"/>
            </w:tcBorders>
            <w:vAlign w:val="bottom"/>
          </w:tcPr>
          <w:p w14:paraId="0428DB82"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8</w:t>
            </w:r>
          </w:p>
        </w:tc>
        <w:tc>
          <w:tcPr>
            <w:tcW w:w="569" w:type="pct"/>
            <w:tcBorders>
              <w:top w:val="single" w:sz="6" w:space="0" w:color="CCCCCC"/>
              <w:left w:val="single" w:sz="6" w:space="0" w:color="CCCCCC"/>
              <w:bottom w:val="single" w:sz="6" w:space="0" w:color="000000"/>
              <w:right w:val="single" w:sz="6" w:space="0" w:color="000000"/>
            </w:tcBorders>
            <w:shd w:val="clear" w:color="auto" w:fill="E2EFD9" w:themeFill="accent6" w:themeFillTint="33"/>
            <w:vAlign w:val="bottom"/>
          </w:tcPr>
          <w:p w14:paraId="2E79BC3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0F35F6A7"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13</w:t>
            </w:r>
          </w:p>
        </w:tc>
      </w:tr>
      <w:tr w:rsidR="003E0C74" w:rsidRPr="00860A43" w14:paraId="322A0417"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64284C0F"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X</w:t>
            </w:r>
          </w:p>
        </w:tc>
        <w:tc>
          <w:tcPr>
            <w:tcW w:w="770" w:type="pct"/>
            <w:tcBorders>
              <w:top w:val="single" w:sz="6" w:space="0" w:color="CCCCCC"/>
              <w:left w:val="single" w:sz="6" w:space="0" w:color="000000"/>
              <w:bottom w:val="single" w:sz="6" w:space="0" w:color="000000"/>
              <w:right w:val="single" w:sz="6" w:space="0" w:color="000000"/>
            </w:tcBorders>
            <w:vAlign w:val="bottom"/>
          </w:tcPr>
          <w:p w14:paraId="78FAC74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47BB8A8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00BDCBE3"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0C438674"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1589D275"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7</w:t>
            </w:r>
          </w:p>
        </w:tc>
        <w:tc>
          <w:tcPr>
            <w:tcW w:w="569" w:type="pct"/>
            <w:tcBorders>
              <w:top w:val="single" w:sz="6" w:space="0" w:color="CCCCCC"/>
              <w:left w:val="single" w:sz="6" w:space="0" w:color="CCCCCC"/>
              <w:bottom w:val="single" w:sz="6" w:space="0" w:color="000000"/>
              <w:right w:val="single" w:sz="6" w:space="0" w:color="000000"/>
            </w:tcBorders>
            <w:vAlign w:val="bottom"/>
          </w:tcPr>
          <w:p w14:paraId="635B87F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5</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497BEC6E"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33</w:t>
            </w:r>
          </w:p>
        </w:tc>
      </w:tr>
      <w:tr w:rsidR="003E0C74" w:rsidRPr="00860A43" w14:paraId="47AA92C6"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10EBAED0"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Y</w:t>
            </w:r>
          </w:p>
        </w:tc>
        <w:tc>
          <w:tcPr>
            <w:tcW w:w="770" w:type="pct"/>
            <w:tcBorders>
              <w:top w:val="single" w:sz="6" w:space="0" w:color="CCCCCC"/>
              <w:left w:val="single" w:sz="6" w:space="0" w:color="000000"/>
              <w:bottom w:val="single" w:sz="6" w:space="0" w:color="000000"/>
              <w:right w:val="single" w:sz="6" w:space="0" w:color="000000"/>
            </w:tcBorders>
            <w:vAlign w:val="bottom"/>
          </w:tcPr>
          <w:p w14:paraId="3C9E2DD7"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1B516780"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1CFC5D8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189D27EA"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6010F8F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10</w:t>
            </w:r>
          </w:p>
        </w:tc>
        <w:tc>
          <w:tcPr>
            <w:tcW w:w="569" w:type="pct"/>
            <w:tcBorders>
              <w:top w:val="single" w:sz="6" w:space="0" w:color="CCCCCC"/>
              <w:left w:val="single" w:sz="6" w:space="0" w:color="CCCCCC"/>
              <w:bottom w:val="single" w:sz="6" w:space="0" w:color="000000"/>
              <w:right w:val="single" w:sz="6" w:space="0" w:color="000000"/>
            </w:tcBorders>
            <w:vAlign w:val="bottom"/>
          </w:tcPr>
          <w:p w14:paraId="062D494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3</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1261A95A"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10</w:t>
            </w:r>
          </w:p>
        </w:tc>
      </w:tr>
      <w:tr w:rsidR="003E0C74" w:rsidRPr="00860A43" w14:paraId="670A2FC0"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75CD8ECB"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Z</w:t>
            </w:r>
          </w:p>
        </w:tc>
        <w:tc>
          <w:tcPr>
            <w:tcW w:w="770" w:type="pct"/>
            <w:tcBorders>
              <w:top w:val="single" w:sz="6" w:space="0" w:color="CCCCCC"/>
              <w:left w:val="single" w:sz="6" w:space="0" w:color="000000"/>
              <w:bottom w:val="single" w:sz="6" w:space="0" w:color="000000"/>
              <w:right w:val="single" w:sz="6" w:space="0" w:color="000000"/>
            </w:tcBorders>
            <w:vAlign w:val="bottom"/>
          </w:tcPr>
          <w:p w14:paraId="69EBEBEB"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44" w:type="pct"/>
            <w:tcBorders>
              <w:top w:val="single" w:sz="6" w:space="0" w:color="CCCCCC"/>
              <w:left w:val="single" w:sz="6" w:space="0" w:color="CCCCCC"/>
              <w:bottom w:val="single" w:sz="6" w:space="0" w:color="000000"/>
              <w:right w:val="single" w:sz="6" w:space="0" w:color="000000"/>
            </w:tcBorders>
            <w:vAlign w:val="bottom"/>
          </w:tcPr>
          <w:p w14:paraId="1AC67F0C"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4C04BFA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6D3A6B9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602" w:type="pct"/>
            <w:tcBorders>
              <w:top w:val="single" w:sz="6" w:space="0" w:color="CCCCCC"/>
              <w:left w:val="single" w:sz="6" w:space="0" w:color="CCCCCC"/>
              <w:bottom w:val="single" w:sz="6" w:space="0" w:color="000000"/>
              <w:right w:val="single" w:sz="6" w:space="0" w:color="000000"/>
            </w:tcBorders>
            <w:vAlign w:val="bottom"/>
          </w:tcPr>
          <w:p w14:paraId="753FA4CD"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0</w:t>
            </w:r>
          </w:p>
        </w:tc>
        <w:tc>
          <w:tcPr>
            <w:tcW w:w="569" w:type="pct"/>
            <w:tcBorders>
              <w:top w:val="single" w:sz="6" w:space="0" w:color="CCCCCC"/>
              <w:left w:val="single" w:sz="6" w:space="0" w:color="CCCCCC"/>
              <w:bottom w:val="single" w:sz="6" w:space="0" w:color="000000"/>
              <w:right w:val="single" w:sz="6" w:space="0" w:color="000000"/>
            </w:tcBorders>
            <w:vAlign w:val="bottom"/>
          </w:tcPr>
          <w:p w14:paraId="25A237FF" w14:textId="77777777" w:rsidR="003E0C74" w:rsidRPr="00860A43" w:rsidRDefault="003E0C74" w:rsidP="003E0C74">
            <w:pPr>
              <w:jc w:val="center"/>
              <w:textAlignment w:val="baseline"/>
              <w:rPr>
                <w:rFonts w:eastAsia="Times New Roman"/>
              </w:rPr>
            </w:pPr>
            <w:r w:rsidRPr="00860A43">
              <w:rPr>
                <w:rFonts w:ascii="Arial" w:hAnsi="Arial" w:cs="Arial"/>
                <w:sz w:val="20"/>
                <w:szCs w:val="20"/>
              </w:rPr>
              <w:t>50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5B4AFE4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77</w:t>
            </w:r>
          </w:p>
        </w:tc>
      </w:tr>
      <w:tr w:rsidR="003E0C74" w:rsidRPr="00860A43" w14:paraId="20BEED00" w14:textId="77777777" w:rsidTr="00A42EF6">
        <w:trPr>
          <w:trHeight w:val="257"/>
        </w:trPr>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0CD6D4E9"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Total</w:t>
            </w:r>
          </w:p>
        </w:tc>
        <w:tc>
          <w:tcPr>
            <w:tcW w:w="770" w:type="pct"/>
            <w:tcBorders>
              <w:top w:val="single" w:sz="6" w:space="0" w:color="auto"/>
              <w:left w:val="single" w:sz="6" w:space="0" w:color="auto"/>
              <w:bottom w:val="single" w:sz="6" w:space="0" w:color="auto"/>
              <w:right w:val="single" w:sz="6" w:space="0" w:color="auto"/>
            </w:tcBorders>
            <w:shd w:val="clear" w:color="auto" w:fill="auto"/>
            <w:hideMark/>
          </w:tcPr>
          <w:p w14:paraId="28B2A14C"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118</w:t>
            </w:r>
          </w:p>
        </w:tc>
        <w:tc>
          <w:tcPr>
            <w:tcW w:w="644" w:type="pct"/>
            <w:tcBorders>
              <w:top w:val="single" w:sz="6" w:space="0" w:color="auto"/>
              <w:left w:val="single" w:sz="6" w:space="0" w:color="auto"/>
              <w:bottom w:val="single" w:sz="6" w:space="0" w:color="auto"/>
              <w:right w:val="single" w:sz="6" w:space="0" w:color="auto"/>
            </w:tcBorders>
            <w:shd w:val="clear" w:color="auto" w:fill="auto"/>
            <w:hideMark/>
          </w:tcPr>
          <w:p w14:paraId="67E2B25B"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98</w:t>
            </w:r>
          </w:p>
        </w:tc>
        <w:tc>
          <w:tcPr>
            <w:tcW w:w="602" w:type="pct"/>
            <w:tcBorders>
              <w:top w:val="single" w:sz="6" w:space="0" w:color="auto"/>
              <w:left w:val="single" w:sz="6" w:space="0" w:color="auto"/>
              <w:bottom w:val="single" w:sz="6" w:space="0" w:color="auto"/>
              <w:right w:val="single" w:sz="6" w:space="0" w:color="auto"/>
            </w:tcBorders>
            <w:shd w:val="clear" w:color="auto" w:fill="auto"/>
            <w:hideMark/>
          </w:tcPr>
          <w:p w14:paraId="7EE12D6A"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95</w:t>
            </w:r>
          </w:p>
        </w:tc>
        <w:tc>
          <w:tcPr>
            <w:tcW w:w="602" w:type="pct"/>
            <w:tcBorders>
              <w:top w:val="single" w:sz="6" w:space="0" w:color="auto"/>
              <w:left w:val="single" w:sz="6" w:space="0" w:color="auto"/>
              <w:bottom w:val="single" w:sz="6" w:space="0" w:color="auto"/>
              <w:right w:val="single" w:sz="6" w:space="0" w:color="auto"/>
            </w:tcBorders>
            <w:shd w:val="clear" w:color="auto" w:fill="auto"/>
            <w:hideMark/>
          </w:tcPr>
          <w:p w14:paraId="1F982BFA"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103</w:t>
            </w:r>
          </w:p>
        </w:tc>
        <w:tc>
          <w:tcPr>
            <w:tcW w:w="602" w:type="pct"/>
            <w:tcBorders>
              <w:top w:val="single" w:sz="6" w:space="0" w:color="auto"/>
              <w:left w:val="single" w:sz="6" w:space="0" w:color="auto"/>
              <w:bottom w:val="single" w:sz="6" w:space="0" w:color="auto"/>
              <w:right w:val="single" w:sz="6" w:space="0" w:color="auto"/>
            </w:tcBorders>
            <w:shd w:val="clear" w:color="auto" w:fill="auto"/>
            <w:hideMark/>
          </w:tcPr>
          <w:p w14:paraId="2BDBE206"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104</w:t>
            </w:r>
          </w:p>
        </w:tc>
        <w:tc>
          <w:tcPr>
            <w:tcW w:w="569" w:type="pct"/>
            <w:tcBorders>
              <w:top w:val="single" w:sz="6" w:space="0" w:color="auto"/>
              <w:left w:val="single" w:sz="6" w:space="0" w:color="auto"/>
              <w:bottom w:val="single" w:sz="6" w:space="0" w:color="auto"/>
              <w:right w:val="single" w:sz="6" w:space="0" w:color="auto"/>
            </w:tcBorders>
            <w:shd w:val="clear" w:color="auto" w:fill="auto"/>
            <w:hideMark/>
          </w:tcPr>
          <w:p w14:paraId="2D7ACF9B"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120</w:t>
            </w:r>
          </w:p>
        </w:tc>
        <w:tc>
          <w:tcPr>
            <w:tcW w:w="567" w:type="pct"/>
            <w:tcBorders>
              <w:top w:val="single" w:sz="6" w:space="0" w:color="auto"/>
              <w:left w:val="single" w:sz="6" w:space="0" w:color="auto"/>
              <w:bottom w:val="single" w:sz="6" w:space="0" w:color="auto"/>
              <w:right w:val="single" w:sz="6" w:space="0" w:color="auto"/>
            </w:tcBorders>
            <w:shd w:val="clear" w:color="auto" w:fill="auto"/>
            <w:hideMark/>
          </w:tcPr>
          <w:p w14:paraId="5B7B3577" w14:textId="77777777" w:rsidR="003E0C74" w:rsidRPr="00860A43" w:rsidRDefault="003E0C74" w:rsidP="003E0C74">
            <w:pPr>
              <w:jc w:val="center"/>
              <w:textAlignment w:val="baseline"/>
              <w:rPr>
                <w:rFonts w:eastAsia="Times New Roman"/>
              </w:rPr>
            </w:pPr>
            <w:r w:rsidRPr="00860A43">
              <w:rPr>
                <w:rFonts w:eastAsia="Times New Roman"/>
                <w:b/>
                <w:bCs/>
                <w:sz w:val="20"/>
                <w:szCs w:val="20"/>
              </w:rPr>
              <w:t>638</w:t>
            </w:r>
          </w:p>
        </w:tc>
      </w:tr>
    </w:tbl>
    <w:p w14:paraId="765C25AF" w14:textId="77777777" w:rsidR="007C3C23" w:rsidRDefault="007C3C23" w:rsidP="007C3C23">
      <w:pPr>
        <w:jc w:val="center"/>
        <w:textAlignment w:val="baseline"/>
        <w:rPr>
          <w:rFonts w:eastAsia="Times New Roman"/>
          <w:b/>
          <w:bCs/>
          <w:sz w:val="40"/>
          <w:szCs w:val="40"/>
        </w:rPr>
      </w:pPr>
    </w:p>
    <w:p w14:paraId="77F755B2" w14:textId="77777777" w:rsidR="003E0C74" w:rsidRDefault="003E0C74" w:rsidP="007C3C23">
      <w:pPr>
        <w:jc w:val="center"/>
        <w:textAlignment w:val="baseline"/>
        <w:rPr>
          <w:rFonts w:eastAsia="Times New Roman"/>
          <w:b/>
          <w:bCs/>
          <w:sz w:val="40"/>
          <w:szCs w:val="40"/>
        </w:rPr>
      </w:pPr>
    </w:p>
    <w:p w14:paraId="1179F654" w14:textId="77777777" w:rsidR="003E0C74" w:rsidRDefault="003E0C74" w:rsidP="007C3C23">
      <w:pPr>
        <w:jc w:val="center"/>
        <w:textAlignment w:val="baseline"/>
        <w:rPr>
          <w:rFonts w:eastAsia="Times New Roman"/>
          <w:b/>
          <w:bCs/>
          <w:sz w:val="40"/>
          <w:szCs w:val="40"/>
        </w:rPr>
      </w:pPr>
    </w:p>
    <w:p w14:paraId="2FE32E95" w14:textId="77777777" w:rsidR="00A42EF6" w:rsidRDefault="00A42EF6" w:rsidP="007C3C23">
      <w:pPr>
        <w:jc w:val="center"/>
        <w:textAlignment w:val="baseline"/>
        <w:rPr>
          <w:rFonts w:eastAsia="Times New Roman"/>
          <w:b/>
          <w:bCs/>
          <w:sz w:val="40"/>
          <w:szCs w:val="40"/>
        </w:rPr>
      </w:pPr>
    </w:p>
    <w:p w14:paraId="54894C6D" w14:textId="77777777" w:rsidR="00A42EF6" w:rsidRDefault="00A42EF6" w:rsidP="007C3C23">
      <w:pPr>
        <w:jc w:val="center"/>
        <w:textAlignment w:val="baseline"/>
        <w:rPr>
          <w:rFonts w:eastAsia="Times New Roman"/>
          <w:b/>
          <w:bCs/>
          <w:sz w:val="40"/>
          <w:szCs w:val="40"/>
        </w:rPr>
      </w:pPr>
    </w:p>
    <w:p w14:paraId="3EC4C961" w14:textId="77777777" w:rsidR="00A42EF6" w:rsidRDefault="00A42EF6" w:rsidP="007C3C23">
      <w:pPr>
        <w:jc w:val="center"/>
        <w:textAlignment w:val="baseline"/>
        <w:rPr>
          <w:rFonts w:eastAsia="Times New Roman"/>
          <w:b/>
          <w:bCs/>
          <w:sz w:val="40"/>
          <w:szCs w:val="40"/>
        </w:rPr>
      </w:pPr>
    </w:p>
    <w:p w14:paraId="2175E796" w14:textId="77777777" w:rsidR="00860A43" w:rsidRPr="00860A43" w:rsidRDefault="00860A43" w:rsidP="00860A43">
      <w:pPr>
        <w:jc w:val="center"/>
        <w:textAlignment w:val="baseline"/>
        <w:rPr>
          <w:rFonts w:ascii="Segoe UI" w:eastAsia="Times New Roman" w:hAnsi="Segoe UI" w:cs="Segoe UI"/>
          <w:sz w:val="18"/>
          <w:szCs w:val="18"/>
        </w:rPr>
      </w:pPr>
    </w:p>
    <w:p w14:paraId="5BCA1C7C" w14:textId="4F47DC57" w:rsidR="00860A43" w:rsidRPr="00860A43" w:rsidRDefault="00860A43" w:rsidP="00860A43">
      <w:pPr>
        <w:jc w:val="center"/>
        <w:rPr>
          <w:b/>
          <w:sz w:val="36"/>
        </w:rPr>
      </w:pPr>
      <w:r w:rsidRPr="00860A43">
        <w:rPr>
          <w:b/>
          <w:sz w:val="36"/>
        </w:rPr>
        <w:t xml:space="preserve">NSGRA </w:t>
      </w:r>
      <w:r w:rsidR="00912335">
        <w:rPr>
          <w:b/>
          <w:sz w:val="36"/>
        </w:rPr>
        <w:t>Grade Level S</w:t>
      </w:r>
      <w:r w:rsidRPr="00860A43">
        <w:rPr>
          <w:b/>
          <w:sz w:val="36"/>
        </w:rPr>
        <w:t>ummaries</w:t>
      </w:r>
    </w:p>
    <w:p w14:paraId="73B3B3E9" w14:textId="458EF97E" w:rsidR="00860A43" w:rsidRPr="00860A43" w:rsidRDefault="00860A43" w:rsidP="00860A43">
      <w:pPr>
        <w:jc w:val="center"/>
      </w:pPr>
    </w:p>
    <w:p w14:paraId="5009DCF1" w14:textId="77777777" w:rsidR="00860A43" w:rsidRPr="00860A43" w:rsidRDefault="00860A43" w:rsidP="00860A43">
      <w:pPr>
        <w:jc w:val="center"/>
      </w:pPr>
    </w:p>
    <w:p w14:paraId="256DE796" w14:textId="77777777" w:rsidR="00860A43" w:rsidRPr="00860A43" w:rsidRDefault="00860A43" w:rsidP="00860A43">
      <w:pPr>
        <w:jc w:val="center"/>
        <w:textAlignment w:val="baseline"/>
        <w:rPr>
          <w:rFonts w:ascii="Segoe UI" w:eastAsia="Times New Roman" w:hAnsi="Segoe UI" w:cs="Segoe UI"/>
          <w:sz w:val="18"/>
          <w:szCs w:val="18"/>
        </w:rPr>
      </w:pPr>
    </w:p>
    <w:p w14:paraId="045A3DC3" w14:textId="695FC8CE" w:rsidR="00860A43" w:rsidRDefault="00FE6A64" w:rsidP="00860A43">
      <w:pPr>
        <w:jc w:val="center"/>
        <w:textAlignment w:val="baseline"/>
        <w:rPr>
          <w:rFonts w:ascii="Segoe UI" w:eastAsia="Times New Roman" w:hAnsi="Segoe UI" w:cs="Segoe UI"/>
          <w:sz w:val="18"/>
          <w:szCs w:val="18"/>
        </w:rPr>
      </w:pPr>
      <w:r>
        <w:rPr>
          <w:rFonts w:ascii="Segoe UI" w:eastAsia="Times New Roman" w:hAnsi="Segoe UI" w:cs="Segoe UI"/>
          <w:noProof/>
          <w:sz w:val="18"/>
          <w:szCs w:val="18"/>
        </w:rPr>
        <w:drawing>
          <wp:inline distT="0" distB="0" distL="0" distR="0" wp14:anchorId="1AA76B2B" wp14:editId="412FC917">
            <wp:extent cx="4919345" cy="217070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4FCBE.tmp"/>
                    <pic:cNvPicPr/>
                  </pic:nvPicPr>
                  <pic:blipFill>
                    <a:blip r:embed="rId17">
                      <a:extLst>
                        <a:ext uri="{28A0092B-C50C-407E-A947-70E740481C1C}">
                          <a14:useLocalDpi xmlns:a14="http://schemas.microsoft.com/office/drawing/2010/main" val="0"/>
                        </a:ext>
                      </a:extLst>
                    </a:blip>
                    <a:stretch>
                      <a:fillRect/>
                    </a:stretch>
                  </pic:blipFill>
                  <pic:spPr>
                    <a:xfrm>
                      <a:off x="0" y="0"/>
                      <a:ext cx="4933248" cy="2176842"/>
                    </a:xfrm>
                    <a:prstGeom prst="rect">
                      <a:avLst/>
                    </a:prstGeom>
                  </pic:spPr>
                </pic:pic>
              </a:graphicData>
            </a:graphic>
          </wp:inline>
        </w:drawing>
      </w:r>
    </w:p>
    <w:p w14:paraId="44EDB39F" w14:textId="77777777" w:rsidR="00751A6F" w:rsidRDefault="00751A6F" w:rsidP="00860A43">
      <w:pPr>
        <w:jc w:val="center"/>
        <w:textAlignment w:val="baseline"/>
        <w:rPr>
          <w:rFonts w:ascii="Segoe UI" w:eastAsia="Times New Roman" w:hAnsi="Segoe UI" w:cs="Segoe UI"/>
          <w:sz w:val="18"/>
          <w:szCs w:val="18"/>
        </w:rPr>
      </w:pPr>
    </w:p>
    <w:p w14:paraId="3B525370" w14:textId="77777777" w:rsidR="00912335" w:rsidRPr="00860A43" w:rsidRDefault="00912335" w:rsidP="00860A43">
      <w:pPr>
        <w:jc w:val="center"/>
        <w:textAlignment w:val="baseline"/>
        <w:rPr>
          <w:rFonts w:ascii="Segoe UI" w:eastAsia="Times New Roman" w:hAnsi="Segoe UI" w:cs="Segoe UI"/>
          <w:sz w:val="18"/>
          <w:szCs w:val="18"/>
        </w:rPr>
      </w:pPr>
    </w:p>
    <w:tbl>
      <w:tblPr>
        <w:tblW w:w="5000" w:type="pct"/>
        <w:tblCellMar>
          <w:left w:w="0" w:type="dxa"/>
          <w:right w:w="0" w:type="dxa"/>
        </w:tblCellMar>
        <w:tblLook w:val="04A0" w:firstRow="1" w:lastRow="0" w:firstColumn="1" w:lastColumn="0" w:noHBand="0" w:noVBand="1"/>
      </w:tblPr>
      <w:tblGrid>
        <w:gridCol w:w="5222"/>
        <w:gridCol w:w="1818"/>
        <w:gridCol w:w="953"/>
        <w:gridCol w:w="2791"/>
      </w:tblGrid>
      <w:tr w:rsidR="00912335" w:rsidRPr="00912335" w14:paraId="1824D760" w14:textId="77777777" w:rsidTr="00A42EF6">
        <w:trPr>
          <w:trHeight w:val="333"/>
        </w:trPr>
        <w:tc>
          <w:tcPr>
            <w:tcW w:w="24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04A19C" w14:textId="3E80B6E2" w:rsidR="00912335" w:rsidRPr="00912335" w:rsidRDefault="00912335" w:rsidP="00912335">
            <w:pPr>
              <w:rPr>
                <w:rFonts w:eastAsia="Times New Roman"/>
                <w:sz w:val="20"/>
                <w:szCs w:val="20"/>
              </w:rPr>
            </w:pPr>
            <w:r w:rsidRPr="00912335">
              <w:rPr>
                <w:rFonts w:eastAsia="Times New Roman"/>
                <w:sz w:val="20"/>
                <w:szCs w:val="20"/>
              </w:rPr>
              <w:t>EOY yearly comparisons</w:t>
            </w:r>
          </w:p>
        </w:tc>
        <w:tc>
          <w:tcPr>
            <w:tcW w:w="843"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7B89353"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Below</w:t>
            </w:r>
          </w:p>
        </w:tc>
        <w:tc>
          <w:tcPr>
            <w:tcW w:w="442"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EF88CB9"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On</w:t>
            </w:r>
          </w:p>
        </w:tc>
        <w:tc>
          <w:tcPr>
            <w:tcW w:w="1294"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03B908A"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Above</w:t>
            </w:r>
          </w:p>
        </w:tc>
      </w:tr>
      <w:tr w:rsidR="00912335" w:rsidRPr="00912335" w14:paraId="071EAB47" w14:textId="77777777" w:rsidTr="00A42EF6">
        <w:trPr>
          <w:trHeight w:val="333"/>
        </w:trPr>
        <w:tc>
          <w:tcPr>
            <w:tcW w:w="2421"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8673E2A"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2022-2023</w:t>
            </w:r>
          </w:p>
        </w:tc>
        <w:tc>
          <w:tcPr>
            <w:tcW w:w="8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C8A542"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45</w:t>
            </w:r>
          </w:p>
        </w:tc>
        <w:tc>
          <w:tcPr>
            <w:tcW w:w="4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879D8"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12</w:t>
            </w:r>
          </w:p>
        </w:tc>
        <w:tc>
          <w:tcPr>
            <w:tcW w:w="12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E71508"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44</w:t>
            </w:r>
          </w:p>
        </w:tc>
      </w:tr>
      <w:tr w:rsidR="00912335" w:rsidRPr="00912335" w14:paraId="3DFE72EB" w14:textId="77777777" w:rsidTr="00A42EF6">
        <w:trPr>
          <w:trHeight w:val="333"/>
        </w:trPr>
        <w:tc>
          <w:tcPr>
            <w:tcW w:w="2421"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E9D6E54"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2021-2022</w:t>
            </w:r>
          </w:p>
        </w:tc>
        <w:tc>
          <w:tcPr>
            <w:tcW w:w="8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E5473"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46</w:t>
            </w:r>
          </w:p>
        </w:tc>
        <w:tc>
          <w:tcPr>
            <w:tcW w:w="4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A81A4"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15</w:t>
            </w:r>
          </w:p>
        </w:tc>
        <w:tc>
          <w:tcPr>
            <w:tcW w:w="12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C3D74"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40</w:t>
            </w:r>
          </w:p>
        </w:tc>
      </w:tr>
      <w:tr w:rsidR="00912335" w:rsidRPr="00912335" w14:paraId="128F3959" w14:textId="77777777" w:rsidTr="00A42EF6">
        <w:trPr>
          <w:trHeight w:val="333"/>
        </w:trPr>
        <w:tc>
          <w:tcPr>
            <w:tcW w:w="2421"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58B6AE0"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2020-2021</w:t>
            </w:r>
          </w:p>
        </w:tc>
        <w:tc>
          <w:tcPr>
            <w:tcW w:w="8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8FF47C"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64</w:t>
            </w:r>
          </w:p>
        </w:tc>
        <w:tc>
          <w:tcPr>
            <w:tcW w:w="4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A2FC1C"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12</w:t>
            </w:r>
          </w:p>
        </w:tc>
        <w:tc>
          <w:tcPr>
            <w:tcW w:w="12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AE8774" w14:textId="199113DA"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24</w:t>
            </w:r>
          </w:p>
        </w:tc>
      </w:tr>
    </w:tbl>
    <w:tbl>
      <w:tblPr>
        <w:tblStyle w:val="TableGrid"/>
        <w:tblpPr w:leftFromText="180" w:rightFromText="180" w:vertAnchor="text" w:horzAnchor="margin" w:tblpXSpec="center" w:tblpY="150"/>
        <w:tblW w:w="5000" w:type="pct"/>
        <w:tblLook w:val="04A0" w:firstRow="1" w:lastRow="0" w:firstColumn="1" w:lastColumn="0" w:noHBand="0" w:noVBand="1"/>
      </w:tblPr>
      <w:tblGrid>
        <w:gridCol w:w="10790"/>
      </w:tblGrid>
      <w:tr w:rsidR="00751A6F" w14:paraId="273B1CA6" w14:textId="77777777" w:rsidTr="00A42EF6">
        <w:tc>
          <w:tcPr>
            <w:tcW w:w="5000" w:type="pct"/>
            <w:shd w:val="clear" w:color="auto" w:fill="FFFF00"/>
          </w:tcPr>
          <w:p w14:paraId="30AE3BDB" w14:textId="77777777" w:rsidR="00751A6F" w:rsidRDefault="00751A6F" w:rsidP="003E0C74">
            <w:r w:rsidRPr="66777B60">
              <w:rPr>
                <w:b/>
                <w:bCs/>
              </w:rPr>
              <w:t>Summary of Data:</w:t>
            </w:r>
            <w:r>
              <w:t xml:space="preserve"> Grade K students demonstrated growth from beginning to end of year. The percentage of students exceeding the benchmark increased this year.  Roughly 55% of the students did not meet the NCSS benchmark of Instructional Level D. The Scholastic NSGRA Platform reports Level C as on grade level for grade K and 69% of our students met or exceeded level C.</w:t>
            </w:r>
          </w:p>
        </w:tc>
      </w:tr>
    </w:tbl>
    <w:p w14:paraId="15001445" w14:textId="2C19C418" w:rsidR="00860A43" w:rsidRPr="00860A43" w:rsidRDefault="00044E37" w:rsidP="00751A6F">
      <w:pPr>
        <w:textAlignment w:val="baseline"/>
        <w:rPr>
          <w:rFonts w:ascii="Segoe UI" w:eastAsia="Times New Roman" w:hAnsi="Segoe UI" w:cs="Segoe UI"/>
          <w:sz w:val="18"/>
          <w:szCs w:val="18"/>
        </w:rPr>
      </w:pPr>
      <w:r>
        <w:rPr>
          <w:rFonts w:ascii="Segoe UI" w:eastAsia="Times New Roman" w:hAnsi="Segoe UI" w:cs="Segoe UI"/>
          <w:sz w:val="18"/>
          <w:szCs w:val="18"/>
        </w:rPr>
        <w:t xml:space="preserve"> </w:t>
      </w:r>
    </w:p>
    <w:tbl>
      <w:tblPr>
        <w:tblpPr w:leftFromText="180" w:rightFromText="180" w:vertAnchor="text" w:horzAnchor="margin" w:tblpXSpec="center" w:tblpY="4542"/>
        <w:tblW w:w="5000" w:type="pct"/>
        <w:tblCellMar>
          <w:left w:w="0" w:type="dxa"/>
          <w:right w:w="0" w:type="dxa"/>
        </w:tblCellMar>
        <w:tblLook w:val="04A0" w:firstRow="1" w:lastRow="0" w:firstColumn="1" w:lastColumn="0" w:noHBand="0" w:noVBand="1"/>
      </w:tblPr>
      <w:tblGrid>
        <w:gridCol w:w="4911"/>
        <w:gridCol w:w="2129"/>
        <w:gridCol w:w="1115"/>
        <w:gridCol w:w="2629"/>
      </w:tblGrid>
      <w:tr w:rsidR="003E0C74" w:rsidRPr="00912335" w14:paraId="2CA6F8ED" w14:textId="77777777" w:rsidTr="00913B58">
        <w:trPr>
          <w:trHeight w:val="279"/>
        </w:trPr>
        <w:tc>
          <w:tcPr>
            <w:tcW w:w="22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B9072D" w14:textId="77777777" w:rsidR="003E0C74" w:rsidRPr="00912335" w:rsidRDefault="003E0C74" w:rsidP="003E0C74">
            <w:pPr>
              <w:rPr>
                <w:rFonts w:eastAsia="Times New Roman"/>
                <w:sz w:val="20"/>
                <w:szCs w:val="20"/>
              </w:rPr>
            </w:pPr>
            <w:r>
              <w:rPr>
                <w:rFonts w:eastAsia="Times New Roman"/>
                <w:sz w:val="20"/>
                <w:szCs w:val="20"/>
              </w:rPr>
              <w:lastRenderedPageBreak/>
              <w:t>EOY yearly comparisons</w:t>
            </w:r>
          </w:p>
        </w:tc>
        <w:tc>
          <w:tcPr>
            <w:tcW w:w="987"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B553E63" w14:textId="77777777" w:rsidR="003E0C74" w:rsidRPr="00912335" w:rsidRDefault="003E0C74" w:rsidP="003E0C74">
            <w:pPr>
              <w:jc w:val="center"/>
              <w:rPr>
                <w:rFonts w:ascii="Arial" w:eastAsia="Times New Roman" w:hAnsi="Arial" w:cs="Arial"/>
                <w:b/>
                <w:bCs/>
                <w:sz w:val="28"/>
                <w:szCs w:val="28"/>
              </w:rPr>
            </w:pPr>
            <w:r w:rsidRPr="00912335">
              <w:rPr>
                <w:rFonts w:ascii="Arial" w:eastAsia="Times New Roman" w:hAnsi="Arial" w:cs="Arial"/>
                <w:b/>
                <w:bCs/>
                <w:sz w:val="28"/>
                <w:szCs w:val="28"/>
              </w:rPr>
              <w:t>Below</w:t>
            </w:r>
          </w:p>
        </w:tc>
        <w:tc>
          <w:tcPr>
            <w:tcW w:w="517"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0472B51" w14:textId="77777777" w:rsidR="003E0C74" w:rsidRPr="00912335" w:rsidRDefault="003E0C74" w:rsidP="003E0C74">
            <w:pPr>
              <w:jc w:val="center"/>
              <w:rPr>
                <w:rFonts w:ascii="Arial" w:eastAsia="Times New Roman" w:hAnsi="Arial" w:cs="Arial"/>
                <w:b/>
                <w:bCs/>
                <w:sz w:val="28"/>
                <w:szCs w:val="28"/>
              </w:rPr>
            </w:pPr>
            <w:r w:rsidRPr="00912335">
              <w:rPr>
                <w:rFonts w:ascii="Arial" w:eastAsia="Times New Roman" w:hAnsi="Arial" w:cs="Arial"/>
                <w:b/>
                <w:bCs/>
                <w:sz w:val="28"/>
                <w:szCs w:val="28"/>
              </w:rPr>
              <w:t>On</w:t>
            </w:r>
          </w:p>
        </w:tc>
        <w:tc>
          <w:tcPr>
            <w:tcW w:w="1219"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555839D" w14:textId="77777777" w:rsidR="003E0C74" w:rsidRPr="00912335" w:rsidRDefault="003E0C74" w:rsidP="003E0C74">
            <w:pPr>
              <w:jc w:val="center"/>
              <w:rPr>
                <w:rFonts w:ascii="Arial" w:eastAsia="Times New Roman" w:hAnsi="Arial" w:cs="Arial"/>
                <w:b/>
                <w:bCs/>
                <w:sz w:val="28"/>
                <w:szCs w:val="28"/>
              </w:rPr>
            </w:pPr>
            <w:r w:rsidRPr="00912335">
              <w:rPr>
                <w:rFonts w:ascii="Arial" w:eastAsia="Times New Roman" w:hAnsi="Arial" w:cs="Arial"/>
                <w:b/>
                <w:bCs/>
                <w:sz w:val="28"/>
                <w:szCs w:val="28"/>
              </w:rPr>
              <w:t>Above</w:t>
            </w:r>
          </w:p>
        </w:tc>
      </w:tr>
      <w:tr w:rsidR="003E0C74" w:rsidRPr="00912335" w14:paraId="21CFAF13" w14:textId="77777777" w:rsidTr="00913B58">
        <w:trPr>
          <w:trHeight w:val="279"/>
        </w:trPr>
        <w:tc>
          <w:tcPr>
            <w:tcW w:w="2277"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CA85C3D" w14:textId="77777777" w:rsidR="003E0C74" w:rsidRPr="00912335" w:rsidRDefault="003E0C74" w:rsidP="003E0C74">
            <w:pPr>
              <w:rPr>
                <w:rFonts w:ascii="Arial" w:eastAsia="Times New Roman" w:hAnsi="Arial" w:cs="Arial"/>
                <w:b/>
                <w:bCs/>
                <w:sz w:val="28"/>
                <w:szCs w:val="28"/>
              </w:rPr>
            </w:pPr>
            <w:r w:rsidRPr="00912335">
              <w:rPr>
                <w:rFonts w:ascii="Arial" w:eastAsia="Times New Roman" w:hAnsi="Arial" w:cs="Arial"/>
                <w:b/>
                <w:bCs/>
                <w:sz w:val="28"/>
                <w:szCs w:val="28"/>
              </w:rPr>
              <w:t>2022-2023</w:t>
            </w:r>
          </w:p>
        </w:tc>
        <w:tc>
          <w:tcPr>
            <w:tcW w:w="9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75639"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5</w:t>
            </w:r>
            <w:r>
              <w:rPr>
                <w:rFonts w:ascii="Arial" w:eastAsia="Times New Roman" w:hAnsi="Arial" w:cs="Arial"/>
                <w:sz w:val="20"/>
                <w:szCs w:val="20"/>
              </w:rPr>
              <w:t>4</w:t>
            </w:r>
          </w:p>
        </w:tc>
        <w:tc>
          <w:tcPr>
            <w:tcW w:w="51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E375D1"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5</w:t>
            </w:r>
          </w:p>
        </w:tc>
        <w:tc>
          <w:tcPr>
            <w:tcW w:w="12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2B93BF"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4</w:t>
            </w:r>
            <w:r>
              <w:rPr>
                <w:rFonts w:ascii="Arial" w:eastAsia="Times New Roman" w:hAnsi="Arial" w:cs="Arial"/>
                <w:sz w:val="20"/>
                <w:szCs w:val="20"/>
              </w:rPr>
              <w:t>1</w:t>
            </w:r>
          </w:p>
        </w:tc>
      </w:tr>
      <w:tr w:rsidR="003E0C74" w:rsidRPr="00912335" w14:paraId="6ED9B026" w14:textId="77777777" w:rsidTr="00913B58">
        <w:trPr>
          <w:trHeight w:val="279"/>
        </w:trPr>
        <w:tc>
          <w:tcPr>
            <w:tcW w:w="2277"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77C3795" w14:textId="77777777" w:rsidR="003E0C74" w:rsidRPr="00912335" w:rsidRDefault="003E0C74" w:rsidP="003E0C74">
            <w:pPr>
              <w:rPr>
                <w:rFonts w:ascii="Arial" w:eastAsia="Times New Roman" w:hAnsi="Arial" w:cs="Arial"/>
                <w:b/>
                <w:bCs/>
                <w:sz w:val="28"/>
                <w:szCs w:val="28"/>
              </w:rPr>
            </w:pPr>
            <w:r w:rsidRPr="00912335">
              <w:rPr>
                <w:rFonts w:ascii="Arial" w:eastAsia="Times New Roman" w:hAnsi="Arial" w:cs="Arial"/>
                <w:b/>
                <w:bCs/>
                <w:sz w:val="28"/>
                <w:szCs w:val="28"/>
              </w:rPr>
              <w:t>2021-2022</w:t>
            </w:r>
          </w:p>
        </w:tc>
        <w:tc>
          <w:tcPr>
            <w:tcW w:w="9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6D1424"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37</w:t>
            </w:r>
          </w:p>
        </w:tc>
        <w:tc>
          <w:tcPr>
            <w:tcW w:w="51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AA67B7"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13</w:t>
            </w:r>
          </w:p>
        </w:tc>
        <w:tc>
          <w:tcPr>
            <w:tcW w:w="12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59D1FC"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50</w:t>
            </w:r>
          </w:p>
        </w:tc>
      </w:tr>
      <w:tr w:rsidR="003E0C74" w:rsidRPr="00912335" w14:paraId="03ECA714" w14:textId="77777777" w:rsidTr="00913B58">
        <w:trPr>
          <w:trHeight w:val="279"/>
        </w:trPr>
        <w:tc>
          <w:tcPr>
            <w:tcW w:w="2277"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0478888" w14:textId="77777777" w:rsidR="003E0C74" w:rsidRPr="00912335" w:rsidRDefault="003E0C74" w:rsidP="003E0C74">
            <w:pPr>
              <w:rPr>
                <w:rFonts w:ascii="Arial" w:eastAsia="Times New Roman" w:hAnsi="Arial" w:cs="Arial"/>
                <w:b/>
                <w:bCs/>
                <w:sz w:val="28"/>
                <w:szCs w:val="28"/>
              </w:rPr>
            </w:pPr>
            <w:r w:rsidRPr="00912335">
              <w:rPr>
                <w:rFonts w:ascii="Arial" w:eastAsia="Times New Roman" w:hAnsi="Arial" w:cs="Arial"/>
                <w:b/>
                <w:bCs/>
                <w:sz w:val="28"/>
                <w:szCs w:val="28"/>
              </w:rPr>
              <w:t>2020-2021</w:t>
            </w:r>
          </w:p>
        </w:tc>
        <w:tc>
          <w:tcPr>
            <w:tcW w:w="9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DA472"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55</w:t>
            </w:r>
          </w:p>
        </w:tc>
        <w:tc>
          <w:tcPr>
            <w:tcW w:w="51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A777E"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8</w:t>
            </w:r>
          </w:p>
        </w:tc>
        <w:tc>
          <w:tcPr>
            <w:tcW w:w="12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B6DA96" w14:textId="77777777" w:rsidR="003E0C74" w:rsidRPr="00912335" w:rsidRDefault="003E0C74" w:rsidP="003E0C74">
            <w:pPr>
              <w:jc w:val="right"/>
              <w:rPr>
                <w:rFonts w:ascii="Arial" w:eastAsia="Times New Roman" w:hAnsi="Arial" w:cs="Arial"/>
                <w:sz w:val="20"/>
                <w:szCs w:val="20"/>
              </w:rPr>
            </w:pPr>
            <w:r w:rsidRPr="00912335">
              <w:rPr>
                <w:rFonts w:ascii="Arial" w:eastAsia="Times New Roman" w:hAnsi="Arial" w:cs="Arial"/>
                <w:sz w:val="20"/>
                <w:szCs w:val="20"/>
              </w:rPr>
              <w:t>37</w:t>
            </w:r>
          </w:p>
        </w:tc>
      </w:tr>
    </w:tbl>
    <w:p w14:paraId="0ACDAA25" w14:textId="49979FCB" w:rsidR="00BA365C" w:rsidRDefault="00FE6A64" w:rsidP="00751A6F">
      <w:pPr>
        <w:jc w:val="center"/>
      </w:pPr>
      <w:r>
        <w:rPr>
          <w:noProof/>
        </w:rPr>
        <w:drawing>
          <wp:inline distT="0" distB="0" distL="0" distR="0" wp14:anchorId="58DA0117" wp14:editId="161B3AB1">
            <wp:extent cx="5029200" cy="2766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4A64D.tmp"/>
                    <pic:cNvPicPr/>
                  </pic:nvPicPr>
                  <pic:blipFill>
                    <a:blip r:embed="rId18">
                      <a:extLst>
                        <a:ext uri="{28A0092B-C50C-407E-A947-70E740481C1C}">
                          <a14:useLocalDpi xmlns:a14="http://schemas.microsoft.com/office/drawing/2010/main" val="0"/>
                        </a:ext>
                      </a:extLst>
                    </a:blip>
                    <a:stretch>
                      <a:fillRect/>
                    </a:stretch>
                  </pic:blipFill>
                  <pic:spPr>
                    <a:xfrm>
                      <a:off x="0" y="0"/>
                      <a:ext cx="5043915" cy="2774443"/>
                    </a:xfrm>
                    <a:prstGeom prst="rect">
                      <a:avLst/>
                    </a:prstGeom>
                  </pic:spPr>
                </pic:pic>
              </a:graphicData>
            </a:graphic>
          </wp:inline>
        </w:drawing>
      </w:r>
    </w:p>
    <w:p w14:paraId="688B298B" w14:textId="65669973" w:rsidR="00912335" w:rsidRDefault="00860A43" w:rsidP="00860A43">
      <w:pPr>
        <w:ind w:left="2160"/>
      </w:pPr>
      <w:r w:rsidRPr="00860A43">
        <w:tab/>
      </w:r>
      <w:r w:rsidRPr="00860A43">
        <w:tab/>
      </w:r>
      <w:r w:rsidRPr="00860A43">
        <w:tab/>
      </w:r>
      <w:r w:rsidRPr="00860A43">
        <w:tab/>
      </w:r>
      <w:r w:rsidRPr="00860A43">
        <w:tab/>
      </w:r>
      <w:r w:rsidRPr="00860A43">
        <w:tab/>
      </w:r>
      <w:r w:rsidRPr="00860A43">
        <w:tab/>
      </w:r>
    </w:p>
    <w:p w14:paraId="2E1C4ADE" w14:textId="295DCF29" w:rsidR="00860A43" w:rsidRPr="00860A43" w:rsidRDefault="754BF735" w:rsidP="00751A6F">
      <w:r w:rsidRPr="00860A43">
        <w:t xml:space="preserve"> </w:t>
      </w:r>
    </w:p>
    <w:tbl>
      <w:tblPr>
        <w:tblStyle w:val="TableGrid"/>
        <w:tblpPr w:leftFromText="180" w:rightFromText="180" w:vertAnchor="text" w:horzAnchor="margin" w:tblpY="189"/>
        <w:tblW w:w="5000" w:type="pct"/>
        <w:tblLook w:val="04A0" w:firstRow="1" w:lastRow="0" w:firstColumn="1" w:lastColumn="0" w:noHBand="0" w:noVBand="1"/>
      </w:tblPr>
      <w:tblGrid>
        <w:gridCol w:w="10790"/>
      </w:tblGrid>
      <w:tr w:rsidR="00751A6F" w14:paraId="4510BB15" w14:textId="77777777" w:rsidTr="00913B58">
        <w:tc>
          <w:tcPr>
            <w:tcW w:w="5000" w:type="pct"/>
            <w:shd w:val="clear" w:color="auto" w:fill="FFFF00"/>
          </w:tcPr>
          <w:p w14:paraId="6C95ACBD" w14:textId="77777777" w:rsidR="00751A6F" w:rsidRPr="003E0C74" w:rsidRDefault="00751A6F" w:rsidP="00913B58">
            <w:pPr>
              <w:rPr>
                <w:sz w:val="28"/>
                <w:szCs w:val="28"/>
              </w:rPr>
            </w:pPr>
            <w:r w:rsidRPr="003E0C74">
              <w:rPr>
                <w:b/>
                <w:bCs/>
                <w:sz w:val="28"/>
                <w:szCs w:val="28"/>
              </w:rPr>
              <w:t>Summary of Data</w:t>
            </w:r>
            <w:r w:rsidRPr="003E0C74">
              <w:rPr>
                <w:sz w:val="28"/>
                <w:szCs w:val="28"/>
              </w:rPr>
              <w:t xml:space="preserve">: Grade 1 students demonstrated growth from BOY to EOY. The percentage of first graders who met the EOY benchmark was less compared to the previous school year.  </w:t>
            </w:r>
          </w:p>
        </w:tc>
      </w:tr>
    </w:tbl>
    <w:p w14:paraId="013FE4C9" w14:textId="51B44738" w:rsidR="00983521" w:rsidRDefault="00FE6A64" w:rsidP="003E0C74">
      <w:pPr>
        <w:jc w:val="center"/>
      </w:pPr>
      <w:r>
        <w:rPr>
          <w:noProof/>
        </w:rPr>
        <w:lastRenderedPageBreak/>
        <w:drawing>
          <wp:inline distT="0" distB="0" distL="0" distR="0" wp14:anchorId="0C1D1D91" wp14:editId="1B82EC84">
            <wp:extent cx="6018028" cy="3733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641024.tmp"/>
                    <pic:cNvPicPr/>
                  </pic:nvPicPr>
                  <pic:blipFill>
                    <a:blip r:embed="rId19">
                      <a:extLst>
                        <a:ext uri="{28A0092B-C50C-407E-A947-70E740481C1C}">
                          <a14:useLocalDpi xmlns:a14="http://schemas.microsoft.com/office/drawing/2010/main" val="0"/>
                        </a:ext>
                      </a:extLst>
                    </a:blip>
                    <a:stretch>
                      <a:fillRect/>
                    </a:stretch>
                  </pic:blipFill>
                  <pic:spPr>
                    <a:xfrm>
                      <a:off x="0" y="0"/>
                      <a:ext cx="6058714" cy="3759043"/>
                    </a:xfrm>
                    <a:prstGeom prst="rect">
                      <a:avLst/>
                    </a:prstGeom>
                  </pic:spPr>
                </pic:pic>
              </a:graphicData>
            </a:graphic>
          </wp:inline>
        </w:drawing>
      </w:r>
    </w:p>
    <w:p w14:paraId="4F96A52D" w14:textId="78C40A3C" w:rsidR="00912335" w:rsidRDefault="00912335" w:rsidP="00860A43"/>
    <w:tbl>
      <w:tblPr>
        <w:tblW w:w="5000" w:type="pct"/>
        <w:tblCellMar>
          <w:left w:w="0" w:type="dxa"/>
          <w:right w:w="0" w:type="dxa"/>
        </w:tblCellMar>
        <w:tblLook w:val="04A0" w:firstRow="1" w:lastRow="0" w:firstColumn="1" w:lastColumn="0" w:noHBand="0" w:noVBand="1"/>
      </w:tblPr>
      <w:tblGrid>
        <w:gridCol w:w="5356"/>
        <w:gridCol w:w="2322"/>
        <w:gridCol w:w="1214"/>
        <w:gridCol w:w="1892"/>
      </w:tblGrid>
      <w:tr w:rsidR="00912335" w:rsidRPr="00912335" w14:paraId="7259729D" w14:textId="77777777" w:rsidTr="003E0C74">
        <w:trPr>
          <w:trHeight w:val="305"/>
        </w:trPr>
        <w:tc>
          <w:tcPr>
            <w:tcW w:w="24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900EEA" w14:textId="0097C6C6" w:rsidR="00912335" w:rsidRPr="00912335" w:rsidRDefault="00912335" w:rsidP="00912335">
            <w:pPr>
              <w:rPr>
                <w:rFonts w:eastAsia="Times New Roman"/>
                <w:sz w:val="20"/>
                <w:szCs w:val="20"/>
              </w:rPr>
            </w:pPr>
            <w:r>
              <w:rPr>
                <w:rFonts w:eastAsia="Times New Roman"/>
                <w:sz w:val="20"/>
                <w:szCs w:val="20"/>
              </w:rPr>
              <w:t>EOY yearly comparisons</w:t>
            </w:r>
          </w:p>
        </w:tc>
        <w:tc>
          <w:tcPr>
            <w:tcW w:w="1076"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49918D3"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Below</w:t>
            </w:r>
          </w:p>
        </w:tc>
        <w:tc>
          <w:tcPr>
            <w:tcW w:w="563"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05A2D33"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On</w:t>
            </w:r>
          </w:p>
        </w:tc>
        <w:tc>
          <w:tcPr>
            <w:tcW w:w="877"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E84A922"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Above</w:t>
            </w:r>
          </w:p>
        </w:tc>
      </w:tr>
      <w:tr w:rsidR="00912335" w:rsidRPr="00912335" w14:paraId="04CEE297" w14:textId="77777777" w:rsidTr="003E0C74">
        <w:trPr>
          <w:trHeight w:val="305"/>
        </w:trPr>
        <w:tc>
          <w:tcPr>
            <w:tcW w:w="2483"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C8ED536"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2022-2023</w:t>
            </w:r>
          </w:p>
        </w:tc>
        <w:tc>
          <w:tcPr>
            <w:tcW w:w="10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67346" w14:textId="419EA765"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2</w:t>
            </w:r>
            <w:r>
              <w:rPr>
                <w:rFonts w:ascii="Arial" w:eastAsia="Times New Roman" w:hAnsi="Arial" w:cs="Arial"/>
                <w:sz w:val="20"/>
                <w:szCs w:val="20"/>
              </w:rPr>
              <w:t>9</w:t>
            </w:r>
          </w:p>
        </w:tc>
        <w:tc>
          <w:tcPr>
            <w:tcW w:w="56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D12B9C" w14:textId="44118CC8"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16</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2B7B7" w14:textId="3A789F23"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55</w:t>
            </w:r>
          </w:p>
        </w:tc>
      </w:tr>
      <w:tr w:rsidR="00912335" w:rsidRPr="00912335" w14:paraId="767607BF" w14:textId="77777777" w:rsidTr="003E0C74">
        <w:trPr>
          <w:trHeight w:val="305"/>
        </w:trPr>
        <w:tc>
          <w:tcPr>
            <w:tcW w:w="2483"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FD77F1E"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2021-2022</w:t>
            </w:r>
          </w:p>
        </w:tc>
        <w:tc>
          <w:tcPr>
            <w:tcW w:w="10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346795"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46</w:t>
            </w:r>
          </w:p>
        </w:tc>
        <w:tc>
          <w:tcPr>
            <w:tcW w:w="56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76961F"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13</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9F8AE"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42</w:t>
            </w:r>
          </w:p>
        </w:tc>
      </w:tr>
      <w:tr w:rsidR="00912335" w:rsidRPr="00912335" w14:paraId="25244E15" w14:textId="77777777" w:rsidTr="003E0C74">
        <w:trPr>
          <w:trHeight w:val="305"/>
        </w:trPr>
        <w:tc>
          <w:tcPr>
            <w:tcW w:w="2483"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91410BE"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2020-2021</w:t>
            </w:r>
          </w:p>
        </w:tc>
        <w:tc>
          <w:tcPr>
            <w:tcW w:w="10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3014C"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52</w:t>
            </w:r>
          </w:p>
        </w:tc>
        <w:tc>
          <w:tcPr>
            <w:tcW w:w="56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583E6"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9</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01C660"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40</w:t>
            </w:r>
          </w:p>
        </w:tc>
      </w:tr>
    </w:tbl>
    <w:p w14:paraId="13C9A2A0" w14:textId="77777777" w:rsidR="00912335" w:rsidRDefault="00912335" w:rsidP="00860A43"/>
    <w:p w14:paraId="0D6C48C5" w14:textId="557CED72" w:rsidR="00983521" w:rsidRDefault="00983521" w:rsidP="00860A43"/>
    <w:tbl>
      <w:tblPr>
        <w:tblStyle w:val="TableGrid"/>
        <w:tblW w:w="5000" w:type="pct"/>
        <w:tblLook w:val="04A0" w:firstRow="1" w:lastRow="0" w:firstColumn="1" w:lastColumn="0" w:noHBand="0" w:noVBand="1"/>
      </w:tblPr>
      <w:tblGrid>
        <w:gridCol w:w="10790"/>
      </w:tblGrid>
      <w:tr w:rsidR="00412319" w14:paraId="5EE99AA6" w14:textId="77777777" w:rsidTr="003E0C74">
        <w:tc>
          <w:tcPr>
            <w:tcW w:w="5000" w:type="pct"/>
            <w:shd w:val="clear" w:color="auto" w:fill="FFFF00"/>
          </w:tcPr>
          <w:p w14:paraId="54A4FAA7" w14:textId="0689BA50" w:rsidR="00412319" w:rsidRPr="00860A43" w:rsidRDefault="34E3B5F7" w:rsidP="00E104ED">
            <w:r w:rsidRPr="66777B60">
              <w:rPr>
                <w:b/>
                <w:bCs/>
              </w:rPr>
              <w:t>Summary of Data</w:t>
            </w:r>
            <w:r>
              <w:t xml:space="preserve">: Grade 2 students demonstrated growth from BOY and EOY. The percentage of students meeting the benchmark was </w:t>
            </w:r>
            <w:r w:rsidR="0AD2CD45">
              <w:t xml:space="preserve">significantly </w:t>
            </w:r>
            <w:r>
              <w:t xml:space="preserve">greater </w:t>
            </w:r>
            <w:r w:rsidR="0AD2CD45">
              <w:t xml:space="preserve">than </w:t>
            </w:r>
            <w:r w:rsidR="226A6D9B">
              <w:t>in</w:t>
            </w:r>
            <w:r w:rsidR="5E589AFF">
              <w:t xml:space="preserve"> </w:t>
            </w:r>
            <w:r w:rsidR="0AD2CD45">
              <w:t xml:space="preserve">the last two years.  </w:t>
            </w:r>
          </w:p>
          <w:p w14:paraId="5830B055" w14:textId="77777777" w:rsidR="00412319" w:rsidRDefault="00412319" w:rsidP="00E104ED"/>
        </w:tc>
      </w:tr>
    </w:tbl>
    <w:p w14:paraId="37F8AF15" w14:textId="77777777" w:rsidR="00983521" w:rsidRPr="00860A43" w:rsidRDefault="00983521" w:rsidP="00860A43"/>
    <w:p w14:paraId="0806A8C6" w14:textId="51DB02ED" w:rsidR="00860A43" w:rsidRPr="00860A43" w:rsidRDefault="00860A43" w:rsidP="00860A43"/>
    <w:p w14:paraId="54276394" w14:textId="77777777" w:rsidR="00860A43" w:rsidRPr="00860A43" w:rsidRDefault="00860A43" w:rsidP="00860A43"/>
    <w:p w14:paraId="3A8BCA56" w14:textId="6948EEDB" w:rsidR="00860A43" w:rsidRPr="00860A43" w:rsidRDefault="00860A43" w:rsidP="00860A43"/>
    <w:p w14:paraId="41C25BFC" w14:textId="1E361CAE" w:rsidR="00860A43" w:rsidRPr="00860A43" w:rsidRDefault="00860A43" w:rsidP="59756288"/>
    <w:p w14:paraId="584FB17B" w14:textId="566EBAA1" w:rsidR="00860A43" w:rsidRPr="00860A43" w:rsidRDefault="00860A43" w:rsidP="00860A43"/>
    <w:p w14:paraId="04589AD9" w14:textId="4833E355" w:rsidR="00860A43" w:rsidRDefault="00FE6A64" w:rsidP="00913B58">
      <w:pPr>
        <w:jc w:val="center"/>
      </w:pPr>
      <w:r>
        <w:rPr>
          <w:noProof/>
        </w:rPr>
        <w:lastRenderedPageBreak/>
        <w:drawing>
          <wp:inline distT="0" distB="0" distL="0" distR="0" wp14:anchorId="09A50C26" wp14:editId="495B5813">
            <wp:extent cx="5837426" cy="367315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4C1B2.tmp"/>
                    <pic:cNvPicPr/>
                  </pic:nvPicPr>
                  <pic:blipFill>
                    <a:blip r:embed="rId20">
                      <a:extLst>
                        <a:ext uri="{28A0092B-C50C-407E-A947-70E740481C1C}">
                          <a14:useLocalDpi xmlns:a14="http://schemas.microsoft.com/office/drawing/2010/main" val="0"/>
                        </a:ext>
                      </a:extLst>
                    </a:blip>
                    <a:stretch>
                      <a:fillRect/>
                    </a:stretch>
                  </pic:blipFill>
                  <pic:spPr>
                    <a:xfrm>
                      <a:off x="0" y="0"/>
                      <a:ext cx="5837426" cy="3673158"/>
                    </a:xfrm>
                    <a:prstGeom prst="rect">
                      <a:avLst/>
                    </a:prstGeom>
                  </pic:spPr>
                </pic:pic>
              </a:graphicData>
            </a:graphic>
          </wp:inline>
        </w:drawing>
      </w:r>
    </w:p>
    <w:p w14:paraId="618A9155" w14:textId="1553E4ED" w:rsidR="00912335" w:rsidRDefault="00912335" w:rsidP="00860A43"/>
    <w:p w14:paraId="4E8226ED" w14:textId="77777777" w:rsidR="00912335" w:rsidRPr="00860A43" w:rsidRDefault="00912335" w:rsidP="00860A43"/>
    <w:tbl>
      <w:tblPr>
        <w:tblW w:w="5000" w:type="pct"/>
        <w:tblCellMar>
          <w:left w:w="0" w:type="dxa"/>
          <w:right w:w="0" w:type="dxa"/>
        </w:tblCellMar>
        <w:tblLook w:val="04A0" w:firstRow="1" w:lastRow="0" w:firstColumn="1" w:lastColumn="0" w:noHBand="0" w:noVBand="1"/>
      </w:tblPr>
      <w:tblGrid>
        <w:gridCol w:w="5377"/>
        <w:gridCol w:w="2329"/>
        <w:gridCol w:w="1221"/>
        <w:gridCol w:w="1857"/>
      </w:tblGrid>
      <w:tr w:rsidR="00912335" w:rsidRPr="00912335" w14:paraId="18D0974C" w14:textId="77777777" w:rsidTr="00913B58">
        <w:trPr>
          <w:trHeight w:val="304"/>
        </w:trPr>
        <w:tc>
          <w:tcPr>
            <w:tcW w:w="24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E72E45" w14:textId="13726EBB" w:rsidR="00912335" w:rsidRPr="00912335" w:rsidRDefault="006F17B4" w:rsidP="00912335">
            <w:pPr>
              <w:rPr>
                <w:rFonts w:eastAsia="Times New Roman"/>
                <w:sz w:val="20"/>
                <w:szCs w:val="20"/>
              </w:rPr>
            </w:pPr>
            <w:r w:rsidRPr="006F17B4">
              <w:rPr>
                <w:rFonts w:eastAsia="Times New Roman"/>
                <w:sz w:val="20"/>
                <w:szCs w:val="20"/>
              </w:rPr>
              <w:t>EOY yearly comparisons</w:t>
            </w:r>
          </w:p>
        </w:tc>
        <w:tc>
          <w:tcPr>
            <w:tcW w:w="1080"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FE6F61D"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Below</w:t>
            </w:r>
          </w:p>
        </w:tc>
        <w:tc>
          <w:tcPr>
            <w:tcW w:w="566"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A7CA9B3"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On</w:t>
            </w:r>
          </w:p>
        </w:tc>
        <w:tc>
          <w:tcPr>
            <w:tcW w:w="861"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B8718D6"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Above</w:t>
            </w:r>
          </w:p>
        </w:tc>
      </w:tr>
      <w:tr w:rsidR="00912335" w:rsidRPr="00912335" w14:paraId="3167F54A" w14:textId="77777777" w:rsidTr="00913B58">
        <w:trPr>
          <w:trHeight w:val="304"/>
        </w:trPr>
        <w:tc>
          <w:tcPr>
            <w:tcW w:w="2493"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548F203"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2022-2023</w:t>
            </w:r>
          </w:p>
        </w:tc>
        <w:tc>
          <w:tcPr>
            <w:tcW w:w="10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7927CC" w14:textId="75C67B4B"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63</w:t>
            </w:r>
          </w:p>
        </w:tc>
        <w:tc>
          <w:tcPr>
            <w:tcW w:w="5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F87443" w14:textId="1549B247"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19</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0D5D4" w14:textId="4C4396AC"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19</w:t>
            </w:r>
          </w:p>
        </w:tc>
      </w:tr>
      <w:tr w:rsidR="00912335" w:rsidRPr="00912335" w14:paraId="1C0FCCF2" w14:textId="77777777" w:rsidTr="00913B58">
        <w:trPr>
          <w:trHeight w:val="304"/>
        </w:trPr>
        <w:tc>
          <w:tcPr>
            <w:tcW w:w="2493"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C39F876"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2021-2022</w:t>
            </w:r>
          </w:p>
        </w:tc>
        <w:tc>
          <w:tcPr>
            <w:tcW w:w="10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DCC3D"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66</w:t>
            </w:r>
          </w:p>
        </w:tc>
        <w:tc>
          <w:tcPr>
            <w:tcW w:w="5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12649"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5</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76AE77"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29</w:t>
            </w:r>
          </w:p>
        </w:tc>
      </w:tr>
      <w:tr w:rsidR="00912335" w:rsidRPr="00912335" w14:paraId="37E816CC" w14:textId="77777777" w:rsidTr="00913B58">
        <w:trPr>
          <w:trHeight w:val="304"/>
        </w:trPr>
        <w:tc>
          <w:tcPr>
            <w:tcW w:w="2493"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5361EDB"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2020-2021</w:t>
            </w:r>
          </w:p>
        </w:tc>
        <w:tc>
          <w:tcPr>
            <w:tcW w:w="10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A8137"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37</w:t>
            </w:r>
          </w:p>
        </w:tc>
        <w:tc>
          <w:tcPr>
            <w:tcW w:w="5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4BE3A9"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13</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69AB93" w14:textId="53AD6701"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49</w:t>
            </w:r>
          </w:p>
        </w:tc>
      </w:tr>
    </w:tbl>
    <w:p w14:paraId="56391E2B" w14:textId="1BA5E7FC" w:rsidR="00860A43" w:rsidRDefault="00860A43" w:rsidP="00860A43"/>
    <w:tbl>
      <w:tblPr>
        <w:tblStyle w:val="TableGrid"/>
        <w:tblW w:w="5000" w:type="pct"/>
        <w:tblLook w:val="04A0" w:firstRow="1" w:lastRow="0" w:firstColumn="1" w:lastColumn="0" w:noHBand="0" w:noVBand="1"/>
      </w:tblPr>
      <w:tblGrid>
        <w:gridCol w:w="10790"/>
      </w:tblGrid>
      <w:tr w:rsidR="00B510C0" w14:paraId="74005F49" w14:textId="77777777" w:rsidTr="00913B58">
        <w:trPr>
          <w:trHeight w:val="1409"/>
        </w:trPr>
        <w:tc>
          <w:tcPr>
            <w:tcW w:w="5000" w:type="pct"/>
            <w:shd w:val="clear" w:color="auto" w:fill="FFFF00"/>
          </w:tcPr>
          <w:p w14:paraId="00AFD162" w14:textId="311539DD" w:rsidR="00B510C0" w:rsidRDefault="00B510C0" w:rsidP="00FE6A64">
            <w:r>
              <w:t>Summary of Data: Grade 3 students demonstrated limited growth from the BOY to EOY. The percentage of grade 3 students meeting the benchmark was</w:t>
            </w:r>
            <w:r w:rsidR="00C55274">
              <w:t xml:space="preserve"> slightly more</w:t>
            </w:r>
            <w:r>
              <w:t xml:space="preserve"> than last year</w:t>
            </w:r>
            <w:r w:rsidR="00C55274">
              <w:t xml:space="preserve">.  </w:t>
            </w:r>
            <w:r>
              <w:t xml:space="preserve"> </w:t>
            </w:r>
            <w:r w:rsidR="00C55274">
              <w:t>The percentage of students ending grade 3 at or above grade level (38%) was lower</w:t>
            </w:r>
            <w:r w:rsidR="00FE6A64">
              <w:t xml:space="preserve"> than the same students </w:t>
            </w:r>
            <w:r w:rsidR="00C55274">
              <w:t>at the end of their second grade year</w:t>
            </w:r>
            <w:r w:rsidR="00FE6A64">
              <w:t xml:space="preserve"> (54%).</w:t>
            </w:r>
          </w:p>
        </w:tc>
      </w:tr>
    </w:tbl>
    <w:p w14:paraId="23ABBE95" w14:textId="77777777" w:rsidR="00B510C0" w:rsidRDefault="00B510C0" w:rsidP="00860A43"/>
    <w:p w14:paraId="2C9D586B" w14:textId="21952538" w:rsidR="00860A43" w:rsidRPr="00860A43" w:rsidRDefault="00FE6A64" w:rsidP="00913B58">
      <w:pPr>
        <w:jc w:val="center"/>
      </w:pPr>
      <w:r>
        <w:rPr>
          <w:noProof/>
        </w:rPr>
        <w:lastRenderedPageBreak/>
        <w:drawing>
          <wp:inline distT="0" distB="0" distL="0" distR="0" wp14:anchorId="71C1891E" wp14:editId="484EAE58">
            <wp:extent cx="5829805" cy="36426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41E84.tmp"/>
                    <pic:cNvPicPr/>
                  </pic:nvPicPr>
                  <pic:blipFill>
                    <a:blip r:embed="rId21">
                      <a:extLst>
                        <a:ext uri="{28A0092B-C50C-407E-A947-70E740481C1C}">
                          <a14:useLocalDpi xmlns:a14="http://schemas.microsoft.com/office/drawing/2010/main" val="0"/>
                        </a:ext>
                      </a:extLst>
                    </a:blip>
                    <a:stretch>
                      <a:fillRect/>
                    </a:stretch>
                  </pic:blipFill>
                  <pic:spPr>
                    <a:xfrm>
                      <a:off x="0" y="0"/>
                      <a:ext cx="5829805" cy="3642676"/>
                    </a:xfrm>
                    <a:prstGeom prst="rect">
                      <a:avLst/>
                    </a:prstGeom>
                  </pic:spPr>
                </pic:pic>
              </a:graphicData>
            </a:graphic>
          </wp:inline>
        </w:drawing>
      </w:r>
    </w:p>
    <w:p w14:paraId="2B55CD4D" w14:textId="220B9458" w:rsidR="00860A43" w:rsidRPr="00860A43" w:rsidRDefault="00860A43" w:rsidP="00860A43"/>
    <w:p w14:paraId="15B1C0F1" w14:textId="099DC4AE" w:rsidR="00860A43" w:rsidRPr="00860A43" w:rsidRDefault="00860A43" w:rsidP="00860A43"/>
    <w:tbl>
      <w:tblPr>
        <w:tblW w:w="5000" w:type="pct"/>
        <w:tblCellMar>
          <w:left w:w="0" w:type="dxa"/>
          <w:right w:w="0" w:type="dxa"/>
        </w:tblCellMar>
        <w:tblLook w:val="04A0" w:firstRow="1" w:lastRow="0" w:firstColumn="1" w:lastColumn="0" w:noHBand="0" w:noVBand="1"/>
      </w:tblPr>
      <w:tblGrid>
        <w:gridCol w:w="5116"/>
        <w:gridCol w:w="2215"/>
        <w:gridCol w:w="1160"/>
        <w:gridCol w:w="2293"/>
      </w:tblGrid>
      <w:tr w:rsidR="00912335" w:rsidRPr="00912335" w14:paraId="50A6BA21" w14:textId="77777777" w:rsidTr="00913B58">
        <w:trPr>
          <w:trHeight w:val="334"/>
        </w:trPr>
        <w:tc>
          <w:tcPr>
            <w:tcW w:w="23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C51AB" w14:textId="02717267" w:rsidR="00912335" w:rsidRPr="00912335" w:rsidRDefault="006F17B4" w:rsidP="00912335">
            <w:pPr>
              <w:rPr>
                <w:rFonts w:eastAsia="Times New Roman"/>
                <w:sz w:val="20"/>
                <w:szCs w:val="20"/>
              </w:rPr>
            </w:pPr>
            <w:r w:rsidRPr="006F17B4">
              <w:rPr>
                <w:rFonts w:eastAsia="Times New Roman"/>
                <w:sz w:val="20"/>
                <w:szCs w:val="20"/>
              </w:rPr>
              <w:t>EOY yearly comparisons</w:t>
            </w:r>
          </w:p>
        </w:tc>
        <w:tc>
          <w:tcPr>
            <w:tcW w:w="1027"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115F139"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Below</w:t>
            </w:r>
          </w:p>
        </w:tc>
        <w:tc>
          <w:tcPr>
            <w:tcW w:w="538"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1D40B52"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On</w:t>
            </w:r>
          </w:p>
        </w:tc>
        <w:tc>
          <w:tcPr>
            <w:tcW w:w="1063"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EC32D1E" w14:textId="77777777" w:rsidR="00912335" w:rsidRPr="00912335" w:rsidRDefault="00912335" w:rsidP="00912335">
            <w:pPr>
              <w:jc w:val="center"/>
              <w:rPr>
                <w:rFonts w:ascii="Arial" w:eastAsia="Times New Roman" w:hAnsi="Arial" w:cs="Arial"/>
                <w:b/>
                <w:bCs/>
                <w:sz w:val="28"/>
                <w:szCs w:val="28"/>
              </w:rPr>
            </w:pPr>
            <w:r w:rsidRPr="00912335">
              <w:rPr>
                <w:rFonts w:ascii="Arial" w:eastAsia="Times New Roman" w:hAnsi="Arial" w:cs="Arial"/>
                <w:b/>
                <w:bCs/>
                <w:sz w:val="28"/>
                <w:szCs w:val="28"/>
              </w:rPr>
              <w:t>Above</w:t>
            </w:r>
          </w:p>
        </w:tc>
      </w:tr>
      <w:tr w:rsidR="00912335" w:rsidRPr="00912335" w14:paraId="710969DD" w14:textId="77777777" w:rsidTr="00913B58">
        <w:trPr>
          <w:trHeight w:val="334"/>
        </w:trPr>
        <w:tc>
          <w:tcPr>
            <w:tcW w:w="2372"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73F62ED"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2022-2023</w:t>
            </w:r>
          </w:p>
        </w:tc>
        <w:tc>
          <w:tcPr>
            <w:tcW w:w="10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2D6E5" w14:textId="1DD513AC"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49</w:t>
            </w:r>
          </w:p>
        </w:tc>
        <w:tc>
          <w:tcPr>
            <w:tcW w:w="5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BADCE4" w14:textId="4C9949E3"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18</w:t>
            </w:r>
          </w:p>
        </w:tc>
        <w:tc>
          <w:tcPr>
            <w:tcW w:w="106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8FE87" w14:textId="407C9B2B" w:rsidR="00912335" w:rsidRPr="00912335" w:rsidRDefault="00912335" w:rsidP="00912335">
            <w:pPr>
              <w:jc w:val="right"/>
              <w:rPr>
                <w:rFonts w:ascii="Arial" w:eastAsia="Times New Roman" w:hAnsi="Arial" w:cs="Arial"/>
                <w:sz w:val="20"/>
                <w:szCs w:val="20"/>
              </w:rPr>
            </w:pPr>
            <w:r>
              <w:rPr>
                <w:rFonts w:ascii="Arial" w:eastAsia="Times New Roman" w:hAnsi="Arial" w:cs="Arial"/>
                <w:sz w:val="20"/>
                <w:szCs w:val="20"/>
              </w:rPr>
              <w:t>33</w:t>
            </w:r>
          </w:p>
        </w:tc>
      </w:tr>
      <w:tr w:rsidR="00912335" w:rsidRPr="00912335" w14:paraId="1FDBF601" w14:textId="77777777" w:rsidTr="00913B58">
        <w:trPr>
          <w:trHeight w:val="334"/>
        </w:trPr>
        <w:tc>
          <w:tcPr>
            <w:tcW w:w="2372"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12F47E9"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2021-2022</w:t>
            </w:r>
          </w:p>
        </w:tc>
        <w:tc>
          <w:tcPr>
            <w:tcW w:w="10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67C9A"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28</w:t>
            </w:r>
          </w:p>
        </w:tc>
        <w:tc>
          <w:tcPr>
            <w:tcW w:w="5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6FA4E"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32</w:t>
            </w:r>
          </w:p>
        </w:tc>
        <w:tc>
          <w:tcPr>
            <w:tcW w:w="106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D84CA"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40</w:t>
            </w:r>
          </w:p>
        </w:tc>
      </w:tr>
      <w:tr w:rsidR="00912335" w:rsidRPr="00912335" w14:paraId="382BAF43" w14:textId="77777777" w:rsidTr="00913B58">
        <w:trPr>
          <w:trHeight w:val="334"/>
        </w:trPr>
        <w:tc>
          <w:tcPr>
            <w:tcW w:w="2372"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47935D1" w14:textId="77777777" w:rsidR="00912335" w:rsidRPr="00912335" w:rsidRDefault="00912335" w:rsidP="00912335">
            <w:pPr>
              <w:rPr>
                <w:rFonts w:ascii="Arial" w:eastAsia="Times New Roman" w:hAnsi="Arial" w:cs="Arial"/>
                <w:b/>
                <w:bCs/>
                <w:sz w:val="28"/>
                <w:szCs w:val="28"/>
              </w:rPr>
            </w:pPr>
            <w:r w:rsidRPr="00912335">
              <w:rPr>
                <w:rFonts w:ascii="Arial" w:eastAsia="Times New Roman" w:hAnsi="Arial" w:cs="Arial"/>
                <w:b/>
                <w:bCs/>
                <w:sz w:val="28"/>
                <w:szCs w:val="28"/>
              </w:rPr>
              <w:t>2020-2021</w:t>
            </w:r>
          </w:p>
        </w:tc>
        <w:tc>
          <w:tcPr>
            <w:tcW w:w="10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126845"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27</w:t>
            </w:r>
          </w:p>
        </w:tc>
        <w:tc>
          <w:tcPr>
            <w:tcW w:w="5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36F4A2" w14:textId="77777777"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6</w:t>
            </w:r>
          </w:p>
        </w:tc>
        <w:tc>
          <w:tcPr>
            <w:tcW w:w="106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53D552" w14:textId="4418B4C2" w:rsidR="00912335" w:rsidRPr="00912335" w:rsidRDefault="00912335" w:rsidP="00912335">
            <w:pPr>
              <w:jc w:val="right"/>
              <w:rPr>
                <w:rFonts w:ascii="Arial" w:eastAsia="Times New Roman" w:hAnsi="Arial" w:cs="Arial"/>
                <w:sz w:val="20"/>
                <w:szCs w:val="20"/>
              </w:rPr>
            </w:pPr>
            <w:r w:rsidRPr="00912335">
              <w:rPr>
                <w:rFonts w:ascii="Arial" w:eastAsia="Times New Roman" w:hAnsi="Arial" w:cs="Arial"/>
                <w:sz w:val="20"/>
                <w:szCs w:val="20"/>
              </w:rPr>
              <w:t>67</w:t>
            </w:r>
          </w:p>
        </w:tc>
      </w:tr>
    </w:tbl>
    <w:p w14:paraId="5F439958" w14:textId="77777777" w:rsidR="00860A43" w:rsidRPr="00860A43" w:rsidRDefault="00860A43" w:rsidP="00860A43"/>
    <w:p w14:paraId="4F0C0DFC" w14:textId="77777777" w:rsidR="00412319" w:rsidRDefault="00412319" w:rsidP="00860A43"/>
    <w:p w14:paraId="3F5E9CDC" w14:textId="32856982" w:rsidR="00860A43" w:rsidRPr="00860A43" w:rsidRDefault="00860A43" w:rsidP="00860A43"/>
    <w:tbl>
      <w:tblPr>
        <w:tblStyle w:val="TableGrid"/>
        <w:tblW w:w="5000" w:type="pct"/>
        <w:tblLook w:val="04A0" w:firstRow="1" w:lastRow="0" w:firstColumn="1" w:lastColumn="0" w:noHBand="0" w:noVBand="1"/>
      </w:tblPr>
      <w:tblGrid>
        <w:gridCol w:w="10790"/>
      </w:tblGrid>
      <w:tr w:rsidR="00B510C0" w14:paraId="6F69707E" w14:textId="77777777" w:rsidTr="00913B58">
        <w:trPr>
          <w:trHeight w:val="1286"/>
        </w:trPr>
        <w:tc>
          <w:tcPr>
            <w:tcW w:w="5000" w:type="pct"/>
            <w:shd w:val="clear" w:color="auto" w:fill="FFFF00"/>
          </w:tcPr>
          <w:p w14:paraId="7714AE23" w14:textId="39EC00F3" w:rsidR="00B510C0" w:rsidRDefault="00B510C0" w:rsidP="00171ED2">
            <w:r>
              <w:t xml:space="preserve">Summary of Data: Grade 4 students demonstrated significant growth from BOY to EOY. The percentage of grade 4 students meeting the benchmark was </w:t>
            </w:r>
            <w:r w:rsidR="00FE6A64">
              <w:t xml:space="preserve">much less </w:t>
            </w:r>
            <w:r>
              <w:t>than last year</w:t>
            </w:r>
            <w:r w:rsidR="00171ED2">
              <w:t xml:space="preserve"> however, the </w:t>
            </w:r>
            <w:r>
              <w:t xml:space="preserve">percentage of fourth graders </w:t>
            </w:r>
            <w:r w:rsidR="00171ED2">
              <w:t xml:space="preserve">meeting the </w:t>
            </w:r>
            <w:r>
              <w:t xml:space="preserve">EOY benchmark was </w:t>
            </w:r>
            <w:r w:rsidR="00FE6A64">
              <w:t xml:space="preserve">much </w:t>
            </w:r>
            <w:r>
              <w:t xml:space="preserve">more compared to the </w:t>
            </w:r>
            <w:r w:rsidR="00171ED2">
              <w:t xml:space="preserve">percentage of the </w:t>
            </w:r>
            <w:r>
              <w:t xml:space="preserve">same students </w:t>
            </w:r>
            <w:r w:rsidR="00171ED2">
              <w:t>who met the benchmark at the end</w:t>
            </w:r>
            <w:r>
              <w:t xml:space="preserve"> their third-grade year.</w:t>
            </w:r>
            <w:r w:rsidR="00171ED2">
              <w:t xml:space="preserve"> </w:t>
            </w:r>
          </w:p>
        </w:tc>
      </w:tr>
    </w:tbl>
    <w:p w14:paraId="5EE7CB1D" w14:textId="77777777" w:rsidR="00912335" w:rsidRDefault="00912335" w:rsidP="00860A43"/>
    <w:p w14:paraId="3349B9CF" w14:textId="77777777" w:rsidR="00912335" w:rsidRDefault="00912335" w:rsidP="00860A43"/>
    <w:p w14:paraId="2E9D8563" w14:textId="7F549136" w:rsidR="00860A43" w:rsidRPr="00860A43" w:rsidRDefault="00171ED2" w:rsidP="00860A43">
      <w:r>
        <w:rPr>
          <w:noProof/>
        </w:rPr>
        <w:lastRenderedPageBreak/>
        <w:drawing>
          <wp:inline distT="0" distB="0" distL="0" distR="0" wp14:anchorId="6A53CE55" wp14:editId="04499981">
            <wp:extent cx="6889898" cy="3687445"/>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64F752.tmp"/>
                    <pic:cNvPicPr/>
                  </pic:nvPicPr>
                  <pic:blipFill>
                    <a:blip r:embed="rId22">
                      <a:extLst>
                        <a:ext uri="{28A0092B-C50C-407E-A947-70E740481C1C}">
                          <a14:useLocalDpi xmlns:a14="http://schemas.microsoft.com/office/drawing/2010/main" val="0"/>
                        </a:ext>
                      </a:extLst>
                    </a:blip>
                    <a:stretch>
                      <a:fillRect/>
                    </a:stretch>
                  </pic:blipFill>
                  <pic:spPr>
                    <a:xfrm>
                      <a:off x="0" y="0"/>
                      <a:ext cx="6910202" cy="3698312"/>
                    </a:xfrm>
                    <a:prstGeom prst="rect">
                      <a:avLst/>
                    </a:prstGeom>
                  </pic:spPr>
                </pic:pic>
              </a:graphicData>
            </a:graphic>
          </wp:inline>
        </w:drawing>
      </w:r>
    </w:p>
    <w:p w14:paraId="2E6F0364" w14:textId="1C518E5F" w:rsidR="00860A43" w:rsidRPr="00860A43" w:rsidRDefault="00860A43" w:rsidP="00860A43"/>
    <w:p w14:paraId="73E1E094" w14:textId="75CB88F1" w:rsidR="00860A43" w:rsidRPr="00860A43" w:rsidRDefault="00860A43" w:rsidP="00860A43"/>
    <w:tbl>
      <w:tblPr>
        <w:tblW w:w="5000" w:type="pct"/>
        <w:tblCellMar>
          <w:left w:w="0" w:type="dxa"/>
          <w:right w:w="0" w:type="dxa"/>
        </w:tblCellMar>
        <w:tblLook w:val="04A0" w:firstRow="1" w:lastRow="0" w:firstColumn="1" w:lastColumn="0" w:noHBand="0" w:noVBand="1"/>
      </w:tblPr>
      <w:tblGrid>
        <w:gridCol w:w="4996"/>
        <w:gridCol w:w="2163"/>
        <w:gridCol w:w="1132"/>
        <w:gridCol w:w="2493"/>
      </w:tblGrid>
      <w:tr w:rsidR="006F17B4" w:rsidRPr="006F17B4" w14:paraId="6429FECE" w14:textId="77777777" w:rsidTr="00A75413">
        <w:trPr>
          <w:trHeight w:val="304"/>
        </w:trPr>
        <w:tc>
          <w:tcPr>
            <w:tcW w:w="23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B1E21" w14:textId="745BA80E" w:rsidR="006F17B4" w:rsidRPr="006F17B4" w:rsidRDefault="006F17B4" w:rsidP="006F17B4">
            <w:pPr>
              <w:rPr>
                <w:rFonts w:eastAsia="Times New Roman"/>
                <w:sz w:val="20"/>
                <w:szCs w:val="20"/>
              </w:rPr>
            </w:pPr>
            <w:r w:rsidRPr="006F17B4">
              <w:rPr>
                <w:rFonts w:eastAsia="Times New Roman"/>
                <w:sz w:val="20"/>
                <w:szCs w:val="20"/>
              </w:rPr>
              <w:t>EOY yearly comparisons</w:t>
            </w:r>
          </w:p>
        </w:tc>
        <w:tc>
          <w:tcPr>
            <w:tcW w:w="1003"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E1F9DE6" w14:textId="77777777" w:rsidR="006F17B4" w:rsidRPr="006F17B4" w:rsidRDefault="006F17B4" w:rsidP="006F17B4">
            <w:pPr>
              <w:jc w:val="center"/>
              <w:rPr>
                <w:rFonts w:ascii="Arial" w:eastAsia="Times New Roman" w:hAnsi="Arial" w:cs="Arial"/>
                <w:b/>
                <w:bCs/>
                <w:sz w:val="28"/>
                <w:szCs w:val="28"/>
              </w:rPr>
            </w:pPr>
            <w:r w:rsidRPr="006F17B4">
              <w:rPr>
                <w:rFonts w:ascii="Arial" w:eastAsia="Times New Roman" w:hAnsi="Arial" w:cs="Arial"/>
                <w:b/>
                <w:bCs/>
                <w:sz w:val="28"/>
                <w:szCs w:val="28"/>
              </w:rPr>
              <w:t>Below</w:t>
            </w:r>
          </w:p>
        </w:tc>
        <w:tc>
          <w:tcPr>
            <w:tcW w:w="525"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DF94616" w14:textId="77777777" w:rsidR="006F17B4" w:rsidRPr="006F17B4" w:rsidRDefault="006F17B4" w:rsidP="006F17B4">
            <w:pPr>
              <w:jc w:val="center"/>
              <w:rPr>
                <w:rFonts w:ascii="Arial" w:eastAsia="Times New Roman" w:hAnsi="Arial" w:cs="Arial"/>
                <w:b/>
                <w:bCs/>
                <w:sz w:val="28"/>
                <w:szCs w:val="28"/>
              </w:rPr>
            </w:pPr>
            <w:r w:rsidRPr="006F17B4">
              <w:rPr>
                <w:rFonts w:ascii="Arial" w:eastAsia="Times New Roman" w:hAnsi="Arial" w:cs="Arial"/>
                <w:b/>
                <w:bCs/>
                <w:sz w:val="28"/>
                <w:szCs w:val="28"/>
              </w:rPr>
              <w:t>On</w:t>
            </w:r>
          </w:p>
        </w:tc>
        <w:tc>
          <w:tcPr>
            <w:tcW w:w="1156" w:type="pct"/>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F02A969" w14:textId="77777777" w:rsidR="006F17B4" w:rsidRPr="006F17B4" w:rsidRDefault="006F17B4" w:rsidP="006F17B4">
            <w:pPr>
              <w:jc w:val="center"/>
              <w:rPr>
                <w:rFonts w:ascii="Arial" w:eastAsia="Times New Roman" w:hAnsi="Arial" w:cs="Arial"/>
                <w:b/>
                <w:bCs/>
                <w:sz w:val="28"/>
                <w:szCs w:val="28"/>
              </w:rPr>
            </w:pPr>
            <w:r w:rsidRPr="006F17B4">
              <w:rPr>
                <w:rFonts w:ascii="Arial" w:eastAsia="Times New Roman" w:hAnsi="Arial" w:cs="Arial"/>
                <w:b/>
                <w:bCs/>
                <w:sz w:val="28"/>
                <w:szCs w:val="28"/>
              </w:rPr>
              <w:t>Above</w:t>
            </w:r>
          </w:p>
        </w:tc>
      </w:tr>
      <w:tr w:rsidR="006F17B4" w:rsidRPr="006F17B4" w14:paraId="6C31B4AD" w14:textId="77777777" w:rsidTr="00A75413">
        <w:trPr>
          <w:trHeight w:val="304"/>
        </w:trPr>
        <w:tc>
          <w:tcPr>
            <w:tcW w:w="2316"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A2100A0" w14:textId="77777777" w:rsidR="006F17B4" w:rsidRPr="006F17B4" w:rsidRDefault="006F17B4" w:rsidP="006F17B4">
            <w:pPr>
              <w:rPr>
                <w:rFonts w:ascii="Arial" w:eastAsia="Times New Roman" w:hAnsi="Arial" w:cs="Arial"/>
                <w:b/>
                <w:bCs/>
                <w:sz w:val="28"/>
                <w:szCs w:val="28"/>
              </w:rPr>
            </w:pPr>
            <w:r w:rsidRPr="006F17B4">
              <w:rPr>
                <w:rFonts w:ascii="Arial" w:eastAsia="Times New Roman" w:hAnsi="Arial" w:cs="Arial"/>
                <w:b/>
                <w:bCs/>
                <w:sz w:val="28"/>
                <w:szCs w:val="28"/>
              </w:rPr>
              <w:t>2022-2023</w:t>
            </w:r>
          </w:p>
        </w:tc>
        <w:tc>
          <w:tcPr>
            <w:tcW w:w="10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1C129" w14:textId="59E5549D" w:rsidR="006F17B4" w:rsidRPr="006F17B4" w:rsidRDefault="006F17B4" w:rsidP="006F17B4">
            <w:pPr>
              <w:jc w:val="right"/>
              <w:rPr>
                <w:rFonts w:ascii="Arial" w:eastAsia="Times New Roman" w:hAnsi="Arial" w:cs="Arial"/>
                <w:sz w:val="20"/>
                <w:szCs w:val="20"/>
              </w:rPr>
            </w:pPr>
            <w:r>
              <w:rPr>
                <w:rFonts w:ascii="Arial" w:eastAsia="Times New Roman" w:hAnsi="Arial" w:cs="Arial"/>
                <w:sz w:val="20"/>
                <w:szCs w:val="20"/>
              </w:rPr>
              <w:t>22</w:t>
            </w:r>
          </w:p>
        </w:tc>
        <w:tc>
          <w:tcPr>
            <w:tcW w:w="5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FBFCDC" w14:textId="1F93CA18" w:rsidR="006F17B4" w:rsidRPr="006F17B4" w:rsidRDefault="006F17B4" w:rsidP="006F17B4">
            <w:pPr>
              <w:jc w:val="right"/>
              <w:rPr>
                <w:rFonts w:ascii="Arial" w:eastAsia="Times New Roman" w:hAnsi="Arial" w:cs="Arial"/>
                <w:sz w:val="20"/>
                <w:szCs w:val="20"/>
              </w:rPr>
            </w:pPr>
            <w:r>
              <w:rPr>
                <w:rFonts w:ascii="Arial" w:eastAsia="Times New Roman" w:hAnsi="Arial" w:cs="Arial"/>
                <w:sz w:val="20"/>
                <w:szCs w:val="20"/>
              </w:rPr>
              <w:t>2</w:t>
            </w:r>
          </w:p>
        </w:tc>
        <w:tc>
          <w:tcPr>
            <w:tcW w:w="115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08241" w14:textId="68EEC3C0" w:rsidR="006F17B4" w:rsidRPr="006F17B4" w:rsidRDefault="006F17B4" w:rsidP="006F17B4">
            <w:pPr>
              <w:jc w:val="right"/>
              <w:rPr>
                <w:rFonts w:ascii="Arial" w:eastAsia="Times New Roman" w:hAnsi="Arial" w:cs="Arial"/>
                <w:sz w:val="20"/>
                <w:szCs w:val="20"/>
              </w:rPr>
            </w:pPr>
            <w:r>
              <w:rPr>
                <w:rFonts w:ascii="Arial" w:eastAsia="Times New Roman" w:hAnsi="Arial" w:cs="Arial"/>
                <w:sz w:val="20"/>
                <w:szCs w:val="20"/>
              </w:rPr>
              <w:t>76</w:t>
            </w:r>
          </w:p>
        </w:tc>
      </w:tr>
      <w:tr w:rsidR="006F17B4" w:rsidRPr="006F17B4" w14:paraId="5B5851CD" w14:textId="77777777" w:rsidTr="00A75413">
        <w:trPr>
          <w:trHeight w:val="304"/>
        </w:trPr>
        <w:tc>
          <w:tcPr>
            <w:tcW w:w="2316"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9ED5279" w14:textId="77777777" w:rsidR="006F17B4" w:rsidRPr="006F17B4" w:rsidRDefault="006F17B4" w:rsidP="006F17B4">
            <w:pPr>
              <w:rPr>
                <w:rFonts w:ascii="Arial" w:eastAsia="Times New Roman" w:hAnsi="Arial" w:cs="Arial"/>
                <w:b/>
                <w:bCs/>
                <w:sz w:val="28"/>
                <w:szCs w:val="28"/>
              </w:rPr>
            </w:pPr>
            <w:r w:rsidRPr="006F17B4">
              <w:rPr>
                <w:rFonts w:ascii="Arial" w:eastAsia="Times New Roman" w:hAnsi="Arial" w:cs="Arial"/>
                <w:b/>
                <w:bCs/>
                <w:sz w:val="28"/>
                <w:szCs w:val="28"/>
              </w:rPr>
              <w:t>2021-2022</w:t>
            </w:r>
          </w:p>
        </w:tc>
        <w:tc>
          <w:tcPr>
            <w:tcW w:w="10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81CF17" w14:textId="77777777" w:rsidR="006F17B4" w:rsidRPr="006F17B4" w:rsidRDefault="006F17B4" w:rsidP="006F17B4">
            <w:pPr>
              <w:jc w:val="right"/>
              <w:rPr>
                <w:rFonts w:ascii="Arial" w:eastAsia="Times New Roman" w:hAnsi="Arial" w:cs="Arial"/>
                <w:sz w:val="20"/>
                <w:szCs w:val="20"/>
              </w:rPr>
            </w:pPr>
            <w:r w:rsidRPr="006F17B4">
              <w:rPr>
                <w:rFonts w:ascii="Arial" w:eastAsia="Times New Roman" w:hAnsi="Arial" w:cs="Arial"/>
                <w:sz w:val="20"/>
                <w:szCs w:val="20"/>
              </w:rPr>
              <w:t>32</w:t>
            </w:r>
          </w:p>
        </w:tc>
        <w:tc>
          <w:tcPr>
            <w:tcW w:w="5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F264BE" w14:textId="77777777" w:rsidR="006F17B4" w:rsidRPr="006F17B4" w:rsidRDefault="006F17B4" w:rsidP="006F17B4">
            <w:pPr>
              <w:jc w:val="right"/>
              <w:rPr>
                <w:rFonts w:ascii="Arial" w:eastAsia="Times New Roman" w:hAnsi="Arial" w:cs="Arial"/>
                <w:sz w:val="20"/>
                <w:szCs w:val="20"/>
              </w:rPr>
            </w:pPr>
            <w:r w:rsidRPr="006F17B4">
              <w:rPr>
                <w:rFonts w:ascii="Arial" w:eastAsia="Times New Roman" w:hAnsi="Arial" w:cs="Arial"/>
                <w:sz w:val="20"/>
                <w:szCs w:val="20"/>
              </w:rPr>
              <w:t>1</w:t>
            </w:r>
          </w:p>
        </w:tc>
        <w:tc>
          <w:tcPr>
            <w:tcW w:w="115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FC07D" w14:textId="77777777" w:rsidR="006F17B4" w:rsidRPr="006F17B4" w:rsidRDefault="006F17B4" w:rsidP="006F17B4">
            <w:pPr>
              <w:jc w:val="right"/>
              <w:rPr>
                <w:rFonts w:ascii="Arial" w:eastAsia="Times New Roman" w:hAnsi="Arial" w:cs="Arial"/>
                <w:sz w:val="20"/>
                <w:szCs w:val="20"/>
              </w:rPr>
            </w:pPr>
            <w:r w:rsidRPr="006F17B4">
              <w:rPr>
                <w:rFonts w:ascii="Arial" w:eastAsia="Times New Roman" w:hAnsi="Arial" w:cs="Arial"/>
                <w:sz w:val="20"/>
                <w:szCs w:val="20"/>
              </w:rPr>
              <w:t>67</w:t>
            </w:r>
          </w:p>
        </w:tc>
      </w:tr>
      <w:tr w:rsidR="006F17B4" w:rsidRPr="006F17B4" w14:paraId="7BDDDB8E" w14:textId="77777777" w:rsidTr="00A75413">
        <w:trPr>
          <w:trHeight w:val="304"/>
        </w:trPr>
        <w:tc>
          <w:tcPr>
            <w:tcW w:w="2316"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6470FDE" w14:textId="77777777" w:rsidR="006F17B4" w:rsidRPr="006F17B4" w:rsidRDefault="006F17B4" w:rsidP="006F17B4">
            <w:pPr>
              <w:rPr>
                <w:rFonts w:ascii="Arial" w:eastAsia="Times New Roman" w:hAnsi="Arial" w:cs="Arial"/>
                <w:b/>
                <w:bCs/>
                <w:sz w:val="28"/>
                <w:szCs w:val="28"/>
              </w:rPr>
            </w:pPr>
            <w:r w:rsidRPr="006F17B4">
              <w:rPr>
                <w:rFonts w:ascii="Arial" w:eastAsia="Times New Roman" w:hAnsi="Arial" w:cs="Arial"/>
                <w:b/>
                <w:bCs/>
                <w:sz w:val="28"/>
                <w:szCs w:val="28"/>
              </w:rPr>
              <w:t>2020-2021</w:t>
            </w:r>
          </w:p>
        </w:tc>
        <w:tc>
          <w:tcPr>
            <w:tcW w:w="10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38B527" w14:textId="77777777" w:rsidR="006F17B4" w:rsidRPr="006F17B4" w:rsidRDefault="006F17B4" w:rsidP="006F17B4">
            <w:pPr>
              <w:jc w:val="right"/>
              <w:rPr>
                <w:rFonts w:ascii="Arial" w:eastAsia="Times New Roman" w:hAnsi="Arial" w:cs="Arial"/>
                <w:sz w:val="20"/>
                <w:szCs w:val="20"/>
              </w:rPr>
            </w:pPr>
            <w:r w:rsidRPr="006F17B4">
              <w:rPr>
                <w:rFonts w:ascii="Arial" w:eastAsia="Times New Roman" w:hAnsi="Arial" w:cs="Arial"/>
                <w:sz w:val="20"/>
                <w:szCs w:val="20"/>
              </w:rPr>
              <w:t>16</w:t>
            </w:r>
          </w:p>
        </w:tc>
        <w:tc>
          <w:tcPr>
            <w:tcW w:w="5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A7C86" w14:textId="77777777" w:rsidR="006F17B4" w:rsidRPr="006F17B4" w:rsidRDefault="006F17B4" w:rsidP="006F17B4">
            <w:pPr>
              <w:jc w:val="right"/>
              <w:rPr>
                <w:rFonts w:ascii="Arial" w:eastAsia="Times New Roman" w:hAnsi="Arial" w:cs="Arial"/>
                <w:sz w:val="20"/>
                <w:szCs w:val="20"/>
              </w:rPr>
            </w:pPr>
            <w:r w:rsidRPr="006F17B4">
              <w:rPr>
                <w:rFonts w:ascii="Arial" w:eastAsia="Times New Roman" w:hAnsi="Arial" w:cs="Arial"/>
                <w:sz w:val="20"/>
                <w:szCs w:val="20"/>
              </w:rPr>
              <w:t>6</w:t>
            </w:r>
          </w:p>
        </w:tc>
        <w:tc>
          <w:tcPr>
            <w:tcW w:w="115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D7F4F9" w14:textId="6A8D0B24" w:rsidR="006F17B4" w:rsidRPr="006F17B4" w:rsidRDefault="006F17B4" w:rsidP="006F17B4">
            <w:pPr>
              <w:jc w:val="right"/>
              <w:rPr>
                <w:rFonts w:ascii="Arial" w:eastAsia="Times New Roman" w:hAnsi="Arial" w:cs="Arial"/>
                <w:sz w:val="20"/>
                <w:szCs w:val="20"/>
              </w:rPr>
            </w:pPr>
            <w:r w:rsidRPr="006F17B4">
              <w:rPr>
                <w:rFonts w:ascii="Arial" w:eastAsia="Times New Roman" w:hAnsi="Arial" w:cs="Arial"/>
                <w:sz w:val="20"/>
                <w:szCs w:val="20"/>
              </w:rPr>
              <w:t>78</w:t>
            </w:r>
          </w:p>
        </w:tc>
      </w:tr>
    </w:tbl>
    <w:p w14:paraId="4BECEB2D" w14:textId="20871D98" w:rsidR="00BA365C" w:rsidRDefault="00BA365C" w:rsidP="00860A43"/>
    <w:p w14:paraId="7A871B72" w14:textId="77777777" w:rsidR="00BA365C" w:rsidRPr="00860A43" w:rsidRDefault="00BA365C" w:rsidP="00860A43"/>
    <w:p w14:paraId="5093961B" w14:textId="06FC90C5" w:rsidR="00860A43" w:rsidRPr="00860A43" w:rsidRDefault="00860A43" w:rsidP="00860A43">
      <w:pPr>
        <w:textAlignment w:val="baseline"/>
        <w:rPr>
          <w:rFonts w:ascii="Segoe UI" w:eastAsia="Times New Roman" w:hAnsi="Segoe UI" w:cs="Segoe UI"/>
          <w:sz w:val="18"/>
          <w:szCs w:val="18"/>
        </w:rPr>
      </w:pPr>
    </w:p>
    <w:tbl>
      <w:tblPr>
        <w:tblStyle w:val="TableGrid"/>
        <w:tblW w:w="5000" w:type="pct"/>
        <w:tblLook w:val="04A0" w:firstRow="1" w:lastRow="0" w:firstColumn="1" w:lastColumn="0" w:noHBand="0" w:noVBand="1"/>
      </w:tblPr>
      <w:tblGrid>
        <w:gridCol w:w="10790"/>
      </w:tblGrid>
      <w:tr w:rsidR="00412319" w14:paraId="79629117" w14:textId="77777777" w:rsidTr="00C727B5">
        <w:trPr>
          <w:trHeight w:val="1457"/>
        </w:trPr>
        <w:tc>
          <w:tcPr>
            <w:tcW w:w="5000" w:type="pct"/>
            <w:shd w:val="clear" w:color="auto" w:fill="FFFF00"/>
          </w:tcPr>
          <w:p w14:paraId="72C48D03" w14:textId="2B80E0DD" w:rsidR="00412319" w:rsidRDefault="00412319" w:rsidP="00171ED2">
            <w:r>
              <w:t>Summary of Data: G</w:t>
            </w:r>
            <w:r w:rsidRPr="00412319">
              <w:t xml:space="preserve">rade 5 students demonstrated growth from the BOY to the EOY. The percentage of grade 5 students meeting the benchmark was </w:t>
            </w:r>
            <w:r w:rsidR="00171ED2">
              <w:t>greater</w:t>
            </w:r>
            <w:r w:rsidRPr="00412319">
              <w:t xml:space="preserve"> </w:t>
            </w:r>
            <w:r w:rsidR="00171ED2">
              <w:t>than last year with 78% meeting or exceeding the EOY benchmark.</w:t>
            </w:r>
          </w:p>
        </w:tc>
      </w:tr>
    </w:tbl>
    <w:p w14:paraId="48F25B8E" w14:textId="4828541F" w:rsidR="00860A43" w:rsidRPr="00860A43" w:rsidRDefault="00860A43" w:rsidP="00860A43">
      <w:pPr>
        <w:jc w:val="center"/>
        <w:textAlignment w:val="baseline"/>
        <w:rPr>
          <w:rFonts w:ascii="Segoe UI" w:eastAsia="Times New Roman" w:hAnsi="Segoe UI" w:cs="Segoe UI"/>
          <w:sz w:val="18"/>
          <w:szCs w:val="18"/>
        </w:rPr>
      </w:pPr>
    </w:p>
    <w:p w14:paraId="7FCEEEB6" w14:textId="66D978B1" w:rsidR="00C14EDF" w:rsidRPr="00860A43" w:rsidRDefault="00C14EDF" w:rsidP="00C14EDF">
      <w:pPr>
        <w:jc w:val="center"/>
        <w:textAlignment w:val="baseline"/>
        <w:rPr>
          <w:rFonts w:ascii="Segoe UI" w:eastAsia="Times New Roman" w:hAnsi="Segoe UI" w:cs="Segoe UI"/>
          <w:sz w:val="18"/>
          <w:szCs w:val="18"/>
        </w:rPr>
      </w:pPr>
      <w:r w:rsidRPr="00860A43">
        <w:rPr>
          <w:rFonts w:eastAsia="Times New Roman"/>
          <w:b/>
          <w:bCs/>
          <w:sz w:val="40"/>
          <w:szCs w:val="40"/>
        </w:rPr>
        <w:lastRenderedPageBreak/>
        <w:t>Phonemic Awareness Reading Progression 202</w:t>
      </w:r>
      <w:r>
        <w:rPr>
          <w:rFonts w:eastAsia="Times New Roman"/>
          <w:b/>
          <w:bCs/>
          <w:sz w:val="40"/>
          <w:szCs w:val="40"/>
        </w:rPr>
        <w:t>2</w:t>
      </w:r>
      <w:r w:rsidRPr="00860A43">
        <w:rPr>
          <w:rFonts w:eastAsia="Times New Roman"/>
          <w:b/>
          <w:bCs/>
          <w:sz w:val="40"/>
          <w:szCs w:val="40"/>
        </w:rPr>
        <w:t>-202</w:t>
      </w:r>
      <w:r>
        <w:rPr>
          <w:rFonts w:eastAsia="Times New Roman"/>
          <w:b/>
          <w:bCs/>
          <w:sz w:val="40"/>
          <w:szCs w:val="40"/>
        </w:rPr>
        <w:t>3</w:t>
      </w:r>
      <w:r w:rsidRPr="00860A43">
        <w:rPr>
          <w:rFonts w:eastAsia="Times New Roman"/>
          <w:sz w:val="40"/>
          <w:szCs w:val="40"/>
        </w:rPr>
        <w:t> </w:t>
      </w:r>
    </w:p>
    <w:p w14:paraId="40A8BF2B" w14:textId="77777777" w:rsidR="00C14EDF" w:rsidRPr="00860A43" w:rsidRDefault="00C14EDF" w:rsidP="00C14EDF">
      <w:pPr>
        <w:jc w:val="center"/>
        <w:textAlignment w:val="baseline"/>
        <w:rPr>
          <w:rFonts w:ascii="Segoe UI" w:eastAsia="Times New Roman" w:hAnsi="Segoe UI" w:cs="Segoe UI"/>
          <w:sz w:val="18"/>
          <w:szCs w:val="18"/>
        </w:rPr>
      </w:pPr>
      <w:r w:rsidRPr="00860A43">
        <w:rPr>
          <w:rFonts w:eastAsia="Times New Roman"/>
          <w:sz w:val="40"/>
          <w:szCs w:val="40"/>
        </w:rPr>
        <w:t>(# of Students)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4"/>
        <w:gridCol w:w="2107"/>
        <w:gridCol w:w="1400"/>
        <w:gridCol w:w="1467"/>
        <w:gridCol w:w="2836"/>
      </w:tblGrid>
      <w:tr w:rsidR="00C14EDF" w:rsidRPr="00860A43" w14:paraId="5164D507" w14:textId="77777777" w:rsidTr="00913B58">
        <w:trPr>
          <w:trHeight w:val="349"/>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24BAA2A0" w14:textId="77777777" w:rsidR="00C14EDF" w:rsidRPr="00860A43" w:rsidRDefault="00C14EDF" w:rsidP="003E1577">
            <w:pPr>
              <w:jc w:val="center"/>
              <w:textAlignment w:val="baseline"/>
              <w:rPr>
                <w:rFonts w:eastAsia="Times New Roman"/>
              </w:rPr>
            </w:pPr>
            <w:r w:rsidRPr="00860A43">
              <w:rPr>
                <w:rFonts w:eastAsia="Times New Roman"/>
                <w:sz w:val="40"/>
                <w:szCs w:val="40"/>
              </w:rPr>
              <w:t> </w:t>
            </w:r>
          </w:p>
        </w:tc>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26FD8AF9"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K</w:t>
            </w:r>
            <w:r w:rsidRPr="00860A43">
              <w:rPr>
                <w:rFonts w:eastAsia="Times New Roman"/>
                <w:sz w:val="40"/>
                <w:szCs w:val="40"/>
              </w:rPr>
              <w:t> </w:t>
            </w:r>
          </w:p>
        </w:tc>
        <w:tc>
          <w:tcPr>
            <w:tcW w:w="649" w:type="pct"/>
            <w:tcBorders>
              <w:top w:val="single" w:sz="6" w:space="0" w:color="auto"/>
              <w:left w:val="single" w:sz="6" w:space="0" w:color="auto"/>
              <w:bottom w:val="single" w:sz="6" w:space="0" w:color="auto"/>
              <w:right w:val="single" w:sz="6" w:space="0" w:color="auto"/>
            </w:tcBorders>
            <w:shd w:val="clear" w:color="auto" w:fill="auto"/>
            <w:hideMark/>
          </w:tcPr>
          <w:p w14:paraId="67C94ACC"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1</w:t>
            </w:r>
            <w:r w:rsidRPr="00860A43">
              <w:rPr>
                <w:rFonts w:eastAsia="Times New Roman"/>
                <w:sz w:val="40"/>
                <w:szCs w:val="40"/>
              </w:rPr>
              <w:t> </w:t>
            </w:r>
          </w:p>
        </w:tc>
        <w:tc>
          <w:tcPr>
            <w:tcW w:w="680" w:type="pct"/>
            <w:tcBorders>
              <w:top w:val="single" w:sz="6" w:space="0" w:color="auto"/>
              <w:left w:val="single" w:sz="6" w:space="0" w:color="auto"/>
              <w:bottom w:val="single" w:sz="6" w:space="0" w:color="auto"/>
              <w:right w:val="single" w:sz="6" w:space="0" w:color="auto"/>
            </w:tcBorders>
            <w:shd w:val="clear" w:color="auto" w:fill="auto"/>
            <w:hideMark/>
          </w:tcPr>
          <w:p w14:paraId="304753DE"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2</w:t>
            </w:r>
            <w:r w:rsidRPr="00860A43">
              <w:rPr>
                <w:rFonts w:eastAsia="Times New Roman"/>
                <w:sz w:val="40"/>
                <w:szCs w:val="40"/>
              </w:rPr>
              <w:t> </w:t>
            </w:r>
          </w:p>
        </w:tc>
        <w:tc>
          <w:tcPr>
            <w:tcW w:w="1315" w:type="pct"/>
            <w:tcBorders>
              <w:top w:val="single" w:sz="6" w:space="0" w:color="auto"/>
              <w:left w:val="single" w:sz="6" w:space="0" w:color="auto"/>
              <w:bottom w:val="single" w:sz="6" w:space="0" w:color="auto"/>
              <w:right w:val="single" w:sz="6" w:space="0" w:color="auto"/>
            </w:tcBorders>
            <w:shd w:val="clear" w:color="auto" w:fill="auto"/>
            <w:hideMark/>
          </w:tcPr>
          <w:p w14:paraId="3B694ABC"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3</w:t>
            </w:r>
            <w:r w:rsidRPr="00860A43">
              <w:rPr>
                <w:rFonts w:eastAsia="Times New Roman"/>
                <w:sz w:val="40"/>
                <w:szCs w:val="40"/>
              </w:rPr>
              <w:t> </w:t>
            </w:r>
          </w:p>
        </w:tc>
      </w:tr>
      <w:tr w:rsidR="00C14EDF" w:rsidRPr="00860A43" w14:paraId="7FCDBC59" w14:textId="77777777" w:rsidTr="00913B58">
        <w:trPr>
          <w:trHeight w:val="575"/>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244D595E" w14:textId="77777777" w:rsidR="00C14EDF" w:rsidRPr="00860A43" w:rsidRDefault="00C14EDF" w:rsidP="003E1577">
            <w:pPr>
              <w:jc w:val="center"/>
              <w:textAlignment w:val="baseline"/>
              <w:rPr>
                <w:rFonts w:eastAsia="Times New Roman"/>
              </w:rPr>
            </w:pPr>
            <w:r w:rsidRPr="00860A43">
              <w:rPr>
                <w:rFonts w:eastAsia="Times New Roman"/>
                <w:sz w:val="28"/>
                <w:szCs w:val="28"/>
              </w:rPr>
              <w:t>Basic Alphabet Knowledge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466A2D3C" w14:textId="687EC925" w:rsidR="00C14EDF" w:rsidRPr="00860A43" w:rsidRDefault="00191B0D" w:rsidP="003E1577">
            <w:pPr>
              <w:jc w:val="center"/>
              <w:textAlignment w:val="baseline"/>
              <w:rPr>
                <w:rFonts w:eastAsia="Times New Roman"/>
              </w:rPr>
            </w:pPr>
            <w:r>
              <w:rPr>
                <w:rFonts w:eastAsia="Times New Roman"/>
              </w:rPr>
              <w:t>6</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72563893" w14:textId="4B8C75CE" w:rsidR="00C14EDF" w:rsidRPr="00860A43" w:rsidRDefault="00191B0D" w:rsidP="003E1577">
            <w:pPr>
              <w:jc w:val="center"/>
              <w:textAlignment w:val="baseline"/>
              <w:rPr>
                <w:rFonts w:eastAsia="Times New Roman"/>
              </w:rPr>
            </w:pPr>
            <w:r>
              <w:rPr>
                <w:rFonts w:eastAsia="Times New Roman"/>
              </w:rPr>
              <w:t>0</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70C5612D" w14:textId="66302474" w:rsidR="00C14EDF" w:rsidRPr="00860A43" w:rsidRDefault="00191B0D" w:rsidP="003E1577">
            <w:pPr>
              <w:jc w:val="center"/>
              <w:textAlignment w:val="baseline"/>
              <w:rPr>
                <w:rFonts w:eastAsia="Times New Roman"/>
              </w:rPr>
            </w:pPr>
            <w:r>
              <w:rPr>
                <w:rFonts w:eastAsia="Times New Roman"/>
              </w:rPr>
              <w:t>0</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5F2DEC43" w14:textId="03BB9042" w:rsidR="00C14EDF" w:rsidRPr="00860A43" w:rsidRDefault="00191B0D" w:rsidP="003E1577">
            <w:pPr>
              <w:jc w:val="center"/>
              <w:textAlignment w:val="baseline"/>
              <w:rPr>
                <w:rFonts w:eastAsia="Times New Roman"/>
              </w:rPr>
            </w:pPr>
            <w:r>
              <w:rPr>
                <w:rFonts w:eastAsia="Times New Roman"/>
              </w:rPr>
              <w:t>0</w:t>
            </w:r>
          </w:p>
        </w:tc>
      </w:tr>
      <w:tr w:rsidR="00C14EDF" w:rsidRPr="00860A43" w14:paraId="6CAF03EF" w14:textId="77777777" w:rsidTr="00913B58">
        <w:trPr>
          <w:trHeight w:val="562"/>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12BFA5C2" w14:textId="77777777" w:rsidR="00C14EDF" w:rsidRPr="00860A43" w:rsidRDefault="00C14EDF" w:rsidP="003E1577">
            <w:pPr>
              <w:jc w:val="center"/>
              <w:textAlignment w:val="baseline"/>
              <w:rPr>
                <w:rFonts w:eastAsia="Times New Roman"/>
              </w:rPr>
            </w:pPr>
            <w:r w:rsidRPr="00860A43">
              <w:rPr>
                <w:rFonts w:eastAsia="Times New Roman"/>
                <w:sz w:val="28"/>
                <w:szCs w:val="28"/>
              </w:rPr>
              <w:t>Using Letter Sounds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5D46CE07" w14:textId="2B1D62A1" w:rsidR="00C14EDF" w:rsidRPr="00860A43" w:rsidRDefault="00191B0D" w:rsidP="003E1577">
            <w:pPr>
              <w:jc w:val="center"/>
              <w:textAlignment w:val="baseline"/>
              <w:rPr>
                <w:rFonts w:eastAsia="Times New Roman"/>
              </w:rPr>
            </w:pPr>
            <w:r>
              <w:rPr>
                <w:rFonts w:eastAsia="Times New Roman"/>
              </w:rPr>
              <w:t>14</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005AD87C" w14:textId="798BF22C" w:rsidR="00C14EDF" w:rsidRPr="00860A43" w:rsidRDefault="00191B0D" w:rsidP="003E1577">
            <w:pPr>
              <w:jc w:val="center"/>
              <w:textAlignment w:val="baseline"/>
              <w:rPr>
                <w:rFonts w:eastAsia="Times New Roman"/>
              </w:rPr>
            </w:pPr>
            <w:r>
              <w:rPr>
                <w:rFonts w:eastAsia="Times New Roman"/>
              </w:rPr>
              <w:t>0</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382FBCC7" w14:textId="0D335969" w:rsidR="00C14EDF" w:rsidRPr="00860A43" w:rsidRDefault="00191B0D" w:rsidP="003E1577">
            <w:pPr>
              <w:jc w:val="center"/>
              <w:textAlignment w:val="baseline"/>
              <w:rPr>
                <w:rFonts w:eastAsia="Times New Roman"/>
              </w:rPr>
            </w:pPr>
            <w:r>
              <w:rPr>
                <w:rFonts w:eastAsia="Times New Roman"/>
              </w:rPr>
              <w:t>0</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1A69ECD2" w14:textId="5875E2E5" w:rsidR="00C14EDF" w:rsidRPr="00860A43" w:rsidRDefault="00191B0D" w:rsidP="003E1577">
            <w:pPr>
              <w:jc w:val="center"/>
              <w:textAlignment w:val="baseline"/>
              <w:rPr>
                <w:rFonts w:eastAsia="Times New Roman"/>
              </w:rPr>
            </w:pPr>
            <w:r>
              <w:rPr>
                <w:rFonts w:eastAsia="Times New Roman"/>
              </w:rPr>
              <w:t>0</w:t>
            </w:r>
          </w:p>
        </w:tc>
      </w:tr>
      <w:tr w:rsidR="00C14EDF" w:rsidRPr="00860A43" w14:paraId="55394B7F" w14:textId="77777777" w:rsidTr="00913B58">
        <w:trPr>
          <w:trHeight w:val="575"/>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1136EB40" w14:textId="77777777" w:rsidR="00C14EDF" w:rsidRPr="00860A43" w:rsidRDefault="00C14EDF" w:rsidP="003E1577">
            <w:pPr>
              <w:jc w:val="center"/>
              <w:textAlignment w:val="baseline"/>
              <w:rPr>
                <w:rFonts w:eastAsia="Times New Roman"/>
              </w:rPr>
            </w:pPr>
            <w:r w:rsidRPr="00860A43">
              <w:rPr>
                <w:rFonts w:eastAsia="Times New Roman"/>
                <w:sz w:val="28"/>
                <w:szCs w:val="28"/>
              </w:rPr>
              <w:t>Using Letter Patterns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02EBC0CF" w14:textId="69E448CA" w:rsidR="00C14EDF" w:rsidRPr="00860A43" w:rsidRDefault="00191B0D" w:rsidP="003E1577">
            <w:pPr>
              <w:jc w:val="center"/>
              <w:textAlignment w:val="baseline"/>
              <w:rPr>
                <w:rFonts w:eastAsia="Times New Roman"/>
              </w:rPr>
            </w:pPr>
            <w:r>
              <w:rPr>
                <w:rFonts w:eastAsia="Times New Roman"/>
              </w:rPr>
              <w:t>19</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29506E69" w14:textId="3A690BF9" w:rsidR="00C14EDF" w:rsidRPr="00860A43" w:rsidRDefault="00191B0D" w:rsidP="003E1577">
            <w:pPr>
              <w:jc w:val="center"/>
              <w:textAlignment w:val="baseline"/>
              <w:rPr>
                <w:rFonts w:eastAsia="Times New Roman"/>
              </w:rPr>
            </w:pPr>
            <w:r>
              <w:rPr>
                <w:rFonts w:eastAsia="Times New Roman"/>
              </w:rPr>
              <w:t>6</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0DA8883E" w14:textId="1E2C2936" w:rsidR="00C14EDF" w:rsidRPr="00860A43" w:rsidRDefault="00191B0D" w:rsidP="003E1577">
            <w:pPr>
              <w:jc w:val="center"/>
              <w:textAlignment w:val="baseline"/>
              <w:rPr>
                <w:rFonts w:eastAsia="Times New Roman"/>
              </w:rPr>
            </w:pPr>
            <w:r>
              <w:rPr>
                <w:rFonts w:eastAsia="Times New Roman"/>
              </w:rPr>
              <w:t>0</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157F71B1" w14:textId="25899069" w:rsidR="00C14EDF" w:rsidRPr="00860A43" w:rsidRDefault="00191B0D" w:rsidP="003E1577">
            <w:pPr>
              <w:jc w:val="center"/>
              <w:textAlignment w:val="baseline"/>
              <w:rPr>
                <w:rFonts w:eastAsia="Times New Roman"/>
              </w:rPr>
            </w:pPr>
            <w:r>
              <w:rPr>
                <w:rFonts w:eastAsia="Times New Roman"/>
              </w:rPr>
              <w:t>0</w:t>
            </w:r>
          </w:p>
        </w:tc>
      </w:tr>
      <w:tr w:rsidR="00C14EDF" w:rsidRPr="00860A43" w14:paraId="2B6AEB69" w14:textId="77777777" w:rsidTr="00913B58">
        <w:trPr>
          <w:trHeight w:val="575"/>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121229D2" w14:textId="77777777" w:rsidR="00C14EDF" w:rsidRPr="00860A43" w:rsidRDefault="00C14EDF" w:rsidP="003E1577">
            <w:pPr>
              <w:jc w:val="center"/>
              <w:textAlignment w:val="baseline"/>
              <w:rPr>
                <w:rFonts w:eastAsia="Times New Roman"/>
              </w:rPr>
            </w:pPr>
            <w:r w:rsidRPr="00860A43">
              <w:rPr>
                <w:rFonts w:eastAsia="Times New Roman"/>
                <w:sz w:val="28"/>
                <w:szCs w:val="28"/>
              </w:rPr>
              <w:t>Blends and Digraphs </w:t>
            </w:r>
          </w:p>
        </w:tc>
        <w:tc>
          <w:tcPr>
            <w:tcW w:w="977" w:type="pct"/>
            <w:tcBorders>
              <w:top w:val="single" w:sz="6" w:space="0" w:color="auto"/>
              <w:left w:val="single" w:sz="6" w:space="0" w:color="auto"/>
              <w:bottom w:val="single" w:sz="6" w:space="0" w:color="auto"/>
              <w:right w:val="single" w:sz="6" w:space="0" w:color="auto"/>
            </w:tcBorders>
            <w:shd w:val="clear" w:color="auto" w:fill="92D050"/>
          </w:tcPr>
          <w:p w14:paraId="5DDB193B" w14:textId="0A0F8DE8" w:rsidR="00C14EDF" w:rsidRPr="00860A43" w:rsidRDefault="00191B0D" w:rsidP="003E1577">
            <w:pPr>
              <w:jc w:val="center"/>
              <w:textAlignment w:val="baseline"/>
              <w:rPr>
                <w:rFonts w:eastAsia="Times New Roman"/>
              </w:rPr>
            </w:pPr>
            <w:r>
              <w:rPr>
                <w:rFonts w:eastAsia="Times New Roman"/>
              </w:rPr>
              <w:t>35</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3963D243" w14:textId="028028F5" w:rsidR="00C14EDF" w:rsidRPr="00860A43" w:rsidRDefault="00191B0D" w:rsidP="003E1577">
            <w:pPr>
              <w:jc w:val="center"/>
              <w:textAlignment w:val="baseline"/>
              <w:rPr>
                <w:rFonts w:eastAsia="Times New Roman"/>
              </w:rPr>
            </w:pPr>
            <w:r>
              <w:rPr>
                <w:rFonts w:eastAsia="Times New Roman"/>
              </w:rPr>
              <w:t>4</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45862869" w14:textId="605BC68D" w:rsidR="00C14EDF" w:rsidRPr="00860A43" w:rsidRDefault="00191B0D" w:rsidP="003E1577">
            <w:pPr>
              <w:jc w:val="center"/>
              <w:textAlignment w:val="baseline"/>
              <w:rPr>
                <w:rFonts w:eastAsia="Times New Roman"/>
              </w:rPr>
            </w:pPr>
            <w:r>
              <w:rPr>
                <w:rFonts w:eastAsia="Times New Roman"/>
              </w:rPr>
              <w:t>4</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46C91657" w14:textId="7E56987F" w:rsidR="00C14EDF" w:rsidRPr="00860A43" w:rsidRDefault="00191B0D" w:rsidP="003E1577">
            <w:pPr>
              <w:jc w:val="center"/>
              <w:textAlignment w:val="baseline"/>
              <w:rPr>
                <w:rFonts w:eastAsia="Times New Roman"/>
              </w:rPr>
            </w:pPr>
            <w:r>
              <w:rPr>
                <w:rFonts w:eastAsia="Times New Roman"/>
              </w:rPr>
              <w:t>0</w:t>
            </w:r>
          </w:p>
        </w:tc>
      </w:tr>
      <w:tr w:rsidR="00C14EDF" w:rsidRPr="00860A43" w14:paraId="2A7180EC" w14:textId="77777777" w:rsidTr="00913B58">
        <w:trPr>
          <w:trHeight w:val="575"/>
          <w:jc w:val="center"/>
        </w:trPr>
        <w:tc>
          <w:tcPr>
            <w:tcW w:w="1379" w:type="pct"/>
            <w:tcBorders>
              <w:top w:val="single" w:sz="6" w:space="0" w:color="auto"/>
              <w:left w:val="single" w:sz="6" w:space="0" w:color="auto"/>
              <w:bottom w:val="single" w:sz="6" w:space="0" w:color="auto"/>
              <w:right w:val="single" w:sz="6" w:space="0" w:color="auto"/>
            </w:tcBorders>
            <w:shd w:val="clear" w:color="auto" w:fill="auto"/>
          </w:tcPr>
          <w:p w14:paraId="3FD5F2E3" w14:textId="77777777" w:rsidR="00C14EDF" w:rsidRPr="00860A43" w:rsidRDefault="00C14EDF" w:rsidP="003E1577">
            <w:pPr>
              <w:jc w:val="center"/>
              <w:textAlignment w:val="baseline"/>
              <w:rPr>
                <w:rFonts w:eastAsia="Times New Roman"/>
                <w:sz w:val="28"/>
                <w:szCs w:val="28"/>
              </w:rPr>
            </w:pPr>
            <w:r w:rsidRPr="00860A43">
              <w:rPr>
                <w:rFonts w:eastAsia="Times New Roman"/>
                <w:sz w:val="28"/>
                <w:szCs w:val="28"/>
              </w:rPr>
              <w:t>Vowel Consonant -e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0DD3BCD8" w14:textId="4057CADC" w:rsidR="00C14EDF" w:rsidRPr="00860A43" w:rsidRDefault="00191B0D" w:rsidP="003E1577">
            <w:pPr>
              <w:jc w:val="center"/>
              <w:textAlignment w:val="baseline"/>
              <w:rPr>
                <w:rFonts w:eastAsia="Times New Roman"/>
              </w:rPr>
            </w:pPr>
            <w:r>
              <w:rPr>
                <w:rFonts w:eastAsia="Times New Roman"/>
              </w:rPr>
              <w:t>12</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0F005DCC" w14:textId="65C5EC35" w:rsidR="00C14EDF" w:rsidRPr="00860A43" w:rsidRDefault="00191B0D" w:rsidP="003E1577">
            <w:pPr>
              <w:jc w:val="center"/>
              <w:textAlignment w:val="baseline"/>
              <w:rPr>
                <w:rFonts w:eastAsia="Times New Roman"/>
              </w:rPr>
            </w:pPr>
            <w:r>
              <w:rPr>
                <w:rFonts w:eastAsia="Times New Roman"/>
              </w:rPr>
              <w:t>19</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1C1B1ED9" w14:textId="0683995E" w:rsidR="00C14EDF" w:rsidRPr="00860A43" w:rsidRDefault="00191B0D" w:rsidP="003E1577">
            <w:pPr>
              <w:jc w:val="center"/>
              <w:textAlignment w:val="baseline"/>
              <w:rPr>
                <w:rFonts w:eastAsia="Times New Roman"/>
              </w:rPr>
            </w:pPr>
            <w:r>
              <w:rPr>
                <w:rFonts w:eastAsia="Times New Roman"/>
              </w:rPr>
              <w:t>2</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577B2619" w14:textId="3C677D5E" w:rsidR="00C14EDF" w:rsidRPr="00860A43" w:rsidRDefault="00191B0D" w:rsidP="003E1577">
            <w:pPr>
              <w:jc w:val="center"/>
              <w:textAlignment w:val="baseline"/>
              <w:rPr>
                <w:rFonts w:eastAsia="Times New Roman"/>
              </w:rPr>
            </w:pPr>
            <w:r>
              <w:rPr>
                <w:rFonts w:eastAsia="Times New Roman"/>
              </w:rPr>
              <w:t>0</w:t>
            </w:r>
          </w:p>
        </w:tc>
      </w:tr>
      <w:tr w:rsidR="00C14EDF" w:rsidRPr="00860A43" w14:paraId="52424AE3" w14:textId="77777777" w:rsidTr="00913B58">
        <w:trPr>
          <w:trHeight w:val="562"/>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5F6BB087" w14:textId="77777777" w:rsidR="00C14EDF" w:rsidRPr="00860A43" w:rsidRDefault="00C14EDF" w:rsidP="003E1577">
            <w:pPr>
              <w:jc w:val="center"/>
              <w:textAlignment w:val="baseline"/>
              <w:rPr>
                <w:rFonts w:eastAsia="Times New Roman"/>
              </w:rPr>
            </w:pPr>
            <w:r w:rsidRPr="00860A43">
              <w:rPr>
                <w:rFonts w:eastAsia="Times New Roman"/>
                <w:sz w:val="28"/>
                <w:szCs w:val="28"/>
              </w:rPr>
              <w:t>R-Controlled Vowels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4160203B" w14:textId="7F9B62B5" w:rsidR="00C14EDF" w:rsidRPr="00860A43" w:rsidRDefault="00191B0D" w:rsidP="003E1577">
            <w:pPr>
              <w:jc w:val="center"/>
              <w:textAlignment w:val="baseline"/>
              <w:rPr>
                <w:rFonts w:eastAsia="Times New Roman"/>
              </w:rPr>
            </w:pPr>
            <w:r>
              <w:rPr>
                <w:rFonts w:eastAsia="Times New Roman"/>
              </w:rPr>
              <w:t>8</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1FC15492" w14:textId="14CB5B61" w:rsidR="00C14EDF" w:rsidRPr="00860A43" w:rsidRDefault="00191B0D" w:rsidP="003E1577">
            <w:pPr>
              <w:jc w:val="center"/>
              <w:textAlignment w:val="baseline"/>
              <w:rPr>
                <w:rFonts w:eastAsia="Times New Roman"/>
              </w:rPr>
            </w:pPr>
            <w:r>
              <w:rPr>
                <w:rFonts w:eastAsia="Times New Roman"/>
              </w:rPr>
              <w:t>13</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56D63669" w14:textId="2FF8FA54" w:rsidR="00C14EDF" w:rsidRPr="00860A43" w:rsidRDefault="00191B0D" w:rsidP="003E1577">
            <w:pPr>
              <w:jc w:val="center"/>
              <w:textAlignment w:val="baseline"/>
              <w:rPr>
                <w:rFonts w:eastAsia="Times New Roman"/>
              </w:rPr>
            </w:pPr>
            <w:r>
              <w:rPr>
                <w:rFonts w:eastAsia="Times New Roman"/>
              </w:rPr>
              <w:t>7</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72F23E05" w14:textId="54918275" w:rsidR="00C14EDF" w:rsidRPr="00860A43" w:rsidRDefault="00191B0D" w:rsidP="003E1577">
            <w:pPr>
              <w:jc w:val="center"/>
              <w:textAlignment w:val="baseline"/>
              <w:rPr>
                <w:rFonts w:eastAsia="Times New Roman"/>
              </w:rPr>
            </w:pPr>
            <w:r>
              <w:rPr>
                <w:rFonts w:eastAsia="Times New Roman"/>
              </w:rPr>
              <w:t>3</w:t>
            </w:r>
          </w:p>
        </w:tc>
      </w:tr>
      <w:tr w:rsidR="00C14EDF" w:rsidRPr="00860A43" w14:paraId="2A0DC43D" w14:textId="77777777" w:rsidTr="00913B58">
        <w:trPr>
          <w:trHeight w:val="349"/>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543FD715" w14:textId="77777777" w:rsidR="00C14EDF" w:rsidRPr="00860A43" w:rsidRDefault="00C14EDF" w:rsidP="003E1577">
            <w:pPr>
              <w:jc w:val="center"/>
              <w:textAlignment w:val="baseline"/>
              <w:rPr>
                <w:rFonts w:eastAsia="Times New Roman"/>
              </w:rPr>
            </w:pPr>
            <w:r w:rsidRPr="00860A43">
              <w:rPr>
                <w:rFonts w:eastAsia="Times New Roman"/>
                <w:sz w:val="28"/>
                <w:szCs w:val="28"/>
              </w:rPr>
              <w:t>Vowel Teams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302B1AB2" w14:textId="5CE547BD" w:rsidR="00C14EDF" w:rsidRPr="00860A43" w:rsidRDefault="00191B0D" w:rsidP="003E1577">
            <w:pPr>
              <w:jc w:val="center"/>
              <w:textAlignment w:val="baseline"/>
              <w:rPr>
                <w:rFonts w:eastAsia="Times New Roman"/>
              </w:rPr>
            </w:pPr>
            <w:r>
              <w:rPr>
                <w:rFonts w:eastAsia="Times New Roman"/>
              </w:rPr>
              <w:t>6</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00ABDEE2" w14:textId="5A793E54" w:rsidR="00C14EDF" w:rsidRPr="00860A43" w:rsidRDefault="00191B0D" w:rsidP="003E1577">
            <w:pPr>
              <w:jc w:val="center"/>
              <w:textAlignment w:val="baseline"/>
              <w:rPr>
                <w:rFonts w:eastAsia="Times New Roman"/>
              </w:rPr>
            </w:pPr>
            <w:r>
              <w:rPr>
                <w:rFonts w:eastAsia="Times New Roman"/>
              </w:rPr>
              <w:t>13</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5C922AC3" w14:textId="306F9EBE" w:rsidR="00C14EDF" w:rsidRPr="00860A43" w:rsidRDefault="00191B0D" w:rsidP="003E1577">
            <w:pPr>
              <w:jc w:val="center"/>
              <w:textAlignment w:val="baseline"/>
              <w:rPr>
                <w:rFonts w:eastAsia="Times New Roman"/>
              </w:rPr>
            </w:pPr>
            <w:r>
              <w:rPr>
                <w:rFonts w:eastAsia="Times New Roman"/>
              </w:rPr>
              <w:t>1</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6E7F708D" w14:textId="0F1C6D4E" w:rsidR="00C14EDF" w:rsidRPr="00860A43" w:rsidRDefault="00191B0D" w:rsidP="003E1577">
            <w:pPr>
              <w:jc w:val="center"/>
              <w:textAlignment w:val="baseline"/>
              <w:rPr>
                <w:rFonts w:eastAsia="Times New Roman"/>
              </w:rPr>
            </w:pPr>
            <w:r>
              <w:rPr>
                <w:rFonts w:eastAsia="Times New Roman"/>
              </w:rPr>
              <w:t>7</w:t>
            </w:r>
          </w:p>
        </w:tc>
      </w:tr>
      <w:tr w:rsidR="00C14EDF" w:rsidRPr="00860A43" w14:paraId="5BB0D404" w14:textId="77777777" w:rsidTr="00913B58">
        <w:trPr>
          <w:trHeight w:val="575"/>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6D2E2B1A" w14:textId="77777777" w:rsidR="00C14EDF" w:rsidRPr="00860A43" w:rsidRDefault="00C14EDF" w:rsidP="003E1577">
            <w:pPr>
              <w:jc w:val="center"/>
              <w:textAlignment w:val="baseline"/>
              <w:rPr>
                <w:rFonts w:eastAsia="Times New Roman"/>
              </w:rPr>
            </w:pPr>
            <w:r w:rsidRPr="00860A43">
              <w:rPr>
                <w:rFonts w:eastAsia="Times New Roman"/>
                <w:sz w:val="28"/>
                <w:szCs w:val="28"/>
              </w:rPr>
              <w:t>Lower Text Complexity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1F388792" w14:textId="130053DC" w:rsidR="00C14EDF" w:rsidRPr="00860A43" w:rsidRDefault="00191B0D" w:rsidP="003E1577">
            <w:pPr>
              <w:jc w:val="center"/>
              <w:textAlignment w:val="baseline"/>
              <w:rPr>
                <w:rFonts w:eastAsia="Times New Roman"/>
              </w:rPr>
            </w:pPr>
            <w:r>
              <w:rPr>
                <w:rFonts w:eastAsia="Times New Roman"/>
              </w:rPr>
              <w:t>0</w:t>
            </w:r>
          </w:p>
        </w:tc>
        <w:tc>
          <w:tcPr>
            <w:tcW w:w="649" w:type="pct"/>
            <w:tcBorders>
              <w:top w:val="single" w:sz="6" w:space="0" w:color="auto"/>
              <w:left w:val="single" w:sz="6" w:space="0" w:color="auto"/>
              <w:bottom w:val="single" w:sz="6" w:space="0" w:color="auto"/>
              <w:right w:val="single" w:sz="6" w:space="0" w:color="auto"/>
            </w:tcBorders>
            <w:shd w:val="clear" w:color="auto" w:fill="92D050"/>
          </w:tcPr>
          <w:p w14:paraId="56B5C115" w14:textId="7BE24474" w:rsidR="00C14EDF" w:rsidRPr="00860A43" w:rsidRDefault="00191B0D" w:rsidP="003E1577">
            <w:pPr>
              <w:jc w:val="center"/>
              <w:textAlignment w:val="baseline"/>
              <w:rPr>
                <w:rFonts w:eastAsia="Times New Roman"/>
              </w:rPr>
            </w:pPr>
            <w:r>
              <w:rPr>
                <w:rFonts w:eastAsia="Times New Roman"/>
              </w:rPr>
              <w:t>8</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15BD22B1" w14:textId="0DB5A9E2" w:rsidR="00C14EDF" w:rsidRPr="00860A43" w:rsidRDefault="00191B0D" w:rsidP="003E1577">
            <w:pPr>
              <w:jc w:val="center"/>
              <w:textAlignment w:val="baseline"/>
              <w:rPr>
                <w:rFonts w:eastAsia="Times New Roman"/>
              </w:rPr>
            </w:pPr>
            <w:r>
              <w:rPr>
                <w:rFonts w:eastAsia="Times New Roman"/>
              </w:rPr>
              <w:t>7</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13E88E89" w14:textId="79198CEC" w:rsidR="00C14EDF" w:rsidRPr="00860A43" w:rsidRDefault="00191B0D" w:rsidP="003E1577">
            <w:pPr>
              <w:jc w:val="center"/>
              <w:textAlignment w:val="baseline"/>
              <w:rPr>
                <w:rFonts w:eastAsia="Times New Roman"/>
              </w:rPr>
            </w:pPr>
            <w:r>
              <w:rPr>
                <w:rFonts w:eastAsia="Times New Roman"/>
              </w:rPr>
              <w:t>18</w:t>
            </w:r>
          </w:p>
        </w:tc>
      </w:tr>
      <w:tr w:rsidR="00C14EDF" w:rsidRPr="00860A43" w14:paraId="7DD56D1C" w14:textId="77777777" w:rsidTr="00913B58">
        <w:trPr>
          <w:trHeight w:val="575"/>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29C28AC6" w14:textId="77777777" w:rsidR="00C14EDF" w:rsidRPr="00860A43" w:rsidRDefault="00C14EDF" w:rsidP="003E1577">
            <w:pPr>
              <w:jc w:val="center"/>
              <w:textAlignment w:val="baseline"/>
              <w:rPr>
                <w:rFonts w:eastAsia="Times New Roman"/>
              </w:rPr>
            </w:pPr>
            <w:r w:rsidRPr="00860A43">
              <w:rPr>
                <w:rFonts w:eastAsia="Times New Roman"/>
                <w:sz w:val="28"/>
                <w:szCs w:val="28"/>
              </w:rPr>
              <w:t>Higher Text Complexity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2752A84C" w14:textId="0E03B2B8" w:rsidR="00C14EDF" w:rsidRPr="00860A43" w:rsidRDefault="00191B0D" w:rsidP="003E1577">
            <w:pPr>
              <w:jc w:val="center"/>
              <w:textAlignment w:val="baseline"/>
              <w:rPr>
                <w:rFonts w:eastAsia="Times New Roman"/>
              </w:rPr>
            </w:pPr>
            <w:r>
              <w:rPr>
                <w:rFonts w:eastAsia="Times New Roman"/>
              </w:rPr>
              <w:t>1</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290F2156" w14:textId="1E9C3D6A" w:rsidR="00C14EDF" w:rsidRPr="00860A43" w:rsidRDefault="00191B0D" w:rsidP="003E1577">
            <w:pPr>
              <w:jc w:val="center"/>
              <w:textAlignment w:val="baseline"/>
              <w:rPr>
                <w:rFonts w:eastAsia="Times New Roman"/>
              </w:rPr>
            </w:pPr>
            <w:r>
              <w:rPr>
                <w:rFonts w:eastAsia="Times New Roman"/>
              </w:rPr>
              <w:t>20</w:t>
            </w:r>
          </w:p>
        </w:tc>
        <w:tc>
          <w:tcPr>
            <w:tcW w:w="680" w:type="pct"/>
            <w:tcBorders>
              <w:top w:val="single" w:sz="6" w:space="0" w:color="auto"/>
              <w:left w:val="single" w:sz="6" w:space="0" w:color="auto"/>
              <w:bottom w:val="single" w:sz="6" w:space="0" w:color="auto"/>
              <w:right w:val="single" w:sz="6" w:space="0" w:color="auto"/>
            </w:tcBorders>
            <w:shd w:val="clear" w:color="auto" w:fill="auto"/>
          </w:tcPr>
          <w:p w14:paraId="447E9CC9" w14:textId="1CD9ADEB" w:rsidR="00C14EDF" w:rsidRPr="00860A43" w:rsidRDefault="00191B0D" w:rsidP="003E1577">
            <w:pPr>
              <w:jc w:val="center"/>
              <w:textAlignment w:val="baseline"/>
              <w:rPr>
                <w:rFonts w:eastAsia="Times New Roman"/>
              </w:rPr>
            </w:pPr>
            <w:r>
              <w:rPr>
                <w:rFonts w:eastAsia="Times New Roman"/>
              </w:rPr>
              <w:t>17</w:t>
            </w:r>
          </w:p>
        </w:tc>
        <w:tc>
          <w:tcPr>
            <w:tcW w:w="1315" w:type="pct"/>
            <w:tcBorders>
              <w:top w:val="single" w:sz="6" w:space="0" w:color="auto"/>
              <w:left w:val="single" w:sz="6" w:space="0" w:color="auto"/>
              <w:bottom w:val="single" w:sz="6" w:space="0" w:color="auto"/>
              <w:right w:val="single" w:sz="6" w:space="0" w:color="auto"/>
            </w:tcBorders>
            <w:shd w:val="clear" w:color="auto" w:fill="auto"/>
          </w:tcPr>
          <w:p w14:paraId="48519BDE" w14:textId="216F9192" w:rsidR="00C14EDF" w:rsidRPr="00860A43" w:rsidRDefault="00191B0D" w:rsidP="003E1577">
            <w:pPr>
              <w:jc w:val="center"/>
              <w:textAlignment w:val="baseline"/>
              <w:rPr>
                <w:rFonts w:eastAsia="Times New Roman"/>
              </w:rPr>
            </w:pPr>
            <w:r>
              <w:rPr>
                <w:rFonts w:eastAsia="Times New Roman"/>
              </w:rPr>
              <w:t>1</w:t>
            </w:r>
          </w:p>
        </w:tc>
      </w:tr>
      <w:tr w:rsidR="00C14EDF" w:rsidRPr="00860A43" w14:paraId="7F16B040" w14:textId="77777777" w:rsidTr="00913B58">
        <w:trPr>
          <w:trHeight w:val="562"/>
          <w:jc w:val="center"/>
        </w:trPr>
        <w:tc>
          <w:tcPr>
            <w:tcW w:w="1379" w:type="pct"/>
            <w:tcBorders>
              <w:top w:val="single" w:sz="6" w:space="0" w:color="auto"/>
              <w:left w:val="single" w:sz="6" w:space="0" w:color="auto"/>
              <w:bottom w:val="single" w:sz="6" w:space="0" w:color="auto"/>
              <w:right w:val="single" w:sz="6" w:space="0" w:color="auto"/>
            </w:tcBorders>
            <w:shd w:val="clear" w:color="auto" w:fill="auto"/>
            <w:hideMark/>
          </w:tcPr>
          <w:p w14:paraId="7FC7C6BA" w14:textId="77777777" w:rsidR="00C14EDF" w:rsidRPr="00860A43" w:rsidRDefault="00C14EDF" w:rsidP="003E1577">
            <w:pPr>
              <w:jc w:val="center"/>
              <w:textAlignment w:val="baseline"/>
              <w:rPr>
                <w:rFonts w:eastAsia="Times New Roman"/>
              </w:rPr>
            </w:pPr>
            <w:r w:rsidRPr="00860A43">
              <w:rPr>
                <w:rFonts w:eastAsia="Times New Roman"/>
                <w:sz w:val="28"/>
                <w:szCs w:val="28"/>
              </w:rPr>
              <w:t>Students Read Silently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2E1FBBA4" w14:textId="3B79A3EB" w:rsidR="00C14EDF" w:rsidRPr="00860A43" w:rsidRDefault="00191B0D" w:rsidP="003E1577">
            <w:pPr>
              <w:jc w:val="center"/>
              <w:textAlignment w:val="baseline"/>
              <w:rPr>
                <w:rFonts w:eastAsia="Times New Roman"/>
              </w:rPr>
            </w:pPr>
            <w:r>
              <w:rPr>
                <w:rFonts w:eastAsia="Times New Roman"/>
              </w:rPr>
              <w:t>0</w:t>
            </w:r>
          </w:p>
        </w:tc>
        <w:tc>
          <w:tcPr>
            <w:tcW w:w="649" w:type="pct"/>
            <w:tcBorders>
              <w:top w:val="single" w:sz="6" w:space="0" w:color="auto"/>
              <w:left w:val="single" w:sz="6" w:space="0" w:color="auto"/>
              <w:bottom w:val="single" w:sz="6" w:space="0" w:color="auto"/>
              <w:right w:val="single" w:sz="6" w:space="0" w:color="auto"/>
            </w:tcBorders>
            <w:shd w:val="clear" w:color="auto" w:fill="auto"/>
          </w:tcPr>
          <w:p w14:paraId="126E55FA" w14:textId="067A46AF" w:rsidR="00C14EDF" w:rsidRPr="00860A43" w:rsidRDefault="00191B0D" w:rsidP="003E1577">
            <w:pPr>
              <w:jc w:val="center"/>
              <w:textAlignment w:val="baseline"/>
              <w:rPr>
                <w:rFonts w:eastAsia="Times New Roman"/>
              </w:rPr>
            </w:pPr>
            <w:r>
              <w:rPr>
                <w:rFonts w:eastAsia="Times New Roman"/>
              </w:rPr>
              <w:t>20</w:t>
            </w:r>
          </w:p>
        </w:tc>
        <w:tc>
          <w:tcPr>
            <w:tcW w:w="680" w:type="pct"/>
            <w:tcBorders>
              <w:top w:val="single" w:sz="6" w:space="0" w:color="auto"/>
              <w:left w:val="single" w:sz="6" w:space="0" w:color="auto"/>
              <w:bottom w:val="single" w:sz="6" w:space="0" w:color="auto"/>
              <w:right w:val="single" w:sz="6" w:space="0" w:color="auto"/>
            </w:tcBorders>
            <w:shd w:val="clear" w:color="auto" w:fill="92D050"/>
          </w:tcPr>
          <w:p w14:paraId="2DE511AB" w14:textId="2D3AE529" w:rsidR="00C14EDF" w:rsidRPr="00860A43" w:rsidRDefault="00191B0D" w:rsidP="003E1577">
            <w:pPr>
              <w:jc w:val="center"/>
              <w:textAlignment w:val="baseline"/>
              <w:rPr>
                <w:rFonts w:eastAsia="Times New Roman"/>
              </w:rPr>
            </w:pPr>
            <w:r>
              <w:rPr>
                <w:rFonts w:eastAsia="Times New Roman"/>
              </w:rPr>
              <w:t>45</w:t>
            </w:r>
          </w:p>
        </w:tc>
        <w:tc>
          <w:tcPr>
            <w:tcW w:w="1315" w:type="pct"/>
            <w:tcBorders>
              <w:top w:val="single" w:sz="6" w:space="0" w:color="auto"/>
              <w:left w:val="single" w:sz="6" w:space="0" w:color="auto"/>
              <w:bottom w:val="single" w:sz="6" w:space="0" w:color="auto"/>
              <w:right w:val="single" w:sz="6" w:space="0" w:color="auto"/>
            </w:tcBorders>
            <w:shd w:val="clear" w:color="auto" w:fill="92D050"/>
          </w:tcPr>
          <w:p w14:paraId="47E3894A" w14:textId="7E947172" w:rsidR="00C14EDF" w:rsidRPr="00860A43" w:rsidRDefault="00191B0D" w:rsidP="003E1577">
            <w:pPr>
              <w:jc w:val="center"/>
              <w:textAlignment w:val="baseline"/>
              <w:rPr>
                <w:rFonts w:eastAsia="Times New Roman"/>
              </w:rPr>
            </w:pPr>
            <w:r>
              <w:rPr>
                <w:rFonts w:eastAsia="Times New Roman"/>
              </w:rPr>
              <w:t>49</w:t>
            </w:r>
          </w:p>
        </w:tc>
      </w:tr>
    </w:tbl>
    <w:p w14:paraId="24747552" w14:textId="77777777" w:rsidR="00C14EDF" w:rsidRPr="00860A43" w:rsidRDefault="00C14EDF" w:rsidP="00C14EDF">
      <w:pPr>
        <w:textAlignment w:val="baseline"/>
        <w:rPr>
          <w:rFonts w:ascii="Segoe UI" w:eastAsia="Times New Roman" w:hAnsi="Segoe UI" w:cs="Segoe UI"/>
          <w:sz w:val="18"/>
          <w:szCs w:val="18"/>
        </w:rPr>
      </w:pPr>
      <w:r w:rsidRPr="00860A43">
        <w:rPr>
          <w:rFonts w:eastAsia="Times New Roman"/>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6"/>
        <w:gridCol w:w="2034"/>
        <w:gridCol w:w="2036"/>
        <w:gridCol w:w="2036"/>
        <w:gridCol w:w="2362"/>
      </w:tblGrid>
      <w:tr w:rsidR="00C14EDF" w:rsidRPr="00860A43" w14:paraId="2754DFD8" w14:textId="77777777" w:rsidTr="00913B58">
        <w:trPr>
          <w:trHeight w:val="335"/>
        </w:trPr>
        <w:tc>
          <w:tcPr>
            <w:tcW w:w="1074" w:type="pct"/>
            <w:tcBorders>
              <w:top w:val="single" w:sz="6" w:space="0" w:color="auto"/>
              <w:left w:val="single" w:sz="6" w:space="0" w:color="auto"/>
              <w:bottom w:val="single" w:sz="6" w:space="0" w:color="auto"/>
              <w:right w:val="single" w:sz="6" w:space="0" w:color="auto"/>
            </w:tcBorders>
            <w:shd w:val="clear" w:color="auto" w:fill="auto"/>
            <w:hideMark/>
          </w:tcPr>
          <w:p w14:paraId="22C59E30" w14:textId="77777777" w:rsidR="00C14EDF" w:rsidRPr="00860A43" w:rsidRDefault="00C14EDF" w:rsidP="003E1577">
            <w:pPr>
              <w:textAlignment w:val="baseline"/>
              <w:rPr>
                <w:rFonts w:eastAsia="Times New Roman"/>
              </w:rPr>
            </w:pPr>
            <w:r w:rsidRPr="00860A43">
              <w:rPr>
                <w:rFonts w:eastAsia="Times New Roman"/>
                <w:sz w:val="22"/>
                <w:szCs w:val="22"/>
              </w:rPr>
              <w:t> </w:t>
            </w:r>
          </w:p>
        </w:tc>
        <w:tc>
          <w:tcPr>
            <w:tcW w:w="943" w:type="pct"/>
            <w:tcBorders>
              <w:top w:val="single" w:sz="6" w:space="0" w:color="auto"/>
              <w:left w:val="single" w:sz="6" w:space="0" w:color="auto"/>
              <w:bottom w:val="single" w:sz="6" w:space="0" w:color="auto"/>
              <w:right w:val="single" w:sz="6" w:space="0" w:color="auto"/>
            </w:tcBorders>
            <w:shd w:val="clear" w:color="auto" w:fill="auto"/>
            <w:hideMark/>
          </w:tcPr>
          <w:p w14:paraId="12525149" w14:textId="77777777" w:rsidR="00C14EDF" w:rsidRPr="00860A43" w:rsidRDefault="00C14EDF" w:rsidP="003E1577">
            <w:pPr>
              <w:jc w:val="center"/>
              <w:textAlignment w:val="baseline"/>
              <w:rPr>
                <w:rFonts w:eastAsia="Times New Roman"/>
              </w:rPr>
            </w:pPr>
            <w:r w:rsidRPr="00860A43">
              <w:rPr>
                <w:rFonts w:eastAsia="Times New Roman"/>
                <w:sz w:val="22"/>
                <w:szCs w:val="22"/>
              </w:rPr>
              <w:t>K </w:t>
            </w:r>
          </w:p>
        </w:tc>
        <w:tc>
          <w:tcPr>
            <w:tcW w:w="944" w:type="pct"/>
            <w:tcBorders>
              <w:top w:val="single" w:sz="6" w:space="0" w:color="auto"/>
              <w:left w:val="single" w:sz="6" w:space="0" w:color="auto"/>
              <w:bottom w:val="single" w:sz="6" w:space="0" w:color="auto"/>
              <w:right w:val="single" w:sz="6" w:space="0" w:color="auto"/>
            </w:tcBorders>
            <w:shd w:val="clear" w:color="auto" w:fill="auto"/>
            <w:hideMark/>
          </w:tcPr>
          <w:p w14:paraId="7B0519AF" w14:textId="77777777" w:rsidR="00C14EDF" w:rsidRPr="00860A43" w:rsidRDefault="00C14EDF" w:rsidP="003E1577">
            <w:pPr>
              <w:jc w:val="center"/>
              <w:textAlignment w:val="baseline"/>
              <w:rPr>
                <w:rFonts w:eastAsia="Times New Roman"/>
              </w:rPr>
            </w:pPr>
            <w:r w:rsidRPr="00860A43">
              <w:rPr>
                <w:rFonts w:eastAsia="Times New Roman"/>
                <w:sz w:val="22"/>
                <w:szCs w:val="22"/>
              </w:rPr>
              <w:t>1</w:t>
            </w:r>
            <w:r w:rsidRPr="00860A43">
              <w:rPr>
                <w:rFonts w:eastAsia="Times New Roman"/>
                <w:sz w:val="17"/>
                <w:szCs w:val="17"/>
                <w:vertAlign w:val="superscript"/>
              </w:rPr>
              <w:t>st</w:t>
            </w:r>
            <w:r w:rsidRPr="00860A43">
              <w:rPr>
                <w:rFonts w:eastAsia="Times New Roman"/>
                <w:sz w:val="17"/>
                <w:szCs w:val="17"/>
              </w:rPr>
              <w:t> </w:t>
            </w:r>
          </w:p>
        </w:tc>
        <w:tc>
          <w:tcPr>
            <w:tcW w:w="944" w:type="pct"/>
            <w:tcBorders>
              <w:top w:val="single" w:sz="6" w:space="0" w:color="auto"/>
              <w:left w:val="single" w:sz="6" w:space="0" w:color="auto"/>
              <w:bottom w:val="single" w:sz="6" w:space="0" w:color="auto"/>
              <w:right w:val="single" w:sz="6" w:space="0" w:color="auto"/>
            </w:tcBorders>
            <w:shd w:val="clear" w:color="auto" w:fill="auto"/>
            <w:hideMark/>
          </w:tcPr>
          <w:p w14:paraId="0DB7494F" w14:textId="77777777" w:rsidR="00C14EDF" w:rsidRPr="00860A43" w:rsidRDefault="00C14EDF" w:rsidP="003E1577">
            <w:pPr>
              <w:jc w:val="center"/>
              <w:textAlignment w:val="baseline"/>
              <w:rPr>
                <w:rFonts w:eastAsia="Times New Roman"/>
              </w:rPr>
            </w:pPr>
            <w:r w:rsidRPr="00860A43">
              <w:rPr>
                <w:rFonts w:eastAsia="Times New Roman"/>
                <w:sz w:val="22"/>
                <w:szCs w:val="22"/>
              </w:rPr>
              <w:t>2</w:t>
            </w:r>
            <w:r w:rsidRPr="00860A43">
              <w:rPr>
                <w:rFonts w:eastAsia="Times New Roman"/>
                <w:sz w:val="17"/>
                <w:szCs w:val="17"/>
                <w:vertAlign w:val="superscript"/>
              </w:rPr>
              <w:t>nd</w:t>
            </w:r>
            <w:r w:rsidRPr="00860A43">
              <w:rPr>
                <w:rFonts w:eastAsia="Times New Roman"/>
                <w:sz w:val="17"/>
                <w:szCs w:val="17"/>
              </w:rPr>
              <w:t> </w:t>
            </w:r>
          </w:p>
        </w:tc>
        <w:tc>
          <w:tcPr>
            <w:tcW w:w="1095" w:type="pct"/>
            <w:tcBorders>
              <w:top w:val="single" w:sz="6" w:space="0" w:color="auto"/>
              <w:left w:val="single" w:sz="6" w:space="0" w:color="auto"/>
              <w:bottom w:val="single" w:sz="6" w:space="0" w:color="auto"/>
              <w:right w:val="single" w:sz="6" w:space="0" w:color="auto"/>
            </w:tcBorders>
            <w:shd w:val="clear" w:color="auto" w:fill="auto"/>
            <w:hideMark/>
          </w:tcPr>
          <w:p w14:paraId="4B84238E" w14:textId="77777777" w:rsidR="00C14EDF" w:rsidRPr="00860A43" w:rsidRDefault="00C14EDF" w:rsidP="003E1577">
            <w:pPr>
              <w:jc w:val="center"/>
              <w:textAlignment w:val="baseline"/>
              <w:rPr>
                <w:rFonts w:eastAsia="Times New Roman"/>
              </w:rPr>
            </w:pPr>
            <w:r w:rsidRPr="00860A43">
              <w:rPr>
                <w:rFonts w:eastAsia="Times New Roman"/>
                <w:sz w:val="22"/>
                <w:szCs w:val="22"/>
              </w:rPr>
              <w:t>3</w:t>
            </w:r>
            <w:r w:rsidRPr="00860A43">
              <w:rPr>
                <w:rFonts w:eastAsia="Times New Roman"/>
                <w:sz w:val="17"/>
                <w:szCs w:val="17"/>
                <w:vertAlign w:val="superscript"/>
              </w:rPr>
              <w:t>rd</w:t>
            </w:r>
            <w:r w:rsidRPr="00860A43">
              <w:rPr>
                <w:rFonts w:eastAsia="Times New Roman"/>
                <w:sz w:val="17"/>
                <w:szCs w:val="17"/>
              </w:rPr>
              <w:t> </w:t>
            </w:r>
          </w:p>
        </w:tc>
      </w:tr>
      <w:tr w:rsidR="00C14EDF" w:rsidRPr="00860A43" w14:paraId="589C0A41" w14:textId="77777777" w:rsidTr="00913B58">
        <w:trPr>
          <w:trHeight w:val="335"/>
        </w:trPr>
        <w:tc>
          <w:tcPr>
            <w:tcW w:w="1074" w:type="pct"/>
            <w:tcBorders>
              <w:top w:val="single" w:sz="6" w:space="0" w:color="auto"/>
              <w:left w:val="single" w:sz="6" w:space="0" w:color="auto"/>
              <w:bottom w:val="single" w:sz="6" w:space="0" w:color="auto"/>
              <w:right w:val="single" w:sz="6" w:space="0" w:color="auto"/>
            </w:tcBorders>
            <w:shd w:val="clear" w:color="auto" w:fill="auto"/>
            <w:hideMark/>
          </w:tcPr>
          <w:p w14:paraId="7E1C3276" w14:textId="77777777" w:rsidR="00C14EDF" w:rsidRPr="00860A43" w:rsidRDefault="00C14EDF" w:rsidP="003E1577">
            <w:pPr>
              <w:textAlignment w:val="baseline"/>
              <w:rPr>
                <w:rFonts w:eastAsia="Times New Roman"/>
              </w:rPr>
            </w:pPr>
            <w:r w:rsidRPr="00860A43">
              <w:rPr>
                <w:rFonts w:eastAsia="Times New Roman"/>
                <w:sz w:val="22"/>
                <w:szCs w:val="22"/>
              </w:rPr>
              <w:t>% Below </w:t>
            </w:r>
          </w:p>
        </w:tc>
        <w:tc>
          <w:tcPr>
            <w:tcW w:w="943" w:type="pct"/>
            <w:tcBorders>
              <w:top w:val="single" w:sz="6" w:space="0" w:color="auto"/>
              <w:left w:val="single" w:sz="6" w:space="0" w:color="auto"/>
              <w:bottom w:val="single" w:sz="6" w:space="0" w:color="auto"/>
              <w:right w:val="single" w:sz="6" w:space="0" w:color="auto"/>
            </w:tcBorders>
            <w:shd w:val="clear" w:color="auto" w:fill="auto"/>
          </w:tcPr>
          <w:p w14:paraId="1AC8E6A2" w14:textId="767F9460" w:rsidR="00C14EDF" w:rsidRPr="00860A43" w:rsidRDefault="00191B0D" w:rsidP="003E1577">
            <w:pPr>
              <w:jc w:val="center"/>
              <w:textAlignment w:val="baseline"/>
              <w:rPr>
                <w:rFonts w:eastAsia="Times New Roman"/>
              </w:rPr>
            </w:pPr>
            <w:r>
              <w:rPr>
                <w:rFonts w:eastAsia="Times New Roman"/>
              </w:rPr>
              <w:t>39</w:t>
            </w:r>
          </w:p>
        </w:tc>
        <w:tc>
          <w:tcPr>
            <w:tcW w:w="944" w:type="pct"/>
            <w:tcBorders>
              <w:top w:val="single" w:sz="6" w:space="0" w:color="auto"/>
              <w:left w:val="single" w:sz="6" w:space="0" w:color="auto"/>
              <w:bottom w:val="single" w:sz="6" w:space="0" w:color="auto"/>
              <w:right w:val="single" w:sz="6" w:space="0" w:color="auto"/>
            </w:tcBorders>
            <w:shd w:val="clear" w:color="auto" w:fill="auto"/>
          </w:tcPr>
          <w:p w14:paraId="2844A1CE" w14:textId="5054BF8A" w:rsidR="00C14EDF" w:rsidRPr="00860A43" w:rsidRDefault="00191B0D" w:rsidP="003E1577">
            <w:pPr>
              <w:jc w:val="center"/>
              <w:textAlignment w:val="baseline"/>
              <w:rPr>
                <w:rFonts w:eastAsia="Times New Roman"/>
              </w:rPr>
            </w:pPr>
            <w:r>
              <w:rPr>
                <w:rFonts w:eastAsia="Times New Roman"/>
              </w:rPr>
              <w:t>53</w:t>
            </w:r>
          </w:p>
        </w:tc>
        <w:tc>
          <w:tcPr>
            <w:tcW w:w="944" w:type="pct"/>
            <w:tcBorders>
              <w:top w:val="single" w:sz="6" w:space="0" w:color="auto"/>
              <w:left w:val="single" w:sz="6" w:space="0" w:color="auto"/>
              <w:bottom w:val="single" w:sz="6" w:space="0" w:color="auto"/>
              <w:right w:val="single" w:sz="6" w:space="0" w:color="auto"/>
            </w:tcBorders>
            <w:shd w:val="clear" w:color="auto" w:fill="auto"/>
          </w:tcPr>
          <w:p w14:paraId="6C002437" w14:textId="69B78C58" w:rsidR="00C14EDF" w:rsidRPr="00860A43" w:rsidRDefault="00191B0D" w:rsidP="003E1577">
            <w:pPr>
              <w:jc w:val="center"/>
              <w:textAlignment w:val="baseline"/>
              <w:rPr>
                <w:rFonts w:eastAsia="Times New Roman"/>
              </w:rPr>
            </w:pPr>
            <w:r>
              <w:rPr>
                <w:rFonts w:eastAsia="Times New Roman"/>
              </w:rPr>
              <w:t>46</w:t>
            </w:r>
          </w:p>
        </w:tc>
        <w:tc>
          <w:tcPr>
            <w:tcW w:w="1095" w:type="pct"/>
            <w:tcBorders>
              <w:top w:val="single" w:sz="6" w:space="0" w:color="auto"/>
              <w:left w:val="single" w:sz="6" w:space="0" w:color="auto"/>
              <w:bottom w:val="single" w:sz="6" w:space="0" w:color="auto"/>
              <w:right w:val="single" w:sz="6" w:space="0" w:color="auto"/>
            </w:tcBorders>
            <w:shd w:val="clear" w:color="auto" w:fill="auto"/>
          </w:tcPr>
          <w:p w14:paraId="5C7A3DA7" w14:textId="41920DD6" w:rsidR="00C14EDF" w:rsidRPr="00860A43" w:rsidRDefault="00191B0D" w:rsidP="003E1577">
            <w:pPr>
              <w:jc w:val="center"/>
              <w:textAlignment w:val="baseline"/>
              <w:rPr>
                <w:rFonts w:eastAsia="Times New Roman"/>
              </w:rPr>
            </w:pPr>
            <w:r>
              <w:rPr>
                <w:rFonts w:eastAsia="Times New Roman"/>
              </w:rPr>
              <w:t>39</w:t>
            </w:r>
          </w:p>
        </w:tc>
      </w:tr>
      <w:tr w:rsidR="00C14EDF" w:rsidRPr="00860A43" w14:paraId="756F67AF" w14:textId="77777777" w:rsidTr="00913B58">
        <w:trPr>
          <w:trHeight w:val="335"/>
        </w:trPr>
        <w:tc>
          <w:tcPr>
            <w:tcW w:w="1074" w:type="pct"/>
            <w:tcBorders>
              <w:top w:val="single" w:sz="6" w:space="0" w:color="auto"/>
              <w:left w:val="single" w:sz="6" w:space="0" w:color="auto"/>
              <w:bottom w:val="single" w:sz="6" w:space="0" w:color="auto"/>
              <w:right w:val="single" w:sz="6" w:space="0" w:color="auto"/>
            </w:tcBorders>
            <w:shd w:val="clear" w:color="auto" w:fill="auto"/>
            <w:hideMark/>
          </w:tcPr>
          <w:p w14:paraId="7542509A" w14:textId="77777777" w:rsidR="00C14EDF" w:rsidRPr="00860A43" w:rsidRDefault="00C14EDF" w:rsidP="003E1577">
            <w:pPr>
              <w:textAlignment w:val="baseline"/>
              <w:rPr>
                <w:rFonts w:eastAsia="Times New Roman"/>
              </w:rPr>
            </w:pPr>
            <w:r w:rsidRPr="00860A43">
              <w:rPr>
                <w:rFonts w:eastAsia="Times New Roman"/>
                <w:sz w:val="22"/>
                <w:szCs w:val="22"/>
              </w:rPr>
              <w:t>% At/Exceeds </w:t>
            </w:r>
          </w:p>
        </w:tc>
        <w:tc>
          <w:tcPr>
            <w:tcW w:w="943" w:type="pct"/>
            <w:tcBorders>
              <w:top w:val="single" w:sz="6" w:space="0" w:color="auto"/>
              <w:left w:val="single" w:sz="6" w:space="0" w:color="auto"/>
              <w:bottom w:val="single" w:sz="6" w:space="0" w:color="auto"/>
              <w:right w:val="single" w:sz="6" w:space="0" w:color="auto"/>
            </w:tcBorders>
            <w:shd w:val="clear" w:color="auto" w:fill="auto"/>
          </w:tcPr>
          <w:p w14:paraId="0C1B20DB" w14:textId="483F48D7" w:rsidR="00C14EDF" w:rsidRPr="00860A43" w:rsidRDefault="00191B0D" w:rsidP="003E1577">
            <w:pPr>
              <w:jc w:val="center"/>
              <w:textAlignment w:val="baseline"/>
              <w:rPr>
                <w:rFonts w:eastAsia="Times New Roman"/>
              </w:rPr>
            </w:pPr>
            <w:r>
              <w:rPr>
                <w:rFonts w:eastAsia="Times New Roman"/>
              </w:rPr>
              <w:t>61</w:t>
            </w:r>
          </w:p>
        </w:tc>
        <w:tc>
          <w:tcPr>
            <w:tcW w:w="944" w:type="pct"/>
            <w:tcBorders>
              <w:top w:val="single" w:sz="6" w:space="0" w:color="auto"/>
              <w:left w:val="single" w:sz="6" w:space="0" w:color="auto"/>
              <w:bottom w:val="single" w:sz="6" w:space="0" w:color="auto"/>
              <w:right w:val="single" w:sz="6" w:space="0" w:color="auto"/>
            </w:tcBorders>
            <w:shd w:val="clear" w:color="auto" w:fill="auto"/>
          </w:tcPr>
          <w:p w14:paraId="07C81D3F" w14:textId="07A11E7A" w:rsidR="00C14EDF" w:rsidRPr="00860A43" w:rsidRDefault="00191B0D" w:rsidP="003E1577">
            <w:pPr>
              <w:jc w:val="center"/>
              <w:textAlignment w:val="baseline"/>
              <w:rPr>
                <w:rFonts w:eastAsia="Times New Roman"/>
              </w:rPr>
            </w:pPr>
            <w:r>
              <w:rPr>
                <w:rFonts w:eastAsia="Times New Roman"/>
              </w:rPr>
              <w:t>47</w:t>
            </w:r>
          </w:p>
        </w:tc>
        <w:tc>
          <w:tcPr>
            <w:tcW w:w="944" w:type="pct"/>
            <w:tcBorders>
              <w:top w:val="single" w:sz="6" w:space="0" w:color="auto"/>
              <w:left w:val="single" w:sz="6" w:space="0" w:color="auto"/>
              <w:bottom w:val="single" w:sz="6" w:space="0" w:color="auto"/>
              <w:right w:val="single" w:sz="6" w:space="0" w:color="auto"/>
            </w:tcBorders>
            <w:shd w:val="clear" w:color="auto" w:fill="auto"/>
          </w:tcPr>
          <w:p w14:paraId="2316A965" w14:textId="6D2AAF9F" w:rsidR="00C14EDF" w:rsidRPr="00860A43" w:rsidRDefault="00191B0D" w:rsidP="003E1577">
            <w:pPr>
              <w:jc w:val="center"/>
              <w:textAlignment w:val="baseline"/>
              <w:rPr>
                <w:rFonts w:eastAsia="Times New Roman"/>
              </w:rPr>
            </w:pPr>
            <w:r>
              <w:rPr>
                <w:rFonts w:eastAsia="Times New Roman"/>
              </w:rPr>
              <w:t>54</w:t>
            </w:r>
          </w:p>
        </w:tc>
        <w:tc>
          <w:tcPr>
            <w:tcW w:w="1095" w:type="pct"/>
            <w:tcBorders>
              <w:top w:val="single" w:sz="6" w:space="0" w:color="auto"/>
              <w:left w:val="single" w:sz="6" w:space="0" w:color="auto"/>
              <w:bottom w:val="single" w:sz="6" w:space="0" w:color="auto"/>
              <w:right w:val="single" w:sz="6" w:space="0" w:color="auto"/>
            </w:tcBorders>
            <w:shd w:val="clear" w:color="auto" w:fill="auto"/>
          </w:tcPr>
          <w:p w14:paraId="376D4150" w14:textId="0D66776F" w:rsidR="00C14EDF" w:rsidRPr="00860A43" w:rsidRDefault="00191B0D" w:rsidP="003E1577">
            <w:pPr>
              <w:jc w:val="center"/>
              <w:textAlignment w:val="baseline"/>
              <w:rPr>
                <w:rFonts w:eastAsia="Times New Roman"/>
              </w:rPr>
            </w:pPr>
            <w:r>
              <w:rPr>
                <w:rFonts w:eastAsia="Times New Roman"/>
              </w:rPr>
              <w:t>61</w:t>
            </w:r>
          </w:p>
        </w:tc>
      </w:tr>
      <w:tr w:rsidR="00C14EDF" w:rsidRPr="00860A43" w14:paraId="186BAC25" w14:textId="77777777" w:rsidTr="00913B58">
        <w:trPr>
          <w:trHeight w:val="1587"/>
        </w:trPr>
        <w:tc>
          <w:tcPr>
            <w:tcW w:w="5000" w:type="pct"/>
            <w:gridSpan w:val="5"/>
            <w:tcBorders>
              <w:top w:val="single" w:sz="6" w:space="0" w:color="auto"/>
              <w:left w:val="single" w:sz="6" w:space="0" w:color="auto"/>
              <w:bottom w:val="single" w:sz="6" w:space="0" w:color="auto"/>
              <w:right w:val="single" w:sz="6" w:space="0" w:color="auto"/>
            </w:tcBorders>
            <w:shd w:val="clear" w:color="auto" w:fill="FFFF00"/>
          </w:tcPr>
          <w:p w14:paraId="4448707C" w14:textId="77777777" w:rsidR="00191B0D" w:rsidRPr="00913B58" w:rsidRDefault="00C14EDF" w:rsidP="00C14EDF">
            <w:pPr>
              <w:textAlignment w:val="baseline"/>
              <w:rPr>
                <w:rFonts w:eastAsia="Times New Roman"/>
              </w:rPr>
            </w:pPr>
            <w:r w:rsidRPr="00913B58">
              <w:rPr>
                <w:rFonts w:eastAsia="Times New Roman"/>
              </w:rPr>
              <w:t xml:space="preserve">Summary:  </w:t>
            </w:r>
          </w:p>
          <w:p w14:paraId="4DE9ABAB" w14:textId="05C87859" w:rsidR="00C14EDF" w:rsidRPr="00860A43" w:rsidRDefault="00191B0D" w:rsidP="00FC1DBC">
            <w:pPr>
              <w:textAlignment w:val="baseline"/>
              <w:rPr>
                <w:rFonts w:eastAsia="Times New Roman"/>
              </w:rPr>
            </w:pPr>
            <w:r w:rsidRPr="00913B58">
              <w:rPr>
                <w:rFonts w:eastAsia="Times New Roman"/>
              </w:rPr>
              <w:t>Grade 2 had a significant increase in the percentage of students meeting their phonics benchmarks</w:t>
            </w:r>
            <w:r w:rsidR="00FC1DBC" w:rsidRPr="00913B58">
              <w:rPr>
                <w:rFonts w:eastAsia="Times New Roman"/>
              </w:rPr>
              <w:t xml:space="preserve"> compared to last school year</w:t>
            </w:r>
            <w:r w:rsidRPr="00913B58">
              <w:rPr>
                <w:rFonts w:eastAsia="Times New Roman"/>
              </w:rPr>
              <w:t>.</w:t>
            </w:r>
            <w:r w:rsidR="00FC1DBC" w:rsidRPr="00913B58">
              <w:rPr>
                <w:rFonts w:eastAsia="Times New Roman"/>
              </w:rPr>
              <w:t xml:space="preserve">  All other grades had slightly less averages of students meeting their benchmarks compared to last year.  Grade K &amp; grade 1 phonics data aligns to their NSGRA data.  Grade 2 students are stronger in comprehension than phonics while grade 3 is much stronger</w:t>
            </w:r>
            <w:r w:rsidR="00C14EDF" w:rsidRPr="00913B58">
              <w:rPr>
                <w:rFonts w:eastAsia="Times New Roman"/>
              </w:rPr>
              <w:t xml:space="preserve"> </w:t>
            </w:r>
            <w:r w:rsidR="00FC1DBC" w:rsidRPr="00913B58">
              <w:rPr>
                <w:rFonts w:eastAsia="Times New Roman"/>
              </w:rPr>
              <w:t>in phonics than comprehension.</w:t>
            </w:r>
          </w:p>
        </w:tc>
      </w:tr>
    </w:tbl>
    <w:p w14:paraId="6D44D704" w14:textId="77777777" w:rsidR="00C14EDF" w:rsidRDefault="00C14EDF" w:rsidP="00C14EDF">
      <w:pPr>
        <w:jc w:val="center"/>
        <w:textAlignment w:val="baseline"/>
        <w:rPr>
          <w:rFonts w:eastAsia="Times New Roman"/>
          <w:b/>
          <w:bCs/>
          <w:sz w:val="40"/>
          <w:szCs w:val="40"/>
        </w:rPr>
      </w:pPr>
    </w:p>
    <w:p w14:paraId="721C4997" w14:textId="77777777" w:rsidR="00C14EDF" w:rsidRDefault="00C14EDF" w:rsidP="00C14EDF">
      <w:pPr>
        <w:jc w:val="center"/>
        <w:textAlignment w:val="baseline"/>
        <w:rPr>
          <w:rFonts w:eastAsia="Times New Roman"/>
          <w:b/>
          <w:bCs/>
          <w:sz w:val="40"/>
          <w:szCs w:val="40"/>
        </w:rPr>
      </w:pPr>
    </w:p>
    <w:p w14:paraId="525458A3" w14:textId="049563A4" w:rsidR="00C14EDF" w:rsidRPr="00860A43" w:rsidRDefault="00C14EDF" w:rsidP="00C14EDF">
      <w:pPr>
        <w:jc w:val="center"/>
        <w:textAlignment w:val="baseline"/>
        <w:rPr>
          <w:rFonts w:ascii="Segoe UI" w:eastAsia="Times New Roman" w:hAnsi="Segoe UI" w:cs="Segoe UI"/>
          <w:sz w:val="18"/>
          <w:szCs w:val="18"/>
        </w:rPr>
      </w:pPr>
      <w:r w:rsidRPr="00860A43">
        <w:rPr>
          <w:rFonts w:eastAsia="Times New Roman"/>
          <w:b/>
          <w:bCs/>
          <w:sz w:val="40"/>
          <w:szCs w:val="40"/>
        </w:rPr>
        <w:t>Phonemic Awareness Reading Progression 2021-2022</w:t>
      </w:r>
      <w:r w:rsidRPr="00860A43">
        <w:rPr>
          <w:rFonts w:eastAsia="Times New Roman"/>
          <w:sz w:val="40"/>
          <w:szCs w:val="40"/>
        </w:rPr>
        <w:t> </w:t>
      </w:r>
    </w:p>
    <w:p w14:paraId="08D95456" w14:textId="77777777" w:rsidR="00C14EDF" w:rsidRPr="00860A43" w:rsidRDefault="00C14EDF" w:rsidP="00C14EDF">
      <w:pPr>
        <w:jc w:val="center"/>
        <w:textAlignment w:val="baseline"/>
        <w:rPr>
          <w:rFonts w:ascii="Segoe UI" w:eastAsia="Times New Roman" w:hAnsi="Segoe UI" w:cs="Segoe UI"/>
          <w:sz w:val="18"/>
          <w:szCs w:val="18"/>
        </w:rPr>
      </w:pPr>
      <w:r w:rsidRPr="00860A43">
        <w:rPr>
          <w:rFonts w:eastAsia="Times New Roman"/>
          <w:sz w:val="40"/>
          <w:szCs w:val="40"/>
        </w:rPr>
        <w:t>(# of Students)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2"/>
        <w:gridCol w:w="1575"/>
        <w:gridCol w:w="1631"/>
        <w:gridCol w:w="1527"/>
        <w:gridCol w:w="2789"/>
      </w:tblGrid>
      <w:tr w:rsidR="00C14EDF" w:rsidRPr="00860A43" w14:paraId="0190BC7C" w14:textId="77777777" w:rsidTr="00913B58">
        <w:trPr>
          <w:trHeight w:val="357"/>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14852908" w14:textId="77777777" w:rsidR="00C14EDF" w:rsidRPr="00860A43" w:rsidRDefault="00C14EDF" w:rsidP="003E1577">
            <w:pPr>
              <w:jc w:val="center"/>
              <w:textAlignment w:val="baseline"/>
              <w:rPr>
                <w:rFonts w:eastAsia="Times New Roman"/>
              </w:rPr>
            </w:pPr>
            <w:r w:rsidRPr="00860A43">
              <w:rPr>
                <w:rFonts w:eastAsia="Times New Roman"/>
                <w:sz w:val="40"/>
                <w:szCs w:val="40"/>
              </w:rPr>
              <w:t> </w:t>
            </w:r>
          </w:p>
        </w:tc>
        <w:tc>
          <w:tcPr>
            <w:tcW w:w="730" w:type="pct"/>
            <w:tcBorders>
              <w:top w:val="single" w:sz="6" w:space="0" w:color="auto"/>
              <w:left w:val="single" w:sz="6" w:space="0" w:color="auto"/>
              <w:bottom w:val="single" w:sz="6" w:space="0" w:color="auto"/>
              <w:right w:val="single" w:sz="6" w:space="0" w:color="auto"/>
            </w:tcBorders>
            <w:shd w:val="clear" w:color="auto" w:fill="auto"/>
            <w:hideMark/>
          </w:tcPr>
          <w:p w14:paraId="5383DDD0"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K</w:t>
            </w:r>
            <w:r w:rsidRPr="00860A43">
              <w:rPr>
                <w:rFonts w:eastAsia="Times New Roman"/>
                <w:sz w:val="40"/>
                <w:szCs w:val="40"/>
              </w:rPr>
              <w:t> </w:t>
            </w:r>
          </w:p>
        </w:tc>
        <w:tc>
          <w:tcPr>
            <w:tcW w:w="756" w:type="pct"/>
            <w:tcBorders>
              <w:top w:val="single" w:sz="6" w:space="0" w:color="auto"/>
              <w:left w:val="single" w:sz="6" w:space="0" w:color="auto"/>
              <w:bottom w:val="single" w:sz="6" w:space="0" w:color="auto"/>
              <w:right w:val="single" w:sz="6" w:space="0" w:color="auto"/>
            </w:tcBorders>
            <w:shd w:val="clear" w:color="auto" w:fill="auto"/>
            <w:hideMark/>
          </w:tcPr>
          <w:p w14:paraId="04E16077"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1</w:t>
            </w:r>
            <w:r w:rsidRPr="00860A43">
              <w:rPr>
                <w:rFonts w:eastAsia="Times New Roman"/>
                <w:sz w:val="40"/>
                <w:szCs w:val="40"/>
              </w:rPr>
              <w:t> </w:t>
            </w:r>
          </w:p>
        </w:tc>
        <w:tc>
          <w:tcPr>
            <w:tcW w:w="708" w:type="pct"/>
            <w:tcBorders>
              <w:top w:val="single" w:sz="6" w:space="0" w:color="auto"/>
              <w:left w:val="single" w:sz="6" w:space="0" w:color="auto"/>
              <w:bottom w:val="single" w:sz="6" w:space="0" w:color="auto"/>
              <w:right w:val="single" w:sz="6" w:space="0" w:color="auto"/>
            </w:tcBorders>
            <w:shd w:val="clear" w:color="auto" w:fill="auto"/>
            <w:hideMark/>
          </w:tcPr>
          <w:p w14:paraId="553E57EC"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2</w:t>
            </w:r>
            <w:r w:rsidRPr="00860A43">
              <w:rPr>
                <w:rFonts w:eastAsia="Times New Roman"/>
                <w:sz w:val="40"/>
                <w:szCs w:val="40"/>
              </w:rPr>
              <w:t> </w:t>
            </w:r>
          </w:p>
        </w:tc>
        <w:tc>
          <w:tcPr>
            <w:tcW w:w="1293" w:type="pct"/>
            <w:tcBorders>
              <w:top w:val="single" w:sz="6" w:space="0" w:color="auto"/>
              <w:left w:val="single" w:sz="6" w:space="0" w:color="auto"/>
              <w:bottom w:val="single" w:sz="6" w:space="0" w:color="auto"/>
              <w:right w:val="single" w:sz="6" w:space="0" w:color="auto"/>
            </w:tcBorders>
            <w:shd w:val="clear" w:color="auto" w:fill="auto"/>
            <w:hideMark/>
          </w:tcPr>
          <w:p w14:paraId="53BFD665" w14:textId="77777777" w:rsidR="00C14EDF" w:rsidRPr="00860A43" w:rsidRDefault="00C14EDF" w:rsidP="003E1577">
            <w:pPr>
              <w:jc w:val="center"/>
              <w:textAlignment w:val="baseline"/>
              <w:rPr>
                <w:rFonts w:eastAsia="Times New Roman"/>
              </w:rPr>
            </w:pPr>
            <w:r w:rsidRPr="00860A43">
              <w:rPr>
                <w:rFonts w:eastAsia="Times New Roman"/>
                <w:b/>
                <w:bCs/>
                <w:sz w:val="40"/>
                <w:szCs w:val="40"/>
              </w:rPr>
              <w:t>3</w:t>
            </w:r>
            <w:r w:rsidRPr="00860A43">
              <w:rPr>
                <w:rFonts w:eastAsia="Times New Roman"/>
                <w:sz w:val="40"/>
                <w:szCs w:val="40"/>
              </w:rPr>
              <w:t> </w:t>
            </w:r>
          </w:p>
        </w:tc>
      </w:tr>
      <w:tr w:rsidR="00C14EDF" w:rsidRPr="00860A43" w14:paraId="24AC8F9D" w14:textId="77777777" w:rsidTr="00913B58">
        <w:trPr>
          <w:trHeight w:val="588"/>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289B81B8" w14:textId="77777777" w:rsidR="00C14EDF" w:rsidRPr="00860A43" w:rsidRDefault="00C14EDF" w:rsidP="003E1577">
            <w:pPr>
              <w:jc w:val="center"/>
              <w:textAlignment w:val="baseline"/>
              <w:rPr>
                <w:rFonts w:eastAsia="Times New Roman"/>
              </w:rPr>
            </w:pPr>
            <w:r w:rsidRPr="00860A43">
              <w:rPr>
                <w:rFonts w:eastAsia="Times New Roman"/>
                <w:sz w:val="28"/>
                <w:szCs w:val="28"/>
              </w:rPr>
              <w:t>Basic Alphabet Knowledge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70CC2AD0" w14:textId="77777777" w:rsidR="00C14EDF" w:rsidRPr="00860A43" w:rsidRDefault="00C14EDF" w:rsidP="003E1577">
            <w:pPr>
              <w:jc w:val="center"/>
              <w:textAlignment w:val="baseline"/>
              <w:rPr>
                <w:rFonts w:eastAsia="Times New Roman"/>
              </w:rPr>
            </w:pPr>
            <w:r w:rsidRPr="00860A43">
              <w:rPr>
                <w:rFonts w:eastAsia="Times New Roman"/>
              </w:rPr>
              <w:t>4</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63935107" w14:textId="77777777" w:rsidR="00C14EDF" w:rsidRPr="00860A43" w:rsidRDefault="00C14EDF" w:rsidP="003E1577">
            <w:pPr>
              <w:jc w:val="center"/>
              <w:textAlignment w:val="baseline"/>
              <w:rPr>
                <w:rFonts w:eastAsia="Times New Roman"/>
              </w:rPr>
            </w:pPr>
            <w:r w:rsidRPr="00860A43">
              <w:rPr>
                <w:rFonts w:eastAsia="Times New Roman"/>
              </w:rPr>
              <w:t>0</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25986B83" w14:textId="77777777" w:rsidR="00C14EDF" w:rsidRPr="00860A43" w:rsidRDefault="00C14EDF" w:rsidP="003E1577">
            <w:pPr>
              <w:jc w:val="center"/>
              <w:textAlignment w:val="baseline"/>
              <w:rPr>
                <w:rFonts w:eastAsia="Times New Roman"/>
              </w:rPr>
            </w:pPr>
            <w:r w:rsidRPr="00860A43">
              <w:rPr>
                <w:rFonts w:eastAsia="Times New Roman"/>
              </w:rPr>
              <w:t>1</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63613EA1" w14:textId="77777777" w:rsidR="00C14EDF" w:rsidRPr="00860A43" w:rsidRDefault="00C14EDF" w:rsidP="003E1577">
            <w:pPr>
              <w:jc w:val="center"/>
              <w:textAlignment w:val="baseline"/>
              <w:rPr>
                <w:rFonts w:eastAsia="Times New Roman"/>
              </w:rPr>
            </w:pPr>
            <w:r w:rsidRPr="00860A43">
              <w:rPr>
                <w:rFonts w:eastAsia="Times New Roman"/>
              </w:rPr>
              <w:t>0</w:t>
            </w:r>
          </w:p>
        </w:tc>
      </w:tr>
      <w:tr w:rsidR="00C14EDF" w:rsidRPr="00860A43" w14:paraId="191CEFF6" w14:textId="77777777" w:rsidTr="00913B58">
        <w:trPr>
          <w:trHeight w:val="575"/>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0B0E4DCF" w14:textId="77777777" w:rsidR="00C14EDF" w:rsidRPr="00860A43" w:rsidRDefault="00C14EDF" w:rsidP="003E1577">
            <w:pPr>
              <w:jc w:val="center"/>
              <w:textAlignment w:val="baseline"/>
              <w:rPr>
                <w:rFonts w:eastAsia="Times New Roman"/>
              </w:rPr>
            </w:pPr>
            <w:r w:rsidRPr="00860A43">
              <w:rPr>
                <w:rFonts w:eastAsia="Times New Roman"/>
                <w:sz w:val="28"/>
                <w:szCs w:val="28"/>
              </w:rPr>
              <w:t>Using Letter Sounds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3ECBB486" w14:textId="77777777" w:rsidR="00C14EDF" w:rsidRPr="00860A43" w:rsidRDefault="00C14EDF" w:rsidP="003E1577">
            <w:pPr>
              <w:jc w:val="center"/>
              <w:textAlignment w:val="baseline"/>
              <w:rPr>
                <w:rFonts w:eastAsia="Times New Roman"/>
              </w:rPr>
            </w:pPr>
            <w:r w:rsidRPr="00860A43">
              <w:rPr>
                <w:rFonts w:eastAsia="Times New Roman"/>
              </w:rPr>
              <w:t>14</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27D9469B" w14:textId="77777777" w:rsidR="00C14EDF" w:rsidRPr="00860A43" w:rsidRDefault="00C14EDF" w:rsidP="003E1577">
            <w:pPr>
              <w:jc w:val="center"/>
              <w:textAlignment w:val="baseline"/>
              <w:rPr>
                <w:rFonts w:eastAsia="Times New Roman"/>
              </w:rPr>
            </w:pPr>
            <w:r w:rsidRPr="00860A43">
              <w:rPr>
                <w:rFonts w:eastAsia="Times New Roman"/>
              </w:rPr>
              <w:t>0</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55767E8D" w14:textId="77777777" w:rsidR="00C14EDF" w:rsidRPr="00860A43" w:rsidRDefault="00C14EDF" w:rsidP="003E1577">
            <w:pPr>
              <w:jc w:val="center"/>
              <w:textAlignment w:val="baseline"/>
              <w:rPr>
                <w:rFonts w:eastAsia="Times New Roman"/>
              </w:rPr>
            </w:pPr>
            <w:r w:rsidRPr="00860A43">
              <w:rPr>
                <w:rFonts w:eastAsia="Times New Roman"/>
              </w:rPr>
              <w:t>3</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3DE1C3AF" w14:textId="77777777" w:rsidR="00C14EDF" w:rsidRPr="00860A43" w:rsidRDefault="00C14EDF" w:rsidP="003E1577">
            <w:pPr>
              <w:jc w:val="center"/>
              <w:textAlignment w:val="baseline"/>
              <w:rPr>
                <w:rFonts w:eastAsia="Times New Roman"/>
              </w:rPr>
            </w:pPr>
            <w:r w:rsidRPr="00860A43">
              <w:rPr>
                <w:rFonts w:eastAsia="Times New Roman"/>
              </w:rPr>
              <w:t>0</w:t>
            </w:r>
          </w:p>
        </w:tc>
      </w:tr>
      <w:tr w:rsidR="00C14EDF" w:rsidRPr="00860A43" w14:paraId="732D9806" w14:textId="77777777" w:rsidTr="00913B58">
        <w:trPr>
          <w:trHeight w:val="588"/>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062E6C9D" w14:textId="77777777" w:rsidR="00C14EDF" w:rsidRPr="00860A43" w:rsidRDefault="00C14EDF" w:rsidP="003E1577">
            <w:pPr>
              <w:jc w:val="center"/>
              <w:textAlignment w:val="baseline"/>
              <w:rPr>
                <w:rFonts w:eastAsia="Times New Roman"/>
              </w:rPr>
            </w:pPr>
            <w:r w:rsidRPr="00860A43">
              <w:rPr>
                <w:rFonts w:eastAsia="Times New Roman"/>
                <w:sz w:val="28"/>
                <w:szCs w:val="28"/>
              </w:rPr>
              <w:t>Using Letter Patterns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3E097803" w14:textId="77777777" w:rsidR="00C14EDF" w:rsidRPr="00860A43" w:rsidRDefault="00C14EDF" w:rsidP="003E1577">
            <w:pPr>
              <w:jc w:val="center"/>
              <w:textAlignment w:val="baseline"/>
              <w:rPr>
                <w:rFonts w:eastAsia="Times New Roman"/>
              </w:rPr>
            </w:pPr>
            <w:r w:rsidRPr="00860A43">
              <w:rPr>
                <w:rFonts w:eastAsia="Times New Roman"/>
              </w:rPr>
              <w:t>23</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0C4DCEAE" w14:textId="77777777" w:rsidR="00C14EDF" w:rsidRPr="00860A43" w:rsidRDefault="00C14EDF" w:rsidP="003E1577">
            <w:pPr>
              <w:jc w:val="center"/>
              <w:textAlignment w:val="baseline"/>
              <w:rPr>
                <w:rFonts w:eastAsia="Times New Roman"/>
              </w:rPr>
            </w:pPr>
            <w:r w:rsidRPr="00860A43">
              <w:rPr>
                <w:rFonts w:eastAsia="Times New Roman"/>
              </w:rPr>
              <w:t>4</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1FFE968B" w14:textId="77777777" w:rsidR="00C14EDF" w:rsidRPr="00860A43" w:rsidRDefault="00C14EDF" w:rsidP="003E1577">
            <w:pPr>
              <w:jc w:val="center"/>
              <w:textAlignment w:val="baseline"/>
              <w:rPr>
                <w:rFonts w:eastAsia="Times New Roman"/>
              </w:rPr>
            </w:pPr>
            <w:r w:rsidRPr="00860A43">
              <w:rPr>
                <w:rFonts w:eastAsia="Times New Roman"/>
              </w:rPr>
              <w:t>0</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04E22838" w14:textId="77777777" w:rsidR="00C14EDF" w:rsidRPr="00860A43" w:rsidRDefault="00C14EDF" w:rsidP="003E1577">
            <w:pPr>
              <w:jc w:val="center"/>
              <w:textAlignment w:val="baseline"/>
              <w:rPr>
                <w:rFonts w:eastAsia="Times New Roman"/>
              </w:rPr>
            </w:pPr>
            <w:r w:rsidRPr="00860A43">
              <w:rPr>
                <w:rFonts w:eastAsia="Times New Roman"/>
              </w:rPr>
              <w:t>1</w:t>
            </w:r>
          </w:p>
        </w:tc>
      </w:tr>
      <w:tr w:rsidR="00C14EDF" w:rsidRPr="00860A43" w14:paraId="469F9614" w14:textId="77777777" w:rsidTr="00913B58">
        <w:trPr>
          <w:trHeight w:val="588"/>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372E1A69" w14:textId="77777777" w:rsidR="00C14EDF" w:rsidRPr="00860A43" w:rsidRDefault="00C14EDF" w:rsidP="003E1577">
            <w:pPr>
              <w:jc w:val="center"/>
              <w:textAlignment w:val="baseline"/>
              <w:rPr>
                <w:rFonts w:eastAsia="Times New Roman"/>
              </w:rPr>
            </w:pPr>
            <w:r w:rsidRPr="00860A43">
              <w:rPr>
                <w:rFonts w:eastAsia="Times New Roman"/>
                <w:sz w:val="28"/>
                <w:szCs w:val="28"/>
              </w:rPr>
              <w:t>Blends and Digraphs </w:t>
            </w:r>
          </w:p>
        </w:tc>
        <w:tc>
          <w:tcPr>
            <w:tcW w:w="730" w:type="pct"/>
            <w:tcBorders>
              <w:top w:val="single" w:sz="6" w:space="0" w:color="auto"/>
              <w:left w:val="single" w:sz="6" w:space="0" w:color="auto"/>
              <w:bottom w:val="single" w:sz="6" w:space="0" w:color="auto"/>
              <w:right w:val="single" w:sz="6" w:space="0" w:color="auto"/>
            </w:tcBorders>
            <w:shd w:val="clear" w:color="auto" w:fill="92D050"/>
          </w:tcPr>
          <w:p w14:paraId="7EB80E46" w14:textId="77777777" w:rsidR="00C14EDF" w:rsidRPr="00860A43" w:rsidRDefault="00C14EDF" w:rsidP="003E1577">
            <w:pPr>
              <w:jc w:val="center"/>
              <w:textAlignment w:val="baseline"/>
              <w:rPr>
                <w:rFonts w:eastAsia="Times New Roman"/>
              </w:rPr>
            </w:pPr>
            <w:r w:rsidRPr="00860A43">
              <w:rPr>
                <w:rFonts w:eastAsia="Times New Roman"/>
              </w:rPr>
              <w:t>32</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7608955A" w14:textId="77777777" w:rsidR="00C14EDF" w:rsidRPr="00860A43" w:rsidRDefault="00C14EDF" w:rsidP="003E1577">
            <w:pPr>
              <w:jc w:val="center"/>
              <w:textAlignment w:val="baseline"/>
              <w:rPr>
                <w:rFonts w:eastAsia="Times New Roman"/>
              </w:rPr>
            </w:pPr>
            <w:r w:rsidRPr="00860A43">
              <w:rPr>
                <w:rFonts w:eastAsia="Times New Roman"/>
              </w:rPr>
              <w:t>11</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42569CB3" w14:textId="77777777" w:rsidR="00C14EDF" w:rsidRPr="00860A43" w:rsidRDefault="00C14EDF" w:rsidP="003E1577">
            <w:pPr>
              <w:jc w:val="center"/>
              <w:textAlignment w:val="baseline"/>
              <w:rPr>
                <w:rFonts w:eastAsia="Times New Roman"/>
              </w:rPr>
            </w:pPr>
            <w:r w:rsidRPr="00860A43">
              <w:rPr>
                <w:rFonts w:eastAsia="Times New Roman"/>
              </w:rPr>
              <w:t>4</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0FC65460" w14:textId="77777777" w:rsidR="00C14EDF" w:rsidRPr="00860A43" w:rsidRDefault="00C14EDF" w:rsidP="003E1577">
            <w:pPr>
              <w:jc w:val="center"/>
              <w:textAlignment w:val="baseline"/>
              <w:rPr>
                <w:rFonts w:eastAsia="Times New Roman"/>
              </w:rPr>
            </w:pPr>
            <w:r w:rsidRPr="00860A43">
              <w:rPr>
                <w:rFonts w:eastAsia="Times New Roman"/>
              </w:rPr>
              <w:t>5</w:t>
            </w:r>
          </w:p>
        </w:tc>
      </w:tr>
      <w:tr w:rsidR="00C14EDF" w:rsidRPr="00860A43" w14:paraId="2E3BDC46" w14:textId="77777777" w:rsidTr="00913B58">
        <w:trPr>
          <w:trHeight w:val="588"/>
          <w:jc w:val="center"/>
        </w:trPr>
        <w:tc>
          <w:tcPr>
            <w:tcW w:w="1512" w:type="pct"/>
            <w:tcBorders>
              <w:top w:val="single" w:sz="6" w:space="0" w:color="auto"/>
              <w:left w:val="single" w:sz="6" w:space="0" w:color="auto"/>
              <w:bottom w:val="single" w:sz="6" w:space="0" w:color="auto"/>
              <w:right w:val="single" w:sz="6" w:space="0" w:color="auto"/>
            </w:tcBorders>
            <w:shd w:val="clear" w:color="auto" w:fill="auto"/>
          </w:tcPr>
          <w:p w14:paraId="734D67BC" w14:textId="77777777" w:rsidR="00C14EDF" w:rsidRPr="00860A43" w:rsidRDefault="00C14EDF" w:rsidP="003E1577">
            <w:pPr>
              <w:jc w:val="center"/>
              <w:textAlignment w:val="baseline"/>
              <w:rPr>
                <w:rFonts w:eastAsia="Times New Roman"/>
                <w:sz w:val="28"/>
                <w:szCs w:val="28"/>
              </w:rPr>
            </w:pPr>
            <w:r w:rsidRPr="00860A43">
              <w:rPr>
                <w:rFonts w:eastAsia="Times New Roman"/>
                <w:sz w:val="28"/>
                <w:szCs w:val="28"/>
              </w:rPr>
              <w:t>Vowel Consonant -e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7B919BC4" w14:textId="77777777" w:rsidR="00C14EDF" w:rsidRPr="00860A43" w:rsidRDefault="00C14EDF" w:rsidP="003E1577">
            <w:pPr>
              <w:jc w:val="center"/>
              <w:textAlignment w:val="baseline"/>
              <w:rPr>
                <w:rFonts w:eastAsia="Times New Roman"/>
              </w:rPr>
            </w:pPr>
            <w:r w:rsidRPr="00860A43">
              <w:rPr>
                <w:rFonts w:eastAsia="Times New Roman"/>
              </w:rPr>
              <w:t>13</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1C11B3CE" w14:textId="77777777" w:rsidR="00C14EDF" w:rsidRPr="00860A43" w:rsidRDefault="00C14EDF" w:rsidP="003E1577">
            <w:pPr>
              <w:jc w:val="center"/>
              <w:textAlignment w:val="baseline"/>
              <w:rPr>
                <w:rFonts w:eastAsia="Times New Roman"/>
              </w:rPr>
            </w:pPr>
            <w:r w:rsidRPr="00860A43">
              <w:rPr>
                <w:rFonts w:eastAsia="Times New Roman"/>
              </w:rPr>
              <w:t>5</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6E2B9437" w14:textId="77777777" w:rsidR="00C14EDF" w:rsidRPr="00860A43" w:rsidRDefault="00C14EDF" w:rsidP="003E1577">
            <w:pPr>
              <w:jc w:val="center"/>
              <w:textAlignment w:val="baseline"/>
              <w:rPr>
                <w:rFonts w:eastAsia="Times New Roman"/>
              </w:rPr>
            </w:pPr>
            <w:r w:rsidRPr="00860A43">
              <w:rPr>
                <w:rFonts w:eastAsia="Times New Roman"/>
              </w:rPr>
              <w:t>8</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18E1EC88" w14:textId="77777777" w:rsidR="00C14EDF" w:rsidRPr="00860A43" w:rsidRDefault="00C14EDF" w:rsidP="003E1577">
            <w:pPr>
              <w:jc w:val="center"/>
              <w:textAlignment w:val="baseline"/>
              <w:rPr>
                <w:rFonts w:eastAsia="Times New Roman"/>
              </w:rPr>
            </w:pPr>
            <w:r w:rsidRPr="00860A43">
              <w:rPr>
                <w:rFonts w:eastAsia="Times New Roman"/>
              </w:rPr>
              <w:t>0</w:t>
            </w:r>
          </w:p>
        </w:tc>
      </w:tr>
      <w:tr w:rsidR="00C14EDF" w:rsidRPr="00860A43" w14:paraId="7B1E25CA" w14:textId="77777777" w:rsidTr="00913B58">
        <w:trPr>
          <w:trHeight w:val="575"/>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497E2C1E" w14:textId="77777777" w:rsidR="00C14EDF" w:rsidRPr="00860A43" w:rsidRDefault="00C14EDF" w:rsidP="003E1577">
            <w:pPr>
              <w:jc w:val="center"/>
              <w:textAlignment w:val="baseline"/>
              <w:rPr>
                <w:rFonts w:eastAsia="Times New Roman"/>
              </w:rPr>
            </w:pPr>
            <w:r w:rsidRPr="00860A43">
              <w:rPr>
                <w:rFonts w:eastAsia="Times New Roman"/>
                <w:sz w:val="28"/>
                <w:szCs w:val="28"/>
              </w:rPr>
              <w:t>R-Controlled Vowels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086F47B4" w14:textId="77777777" w:rsidR="00C14EDF" w:rsidRPr="00860A43" w:rsidRDefault="00C14EDF" w:rsidP="003E1577">
            <w:pPr>
              <w:jc w:val="center"/>
              <w:textAlignment w:val="baseline"/>
              <w:rPr>
                <w:rFonts w:eastAsia="Times New Roman"/>
              </w:rPr>
            </w:pPr>
            <w:r w:rsidRPr="00860A43">
              <w:rPr>
                <w:rFonts w:eastAsia="Times New Roman"/>
              </w:rPr>
              <w:t>15</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301E7ED6" w14:textId="77777777" w:rsidR="00C14EDF" w:rsidRPr="00860A43" w:rsidRDefault="00C14EDF" w:rsidP="003E1577">
            <w:pPr>
              <w:jc w:val="center"/>
              <w:textAlignment w:val="baseline"/>
              <w:rPr>
                <w:rFonts w:eastAsia="Times New Roman"/>
              </w:rPr>
            </w:pPr>
            <w:r w:rsidRPr="00860A43">
              <w:rPr>
                <w:rFonts w:eastAsia="Times New Roman"/>
              </w:rPr>
              <w:t>9</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1CF4A54C" w14:textId="77777777" w:rsidR="00C14EDF" w:rsidRPr="00860A43" w:rsidRDefault="00C14EDF" w:rsidP="003E1577">
            <w:pPr>
              <w:jc w:val="center"/>
              <w:textAlignment w:val="baseline"/>
              <w:rPr>
                <w:rFonts w:eastAsia="Times New Roman"/>
              </w:rPr>
            </w:pPr>
            <w:r w:rsidRPr="00860A43">
              <w:rPr>
                <w:rFonts w:eastAsia="Times New Roman"/>
              </w:rPr>
              <w:t>7</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70760802" w14:textId="77777777" w:rsidR="00C14EDF" w:rsidRPr="00860A43" w:rsidRDefault="00C14EDF" w:rsidP="003E1577">
            <w:pPr>
              <w:jc w:val="center"/>
              <w:textAlignment w:val="baseline"/>
              <w:rPr>
                <w:rFonts w:eastAsia="Times New Roman"/>
              </w:rPr>
            </w:pPr>
            <w:r w:rsidRPr="00860A43">
              <w:rPr>
                <w:rFonts w:eastAsia="Times New Roman"/>
              </w:rPr>
              <w:t>2</w:t>
            </w:r>
          </w:p>
        </w:tc>
      </w:tr>
      <w:tr w:rsidR="00C14EDF" w:rsidRPr="00860A43" w14:paraId="1517EE70" w14:textId="77777777" w:rsidTr="00913B58">
        <w:trPr>
          <w:trHeight w:val="357"/>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4E9CBA55" w14:textId="77777777" w:rsidR="00C14EDF" w:rsidRPr="00860A43" w:rsidRDefault="00C14EDF" w:rsidP="003E1577">
            <w:pPr>
              <w:jc w:val="center"/>
              <w:textAlignment w:val="baseline"/>
              <w:rPr>
                <w:rFonts w:eastAsia="Times New Roman"/>
              </w:rPr>
            </w:pPr>
            <w:r w:rsidRPr="00860A43">
              <w:rPr>
                <w:rFonts w:eastAsia="Times New Roman"/>
                <w:sz w:val="28"/>
                <w:szCs w:val="28"/>
              </w:rPr>
              <w:t>Vowel Teams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6DA523C5" w14:textId="77777777" w:rsidR="00C14EDF" w:rsidRPr="00860A43" w:rsidRDefault="00C14EDF" w:rsidP="003E1577">
            <w:pPr>
              <w:jc w:val="center"/>
              <w:textAlignment w:val="baseline"/>
              <w:rPr>
                <w:rFonts w:eastAsia="Times New Roman"/>
              </w:rPr>
            </w:pPr>
            <w:r w:rsidRPr="00860A43">
              <w:rPr>
                <w:rFonts w:eastAsia="Times New Roman"/>
              </w:rPr>
              <w:t>1</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735A350C" w14:textId="77777777" w:rsidR="00C14EDF" w:rsidRPr="00860A43" w:rsidRDefault="00C14EDF" w:rsidP="003E1577">
            <w:pPr>
              <w:jc w:val="center"/>
              <w:textAlignment w:val="baseline"/>
              <w:rPr>
                <w:rFonts w:eastAsia="Times New Roman"/>
              </w:rPr>
            </w:pPr>
            <w:r w:rsidRPr="00860A43">
              <w:rPr>
                <w:rFonts w:eastAsia="Times New Roman"/>
              </w:rPr>
              <w:t>16</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66B2108F" w14:textId="77777777" w:rsidR="00C14EDF" w:rsidRPr="00860A43" w:rsidRDefault="00C14EDF" w:rsidP="003E1577">
            <w:pPr>
              <w:jc w:val="center"/>
              <w:textAlignment w:val="baseline"/>
              <w:rPr>
                <w:rFonts w:eastAsia="Times New Roman"/>
              </w:rPr>
            </w:pPr>
            <w:r w:rsidRPr="00860A43">
              <w:rPr>
                <w:rFonts w:eastAsia="Times New Roman"/>
              </w:rPr>
              <w:t>2</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583219E3" w14:textId="77777777" w:rsidR="00C14EDF" w:rsidRPr="00860A43" w:rsidRDefault="00C14EDF" w:rsidP="003E1577">
            <w:pPr>
              <w:jc w:val="center"/>
              <w:textAlignment w:val="baseline"/>
              <w:rPr>
                <w:rFonts w:eastAsia="Times New Roman"/>
              </w:rPr>
            </w:pPr>
            <w:r w:rsidRPr="00860A43">
              <w:rPr>
                <w:rFonts w:eastAsia="Times New Roman"/>
              </w:rPr>
              <w:t>6</w:t>
            </w:r>
          </w:p>
        </w:tc>
      </w:tr>
      <w:tr w:rsidR="00C14EDF" w:rsidRPr="00860A43" w14:paraId="001A60D4" w14:textId="77777777" w:rsidTr="00913B58">
        <w:trPr>
          <w:trHeight w:val="588"/>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5222F16A" w14:textId="77777777" w:rsidR="00C14EDF" w:rsidRPr="00860A43" w:rsidRDefault="00C14EDF" w:rsidP="003E1577">
            <w:pPr>
              <w:jc w:val="center"/>
              <w:textAlignment w:val="baseline"/>
              <w:rPr>
                <w:rFonts w:eastAsia="Times New Roman"/>
              </w:rPr>
            </w:pPr>
            <w:r w:rsidRPr="00860A43">
              <w:rPr>
                <w:rFonts w:eastAsia="Times New Roman"/>
                <w:sz w:val="28"/>
                <w:szCs w:val="28"/>
              </w:rPr>
              <w:t>Lower Text Complexity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2194483A" w14:textId="77777777" w:rsidR="00C14EDF" w:rsidRPr="00860A43" w:rsidRDefault="00C14EDF" w:rsidP="003E1577">
            <w:pPr>
              <w:jc w:val="center"/>
              <w:textAlignment w:val="baseline"/>
              <w:rPr>
                <w:rFonts w:eastAsia="Times New Roman"/>
              </w:rPr>
            </w:pPr>
            <w:r w:rsidRPr="00860A43">
              <w:rPr>
                <w:rFonts w:eastAsia="Times New Roman"/>
              </w:rPr>
              <w:t>0</w:t>
            </w:r>
          </w:p>
        </w:tc>
        <w:tc>
          <w:tcPr>
            <w:tcW w:w="756" w:type="pct"/>
            <w:tcBorders>
              <w:top w:val="single" w:sz="6" w:space="0" w:color="auto"/>
              <w:left w:val="single" w:sz="6" w:space="0" w:color="auto"/>
              <w:bottom w:val="single" w:sz="6" w:space="0" w:color="auto"/>
              <w:right w:val="single" w:sz="6" w:space="0" w:color="auto"/>
            </w:tcBorders>
            <w:shd w:val="clear" w:color="auto" w:fill="92D050"/>
          </w:tcPr>
          <w:p w14:paraId="50A38EF1" w14:textId="77777777" w:rsidR="00C14EDF" w:rsidRPr="00860A43" w:rsidRDefault="00C14EDF" w:rsidP="003E1577">
            <w:pPr>
              <w:jc w:val="center"/>
              <w:textAlignment w:val="baseline"/>
              <w:rPr>
                <w:rFonts w:eastAsia="Times New Roman"/>
              </w:rPr>
            </w:pPr>
            <w:r w:rsidRPr="00860A43">
              <w:rPr>
                <w:rFonts w:eastAsia="Times New Roman"/>
              </w:rPr>
              <w:t>3</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2DAFA465" w14:textId="77777777" w:rsidR="00C14EDF" w:rsidRPr="00860A43" w:rsidRDefault="00C14EDF" w:rsidP="003E1577">
            <w:pPr>
              <w:jc w:val="center"/>
              <w:textAlignment w:val="baseline"/>
              <w:rPr>
                <w:rFonts w:eastAsia="Times New Roman"/>
              </w:rPr>
            </w:pPr>
            <w:r w:rsidRPr="00860A43">
              <w:rPr>
                <w:rFonts w:eastAsia="Times New Roman"/>
              </w:rPr>
              <w:t>16</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46427F4C" w14:textId="77777777" w:rsidR="00C14EDF" w:rsidRPr="00860A43" w:rsidRDefault="00C14EDF" w:rsidP="003E1577">
            <w:pPr>
              <w:jc w:val="center"/>
              <w:textAlignment w:val="baseline"/>
              <w:rPr>
                <w:rFonts w:eastAsia="Times New Roman"/>
              </w:rPr>
            </w:pPr>
            <w:r w:rsidRPr="00860A43">
              <w:rPr>
                <w:rFonts w:eastAsia="Times New Roman"/>
              </w:rPr>
              <w:t>21</w:t>
            </w:r>
          </w:p>
        </w:tc>
      </w:tr>
      <w:tr w:rsidR="00C14EDF" w:rsidRPr="00860A43" w14:paraId="37E5519A" w14:textId="77777777" w:rsidTr="00913B58">
        <w:trPr>
          <w:trHeight w:val="588"/>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0F014CCE" w14:textId="77777777" w:rsidR="00C14EDF" w:rsidRPr="00860A43" w:rsidRDefault="00C14EDF" w:rsidP="003E1577">
            <w:pPr>
              <w:jc w:val="center"/>
              <w:textAlignment w:val="baseline"/>
              <w:rPr>
                <w:rFonts w:eastAsia="Times New Roman"/>
              </w:rPr>
            </w:pPr>
            <w:r w:rsidRPr="00860A43">
              <w:rPr>
                <w:rFonts w:eastAsia="Times New Roman"/>
                <w:sz w:val="28"/>
                <w:szCs w:val="28"/>
              </w:rPr>
              <w:t>Higher Text Complexity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3FEC3F9F" w14:textId="77777777" w:rsidR="00C14EDF" w:rsidRPr="00860A43" w:rsidRDefault="00C14EDF" w:rsidP="003E1577">
            <w:pPr>
              <w:jc w:val="center"/>
              <w:textAlignment w:val="baseline"/>
              <w:rPr>
                <w:rFonts w:eastAsia="Times New Roman"/>
              </w:rPr>
            </w:pPr>
            <w:r w:rsidRPr="00860A43">
              <w:rPr>
                <w:rFonts w:eastAsia="Times New Roman"/>
              </w:rPr>
              <w:t>5</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6551953A" w14:textId="77777777" w:rsidR="00C14EDF" w:rsidRPr="00860A43" w:rsidRDefault="00C14EDF" w:rsidP="003E1577">
            <w:pPr>
              <w:jc w:val="center"/>
              <w:textAlignment w:val="baseline"/>
              <w:rPr>
                <w:rFonts w:eastAsia="Times New Roman"/>
              </w:rPr>
            </w:pPr>
            <w:r w:rsidRPr="00860A43">
              <w:rPr>
                <w:rFonts w:eastAsia="Times New Roman"/>
              </w:rPr>
              <w:t>27</w:t>
            </w:r>
          </w:p>
        </w:tc>
        <w:tc>
          <w:tcPr>
            <w:tcW w:w="708" w:type="pct"/>
            <w:tcBorders>
              <w:top w:val="single" w:sz="6" w:space="0" w:color="auto"/>
              <w:left w:val="single" w:sz="6" w:space="0" w:color="auto"/>
              <w:bottom w:val="single" w:sz="6" w:space="0" w:color="auto"/>
              <w:right w:val="single" w:sz="6" w:space="0" w:color="auto"/>
            </w:tcBorders>
            <w:shd w:val="clear" w:color="auto" w:fill="auto"/>
          </w:tcPr>
          <w:p w14:paraId="05D6B5A7" w14:textId="77777777" w:rsidR="00C14EDF" w:rsidRPr="00860A43" w:rsidRDefault="00C14EDF" w:rsidP="003E1577">
            <w:pPr>
              <w:jc w:val="center"/>
              <w:textAlignment w:val="baseline"/>
              <w:rPr>
                <w:rFonts w:eastAsia="Times New Roman"/>
              </w:rPr>
            </w:pPr>
            <w:r w:rsidRPr="00860A43">
              <w:rPr>
                <w:rFonts w:eastAsia="Times New Roman"/>
              </w:rPr>
              <w:t>20</w:t>
            </w:r>
          </w:p>
        </w:tc>
        <w:tc>
          <w:tcPr>
            <w:tcW w:w="1293" w:type="pct"/>
            <w:tcBorders>
              <w:top w:val="single" w:sz="6" w:space="0" w:color="auto"/>
              <w:left w:val="single" w:sz="6" w:space="0" w:color="auto"/>
              <w:bottom w:val="single" w:sz="6" w:space="0" w:color="auto"/>
              <w:right w:val="single" w:sz="6" w:space="0" w:color="auto"/>
            </w:tcBorders>
            <w:shd w:val="clear" w:color="auto" w:fill="auto"/>
          </w:tcPr>
          <w:p w14:paraId="19038A82" w14:textId="77777777" w:rsidR="00C14EDF" w:rsidRPr="00860A43" w:rsidRDefault="00C14EDF" w:rsidP="003E1577">
            <w:pPr>
              <w:jc w:val="center"/>
              <w:textAlignment w:val="baseline"/>
              <w:rPr>
                <w:rFonts w:eastAsia="Times New Roman"/>
              </w:rPr>
            </w:pPr>
            <w:r w:rsidRPr="00860A43">
              <w:rPr>
                <w:rFonts w:eastAsia="Times New Roman"/>
              </w:rPr>
              <w:t>0</w:t>
            </w:r>
          </w:p>
        </w:tc>
      </w:tr>
      <w:tr w:rsidR="00C14EDF" w:rsidRPr="00860A43" w14:paraId="06D9E5C6" w14:textId="77777777" w:rsidTr="00913B58">
        <w:trPr>
          <w:trHeight w:val="575"/>
          <w:jc w:val="center"/>
        </w:trPr>
        <w:tc>
          <w:tcPr>
            <w:tcW w:w="1512" w:type="pct"/>
            <w:tcBorders>
              <w:top w:val="single" w:sz="6" w:space="0" w:color="auto"/>
              <w:left w:val="single" w:sz="6" w:space="0" w:color="auto"/>
              <w:bottom w:val="single" w:sz="6" w:space="0" w:color="auto"/>
              <w:right w:val="single" w:sz="6" w:space="0" w:color="auto"/>
            </w:tcBorders>
            <w:shd w:val="clear" w:color="auto" w:fill="auto"/>
            <w:hideMark/>
          </w:tcPr>
          <w:p w14:paraId="73785982" w14:textId="77777777" w:rsidR="00C14EDF" w:rsidRPr="00860A43" w:rsidRDefault="00C14EDF" w:rsidP="003E1577">
            <w:pPr>
              <w:jc w:val="center"/>
              <w:textAlignment w:val="baseline"/>
              <w:rPr>
                <w:rFonts w:eastAsia="Times New Roman"/>
              </w:rPr>
            </w:pPr>
            <w:r w:rsidRPr="00860A43">
              <w:rPr>
                <w:rFonts w:eastAsia="Times New Roman"/>
                <w:sz w:val="28"/>
                <w:szCs w:val="28"/>
              </w:rPr>
              <w:t>Students Read Silently </w:t>
            </w:r>
          </w:p>
        </w:tc>
        <w:tc>
          <w:tcPr>
            <w:tcW w:w="730" w:type="pct"/>
            <w:tcBorders>
              <w:top w:val="single" w:sz="6" w:space="0" w:color="auto"/>
              <w:left w:val="single" w:sz="6" w:space="0" w:color="auto"/>
              <w:bottom w:val="single" w:sz="6" w:space="0" w:color="auto"/>
              <w:right w:val="single" w:sz="6" w:space="0" w:color="auto"/>
            </w:tcBorders>
            <w:shd w:val="clear" w:color="auto" w:fill="auto"/>
          </w:tcPr>
          <w:p w14:paraId="6B0EC4E3" w14:textId="77777777" w:rsidR="00C14EDF" w:rsidRPr="00860A43" w:rsidRDefault="00C14EDF" w:rsidP="003E1577">
            <w:pPr>
              <w:jc w:val="center"/>
              <w:textAlignment w:val="baseline"/>
              <w:rPr>
                <w:rFonts w:eastAsia="Times New Roman"/>
              </w:rPr>
            </w:pPr>
            <w:r w:rsidRPr="00860A43">
              <w:rPr>
                <w:rFonts w:eastAsia="Times New Roman"/>
              </w:rPr>
              <w:t>0</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30A431A0" w14:textId="77777777" w:rsidR="00C14EDF" w:rsidRPr="00860A43" w:rsidRDefault="00C14EDF" w:rsidP="003E1577">
            <w:pPr>
              <w:jc w:val="center"/>
              <w:textAlignment w:val="baseline"/>
              <w:rPr>
                <w:rFonts w:eastAsia="Times New Roman"/>
              </w:rPr>
            </w:pPr>
            <w:r w:rsidRPr="00860A43">
              <w:rPr>
                <w:rFonts w:eastAsia="Times New Roman"/>
              </w:rPr>
              <w:t>15</w:t>
            </w:r>
          </w:p>
        </w:tc>
        <w:tc>
          <w:tcPr>
            <w:tcW w:w="708" w:type="pct"/>
            <w:tcBorders>
              <w:top w:val="single" w:sz="6" w:space="0" w:color="auto"/>
              <w:left w:val="single" w:sz="6" w:space="0" w:color="auto"/>
              <w:bottom w:val="single" w:sz="6" w:space="0" w:color="auto"/>
              <w:right w:val="single" w:sz="6" w:space="0" w:color="auto"/>
            </w:tcBorders>
            <w:shd w:val="clear" w:color="auto" w:fill="92D050"/>
          </w:tcPr>
          <w:p w14:paraId="26109607" w14:textId="77777777" w:rsidR="00C14EDF" w:rsidRPr="00860A43" w:rsidRDefault="00C14EDF" w:rsidP="003E1577">
            <w:pPr>
              <w:jc w:val="center"/>
              <w:textAlignment w:val="baseline"/>
              <w:rPr>
                <w:rFonts w:eastAsia="Times New Roman"/>
              </w:rPr>
            </w:pPr>
            <w:r w:rsidRPr="00860A43">
              <w:rPr>
                <w:rFonts w:eastAsia="Times New Roman"/>
              </w:rPr>
              <w:t>33</w:t>
            </w:r>
          </w:p>
        </w:tc>
        <w:tc>
          <w:tcPr>
            <w:tcW w:w="1293" w:type="pct"/>
            <w:tcBorders>
              <w:top w:val="single" w:sz="6" w:space="0" w:color="auto"/>
              <w:left w:val="single" w:sz="6" w:space="0" w:color="auto"/>
              <w:bottom w:val="single" w:sz="6" w:space="0" w:color="auto"/>
              <w:right w:val="single" w:sz="6" w:space="0" w:color="auto"/>
            </w:tcBorders>
            <w:shd w:val="clear" w:color="auto" w:fill="92D050"/>
          </w:tcPr>
          <w:p w14:paraId="65584848" w14:textId="77777777" w:rsidR="00C14EDF" w:rsidRPr="00860A43" w:rsidRDefault="00C14EDF" w:rsidP="003E1577">
            <w:pPr>
              <w:jc w:val="center"/>
              <w:textAlignment w:val="baseline"/>
              <w:rPr>
                <w:rFonts w:eastAsia="Times New Roman"/>
              </w:rPr>
            </w:pPr>
            <w:r w:rsidRPr="00860A43">
              <w:rPr>
                <w:rFonts w:eastAsia="Times New Roman"/>
              </w:rPr>
              <w:t>64</w:t>
            </w:r>
          </w:p>
        </w:tc>
      </w:tr>
    </w:tbl>
    <w:p w14:paraId="70509AD1" w14:textId="77777777" w:rsidR="00C14EDF" w:rsidRPr="00860A43" w:rsidRDefault="00C14EDF" w:rsidP="00C14EDF">
      <w:pPr>
        <w:textAlignment w:val="baseline"/>
        <w:rPr>
          <w:rFonts w:ascii="Segoe UI" w:eastAsia="Times New Roman" w:hAnsi="Segoe UI" w:cs="Segoe UI"/>
          <w:sz w:val="18"/>
          <w:szCs w:val="18"/>
        </w:rPr>
      </w:pPr>
      <w:r w:rsidRPr="00860A43">
        <w:rPr>
          <w:rFonts w:eastAsia="Times New Roman"/>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7"/>
        <w:gridCol w:w="2098"/>
        <w:gridCol w:w="2099"/>
        <w:gridCol w:w="2101"/>
        <w:gridCol w:w="2099"/>
      </w:tblGrid>
      <w:tr w:rsidR="00C14EDF" w:rsidRPr="00860A43" w14:paraId="59F2CF3D" w14:textId="77777777" w:rsidTr="00913B58">
        <w:trPr>
          <w:trHeight w:val="335"/>
        </w:trPr>
        <w:tc>
          <w:tcPr>
            <w:tcW w:w="1107" w:type="pct"/>
            <w:tcBorders>
              <w:top w:val="single" w:sz="6" w:space="0" w:color="auto"/>
              <w:left w:val="single" w:sz="6" w:space="0" w:color="auto"/>
              <w:bottom w:val="single" w:sz="6" w:space="0" w:color="auto"/>
              <w:right w:val="single" w:sz="6" w:space="0" w:color="auto"/>
            </w:tcBorders>
            <w:shd w:val="clear" w:color="auto" w:fill="auto"/>
            <w:hideMark/>
          </w:tcPr>
          <w:p w14:paraId="5F50457A" w14:textId="77777777" w:rsidR="00C14EDF" w:rsidRPr="00860A43" w:rsidRDefault="00C14EDF" w:rsidP="003E1577">
            <w:pPr>
              <w:textAlignment w:val="baseline"/>
              <w:rPr>
                <w:rFonts w:eastAsia="Times New Roman"/>
              </w:rPr>
            </w:pPr>
            <w:r w:rsidRPr="00860A43">
              <w:rPr>
                <w:rFonts w:eastAsia="Times New Roman"/>
                <w:sz w:val="22"/>
                <w:szCs w:val="22"/>
              </w:rPr>
              <w:t> </w:t>
            </w:r>
          </w:p>
        </w:tc>
        <w:tc>
          <w:tcPr>
            <w:tcW w:w="973" w:type="pct"/>
            <w:tcBorders>
              <w:top w:val="single" w:sz="6" w:space="0" w:color="auto"/>
              <w:left w:val="single" w:sz="6" w:space="0" w:color="auto"/>
              <w:bottom w:val="single" w:sz="6" w:space="0" w:color="auto"/>
              <w:right w:val="single" w:sz="6" w:space="0" w:color="auto"/>
            </w:tcBorders>
            <w:shd w:val="clear" w:color="auto" w:fill="auto"/>
            <w:hideMark/>
          </w:tcPr>
          <w:p w14:paraId="25863569" w14:textId="77777777" w:rsidR="00C14EDF" w:rsidRPr="00860A43" w:rsidRDefault="00C14EDF" w:rsidP="003E1577">
            <w:pPr>
              <w:jc w:val="center"/>
              <w:textAlignment w:val="baseline"/>
              <w:rPr>
                <w:rFonts w:eastAsia="Times New Roman"/>
              </w:rPr>
            </w:pPr>
            <w:r w:rsidRPr="00860A43">
              <w:rPr>
                <w:rFonts w:eastAsia="Times New Roman"/>
                <w:sz w:val="22"/>
                <w:szCs w:val="22"/>
              </w:rPr>
              <w:t>K </w:t>
            </w:r>
          </w:p>
        </w:tc>
        <w:tc>
          <w:tcPr>
            <w:tcW w:w="973" w:type="pct"/>
            <w:tcBorders>
              <w:top w:val="single" w:sz="6" w:space="0" w:color="auto"/>
              <w:left w:val="single" w:sz="6" w:space="0" w:color="auto"/>
              <w:bottom w:val="single" w:sz="6" w:space="0" w:color="auto"/>
              <w:right w:val="single" w:sz="6" w:space="0" w:color="auto"/>
            </w:tcBorders>
            <w:shd w:val="clear" w:color="auto" w:fill="auto"/>
            <w:hideMark/>
          </w:tcPr>
          <w:p w14:paraId="28BBB9B0" w14:textId="77777777" w:rsidR="00C14EDF" w:rsidRPr="00860A43" w:rsidRDefault="00C14EDF" w:rsidP="003E1577">
            <w:pPr>
              <w:jc w:val="center"/>
              <w:textAlignment w:val="baseline"/>
              <w:rPr>
                <w:rFonts w:eastAsia="Times New Roman"/>
              </w:rPr>
            </w:pPr>
            <w:r w:rsidRPr="00860A43">
              <w:rPr>
                <w:rFonts w:eastAsia="Times New Roman"/>
                <w:sz w:val="22"/>
                <w:szCs w:val="22"/>
              </w:rPr>
              <w:t>1</w:t>
            </w:r>
            <w:r w:rsidRPr="00860A43">
              <w:rPr>
                <w:rFonts w:eastAsia="Times New Roman"/>
                <w:sz w:val="17"/>
                <w:szCs w:val="17"/>
                <w:vertAlign w:val="superscript"/>
              </w:rPr>
              <w:t>st</w:t>
            </w:r>
            <w:r w:rsidRPr="00860A43">
              <w:rPr>
                <w:rFonts w:eastAsia="Times New Roman"/>
                <w:sz w:val="17"/>
                <w:szCs w:val="17"/>
              </w:rPr>
              <w:t> </w:t>
            </w:r>
          </w:p>
        </w:tc>
        <w:tc>
          <w:tcPr>
            <w:tcW w:w="974" w:type="pct"/>
            <w:tcBorders>
              <w:top w:val="single" w:sz="6" w:space="0" w:color="auto"/>
              <w:left w:val="single" w:sz="6" w:space="0" w:color="auto"/>
              <w:bottom w:val="single" w:sz="6" w:space="0" w:color="auto"/>
              <w:right w:val="single" w:sz="6" w:space="0" w:color="auto"/>
            </w:tcBorders>
            <w:shd w:val="clear" w:color="auto" w:fill="auto"/>
            <w:hideMark/>
          </w:tcPr>
          <w:p w14:paraId="44CF65C9" w14:textId="77777777" w:rsidR="00C14EDF" w:rsidRPr="00860A43" w:rsidRDefault="00C14EDF" w:rsidP="003E1577">
            <w:pPr>
              <w:jc w:val="center"/>
              <w:textAlignment w:val="baseline"/>
              <w:rPr>
                <w:rFonts w:eastAsia="Times New Roman"/>
              </w:rPr>
            </w:pPr>
            <w:r w:rsidRPr="00860A43">
              <w:rPr>
                <w:rFonts w:eastAsia="Times New Roman"/>
                <w:sz w:val="22"/>
                <w:szCs w:val="22"/>
              </w:rPr>
              <w:t>2</w:t>
            </w:r>
            <w:r w:rsidRPr="00860A43">
              <w:rPr>
                <w:rFonts w:eastAsia="Times New Roman"/>
                <w:sz w:val="17"/>
                <w:szCs w:val="17"/>
                <w:vertAlign w:val="superscript"/>
              </w:rPr>
              <w:t>nd</w:t>
            </w:r>
            <w:r w:rsidRPr="00860A43">
              <w:rPr>
                <w:rFonts w:eastAsia="Times New Roman"/>
                <w:sz w:val="17"/>
                <w:szCs w:val="17"/>
              </w:rPr>
              <w:t> </w:t>
            </w:r>
          </w:p>
        </w:tc>
        <w:tc>
          <w:tcPr>
            <w:tcW w:w="974" w:type="pct"/>
            <w:tcBorders>
              <w:top w:val="single" w:sz="6" w:space="0" w:color="auto"/>
              <w:left w:val="single" w:sz="6" w:space="0" w:color="auto"/>
              <w:bottom w:val="single" w:sz="6" w:space="0" w:color="auto"/>
              <w:right w:val="single" w:sz="6" w:space="0" w:color="auto"/>
            </w:tcBorders>
            <w:shd w:val="clear" w:color="auto" w:fill="auto"/>
            <w:hideMark/>
          </w:tcPr>
          <w:p w14:paraId="6380A97B" w14:textId="77777777" w:rsidR="00C14EDF" w:rsidRPr="00860A43" w:rsidRDefault="00C14EDF" w:rsidP="003E1577">
            <w:pPr>
              <w:jc w:val="center"/>
              <w:textAlignment w:val="baseline"/>
              <w:rPr>
                <w:rFonts w:eastAsia="Times New Roman"/>
              </w:rPr>
            </w:pPr>
            <w:r w:rsidRPr="00860A43">
              <w:rPr>
                <w:rFonts w:eastAsia="Times New Roman"/>
                <w:sz w:val="22"/>
                <w:szCs w:val="22"/>
              </w:rPr>
              <w:t>3</w:t>
            </w:r>
            <w:r w:rsidRPr="00860A43">
              <w:rPr>
                <w:rFonts w:eastAsia="Times New Roman"/>
                <w:sz w:val="17"/>
                <w:szCs w:val="17"/>
                <w:vertAlign w:val="superscript"/>
              </w:rPr>
              <w:t>rd</w:t>
            </w:r>
            <w:r w:rsidRPr="00860A43">
              <w:rPr>
                <w:rFonts w:eastAsia="Times New Roman"/>
                <w:sz w:val="17"/>
                <w:szCs w:val="17"/>
              </w:rPr>
              <w:t> </w:t>
            </w:r>
          </w:p>
        </w:tc>
      </w:tr>
      <w:tr w:rsidR="00C14EDF" w:rsidRPr="00860A43" w14:paraId="6A9A9FD6" w14:textId="77777777" w:rsidTr="00913B58">
        <w:trPr>
          <w:trHeight w:val="335"/>
        </w:trPr>
        <w:tc>
          <w:tcPr>
            <w:tcW w:w="1107" w:type="pct"/>
            <w:tcBorders>
              <w:top w:val="single" w:sz="6" w:space="0" w:color="auto"/>
              <w:left w:val="single" w:sz="6" w:space="0" w:color="auto"/>
              <w:bottom w:val="single" w:sz="6" w:space="0" w:color="auto"/>
              <w:right w:val="single" w:sz="6" w:space="0" w:color="auto"/>
            </w:tcBorders>
            <w:shd w:val="clear" w:color="auto" w:fill="auto"/>
            <w:hideMark/>
          </w:tcPr>
          <w:p w14:paraId="53054527" w14:textId="77777777" w:rsidR="00C14EDF" w:rsidRPr="00860A43" w:rsidRDefault="00C14EDF" w:rsidP="003E1577">
            <w:pPr>
              <w:textAlignment w:val="baseline"/>
              <w:rPr>
                <w:rFonts w:eastAsia="Times New Roman"/>
              </w:rPr>
            </w:pPr>
            <w:r w:rsidRPr="00860A43">
              <w:rPr>
                <w:rFonts w:eastAsia="Times New Roman"/>
                <w:sz w:val="22"/>
                <w:szCs w:val="22"/>
              </w:rPr>
              <w:t>% Below </w:t>
            </w:r>
          </w:p>
        </w:tc>
        <w:tc>
          <w:tcPr>
            <w:tcW w:w="973" w:type="pct"/>
            <w:tcBorders>
              <w:top w:val="single" w:sz="6" w:space="0" w:color="auto"/>
              <w:left w:val="single" w:sz="6" w:space="0" w:color="auto"/>
              <w:bottom w:val="single" w:sz="6" w:space="0" w:color="auto"/>
              <w:right w:val="single" w:sz="6" w:space="0" w:color="auto"/>
            </w:tcBorders>
            <w:shd w:val="clear" w:color="auto" w:fill="auto"/>
          </w:tcPr>
          <w:p w14:paraId="0C3ADBE3" w14:textId="77777777" w:rsidR="00C14EDF" w:rsidRPr="00860A43" w:rsidRDefault="00C14EDF" w:rsidP="003E1577">
            <w:pPr>
              <w:jc w:val="center"/>
              <w:textAlignment w:val="baseline"/>
              <w:rPr>
                <w:rFonts w:eastAsia="Times New Roman"/>
              </w:rPr>
            </w:pPr>
            <w:r w:rsidRPr="00860A43">
              <w:rPr>
                <w:rFonts w:eastAsia="Times New Roman"/>
              </w:rPr>
              <w:t>38</w:t>
            </w:r>
          </w:p>
        </w:tc>
        <w:tc>
          <w:tcPr>
            <w:tcW w:w="973" w:type="pct"/>
            <w:tcBorders>
              <w:top w:val="single" w:sz="6" w:space="0" w:color="auto"/>
              <w:left w:val="single" w:sz="6" w:space="0" w:color="auto"/>
              <w:bottom w:val="single" w:sz="6" w:space="0" w:color="auto"/>
              <w:right w:val="single" w:sz="6" w:space="0" w:color="auto"/>
            </w:tcBorders>
            <w:shd w:val="clear" w:color="auto" w:fill="auto"/>
          </w:tcPr>
          <w:p w14:paraId="49124A76" w14:textId="77777777" w:rsidR="00C14EDF" w:rsidRPr="00860A43" w:rsidRDefault="00C14EDF" w:rsidP="003E1577">
            <w:pPr>
              <w:jc w:val="center"/>
              <w:textAlignment w:val="baseline"/>
              <w:rPr>
                <w:rFonts w:eastAsia="Times New Roman"/>
              </w:rPr>
            </w:pPr>
            <w:r w:rsidRPr="00860A43">
              <w:rPr>
                <w:rFonts w:eastAsia="Times New Roman"/>
              </w:rPr>
              <w:t>50</w:t>
            </w:r>
          </w:p>
        </w:tc>
        <w:tc>
          <w:tcPr>
            <w:tcW w:w="974" w:type="pct"/>
            <w:tcBorders>
              <w:top w:val="single" w:sz="6" w:space="0" w:color="auto"/>
              <w:left w:val="single" w:sz="6" w:space="0" w:color="auto"/>
              <w:bottom w:val="single" w:sz="6" w:space="0" w:color="auto"/>
              <w:right w:val="single" w:sz="6" w:space="0" w:color="auto"/>
            </w:tcBorders>
            <w:shd w:val="clear" w:color="auto" w:fill="auto"/>
          </w:tcPr>
          <w:p w14:paraId="5DBF7725" w14:textId="77777777" w:rsidR="00C14EDF" w:rsidRPr="00860A43" w:rsidRDefault="00C14EDF" w:rsidP="003E1577">
            <w:pPr>
              <w:jc w:val="center"/>
              <w:textAlignment w:val="baseline"/>
              <w:rPr>
                <w:rFonts w:eastAsia="Times New Roman"/>
              </w:rPr>
            </w:pPr>
            <w:r w:rsidRPr="00860A43">
              <w:rPr>
                <w:rFonts w:eastAsia="Times New Roman"/>
              </w:rPr>
              <w:t>65</w:t>
            </w:r>
          </w:p>
        </w:tc>
        <w:tc>
          <w:tcPr>
            <w:tcW w:w="974" w:type="pct"/>
            <w:tcBorders>
              <w:top w:val="single" w:sz="6" w:space="0" w:color="auto"/>
              <w:left w:val="single" w:sz="6" w:space="0" w:color="auto"/>
              <w:bottom w:val="single" w:sz="6" w:space="0" w:color="auto"/>
              <w:right w:val="single" w:sz="6" w:space="0" w:color="auto"/>
            </w:tcBorders>
            <w:shd w:val="clear" w:color="auto" w:fill="auto"/>
          </w:tcPr>
          <w:p w14:paraId="154A9DF6" w14:textId="77777777" w:rsidR="00C14EDF" w:rsidRPr="00860A43" w:rsidRDefault="00C14EDF" w:rsidP="003E1577">
            <w:pPr>
              <w:jc w:val="center"/>
              <w:textAlignment w:val="baseline"/>
              <w:rPr>
                <w:rFonts w:eastAsia="Times New Roman"/>
              </w:rPr>
            </w:pPr>
            <w:r w:rsidRPr="00860A43">
              <w:rPr>
                <w:rFonts w:eastAsia="Times New Roman"/>
              </w:rPr>
              <w:t>35</w:t>
            </w:r>
          </w:p>
        </w:tc>
      </w:tr>
      <w:tr w:rsidR="00C14EDF" w:rsidRPr="00860A43" w14:paraId="359F9AB2" w14:textId="77777777" w:rsidTr="00913B58">
        <w:trPr>
          <w:trHeight w:val="335"/>
        </w:trPr>
        <w:tc>
          <w:tcPr>
            <w:tcW w:w="1107" w:type="pct"/>
            <w:tcBorders>
              <w:top w:val="single" w:sz="6" w:space="0" w:color="auto"/>
              <w:left w:val="single" w:sz="6" w:space="0" w:color="auto"/>
              <w:bottom w:val="single" w:sz="6" w:space="0" w:color="auto"/>
              <w:right w:val="single" w:sz="6" w:space="0" w:color="auto"/>
            </w:tcBorders>
            <w:shd w:val="clear" w:color="auto" w:fill="auto"/>
            <w:hideMark/>
          </w:tcPr>
          <w:p w14:paraId="48F2BACB" w14:textId="77777777" w:rsidR="00C14EDF" w:rsidRPr="00860A43" w:rsidRDefault="00C14EDF" w:rsidP="003E1577">
            <w:pPr>
              <w:textAlignment w:val="baseline"/>
              <w:rPr>
                <w:rFonts w:eastAsia="Times New Roman"/>
              </w:rPr>
            </w:pPr>
            <w:r w:rsidRPr="00860A43">
              <w:rPr>
                <w:rFonts w:eastAsia="Times New Roman"/>
                <w:sz w:val="22"/>
                <w:szCs w:val="22"/>
              </w:rPr>
              <w:t>% At/Exceeds </w:t>
            </w:r>
          </w:p>
        </w:tc>
        <w:tc>
          <w:tcPr>
            <w:tcW w:w="973" w:type="pct"/>
            <w:tcBorders>
              <w:top w:val="single" w:sz="6" w:space="0" w:color="auto"/>
              <w:left w:val="single" w:sz="6" w:space="0" w:color="auto"/>
              <w:bottom w:val="single" w:sz="6" w:space="0" w:color="auto"/>
              <w:right w:val="single" w:sz="6" w:space="0" w:color="auto"/>
            </w:tcBorders>
            <w:shd w:val="clear" w:color="auto" w:fill="auto"/>
          </w:tcPr>
          <w:p w14:paraId="22F4E6B9" w14:textId="77777777" w:rsidR="00C14EDF" w:rsidRPr="00860A43" w:rsidRDefault="00C14EDF" w:rsidP="003E1577">
            <w:pPr>
              <w:jc w:val="center"/>
              <w:textAlignment w:val="baseline"/>
              <w:rPr>
                <w:rFonts w:eastAsia="Times New Roman"/>
              </w:rPr>
            </w:pPr>
            <w:r w:rsidRPr="00860A43">
              <w:rPr>
                <w:rFonts w:eastAsia="Times New Roman"/>
              </w:rPr>
              <w:t>62</w:t>
            </w:r>
          </w:p>
        </w:tc>
        <w:tc>
          <w:tcPr>
            <w:tcW w:w="973" w:type="pct"/>
            <w:tcBorders>
              <w:top w:val="single" w:sz="6" w:space="0" w:color="auto"/>
              <w:left w:val="single" w:sz="6" w:space="0" w:color="auto"/>
              <w:bottom w:val="single" w:sz="6" w:space="0" w:color="auto"/>
              <w:right w:val="single" w:sz="6" w:space="0" w:color="auto"/>
            </w:tcBorders>
            <w:shd w:val="clear" w:color="auto" w:fill="auto"/>
          </w:tcPr>
          <w:p w14:paraId="28440D0B" w14:textId="77777777" w:rsidR="00C14EDF" w:rsidRPr="00860A43" w:rsidRDefault="00C14EDF" w:rsidP="003E1577">
            <w:pPr>
              <w:jc w:val="center"/>
              <w:textAlignment w:val="baseline"/>
              <w:rPr>
                <w:rFonts w:eastAsia="Times New Roman"/>
              </w:rPr>
            </w:pPr>
            <w:r w:rsidRPr="00860A43">
              <w:rPr>
                <w:rFonts w:eastAsia="Times New Roman"/>
              </w:rPr>
              <w:t>50</w:t>
            </w:r>
          </w:p>
        </w:tc>
        <w:tc>
          <w:tcPr>
            <w:tcW w:w="974" w:type="pct"/>
            <w:tcBorders>
              <w:top w:val="single" w:sz="6" w:space="0" w:color="auto"/>
              <w:left w:val="single" w:sz="6" w:space="0" w:color="auto"/>
              <w:bottom w:val="single" w:sz="6" w:space="0" w:color="auto"/>
              <w:right w:val="single" w:sz="6" w:space="0" w:color="auto"/>
            </w:tcBorders>
            <w:shd w:val="clear" w:color="auto" w:fill="auto"/>
          </w:tcPr>
          <w:p w14:paraId="55B51D8F" w14:textId="77777777" w:rsidR="00C14EDF" w:rsidRPr="00860A43" w:rsidRDefault="00C14EDF" w:rsidP="003E1577">
            <w:pPr>
              <w:jc w:val="center"/>
              <w:textAlignment w:val="baseline"/>
              <w:rPr>
                <w:rFonts w:eastAsia="Times New Roman"/>
              </w:rPr>
            </w:pPr>
            <w:r w:rsidRPr="00860A43">
              <w:rPr>
                <w:rFonts w:eastAsia="Times New Roman"/>
              </w:rPr>
              <w:t>35</w:t>
            </w:r>
          </w:p>
        </w:tc>
        <w:tc>
          <w:tcPr>
            <w:tcW w:w="974" w:type="pct"/>
            <w:tcBorders>
              <w:top w:val="single" w:sz="6" w:space="0" w:color="auto"/>
              <w:left w:val="single" w:sz="6" w:space="0" w:color="auto"/>
              <w:bottom w:val="single" w:sz="6" w:space="0" w:color="auto"/>
              <w:right w:val="single" w:sz="6" w:space="0" w:color="auto"/>
            </w:tcBorders>
            <w:shd w:val="clear" w:color="auto" w:fill="auto"/>
          </w:tcPr>
          <w:p w14:paraId="203BEA7E" w14:textId="77777777" w:rsidR="00C14EDF" w:rsidRPr="00860A43" w:rsidRDefault="00C14EDF" w:rsidP="003E1577">
            <w:pPr>
              <w:jc w:val="center"/>
              <w:textAlignment w:val="baseline"/>
              <w:rPr>
                <w:rFonts w:eastAsia="Times New Roman"/>
              </w:rPr>
            </w:pPr>
            <w:r w:rsidRPr="00860A43">
              <w:rPr>
                <w:rFonts w:eastAsia="Times New Roman"/>
              </w:rPr>
              <w:t>65</w:t>
            </w:r>
          </w:p>
        </w:tc>
      </w:tr>
      <w:tr w:rsidR="00C14EDF" w:rsidRPr="00860A43" w14:paraId="2C339519" w14:textId="77777777" w:rsidTr="00913B58">
        <w:trPr>
          <w:trHeight w:val="335"/>
        </w:trPr>
        <w:tc>
          <w:tcPr>
            <w:tcW w:w="5000" w:type="pct"/>
            <w:gridSpan w:val="5"/>
            <w:tcBorders>
              <w:top w:val="single" w:sz="6" w:space="0" w:color="auto"/>
              <w:left w:val="single" w:sz="6" w:space="0" w:color="auto"/>
              <w:bottom w:val="single" w:sz="6" w:space="0" w:color="auto"/>
              <w:right w:val="single" w:sz="6" w:space="0" w:color="auto"/>
            </w:tcBorders>
            <w:shd w:val="clear" w:color="auto" w:fill="FFFF00"/>
          </w:tcPr>
          <w:p w14:paraId="46FE7DF9" w14:textId="77777777" w:rsidR="00C14EDF" w:rsidRPr="00913B58" w:rsidRDefault="00C14EDF" w:rsidP="003E1577">
            <w:pPr>
              <w:textAlignment w:val="baseline"/>
              <w:rPr>
                <w:rFonts w:eastAsia="Times New Roman"/>
              </w:rPr>
            </w:pPr>
            <w:r w:rsidRPr="00913B58">
              <w:rPr>
                <w:rFonts w:eastAsia="Times New Roman"/>
              </w:rPr>
              <w:t>Summary:   Grades k-1 have increased the percentage of students at or above EOY goals.  Grade 2 data is comparable to last year’s second grade data and the data for those students leaving grade 1.  Grade 3 data is comparable to last year’s third grade data but also demonstrates a significant number of students at or above the benchmark when compared to the percentage of those students meeting the benchmark at the end of their second-grade year.</w:t>
            </w:r>
          </w:p>
        </w:tc>
      </w:tr>
    </w:tbl>
    <w:p w14:paraId="5201B420" w14:textId="77777777" w:rsidR="00913B58" w:rsidRDefault="00913B58" w:rsidP="007061A6">
      <w:pPr>
        <w:jc w:val="center"/>
        <w:textAlignment w:val="baseline"/>
        <w:rPr>
          <w:rFonts w:eastAsia="Times New Roman"/>
          <w:b/>
          <w:bCs/>
          <w:sz w:val="40"/>
          <w:szCs w:val="40"/>
        </w:rPr>
      </w:pPr>
    </w:p>
    <w:p w14:paraId="5F911481" w14:textId="5D1D8EF2" w:rsidR="00714A9E" w:rsidRPr="00860A43" w:rsidRDefault="00714A9E" w:rsidP="007061A6">
      <w:pPr>
        <w:jc w:val="center"/>
        <w:textAlignment w:val="baseline"/>
        <w:rPr>
          <w:rFonts w:ascii="Segoe UI" w:eastAsia="Times New Roman" w:hAnsi="Segoe UI" w:cs="Segoe UI"/>
          <w:sz w:val="18"/>
          <w:szCs w:val="18"/>
        </w:rPr>
      </w:pPr>
      <w:r w:rsidRPr="00860A43">
        <w:rPr>
          <w:rFonts w:eastAsia="Times New Roman"/>
          <w:b/>
          <w:bCs/>
          <w:sz w:val="40"/>
          <w:szCs w:val="40"/>
        </w:rPr>
        <w:lastRenderedPageBreak/>
        <w:t>Access Testing Data</w:t>
      </w:r>
    </w:p>
    <w:p w14:paraId="5BCC7FBD" w14:textId="46149041" w:rsidR="00714A9E" w:rsidRPr="00860A43" w:rsidRDefault="00714A9E" w:rsidP="00714A9E">
      <w:pPr>
        <w:jc w:val="center"/>
        <w:textAlignment w:val="baseline"/>
        <w:rPr>
          <w:rFonts w:ascii="Segoe UI" w:eastAsia="Times New Roman" w:hAnsi="Segoe UI" w:cs="Segoe UI"/>
          <w:sz w:val="18"/>
          <w:szCs w:val="18"/>
        </w:rPr>
      </w:pPr>
      <w:r w:rsidRPr="00860A43">
        <w:rPr>
          <w:rFonts w:eastAsia="Times New Roman"/>
          <w:sz w:val="40"/>
          <w:szCs w:val="40"/>
        </w:rPr>
        <w:t> % overall </w:t>
      </w:r>
      <w:r>
        <w:rPr>
          <w:rFonts w:eastAsia="Times New Roman"/>
          <w:sz w:val="40"/>
          <w:szCs w:val="40"/>
        </w:rPr>
        <w:t>at each proficiency level 2022</w:t>
      </w:r>
      <w:r w:rsidRPr="00860A43">
        <w:rPr>
          <w:rFonts w:eastAsia="Times New Roman"/>
          <w:sz w:val="40"/>
          <w:szCs w:val="40"/>
        </w:rPr>
        <w:t>-202</w:t>
      </w:r>
      <w:r>
        <w:rPr>
          <w:rFonts w:eastAsia="Times New Roman"/>
          <w:sz w:val="40"/>
          <w:szCs w:val="40"/>
        </w:rPr>
        <w:t>3</w:t>
      </w:r>
      <w:r w:rsidRPr="00860A43">
        <w:rPr>
          <w:rFonts w:eastAsia="Times New Roman"/>
          <w:sz w:val="40"/>
          <w:szCs w:val="40"/>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1"/>
        <w:gridCol w:w="1294"/>
        <w:gridCol w:w="1279"/>
        <w:gridCol w:w="1294"/>
        <w:gridCol w:w="1294"/>
        <w:gridCol w:w="1294"/>
        <w:gridCol w:w="1318"/>
      </w:tblGrid>
      <w:tr w:rsidR="00714A9E" w:rsidRPr="00860A43" w14:paraId="661EF899" w14:textId="77777777" w:rsidTr="00913B58">
        <w:trPr>
          <w:trHeight w:val="346"/>
        </w:trPr>
        <w:tc>
          <w:tcPr>
            <w:tcW w:w="1396" w:type="pct"/>
            <w:tcBorders>
              <w:top w:val="single" w:sz="6" w:space="0" w:color="auto"/>
              <w:left w:val="single" w:sz="6" w:space="0" w:color="auto"/>
              <w:bottom w:val="single" w:sz="6" w:space="0" w:color="auto"/>
              <w:right w:val="single" w:sz="6" w:space="0" w:color="auto"/>
            </w:tcBorders>
            <w:hideMark/>
          </w:tcPr>
          <w:p w14:paraId="4F4D5E8F" w14:textId="77777777" w:rsidR="00714A9E" w:rsidRPr="00860A43" w:rsidRDefault="00714A9E" w:rsidP="003E1577">
            <w:pPr>
              <w:jc w:val="center"/>
              <w:textAlignment w:val="baseline"/>
              <w:rPr>
                <w:rFonts w:eastAsia="Times New Roman"/>
                <w:lang w:eastAsia="ja-JP"/>
              </w:rPr>
            </w:pPr>
            <w:r w:rsidRPr="00860A43">
              <w:rPr>
                <w:rFonts w:eastAsia="Times New Roman"/>
                <w:sz w:val="28"/>
                <w:szCs w:val="28"/>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6631792D" w14:textId="77777777" w:rsidR="00714A9E" w:rsidRPr="00860A43" w:rsidRDefault="00714A9E" w:rsidP="003E1577">
            <w:pPr>
              <w:jc w:val="center"/>
              <w:textAlignment w:val="baseline"/>
              <w:rPr>
                <w:rFonts w:eastAsia="Times New Roman"/>
                <w:lang w:eastAsia="ja-JP"/>
              </w:rPr>
            </w:pPr>
            <w:r w:rsidRPr="00860A43">
              <w:rPr>
                <w:rFonts w:eastAsia="Times New Roman"/>
                <w:b/>
                <w:bCs/>
                <w:sz w:val="40"/>
                <w:szCs w:val="40"/>
                <w:lang w:eastAsia="ja-JP"/>
              </w:rPr>
              <w:t>K</w:t>
            </w:r>
            <w:r w:rsidRPr="00860A43">
              <w:rPr>
                <w:rFonts w:eastAsia="Times New Roman"/>
                <w:sz w:val="40"/>
                <w:szCs w:val="40"/>
                <w:lang w:eastAsia="ja-JP"/>
              </w:rPr>
              <w:t> </w:t>
            </w:r>
          </w:p>
        </w:tc>
        <w:tc>
          <w:tcPr>
            <w:tcW w:w="593" w:type="pct"/>
            <w:tcBorders>
              <w:top w:val="single" w:sz="6" w:space="0" w:color="auto"/>
              <w:left w:val="single" w:sz="6" w:space="0" w:color="auto"/>
              <w:bottom w:val="single" w:sz="6" w:space="0" w:color="auto"/>
              <w:right w:val="single" w:sz="6" w:space="0" w:color="auto"/>
            </w:tcBorders>
            <w:hideMark/>
          </w:tcPr>
          <w:p w14:paraId="13029C66" w14:textId="77777777" w:rsidR="00714A9E" w:rsidRPr="00860A43" w:rsidRDefault="00714A9E" w:rsidP="003E1577">
            <w:pPr>
              <w:jc w:val="center"/>
              <w:textAlignment w:val="baseline"/>
              <w:rPr>
                <w:rFonts w:eastAsia="Times New Roman"/>
                <w:lang w:eastAsia="ja-JP"/>
              </w:rPr>
            </w:pPr>
            <w:r w:rsidRPr="00860A43">
              <w:rPr>
                <w:rFonts w:eastAsia="Times New Roman"/>
                <w:b/>
                <w:bCs/>
                <w:sz w:val="40"/>
                <w:szCs w:val="40"/>
                <w:lang w:eastAsia="ja-JP"/>
              </w:rPr>
              <w:t>1</w:t>
            </w:r>
            <w:r w:rsidRPr="00860A43">
              <w:rPr>
                <w:rFonts w:eastAsia="Times New Roman"/>
                <w:sz w:val="40"/>
                <w:szCs w:val="40"/>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6636C1DB" w14:textId="77777777" w:rsidR="00714A9E" w:rsidRPr="00860A43" w:rsidRDefault="00714A9E" w:rsidP="003E1577">
            <w:pPr>
              <w:jc w:val="center"/>
              <w:textAlignment w:val="baseline"/>
              <w:rPr>
                <w:rFonts w:eastAsia="Times New Roman"/>
                <w:lang w:eastAsia="ja-JP"/>
              </w:rPr>
            </w:pPr>
            <w:r w:rsidRPr="00860A43">
              <w:rPr>
                <w:rFonts w:eastAsia="Times New Roman"/>
                <w:b/>
                <w:bCs/>
                <w:sz w:val="40"/>
                <w:szCs w:val="40"/>
                <w:lang w:eastAsia="ja-JP"/>
              </w:rPr>
              <w:t>2</w:t>
            </w:r>
            <w:r w:rsidRPr="00860A43">
              <w:rPr>
                <w:rFonts w:eastAsia="Times New Roman"/>
                <w:sz w:val="40"/>
                <w:szCs w:val="40"/>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5DB7CF5D" w14:textId="77777777" w:rsidR="00714A9E" w:rsidRPr="00860A43" w:rsidRDefault="00714A9E" w:rsidP="003E1577">
            <w:pPr>
              <w:jc w:val="center"/>
              <w:textAlignment w:val="baseline"/>
              <w:rPr>
                <w:rFonts w:eastAsia="Times New Roman"/>
                <w:lang w:eastAsia="ja-JP"/>
              </w:rPr>
            </w:pPr>
            <w:r w:rsidRPr="00860A43">
              <w:rPr>
                <w:rFonts w:eastAsia="Times New Roman"/>
                <w:b/>
                <w:bCs/>
                <w:sz w:val="40"/>
                <w:szCs w:val="40"/>
                <w:lang w:eastAsia="ja-JP"/>
              </w:rPr>
              <w:t>3</w:t>
            </w:r>
            <w:r w:rsidRPr="00860A43">
              <w:rPr>
                <w:rFonts w:eastAsia="Times New Roman"/>
                <w:sz w:val="40"/>
                <w:szCs w:val="40"/>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6F9B16B2" w14:textId="77777777" w:rsidR="00714A9E" w:rsidRPr="00860A43" w:rsidRDefault="00714A9E" w:rsidP="003E1577">
            <w:pPr>
              <w:jc w:val="center"/>
              <w:textAlignment w:val="baseline"/>
              <w:rPr>
                <w:rFonts w:eastAsia="Times New Roman"/>
                <w:lang w:eastAsia="ja-JP"/>
              </w:rPr>
            </w:pPr>
            <w:r w:rsidRPr="00860A43">
              <w:rPr>
                <w:rFonts w:eastAsia="Times New Roman"/>
                <w:b/>
                <w:bCs/>
                <w:sz w:val="40"/>
                <w:szCs w:val="40"/>
                <w:lang w:eastAsia="ja-JP"/>
              </w:rPr>
              <w:t>4</w:t>
            </w:r>
            <w:r w:rsidRPr="00860A43">
              <w:rPr>
                <w:rFonts w:eastAsia="Times New Roman"/>
                <w:sz w:val="40"/>
                <w:szCs w:val="40"/>
                <w:lang w:eastAsia="ja-JP"/>
              </w:rPr>
              <w:t> </w:t>
            </w:r>
          </w:p>
        </w:tc>
        <w:tc>
          <w:tcPr>
            <w:tcW w:w="613" w:type="pct"/>
            <w:tcBorders>
              <w:top w:val="single" w:sz="6" w:space="0" w:color="auto"/>
              <w:left w:val="single" w:sz="6" w:space="0" w:color="auto"/>
              <w:bottom w:val="single" w:sz="6" w:space="0" w:color="auto"/>
              <w:right w:val="single" w:sz="6" w:space="0" w:color="auto"/>
            </w:tcBorders>
            <w:hideMark/>
          </w:tcPr>
          <w:p w14:paraId="2BC2AACB" w14:textId="77777777" w:rsidR="00714A9E" w:rsidRPr="00860A43" w:rsidRDefault="00714A9E" w:rsidP="003E1577">
            <w:pPr>
              <w:jc w:val="center"/>
              <w:textAlignment w:val="baseline"/>
              <w:rPr>
                <w:rFonts w:eastAsia="Times New Roman"/>
                <w:lang w:eastAsia="ja-JP"/>
              </w:rPr>
            </w:pPr>
            <w:r w:rsidRPr="00860A43">
              <w:rPr>
                <w:rFonts w:eastAsia="Times New Roman"/>
                <w:b/>
                <w:bCs/>
                <w:sz w:val="40"/>
                <w:szCs w:val="40"/>
                <w:lang w:eastAsia="ja-JP"/>
              </w:rPr>
              <w:t>5</w:t>
            </w:r>
            <w:r w:rsidRPr="00860A43">
              <w:rPr>
                <w:rFonts w:eastAsia="Times New Roman"/>
                <w:sz w:val="40"/>
                <w:szCs w:val="40"/>
                <w:lang w:eastAsia="ja-JP"/>
              </w:rPr>
              <w:t> </w:t>
            </w:r>
          </w:p>
        </w:tc>
      </w:tr>
      <w:tr w:rsidR="0032003A" w:rsidRPr="00860A43" w14:paraId="1A879232" w14:textId="77777777" w:rsidTr="00913B58">
        <w:trPr>
          <w:trHeight w:val="255"/>
        </w:trPr>
        <w:tc>
          <w:tcPr>
            <w:tcW w:w="1396" w:type="pct"/>
            <w:tcBorders>
              <w:top w:val="single" w:sz="6" w:space="0" w:color="auto"/>
              <w:left w:val="single" w:sz="6" w:space="0" w:color="auto"/>
              <w:bottom w:val="single" w:sz="6" w:space="0" w:color="auto"/>
              <w:right w:val="single" w:sz="6" w:space="0" w:color="auto"/>
            </w:tcBorders>
            <w:hideMark/>
          </w:tcPr>
          <w:p w14:paraId="4D33F107" w14:textId="77777777" w:rsidR="0032003A" w:rsidRPr="00860A43" w:rsidRDefault="0032003A" w:rsidP="0032003A">
            <w:pPr>
              <w:textAlignment w:val="baseline"/>
              <w:rPr>
                <w:rFonts w:eastAsia="Times New Roman"/>
                <w:lang w:eastAsia="ja-JP"/>
              </w:rPr>
            </w:pPr>
            <w:r w:rsidRPr="00860A43">
              <w:rPr>
                <w:rFonts w:eastAsia="Times New Roman"/>
                <w:sz w:val="28"/>
                <w:szCs w:val="28"/>
                <w:lang w:eastAsia="ja-JP"/>
              </w:rPr>
              <w:t>Level 1Entering </w:t>
            </w:r>
          </w:p>
        </w:tc>
        <w:tc>
          <w:tcPr>
            <w:tcW w:w="600" w:type="pct"/>
            <w:tcBorders>
              <w:top w:val="single" w:sz="6" w:space="0" w:color="auto"/>
              <w:left w:val="single" w:sz="6" w:space="0" w:color="auto"/>
              <w:bottom w:val="single" w:sz="6" w:space="0" w:color="auto"/>
              <w:right w:val="single" w:sz="6" w:space="0" w:color="auto"/>
            </w:tcBorders>
          </w:tcPr>
          <w:p w14:paraId="5CB28583" w14:textId="0D29F690" w:rsidR="0032003A" w:rsidRPr="00860A43" w:rsidRDefault="0032003A" w:rsidP="0032003A">
            <w:pPr>
              <w:jc w:val="center"/>
              <w:textAlignment w:val="baseline"/>
              <w:rPr>
                <w:rFonts w:eastAsia="Times New Roman"/>
                <w:sz w:val="32"/>
                <w:lang w:eastAsia="ja-JP"/>
              </w:rPr>
            </w:pPr>
            <w:r>
              <w:rPr>
                <w:rFonts w:eastAsia="Times New Roman"/>
                <w:sz w:val="32"/>
                <w:lang w:eastAsia="ja-JP"/>
              </w:rPr>
              <w:t>33</w:t>
            </w:r>
          </w:p>
        </w:tc>
        <w:tc>
          <w:tcPr>
            <w:tcW w:w="593" w:type="pct"/>
            <w:tcBorders>
              <w:top w:val="single" w:sz="6" w:space="0" w:color="auto"/>
              <w:left w:val="single" w:sz="6" w:space="0" w:color="auto"/>
              <w:bottom w:val="single" w:sz="6" w:space="0" w:color="auto"/>
              <w:right w:val="single" w:sz="6" w:space="0" w:color="auto"/>
            </w:tcBorders>
          </w:tcPr>
          <w:p w14:paraId="47B8E8FA" w14:textId="1DE4A03F" w:rsidR="0032003A" w:rsidRPr="00860A43" w:rsidRDefault="0032003A" w:rsidP="0032003A">
            <w:pPr>
              <w:jc w:val="center"/>
              <w:textAlignment w:val="baseline"/>
              <w:rPr>
                <w:rFonts w:eastAsia="Times New Roman"/>
                <w:sz w:val="32"/>
                <w:lang w:eastAsia="ja-JP"/>
              </w:rPr>
            </w:pPr>
            <w:r>
              <w:rPr>
                <w:rFonts w:eastAsia="Times New Roman"/>
                <w:sz w:val="32"/>
                <w:lang w:eastAsia="ja-JP"/>
              </w:rPr>
              <w:t>13</w:t>
            </w:r>
          </w:p>
        </w:tc>
        <w:tc>
          <w:tcPr>
            <w:tcW w:w="600" w:type="pct"/>
            <w:tcBorders>
              <w:top w:val="single" w:sz="6" w:space="0" w:color="auto"/>
              <w:left w:val="single" w:sz="6" w:space="0" w:color="auto"/>
              <w:bottom w:val="single" w:sz="6" w:space="0" w:color="auto"/>
              <w:right w:val="single" w:sz="6" w:space="0" w:color="auto"/>
            </w:tcBorders>
          </w:tcPr>
          <w:p w14:paraId="1BCE985D" w14:textId="66E4519F"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5FB7DD95" w14:textId="601C3E91"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2BBC8701" w14:textId="3699198B" w:rsidR="0032003A" w:rsidRPr="00860A43" w:rsidRDefault="0032003A" w:rsidP="0032003A">
            <w:pPr>
              <w:jc w:val="center"/>
              <w:textAlignment w:val="baseline"/>
              <w:rPr>
                <w:rFonts w:eastAsia="Times New Roman"/>
                <w:sz w:val="32"/>
                <w:lang w:eastAsia="ja-JP"/>
              </w:rPr>
            </w:pPr>
            <w:r>
              <w:rPr>
                <w:rFonts w:eastAsia="Times New Roman"/>
                <w:sz w:val="32"/>
                <w:lang w:eastAsia="ja-JP"/>
              </w:rPr>
              <w:t>8</w:t>
            </w:r>
          </w:p>
        </w:tc>
        <w:tc>
          <w:tcPr>
            <w:tcW w:w="613" w:type="pct"/>
            <w:tcBorders>
              <w:top w:val="single" w:sz="6" w:space="0" w:color="auto"/>
              <w:left w:val="single" w:sz="6" w:space="0" w:color="auto"/>
              <w:bottom w:val="single" w:sz="6" w:space="0" w:color="auto"/>
              <w:right w:val="single" w:sz="6" w:space="0" w:color="auto"/>
            </w:tcBorders>
          </w:tcPr>
          <w:p w14:paraId="7A93FE16" w14:textId="2A75AD4F"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r>
      <w:tr w:rsidR="0032003A" w:rsidRPr="00860A43" w14:paraId="2D1992DE" w14:textId="77777777" w:rsidTr="00913B58">
        <w:trPr>
          <w:trHeight w:val="282"/>
        </w:trPr>
        <w:tc>
          <w:tcPr>
            <w:tcW w:w="1396" w:type="pct"/>
            <w:tcBorders>
              <w:top w:val="single" w:sz="6" w:space="0" w:color="auto"/>
              <w:left w:val="single" w:sz="6" w:space="0" w:color="auto"/>
              <w:bottom w:val="single" w:sz="6" w:space="0" w:color="auto"/>
              <w:right w:val="single" w:sz="6" w:space="0" w:color="auto"/>
            </w:tcBorders>
            <w:hideMark/>
          </w:tcPr>
          <w:p w14:paraId="5E0059E9" w14:textId="77777777" w:rsidR="0032003A" w:rsidRPr="00860A43" w:rsidRDefault="0032003A" w:rsidP="0032003A">
            <w:pPr>
              <w:textAlignment w:val="baseline"/>
              <w:rPr>
                <w:rFonts w:eastAsia="Times New Roman"/>
                <w:lang w:eastAsia="ja-JP"/>
              </w:rPr>
            </w:pPr>
            <w:r w:rsidRPr="00860A43">
              <w:rPr>
                <w:rFonts w:eastAsia="Times New Roman"/>
                <w:sz w:val="28"/>
                <w:szCs w:val="28"/>
                <w:lang w:eastAsia="ja-JP"/>
              </w:rPr>
              <w:t>Level 2 Emerging </w:t>
            </w:r>
          </w:p>
        </w:tc>
        <w:tc>
          <w:tcPr>
            <w:tcW w:w="600" w:type="pct"/>
            <w:tcBorders>
              <w:top w:val="single" w:sz="6" w:space="0" w:color="auto"/>
              <w:left w:val="single" w:sz="6" w:space="0" w:color="auto"/>
              <w:bottom w:val="single" w:sz="6" w:space="0" w:color="auto"/>
              <w:right w:val="single" w:sz="6" w:space="0" w:color="auto"/>
            </w:tcBorders>
          </w:tcPr>
          <w:p w14:paraId="4E862000" w14:textId="7F8671EF" w:rsidR="0032003A" w:rsidRPr="00860A43" w:rsidRDefault="0032003A" w:rsidP="0032003A">
            <w:pPr>
              <w:jc w:val="center"/>
              <w:textAlignment w:val="baseline"/>
              <w:rPr>
                <w:rFonts w:eastAsia="Times New Roman"/>
                <w:sz w:val="32"/>
                <w:lang w:eastAsia="ja-JP"/>
              </w:rPr>
            </w:pPr>
            <w:r>
              <w:rPr>
                <w:rFonts w:eastAsia="Times New Roman"/>
                <w:sz w:val="32"/>
                <w:lang w:eastAsia="ja-JP"/>
              </w:rPr>
              <w:t>25</w:t>
            </w:r>
          </w:p>
        </w:tc>
        <w:tc>
          <w:tcPr>
            <w:tcW w:w="593" w:type="pct"/>
            <w:tcBorders>
              <w:top w:val="single" w:sz="6" w:space="0" w:color="auto"/>
              <w:left w:val="single" w:sz="6" w:space="0" w:color="auto"/>
              <w:bottom w:val="single" w:sz="6" w:space="0" w:color="auto"/>
              <w:right w:val="single" w:sz="6" w:space="0" w:color="auto"/>
            </w:tcBorders>
          </w:tcPr>
          <w:p w14:paraId="0A869079" w14:textId="63CDCD8A" w:rsidR="0032003A" w:rsidRPr="00860A43" w:rsidRDefault="0032003A" w:rsidP="0032003A">
            <w:pPr>
              <w:jc w:val="center"/>
              <w:textAlignment w:val="baseline"/>
              <w:rPr>
                <w:rFonts w:eastAsia="Times New Roman"/>
                <w:sz w:val="32"/>
                <w:lang w:eastAsia="ja-JP"/>
              </w:rPr>
            </w:pPr>
            <w:r>
              <w:rPr>
                <w:rFonts w:eastAsia="Times New Roman"/>
                <w:sz w:val="32"/>
                <w:lang w:eastAsia="ja-JP"/>
              </w:rPr>
              <w:t>13</w:t>
            </w:r>
          </w:p>
        </w:tc>
        <w:tc>
          <w:tcPr>
            <w:tcW w:w="600" w:type="pct"/>
            <w:tcBorders>
              <w:top w:val="single" w:sz="6" w:space="0" w:color="auto"/>
              <w:left w:val="single" w:sz="6" w:space="0" w:color="auto"/>
              <w:bottom w:val="single" w:sz="6" w:space="0" w:color="auto"/>
              <w:right w:val="single" w:sz="6" w:space="0" w:color="auto"/>
            </w:tcBorders>
          </w:tcPr>
          <w:p w14:paraId="676117B8" w14:textId="695320BD" w:rsidR="0032003A" w:rsidRPr="00860A43" w:rsidRDefault="0032003A" w:rsidP="0032003A">
            <w:pPr>
              <w:jc w:val="center"/>
              <w:textAlignment w:val="baseline"/>
              <w:rPr>
                <w:rFonts w:eastAsia="Times New Roman"/>
                <w:sz w:val="32"/>
                <w:lang w:eastAsia="ja-JP"/>
              </w:rPr>
            </w:pPr>
            <w:r>
              <w:rPr>
                <w:rFonts w:eastAsia="Times New Roman"/>
                <w:sz w:val="32"/>
                <w:lang w:eastAsia="ja-JP"/>
              </w:rPr>
              <w:t>40</w:t>
            </w:r>
          </w:p>
        </w:tc>
        <w:tc>
          <w:tcPr>
            <w:tcW w:w="600" w:type="pct"/>
            <w:tcBorders>
              <w:top w:val="single" w:sz="6" w:space="0" w:color="auto"/>
              <w:left w:val="single" w:sz="6" w:space="0" w:color="auto"/>
              <w:bottom w:val="single" w:sz="6" w:space="0" w:color="auto"/>
              <w:right w:val="single" w:sz="6" w:space="0" w:color="auto"/>
            </w:tcBorders>
          </w:tcPr>
          <w:p w14:paraId="12D7DCAA" w14:textId="351BEB4C" w:rsidR="0032003A" w:rsidRPr="00860A43" w:rsidRDefault="0032003A" w:rsidP="0032003A">
            <w:pPr>
              <w:jc w:val="center"/>
              <w:textAlignment w:val="baseline"/>
              <w:rPr>
                <w:rFonts w:eastAsia="Times New Roman"/>
                <w:sz w:val="32"/>
                <w:lang w:eastAsia="ja-JP"/>
              </w:rPr>
            </w:pPr>
            <w:r>
              <w:rPr>
                <w:rFonts w:eastAsia="Times New Roman"/>
                <w:sz w:val="32"/>
                <w:lang w:eastAsia="ja-JP"/>
              </w:rPr>
              <w:t>40</w:t>
            </w:r>
          </w:p>
        </w:tc>
        <w:tc>
          <w:tcPr>
            <w:tcW w:w="600" w:type="pct"/>
            <w:tcBorders>
              <w:top w:val="single" w:sz="6" w:space="0" w:color="auto"/>
              <w:left w:val="single" w:sz="6" w:space="0" w:color="auto"/>
              <w:bottom w:val="single" w:sz="6" w:space="0" w:color="auto"/>
              <w:right w:val="single" w:sz="6" w:space="0" w:color="auto"/>
            </w:tcBorders>
          </w:tcPr>
          <w:p w14:paraId="7E393208" w14:textId="0B1E8706"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13" w:type="pct"/>
            <w:tcBorders>
              <w:top w:val="single" w:sz="6" w:space="0" w:color="auto"/>
              <w:left w:val="single" w:sz="6" w:space="0" w:color="auto"/>
              <w:bottom w:val="single" w:sz="6" w:space="0" w:color="auto"/>
              <w:right w:val="single" w:sz="6" w:space="0" w:color="auto"/>
            </w:tcBorders>
          </w:tcPr>
          <w:p w14:paraId="734159A9" w14:textId="2D2E9E70"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r>
      <w:tr w:rsidR="0032003A" w:rsidRPr="00860A43" w14:paraId="35B9AA17" w14:textId="77777777" w:rsidTr="00913B58">
        <w:trPr>
          <w:trHeight w:val="300"/>
        </w:trPr>
        <w:tc>
          <w:tcPr>
            <w:tcW w:w="1396" w:type="pct"/>
            <w:tcBorders>
              <w:top w:val="single" w:sz="6" w:space="0" w:color="auto"/>
              <w:left w:val="single" w:sz="6" w:space="0" w:color="auto"/>
              <w:bottom w:val="single" w:sz="6" w:space="0" w:color="auto"/>
              <w:right w:val="single" w:sz="6" w:space="0" w:color="auto"/>
            </w:tcBorders>
            <w:hideMark/>
          </w:tcPr>
          <w:p w14:paraId="49242CD5" w14:textId="77777777" w:rsidR="0032003A" w:rsidRPr="00860A43" w:rsidRDefault="0032003A" w:rsidP="0032003A">
            <w:pPr>
              <w:textAlignment w:val="baseline"/>
              <w:rPr>
                <w:rFonts w:eastAsia="Times New Roman"/>
                <w:lang w:eastAsia="ja-JP"/>
              </w:rPr>
            </w:pPr>
            <w:r w:rsidRPr="00860A43">
              <w:rPr>
                <w:rFonts w:eastAsia="Times New Roman"/>
                <w:sz w:val="28"/>
                <w:szCs w:val="28"/>
                <w:lang w:eastAsia="ja-JP"/>
              </w:rPr>
              <w:t>Level 3 Developing </w:t>
            </w:r>
          </w:p>
        </w:tc>
        <w:tc>
          <w:tcPr>
            <w:tcW w:w="600" w:type="pct"/>
            <w:tcBorders>
              <w:top w:val="single" w:sz="6" w:space="0" w:color="auto"/>
              <w:left w:val="single" w:sz="6" w:space="0" w:color="auto"/>
              <w:bottom w:val="single" w:sz="6" w:space="0" w:color="auto"/>
              <w:right w:val="single" w:sz="6" w:space="0" w:color="auto"/>
            </w:tcBorders>
          </w:tcPr>
          <w:p w14:paraId="0BD8CD96" w14:textId="7080FD6F" w:rsidR="0032003A" w:rsidRPr="00860A43" w:rsidRDefault="0032003A" w:rsidP="0032003A">
            <w:pPr>
              <w:jc w:val="center"/>
              <w:textAlignment w:val="baseline"/>
              <w:rPr>
                <w:rFonts w:eastAsia="Times New Roman"/>
                <w:sz w:val="32"/>
                <w:lang w:eastAsia="ja-JP"/>
              </w:rPr>
            </w:pPr>
            <w:r>
              <w:rPr>
                <w:rFonts w:eastAsia="Times New Roman"/>
                <w:sz w:val="32"/>
                <w:lang w:eastAsia="ja-JP"/>
              </w:rPr>
              <w:t>33</w:t>
            </w:r>
          </w:p>
        </w:tc>
        <w:tc>
          <w:tcPr>
            <w:tcW w:w="593" w:type="pct"/>
            <w:tcBorders>
              <w:top w:val="single" w:sz="6" w:space="0" w:color="auto"/>
              <w:left w:val="single" w:sz="6" w:space="0" w:color="auto"/>
              <w:bottom w:val="single" w:sz="6" w:space="0" w:color="auto"/>
              <w:right w:val="single" w:sz="6" w:space="0" w:color="auto"/>
            </w:tcBorders>
          </w:tcPr>
          <w:p w14:paraId="17539DAE" w14:textId="1F8787DB" w:rsidR="0032003A" w:rsidRPr="00860A43" w:rsidRDefault="0032003A" w:rsidP="0032003A">
            <w:pPr>
              <w:jc w:val="center"/>
              <w:textAlignment w:val="baseline"/>
              <w:rPr>
                <w:rFonts w:eastAsia="Times New Roman"/>
                <w:sz w:val="32"/>
                <w:lang w:eastAsia="ja-JP"/>
              </w:rPr>
            </w:pPr>
            <w:r>
              <w:rPr>
                <w:rFonts w:eastAsia="Times New Roman"/>
                <w:sz w:val="32"/>
                <w:lang w:eastAsia="ja-JP"/>
              </w:rPr>
              <w:t>50</w:t>
            </w:r>
          </w:p>
        </w:tc>
        <w:tc>
          <w:tcPr>
            <w:tcW w:w="600" w:type="pct"/>
            <w:tcBorders>
              <w:top w:val="single" w:sz="6" w:space="0" w:color="auto"/>
              <w:left w:val="single" w:sz="6" w:space="0" w:color="auto"/>
              <w:bottom w:val="single" w:sz="6" w:space="0" w:color="auto"/>
              <w:right w:val="single" w:sz="6" w:space="0" w:color="auto"/>
            </w:tcBorders>
          </w:tcPr>
          <w:p w14:paraId="7DD4D9CC" w14:textId="2D73B234" w:rsidR="0032003A" w:rsidRPr="00860A43" w:rsidRDefault="0032003A" w:rsidP="0032003A">
            <w:pPr>
              <w:jc w:val="center"/>
              <w:textAlignment w:val="baseline"/>
              <w:rPr>
                <w:rFonts w:eastAsia="Times New Roman"/>
                <w:sz w:val="32"/>
                <w:lang w:eastAsia="ja-JP"/>
              </w:rPr>
            </w:pPr>
            <w:r>
              <w:rPr>
                <w:rFonts w:eastAsia="Times New Roman"/>
                <w:sz w:val="32"/>
                <w:lang w:eastAsia="ja-JP"/>
              </w:rPr>
              <w:t>60</w:t>
            </w:r>
          </w:p>
        </w:tc>
        <w:tc>
          <w:tcPr>
            <w:tcW w:w="600" w:type="pct"/>
            <w:tcBorders>
              <w:top w:val="single" w:sz="6" w:space="0" w:color="auto"/>
              <w:left w:val="single" w:sz="6" w:space="0" w:color="auto"/>
              <w:bottom w:val="single" w:sz="6" w:space="0" w:color="auto"/>
              <w:right w:val="single" w:sz="6" w:space="0" w:color="auto"/>
            </w:tcBorders>
          </w:tcPr>
          <w:p w14:paraId="69B47326" w14:textId="4A883FF8" w:rsidR="0032003A" w:rsidRPr="00860A43" w:rsidRDefault="0032003A" w:rsidP="0032003A">
            <w:pPr>
              <w:jc w:val="center"/>
              <w:textAlignment w:val="baseline"/>
              <w:rPr>
                <w:rFonts w:eastAsia="Times New Roman"/>
                <w:sz w:val="32"/>
                <w:lang w:eastAsia="ja-JP"/>
              </w:rPr>
            </w:pPr>
            <w:r>
              <w:rPr>
                <w:rFonts w:eastAsia="Times New Roman"/>
                <w:sz w:val="32"/>
                <w:lang w:eastAsia="ja-JP"/>
              </w:rPr>
              <w:t>60</w:t>
            </w:r>
          </w:p>
        </w:tc>
        <w:tc>
          <w:tcPr>
            <w:tcW w:w="600" w:type="pct"/>
            <w:tcBorders>
              <w:top w:val="single" w:sz="6" w:space="0" w:color="auto"/>
              <w:left w:val="single" w:sz="6" w:space="0" w:color="auto"/>
              <w:bottom w:val="single" w:sz="6" w:space="0" w:color="auto"/>
              <w:right w:val="single" w:sz="6" w:space="0" w:color="auto"/>
            </w:tcBorders>
          </w:tcPr>
          <w:p w14:paraId="4AB26560" w14:textId="680AE715" w:rsidR="0032003A" w:rsidRPr="00860A43" w:rsidRDefault="0032003A" w:rsidP="0032003A">
            <w:pPr>
              <w:jc w:val="center"/>
              <w:textAlignment w:val="baseline"/>
              <w:rPr>
                <w:rFonts w:eastAsia="Times New Roman"/>
                <w:sz w:val="32"/>
                <w:lang w:eastAsia="ja-JP"/>
              </w:rPr>
            </w:pPr>
            <w:r>
              <w:rPr>
                <w:rFonts w:eastAsia="Times New Roman"/>
                <w:sz w:val="32"/>
                <w:lang w:eastAsia="ja-JP"/>
              </w:rPr>
              <w:t>31</w:t>
            </w:r>
          </w:p>
        </w:tc>
        <w:tc>
          <w:tcPr>
            <w:tcW w:w="613" w:type="pct"/>
            <w:tcBorders>
              <w:top w:val="single" w:sz="6" w:space="0" w:color="auto"/>
              <w:left w:val="single" w:sz="6" w:space="0" w:color="auto"/>
              <w:bottom w:val="single" w:sz="6" w:space="0" w:color="auto"/>
              <w:right w:val="single" w:sz="6" w:space="0" w:color="auto"/>
            </w:tcBorders>
          </w:tcPr>
          <w:p w14:paraId="38E7F548" w14:textId="054FF03E" w:rsidR="0032003A" w:rsidRPr="00860A43" w:rsidRDefault="0032003A" w:rsidP="0032003A">
            <w:pPr>
              <w:jc w:val="center"/>
              <w:textAlignment w:val="baseline"/>
              <w:rPr>
                <w:rFonts w:eastAsia="Times New Roman"/>
                <w:sz w:val="32"/>
                <w:lang w:eastAsia="ja-JP"/>
              </w:rPr>
            </w:pPr>
            <w:r>
              <w:rPr>
                <w:rFonts w:eastAsia="Times New Roman"/>
                <w:sz w:val="32"/>
                <w:lang w:eastAsia="ja-JP"/>
              </w:rPr>
              <w:t>25</w:t>
            </w:r>
          </w:p>
        </w:tc>
      </w:tr>
      <w:tr w:rsidR="0032003A" w:rsidRPr="00860A43" w14:paraId="6DE38ED4" w14:textId="77777777" w:rsidTr="00913B58">
        <w:trPr>
          <w:trHeight w:val="327"/>
        </w:trPr>
        <w:tc>
          <w:tcPr>
            <w:tcW w:w="1396" w:type="pct"/>
            <w:tcBorders>
              <w:top w:val="single" w:sz="6" w:space="0" w:color="auto"/>
              <w:left w:val="single" w:sz="6" w:space="0" w:color="auto"/>
              <w:bottom w:val="single" w:sz="6" w:space="0" w:color="auto"/>
              <w:right w:val="single" w:sz="6" w:space="0" w:color="auto"/>
            </w:tcBorders>
            <w:hideMark/>
          </w:tcPr>
          <w:p w14:paraId="2EBF1384" w14:textId="77777777" w:rsidR="0032003A" w:rsidRPr="00860A43" w:rsidRDefault="0032003A" w:rsidP="0032003A">
            <w:pPr>
              <w:textAlignment w:val="baseline"/>
              <w:rPr>
                <w:rFonts w:eastAsia="Times New Roman"/>
                <w:lang w:eastAsia="ja-JP"/>
              </w:rPr>
            </w:pPr>
            <w:r w:rsidRPr="00860A43">
              <w:rPr>
                <w:rFonts w:eastAsia="Times New Roman"/>
                <w:sz w:val="28"/>
                <w:szCs w:val="28"/>
                <w:lang w:eastAsia="ja-JP"/>
              </w:rPr>
              <w:t>Level 4 Expanding </w:t>
            </w:r>
          </w:p>
        </w:tc>
        <w:tc>
          <w:tcPr>
            <w:tcW w:w="600" w:type="pct"/>
            <w:tcBorders>
              <w:top w:val="single" w:sz="6" w:space="0" w:color="auto"/>
              <w:left w:val="single" w:sz="6" w:space="0" w:color="auto"/>
              <w:bottom w:val="single" w:sz="6" w:space="0" w:color="auto"/>
              <w:right w:val="single" w:sz="6" w:space="0" w:color="auto"/>
            </w:tcBorders>
          </w:tcPr>
          <w:p w14:paraId="735C7CA7" w14:textId="66C0254E" w:rsidR="0032003A" w:rsidRPr="00860A43" w:rsidRDefault="0032003A" w:rsidP="0032003A">
            <w:pPr>
              <w:jc w:val="center"/>
              <w:textAlignment w:val="baseline"/>
              <w:rPr>
                <w:rFonts w:eastAsia="Times New Roman"/>
                <w:sz w:val="32"/>
                <w:lang w:eastAsia="ja-JP"/>
              </w:rPr>
            </w:pPr>
            <w:r>
              <w:rPr>
                <w:rFonts w:eastAsia="Times New Roman"/>
                <w:sz w:val="32"/>
                <w:lang w:eastAsia="ja-JP"/>
              </w:rPr>
              <w:t>8</w:t>
            </w:r>
          </w:p>
        </w:tc>
        <w:tc>
          <w:tcPr>
            <w:tcW w:w="593" w:type="pct"/>
            <w:tcBorders>
              <w:top w:val="single" w:sz="6" w:space="0" w:color="auto"/>
              <w:left w:val="single" w:sz="6" w:space="0" w:color="auto"/>
              <w:bottom w:val="single" w:sz="6" w:space="0" w:color="auto"/>
              <w:right w:val="single" w:sz="6" w:space="0" w:color="auto"/>
            </w:tcBorders>
          </w:tcPr>
          <w:p w14:paraId="3E26FA5F" w14:textId="746416AC" w:rsidR="0032003A" w:rsidRPr="00860A43" w:rsidRDefault="0032003A" w:rsidP="0032003A">
            <w:pPr>
              <w:jc w:val="center"/>
              <w:textAlignment w:val="baseline"/>
              <w:rPr>
                <w:rFonts w:eastAsia="Times New Roman"/>
                <w:sz w:val="32"/>
                <w:lang w:eastAsia="ja-JP"/>
              </w:rPr>
            </w:pPr>
            <w:r>
              <w:rPr>
                <w:rFonts w:eastAsia="Times New Roman"/>
                <w:sz w:val="32"/>
                <w:lang w:eastAsia="ja-JP"/>
              </w:rPr>
              <w:t>13</w:t>
            </w:r>
          </w:p>
        </w:tc>
        <w:tc>
          <w:tcPr>
            <w:tcW w:w="600" w:type="pct"/>
            <w:tcBorders>
              <w:top w:val="single" w:sz="6" w:space="0" w:color="auto"/>
              <w:left w:val="single" w:sz="6" w:space="0" w:color="auto"/>
              <w:bottom w:val="single" w:sz="6" w:space="0" w:color="auto"/>
              <w:right w:val="single" w:sz="6" w:space="0" w:color="auto"/>
            </w:tcBorders>
          </w:tcPr>
          <w:p w14:paraId="785FD0F8" w14:textId="3EC6AF8F"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0EE0BEB8" w14:textId="6749CA27"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5F015FCD" w14:textId="14DD25C5" w:rsidR="0032003A" w:rsidRPr="00860A43" w:rsidRDefault="0032003A" w:rsidP="0032003A">
            <w:pPr>
              <w:jc w:val="center"/>
              <w:textAlignment w:val="baseline"/>
              <w:rPr>
                <w:rFonts w:eastAsia="Times New Roman"/>
                <w:sz w:val="32"/>
                <w:lang w:eastAsia="ja-JP"/>
              </w:rPr>
            </w:pPr>
            <w:r>
              <w:rPr>
                <w:rFonts w:eastAsia="Times New Roman"/>
                <w:sz w:val="32"/>
                <w:lang w:eastAsia="ja-JP"/>
              </w:rPr>
              <w:t>54</w:t>
            </w:r>
          </w:p>
        </w:tc>
        <w:tc>
          <w:tcPr>
            <w:tcW w:w="613" w:type="pct"/>
            <w:tcBorders>
              <w:top w:val="single" w:sz="6" w:space="0" w:color="auto"/>
              <w:left w:val="single" w:sz="6" w:space="0" w:color="auto"/>
              <w:bottom w:val="single" w:sz="6" w:space="0" w:color="auto"/>
              <w:right w:val="single" w:sz="6" w:space="0" w:color="auto"/>
            </w:tcBorders>
          </w:tcPr>
          <w:p w14:paraId="52C515D6" w14:textId="02FEA3C1" w:rsidR="0032003A" w:rsidRPr="00860A43" w:rsidRDefault="0032003A" w:rsidP="0032003A">
            <w:pPr>
              <w:jc w:val="center"/>
              <w:textAlignment w:val="baseline"/>
              <w:rPr>
                <w:rFonts w:eastAsia="Times New Roman"/>
                <w:sz w:val="32"/>
                <w:lang w:eastAsia="ja-JP"/>
              </w:rPr>
            </w:pPr>
            <w:r>
              <w:rPr>
                <w:rFonts w:eastAsia="Times New Roman"/>
                <w:sz w:val="32"/>
                <w:lang w:eastAsia="ja-JP"/>
              </w:rPr>
              <w:t>50</w:t>
            </w:r>
          </w:p>
        </w:tc>
      </w:tr>
      <w:tr w:rsidR="0032003A" w:rsidRPr="00860A43" w14:paraId="53796087" w14:textId="77777777" w:rsidTr="00913B58">
        <w:trPr>
          <w:trHeight w:val="345"/>
        </w:trPr>
        <w:tc>
          <w:tcPr>
            <w:tcW w:w="1396" w:type="pct"/>
            <w:tcBorders>
              <w:top w:val="single" w:sz="6" w:space="0" w:color="auto"/>
              <w:left w:val="single" w:sz="6" w:space="0" w:color="auto"/>
              <w:bottom w:val="single" w:sz="6" w:space="0" w:color="auto"/>
              <w:right w:val="single" w:sz="6" w:space="0" w:color="auto"/>
            </w:tcBorders>
            <w:hideMark/>
          </w:tcPr>
          <w:p w14:paraId="4DEB3DEC" w14:textId="77777777" w:rsidR="0032003A" w:rsidRPr="00860A43" w:rsidRDefault="0032003A" w:rsidP="0032003A">
            <w:pPr>
              <w:textAlignment w:val="baseline"/>
              <w:rPr>
                <w:rFonts w:eastAsia="Times New Roman"/>
                <w:lang w:eastAsia="ja-JP"/>
              </w:rPr>
            </w:pPr>
            <w:r w:rsidRPr="00860A43">
              <w:rPr>
                <w:rFonts w:eastAsia="Times New Roman"/>
                <w:sz w:val="28"/>
                <w:szCs w:val="28"/>
                <w:lang w:eastAsia="ja-JP"/>
              </w:rPr>
              <w:t>Level 5 Bridging </w:t>
            </w:r>
          </w:p>
        </w:tc>
        <w:tc>
          <w:tcPr>
            <w:tcW w:w="600" w:type="pct"/>
            <w:tcBorders>
              <w:top w:val="single" w:sz="6" w:space="0" w:color="auto"/>
              <w:left w:val="single" w:sz="6" w:space="0" w:color="auto"/>
              <w:bottom w:val="single" w:sz="6" w:space="0" w:color="auto"/>
              <w:right w:val="single" w:sz="6" w:space="0" w:color="auto"/>
            </w:tcBorders>
          </w:tcPr>
          <w:p w14:paraId="54B35795" w14:textId="7DDCC487"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593" w:type="pct"/>
            <w:tcBorders>
              <w:top w:val="single" w:sz="6" w:space="0" w:color="auto"/>
              <w:left w:val="single" w:sz="6" w:space="0" w:color="auto"/>
              <w:bottom w:val="single" w:sz="6" w:space="0" w:color="auto"/>
              <w:right w:val="single" w:sz="6" w:space="0" w:color="auto"/>
            </w:tcBorders>
          </w:tcPr>
          <w:p w14:paraId="7F33C897" w14:textId="196C6FB3" w:rsidR="0032003A" w:rsidRPr="00860A43" w:rsidRDefault="0032003A" w:rsidP="0032003A">
            <w:pPr>
              <w:jc w:val="center"/>
              <w:textAlignment w:val="baseline"/>
              <w:rPr>
                <w:rFonts w:eastAsia="Times New Roman"/>
                <w:sz w:val="32"/>
                <w:lang w:eastAsia="ja-JP"/>
              </w:rPr>
            </w:pPr>
            <w:r>
              <w:rPr>
                <w:rFonts w:eastAsia="Times New Roman"/>
                <w:sz w:val="32"/>
                <w:lang w:eastAsia="ja-JP"/>
              </w:rPr>
              <w:t>13</w:t>
            </w:r>
          </w:p>
        </w:tc>
        <w:tc>
          <w:tcPr>
            <w:tcW w:w="600" w:type="pct"/>
            <w:tcBorders>
              <w:top w:val="single" w:sz="6" w:space="0" w:color="auto"/>
              <w:left w:val="single" w:sz="6" w:space="0" w:color="auto"/>
              <w:bottom w:val="single" w:sz="6" w:space="0" w:color="auto"/>
              <w:right w:val="single" w:sz="6" w:space="0" w:color="auto"/>
            </w:tcBorders>
          </w:tcPr>
          <w:p w14:paraId="00A3446B" w14:textId="7005EBC8"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12845E38" w14:textId="2E335BFB"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7B1F374C" w14:textId="035C7DA2" w:rsidR="0032003A" w:rsidRPr="00860A43" w:rsidRDefault="0032003A" w:rsidP="0032003A">
            <w:pPr>
              <w:jc w:val="center"/>
              <w:textAlignment w:val="baseline"/>
              <w:rPr>
                <w:rFonts w:eastAsia="Times New Roman"/>
                <w:sz w:val="32"/>
                <w:lang w:eastAsia="ja-JP"/>
              </w:rPr>
            </w:pPr>
            <w:r>
              <w:rPr>
                <w:rFonts w:eastAsia="Times New Roman"/>
                <w:sz w:val="32"/>
                <w:lang w:eastAsia="ja-JP"/>
              </w:rPr>
              <w:t>8</w:t>
            </w:r>
          </w:p>
        </w:tc>
        <w:tc>
          <w:tcPr>
            <w:tcW w:w="613" w:type="pct"/>
            <w:tcBorders>
              <w:top w:val="single" w:sz="6" w:space="0" w:color="auto"/>
              <w:left w:val="single" w:sz="6" w:space="0" w:color="auto"/>
              <w:bottom w:val="single" w:sz="6" w:space="0" w:color="auto"/>
              <w:right w:val="single" w:sz="6" w:space="0" w:color="auto"/>
            </w:tcBorders>
          </w:tcPr>
          <w:p w14:paraId="779969B6" w14:textId="0E4C7457" w:rsidR="0032003A" w:rsidRPr="00860A43" w:rsidRDefault="0032003A" w:rsidP="0032003A">
            <w:pPr>
              <w:jc w:val="center"/>
              <w:textAlignment w:val="baseline"/>
              <w:rPr>
                <w:rFonts w:eastAsia="Times New Roman"/>
                <w:sz w:val="32"/>
                <w:lang w:eastAsia="ja-JP"/>
              </w:rPr>
            </w:pPr>
            <w:r>
              <w:rPr>
                <w:rFonts w:eastAsia="Times New Roman"/>
                <w:sz w:val="32"/>
                <w:lang w:eastAsia="ja-JP"/>
              </w:rPr>
              <w:t>25</w:t>
            </w:r>
          </w:p>
        </w:tc>
      </w:tr>
      <w:tr w:rsidR="0032003A" w:rsidRPr="00860A43" w14:paraId="451162D8" w14:textId="77777777" w:rsidTr="00913B58">
        <w:trPr>
          <w:trHeight w:val="345"/>
        </w:trPr>
        <w:tc>
          <w:tcPr>
            <w:tcW w:w="1396" w:type="pct"/>
            <w:tcBorders>
              <w:top w:val="single" w:sz="6" w:space="0" w:color="auto"/>
              <w:left w:val="single" w:sz="6" w:space="0" w:color="auto"/>
              <w:bottom w:val="single" w:sz="6" w:space="0" w:color="auto"/>
              <w:right w:val="single" w:sz="6" w:space="0" w:color="auto"/>
            </w:tcBorders>
            <w:hideMark/>
          </w:tcPr>
          <w:p w14:paraId="72790D28" w14:textId="77777777" w:rsidR="0032003A" w:rsidRPr="00860A43" w:rsidRDefault="0032003A" w:rsidP="0032003A">
            <w:pPr>
              <w:textAlignment w:val="baseline"/>
              <w:rPr>
                <w:rFonts w:eastAsia="Times New Roman"/>
                <w:lang w:eastAsia="ja-JP"/>
              </w:rPr>
            </w:pPr>
            <w:r w:rsidRPr="00860A43">
              <w:rPr>
                <w:rFonts w:eastAsia="Times New Roman"/>
                <w:sz w:val="28"/>
                <w:szCs w:val="28"/>
                <w:lang w:eastAsia="ja-JP"/>
              </w:rPr>
              <w:t>Level 6 Reaching </w:t>
            </w:r>
          </w:p>
        </w:tc>
        <w:tc>
          <w:tcPr>
            <w:tcW w:w="600" w:type="pct"/>
            <w:tcBorders>
              <w:top w:val="single" w:sz="6" w:space="0" w:color="auto"/>
              <w:left w:val="single" w:sz="6" w:space="0" w:color="auto"/>
              <w:bottom w:val="single" w:sz="6" w:space="0" w:color="auto"/>
              <w:right w:val="single" w:sz="6" w:space="0" w:color="auto"/>
            </w:tcBorders>
          </w:tcPr>
          <w:p w14:paraId="28FAA9E0" w14:textId="2617E1D5"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593" w:type="pct"/>
            <w:tcBorders>
              <w:top w:val="single" w:sz="6" w:space="0" w:color="auto"/>
              <w:left w:val="single" w:sz="6" w:space="0" w:color="auto"/>
              <w:bottom w:val="single" w:sz="6" w:space="0" w:color="auto"/>
              <w:right w:val="single" w:sz="6" w:space="0" w:color="auto"/>
            </w:tcBorders>
          </w:tcPr>
          <w:p w14:paraId="3353B10C" w14:textId="7D3F7301"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2CBBD574" w14:textId="062BEA46"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3CF8908B" w14:textId="5DC72B1D"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tcPr>
          <w:p w14:paraId="26CDF053" w14:textId="3CCDCD67"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13" w:type="pct"/>
            <w:tcBorders>
              <w:top w:val="single" w:sz="6" w:space="0" w:color="auto"/>
              <w:left w:val="single" w:sz="6" w:space="0" w:color="auto"/>
              <w:bottom w:val="single" w:sz="6" w:space="0" w:color="auto"/>
              <w:right w:val="single" w:sz="6" w:space="0" w:color="auto"/>
            </w:tcBorders>
          </w:tcPr>
          <w:p w14:paraId="45897319" w14:textId="3E4DC867"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r>
      <w:tr w:rsidR="0032003A" w:rsidRPr="00860A43" w14:paraId="2A1A39F7" w14:textId="77777777" w:rsidTr="00913B58">
        <w:trPr>
          <w:trHeight w:val="345"/>
        </w:trPr>
        <w:tc>
          <w:tcPr>
            <w:tcW w:w="1396" w:type="pct"/>
            <w:tcBorders>
              <w:top w:val="single" w:sz="6" w:space="0" w:color="auto"/>
              <w:left w:val="single" w:sz="6" w:space="0" w:color="auto"/>
              <w:bottom w:val="single" w:sz="6" w:space="0" w:color="auto"/>
              <w:right w:val="single" w:sz="6" w:space="0" w:color="auto"/>
            </w:tcBorders>
            <w:shd w:val="clear" w:color="auto" w:fill="BFBFBF"/>
            <w:hideMark/>
          </w:tcPr>
          <w:p w14:paraId="4709CD5D" w14:textId="77777777" w:rsidR="0032003A" w:rsidRPr="00860A43" w:rsidRDefault="0032003A" w:rsidP="0032003A">
            <w:pPr>
              <w:textAlignment w:val="baseline"/>
              <w:rPr>
                <w:rFonts w:eastAsia="Times New Roman"/>
                <w:lang w:eastAsia="ja-JP"/>
              </w:rPr>
            </w:pPr>
            <w:r w:rsidRPr="00860A43">
              <w:rPr>
                <w:rFonts w:eastAsia="Times New Roman"/>
                <w:sz w:val="28"/>
                <w:szCs w:val="28"/>
                <w:lang w:eastAsia="ja-JP"/>
              </w:rPr>
              <w:t># of students exiting  </w:t>
            </w:r>
          </w:p>
        </w:tc>
        <w:tc>
          <w:tcPr>
            <w:tcW w:w="600" w:type="pct"/>
            <w:tcBorders>
              <w:top w:val="single" w:sz="6" w:space="0" w:color="auto"/>
              <w:left w:val="single" w:sz="6" w:space="0" w:color="auto"/>
              <w:bottom w:val="single" w:sz="6" w:space="0" w:color="auto"/>
              <w:right w:val="single" w:sz="6" w:space="0" w:color="auto"/>
            </w:tcBorders>
            <w:shd w:val="clear" w:color="auto" w:fill="BFBFBF"/>
          </w:tcPr>
          <w:p w14:paraId="5E183AE8" w14:textId="490DE50B"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593" w:type="pct"/>
            <w:tcBorders>
              <w:top w:val="single" w:sz="6" w:space="0" w:color="auto"/>
              <w:left w:val="single" w:sz="6" w:space="0" w:color="auto"/>
              <w:bottom w:val="single" w:sz="6" w:space="0" w:color="auto"/>
              <w:right w:val="single" w:sz="6" w:space="0" w:color="auto"/>
            </w:tcBorders>
            <w:shd w:val="clear" w:color="auto" w:fill="BFBFBF"/>
          </w:tcPr>
          <w:p w14:paraId="6298B31E" w14:textId="3518B7BB" w:rsidR="0032003A" w:rsidRPr="00860A43" w:rsidRDefault="0032003A" w:rsidP="0032003A">
            <w:pPr>
              <w:jc w:val="center"/>
              <w:textAlignment w:val="baseline"/>
              <w:rPr>
                <w:rFonts w:eastAsia="Times New Roman"/>
                <w:sz w:val="32"/>
                <w:lang w:eastAsia="ja-JP"/>
              </w:rPr>
            </w:pPr>
            <w:r>
              <w:rPr>
                <w:rFonts w:eastAsia="Times New Roman"/>
                <w:sz w:val="32"/>
                <w:lang w:eastAsia="ja-JP"/>
              </w:rPr>
              <w:t>1</w:t>
            </w:r>
          </w:p>
        </w:tc>
        <w:tc>
          <w:tcPr>
            <w:tcW w:w="600" w:type="pct"/>
            <w:tcBorders>
              <w:top w:val="single" w:sz="6" w:space="0" w:color="auto"/>
              <w:left w:val="single" w:sz="6" w:space="0" w:color="auto"/>
              <w:bottom w:val="single" w:sz="6" w:space="0" w:color="auto"/>
              <w:right w:val="single" w:sz="6" w:space="0" w:color="auto"/>
            </w:tcBorders>
            <w:shd w:val="clear" w:color="auto" w:fill="BFBFBF"/>
          </w:tcPr>
          <w:p w14:paraId="171C61C3" w14:textId="104D4785"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shd w:val="clear" w:color="auto" w:fill="BFBFBF"/>
          </w:tcPr>
          <w:p w14:paraId="36DF43D7" w14:textId="7FBD70D6" w:rsidR="0032003A" w:rsidRPr="00860A43" w:rsidRDefault="0032003A" w:rsidP="0032003A">
            <w:pPr>
              <w:jc w:val="center"/>
              <w:textAlignment w:val="baseline"/>
              <w:rPr>
                <w:rFonts w:eastAsia="Times New Roman"/>
                <w:sz w:val="32"/>
                <w:lang w:eastAsia="ja-JP"/>
              </w:rPr>
            </w:pPr>
            <w:r>
              <w:rPr>
                <w:rFonts w:eastAsia="Times New Roman"/>
                <w:sz w:val="32"/>
                <w:lang w:eastAsia="ja-JP"/>
              </w:rPr>
              <w:t>0</w:t>
            </w:r>
          </w:p>
        </w:tc>
        <w:tc>
          <w:tcPr>
            <w:tcW w:w="600" w:type="pct"/>
            <w:tcBorders>
              <w:top w:val="single" w:sz="6" w:space="0" w:color="auto"/>
              <w:left w:val="single" w:sz="6" w:space="0" w:color="auto"/>
              <w:bottom w:val="single" w:sz="6" w:space="0" w:color="auto"/>
              <w:right w:val="single" w:sz="6" w:space="0" w:color="auto"/>
            </w:tcBorders>
            <w:shd w:val="clear" w:color="auto" w:fill="BFBFBF"/>
          </w:tcPr>
          <w:p w14:paraId="2E3A6C51" w14:textId="219EB270" w:rsidR="0032003A" w:rsidRPr="00860A43" w:rsidRDefault="0032003A" w:rsidP="0032003A">
            <w:pPr>
              <w:jc w:val="center"/>
              <w:textAlignment w:val="baseline"/>
              <w:rPr>
                <w:rFonts w:eastAsia="Times New Roman"/>
                <w:sz w:val="32"/>
                <w:lang w:eastAsia="ja-JP"/>
              </w:rPr>
            </w:pPr>
            <w:r>
              <w:rPr>
                <w:rFonts w:eastAsia="Times New Roman"/>
                <w:sz w:val="32"/>
                <w:lang w:eastAsia="ja-JP"/>
              </w:rPr>
              <w:t>3</w:t>
            </w:r>
          </w:p>
        </w:tc>
        <w:tc>
          <w:tcPr>
            <w:tcW w:w="613" w:type="pct"/>
            <w:tcBorders>
              <w:top w:val="single" w:sz="6" w:space="0" w:color="auto"/>
              <w:left w:val="single" w:sz="6" w:space="0" w:color="auto"/>
              <w:bottom w:val="single" w:sz="6" w:space="0" w:color="auto"/>
              <w:right w:val="single" w:sz="6" w:space="0" w:color="auto"/>
            </w:tcBorders>
            <w:shd w:val="clear" w:color="auto" w:fill="BFBFBF"/>
          </w:tcPr>
          <w:p w14:paraId="125A37C5" w14:textId="60302D5B" w:rsidR="0032003A" w:rsidRPr="00860A43" w:rsidRDefault="0032003A" w:rsidP="0032003A">
            <w:pPr>
              <w:jc w:val="center"/>
              <w:textAlignment w:val="baseline"/>
              <w:rPr>
                <w:rFonts w:eastAsia="Times New Roman"/>
                <w:sz w:val="32"/>
                <w:lang w:eastAsia="ja-JP"/>
              </w:rPr>
            </w:pPr>
            <w:r>
              <w:rPr>
                <w:rFonts w:eastAsia="Times New Roman"/>
                <w:sz w:val="32"/>
                <w:lang w:eastAsia="ja-JP"/>
              </w:rPr>
              <w:t>1</w:t>
            </w:r>
          </w:p>
        </w:tc>
      </w:tr>
      <w:tr w:rsidR="0032003A" w:rsidRPr="00860A43" w14:paraId="4FC335DF" w14:textId="77777777" w:rsidTr="00913B58">
        <w:trPr>
          <w:trHeight w:val="547"/>
        </w:trPr>
        <w:tc>
          <w:tcPr>
            <w:tcW w:w="5000" w:type="pct"/>
            <w:gridSpan w:val="7"/>
            <w:tcBorders>
              <w:top w:val="single" w:sz="6" w:space="0" w:color="auto"/>
              <w:left w:val="single" w:sz="6" w:space="0" w:color="auto"/>
              <w:bottom w:val="single" w:sz="6" w:space="0" w:color="auto"/>
              <w:right w:val="single" w:sz="6" w:space="0" w:color="auto"/>
            </w:tcBorders>
            <w:shd w:val="clear" w:color="auto" w:fill="FFFF00"/>
            <w:hideMark/>
          </w:tcPr>
          <w:p w14:paraId="4B2E7173" w14:textId="113D1213" w:rsidR="0032003A" w:rsidRPr="00860A43" w:rsidRDefault="0032003A" w:rsidP="0032003A">
            <w:pPr>
              <w:textAlignment w:val="baseline"/>
              <w:rPr>
                <w:rFonts w:eastAsia="Times New Roman"/>
                <w:lang w:eastAsia="ja-JP"/>
              </w:rPr>
            </w:pPr>
            <w:r w:rsidRPr="0032003A">
              <w:rPr>
                <w:rFonts w:eastAsia="Times New Roman"/>
                <w:lang w:eastAsia="ja-JP"/>
              </w:rPr>
              <w:t>A total of forty-seven students took the ACCESS test in 2023.  Three students had a clear exit (scored 5 or higher) and we reclassified two students.  We were able to compare the scores for thirty-four students.  Thirty or 88% of students increased their score.</w:t>
            </w:r>
          </w:p>
        </w:tc>
      </w:tr>
    </w:tbl>
    <w:p w14:paraId="434E577D" w14:textId="274DD260" w:rsidR="00714A9E" w:rsidRDefault="00714A9E" w:rsidP="00860A43">
      <w:pPr>
        <w:jc w:val="center"/>
        <w:textAlignment w:val="baseline"/>
        <w:rPr>
          <w:rFonts w:eastAsia="Times New Roman"/>
          <w:b/>
          <w:bCs/>
          <w:sz w:val="40"/>
          <w:szCs w:val="40"/>
        </w:rPr>
      </w:pPr>
    </w:p>
    <w:p w14:paraId="000B4EE5" w14:textId="72ABC916"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b/>
          <w:bCs/>
          <w:sz w:val="40"/>
          <w:szCs w:val="40"/>
        </w:rPr>
        <w:t>Access Testing Data</w:t>
      </w:r>
      <w:r w:rsidRPr="00860A43">
        <w:rPr>
          <w:rFonts w:eastAsia="Times New Roman"/>
          <w:sz w:val="40"/>
          <w:szCs w:val="40"/>
        </w:rPr>
        <w:t> </w:t>
      </w:r>
    </w:p>
    <w:p w14:paraId="4CDE6575"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sz w:val="40"/>
          <w:szCs w:val="40"/>
        </w:rPr>
        <w:t>% overall at each proficiency level 2021-2022 </w:t>
      </w:r>
    </w:p>
    <w:p w14:paraId="0AE7112D" w14:textId="77777777" w:rsidR="00860A43" w:rsidRPr="00860A43" w:rsidRDefault="00860A43" w:rsidP="00860A43">
      <w:pPr>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1"/>
        <w:gridCol w:w="1294"/>
        <w:gridCol w:w="1279"/>
        <w:gridCol w:w="1294"/>
        <w:gridCol w:w="1294"/>
        <w:gridCol w:w="1294"/>
        <w:gridCol w:w="1318"/>
      </w:tblGrid>
      <w:tr w:rsidR="00860A43" w:rsidRPr="00860A43" w14:paraId="2C2D8087" w14:textId="77777777" w:rsidTr="00913B58">
        <w:trPr>
          <w:trHeight w:val="346"/>
        </w:trPr>
        <w:tc>
          <w:tcPr>
            <w:tcW w:w="1396" w:type="pct"/>
            <w:tcBorders>
              <w:top w:val="single" w:sz="6" w:space="0" w:color="auto"/>
              <w:left w:val="single" w:sz="6" w:space="0" w:color="auto"/>
              <w:bottom w:val="single" w:sz="6" w:space="0" w:color="auto"/>
              <w:right w:val="single" w:sz="6" w:space="0" w:color="auto"/>
            </w:tcBorders>
            <w:hideMark/>
          </w:tcPr>
          <w:p w14:paraId="5D8A9A07" w14:textId="77777777" w:rsidR="00860A43" w:rsidRPr="00860A43" w:rsidRDefault="00860A43" w:rsidP="00860A43">
            <w:pPr>
              <w:jc w:val="center"/>
              <w:textAlignment w:val="baseline"/>
              <w:rPr>
                <w:rFonts w:eastAsia="Times New Roman"/>
                <w:lang w:eastAsia="ja-JP"/>
              </w:rPr>
            </w:pPr>
            <w:r w:rsidRPr="00860A43">
              <w:rPr>
                <w:rFonts w:eastAsia="Times New Roman"/>
                <w:sz w:val="28"/>
                <w:szCs w:val="28"/>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2943DE9A" w14:textId="77777777" w:rsidR="00860A43" w:rsidRPr="00860A43" w:rsidRDefault="00860A43" w:rsidP="00860A43">
            <w:pPr>
              <w:jc w:val="center"/>
              <w:textAlignment w:val="baseline"/>
              <w:rPr>
                <w:rFonts w:eastAsia="Times New Roman"/>
                <w:lang w:eastAsia="ja-JP"/>
              </w:rPr>
            </w:pPr>
            <w:r w:rsidRPr="00860A43">
              <w:rPr>
                <w:rFonts w:eastAsia="Times New Roman"/>
                <w:b/>
                <w:bCs/>
                <w:sz w:val="40"/>
                <w:szCs w:val="40"/>
                <w:lang w:eastAsia="ja-JP"/>
              </w:rPr>
              <w:t>K</w:t>
            </w:r>
            <w:r w:rsidRPr="00860A43">
              <w:rPr>
                <w:rFonts w:eastAsia="Times New Roman"/>
                <w:sz w:val="40"/>
                <w:szCs w:val="40"/>
                <w:lang w:eastAsia="ja-JP"/>
              </w:rPr>
              <w:t> </w:t>
            </w:r>
          </w:p>
        </w:tc>
        <w:tc>
          <w:tcPr>
            <w:tcW w:w="593" w:type="pct"/>
            <w:tcBorders>
              <w:top w:val="single" w:sz="6" w:space="0" w:color="auto"/>
              <w:left w:val="single" w:sz="6" w:space="0" w:color="auto"/>
              <w:bottom w:val="single" w:sz="6" w:space="0" w:color="auto"/>
              <w:right w:val="single" w:sz="6" w:space="0" w:color="auto"/>
            </w:tcBorders>
            <w:hideMark/>
          </w:tcPr>
          <w:p w14:paraId="2BBF8E8A" w14:textId="77777777" w:rsidR="00860A43" w:rsidRPr="00860A43" w:rsidRDefault="00860A43" w:rsidP="00860A43">
            <w:pPr>
              <w:jc w:val="center"/>
              <w:textAlignment w:val="baseline"/>
              <w:rPr>
                <w:rFonts w:eastAsia="Times New Roman"/>
                <w:lang w:eastAsia="ja-JP"/>
              </w:rPr>
            </w:pPr>
            <w:r w:rsidRPr="00860A43">
              <w:rPr>
                <w:rFonts w:eastAsia="Times New Roman"/>
                <w:b/>
                <w:bCs/>
                <w:sz w:val="40"/>
                <w:szCs w:val="40"/>
                <w:lang w:eastAsia="ja-JP"/>
              </w:rPr>
              <w:t>1</w:t>
            </w:r>
            <w:r w:rsidRPr="00860A43">
              <w:rPr>
                <w:rFonts w:eastAsia="Times New Roman"/>
                <w:sz w:val="40"/>
                <w:szCs w:val="40"/>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6ECC20BE" w14:textId="77777777" w:rsidR="00860A43" w:rsidRPr="00860A43" w:rsidRDefault="00860A43" w:rsidP="00860A43">
            <w:pPr>
              <w:jc w:val="center"/>
              <w:textAlignment w:val="baseline"/>
              <w:rPr>
                <w:rFonts w:eastAsia="Times New Roman"/>
                <w:lang w:eastAsia="ja-JP"/>
              </w:rPr>
            </w:pPr>
            <w:r w:rsidRPr="00860A43">
              <w:rPr>
                <w:rFonts w:eastAsia="Times New Roman"/>
                <w:b/>
                <w:bCs/>
                <w:sz w:val="40"/>
                <w:szCs w:val="40"/>
                <w:lang w:eastAsia="ja-JP"/>
              </w:rPr>
              <w:t>2</w:t>
            </w:r>
            <w:r w:rsidRPr="00860A43">
              <w:rPr>
                <w:rFonts w:eastAsia="Times New Roman"/>
                <w:sz w:val="40"/>
                <w:szCs w:val="40"/>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28110658" w14:textId="77777777" w:rsidR="00860A43" w:rsidRPr="00860A43" w:rsidRDefault="00860A43" w:rsidP="00860A43">
            <w:pPr>
              <w:jc w:val="center"/>
              <w:textAlignment w:val="baseline"/>
              <w:rPr>
                <w:rFonts w:eastAsia="Times New Roman"/>
                <w:lang w:eastAsia="ja-JP"/>
              </w:rPr>
            </w:pPr>
            <w:r w:rsidRPr="00860A43">
              <w:rPr>
                <w:rFonts w:eastAsia="Times New Roman"/>
                <w:b/>
                <w:bCs/>
                <w:sz w:val="40"/>
                <w:szCs w:val="40"/>
                <w:lang w:eastAsia="ja-JP"/>
              </w:rPr>
              <w:t>3</w:t>
            </w:r>
            <w:r w:rsidRPr="00860A43">
              <w:rPr>
                <w:rFonts w:eastAsia="Times New Roman"/>
                <w:sz w:val="40"/>
                <w:szCs w:val="40"/>
                <w:lang w:eastAsia="ja-JP"/>
              </w:rPr>
              <w:t> </w:t>
            </w:r>
          </w:p>
        </w:tc>
        <w:tc>
          <w:tcPr>
            <w:tcW w:w="600" w:type="pct"/>
            <w:tcBorders>
              <w:top w:val="single" w:sz="6" w:space="0" w:color="auto"/>
              <w:left w:val="single" w:sz="6" w:space="0" w:color="auto"/>
              <w:bottom w:val="single" w:sz="6" w:space="0" w:color="auto"/>
              <w:right w:val="single" w:sz="6" w:space="0" w:color="auto"/>
            </w:tcBorders>
            <w:hideMark/>
          </w:tcPr>
          <w:p w14:paraId="302D3869" w14:textId="77777777" w:rsidR="00860A43" w:rsidRPr="00860A43" w:rsidRDefault="00860A43" w:rsidP="00860A43">
            <w:pPr>
              <w:jc w:val="center"/>
              <w:textAlignment w:val="baseline"/>
              <w:rPr>
                <w:rFonts w:eastAsia="Times New Roman"/>
                <w:lang w:eastAsia="ja-JP"/>
              </w:rPr>
            </w:pPr>
            <w:r w:rsidRPr="00860A43">
              <w:rPr>
                <w:rFonts w:eastAsia="Times New Roman"/>
                <w:b/>
                <w:bCs/>
                <w:sz w:val="40"/>
                <w:szCs w:val="40"/>
                <w:lang w:eastAsia="ja-JP"/>
              </w:rPr>
              <w:t>4</w:t>
            </w:r>
            <w:r w:rsidRPr="00860A43">
              <w:rPr>
                <w:rFonts w:eastAsia="Times New Roman"/>
                <w:sz w:val="40"/>
                <w:szCs w:val="40"/>
                <w:lang w:eastAsia="ja-JP"/>
              </w:rPr>
              <w:t> </w:t>
            </w:r>
          </w:p>
        </w:tc>
        <w:tc>
          <w:tcPr>
            <w:tcW w:w="613" w:type="pct"/>
            <w:tcBorders>
              <w:top w:val="single" w:sz="6" w:space="0" w:color="auto"/>
              <w:left w:val="single" w:sz="6" w:space="0" w:color="auto"/>
              <w:bottom w:val="single" w:sz="6" w:space="0" w:color="auto"/>
              <w:right w:val="single" w:sz="6" w:space="0" w:color="auto"/>
            </w:tcBorders>
            <w:hideMark/>
          </w:tcPr>
          <w:p w14:paraId="51D9D0D6" w14:textId="77777777" w:rsidR="00860A43" w:rsidRPr="00860A43" w:rsidRDefault="00860A43" w:rsidP="00860A43">
            <w:pPr>
              <w:jc w:val="center"/>
              <w:textAlignment w:val="baseline"/>
              <w:rPr>
                <w:rFonts w:eastAsia="Times New Roman"/>
                <w:lang w:eastAsia="ja-JP"/>
              </w:rPr>
            </w:pPr>
            <w:r w:rsidRPr="00860A43">
              <w:rPr>
                <w:rFonts w:eastAsia="Times New Roman"/>
                <w:b/>
                <w:bCs/>
                <w:sz w:val="40"/>
                <w:szCs w:val="40"/>
                <w:lang w:eastAsia="ja-JP"/>
              </w:rPr>
              <w:t>5</w:t>
            </w:r>
            <w:r w:rsidRPr="00860A43">
              <w:rPr>
                <w:rFonts w:eastAsia="Times New Roman"/>
                <w:sz w:val="40"/>
                <w:szCs w:val="40"/>
                <w:lang w:eastAsia="ja-JP"/>
              </w:rPr>
              <w:t> </w:t>
            </w:r>
          </w:p>
        </w:tc>
      </w:tr>
      <w:tr w:rsidR="00860A43" w:rsidRPr="00860A43" w14:paraId="63F7C3FD" w14:textId="77777777" w:rsidTr="00913B58">
        <w:trPr>
          <w:trHeight w:val="255"/>
        </w:trPr>
        <w:tc>
          <w:tcPr>
            <w:tcW w:w="1396" w:type="pct"/>
            <w:tcBorders>
              <w:top w:val="single" w:sz="6" w:space="0" w:color="auto"/>
              <w:left w:val="single" w:sz="6" w:space="0" w:color="auto"/>
              <w:bottom w:val="single" w:sz="6" w:space="0" w:color="auto"/>
              <w:right w:val="single" w:sz="6" w:space="0" w:color="auto"/>
            </w:tcBorders>
            <w:hideMark/>
          </w:tcPr>
          <w:p w14:paraId="68A88C43" w14:textId="77777777" w:rsidR="00860A43" w:rsidRPr="00860A43" w:rsidRDefault="00860A43" w:rsidP="00860A43">
            <w:pPr>
              <w:textAlignment w:val="baseline"/>
              <w:rPr>
                <w:rFonts w:eastAsia="Times New Roman"/>
                <w:lang w:eastAsia="ja-JP"/>
              </w:rPr>
            </w:pPr>
            <w:r w:rsidRPr="00860A43">
              <w:rPr>
                <w:rFonts w:eastAsia="Times New Roman"/>
                <w:sz w:val="28"/>
                <w:szCs w:val="28"/>
                <w:lang w:eastAsia="ja-JP"/>
              </w:rPr>
              <w:t>Level 1 Entering </w:t>
            </w:r>
          </w:p>
        </w:tc>
        <w:tc>
          <w:tcPr>
            <w:tcW w:w="600" w:type="pct"/>
            <w:tcBorders>
              <w:top w:val="single" w:sz="6" w:space="0" w:color="auto"/>
              <w:left w:val="single" w:sz="6" w:space="0" w:color="auto"/>
              <w:bottom w:val="single" w:sz="6" w:space="0" w:color="auto"/>
              <w:right w:val="single" w:sz="6" w:space="0" w:color="auto"/>
            </w:tcBorders>
          </w:tcPr>
          <w:p w14:paraId="2519E2A6"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29</w:t>
            </w:r>
          </w:p>
        </w:tc>
        <w:tc>
          <w:tcPr>
            <w:tcW w:w="593" w:type="pct"/>
            <w:tcBorders>
              <w:top w:val="single" w:sz="6" w:space="0" w:color="auto"/>
              <w:left w:val="single" w:sz="6" w:space="0" w:color="auto"/>
              <w:bottom w:val="single" w:sz="6" w:space="0" w:color="auto"/>
              <w:right w:val="single" w:sz="6" w:space="0" w:color="auto"/>
            </w:tcBorders>
          </w:tcPr>
          <w:p w14:paraId="6D18BAE4"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68C6ACB2"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17</w:t>
            </w:r>
          </w:p>
        </w:tc>
        <w:tc>
          <w:tcPr>
            <w:tcW w:w="600" w:type="pct"/>
            <w:tcBorders>
              <w:top w:val="single" w:sz="6" w:space="0" w:color="auto"/>
              <w:left w:val="single" w:sz="6" w:space="0" w:color="auto"/>
              <w:bottom w:val="single" w:sz="6" w:space="0" w:color="auto"/>
              <w:right w:val="single" w:sz="6" w:space="0" w:color="auto"/>
            </w:tcBorders>
          </w:tcPr>
          <w:p w14:paraId="28DC09D9"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1C7293DD"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13" w:type="pct"/>
            <w:tcBorders>
              <w:top w:val="single" w:sz="6" w:space="0" w:color="auto"/>
              <w:left w:val="single" w:sz="6" w:space="0" w:color="auto"/>
              <w:bottom w:val="single" w:sz="6" w:space="0" w:color="auto"/>
              <w:right w:val="single" w:sz="6" w:space="0" w:color="auto"/>
            </w:tcBorders>
          </w:tcPr>
          <w:p w14:paraId="729F4A71"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25</w:t>
            </w:r>
          </w:p>
        </w:tc>
      </w:tr>
      <w:tr w:rsidR="00860A43" w:rsidRPr="00860A43" w14:paraId="4BDED581" w14:textId="77777777" w:rsidTr="00913B58">
        <w:trPr>
          <w:trHeight w:val="282"/>
        </w:trPr>
        <w:tc>
          <w:tcPr>
            <w:tcW w:w="1396" w:type="pct"/>
            <w:tcBorders>
              <w:top w:val="single" w:sz="6" w:space="0" w:color="auto"/>
              <w:left w:val="single" w:sz="6" w:space="0" w:color="auto"/>
              <w:bottom w:val="single" w:sz="6" w:space="0" w:color="auto"/>
              <w:right w:val="single" w:sz="6" w:space="0" w:color="auto"/>
            </w:tcBorders>
            <w:hideMark/>
          </w:tcPr>
          <w:p w14:paraId="3326B354" w14:textId="77777777" w:rsidR="00860A43" w:rsidRPr="00860A43" w:rsidRDefault="00860A43" w:rsidP="00860A43">
            <w:pPr>
              <w:textAlignment w:val="baseline"/>
              <w:rPr>
                <w:rFonts w:eastAsia="Times New Roman"/>
                <w:lang w:eastAsia="ja-JP"/>
              </w:rPr>
            </w:pPr>
            <w:r w:rsidRPr="00860A43">
              <w:rPr>
                <w:rFonts w:eastAsia="Times New Roman"/>
                <w:sz w:val="28"/>
                <w:szCs w:val="28"/>
                <w:lang w:eastAsia="ja-JP"/>
              </w:rPr>
              <w:t>Level 2 Emerging </w:t>
            </w:r>
          </w:p>
        </w:tc>
        <w:tc>
          <w:tcPr>
            <w:tcW w:w="600" w:type="pct"/>
            <w:tcBorders>
              <w:top w:val="single" w:sz="6" w:space="0" w:color="auto"/>
              <w:left w:val="single" w:sz="6" w:space="0" w:color="auto"/>
              <w:bottom w:val="single" w:sz="6" w:space="0" w:color="auto"/>
              <w:right w:val="single" w:sz="6" w:space="0" w:color="auto"/>
            </w:tcBorders>
          </w:tcPr>
          <w:p w14:paraId="6EBA5F00"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29</w:t>
            </w:r>
          </w:p>
        </w:tc>
        <w:tc>
          <w:tcPr>
            <w:tcW w:w="593" w:type="pct"/>
            <w:tcBorders>
              <w:top w:val="single" w:sz="6" w:space="0" w:color="auto"/>
              <w:left w:val="single" w:sz="6" w:space="0" w:color="auto"/>
              <w:bottom w:val="single" w:sz="6" w:space="0" w:color="auto"/>
              <w:right w:val="single" w:sz="6" w:space="0" w:color="auto"/>
            </w:tcBorders>
          </w:tcPr>
          <w:p w14:paraId="7EDB79C2"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83</w:t>
            </w:r>
          </w:p>
        </w:tc>
        <w:tc>
          <w:tcPr>
            <w:tcW w:w="600" w:type="pct"/>
            <w:tcBorders>
              <w:top w:val="single" w:sz="6" w:space="0" w:color="auto"/>
              <w:left w:val="single" w:sz="6" w:space="0" w:color="auto"/>
              <w:bottom w:val="single" w:sz="6" w:space="0" w:color="auto"/>
              <w:right w:val="single" w:sz="6" w:space="0" w:color="auto"/>
            </w:tcBorders>
          </w:tcPr>
          <w:p w14:paraId="44DB03EF"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17</w:t>
            </w:r>
          </w:p>
        </w:tc>
        <w:tc>
          <w:tcPr>
            <w:tcW w:w="600" w:type="pct"/>
            <w:tcBorders>
              <w:top w:val="single" w:sz="6" w:space="0" w:color="auto"/>
              <w:left w:val="single" w:sz="6" w:space="0" w:color="auto"/>
              <w:bottom w:val="single" w:sz="6" w:space="0" w:color="auto"/>
              <w:right w:val="single" w:sz="6" w:space="0" w:color="auto"/>
            </w:tcBorders>
          </w:tcPr>
          <w:p w14:paraId="2132B66D"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36</w:t>
            </w:r>
          </w:p>
        </w:tc>
        <w:tc>
          <w:tcPr>
            <w:tcW w:w="600" w:type="pct"/>
            <w:tcBorders>
              <w:top w:val="single" w:sz="6" w:space="0" w:color="auto"/>
              <w:left w:val="single" w:sz="6" w:space="0" w:color="auto"/>
              <w:bottom w:val="single" w:sz="6" w:space="0" w:color="auto"/>
              <w:right w:val="single" w:sz="6" w:space="0" w:color="auto"/>
            </w:tcBorders>
          </w:tcPr>
          <w:p w14:paraId="318D3BD4"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25</w:t>
            </w:r>
          </w:p>
        </w:tc>
        <w:tc>
          <w:tcPr>
            <w:tcW w:w="613" w:type="pct"/>
            <w:tcBorders>
              <w:top w:val="single" w:sz="6" w:space="0" w:color="auto"/>
              <w:left w:val="single" w:sz="6" w:space="0" w:color="auto"/>
              <w:bottom w:val="single" w:sz="6" w:space="0" w:color="auto"/>
              <w:right w:val="single" w:sz="6" w:space="0" w:color="auto"/>
            </w:tcBorders>
          </w:tcPr>
          <w:p w14:paraId="123D11C1"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r>
      <w:tr w:rsidR="00860A43" w:rsidRPr="00860A43" w14:paraId="5E76A967" w14:textId="77777777" w:rsidTr="00913B58">
        <w:trPr>
          <w:trHeight w:val="300"/>
        </w:trPr>
        <w:tc>
          <w:tcPr>
            <w:tcW w:w="1396" w:type="pct"/>
            <w:tcBorders>
              <w:top w:val="single" w:sz="6" w:space="0" w:color="auto"/>
              <w:left w:val="single" w:sz="6" w:space="0" w:color="auto"/>
              <w:bottom w:val="single" w:sz="6" w:space="0" w:color="auto"/>
              <w:right w:val="single" w:sz="6" w:space="0" w:color="auto"/>
            </w:tcBorders>
            <w:hideMark/>
          </w:tcPr>
          <w:p w14:paraId="3EB19F23" w14:textId="77777777" w:rsidR="00860A43" w:rsidRPr="00860A43" w:rsidRDefault="00860A43" w:rsidP="00860A43">
            <w:pPr>
              <w:textAlignment w:val="baseline"/>
              <w:rPr>
                <w:rFonts w:eastAsia="Times New Roman"/>
                <w:lang w:eastAsia="ja-JP"/>
              </w:rPr>
            </w:pPr>
            <w:r w:rsidRPr="00860A43">
              <w:rPr>
                <w:rFonts w:eastAsia="Times New Roman"/>
                <w:sz w:val="28"/>
                <w:szCs w:val="28"/>
                <w:lang w:eastAsia="ja-JP"/>
              </w:rPr>
              <w:t>Level 3 Developing </w:t>
            </w:r>
          </w:p>
        </w:tc>
        <w:tc>
          <w:tcPr>
            <w:tcW w:w="600" w:type="pct"/>
            <w:tcBorders>
              <w:top w:val="single" w:sz="6" w:space="0" w:color="auto"/>
              <w:left w:val="single" w:sz="6" w:space="0" w:color="auto"/>
              <w:bottom w:val="single" w:sz="6" w:space="0" w:color="auto"/>
              <w:right w:val="single" w:sz="6" w:space="0" w:color="auto"/>
            </w:tcBorders>
          </w:tcPr>
          <w:p w14:paraId="3F32E36C"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29</w:t>
            </w:r>
          </w:p>
        </w:tc>
        <w:tc>
          <w:tcPr>
            <w:tcW w:w="593" w:type="pct"/>
            <w:tcBorders>
              <w:top w:val="single" w:sz="6" w:space="0" w:color="auto"/>
              <w:left w:val="single" w:sz="6" w:space="0" w:color="auto"/>
              <w:bottom w:val="single" w:sz="6" w:space="0" w:color="auto"/>
              <w:right w:val="single" w:sz="6" w:space="0" w:color="auto"/>
            </w:tcBorders>
          </w:tcPr>
          <w:p w14:paraId="1E4B7AAE"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17</w:t>
            </w:r>
          </w:p>
        </w:tc>
        <w:tc>
          <w:tcPr>
            <w:tcW w:w="600" w:type="pct"/>
            <w:tcBorders>
              <w:top w:val="single" w:sz="6" w:space="0" w:color="auto"/>
              <w:left w:val="single" w:sz="6" w:space="0" w:color="auto"/>
              <w:bottom w:val="single" w:sz="6" w:space="0" w:color="auto"/>
              <w:right w:val="single" w:sz="6" w:space="0" w:color="auto"/>
            </w:tcBorders>
          </w:tcPr>
          <w:p w14:paraId="50AE33E3"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50</w:t>
            </w:r>
          </w:p>
        </w:tc>
        <w:tc>
          <w:tcPr>
            <w:tcW w:w="600" w:type="pct"/>
            <w:tcBorders>
              <w:top w:val="single" w:sz="6" w:space="0" w:color="auto"/>
              <w:left w:val="single" w:sz="6" w:space="0" w:color="auto"/>
              <w:bottom w:val="single" w:sz="6" w:space="0" w:color="auto"/>
              <w:right w:val="single" w:sz="6" w:space="0" w:color="auto"/>
            </w:tcBorders>
          </w:tcPr>
          <w:p w14:paraId="46095AAA"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64</w:t>
            </w:r>
          </w:p>
        </w:tc>
        <w:tc>
          <w:tcPr>
            <w:tcW w:w="600" w:type="pct"/>
            <w:tcBorders>
              <w:top w:val="single" w:sz="6" w:space="0" w:color="auto"/>
              <w:left w:val="single" w:sz="6" w:space="0" w:color="auto"/>
              <w:bottom w:val="single" w:sz="6" w:space="0" w:color="auto"/>
              <w:right w:val="single" w:sz="6" w:space="0" w:color="auto"/>
            </w:tcBorders>
          </w:tcPr>
          <w:p w14:paraId="6FE8055F"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25</w:t>
            </w:r>
          </w:p>
        </w:tc>
        <w:tc>
          <w:tcPr>
            <w:tcW w:w="613" w:type="pct"/>
            <w:tcBorders>
              <w:top w:val="single" w:sz="6" w:space="0" w:color="auto"/>
              <w:left w:val="single" w:sz="6" w:space="0" w:color="auto"/>
              <w:bottom w:val="single" w:sz="6" w:space="0" w:color="auto"/>
              <w:right w:val="single" w:sz="6" w:space="0" w:color="auto"/>
            </w:tcBorders>
          </w:tcPr>
          <w:p w14:paraId="3322F0A5"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25</w:t>
            </w:r>
          </w:p>
        </w:tc>
      </w:tr>
      <w:tr w:rsidR="00860A43" w:rsidRPr="00860A43" w14:paraId="54B8AC5E" w14:textId="77777777" w:rsidTr="00913B58">
        <w:trPr>
          <w:trHeight w:val="327"/>
        </w:trPr>
        <w:tc>
          <w:tcPr>
            <w:tcW w:w="1396" w:type="pct"/>
            <w:tcBorders>
              <w:top w:val="single" w:sz="6" w:space="0" w:color="auto"/>
              <w:left w:val="single" w:sz="6" w:space="0" w:color="auto"/>
              <w:bottom w:val="single" w:sz="6" w:space="0" w:color="auto"/>
              <w:right w:val="single" w:sz="6" w:space="0" w:color="auto"/>
            </w:tcBorders>
            <w:hideMark/>
          </w:tcPr>
          <w:p w14:paraId="094DCEDB" w14:textId="77777777" w:rsidR="00860A43" w:rsidRPr="00860A43" w:rsidRDefault="00860A43" w:rsidP="00860A43">
            <w:pPr>
              <w:textAlignment w:val="baseline"/>
              <w:rPr>
                <w:rFonts w:eastAsia="Times New Roman"/>
                <w:lang w:eastAsia="ja-JP"/>
              </w:rPr>
            </w:pPr>
            <w:r w:rsidRPr="00860A43">
              <w:rPr>
                <w:rFonts w:eastAsia="Times New Roman"/>
                <w:sz w:val="28"/>
                <w:szCs w:val="28"/>
                <w:lang w:eastAsia="ja-JP"/>
              </w:rPr>
              <w:t>Level 4 Expanding </w:t>
            </w:r>
          </w:p>
        </w:tc>
        <w:tc>
          <w:tcPr>
            <w:tcW w:w="600" w:type="pct"/>
            <w:tcBorders>
              <w:top w:val="single" w:sz="6" w:space="0" w:color="auto"/>
              <w:left w:val="single" w:sz="6" w:space="0" w:color="auto"/>
              <w:bottom w:val="single" w:sz="6" w:space="0" w:color="auto"/>
              <w:right w:val="single" w:sz="6" w:space="0" w:color="auto"/>
            </w:tcBorders>
          </w:tcPr>
          <w:p w14:paraId="09055365"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14</w:t>
            </w:r>
          </w:p>
        </w:tc>
        <w:tc>
          <w:tcPr>
            <w:tcW w:w="593" w:type="pct"/>
            <w:tcBorders>
              <w:top w:val="single" w:sz="6" w:space="0" w:color="auto"/>
              <w:left w:val="single" w:sz="6" w:space="0" w:color="auto"/>
              <w:bottom w:val="single" w:sz="6" w:space="0" w:color="auto"/>
              <w:right w:val="single" w:sz="6" w:space="0" w:color="auto"/>
            </w:tcBorders>
          </w:tcPr>
          <w:p w14:paraId="2C5D0722"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07E77B19"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17</w:t>
            </w:r>
          </w:p>
        </w:tc>
        <w:tc>
          <w:tcPr>
            <w:tcW w:w="600" w:type="pct"/>
            <w:tcBorders>
              <w:top w:val="single" w:sz="6" w:space="0" w:color="auto"/>
              <w:left w:val="single" w:sz="6" w:space="0" w:color="auto"/>
              <w:bottom w:val="single" w:sz="6" w:space="0" w:color="auto"/>
              <w:right w:val="single" w:sz="6" w:space="0" w:color="auto"/>
            </w:tcBorders>
          </w:tcPr>
          <w:p w14:paraId="566A1618"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3EDE7069"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50</w:t>
            </w:r>
          </w:p>
        </w:tc>
        <w:tc>
          <w:tcPr>
            <w:tcW w:w="613" w:type="pct"/>
            <w:tcBorders>
              <w:top w:val="single" w:sz="6" w:space="0" w:color="auto"/>
              <w:left w:val="single" w:sz="6" w:space="0" w:color="auto"/>
              <w:bottom w:val="single" w:sz="6" w:space="0" w:color="auto"/>
              <w:right w:val="single" w:sz="6" w:space="0" w:color="auto"/>
            </w:tcBorders>
          </w:tcPr>
          <w:p w14:paraId="768B2FE0"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50</w:t>
            </w:r>
          </w:p>
        </w:tc>
      </w:tr>
      <w:tr w:rsidR="00860A43" w:rsidRPr="00860A43" w14:paraId="55482D66" w14:textId="77777777" w:rsidTr="00913B58">
        <w:trPr>
          <w:trHeight w:val="345"/>
        </w:trPr>
        <w:tc>
          <w:tcPr>
            <w:tcW w:w="1396" w:type="pct"/>
            <w:tcBorders>
              <w:top w:val="single" w:sz="6" w:space="0" w:color="auto"/>
              <w:left w:val="single" w:sz="6" w:space="0" w:color="auto"/>
              <w:bottom w:val="single" w:sz="6" w:space="0" w:color="auto"/>
              <w:right w:val="single" w:sz="6" w:space="0" w:color="auto"/>
            </w:tcBorders>
            <w:hideMark/>
          </w:tcPr>
          <w:p w14:paraId="4BB98610" w14:textId="77777777" w:rsidR="00860A43" w:rsidRPr="00860A43" w:rsidRDefault="00860A43" w:rsidP="00860A43">
            <w:pPr>
              <w:textAlignment w:val="baseline"/>
              <w:rPr>
                <w:rFonts w:eastAsia="Times New Roman"/>
                <w:lang w:eastAsia="ja-JP"/>
              </w:rPr>
            </w:pPr>
            <w:r w:rsidRPr="00860A43">
              <w:rPr>
                <w:rFonts w:eastAsia="Times New Roman"/>
                <w:sz w:val="28"/>
                <w:szCs w:val="28"/>
                <w:lang w:eastAsia="ja-JP"/>
              </w:rPr>
              <w:t>Level 5 Bridging </w:t>
            </w:r>
          </w:p>
        </w:tc>
        <w:tc>
          <w:tcPr>
            <w:tcW w:w="600" w:type="pct"/>
            <w:tcBorders>
              <w:top w:val="single" w:sz="6" w:space="0" w:color="auto"/>
              <w:left w:val="single" w:sz="6" w:space="0" w:color="auto"/>
              <w:bottom w:val="single" w:sz="6" w:space="0" w:color="auto"/>
              <w:right w:val="single" w:sz="6" w:space="0" w:color="auto"/>
            </w:tcBorders>
          </w:tcPr>
          <w:p w14:paraId="2758ED94"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593" w:type="pct"/>
            <w:tcBorders>
              <w:top w:val="single" w:sz="6" w:space="0" w:color="auto"/>
              <w:left w:val="single" w:sz="6" w:space="0" w:color="auto"/>
              <w:bottom w:val="single" w:sz="6" w:space="0" w:color="auto"/>
              <w:right w:val="single" w:sz="6" w:space="0" w:color="auto"/>
            </w:tcBorders>
          </w:tcPr>
          <w:p w14:paraId="199F1179"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066E061C"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45ED07A9"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314BADAB"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13" w:type="pct"/>
            <w:tcBorders>
              <w:top w:val="single" w:sz="6" w:space="0" w:color="auto"/>
              <w:left w:val="single" w:sz="6" w:space="0" w:color="auto"/>
              <w:bottom w:val="single" w:sz="6" w:space="0" w:color="auto"/>
              <w:right w:val="single" w:sz="6" w:space="0" w:color="auto"/>
            </w:tcBorders>
          </w:tcPr>
          <w:p w14:paraId="3F5259B4"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r>
      <w:tr w:rsidR="00860A43" w:rsidRPr="00860A43" w14:paraId="2B8BA0F3" w14:textId="77777777" w:rsidTr="00913B58">
        <w:trPr>
          <w:trHeight w:val="345"/>
        </w:trPr>
        <w:tc>
          <w:tcPr>
            <w:tcW w:w="1396" w:type="pct"/>
            <w:tcBorders>
              <w:top w:val="single" w:sz="6" w:space="0" w:color="auto"/>
              <w:left w:val="single" w:sz="6" w:space="0" w:color="auto"/>
              <w:bottom w:val="single" w:sz="6" w:space="0" w:color="auto"/>
              <w:right w:val="single" w:sz="6" w:space="0" w:color="auto"/>
            </w:tcBorders>
            <w:hideMark/>
          </w:tcPr>
          <w:p w14:paraId="4D02882E" w14:textId="77777777" w:rsidR="00860A43" w:rsidRPr="00860A43" w:rsidRDefault="00860A43" w:rsidP="00860A43">
            <w:pPr>
              <w:textAlignment w:val="baseline"/>
              <w:rPr>
                <w:rFonts w:eastAsia="Times New Roman"/>
                <w:lang w:eastAsia="ja-JP"/>
              </w:rPr>
            </w:pPr>
            <w:r w:rsidRPr="00860A43">
              <w:rPr>
                <w:rFonts w:eastAsia="Times New Roman"/>
                <w:sz w:val="28"/>
                <w:szCs w:val="28"/>
                <w:lang w:eastAsia="ja-JP"/>
              </w:rPr>
              <w:t>Level 6 Reaching </w:t>
            </w:r>
          </w:p>
        </w:tc>
        <w:tc>
          <w:tcPr>
            <w:tcW w:w="600" w:type="pct"/>
            <w:tcBorders>
              <w:top w:val="single" w:sz="6" w:space="0" w:color="auto"/>
              <w:left w:val="single" w:sz="6" w:space="0" w:color="auto"/>
              <w:bottom w:val="single" w:sz="6" w:space="0" w:color="auto"/>
              <w:right w:val="single" w:sz="6" w:space="0" w:color="auto"/>
            </w:tcBorders>
          </w:tcPr>
          <w:p w14:paraId="752F3CA7"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593" w:type="pct"/>
            <w:tcBorders>
              <w:top w:val="single" w:sz="6" w:space="0" w:color="auto"/>
              <w:left w:val="single" w:sz="6" w:space="0" w:color="auto"/>
              <w:bottom w:val="single" w:sz="6" w:space="0" w:color="auto"/>
              <w:right w:val="single" w:sz="6" w:space="0" w:color="auto"/>
            </w:tcBorders>
          </w:tcPr>
          <w:p w14:paraId="3036BABF"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3EA6F067"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2561700B"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tcPr>
          <w:p w14:paraId="26141A8F"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13" w:type="pct"/>
            <w:tcBorders>
              <w:top w:val="single" w:sz="6" w:space="0" w:color="auto"/>
              <w:left w:val="single" w:sz="6" w:space="0" w:color="auto"/>
              <w:bottom w:val="single" w:sz="6" w:space="0" w:color="auto"/>
              <w:right w:val="single" w:sz="6" w:space="0" w:color="auto"/>
            </w:tcBorders>
          </w:tcPr>
          <w:p w14:paraId="6C4B9B24"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r>
      <w:tr w:rsidR="00860A43" w:rsidRPr="00860A43" w14:paraId="5A1CD228" w14:textId="77777777" w:rsidTr="00913B58">
        <w:trPr>
          <w:trHeight w:val="345"/>
        </w:trPr>
        <w:tc>
          <w:tcPr>
            <w:tcW w:w="1396" w:type="pct"/>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6AA6145" w14:textId="77777777" w:rsidR="00860A43" w:rsidRPr="00860A43" w:rsidRDefault="00860A43" w:rsidP="00860A43">
            <w:pPr>
              <w:textAlignment w:val="baseline"/>
              <w:rPr>
                <w:rFonts w:eastAsia="Times New Roman"/>
                <w:lang w:eastAsia="ja-JP"/>
              </w:rPr>
            </w:pPr>
            <w:r w:rsidRPr="00860A43">
              <w:rPr>
                <w:rFonts w:eastAsia="Times New Roman"/>
                <w:sz w:val="28"/>
                <w:szCs w:val="28"/>
                <w:lang w:eastAsia="ja-JP"/>
              </w:rPr>
              <w:t># of students exiting  </w:t>
            </w:r>
          </w:p>
        </w:tc>
        <w:tc>
          <w:tcPr>
            <w:tcW w:w="600"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162697B"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593"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7759695"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51EB88F"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1</w:t>
            </w:r>
          </w:p>
        </w:tc>
        <w:tc>
          <w:tcPr>
            <w:tcW w:w="600"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69B050A"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00"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41D283A"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0</w:t>
            </w:r>
          </w:p>
        </w:tc>
        <w:tc>
          <w:tcPr>
            <w:tcW w:w="613"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D9CF983" w14:textId="77777777" w:rsidR="00860A43" w:rsidRPr="00860A43" w:rsidRDefault="00860A43" w:rsidP="00860A43">
            <w:pPr>
              <w:jc w:val="center"/>
              <w:textAlignment w:val="baseline"/>
              <w:rPr>
                <w:rFonts w:eastAsia="Times New Roman"/>
                <w:lang w:eastAsia="ja-JP"/>
              </w:rPr>
            </w:pPr>
            <w:r w:rsidRPr="00860A43">
              <w:rPr>
                <w:rFonts w:eastAsia="Times New Roman"/>
                <w:lang w:eastAsia="ja-JP"/>
              </w:rPr>
              <w:t>1</w:t>
            </w:r>
          </w:p>
        </w:tc>
      </w:tr>
      <w:tr w:rsidR="00860A43" w:rsidRPr="00860A43" w14:paraId="75016D69" w14:textId="77777777" w:rsidTr="00913B58">
        <w:trPr>
          <w:trHeight w:val="547"/>
        </w:trPr>
        <w:tc>
          <w:tcPr>
            <w:tcW w:w="5000" w:type="pct"/>
            <w:gridSpan w:val="7"/>
            <w:tcBorders>
              <w:top w:val="single" w:sz="6" w:space="0" w:color="auto"/>
              <w:left w:val="single" w:sz="6" w:space="0" w:color="auto"/>
              <w:bottom w:val="single" w:sz="6" w:space="0" w:color="auto"/>
              <w:right w:val="single" w:sz="6" w:space="0" w:color="auto"/>
            </w:tcBorders>
            <w:shd w:val="clear" w:color="auto" w:fill="FFFF00"/>
            <w:hideMark/>
          </w:tcPr>
          <w:p w14:paraId="1EB731E2" w14:textId="77777777" w:rsidR="00860A43" w:rsidRPr="00860A43" w:rsidRDefault="754BF735" w:rsidP="00860A43">
            <w:pPr>
              <w:textAlignment w:val="baseline"/>
              <w:rPr>
                <w:rFonts w:eastAsia="Times New Roman"/>
                <w:lang w:eastAsia="ja-JP"/>
              </w:rPr>
            </w:pPr>
            <w:r w:rsidRPr="59756288">
              <w:rPr>
                <w:rFonts w:eastAsia="Times New Roman"/>
                <w:sz w:val="28"/>
                <w:szCs w:val="28"/>
                <w:lang w:eastAsia="ja-JP"/>
              </w:rPr>
              <w:t>A total of thirty-eight students took the ACCESS test in 2022.  Two students exited the program. We were able to compare the scores for twenty-nine students.  Twenty-four or 83% of students increased their score or remained the same.</w:t>
            </w:r>
            <w:r w:rsidRPr="59756288">
              <w:rPr>
                <w:rFonts w:eastAsia="Times New Roman"/>
                <w:sz w:val="36"/>
                <w:szCs w:val="36"/>
                <w:lang w:eastAsia="ja-JP"/>
              </w:rPr>
              <w:t> </w:t>
            </w:r>
          </w:p>
        </w:tc>
      </w:tr>
    </w:tbl>
    <w:p w14:paraId="6D16FCB3" w14:textId="2CE41876" w:rsidR="0088799B" w:rsidRPr="00860A43" w:rsidRDefault="00ED67B5" w:rsidP="0088799B">
      <w:pPr>
        <w:jc w:val="center"/>
        <w:textAlignment w:val="baseline"/>
        <w:rPr>
          <w:rFonts w:ascii="Segoe UI" w:eastAsia="Times New Roman" w:hAnsi="Segoe UI" w:cs="Segoe UI"/>
          <w:sz w:val="18"/>
          <w:szCs w:val="18"/>
        </w:rPr>
      </w:pPr>
      <w:r>
        <w:rPr>
          <w:rFonts w:eastAsia="Times New Roman"/>
          <w:b/>
          <w:bCs/>
          <w:sz w:val="36"/>
          <w:szCs w:val="36"/>
          <w:u w:val="single"/>
        </w:rPr>
        <w:lastRenderedPageBreak/>
        <w:t>IOWA Test E</w:t>
      </w:r>
      <w:r w:rsidR="0088799B">
        <w:rPr>
          <w:rFonts w:eastAsia="Times New Roman"/>
          <w:b/>
          <w:bCs/>
          <w:sz w:val="36"/>
          <w:szCs w:val="36"/>
          <w:u w:val="single"/>
        </w:rPr>
        <w:t>OY 2022</w:t>
      </w:r>
      <w:r w:rsidR="0088799B" w:rsidRPr="00860A43">
        <w:rPr>
          <w:rFonts w:eastAsia="Times New Roman"/>
          <w:b/>
          <w:bCs/>
          <w:sz w:val="36"/>
          <w:szCs w:val="36"/>
          <w:u w:val="single"/>
        </w:rPr>
        <w:t>-202</w:t>
      </w:r>
      <w:r w:rsidR="0088799B">
        <w:rPr>
          <w:rFonts w:eastAsia="Times New Roman"/>
          <w:b/>
          <w:bCs/>
          <w:sz w:val="36"/>
          <w:szCs w:val="36"/>
          <w:u w:val="single"/>
        </w:rPr>
        <w:t>3</w:t>
      </w:r>
      <w:r w:rsidR="0088799B" w:rsidRPr="00860A43">
        <w:rPr>
          <w:rFonts w:eastAsia="Times New Roman"/>
          <w:b/>
          <w:bCs/>
          <w:sz w:val="36"/>
          <w:szCs w:val="36"/>
          <w:u w:val="single"/>
        </w:rPr>
        <w:t>  National Percentile Ranks</w:t>
      </w:r>
      <w:r w:rsidR="0088799B" w:rsidRPr="00860A43">
        <w:rPr>
          <w:rFonts w:eastAsia="Times New Roman"/>
          <w:sz w:val="36"/>
          <w:szCs w:val="36"/>
        </w:rPr>
        <w:t> </w:t>
      </w:r>
    </w:p>
    <w:p w14:paraId="25E9568A" w14:textId="77777777" w:rsidR="0088799B" w:rsidRPr="00860A43" w:rsidRDefault="0088799B" w:rsidP="0088799B">
      <w:pPr>
        <w:jc w:val="center"/>
        <w:textAlignment w:val="baseline"/>
        <w:rPr>
          <w:rFonts w:ascii="Segoe UI" w:eastAsia="Times New Roman" w:hAnsi="Segoe UI" w:cs="Segoe UI"/>
          <w:sz w:val="18"/>
          <w:szCs w:val="18"/>
        </w:rPr>
      </w:pPr>
      <w:r w:rsidRPr="00860A43">
        <w:rPr>
          <w:rFonts w:eastAsia="Times New Roman"/>
          <w:b/>
          <w:bCs/>
          <w:sz w:val="36"/>
          <w:szCs w:val="36"/>
          <w:u w:val="single"/>
        </w:rPr>
        <w:t>ELA Total</w:t>
      </w:r>
      <w:r w:rsidRPr="00860A43">
        <w:rPr>
          <w:rFonts w:eastAsia="Times New Roman"/>
          <w:sz w:val="36"/>
          <w:szCs w:val="36"/>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9"/>
        <w:gridCol w:w="1736"/>
        <w:gridCol w:w="1788"/>
        <w:gridCol w:w="1788"/>
        <w:gridCol w:w="1801"/>
        <w:gridCol w:w="1622"/>
      </w:tblGrid>
      <w:tr w:rsidR="0088799B" w:rsidRPr="00860A43" w14:paraId="02F29753" w14:textId="77777777" w:rsidTr="00913B58">
        <w:trPr>
          <w:trHeight w:val="405"/>
        </w:trPr>
        <w:tc>
          <w:tcPr>
            <w:tcW w:w="950" w:type="pct"/>
            <w:tcBorders>
              <w:top w:val="single" w:sz="6" w:space="0" w:color="auto"/>
              <w:left w:val="single" w:sz="6" w:space="0" w:color="auto"/>
              <w:bottom w:val="single" w:sz="6" w:space="0" w:color="auto"/>
              <w:right w:val="single" w:sz="6" w:space="0" w:color="auto"/>
            </w:tcBorders>
            <w:shd w:val="clear" w:color="auto" w:fill="auto"/>
            <w:hideMark/>
          </w:tcPr>
          <w:p w14:paraId="03A9BB30" w14:textId="77777777" w:rsidR="0088799B" w:rsidRPr="00860A43" w:rsidRDefault="0088799B" w:rsidP="003E1577">
            <w:pPr>
              <w:jc w:val="center"/>
              <w:textAlignment w:val="baseline"/>
              <w:rPr>
                <w:rFonts w:eastAsia="Times New Roman"/>
              </w:rPr>
            </w:pPr>
            <w:r w:rsidRPr="00860A43">
              <w:rPr>
                <w:rFonts w:eastAsia="Times New Roman"/>
                <w:sz w:val="36"/>
                <w:szCs w:val="36"/>
              </w:rPr>
              <w:t> </w:t>
            </w:r>
          </w:p>
        </w:tc>
        <w:tc>
          <w:tcPr>
            <w:tcW w:w="805" w:type="pct"/>
            <w:tcBorders>
              <w:top w:val="single" w:sz="6" w:space="0" w:color="auto"/>
              <w:left w:val="single" w:sz="6" w:space="0" w:color="auto"/>
              <w:bottom w:val="single" w:sz="6" w:space="0" w:color="auto"/>
              <w:right w:val="single" w:sz="6" w:space="0" w:color="auto"/>
            </w:tcBorders>
            <w:shd w:val="clear" w:color="auto" w:fill="auto"/>
            <w:hideMark/>
          </w:tcPr>
          <w:p w14:paraId="217EC5C1" w14:textId="77777777" w:rsidR="0088799B" w:rsidRPr="00860A43" w:rsidRDefault="0088799B" w:rsidP="003E1577">
            <w:pPr>
              <w:jc w:val="center"/>
              <w:textAlignment w:val="baseline"/>
              <w:rPr>
                <w:rFonts w:eastAsia="Times New Roman"/>
              </w:rPr>
            </w:pPr>
            <w:r w:rsidRPr="00860A43">
              <w:rPr>
                <w:rFonts w:eastAsia="Times New Roman"/>
                <w:b/>
                <w:bCs/>
                <w:sz w:val="36"/>
                <w:szCs w:val="36"/>
                <w:u w:val="single"/>
              </w:rPr>
              <w:t>1-24</w:t>
            </w:r>
            <w:r w:rsidRPr="00860A43">
              <w:rPr>
                <w:rFonts w:eastAsia="Times New Roman"/>
                <w:sz w:val="36"/>
                <w:szCs w:val="36"/>
              </w:rPr>
              <w:t> </w:t>
            </w:r>
          </w:p>
        </w:tc>
        <w:tc>
          <w:tcPr>
            <w:tcW w:w="829" w:type="pct"/>
            <w:tcBorders>
              <w:top w:val="single" w:sz="6" w:space="0" w:color="auto"/>
              <w:left w:val="single" w:sz="6" w:space="0" w:color="auto"/>
              <w:bottom w:val="single" w:sz="6" w:space="0" w:color="auto"/>
              <w:right w:val="single" w:sz="6" w:space="0" w:color="auto"/>
            </w:tcBorders>
            <w:shd w:val="clear" w:color="auto" w:fill="auto"/>
            <w:hideMark/>
          </w:tcPr>
          <w:p w14:paraId="17754220" w14:textId="77777777" w:rsidR="0088799B" w:rsidRPr="00860A43" w:rsidRDefault="0088799B" w:rsidP="003E1577">
            <w:pPr>
              <w:jc w:val="center"/>
              <w:textAlignment w:val="baseline"/>
              <w:rPr>
                <w:rFonts w:eastAsia="Times New Roman"/>
              </w:rPr>
            </w:pPr>
            <w:r w:rsidRPr="00860A43">
              <w:rPr>
                <w:rFonts w:eastAsia="Times New Roman"/>
                <w:b/>
                <w:bCs/>
                <w:sz w:val="36"/>
                <w:szCs w:val="36"/>
                <w:u w:val="single"/>
              </w:rPr>
              <w:t>25-49</w:t>
            </w:r>
            <w:r w:rsidRPr="00860A43">
              <w:rPr>
                <w:rFonts w:eastAsia="Times New Roman"/>
                <w:sz w:val="36"/>
                <w:szCs w:val="36"/>
              </w:rPr>
              <w:t> </w:t>
            </w:r>
          </w:p>
        </w:tc>
        <w:tc>
          <w:tcPr>
            <w:tcW w:w="829" w:type="pct"/>
            <w:tcBorders>
              <w:top w:val="single" w:sz="6" w:space="0" w:color="auto"/>
              <w:left w:val="single" w:sz="6" w:space="0" w:color="auto"/>
              <w:bottom w:val="single" w:sz="6" w:space="0" w:color="auto"/>
              <w:right w:val="single" w:sz="6" w:space="0" w:color="auto"/>
            </w:tcBorders>
            <w:shd w:val="clear" w:color="auto" w:fill="auto"/>
            <w:hideMark/>
          </w:tcPr>
          <w:p w14:paraId="08768445" w14:textId="77777777" w:rsidR="0088799B" w:rsidRPr="00860A43" w:rsidRDefault="0088799B" w:rsidP="003E1577">
            <w:pPr>
              <w:jc w:val="center"/>
              <w:textAlignment w:val="baseline"/>
              <w:rPr>
                <w:rFonts w:eastAsia="Times New Roman"/>
              </w:rPr>
            </w:pPr>
            <w:r w:rsidRPr="00860A43">
              <w:rPr>
                <w:rFonts w:eastAsia="Times New Roman"/>
                <w:b/>
                <w:bCs/>
                <w:sz w:val="36"/>
                <w:szCs w:val="36"/>
                <w:u w:val="single"/>
              </w:rPr>
              <w:t>50-74</w:t>
            </w:r>
            <w:r w:rsidRPr="00860A43">
              <w:rPr>
                <w:rFonts w:eastAsia="Times New Roman"/>
                <w:sz w:val="36"/>
                <w:szCs w:val="36"/>
              </w:rPr>
              <w:t> </w:t>
            </w:r>
          </w:p>
        </w:tc>
        <w:tc>
          <w:tcPr>
            <w:tcW w:w="835" w:type="pct"/>
            <w:tcBorders>
              <w:top w:val="single" w:sz="6" w:space="0" w:color="auto"/>
              <w:left w:val="single" w:sz="6" w:space="0" w:color="auto"/>
              <w:bottom w:val="single" w:sz="6" w:space="0" w:color="auto"/>
              <w:right w:val="single" w:sz="6" w:space="0" w:color="auto"/>
            </w:tcBorders>
            <w:shd w:val="clear" w:color="auto" w:fill="auto"/>
            <w:hideMark/>
          </w:tcPr>
          <w:p w14:paraId="45BCF8D9" w14:textId="77777777" w:rsidR="0088799B" w:rsidRPr="00860A43" w:rsidRDefault="0088799B" w:rsidP="003E1577">
            <w:pPr>
              <w:jc w:val="center"/>
              <w:textAlignment w:val="baseline"/>
              <w:rPr>
                <w:rFonts w:eastAsia="Times New Roman"/>
              </w:rPr>
            </w:pPr>
            <w:r w:rsidRPr="00860A43">
              <w:rPr>
                <w:rFonts w:eastAsia="Times New Roman"/>
                <w:b/>
                <w:bCs/>
                <w:sz w:val="36"/>
                <w:szCs w:val="36"/>
                <w:u w:val="single"/>
              </w:rPr>
              <w:t>75-99</w:t>
            </w:r>
            <w:r w:rsidRPr="00860A43">
              <w:rPr>
                <w:rFonts w:eastAsia="Times New Roman"/>
                <w:sz w:val="36"/>
                <w:szCs w:val="36"/>
              </w:rPr>
              <w:t> </w:t>
            </w:r>
          </w:p>
        </w:tc>
        <w:tc>
          <w:tcPr>
            <w:tcW w:w="751" w:type="pct"/>
            <w:tcBorders>
              <w:top w:val="single" w:sz="6" w:space="0" w:color="auto"/>
              <w:left w:val="single" w:sz="6" w:space="0" w:color="auto"/>
              <w:bottom w:val="single" w:sz="6" w:space="0" w:color="auto"/>
              <w:right w:val="single" w:sz="6" w:space="0" w:color="auto"/>
            </w:tcBorders>
            <w:shd w:val="clear" w:color="auto" w:fill="E7E6E6" w:themeFill="background2"/>
          </w:tcPr>
          <w:p w14:paraId="7DA375FE" w14:textId="77777777" w:rsidR="0088799B" w:rsidRPr="00860A43" w:rsidRDefault="0088799B" w:rsidP="003E1577">
            <w:pPr>
              <w:jc w:val="center"/>
              <w:textAlignment w:val="baseline"/>
              <w:rPr>
                <w:rFonts w:eastAsia="Times New Roman"/>
                <w:b/>
                <w:bCs/>
                <w:sz w:val="36"/>
                <w:szCs w:val="36"/>
                <w:u w:val="single"/>
              </w:rPr>
            </w:pPr>
            <w:r w:rsidRPr="00860A43">
              <w:rPr>
                <w:rFonts w:eastAsia="Times New Roman"/>
                <w:b/>
                <w:bCs/>
                <w:sz w:val="36"/>
                <w:szCs w:val="36"/>
                <w:u w:val="single"/>
              </w:rPr>
              <w:t>Overall</w:t>
            </w:r>
          </w:p>
        </w:tc>
      </w:tr>
      <w:tr w:rsidR="00ED67B5" w:rsidRPr="00860A43" w14:paraId="74BEE2BD" w14:textId="77777777" w:rsidTr="00913B58">
        <w:trPr>
          <w:trHeight w:val="420"/>
        </w:trPr>
        <w:tc>
          <w:tcPr>
            <w:tcW w:w="950" w:type="pct"/>
            <w:tcBorders>
              <w:top w:val="single" w:sz="6" w:space="0" w:color="auto"/>
              <w:left w:val="single" w:sz="6" w:space="0" w:color="auto"/>
              <w:bottom w:val="single" w:sz="6" w:space="0" w:color="auto"/>
              <w:right w:val="single" w:sz="6" w:space="0" w:color="auto"/>
            </w:tcBorders>
            <w:shd w:val="clear" w:color="auto" w:fill="auto"/>
            <w:hideMark/>
          </w:tcPr>
          <w:p w14:paraId="2FA3FCFB" w14:textId="77777777" w:rsidR="00ED67B5" w:rsidRPr="00860A43" w:rsidRDefault="00ED67B5" w:rsidP="00ED67B5">
            <w:pPr>
              <w:jc w:val="center"/>
              <w:textAlignment w:val="baseline"/>
              <w:rPr>
                <w:rFonts w:eastAsia="Times New Roman"/>
              </w:rPr>
            </w:pPr>
            <w:r w:rsidRPr="00860A43">
              <w:rPr>
                <w:rFonts w:eastAsia="Times New Roman"/>
                <w:b/>
                <w:bCs/>
                <w:sz w:val="36"/>
                <w:szCs w:val="36"/>
                <w:u w:val="single"/>
              </w:rPr>
              <w:t>Grade K</w:t>
            </w:r>
            <w:r w:rsidRPr="00860A43">
              <w:rPr>
                <w:rFonts w:eastAsia="Times New Roman"/>
                <w:sz w:val="36"/>
                <w:szCs w:val="36"/>
              </w:rPr>
              <w:t> </w:t>
            </w:r>
          </w:p>
        </w:tc>
        <w:tc>
          <w:tcPr>
            <w:tcW w:w="805" w:type="pct"/>
            <w:tcBorders>
              <w:top w:val="single" w:sz="6" w:space="0" w:color="auto"/>
              <w:left w:val="single" w:sz="6" w:space="0" w:color="auto"/>
              <w:bottom w:val="single" w:sz="6" w:space="0" w:color="auto"/>
              <w:right w:val="single" w:sz="6" w:space="0" w:color="auto"/>
            </w:tcBorders>
            <w:shd w:val="clear" w:color="auto" w:fill="auto"/>
          </w:tcPr>
          <w:p w14:paraId="412CFB02" w14:textId="1465517F" w:rsidR="00ED67B5" w:rsidRPr="00860A43" w:rsidRDefault="00ED67B5" w:rsidP="00ED67B5">
            <w:pPr>
              <w:jc w:val="center"/>
              <w:textAlignment w:val="baseline"/>
              <w:rPr>
                <w:rFonts w:eastAsia="Times New Roman"/>
              </w:rPr>
            </w:pPr>
            <w:r>
              <w:rPr>
                <w:rFonts w:eastAsia="Times New Roman"/>
              </w:rPr>
              <w:t>36</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75A653B0" w14:textId="0DF428C4" w:rsidR="00ED67B5" w:rsidRPr="00860A43" w:rsidRDefault="00ED67B5" w:rsidP="00ED67B5">
            <w:pPr>
              <w:jc w:val="center"/>
              <w:textAlignment w:val="baseline"/>
              <w:rPr>
                <w:rFonts w:eastAsia="Times New Roman"/>
              </w:rPr>
            </w:pPr>
            <w:r>
              <w:rPr>
                <w:rFonts w:eastAsia="Times New Roman"/>
              </w:rPr>
              <w:t>25</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08E59096" w14:textId="6ACCA072" w:rsidR="00ED67B5" w:rsidRPr="00860A43" w:rsidRDefault="00ED67B5" w:rsidP="00ED67B5">
            <w:pPr>
              <w:jc w:val="center"/>
              <w:textAlignment w:val="baseline"/>
              <w:rPr>
                <w:rFonts w:eastAsia="Times New Roman"/>
              </w:rPr>
            </w:pPr>
            <w:r>
              <w:rPr>
                <w:rFonts w:eastAsia="Times New Roman"/>
              </w:rPr>
              <w:t>23</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69E87187" w14:textId="47342CED" w:rsidR="00ED67B5" w:rsidRPr="00860A43" w:rsidRDefault="00ED67B5" w:rsidP="00ED67B5">
            <w:pPr>
              <w:jc w:val="center"/>
              <w:textAlignment w:val="baseline"/>
              <w:rPr>
                <w:rFonts w:eastAsia="Times New Roman"/>
              </w:rPr>
            </w:pPr>
            <w:r>
              <w:rPr>
                <w:rFonts w:eastAsia="Times New Roman"/>
              </w:rPr>
              <w:t>15</w:t>
            </w:r>
          </w:p>
        </w:tc>
        <w:tc>
          <w:tcPr>
            <w:tcW w:w="751" w:type="pct"/>
            <w:tcBorders>
              <w:top w:val="single" w:sz="6" w:space="0" w:color="auto"/>
              <w:left w:val="single" w:sz="6" w:space="0" w:color="auto"/>
              <w:bottom w:val="single" w:sz="6" w:space="0" w:color="auto"/>
              <w:right w:val="single" w:sz="6" w:space="0" w:color="auto"/>
            </w:tcBorders>
            <w:shd w:val="clear" w:color="auto" w:fill="E7E6E6" w:themeFill="background2"/>
          </w:tcPr>
          <w:p w14:paraId="15583A3D" w14:textId="37AC4F26" w:rsidR="00ED67B5" w:rsidRPr="00860A43" w:rsidRDefault="00ED67B5" w:rsidP="00ED67B5">
            <w:pPr>
              <w:jc w:val="center"/>
              <w:textAlignment w:val="baseline"/>
              <w:rPr>
                <w:rFonts w:eastAsia="Times New Roman"/>
              </w:rPr>
            </w:pPr>
            <w:r>
              <w:rPr>
                <w:rFonts w:eastAsia="Times New Roman"/>
                <w:sz w:val="36"/>
                <w:szCs w:val="36"/>
              </w:rPr>
              <w:t>38</w:t>
            </w:r>
          </w:p>
        </w:tc>
      </w:tr>
      <w:tr w:rsidR="00ED67B5" w:rsidRPr="00860A43" w14:paraId="5B5D05AA" w14:textId="77777777" w:rsidTr="00913B58">
        <w:trPr>
          <w:trHeight w:val="405"/>
        </w:trPr>
        <w:tc>
          <w:tcPr>
            <w:tcW w:w="950" w:type="pct"/>
            <w:tcBorders>
              <w:top w:val="single" w:sz="6" w:space="0" w:color="auto"/>
              <w:left w:val="single" w:sz="6" w:space="0" w:color="auto"/>
              <w:bottom w:val="single" w:sz="6" w:space="0" w:color="auto"/>
              <w:right w:val="single" w:sz="6" w:space="0" w:color="auto"/>
            </w:tcBorders>
            <w:shd w:val="clear" w:color="auto" w:fill="auto"/>
            <w:hideMark/>
          </w:tcPr>
          <w:p w14:paraId="5A0D6FC9" w14:textId="77777777" w:rsidR="00ED67B5" w:rsidRPr="00860A43" w:rsidRDefault="00ED67B5" w:rsidP="00ED67B5">
            <w:pPr>
              <w:jc w:val="center"/>
              <w:textAlignment w:val="baseline"/>
              <w:rPr>
                <w:rFonts w:eastAsia="Times New Roman"/>
              </w:rPr>
            </w:pPr>
            <w:r w:rsidRPr="00860A43">
              <w:rPr>
                <w:rFonts w:eastAsia="Times New Roman"/>
                <w:b/>
                <w:bCs/>
                <w:sz w:val="36"/>
                <w:szCs w:val="36"/>
                <w:u w:val="single"/>
              </w:rPr>
              <w:t>Grade 1</w:t>
            </w:r>
            <w:r w:rsidRPr="00860A43">
              <w:rPr>
                <w:rFonts w:eastAsia="Times New Roman"/>
                <w:sz w:val="36"/>
                <w:szCs w:val="36"/>
              </w:rPr>
              <w:t> </w:t>
            </w:r>
          </w:p>
        </w:tc>
        <w:tc>
          <w:tcPr>
            <w:tcW w:w="805" w:type="pct"/>
            <w:tcBorders>
              <w:top w:val="single" w:sz="6" w:space="0" w:color="auto"/>
              <w:left w:val="single" w:sz="6" w:space="0" w:color="auto"/>
              <w:bottom w:val="single" w:sz="6" w:space="0" w:color="auto"/>
              <w:right w:val="single" w:sz="6" w:space="0" w:color="auto"/>
            </w:tcBorders>
            <w:shd w:val="clear" w:color="auto" w:fill="auto"/>
          </w:tcPr>
          <w:p w14:paraId="50864710" w14:textId="3A5A351C" w:rsidR="00ED67B5" w:rsidRPr="00860A43" w:rsidRDefault="00ED67B5" w:rsidP="00ED67B5">
            <w:pPr>
              <w:jc w:val="center"/>
              <w:textAlignment w:val="baseline"/>
              <w:rPr>
                <w:rFonts w:eastAsia="Times New Roman"/>
              </w:rPr>
            </w:pPr>
            <w:r>
              <w:rPr>
                <w:rFonts w:eastAsia="Times New Roman"/>
              </w:rPr>
              <w:t>34</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4A6110DF" w14:textId="70036D4F" w:rsidR="00ED67B5" w:rsidRPr="00860A43" w:rsidRDefault="00ED67B5" w:rsidP="00ED67B5">
            <w:pPr>
              <w:jc w:val="center"/>
              <w:textAlignment w:val="baseline"/>
              <w:rPr>
                <w:rFonts w:eastAsia="Times New Roman"/>
              </w:rPr>
            </w:pPr>
            <w:r>
              <w:rPr>
                <w:rFonts w:eastAsia="Times New Roman"/>
              </w:rPr>
              <w:t>33</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08D10F9C" w14:textId="1FCAA354" w:rsidR="00ED67B5" w:rsidRPr="00860A43" w:rsidRDefault="00ED67B5" w:rsidP="00ED67B5">
            <w:pPr>
              <w:jc w:val="center"/>
              <w:textAlignment w:val="baseline"/>
              <w:rPr>
                <w:rFonts w:eastAsia="Times New Roman"/>
              </w:rPr>
            </w:pPr>
            <w:r>
              <w:rPr>
                <w:rFonts w:eastAsia="Times New Roman"/>
              </w:rPr>
              <w:t>15</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575089EB" w14:textId="4AB8D044" w:rsidR="00ED67B5" w:rsidRPr="00860A43" w:rsidRDefault="00ED67B5" w:rsidP="00ED67B5">
            <w:pPr>
              <w:jc w:val="center"/>
              <w:textAlignment w:val="baseline"/>
              <w:rPr>
                <w:rFonts w:eastAsia="Times New Roman"/>
              </w:rPr>
            </w:pPr>
            <w:r>
              <w:rPr>
                <w:rFonts w:eastAsia="Times New Roman"/>
              </w:rPr>
              <w:t>18</w:t>
            </w:r>
          </w:p>
        </w:tc>
        <w:tc>
          <w:tcPr>
            <w:tcW w:w="751" w:type="pct"/>
            <w:tcBorders>
              <w:top w:val="single" w:sz="6" w:space="0" w:color="auto"/>
              <w:left w:val="single" w:sz="6" w:space="0" w:color="auto"/>
              <w:bottom w:val="single" w:sz="6" w:space="0" w:color="auto"/>
              <w:right w:val="single" w:sz="6" w:space="0" w:color="auto"/>
            </w:tcBorders>
            <w:shd w:val="clear" w:color="auto" w:fill="E7E6E6" w:themeFill="background2"/>
          </w:tcPr>
          <w:p w14:paraId="47C7E9B1" w14:textId="6FC9FBC0" w:rsidR="00ED67B5" w:rsidRPr="00860A43" w:rsidRDefault="00ED67B5" w:rsidP="00ED67B5">
            <w:pPr>
              <w:jc w:val="center"/>
              <w:textAlignment w:val="baseline"/>
              <w:rPr>
                <w:rFonts w:eastAsia="Times New Roman"/>
                <w:sz w:val="36"/>
                <w:szCs w:val="36"/>
              </w:rPr>
            </w:pPr>
            <w:r>
              <w:rPr>
                <w:rFonts w:eastAsia="Times New Roman"/>
                <w:sz w:val="36"/>
                <w:szCs w:val="36"/>
              </w:rPr>
              <w:t>39</w:t>
            </w:r>
          </w:p>
        </w:tc>
      </w:tr>
      <w:tr w:rsidR="00ED67B5" w:rsidRPr="00860A43" w14:paraId="70956FD1" w14:textId="77777777" w:rsidTr="00913B58">
        <w:trPr>
          <w:trHeight w:val="405"/>
        </w:trPr>
        <w:tc>
          <w:tcPr>
            <w:tcW w:w="950" w:type="pct"/>
            <w:tcBorders>
              <w:top w:val="single" w:sz="6" w:space="0" w:color="auto"/>
              <w:left w:val="single" w:sz="6" w:space="0" w:color="auto"/>
              <w:bottom w:val="single" w:sz="6" w:space="0" w:color="auto"/>
              <w:right w:val="single" w:sz="6" w:space="0" w:color="auto"/>
            </w:tcBorders>
            <w:shd w:val="clear" w:color="auto" w:fill="auto"/>
            <w:hideMark/>
          </w:tcPr>
          <w:p w14:paraId="1AAF26D9" w14:textId="77777777" w:rsidR="00ED67B5" w:rsidRPr="00860A43" w:rsidRDefault="00ED67B5" w:rsidP="00ED67B5">
            <w:pPr>
              <w:jc w:val="center"/>
              <w:textAlignment w:val="baseline"/>
              <w:rPr>
                <w:rFonts w:eastAsia="Times New Roman"/>
              </w:rPr>
            </w:pPr>
            <w:r w:rsidRPr="00860A43">
              <w:rPr>
                <w:rFonts w:eastAsia="Times New Roman"/>
                <w:b/>
                <w:bCs/>
                <w:sz w:val="36"/>
                <w:szCs w:val="36"/>
                <w:u w:val="single"/>
              </w:rPr>
              <w:t>Grade 2</w:t>
            </w:r>
            <w:r w:rsidRPr="00860A43">
              <w:rPr>
                <w:rFonts w:eastAsia="Times New Roman"/>
                <w:sz w:val="36"/>
                <w:szCs w:val="36"/>
              </w:rPr>
              <w:t> </w:t>
            </w:r>
          </w:p>
        </w:tc>
        <w:tc>
          <w:tcPr>
            <w:tcW w:w="805" w:type="pct"/>
            <w:tcBorders>
              <w:top w:val="single" w:sz="6" w:space="0" w:color="auto"/>
              <w:left w:val="single" w:sz="6" w:space="0" w:color="auto"/>
              <w:bottom w:val="single" w:sz="6" w:space="0" w:color="auto"/>
              <w:right w:val="single" w:sz="6" w:space="0" w:color="auto"/>
            </w:tcBorders>
            <w:shd w:val="clear" w:color="auto" w:fill="auto"/>
          </w:tcPr>
          <w:p w14:paraId="4C720F60" w14:textId="64D50A9D" w:rsidR="00ED67B5" w:rsidRPr="00860A43" w:rsidRDefault="00ED67B5" w:rsidP="00ED67B5">
            <w:pPr>
              <w:jc w:val="center"/>
              <w:textAlignment w:val="baseline"/>
              <w:rPr>
                <w:rFonts w:eastAsia="Times New Roman"/>
              </w:rPr>
            </w:pPr>
            <w:r>
              <w:rPr>
                <w:rFonts w:eastAsia="Times New Roman"/>
              </w:rPr>
              <w:t>35</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4EC4A6B9" w14:textId="2C96672F" w:rsidR="00ED67B5" w:rsidRPr="00860A43" w:rsidRDefault="00ED67B5" w:rsidP="00ED67B5">
            <w:pPr>
              <w:jc w:val="center"/>
              <w:textAlignment w:val="baseline"/>
              <w:rPr>
                <w:rFonts w:eastAsia="Times New Roman"/>
              </w:rPr>
            </w:pPr>
            <w:r>
              <w:rPr>
                <w:rFonts w:eastAsia="Times New Roman"/>
              </w:rPr>
              <w:t>18</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693CE0AB" w14:textId="3E58A916" w:rsidR="00ED67B5" w:rsidRPr="00860A43" w:rsidRDefault="00ED67B5" w:rsidP="00ED67B5">
            <w:pPr>
              <w:jc w:val="center"/>
              <w:textAlignment w:val="baseline"/>
              <w:rPr>
                <w:rFonts w:eastAsia="Times New Roman"/>
              </w:rPr>
            </w:pPr>
            <w:r>
              <w:rPr>
                <w:rFonts w:eastAsia="Times New Roman"/>
              </w:rPr>
              <w:t>29</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5F83FBAD" w14:textId="6AE9C74E" w:rsidR="00ED67B5" w:rsidRPr="00860A43" w:rsidRDefault="00ED67B5" w:rsidP="00ED67B5">
            <w:pPr>
              <w:jc w:val="center"/>
              <w:textAlignment w:val="baseline"/>
              <w:rPr>
                <w:rFonts w:eastAsia="Times New Roman"/>
              </w:rPr>
            </w:pPr>
            <w:r>
              <w:rPr>
                <w:rFonts w:eastAsia="Times New Roman"/>
              </w:rPr>
              <w:t>17</w:t>
            </w:r>
          </w:p>
        </w:tc>
        <w:tc>
          <w:tcPr>
            <w:tcW w:w="751" w:type="pct"/>
            <w:tcBorders>
              <w:top w:val="single" w:sz="6" w:space="0" w:color="auto"/>
              <w:left w:val="single" w:sz="6" w:space="0" w:color="auto"/>
              <w:bottom w:val="single" w:sz="6" w:space="0" w:color="auto"/>
              <w:right w:val="single" w:sz="6" w:space="0" w:color="auto"/>
            </w:tcBorders>
            <w:shd w:val="clear" w:color="auto" w:fill="E7E6E6" w:themeFill="background2"/>
          </w:tcPr>
          <w:p w14:paraId="655B09D7" w14:textId="65705D03" w:rsidR="00ED67B5" w:rsidRPr="00860A43" w:rsidRDefault="00ED67B5" w:rsidP="00ED67B5">
            <w:pPr>
              <w:jc w:val="center"/>
              <w:textAlignment w:val="baseline"/>
              <w:rPr>
                <w:rFonts w:eastAsia="Times New Roman"/>
                <w:sz w:val="36"/>
                <w:szCs w:val="36"/>
              </w:rPr>
            </w:pPr>
            <w:r>
              <w:rPr>
                <w:rFonts w:eastAsia="Times New Roman"/>
                <w:sz w:val="36"/>
                <w:szCs w:val="36"/>
              </w:rPr>
              <w:t>44</w:t>
            </w:r>
          </w:p>
        </w:tc>
      </w:tr>
      <w:tr w:rsidR="00ED67B5" w:rsidRPr="00860A43" w14:paraId="3E6C2F6F" w14:textId="77777777" w:rsidTr="00913B58">
        <w:trPr>
          <w:trHeight w:val="405"/>
        </w:trPr>
        <w:tc>
          <w:tcPr>
            <w:tcW w:w="950" w:type="pct"/>
            <w:tcBorders>
              <w:top w:val="single" w:sz="6" w:space="0" w:color="auto"/>
              <w:left w:val="single" w:sz="6" w:space="0" w:color="auto"/>
              <w:bottom w:val="single" w:sz="6" w:space="0" w:color="auto"/>
              <w:right w:val="single" w:sz="6" w:space="0" w:color="auto"/>
            </w:tcBorders>
            <w:shd w:val="clear" w:color="auto" w:fill="auto"/>
            <w:hideMark/>
          </w:tcPr>
          <w:p w14:paraId="2FEFA8A7" w14:textId="77777777" w:rsidR="00ED67B5" w:rsidRPr="00860A43" w:rsidRDefault="00ED67B5" w:rsidP="00ED67B5">
            <w:pPr>
              <w:jc w:val="center"/>
              <w:textAlignment w:val="baseline"/>
              <w:rPr>
                <w:rFonts w:eastAsia="Times New Roman"/>
              </w:rPr>
            </w:pPr>
            <w:r w:rsidRPr="00860A43">
              <w:rPr>
                <w:rFonts w:eastAsia="Times New Roman"/>
                <w:b/>
                <w:bCs/>
                <w:sz w:val="36"/>
                <w:szCs w:val="36"/>
                <w:u w:val="single"/>
              </w:rPr>
              <w:t>Grade 3</w:t>
            </w:r>
            <w:r w:rsidRPr="00860A43">
              <w:rPr>
                <w:rFonts w:eastAsia="Times New Roman"/>
                <w:sz w:val="36"/>
                <w:szCs w:val="36"/>
              </w:rPr>
              <w:t> </w:t>
            </w:r>
          </w:p>
        </w:tc>
        <w:tc>
          <w:tcPr>
            <w:tcW w:w="805" w:type="pct"/>
            <w:tcBorders>
              <w:top w:val="single" w:sz="6" w:space="0" w:color="auto"/>
              <w:left w:val="single" w:sz="6" w:space="0" w:color="auto"/>
              <w:bottom w:val="single" w:sz="6" w:space="0" w:color="auto"/>
              <w:right w:val="single" w:sz="6" w:space="0" w:color="auto"/>
            </w:tcBorders>
            <w:shd w:val="clear" w:color="auto" w:fill="auto"/>
          </w:tcPr>
          <w:p w14:paraId="1825CEBC" w14:textId="77745466" w:rsidR="00ED67B5" w:rsidRPr="00860A43" w:rsidRDefault="00ED67B5" w:rsidP="00ED67B5">
            <w:pPr>
              <w:jc w:val="center"/>
              <w:textAlignment w:val="baseline"/>
              <w:rPr>
                <w:rFonts w:eastAsia="Times New Roman"/>
              </w:rPr>
            </w:pPr>
            <w:r>
              <w:rPr>
                <w:rFonts w:eastAsia="Times New Roman"/>
              </w:rPr>
              <w:t>38</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7D78C162" w14:textId="473F5088" w:rsidR="00ED67B5" w:rsidRPr="00860A43" w:rsidRDefault="00ED67B5" w:rsidP="00ED67B5">
            <w:pPr>
              <w:jc w:val="center"/>
              <w:textAlignment w:val="baseline"/>
              <w:rPr>
                <w:rFonts w:eastAsia="Times New Roman"/>
              </w:rPr>
            </w:pPr>
            <w:r>
              <w:rPr>
                <w:rFonts w:eastAsia="Times New Roman"/>
              </w:rPr>
              <w:t>33</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1C9FCA8F" w14:textId="1F93E152" w:rsidR="00ED67B5" w:rsidRPr="00860A43" w:rsidRDefault="00ED67B5" w:rsidP="00ED67B5">
            <w:pPr>
              <w:jc w:val="center"/>
              <w:textAlignment w:val="baseline"/>
              <w:rPr>
                <w:rFonts w:eastAsia="Times New Roman"/>
              </w:rPr>
            </w:pPr>
            <w:r>
              <w:rPr>
                <w:rFonts w:eastAsia="Times New Roman"/>
              </w:rPr>
              <w:t>15</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392A9077" w14:textId="3C3ED916" w:rsidR="00ED67B5" w:rsidRPr="00860A43" w:rsidRDefault="00ED67B5" w:rsidP="00ED67B5">
            <w:pPr>
              <w:jc w:val="center"/>
              <w:textAlignment w:val="baseline"/>
              <w:rPr>
                <w:rFonts w:eastAsia="Times New Roman"/>
              </w:rPr>
            </w:pPr>
            <w:r>
              <w:rPr>
                <w:rFonts w:eastAsia="Times New Roman"/>
              </w:rPr>
              <w:t>14</w:t>
            </w:r>
          </w:p>
        </w:tc>
        <w:tc>
          <w:tcPr>
            <w:tcW w:w="751" w:type="pct"/>
            <w:tcBorders>
              <w:top w:val="single" w:sz="6" w:space="0" w:color="auto"/>
              <w:left w:val="single" w:sz="6" w:space="0" w:color="auto"/>
              <w:bottom w:val="single" w:sz="6" w:space="0" w:color="auto"/>
              <w:right w:val="single" w:sz="6" w:space="0" w:color="auto"/>
            </w:tcBorders>
            <w:shd w:val="clear" w:color="auto" w:fill="E7E6E6" w:themeFill="background2"/>
          </w:tcPr>
          <w:p w14:paraId="30F4E7C5" w14:textId="28CE7547" w:rsidR="00ED67B5" w:rsidRPr="00860A43" w:rsidRDefault="00ED67B5" w:rsidP="00ED67B5">
            <w:pPr>
              <w:jc w:val="center"/>
              <w:textAlignment w:val="baseline"/>
              <w:rPr>
                <w:rFonts w:eastAsia="Times New Roman"/>
                <w:sz w:val="36"/>
                <w:szCs w:val="36"/>
              </w:rPr>
            </w:pPr>
            <w:r>
              <w:rPr>
                <w:rFonts w:eastAsia="Times New Roman"/>
                <w:sz w:val="36"/>
                <w:szCs w:val="36"/>
              </w:rPr>
              <w:t>37</w:t>
            </w:r>
          </w:p>
        </w:tc>
      </w:tr>
      <w:tr w:rsidR="00ED67B5" w:rsidRPr="00860A43" w14:paraId="31BD339F" w14:textId="77777777" w:rsidTr="00913B58">
        <w:trPr>
          <w:trHeight w:val="420"/>
        </w:trPr>
        <w:tc>
          <w:tcPr>
            <w:tcW w:w="950" w:type="pct"/>
            <w:tcBorders>
              <w:top w:val="single" w:sz="6" w:space="0" w:color="auto"/>
              <w:left w:val="single" w:sz="6" w:space="0" w:color="auto"/>
              <w:bottom w:val="single" w:sz="6" w:space="0" w:color="auto"/>
              <w:right w:val="single" w:sz="6" w:space="0" w:color="auto"/>
            </w:tcBorders>
            <w:shd w:val="clear" w:color="auto" w:fill="auto"/>
            <w:hideMark/>
          </w:tcPr>
          <w:p w14:paraId="57647802" w14:textId="77777777" w:rsidR="00ED67B5" w:rsidRPr="00860A43" w:rsidRDefault="00ED67B5" w:rsidP="00ED67B5">
            <w:pPr>
              <w:jc w:val="center"/>
              <w:textAlignment w:val="baseline"/>
              <w:rPr>
                <w:rFonts w:eastAsia="Times New Roman"/>
              </w:rPr>
            </w:pPr>
            <w:r w:rsidRPr="00860A43">
              <w:rPr>
                <w:rFonts w:eastAsia="Times New Roman"/>
                <w:b/>
                <w:bCs/>
                <w:sz w:val="36"/>
                <w:szCs w:val="36"/>
                <w:u w:val="single"/>
              </w:rPr>
              <w:t>Grade 4</w:t>
            </w:r>
            <w:r w:rsidRPr="00860A43">
              <w:rPr>
                <w:rFonts w:eastAsia="Times New Roman"/>
                <w:sz w:val="36"/>
                <w:szCs w:val="36"/>
              </w:rPr>
              <w:t> </w:t>
            </w:r>
          </w:p>
        </w:tc>
        <w:tc>
          <w:tcPr>
            <w:tcW w:w="805" w:type="pct"/>
            <w:tcBorders>
              <w:top w:val="single" w:sz="6" w:space="0" w:color="auto"/>
              <w:left w:val="single" w:sz="6" w:space="0" w:color="auto"/>
              <w:bottom w:val="single" w:sz="6" w:space="0" w:color="auto"/>
              <w:right w:val="single" w:sz="6" w:space="0" w:color="auto"/>
            </w:tcBorders>
            <w:shd w:val="clear" w:color="auto" w:fill="auto"/>
          </w:tcPr>
          <w:p w14:paraId="445CD7E4" w14:textId="097889E6" w:rsidR="00ED67B5" w:rsidRPr="00860A43" w:rsidRDefault="00ED67B5" w:rsidP="00ED67B5">
            <w:pPr>
              <w:jc w:val="center"/>
              <w:textAlignment w:val="baseline"/>
              <w:rPr>
                <w:rFonts w:eastAsia="Times New Roman"/>
              </w:rPr>
            </w:pPr>
            <w:r>
              <w:rPr>
                <w:rFonts w:eastAsia="Times New Roman"/>
              </w:rPr>
              <w:t>40</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38D326A3" w14:textId="46CD0C41" w:rsidR="00ED67B5" w:rsidRPr="00860A43" w:rsidRDefault="00ED67B5" w:rsidP="00ED67B5">
            <w:pPr>
              <w:jc w:val="center"/>
              <w:textAlignment w:val="baseline"/>
              <w:rPr>
                <w:rFonts w:eastAsia="Times New Roman"/>
              </w:rPr>
            </w:pPr>
            <w:r>
              <w:rPr>
                <w:rFonts w:eastAsia="Times New Roman"/>
              </w:rPr>
              <w:t>27</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177E08C5" w14:textId="17B18167" w:rsidR="00ED67B5" w:rsidRPr="00860A43" w:rsidRDefault="00ED67B5" w:rsidP="00ED67B5">
            <w:pPr>
              <w:jc w:val="center"/>
              <w:textAlignment w:val="baseline"/>
              <w:rPr>
                <w:rFonts w:eastAsia="Times New Roman"/>
              </w:rPr>
            </w:pPr>
            <w:r>
              <w:rPr>
                <w:rFonts w:eastAsia="Times New Roman"/>
              </w:rPr>
              <w:t>19</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592320F7" w14:textId="7F7B9E84" w:rsidR="00ED67B5" w:rsidRPr="00860A43" w:rsidRDefault="00ED67B5" w:rsidP="00ED67B5">
            <w:pPr>
              <w:jc w:val="center"/>
              <w:textAlignment w:val="baseline"/>
              <w:rPr>
                <w:rFonts w:eastAsia="Times New Roman"/>
              </w:rPr>
            </w:pPr>
            <w:r>
              <w:rPr>
                <w:rFonts w:eastAsia="Times New Roman"/>
              </w:rPr>
              <w:t>14</w:t>
            </w:r>
          </w:p>
        </w:tc>
        <w:tc>
          <w:tcPr>
            <w:tcW w:w="751" w:type="pct"/>
            <w:tcBorders>
              <w:top w:val="single" w:sz="6" w:space="0" w:color="auto"/>
              <w:left w:val="single" w:sz="6" w:space="0" w:color="auto"/>
              <w:bottom w:val="single" w:sz="6" w:space="0" w:color="auto"/>
              <w:right w:val="single" w:sz="6" w:space="0" w:color="auto"/>
            </w:tcBorders>
            <w:shd w:val="clear" w:color="auto" w:fill="E7E6E6" w:themeFill="background2"/>
          </w:tcPr>
          <w:p w14:paraId="33B494CC" w14:textId="7F6C1C2A" w:rsidR="00ED67B5" w:rsidRPr="00860A43" w:rsidRDefault="00ED67B5" w:rsidP="00ED67B5">
            <w:pPr>
              <w:jc w:val="center"/>
              <w:textAlignment w:val="baseline"/>
              <w:rPr>
                <w:rFonts w:eastAsia="Times New Roman"/>
                <w:sz w:val="36"/>
                <w:szCs w:val="36"/>
              </w:rPr>
            </w:pPr>
            <w:r>
              <w:rPr>
                <w:rFonts w:eastAsia="Times New Roman"/>
                <w:sz w:val="36"/>
                <w:szCs w:val="36"/>
              </w:rPr>
              <w:t>38</w:t>
            </w:r>
          </w:p>
        </w:tc>
      </w:tr>
      <w:tr w:rsidR="00ED67B5" w:rsidRPr="00860A43" w14:paraId="12C132B9" w14:textId="77777777" w:rsidTr="00913B58">
        <w:trPr>
          <w:trHeight w:val="405"/>
        </w:trPr>
        <w:tc>
          <w:tcPr>
            <w:tcW w:w="950" w:type="pct"/>
            <w:tcBorders>
              <w:top w:val="single" w:sz="6" w:space="0" w:color="auto"/>
              <w:left w:val="single" w:sz="6" w:space="0" w:color="auto"/>
              <w:bottom w:val="single" w:sz="6" w:space="0" w:color="auto"/>
              <w:right w:val="single" w:sz="6" w:space="0" w:color="auto"/>
            </w:tcBorders>
            <w:shd w:val="clear" w:color="auto" w:fill="auto"/>
            <w:hideMark/>
          </w:tcPr>
          <w:p w14:paraId="4272289D" w14:textId="77777777" w:rsidR="00ED67B5" w:rsidRPr="00860A43" w:rsidRDefault="00ED67B5" w:rsidP="00ED67B5">
            <w:pPr>
              <w:jc w:val="center"/>
              <w:textAlignment w:val="baseline"/>
              <w:rPr>
                <w:rFonts w:eastAsia="Times New Roman"/>
              </w:rPr>
            </w:pPr>
            <w:r w:rsidRPr="00860A43">
              <w:rPr>
                <w:rFonts w:eastAsia="Times New Roman"/>
                <w:b/>
                <w:bCs/>
                <w:sz w:val="36"/>
                <w:szCs w:val="36"/>
                <w:u w:val="single"/>
              </w:rPr>
              <w:t>Grade 5</w:t>
            </w:r>
            <w:r w:rsidRPr="00860A43">
              <w:rPr>
                <w:rFonts w:eastAsia="Times New Roman"/>
                <w:sz w:val="36"/>
                <w:szCs w:val="36"/>
              </w:rPr>
              <w:t> </w:t>
            </w:r>
          </w:p>
        </w:tc>
        <w:tc>
          <w:tcPr>
            <w:tcW w:w="805" w:type="pct"/>
            <w:tcBorders>
              <w:top w:val="single" w:sz="6" w:space="0" w:color="auto"/>
              <w:left w:val="single" w:sz="6" w:space="0" w:color="auto"/>
              <w:bottom w:val="single" w:sz="6" w:space="0" w:color="auto"/>
              <w:right w:val="single" w:sz="6" w:space="0" w:color="auto"/>
            </w:tcBorders>
            <w:shd w:val="clear" w:color="auto" w:fill="auto"/>
          </w:tcPr>
          <w:p w14:paraId="308CDE50" w14:textId="16DAE288" w:rsidR="00ED67B5" w:rsidRPr="00860A43" w:rsidRDefault="00ED67B5" w:rsidP="00ED67B5">
            <w:pPr>
              <w:jc w:val="center"/>
              <w:textAlignment w:val="baseline"/>
              <w:rPr>
                <w:rFonts w:eastAsia="Times New Roman"/>
              </w:rPr>
            </w:pPr>
            <w:r>
              <w:rPr>
                <w:rFonts w:eastAsia="Times New Roman"/>
              </w:rPr>
              <w:t>22</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27395D49" w14:textId="1562B88E" w:rsidR="00ED67B5" w:rsidRPr="00860A43" w:rsidRDefault="00ED67B5" w:rsidP="00ED67B5">
            <w:pPr>
              <w:jc w:val="center"/>
              <w:textAlignment w:val="baseline"/>
              <w:rPr>
                <w:rFonts w:eastAsia="Times New Roman"/>
              </w:rPr>
            </w:pPr>
            <w:r>
              <w:rPr>
                <w:rFonts w:eastAsia="Times New Roman"/>
              </w:rPr>
              <w:t>27</w:t>
            </w:r>
          </w:p>
        </w:tc>
        <w:tc>
          <w:tcPr>
            <w:tcW w:w="829" w:type="pct"/>
            <w:tcBorders>
              <w:top w:val="single" w:sz="6" w:space="0" w:color="auto"/>
              <w:left w:val="single" w:sz="6" w:space="0" w:color="auto"/>
              <w:bottom w:val="single" w:sz="6" w:space="0" w:color="auto"/>
              <w:right w:val="single" w:sz="6" w:space="0" w:color="auto"/>
            </w:tcBorders>
            <w:shd w:val="clear" w:color="auto" w:fill="auto"/>
          </w:tcPr>
          <w:p w14:paraId="5EBC722A" w14:textId="404F120C" w:rsidR="00ED67B5" w:rsidRPr="00860A43" w:rsidRDefault="00ED67B5" w:rsidP="00ED67B5">
            <w:pPr>
              <w:jc w:val="center"/>
              <w:textAlignment w:val="baseline"/>
              <w:rPr>
                <w:rFonts w:eastAsia="Times New Roman"/>
              </w:rPr>
            </w:pPr>
            <w:r>
              <w:rPr>
                <w:rFonts w:eastAsia="Times New Roman"/>
              </w:rPr>
              <w:t>22</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7E749B62" w14:textId="6E70804E" w:rsidR="00ED67B5" w:rsidRPr="00860A43" w:rsidRDefault="00ED67B5" w:rsidP="00ED67B5">
            <w:pPr>
              <w:jc w:val="center"/>
              <w:textAlignment w:val="baseline"/>
              <w:rPr>
                <w:rFonts w:eastAsia="Times New Roman"/>
              </w:rPr>
            </w:pPr>
            <w:r>
              <w:rPr>
                <w:rFonts w:eastAsia="Times New Roman"/>
              </w:rPr>
              <w:t>28</w:t>
            </w:r>
          </w:p>
        </w:tc>
        <w:tc>
          <w:tcPr>
            <w:tcW w:w="751" w:type="pct"/>
            <w:tcBorders>
              <w:top w:val="single" w:sz="6" w:space="0" w:color="auto"/>
              <w:left w:val="single" w:sz="6" w:space="0" w:color="auto"/>
              <w:bottom w:val="single" w:sz="6" w:space="0" w:color="auto"/>
              <w:right w:val="single" w:sz="6" w:space="0" w:color="auto"/>
            </w:tcBorders>
            <w:shd w:val="clear" w:color="auto" w:fill="E7E6E6" w:themeFill="background2"/>
          </w:tcPr>
          <w:p w14:paraId="5A79EE8B" w14:textId="67DE2270" w:rsidR="00ED67B5" w:rsidRPr="00860A43" w:rsidRDefault="00ED67B5" w:rsidP="00ED67B5">
            <w:pPr>
              <w:jc w:val="center"/>
              <w:textAlignment w:val="baseline"/>
              <w:rPr>
                <w:rFonts w:eastAsia="Times New Roman"/>
                <w:sz w:val="36"/>
                <w:szCs w:val="36"/>
              </w:rPr>
            </w:pPr>
            <w:r>
              <w:rPr>
                <w:rFonts w:eastAsia="Times New Roman"/>
                <w:sz w:val="36"/>
                <w:szCs w:val="36"/>
              </w:rPr>
              <w:t>52</w:t>
            </w:r>
          </w:p>
        </w:tc>
      </w:tr>
      <w:tr w:rsidR="00ED67B5" w:rsidRPr="00860A43" w14:paraId="2646FD68" w14:textId="77777777" w:rsidTr="00913B58">
        <w:trPr>
          <w:trHeight w:val="600"/>
        </w:trPr>
        <w:tc>
          <w:tcPr>
            <w:tcW w:w="5000" w:type="pct"/>
            <w:gridSpan w:val="6"/>
            <w:tcBorders>
              <w:top w:val="single" w:sz="6" w:space="0" w:color="auto"/>
              <w:left w:val="single" w:sz="6" w:space="0" w:color="auto"/>
              <w:bottom w:val="single" w:sz="6" w:space="0" w:color="auto"/>
              <w:right w:val="single" w:sz="6" w:space="0" w:color="auto"/>
            </w:tcBorders>
            <w:shd w:val="clear" w:color="auto" w:fill="FFFF00"/>
            <w:hideMark/>
          </w:tcPr>
          <w:p w14:paraId="18C3B016" w14:textId="47050902" w:rsidR="00ED67B5" w:rsidRPr="003F5A61" w:rsidRDefault="00A666AA" w:rsidP="004C6209">
            <w:pPr>
              <w:textAlignment w:val="baseline"/>
              <w:rPr>
                <w:rFonts w:eastAsia="Times New Roman"/>
              </w:rPr>
            </w:pPr>
            <w:r>
              <w:rPr>
                <w:rFonts w:eastAsia="Times New Roman"/>
              </w:rPr>
              <w:t>Summ</w:t>
            </w:r>
            <w:r w:rsidR="009239E6" w:rsidRPr="003F5A61">
              <w:rPr>
                <w:rFonts w:eastAsia="Times New Roman"/>
              </w:rPr>
              <w:t>All grades met their Smart goal of a at least 3% increase in NPR from BOY- EOY.  Grade 1 students demonstrated significant increases since the BOY.  Grades 2,</w:t>
            </w:r>
            <w:r w:rsidR="004C6209" w:rsidRPr="003F5A61">
              <w:rPr>
                <w:rFonts w:eastAsia="Times New Roman"/>
              </w:rPr>
              <w:t xml:space="preserve"> </w:t>
            </w:r>
            <w:r w:rsidR="009239E6" w:rsidRPr="003F5A61">
              <w:rPr>
                <w:rFonts w:eastAsia="Times New Roman"/>
              </w:rPr>
              <w:t>3&amp;5 had a much higher average NPR score than last year.</w:t>
            </w:r>
          </w:p>
        </w:tc>
      </w:tr>
    </w:tbl>
    <w:p w14:paraId="04A90C01" w14:textId="77777777" w:rsidR="007A7D38" w:rsidRDefault="007A7D38" w:rsidP="00860A43">
      <w:pPr>
        <w:jc w:val="center"/>
        <w:textAlignment w:val="baseline"/>
        <w:rPr>
          <w:rFonts w:eastAsia="Times New Roman"/>
          <w:b/>
          <w:bCs/>
          <w:sz w:val="36"/>
          <w:szCs w:val="36"/>
          <w:u w:val="single"/>
        </w:rPr>
      </w:pPr>
    </w:p>
    <w:p w14:paraId="38FAA1D3" w14:textId="0199CF0E"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b/>
          <w:bCs/>
          <w:sz w:val="36"/>
          <w:szCs w:val="36"/>
          <w:u w:val="single"/>
        </w:rPr>
        <w:t>IOWA Test Spring 2021-2022  National Percentile Ranks</w:t>
      </w:r>
      <w:r w:rsidRPr="00860A43">
        <w:rPr>
          <w:rFonts w:eastAsia="Times New Roman"/>
          <w:sz w:val="36"/>
          <w:szCs w:val="36"/>
        </w:rPr>
        <w:t> </w:t>
      </w:r>
    </w:p>
    <w:p w14:paraId="021EDF51"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b/>
          <w:bCs/>
          <w:sz w:val="40"/>
          <w:szCs w:val="40"/>
          <w:u w:val="single"/>
        </w:rPr>
        <w:t>ELA Total</w:t>
      </w:r>
      <w:r w:rsidRPr="00860A43">
        <w:rPr>
          <w:rFonts w:eastAsia="Times New Roman"/>
          <w:sz w:val="40"/>
          <w:szCs w:val="40"/>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7"/>
        <w:gridCol w:w="1728"/>
        <w:gridCol w:w="1775"/>
        <w:gridCol w:w="1775"/>
        <w:gridCol w:w="1775"/>
        <w:gridCol w:w="1654"/>
      </w:tblGrid>
      <w:tr w:rsidR="00860A43" w:rsidRPr="00860A43" w14:paraId="1B914208" w14:textId="77777777" w:rsidTr="00913B58">
        <w:tc>
          <w:tcPr>
            <w:tcW w:w="963" w:type="pct"/>
            <w:tcBorders>
              <w:top w:val="single" w:sz="6" w:space="0" w:color="auto"/>
              <w:left w:val="single" w:sz="6" w:space="0" w:color="auto"/>
              <w:bottom w:val="single" w:sz="6" w:space="0" w:color="auto"/>
              <w:right w:val="single" w:sz="6" w:space="0" w:color="auto"/>
            </w:tcBorders>
            <w:shd w:val="clear" w:color="auto" w:fill="auto"/>
            <w:hideMark/>
          </w:tcPr>
          <w:p w14:paraId="7569DAB9" w14:textId="77777777" w:rsidR="00860A43" w:rsidRPr="00860A43" w:rsidRDefault="00860A43" w:rsidP="00860A43">
            <w:pPr>
              <w:jc w:val="center"/>
              <w:textAlignment w:val="baseline"/>
              <w:rPr>
                <w:rFonts w:eastAsia="Times New Roman"/>
              </w:rPr>
            </w:pPr>
            <w:r w:rsidRPr="00860A43">
              <w:rPr>
                <w:rFonts w:eastAsia="Times New Roman"/>
                <w:sz w:val="36"/>
                <w:szCs w:val="36"/>
              </w:rPr>
              <w:t> </w:t>
            </w:r>
          </w:p>
        </w:tc>
        <w:tc>
          <w:tcPr>
            <w:tcW w:w="801" w:type="pct"/>
            <w:tcBorders>
              <w:top w:val="single" w:sz="6" w:space="0" w:color="auto"/>
              <w:left w:val="single" w:sz="6" w:space="0" w:color="auto"/>
              <w:bottom w:val="single" w:sz="6" w:space="0" w:color="auto"/>
              <w:right w:val="single" w:sz="6" w:space="0" w:color="auto"/>
            </w:tcBorders>
            <w:shd w:val="clear" w:color="auto" w:fill="auto"/>
            <w:hideMark/>
          </w:tcPr>
          <w:p w14:paraId="78F8E32B"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1-24</w:t>
            </w:r>
            <w:r w:rsidRPr="00860A43">
              <w:rPr>
                <w:rFonts w:eastAsia="Times New Roman"/>
                <w:sz w:val="36"/>
                <w:szCs w:val="36"/>
              </w:rPr>
              <w:t> </w:t>
            </w:r>
          </w:p>
        </w:tc>
        <w:tc>
          <w:tcPr>
            <w:tcW w:w="823" w:type="pct"/>
            <w:tcBorders>
              <w:top w:val="single" w:sz="6" w:space="0" w:color="auto"/>
              <w:left w:val="single" w:sz="6" w:space="0" w:color="auto"/>
              <w:bottom w:val="single" w:sz="6" w:space="0" w:color="auto"/>
              <w:right w:val="single" w:sz="6" w:space="0" w:color="auto"/>
            </w:tcBorders>
            <w:shd w:val="clear" w:color="auto" w:fill="auto"/>
            <w:hideMark/>
          </w:tcPr>
          <w:p w14:paraId="7F2FD20B"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25-49</w:t>
            </w:r>
            <w:r w:rsidRPr="00860A43">
              <w:rPr>
                <w:rFonts w:eastAsia="Times New Roman"/>
                <w:sz w:val="36"/>
                <w:szCs w:val="36"/>
              </w:rPr>
              <w:t> </w:t>
            </w:r>
          </w:p>
        </w:tc>
        <w:tc>
          <w:tcPr>
            <w:tcW w:w="823" w:type="pct"/>
            <w:tcBorders>
              <w:top w:val="single" w:sz="6" w:space="0" w:color="auto"/>
              <w:left w:val="single" w:sz="6" w:space="0" w:color="auto"/>
              <w:bottom w:val="single" w:sz="6" w:space="0" w:color="auto"/>
              <w:right w:val="single" w:sz="6" w:space="0" w:color="auto"/>
            </w:tcBorders>
            <w:shd w:val="clear" w:color="auto" w:fill="auto"/>
            <w:hideMark/>
          </w:tcPr>
          <w:p w14:paraId="6899DFB6"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50-74</w:t>
            </w:r>
            <w:r w:rsidRPr="00860A43">
              <w:rPr>
                <w:rFonts w:eastAsia="Times New Roman"/>
                <w:sz w:val="36"/>
                <w:szCs w:val="36"/>
              </w:rPr>
              <w:t> </w:t>
            </w:r>
          </w:p>
        </w:tc>
        <w:tc>
          <w:tcPr>
            <w:tcW w:w="823" w:type="pct"/>
            <w:tcBorders>
              <w:top w:val="single" w:sz="6" w:space="0" w:color="auto"/>
              <w:left w:val="single" w:sz="6" w:space="0" w:color="auto"/>
              <w:bottom w:val="single" w:sz="6" w:space="0" w:color="auto"/>
              <w:right w:val="single" w:sz="6" w:space="0" w:color="auto"/>
            </w:tcBorders>
            <w:shd w:val="clear" w:color="auto" w:fill="auto"/>
            <w:hideMark/>
          </w:tcPr>
          <w:p w14:paraId="722842B9"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75-99</w:t>
            </w:r>
            <w:r w:rsidRPr="00860A43">
              <w:rPr>
                <w:rFonts w:eastAsia="Times New Roman"/>
                <w:sz w:val="36"/>
                <w:szCs w:val="36"/>
              </w:rPr>
              <w:t> </w:t>
            </w:r>
          </w:p>
        </w:tc>
        <w:tc>
          <w:tcPr>
            <w:tcW w:w="768" w:type="pct"/>
            <w:tcBorders>
              <w:top w:val="single" w:sz="6" w:space="0" w:color="auto"/>
              <w:left w:val="single" w:sz="6" w:space="0" w:color="auto"/>
              <w:bottom w:val="single" w:sz="6" w:space="0" w:color="auto"/>
              <w:right w:val="single" w:sz="6" w:space="0" w:color="auto"/>
            </w:tcBorders>
            <w:shd w:val="clear" w:color="auto" w:fill="E7E6E6" w:themeFill="background2"/>
          </w:tcPr>
          <w:p w14:paraId="0D94ABD8" w14:textId="77777777" w:rsidR="00860A43" w:rsidRPr="00860A43" w:rsidRDefault="00860A43" w:rsidP="00860A43">
            <w:pPr>
              <w:jc w:val="center"/>
              <w:textAlignment w:val="baseline"/>
              <w:rPr>
                <w:rFonts w:eastAsia="Times New Roman"/>
                <w:b/>
                <w:bCs/>
                <w:sz w:val="36"/>
                <w:szCs w:val="36"/>
                <w:u w:val="single"/>
              </w:rPr>
            </w:pPr>
            <w:r w:rsidRPr="00860A43">
              <w:rPr>
                <w:rFonts w:eastAsia="Times New Roman"/>
                <w:b/>
                <w:bCs/>
                <w:sz w:val="36"/>
                <w:szCs w:val="36"/>
                <w:u w:val="single"/>
              </w:rPr>
              <w:t>Overall</w:t>
            </w:r>
          </w:p>
        </w:tc>
      </w:tr>
      <w:tr w:rsidR="00860A43" w:rsidRPr="00860A43" w14:paraId="6E304B9D" w14:textId="77777777" w:rsidTr="00913B58">
        <w:tc>
          <w:tcPr>
            <w:tcW w:w="963" w:type="pct"/>
            <w:tcBorders>
              <w:top w:val="single" w:sz="6" w:space="0" w:color="auto"/>
              <w:left w:val="single" w:sz="6" w:space="0" w:color="auto"/>
              <w:bottom w:val="single" w:sz="6" w:space="0" w:color="auto"/>
              <w:right w:val="single" w:sz="6" w:space="0" w:color="auto"/>
            </w:tcBorders>
            <w:shd w:val="clear" w:color="auto" w:fill="auto"/>
            <w:hideMark/>
          </w:tcPr>
          <w:p w14:paraId="2E9EE81A"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Grade K</w:t>
            </w:r>
            <w:r w:rsidRPr="00860A43">
              <w:rPr>
                <w:rFonts w:eastAsia="Times New Roman"/>
                <w:sz w:val="36"/>
                <w:szCs w:val="36"/>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213AF3F4"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35</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6DADAE8E"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31</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3B0E7266"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21</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344793CA"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12</w:t>
            </w:r>
          </w:p>
        </w:tc>
        <w:tc>
          <w:tcPr>
            <w:tcW w:w="768" w:type="pct"/>
            <w:tcBorders>
              <w:top w:val="single" w:sz="6" w:space="0" w:color="auto"/>
              <w:left w:val="single" w:sz="6" w:space="0" w:color="auto"/>
              <w:bottom w:val="single" w:sz="6" w:space="0" w:color="auto"/>
              <w:right w:val="single" w:sz="6" w:space="0" w:color="auto"/>
            </w:tcBorders>
            <w:shd w:val="clear" w:color="auto" w:fill="E7E6E6" w:themeFill="background2"/>
          </w:tcPr>
          <w:p w14:paraId="38FD72F7"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36</w:t>
            </w:r>
          </w:p>
        </w:tc>
      </w:tr>
      <w:tr w:rsidR="00860A43" w:rsidRPr="00860A43" w14:paraId="325FDD81" w14:textId="77777777" w:rsidTr="00913B58">
        <w:tc>
          <w:tcPr>
            <w:tcW w:w="963" w:type="pct"/>
            <w:tcBorders>
              <w:top w:val="single" w:sz="6" w:space="0" w:color="auto"/>
              <w:left w:val="single" w:sz="6" w:space="0" w:color="auto"/>
              <w:bottom w:val="single" w:sz="6" w:space="0" w:color="auto"/>
              <w:right w:val="single" w:sz="6" w:space="0" w:color="auto"/>
            </w:tcBorders>
            <w:shd w:val="clear" w:color="auto" w:fill="auto"/>
            <w:hideMark/>
          </w:tcPr>
          <w:p w14:paraId="4DD1B6BA"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Grade 1</w:t>
            </w:r>
            <w:r w:rsidRPr="00860A43">
              <w:rPr>
                <w:rFonts w:eastAsia="Times New Roman"/>
                <w:sz w:val="36"/>
                <w:szCs w:val="36"/>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015BDE9B"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32</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3C779C67"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19</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53B7E8D2"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23</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516B9794"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26</w:t>
            </w:r>
          </w:p>
        </w:tc>
        <w:tc>
          <w:tcPr>
            <w:tcW w:w="768" w:type="pct"/>
            <w:tcBorders>
              <w:top w:val="single" w:sz="6" w:space="0" w:color="auto"/>
              <w:left w:val="single" w:sz="6" w:space="0" w:color="auto"/>
              <w:bottom w:val="single" w:sz="6" w:space="0" w:color="auto"/>
              <w:right w:val="single" w:sz="6" w:space="0" w:color="auto"/>
            </w:tcBorders>
            <w:shd w:val="clear" w:color="auto" w:fill="E7E6E6" w:themeFill="background2"/>
          </w:tcPr>
          <w:p w14:paraId="27A2FA0F"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46</w:t>
            </w:r>
          </w:p>
        </w:tc>
      </w:tr>
      <w:tr w:rsidR="00860A43" w:rsidRPr="00860A43" w14:paraId="212606A1" w14:textId="77777777" w:rsidTr="00913B58">
        <w:tc>
          <w:tcPr>
            <w:tcW w:w="963" w:type="pct"/>
            <w:tcBorders>
              <w:top w:val="single" w:sz="6" w:space="0" w:color="auto"/>
              <w:left w:val="single" w:sz="6" w:space="0" w:color="auto"/>
              <w:bottom w:val="single" w:sz="6" w:space="0" w:color="auto"/>
              <w:right w:val="single" w:sz="6" w:space="0" w:color="auto"/>
            </w:tcBorders>
            <w:shd w:val="clear" w:color="auto" w:fill="auto"/>
            <w:hideMark/>
          </w:tcPr>
          <w:p w14:paraId="22C15F5A"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Grade 2</w:t>
            </w:r>
            <w:r w:rsidRPr="00860A43">
              <w:rPr>
                <w:rFonts w:eastAsia="Times New Roman"/>
                <w:sz w:val="36"/>
                <w:szCs w:val="36"/>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6F73D017"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46</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4902FEBC"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20</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12F36038"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22</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1DBF09BB"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11</w:t>
            </w:r>
          </w:p>
        </w:tc>
        <w:tc>
          <w:tcPr>
            <w:tcW w:w="768" w:type="pct"/>
            <w:tcBorders>
              <w:top w:val="single" w:sz="6" w:space="0" w:color="auto"/>
              <w:left w:val="single" w:sz="6" w:space="0" w:color="auto"/>
              <w:bottom w:val="single" w:sz="6" w:space="0" w:color="auto"/>
              <w:right w:val="single" w:sz="6" w:space="0" w:color="auto"/>
            </w:tcBorders>
            <w:shd w:val="clear" w:color="auto" w:fill="E7E6E6" w:themeFill="background2"/>
          </w:tcPr>
          <w:p w14:paraId="44E5060D"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33</w:t>
            </w:r>
          </w:p>
        </w:tc>
      </w:tr>
      <w:tr w:rsidR="00860A43" w:rsidRPr="00860A43" w14:paraId="03F3522B" w14:textId="77777777" w:rsidTr="00913B58">
        <w:tc>
          <w:tcPr>
            <w:tcW w:w="963" w:type="pct"/>
            <w:tcBorders>
              <w:top w:val="single" w:sz="6" w:space="0" w:color="auto"/>
              <w:left w:val="single" w:sz="6" w:space="0" w:color="auto"/>
              <w:bottom w:val="single" w:sz="6" w:space="0" w:color="auto"/>
              <w:right w:val="single" w:sz="6" w:space="0" w:color="auto"/>
            </w:tcBorders>
            <w:shd w:val="clear" w:color="auto" w:fill="auto"/>
            <w:hideMark/>
          </w:tcPr>
          <w:p w14:paraId="4AD9032A"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Grade 3</w:t>
            </w:r>
            <w:r w:rsidRPr="00860A43">
              <w:rPr>
                <w:rFonts w:eastAsia="Times New Roman"/>
                <w:sz w:val="36"/>
                <w:szCs w:val="36"/>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025B3056"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45</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7F5A110E"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33</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3D4D40AC"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17</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57B6D755"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5</w:t>
            </w:r>
          </w:p>
        </w:tc>
        <w:tc>
          <w:tcPr>
            <w:tcW w:w="768" w:type="pct"/>
            <w:tcBorders>
              <w:top w:val="single" w:sz="6" w:space="0" w:color="auto"/>
              <w:left w:val="single" w:sz="6" w:space="0" w:color="auto"/>
              <w:bottom w:val="single" w:sz="6" w:space="0" w:color="auto"/>
              <w:right w:val="single" w:sz="6" w:space="0" w:color="auto"/>
            </w:tcBorders>
            <w:shd w:val="clear" w:color="auto" w:fill="E7E6E6" w:themeFill="background2"/>
          </w:tcPr>
          <w:p w14:paraId="1C6FB159"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29</w:t>
            </w:r>
          </w:p>
        </w:tc>
      </w:tr>
      <w:tr w:rsidR="00860A43" w:rsidRPr="00860A43" w14:paraId="13AAB60C" w14:textId="77777777" w:rsidTr="00913B58">
        <w:tc>
          <w:tcPr>
            <w:tcW w:w="963" w:type="pct"/>
            <w:tcBorders>
              <w:top w:val="single" w:sz="6" w:space="0" w:color="auto"/>
              <w:left w:val="single" w:sz="6" w:space="0" w:color="auto"/>
              <w:bottom w:val="single" w:sz="6" w:space="0" w:color="auto"/>
              <w:right w:val="single" w:sz="6" w:space="0" w:color="auto"/>
            </w:tcBorders>
            <w:shd w:val="clear" w:color="auto" w:fill="auto"/>
            <w:hideMark/>
          </w:tcPr>
          <w:p w14:paraId="28A3DCE4"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Grade 4</w:t>
            </w:r>
            <w:r w:rsidRPr="00860A43">
              <w:rPr>
                <w:rFonts w:eastAsia="Times New Roman"/>
                <w:sz w:val="36"/>
                <w:szCs w:val="36"/>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315DE32E"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28</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79E13912"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24</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50574DD1"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31</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40512284"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17</w:t>
            </w:r>
          </w:p>
        </w:tc>
        <w:tc>
          <w:tcPr>
            <w:tcW w:w="768" w:type="pct"/>
            <w:tcBorders>
              <w:top w:val="single" w:sz="6" w:space="0" w:color="auto"/>
              <w:left w:val="single" w:sz="6" w:space="0" w:color="auto"/>
              <w:bottom w:val="single" w:sz="6" w:space="0" w:color="auto"/>
              <w:right w:val="single" w:sz="6" w:space="0" w:color="auto"/>
            </w:tcBorders>
            <w:shd w:val="clear" w:color="auto" w:fill="E7E6E6" w:themeFill="background2"/>
          </w:tcPr>
          <w:p w14:paraId="03A608C2"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45</w:t>
            </w:r>
          </w:p>
        </w:tc>
      </w:tr>
      <w:tr w:rsidR="00860A43" w:rsidRPr="00860A43" w14:paraId="5B3BB21E" w14:textId="77777777" w:rsidTr="00913B58">
        <w:tc>
          <w:tcPr>
            <w:tcW w:w="963" w:type="pct"/>
            <w:tcBorders>
              <w:top w:val="single" w:sz="6" w:space="0" w:color="auto"/>
              <w:left w:val="single" w:sz="6" w:space="0" w:color="auto"/>
              <w:bottom w:val="single" w:sz="6" w:space="0" w:color="auto"/>
              <w:right w:val="single" w:sz="6" w:space="0" w:color="auto"/>
            </w:tcBorders>
            <w:shd w:val="clear" w:color="auto" w:fill="auto"/>
            <w:hideMark/>
          </w:tcPr>
          <w:p w14:paraId="1716AD59" w14:textId="77777777" w:rsidR="00860A43" w:rsidRPr="00860A43" w:rsidRDefault="00860A43" w:rsidP="00860A43">
            <w:pPr>
              <w:jc w:val="center"/>
              <w:textAlignment w:val="baseline"/>
              <w:rPr>
                <w:rFonts w:eastAsia="Times New Roman"/>
              </w:rPr>
            </w:pPr>
            <w:r w:rsidRPr="00860A43">
              <w:rPr>
                <w:rFonts w:eastAsia="Times New Roman"/>
                <w:b/>
                <w:bCs/>
                <w:sz w:val="36"/>
                <w:szCs w:val="36"/>
                <w:u w:val="single"/>
              </w:rPr>
              <w:t>Grade 5</w:t>
            </w:r>
            <w:r w:rsidRPr="00860A43">
              <w:rPr>
                <w:rFonts w:eastAsia="Times New Roman"/>
                <w:sz w:val="36"/>
                <w:szCs w:val="36"/>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5C04F1A4"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34</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44B71744"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26</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3F045AC1"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26</w:t>
            </w:r>
          </w:p>
        </w:tc>
        <w:tc>
          <w:tcPr>
            <w:tcW w:w="823" w:type="pct"/>
            <w:tcBorders>
              <w:top w:val="single" w:sz="6" w:space="0" w:color="auto"/>
              <w:left w:val="single" w:sz="6" w:space="0" w:color="auto"/>
              <w:bottom w:val="single" w:sz="6" w:space="0" w:color="auto"/>
              <w:right w:val="single" w:sz="6" w:space="0" w:color="auto"/>
            </w:tcBorders>
            <w:shd w:val="clear" w:color="auto" w:fill="auto"/>
          </w:tcPr>
          <w:p w14:paraId="251A69CB"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14</w:t>
            </w:r>
          </w:p>
        </w:tc>
        <w:tc>
          <w:tcPr>
            <w:tcW w:w="768" w:type="pct"/>
            <w:tcBorders>
              <w:top w:val="single" w:sz="6" w:space="0" w:color="auto"/>
              <w:left w:val="single" w:sz="6" w:space="0" w:color="auto"/>
              <w:bottom w:val="single" w:sz="6" w:space="0" w:color="auto"/>
              <w:right w:val="single" w:sz="6" w:space="0" w:color="auto"/>
            </w:tcBorders>
            <w:shd w:val="clear" w:color="auto" w:fill="E7E6E6" w:themeFill="background2"/>
          </w:tcPr>
          <w:p w14:paraId="015955C2" w14:textId="77777777" w:rsidR="00860A43" w:rsidRPr="00860A43" w:rsidRDefault="00860A43" w:rsidP="00860A43">
            <w:pPr>
              <w:jc w:val="center"/>
              <w:textAlignment w:val="baseline"/>
              <w:rPr>
                <w:rFonts w:eastAsia="Times New Roman"/>
                <w:sz w:val="36"/>
                <w:szCs w:val="36"/>
              </w:rPr>
            </w:pPr>
            <w:r w:rsidRPr="00860A43">
              <w:rPr>
                <w:rFonts w:eastAsia="Times New Roman"/>
                <w:sz w:val="36"/>
                <w:szCs w:val="36"/>
              </w:rPr>
              <w:t>40</w:t>
            </w:r>
          </w:p>
        </w:tc>
      </w:tr>
      <w:tr w:rsidR="00860A43" w:rsidRPr="00860A43" w14:paraId="04F473A1" w14:textId="77777777" w:rsidTr="00913B58">
        <w:tc>
          <w:tcPr>
            <w:tcW w:w="5000" w:type="pct"/>
            <w:gridSpan w:val="6"/>
            <w:tcBorders>
              <w:top w:val="single" w:sz="6" w:space="0" w:color="auto"/>
              <w:left w:val="single" w:sz="6" w:space="0" w:color="auto"/>
              <w:bottom w:val="single" w:sz="6" w:space="0" w:color="auto"/>
              <w:right w:val="single" w:sz="6" w:space="0" w:color="auto"/>
            </w:tcBorders>
            <w:shd w:val="clear" w:color="auto" w:fill="FFFF00"/>
          </w:tcPr>
          <w:p w14:paraId="1C2CFD0C" w14:textId="2DED57DD" w:rsidR="00860A43" w:rsidRPr="00860A43" w:rsidRDefault="754BF735" w:rsidP="00860A43">
            <w:pPr>
              <w:textAlignment w:val="baseline"/>
              <w:rPr>
                <w:rFonts w:eastAsia="Times New Roman"/>
                <w:sz w:val="36"/>
                <w:szCs w:val="36"/>
                <w:highlight w:val="yellow"/>
              </w:rPr>
            </w:pPr>
            <w:r w:rsidRPr="59756288">
              <w:rPr>
                <w:rFonts w:eastAsia="Times New Roman"/>
                <w:sz w:val="28"/>
                <w:szCs w:val="28"/>
                <w:highlight w:val="yellow"/>
              </w:rPr>
              <w:t>Grade 1 students increased their NPR compared to last year.  Current grade 2 students ranked higher than the previous year’s students.  Grade 3 students continue to perform below the average range. This year 78 % of current grade 3 students ranked below an NPR of 50 when compared to 59% of those same students last year as second graders.</w:t>
            </w:r>
          </w:p>
        </w:tc>
      </w:tr>
    </w:tbl>
    <w:p w14:paraId="043F3DDE" w14:textId="77777777" w:rsidR="00913B58" w:rsidRDefault="00913B58" w:rsidP="0088799B">
      <w:pPr>
        <w:jc w:val="center"/>
        <w:textAlignment w:val="baseline"/>
        <w:rPr>
          <w:rFonts w:eastAsia="Times New Roman"/>
          <w:b/>
          <w:bCs/>
          <w:sz w:val="32"/>
          <w:szCs w:val="32"/>
          <w:u w:val="single"/>
        </w:rPr>
      </w:pPr>
    </w:p>
    <w:p w14:paraId="53C26953" w14:textId="26682424" w:rsidR="0088799B" w:rsidRPr="00751A6F" w:rsidRDefault="0088799B" w:rsidP="0088799B">
      <w:pPr>
        <w:jc w:val="center"/>
        <w:textAlignment w:val="baseline"/>
        <w:rPr>
          <w:rFonts w:ascii="Segoe UI" w:eastAsia="Times New Roman" w:hAnsi="Segoe UI" w:cs="Segoe UI"/>
          <w:sz w:val="32"/>
          <w:szCs w:val="32"/>
        </w:rPr>
      </w:pPr>
      <w:r w:rsidRPr="00751A6F">
        <w:rPr>
          <w:rFonts w:eastAsia="Times New Roman"/>
          <w:b/>
          <w:bCs/>
          <w:sz w:val="32"/>
          <w:szCs w:val="32"/>
          <w:u w:val="single"/>
        </w:rPr>
        <w:lastRenderedPageBreak/>
        <w:t>IOWA Test MOY 2022-2023 National Percentile Ranks</w:t>
      </w:r>
      <w:r w:rsidRPr="00751A6F">
        <w:rPr>
          <w:rFonts w:eastAsia="Times New Roman"/>
          <w:sz w:val="32"/>
          <w:szCs w:val="32"/>
        </w:rPr>
        <w:t> </w:t>
      </w:r>
    </w:p>
    <w:p w14:paraId="644F69E5" w14:textId="77777777" w:rsidR="0088799B" w:rsidRPr="00860A43" w:rsidRDefault="0088799B" w:rsidP="0088799B">
      <w:pPr>
        <w:jc w:val="center"/>
        <w:textAlignment w:val="baseline"/>
        <w:rPr>
          <w:rFonts w:ascii="Segoe UI" w:eastAsia="Times New Roman" w:hAnsi="Segoe UI" w:cs="Segoe UI"/>
          <w:sz w:val="18"/>
          <w:szCs w:val="18"/>
        </w:rPr>
      </w:pPr>
      <w:r w:rsidRPr="00751A6F">
        <w:rPr>
          <w:rFonts w:eastAsia="Times New Roman"/>
          <w:b/>
          <w:bCs/>
          <w:sz w:val="32"/>
          <w:szCs w:val="32"/>
          <w:u w:val="single"/>
        </w:rPr>
        <w:t>Math Total</w:t>
      </w:r>
      <w:r w:rsidRPr="00860A43">
        <w:rPr>
          <w:rFonts w:eastAsia="Times New Roman"/>
          <w:sz w:val="36"/>
          <w:szCs w:val="36"/>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7"/>
        <w:gridCol w:w="1728"/>
        <w:gridCol w:w="1764"/>
        <w:gridCol w:w="1764"/>
        <w:gridCol w:w="1803"/>
        <w:gridCol w:w="1618"/>
      </w:tblGrid>
      <w:tr w:rsidR="0088799B" w:rsidRPr="00860A43" w14:paraId="548ABB78" w14:textId="77777777" w:rsidTr="00913B58">
        <w:trPr>
          <w:trHeight w:val="435"/>
        </w:trPr>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559E60BD" w14:textId="77777777" w:rsidR="0088799B" w:rsidRPr="00751A6F" w:rsidRDefault="0088799B" w:rsidP="003E1577">
            <w:pPr>
              <w:jc w:val="center"/>
              <w:textAlignment w:val="baseline"/>
              <w:rPr>
                <w:rFonts w:eastAsia="Times New Roman"/>
                <w:sz w:val="32"/>
                <w:szCs w:val="32"/>
              </w:rPr>
            </w:pPr>
            <w:r w:rsidRPr="00751A6F">
              <w:rPr>
                <w:rFonts w:eastAsia="Times New Roman"/>
                <w:sz w:val="32"/>
                <w:szCs w:val="32"/>
              </w:rPr>
              <w:t> </w:t>
            </w:r>
          </w:p>
        </w:tc>
        <w:tc>
          <w:tcPr>
            <w:tcW w:w="801" w:type="pct"/>
            <w:tcBorders>
              <w:top w:val="single" w:sz="6" w:space="0" w:color="auto"/>
              <w:left w:val="single" w:sz="6" w:space="0" w:color="auto"/>
              <w:bottom w:val="single" w:sz="6" w:space="0" w:color="auto"/>
              <w:right w:val="single" w:sz="6" w:space="0" w:color="auto"/>
            </w:tcBorders>
            <w:shd w:val="clear" w:color="auto" w:fill="auto"/>
            <w:hideMark/>
          </w:tcPr>
          <w:p w14:paraId="37F217BD"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1-24</w:t>
            </w:r>
            <w:r w:rsidRPr="00751A6F">
              <w:rPr>
                <w:rFonts w:eastAsia="Times New Roman"/>
                <w:sz w:val="32"/>
                <w:szCs w:val="32"/>
              </w:rPr>
              <w:t> </w:t>
            </w:r>
          </w:p>
        </w:tc>
        <w:tc>
          <w:tcPr>
            <w:tcW w:w="818" w:type="pct"/>
            <w:tcBorders>
              <w:top w:val="single" w:sz="6" w:space="0" w:color="auto"/>
              <w:left w:val="single" w:sz="6" w:space="0" w:color="auto"/>
              <w:bottom w:val="single" w:sz="6" w:space="0" w:color="auto"/>
              <w:right w:val="single" w:sz="6" w:space="0" w:color="auto"/>
            </w:tcBorders>
            <w:shd w:val="clear" w:color="auto" w:fill="auto"/>
            <w:hideMark/>
          </w:tcPr>
          <w:p w14:paraId="5D8588C5"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25-49</w:t>
            </w:r>
            <w:r w:rsidRPr="00751A6F">
              <w:rPr>
                <w:rFonts w:eastAsia="Times New Roman"/>
                <w:sz w:val="32"/>
                <w:szCs w:val="32"/>
              </w:rPr>
              <w:t> </w:t>
            </w:r>
          </w:p>
        </w:tc>
        <w:tc>
          <w:tcPr>
            <w:tcW w:w="818" w:type="pct"/>
            <w:tcBorders>
              <w:top w:val="single" w:sz="6" w:space="0" w:color="auto"/>
              <w:left w:val="single" w:sz="6" w:space="0" w:color="auto"/>
              <w:bottom w:val="single" w:sz="6" w:space="0" w:color="auto"/>
              <w:right w:val="single" w:sz="6" w:space="0" w:color="auto"/>
            </w:tcBorders>
            <w:shd w:val="clear" w:color="auto" w:fill="auto"/>
            <w:hideMark/>
          </w:tcPr>
          <w:p w14:paraId="66DCE8F9"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50-74</w:t>
            </w:r>
            <w:r w:rsidRPr="00751A6F">
              <w:rPr>
                <w:rFonts w:eastAsia="Times New Roman"/>
                <w:sz w:val="32"/>
                <w:szCs w:val="32"/>
              </w:rPr>
              <w:t> </w:t>
            </w:r>
          </w:p>
        </w:tc>
        <w:tc>
          <w:tcPr>
            <w:tcW w:w="836" w:type="pct"/>
            <w:tcBorders>
              <w:top w:val="single" w:sz="6" w:space="0" w:color="auto"/>
              <w:left w:val="single" w:sz="6" w:space="0" w:color="auto"/>
              <w:bottom w:val="single" w:sz="6" w:space="0" w:color="auto"/>
              <w:right w:val="single" w:sz="6" w:space="0" w:color="auto"/>
            </w:tcBorders>
            <w:shd w:val="clear" w:color="auto" w:fill="auto"/>
            <w:hideMark/>
          </w:tcPr>
          <w:p w14:paraId="43E27884"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75-99</w:t>
            </w:r>
            <w:r w:rsidRPr="00751A6F">
              <w:rPr>
                <w:rFonts w:eastAsia="Times New Roman"/>
                <w:sz w:val="32"/>
                <w:szCs w:val="32"/>
              </w:rPr>
              <w:t> </w:t>
            </w:r>
          </w:p>
        </w:tc>
        <w:tc>
          <w:tcPr>
            <w:tcW w:w="750" w:type="pct"/>
            <w:tcBorders>
              <w:top w:val="single" w:sz="6" w:space="0" w:color="auto"/>
              <w:left w:val="single" w:sz="6" w:space="0" w:color="auto"/>
              <w:bottom w:val="single" w:sz="6" w:space="0" w:color="auto"/>
              <w:right w:val="single" w:sz="6" w:space="0" w:color="auto"/>
            </w:tcBorders>
            <w:shd w:val="clear" w:color="auto" w:fill="E7E6E6" w:themeFill="background2"/>
          </w:tcPr>
          <w:p w14:paraId="6236348C" w14:textId="77777777" w:rsidR="0088799B" w:rsidRPr="00751A6F" w:rsidRDefault="0088799B" w:rsidP="003E1577">
            <w:pPr>
              <w:jc w:val="center"/>
              <w:textAlignment w:val="baseline"/>
              <w:rPr>
                <w:rFonts w:eastAsia="Times New Roman"/>
                <w:b/>
                <w:bCs/>
                <w:sz w:val="32"/>
                <w:szCs w:val="32"/>
                <w:u w:val="single"/>
              </w:rPr>
            </w:pPr>
            <w:r w:rsidRPr="00751A6F">
              <w:rPr>
                <w:rFonts w:eastAsia="Times New Roman"/>
                <w:b/>
                <w:bCs/>
                <w:sz w:val="32"/>
                <w:szCs w:val="32"/>
                <w:u w:val="single"/>
              </w:rPr>
              <w:t>Overall</w:t>
            </w:r>
          </w:p>
        </w:tc>
      </w:tr>
      <w:tr w:rsidR="0088799B" w:rsidRPr="00860A43" w14:paraId="76148F64" w14:textId="77777777" w:rsidTr="00913B58">
        <w:trPr>
          <w:trHeight w:val="450"/>
        </w:trPr>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6946D7E9"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Grade K</w:t>
            </w:r>
            <w:r w:rsidRPr="00751A6F">
              <w:rPr>
                <w:rFonts w:eastAsia="Times New Roman"/>
                <w:sz w:val="32"/>
                <w:szCs w:val="32"/>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5DD6065F" w14:textId="281B4EA6" w:rsidR="0088799B" w:rsidRPr="00751A6F" w:rsidRDefault="00ED67B5" w:rsidP="003E1577">
            <w:pPr>
              <w:jc w:val="center"/>
              <w:textAlignment w:val="baseline"/>
              <w:rPr>
                <w:rFonts w:eastAsia="Times New Roman"/>
                <w:sz w:val="32"/>
                <w:szCs w:val="32"/>
              </w:rPr>
            </w:pPr>
            <w:r w:rsidRPr="00751A6F">
              <w:rPr>
                <w:rFonts w:eastAsia="Times New Roman"/>
                <w:sz w:val="32"/>
                <w:szCs w:val="32"/>
              </w:rPr>
              <w:t>49</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76BF4698" w14:textId="7FF92D4D"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22</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23043E7D" w14:textId="46F837D2"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20</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74DE1241" w14:textId="6818112A" w:rsidR="0088799B" w:rsidRPr="00751A6F" w:rsidRDefault="00ED67B5" w:rsidP="003E1577">
            <w:pPr>
              <w:jc w:val="center"/>
              <w:textAlignment w:val="baseline"/>
              <w:rPr>
                <w:rFonts w:eastAsia="Times New Roman"/>
                <w:sz w:val="32"/>
                <w:szCs w:val="32"/>
              </w:rPr>
            </w:pPr>
            <w:r w:rsidRPr="00751A6F">
              <w:rPr>
                <w:rFonts w:eastAsia="Times New Roman"/>
                <w:sz w:val="32"/>
                <w:szCs w:val="32"/>
              </w:rPr>
              <w:t>8</w:t>
            </w:r>
          </w:p>
        </w:tc>
        <w:tc>
          <w:tcPr>
            <w:tcW w:w="750" w:type="pct"/>
            <w:tcBorders>
              <w:top w:val="single" w:sz="6" w:space="0" w:color="auto"/>
              <w:left w:val="single" w:sz="6" w:space="0" w:color="auto"/>
              <w:bottom w:val="single" w:sz="6" w:space="0" w:color="auto"/>
              <w:right w:val="single" w:sz="6" w:space="0" w:color="auto"/>
            </w:tcBorders>
            <w:shd w:val="clear" w:color="auto" w:fill="E7E6E6" w:themeFill="background2"/>
          </w:tcPr>
          <w:p w14:paraId="066F4772" w14:textId="4C27D57F" w:rsidR="0088799B" w:rsidRPr="00751A6F" w:rsidRDefault="00ED67B5" w:rsidP="66777B60">
            <w:pPr>
              <w:jc w:val="center"/>
              <w:textAlignment w:val="baseline"/>
              <w:rPr>
                <w:rFonts w:eastAsia="Times New Roman"/>
                <w:sz w:val="32"/>
                <w:szCs w:val="32"/>
              </w:rPr>
            </w:pPr>
            <w:r w:rsidRPr="00751A6F">
              <w:rPr>
                <w:rFonts w:eastAsia="Times New Roman"/>
                <w:sz w:val="32"/>
                <w:szCs w:val="32"/>
              </w:rPr>
              <w:t>27</w:t>
            </w:r>
          </w:p>
        </w:tc>
      </w:tr>
      <w:tr w:rsidR="0088799B" w:rsidRPr="00860A43" w14:paraId="5263A989" w14:textId="77777777" w:rsidTr="00913B58">
        <w:trPr>
          <w:trHeight w:val="435"/>
        </w:trPr>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0DCDEB43"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Grade 1</w:t>
            </w:r>
            <w:r w:rsidRPr="00751A6F">
              <w:rPr>
                <w:rFonts w:eastAsia="Times New Roman"/>
                <w:sz w:val="32"/>
                <w:szCs w:val="32"/>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2FC72D9A" w14:textId="2B660A6C" w:rsidR="0088799B" w:rsidRPr="00751A6F" w:rsidRDefault="00ED67B5" w:rsidP="003E1577">
            <w:pPr>
              <w:jc w:val="center"/>
              <w:textAlignment w:val="baseline"/>
              <w:rPr>
                <w:rFonts w:eastAsia="Times New Roman"/>
                <w:sz w:val="32"/>
                <w:szCs w:val="32"/>
              </w:rPr>
            </w:pPr>
            <w:r w:rsidRPr="00751A6F">
              <w:rPr>
                <w:rFonts w:eastAsia="Times New Roman"/>
                <w:sz w:val="32"/>
                <w:szCs w:val="32"/>
              </w:rPr>
              <w:t>40</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072D32A2" w14:textId="25995841"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20</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6BFC217A" w14:textId="5DAE0769"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23</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429D411A" w14:textId="23F51E53" w:rsidR="0088799B" w:rsidRPr="00751A6F" w:rsidRDefault="00ED67B5" w:rsidP="003E1577">
            <w:pPr>
              <w:jc w:val="center"/>
              <w:textAlignment w:val="baseline"/>
              <w:rPr>
                <w:rFonts w:eastAsia="Times New Roman"/>
                <w:sz w:val="32"/>
                <w:szCs w:val="32"/>
              </w:rPr>
            </w:pPr>
            <w:r w:rsidRPr="00751A6F">
              <w:rPr>
                <w:rFonts w:eastAsia="Times New Roman"/>
                <w:sz w:val="32"/>
                <w:szCs w:val="32"/>
              </w:rPr>
              <w:t>17</w:t>
            </w:r>
          </w:p>
        </w:tc>
        <w:tc>
          <w:tcPr>
            <w:tcW w:w="750" w:type="pct"/>
            <w:tcBorders>
              <w:top w:val="single" w:sz="6" w:space="0" w:color="auto"/>
              <w:left w:val="single" w:sz="6" w:space="0" w:color="auto"/>
              <w:bottom w:val="single" w:sz="6" w:space="0" w:color="auto"/>
              <w:right w:val="single" w:sz="6" w:space="0" w:color="auto"/>
            </w:tcBorders>
            <w:shd w:val="clear" w:color="auto" w:fill="E7E6E6" w:themeFill="background2"/>
          </w:tcPr>
          <w:p w14:paraId="25D75EFC" w14:textId="6518B40C" w:rsidR="0088799B" w:rsidRPr="00751A6F" w:rsidRDefault="00ED67B5" w:rsidP="66777B60">
            <w:pPr>
              <w:jc w:val="center"/>
              <w:textAlignment w:val="baseline"/>
              <w:rPr>
                <w:rFonts w:eastAsia="Times New Roman"/>
                <w:sz w:val="32"/>
                <w:szCs w:val="32"/>
              </w:rPr>
            </w:pPr>
            <w:r w:rsidRPr="00751A6F">
              <w:rPr>
                <w:rFonts w:eastAsia="Times New Roman"/>
                <w:sz w:val="32"/>
                <w:szCs w:val="32"/>
              </w:rPr>
              <w:t>37</w:t>
            </w:r>
          </w:p>
        </w:tc>
      </w:tr>
      <w:tr w:rsidR="0088799B" w:rsidRPr="00860A43" w14:paraId="49CD96ED" w14:textId="77777777" w:rsidTr="00913B58">
        <w:trPr>
          <w:trHeight w:val="435"/>
        </w:trPr>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546BCB41"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Grade 2</w:t>
            </w:r>
            <w:r w:rsidRPr="00751A6F">
              <w:rPr>
                <w:rFonts w:eastAsia="Times New Roman"/>
                <w:sz w:val="32"/>
                <w:szCs w:val="32"/>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46615853" w14:textId="7EC78841" w:rsidR="0088799B" w:rsidRPr="00751A6F" w:rsidRDefault="007A7D38" w:rsidP="007A7D38">
            <w:pPr>
              <w:jc w:val="center"/>
              <w:textAlignment w:val="baseline"/>
              <w:rPr>
                <w:rFonts w:eastAsia="Times New Roman"/>
                <w:sz w:val="32"/>
                <w:szCs w:val="32"/>
              </w:rPr>
            </w:pPr>
            <w:r w:rsidRPr="00751A6F">
              <w:rPr>
                <w:rFonts w:eastAsia="Times New Roman"/>
                <w:sz w:val="32"/>
                <w:szCs w:val="32"/>
              </w:rPr>
              <w:t>30</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1F864E95" w14:textId="7E1DEB34"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28</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7E816937" w14:textId="0C28928F" w:rsidR="0088799B" w:rsidRPr="00751A6F" w:rsidRDefault="00ED67B5" w:rsidP="007A7D38">
            <w:pPr>
              <w:jc w:val="center"/>
              <w:textAlignment w:val="baseline"/>
              <w:rPr>
                <w:rFonts w:eastAsia="Times New Roman"/>
                <w:sz w:val="32"/>
                <w:szCs w:val="32"/>
              </w:rPr>
            </w:pPr>
            <w:r w:rsidRPr="00751A6F">
              <w:rPr>
                <w:rFonts w:eastAsia="Times New Roman"/>
                <w:sz w:val="32"/>
                <w:szCs w:val="32"/>
              </w:rPr>
              <w:t>2</w:t>
            </w:r>
            <w:r w:rsidR="007A7D38" w:rsidRPr="00751A6F">
              <w:rPr>
                <w:rFonts w:eastAsia="Times New Roman"/>
                <w:sz w:val="32"/>
                <w:szCs w:val="32"/>
              </w:rPr>
              <w:t>0</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45AE60EF" w14:textId="0E773C3D"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22</w:t>
            </w:r>
          </w:p>
        </w:tc>
        <w:tc>
          <w:tcPr>
            <w:tcW w:w="750" w:type="pct"/>
            <w:tcBorders>
              <w:top w:val="single" w:sz="6" w:space="0" w:color="auto"/>
              <w:left w:val="single" w:sz="6" w:space="0" w:color="auto"/>
              <w:bottom w:val="single" w:sz="6" w:space="0" w:color="auto"/>
              <w:right w:val="single" w:sz="6" w:space="0" w:color="auto"/>
            </w:tcBorders>
            <w:shd w:val="clear" w:color="auto" w:fill="E7E6E6" w:themeFill="background2"/>
          </w:tcPr>
          <w:p w14:paraId="4DC997B3" w14:textId="05C5013B" w:rsidR="0088799B" w:rsidRPr="00751A6F" w:rsidRDefault="00ED67B5" w:rsidP="66777B60">
            <w:pPr>
              <w:jc w:val="center"/>
              <w:textAlignment w:val="baseline"/>
              <w:rPr>
                <w:rFonts w:eastAsia="Times New Roman"/>
                <w:sz w:val="32"/>
                <w:szCs w:val="32"/>
              </w:rPr>
            </w:pPr>
            <w:r w:rsidRPr="00751A6F">
              <w:rPr>
                <w:rFonts w:eastAsia="Times New Roman"/>
                <w:sz w:val="32"/>
                <w:szCs w:val="32"/>
              </w:rPr>
              <w:t>4</w:t>
            </w:r>
            <w:r w:rsidR="21721E02" w:rsidRPr="00751A6F">
              <w:rPr>
                <w:rFonts w:eastAsia="Times New Roman"/>
                <w:sz w:val="32"/>
                <w:szCs w:val="32"/>
              </w:rPr>
              <w:t>5</w:t>
            </w:r>
          </w:p>
        </w:tc>
      </w:tr>
      <w:tr w:rsidR="0088799B" w:rsidRPr="00860A43" w14:paraId="4E4A5FE4" w14:textId="77777777" w:rsidTr="00913B58">
        <w:trPr>
          <w:trHeight w:val="450"/>
        </w:trPr>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6F23E753"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Grade 3</w:t>
            </w:r>
            <w:r w:rsidRPr="00751A6F">
              <w:rPr>
                <w:rFonts w:eastAsia="Times New Roman"/>
                <w:sz w:val="32"/>
                <w:szCs w:val="32"/>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4F6E4434" w14:textId="05798E5F" w:rsidR="0088799B" w:rsidRPr="00751A6F" w:rsidRDefault="00ED67B5" w:rsidP="003E1577">
            <w:pPr>
              <w:jc w:val="center"/>
              <w:textAlignment w:val="baseline"/>
              <w:rPr>
                <w:rFonts w:eastAsia="Times New Roman"/>
                <w:sz w:val="32"/>
                <w:szCs w:val="32"/>
              </w:rPr>
            </w:pPr>
            <w:r w:rsidRPr="00751A6F">
              <w:rPr>
                <w:rFonts w:eastAsia="Times New Roman"/>
                <w:sz w:val="32"/>
                <w:szCs w:val="32"/>
              </w:rPr>
              <w:t>43</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543B4BD7" w14:textId="6E44BFB9"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24</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01D965DB" w14:textId="7B7A02E4"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27</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0C252182" w14:textId="618D4830" w:rsidR="0088799B" w:rsidRPr="00751A6F" w:rsidRDefault="00ED67B5" w:rsidP="003E1577">
            <w:pPr>
              <w:jc w:val="center"/>
              <w:textAlignment w:val="baseline"/>
              <w:rPr>
                <w:rFonts w:eastAsia="Times New Roman"/>
                <w:sz w:val="32"/>
                <w:szCs w:val="32"/>
              </w:rPr>
            </w:pPr>
            <w:r w:rsidRPr="00751A6F">
              <w:rPr>
                <w:rFonts w:eastAsia="Times New Roman"/>
                <w:sz w:val="32"/>
                <w:szCs w:val="32"/>
              </w:rPr>
              <w:t>6</w:t>
            </w:r>
          </w:p>
        </w:tc>
        <w:tc>
          <w:tcPr>
            <w:tcW w:w="750" w:type="pct"/>
            <w:tcBorders>
              <w:top w:val="single" w:sz="6" w:space="0" w:color="auto"/>
              <w:left w:val="single" w:sz="6" w:space="0" w:color="auto"/>
              <w:bottom w:val="single" w:sz="6" w:space="0" w:color="auto"/>
              <w:right w:val="single" w:sz="6" w:space="0" w:color="auto"/>
            </w:tcBorders>
            <w:shd w:val="clear" w:color="auto" w:fill="E7E6E6" w:themeFill="background2"/>
          </w:tcPr>
          <w:p w14:paraId="07832C62" w14:textId="61A2ED5B" w:rsidR="0088799B" w:rsidRPr="00751A6F" w:rsidRDefault="00ED67B5" w:rsidP="66777B60">
            <w:pPr>
              <w:jc w:val="center"/>
              <w:textAlignment w:val="baseline"/>
              <w:rPr>
                <w:rFonts w:eastAsia="Times New Roman"/>
                <w:sz w:val="32"/>
                <w:szCs w:val="32"/>
              </w:rPr>
            </w:pPr>
            <w:r w:rsidRPr="00751A6F">
              <w:rPr>
                <w:rFonts w:eastAsia="Times New Roman"/>
                <w:sz w:val="32"/>
                <w:szCs w:val="32"/>
              </w:rPr>
              <w:t>31</w:t>
            </w:r>
          </w:p>
        </w:tc>
      </w:tr>
      <w:tr w:rsidR="0088799B" w:rsidRPr="00860A43" w14:paraId="60B86706" w14:textId="77777777" w:rsidTr="00913B58">
        <w:trPr>
          <w:trHeight w:val="435"/>
        </w:trPr>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164D9689" w14:textId="77777777" w:rsidR="0088799B" w:rsidRPr="00751A6F" w:rsidRDefault="0088799B" w:rsidP="003E1577">
            <w:pPr>
              <w:jc w:val="center"/>
              <w:textAlignment w:val="baseline"/>
              <w:rPr>
                <w:rFonts w:eastAsia="Times New Roman"/>
                <w:sz w:val="32"/>
                <w:szCs w:val="32"/>
              </w:rPr>
            </w:pPr>
            <w:r w:rsidRPr="00751A6F">
              <w:rPr>
                <w:rFonts w:eastAsia="Times New Roman"/>
                <w:b/>
                <w:bCs/>
                <w:sz w:val="32"/>
                <w:szCs w:val="32"/>
                <w:u w:val="single"/>
              </w:rPr>
              <w:t>Grade 4</w:t>
            </w:r>
            <w:r w:rsidRPr="00751A6F">
              <w:rPr>
                <w:rFonts w:eastAsia="Times New Roman"/>
                <w:sz w:val="32"/>
                <w:szCs w:val="32"/>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3994B726" w14:textId="0B2B9E06" w:rsidR="0088799B" w:rsidRPr="00751A6F" w:rsidRDefault="00ED67B5" w:rsidP="003E1577">
            <w:pPr>
              <w:jc w:val="center"/>
              <w:textAlignment w:val="baseline"/>
              <w:rPr>
                <w:rFonts w:eastAsia="Times New Roman"/>
                <w:sz w:val="32"/>
                <w:szCs w:val="32"/>
              </w:rPr>
            </w:pPr>
            <w:r w:rsidRPr="00751A6F">
              <w:rPr>
                <w:rFonts w:eastAsia="Times New Roman"/>
                <w:sz w:val="32"/>
                <w:szCs w:val="32"/>
              </w:rPr>
              <w:t>51</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1942FB2F" w14:textId="6CCED49D" w:rsidR="0088799B" w:rsidRPr="00751A6F" w:rsidRDefault="00ED67B5" w:rsidP="003E1577">
            <w:pPr>
              <w:jc w:val="center"/>
              <w:textAlignment w:val="baseline"/>
              <w:rPr>
                <w:rFonts w:eastAsia="Times New Roman"/>
                <w:sz w:val="32"/>
                <w:szCs w:val="32"/>
              </w:rPr>
            </w:pPr>
            <w:r w:rsidRPr="00751A6F">
              <w:rPr>
                <w:rFonts w:eastAsia="Times New Roman"/>
                <w:sz w:val="32"/>
                <w:szCs w:val="32"/>
              </w:rPr>
              <w:t>27</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39AAED67" w14:textId="1676313F" w:rsidR="0088799B" w:rsidRPr="00751A6F" w:rsidRDefault="00ED67B5" w:rsidP="003E1577">
            <w:pPr>
              <w:jc w:val="center"/>
              <w:textAlignment w:val="baseline"/>
              <w:rPr>
                <w:rFonts w:eastAsia="Times New Roman"/>
                <w:sz w:val="32"/>
                <w:szCs w:val="32"/>
              </w:rPr>
            </w:pPr>
            <w:r w:rsidRPr="00751A6F">
              <w:rPr>
                <w:rFonts w:eastAsia="Times New Roman"/>
                <w:sz w:val="32"/>
                <w:szCs w:val="32"/>
              </w:rPr>
              <w:t>13</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6D624C27" w14:textId="220FFE33" w:rsidR="0088799B" w:rsidRPr="00751A6F" w:rsidRDefault="00ED67B5" w:rsidP="003E1577">
            <w:pPr>
              <w:jc w:val="center"/>
              <w:textAlignment w:val="baseline"/>
              <w:rPr>
                <w:rFonts w:eastAsia="Times New Roman"/>
                <w:sz w:val="32"/>
                <w:szCs w:val="32"/>
              </w:rPr>
            </w:pPr>
            <w:r w:rsidRPr="00751A6F">
              <w:rPr>
                <w:rFonts w:eastAsia="Times New Roman"/>
                <w:sz w:val="32"/>
                <w:szCs w:val="32"/>
              </w:rPr>
              <w:t>8</w:t>
            </w:r>
          </w:p>
        </w:tc>
        <w:tc>
          <w:tcPr>
            <w:tcW w:w="750" w:type="pct"/>
            <w:tcBorders>
              <w:top w:val="single" w:sz="6" w:space="0" w:color="auto"/>
              <w:left w:val="single" w:sz="6" w:space="0" w:color="auto"/>
              <w:bottom w:val="single" w:sz="6" w:space="0" w:color="auto"/>
              <w:right w:val="single" w:sz="6" w:space="0" w:color="auto"/>
            </w:tcBorders>
            <w:shd w:val="clear" w:color="auto" w:fill="E7E6E6" w:themeFill="background2"/>
          </w:tcPr>
          <w:p w14:paraId="6F1055CC" w14:textId="3D6745E3" w:rsidR="0088799B" w:rsidRPr="00751A6F" w:rsidRDefault="00ED67B5" w:rsidP="66777B60">
            <w:pPr>
              <w:jc w:val="center"/>
              <w:textAlignment w:val="baseline"/>
              <w:rPr>
                <w:rFonts w:eastAsia="Times New Roman"/>
                <w:sz w:val="32"/>
                <w:szCs w:val="32"/>
              </w:rPr>
            </w:pPr>
            <w:r w:rsidRPr="00751A6F">
              <w:rPr>
                <w:rFonts w:eastAsia="Times New Roman"/>
                <w:sz w:val="32"/>
                <w:szCs w:val="32"/>
              </w:rPr>
              <w:t>28</w:t>
            </w:r>
          </w:p>
        </w:tc>
      </w:tr>
      <w:tr w:rsidR="00ED67B5" w:rsidRPr="00860A43" w14:paraId="11B14BBD" w14:textId="77777777" w:rsidTr="00913B58">
        <w:trPr>
          <w:trHeight w:val="435"/>
        </w:trPr>
        <w:tc>
          <w:tcPr>
            <w:tcW w:w="977" w:type="pct"/>
            <w:tcBorders>
              <w:top w:val="single" w:sz="6" w:space="0" w:color="auto"/>
              <w:left w:val="single" w:sz="6" w:space="0" w:color="auto"/>
              <w:bottom w:val="single" w:sz="6" w:space="0" w:color="auto"/>
              <w:right w:val="single" w:sz="6" w:space="0" w:color="auto"/>
            </w:tcBorders>
            <w:shd w:val="clear" w:color="auto" w:fill="auto"/>
            <w:hideMark/>
          </w:tcPr>
          <w:p w14:paraId="1D552B05" w14:textId="77777777" w:rsidR="00ED67B5" w:rsidRPr="00751A6F" w:rsidRDefault="00ED67B5" w:rsidP="00ED67B5">
            <w:pPr>
              <w:jc w:val="center"/>
              <w:textAlignment w:val="baseline"/>
              <w:rPr>
                <w:rFonts w:eastAsia="Times New Roman"/>
                <w:sz w:val="32"/>
                <w:szCs w:val="32"/>
              </w:rPr>
            </w:pPr>
            <w:r w:rsidRPr="00751A6F">
              <w:rPr>
                <w:rFonts w:eastAsia="Times New Roman"/>
                <w:b/>
                <w:bCs/>
                <w:sz w:val="32"/>
                <w:szCs w:val="32"/>
                <w:u w:val="single"/>
              </w:rPr>
              <w:t>Grade 5</w:t>
            </w:r>
            <w:r w:rsidRPr="00751A6F">
              <w:rPr>
                <w:rFonts w:eastAsia="Times New Roman"/>
                <w:sz w:val="32"/>
                <w:szCs w:val="32"/>
              </w:rPr>
              <w:t> </w:t>
            </w:r>
          </w:p>
        </w:tc>
        <w:tc>
          <w:tcPr>
            <w:tcW w:w="801" w:type="pct"/>
            <w:tcBorders>
              <w:top w:val="single" w:sz="6" w:space="0" w:color="auto"/>
              <w:left w:val="single" w:sz="6" w:space="0" w:color="auto"/>
              <w:bottom w:val="single" w:sz="6" w:space="0" w:color="auto"/>
              <w:right w:val="single" w:sz="6" w:space="0" w:color="auto"/>
            </w:tcBorders>
            <w:shd w:val="clear" w:color="auto" w:fill="auto"/>
          </w:tcPr>
          <w:p w14:paraId="6760307C" w14:textId="0683D69E" w:rsidR="00ED67B5" w:rsidRPr="00751A6F" w:rsidRDefault="00ED67B5" w:rsidP="00ED67B5">
            <w:pPr>
              <w:jc w:val="center"/>
              <w:textAlignment w:val="baseline"/>
              <w:rPr>
                <w:rFonts w:eastAsia="Times New Roman"/>
                <w:sz w:val="32"/>
                <w:szCs w:val="32"/>
              </w:rPr>
            </w:pPr>
            <w:r w:rsidRPr="00751A6F">
              <w:rPr>
                <w:rFonts w:eastAsia="Times New Roman"/>
                <w:sz w:val="32"/>
                <w:szCs w:val="32"/>
              </w:rPr>
              <w:t>29</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703104CC" w14:textId="0ACD1822" w:rsidR="00ED67B5" w:rsidRPr="00751A6F" w:rsidRDefault="00ED67B5" w:rsidP="00ED67B5">
            <w:pPr>
              <w:jc w:val="center"/>
              <w:textAlignment w:val="baseline"/>
              <w:rPr>
                <w:rFonts w:eastAsia="Times New Roman"/>
                <w:sz w:val="32"/>
                <w:szCs w:val="32"/>
              </w:rPr>
            </w:pPr>
            <w:r w:rsidRPr="00751A6F">
              <w:rPr>
                <w:rFonts w:eastAsia="Times New Roman"/>
                <w:sz w:val="32"/>
                <w:szCs w:val="32"/>
              </w:rPr>
              <w:t>34</w:t>
            </w:r>
          </w:p>
        </w:tc>
        <w:tc>
          <w:tcPr>
            <w:tcW w:w="818" w:type="pct"/>
            <w:tcBorders>
              <w:top w:val="single" w:sz="6" w:space="0" w:color="auto"/>
              <w:left w:val="single" w:sz="6" w:space="0" w:color="auto"/>
              <w:bottom w:val="single" w:sz="6" w:space="0" w:color="auto"/>
              <w:right w:val="single" w:sz="6" w:space="0" w:color="auto"/>
            </w:tcBorders>
            <w:shd w:val="clear" w:color="auto" w:fill="auto"/>
          </w:tcPr>
          <w:p w14:paraId="2391FAB3" w14:textId="792394AF" w:rsidR="00ED67B5" w:rsidRPr="00751A6F" w:rsidRDefault="00ED67B5" w:rsidP="00ED67B5">
            <w:pPr>
              <w:jc w:val="center"/>
              <w:textAlignment w:val="baseline"/>
              <w:rPr>
                <w:rFonts w:eastAsia="Times New Roman"/>
                <w:sz w:val="32"/>
                <w:szCs w:val="32"/>
              </w:rPr>
            </w:pPr>
            <w:r w:rsidRPr="00751A6F">
              <w:rPr>
                <w:rFonts w:eastAsia="Times New Roman"/>
                <w:sz w:val="32"/>
                <w:szCs w:val="32"/>
              </w:rPr>
              <w:t>24</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324B70C8" w14:textId="650BF096" w:rsidR="00ED67B5" w:rsidRPr="00751A6F" w:rsidRDefault="00ED67B5" w:rsidP="00ED67B5">
            <w:pPr>
              <w:jc w:val="center"/>
              <w:textAlignment w:val="baseline"/>
              <w:rPr>
                <w:rFonts w:eastAsia="Times New Roman"/>
                <w:sz w:val="32"/>
                <w:szCs w:val="32"/>
              </w:rPr>
            </w:pPr>
            <w:r w:rsidRPr="00751A6F">
              <w:rPr>
                <w:rFonts w:eastAsia="Times New Roman"/>
                <w:sz w:val="32"/>
                <w:szCs w:val="32"/>
              </w:rPr>
              <w:t>13</w:t>
            </w:r>
          </w:p>
        </w:tc>
        <w:tc>
          <w:tcPr>
            <w:tcW w:w="750" w:type="pct"/>
            <w:tcBorders>
              <w:top w:val="single" w:sz="6" w:space="0" w:color="auto"/>
              <w:left w:val="single" w:sz="6" w:space="0" w:color="auto"/>
              <w:bottom w:val="single" w:sz="6" w:space="0" w:color="auto"/>
              <w:right w:val="single" w:sz="6" w:space="0" w:color="auto"/>
            </w:tcBorders>
            <w:shd w:val="clear" w:color="auto" w:fill="E7E6E6" w:themeFill="background2"/>
          </w:tcPr>
          <w:p w14:paraId="133274A3" w14:textId="1619A3CE" w:rsidR="00ED67B5" w:rsidRPr="00751A6F" w:rsidRDefault="00ED67B5" w:rsidP="66777B60">
            <w:pPr>
              <w:jc w:val="center"/>
              <w:textAlignment w:val="baseline"/>
              <w:rPr>
                <w:rFonts w:eastAsia="Times New Roman"/>
                <w:sz w:val="32"/>
                <w:szCs w:val="32"/>
              </w:rPr>
            </w:pPr>
            <w:r w:rsidRPr="00751A6F">
              <w:rPr>
                <w:rFonts w:eastAsia="Times New Roman"/>
                <w:sz w:val="32"/>
                <w:szCs w:val="32"/>
              </w:rPr>
              <w:t>39</w:t>
            </w:r>
          </w:p>
        </w:tc>
      </w:tr>
      <w:tr w:rsidR="00ED67B5" w:rsidRPr="00860A43" w14:paraId="4CA40A92" w14:textId="77777777" w:rsidTr="00913B58">
        <w:trPr>
          <w:trHeight w:val="600"/>
        </w:trPr>
        <w:tc>
          <w:tcPr>
            <w:tcW w:w="5000" w:type="pct"/>
            <w:gridSpan w:val="6"/>
            <w:tcBorders>
              <w:top w:val="single" w:sz="6" w:space="0" w:color="auto"/>
              <w:left w:val="single" w:sz="6" w:space="0" w:color="auto"/>
              <w:bottom w:val="single" w:sz="6" w:space="0" w:color="auto"/>
              <w:right w:val="single" w:sz="6" w:space="0" w:color="auto"/>
            </w:tcBorders>
            <w:shd w:val="clear" w:color="auto" w:fill="FFFF00"/>
            <w:hideMark/>
          </w:tcPr>
          <w:p w14:paraId="21D3C5E2" w14:textId="77777777" w:rsidR="00751A6F" w:rsidRDefault="00751A6F" w:rsidP="00ED67B5">
            <w:pPr>
              <w:textAlignment w:val="baseline"/>
              <w:rPr>
                <w:rFonts w:ascii="Calibri" w:eastAsia="Times New Roman" w:hAnsi="Calibri" w:cs="Calibri"/>
                <w:sz w:val="26"/>
                <w:szCs w:val="26"/>
              </w:rPr>
            </w:pPr>
            <w:r>
              <w:rPr>
                <w:rFonts w:ascii="Calibri" w:eastAsia="Times New Roman" w:hAnsi="Calibri" w:cs="Calibri"/>
                <w:sz w:val="26"/>
                <w:szCs w:val="26"/>
              </w:rPr>
              <w:t>Summary:</w:t>
            </w:r>
          </w:p>
          <w:p w14:paraId="59B33FD1" w14:textId="70CA7412" w:rsidR="00ED67B5" w:rsidRPr="00860A43" w:rsidRDefault="12DA860B" w:rsidP="00ED67B5">
            <w:pPr>
              <w:textAlignment w:val="baseline"/>
              <w:rPr>
                <w:rFonts w:ascii="Calibri" w:eastAsia="Times New Roman" w:hAnsi="Calibri" w:cs="Calibri"/>
                <w:sz w:val="26"/>
                <w:szCs w:val="26"/>
              </w:rPr>
            </w:pPr>
            <w:r w:rsidRPr="66777B60">
              <w:rPr>
                <w:rFonts w:ascii="Calibri" w:eastAsia="Times New Roman" w:hAnsi="Calibri" w:cs="Calibri"/>
                <w:sz w:val="26"/>
                <w:szCs w:val="26"/>
              </w:rPr>
              <w:t xml:space="preserve">All grades met their Smart goal </w:t>
            </w:r>
            <w:r w:rsidR="00751A6F" w:rsidRPr="66777B60">
              <w:rPr>
                <w:rFonts w:ascii="Calibri" w:eastAsia="Times New Roman" w:hAnsi="Calibri" w:cs="Calibri"/>
                <w:sz w:val="26"/>
                <w:szCs w:val="26"/>
              </w:rPr>
              <w:t>of</w:t>
            </w:r>
            <w:r w:rsidRPr="66777B60">
              <w:rPr>
                <w:rFonts w:ascii="Calibri" w:eastAsia="Times New Roman" w:hAnsi="Calibri" w:cs="Calibri"/>
                <w:sz w:val="26"/>
                <w:szCs w:val="26"/>
              </w:rPr>
              <w:t xml:space="preserve"> at least 3% increase in NPR from BOY- EOY.  Grades 2 &amp;</w:t>
            </w:r>
            <w:r w:rsidR="31E0339F" w:rsidRPr="66777B60">
              <w:rPr>
                <w:rFonts w:ascii="Calibri" w:eastAsia="Times New Roman" w:hAnsi="Calibri" w:cs="Calibri"/>
                <w:sz w:val="26"/>
                <w:szCs w:val="26"/>
              </w:rPr>
              <w:t>5 demonstrated</w:t>
            </w:r>
            <w:r w:rsidRPr="66777B60">
              <w:rPr>
                <w:rFonts w:ascii="Calibri" w:eastAsia="Times New Roman" w:hAnsi="Calibri" w:cs="Calibri"/>
                <w:sz w:val="26"/>
                <w:szCs w:val="26"/>
              </w:rPr>
              <w:t xml:space="preserve"> substantial increases since BOY.</w:t>
            </w:r>
          </w:p>
        </w:tc>
      </w:tr>
    </w:tbl>
    <w:p w14:paraId="42C122F8" w14:textId="77777777" w:rsidR="007A7D38" w:rsidRDefault="007A7D38" w:rsidP="00860A43">
      <w:pPr>
        <w:jc w:val="center"/>
        <w:textAlignment w:val="baseline"/>
        <w:rPr>
          <w:rFonts w:eastAsia="Times New Roman"/>
          <w:sz w:val="32"/>
          <w:szCs w:val="32"/>
        </w:rPr>
      </w:pPr>
    </w:p>
    <w:p w14:paraId="5EBBFC8D" w14:textId="62A07823" w:rsidR="66777B60" w:rsidRDefault="66777B60" w:rsidP="66777B60">
      <w:pPr>
        <w:jc w:val="center"/>
        <w:rPr>
          <w:rFonts w:eastAsia="Times New Roman"/>
          <w:sz w:val="32"/>
          <w:szCs w:val="32"/>
        </w:rPr>
      </w:pPr>
    </w:p>
    <w:p w14:paraId="01742300" w14:textId="449FD527" w:rsidR="00860A43" w:rsidRPr="00860A43" w:rsidRDefault="00860A43" w:rsidP="00860A43">
      <w:pPr>
        <w:jc w:val="center"/>
        <w:textAlignment w:val="baseline"/>
        <w:rPr>
          <w:rFonts w:ascii="Segoe UI" w:eastAsia="Times New Roman" w:hAnsi="Segoe UI" w:cs="Segoe UI"/>
          <w:sz w:val="16"/>
          <w:szCs w:val="18"/>
        </w:rPr>
      </w:pPr>
      <w:r w:rsidRPr="00860A43">
        <w:rPr>
          <w:rFonts w:eastAsia="Times New Roman"/>
          <w:sz w:val="32"/>
          <w:szCs w:val="36"/>
        </w:rPr>
        <w:t> </w:t>
      </w:r>
      <w:r w:rsidRPr="00860A43">
        <w:rPr>
          <w:rFonts w:eastAsia="Times New Roman"/>
          <w:b/>
          <w:bCs/>
          <w:sz w:val="36"/>
          <w:szCs w:val="40"/>
          <w:u w:val="single"/>
        </w:rPr>
        <w:t>IOWA Test Spring 2021-2022 National Percentile Ranks</w:t>
      </w:r>
      <w:r w:rsidRPr="00860A43">
        <w:rPr>
          <w:rFonts w:eastAsia="Times New Roman"/>
          <w:sz w:val="36"/>
          <w:szCs w:val="40"/>
        </w:rPr>
        <w:t> </w:t>
      </w:r>
    </w:p>
    <w:p w14:paraId="5F6F5EEF"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b/>
          <w:bCs/>
          <w:sz w:val="40"/>
          <w:szCs w:val="40"/>
          <w:u w:val="single"/>
        </w:rPr>
        <w:t>Math Total</w:t>
      </w:r>
      <w:r w:rsidRPr="00860A43">
        <w:rPr>
          <w:rFonts w:eastAsia="Times New Roman"/>
          <w:sz w:val="40"/>
          <w:szCs w:val="40"/>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5"/>
        <w:gridCol w:w="1715"/>
        <w:gridCol w:w="1762"/>
        <w:gridCol w:w="1762"/>
        <w:gridCol w:w="1777"/>
        <w:gridCol w:w="1633"/>
      </w:tblGrid>
      <w:tr w:rsidR="00860A43" w:rsidRPr="00860A43" w14:paraId="33108260" w14:textId="77777777" w:rsidTr="00913B58">
        <w:trPr>
          <w:trHeight w:val="435"/>
        </w:trPr>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4E99EFE9"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 </w:t>
            </w:r>
          </w:p>
        </w:tc>
        <w:tc>
          <w:tcPr>
            <w:tcW w:w="795" w:type="pct"/>
            <w:tcBorders>
              <w:top w:val="single" w:sz="6" w:space="0" w:color="auto"/>
              <w:left w:val="single" w:sz="6" w:space="0" w:color="auto"/>
              <w:bottom w:val="single" w:sz="6" w:space="0" w:color="auto"/>
              <w:right w:val="single" w:sz="6" w:space="0" w:color="auto"/>
            </w:tcBorders>
            <w:shd w:val="clear" w:color="auto" w:fill="auto"/>
            <w:hideMark/>
          </w:tcPr>
          <w:p w14:paraId="029590F8"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1-24</w:t>
            </w:r>
            <w:r w:rsidRPr="00751A6F">
              <w:rPr>
                <w:rFonts w:eastAsia="Times New Roman"/>
                <w:sz w:val="32"/>
                <w:szCs w:val="32"/>
              </w:rPr>
              <w:t> </w:t>
            </w:r>
          </w:p>
        </w:tc>
        <w:tc>
          <w:tcPr>
            <w:tcW w:w="817" w:type="pct"/>
            <w:tcBorders>
              <w:top w:val="single" w:sz="6" w:space="0" w:color="auto"/>
              <w:left w:val="single" w:sz="6" w:space="0" w:color="auto"/>
              <w:bottom w:val="single" w:sz="6" w:space="0" w:color="auto"/>
              <w:right w:val="single" w:sz="6" w:space="0" w:color="auto"/>
            </w:tcBorders>
            <w:shd w:val="clear" w:color="auto" w:fill="auto"/>
            <w:hideMark/>
          </w:tcPr>
          <w:p w14:paraId="3EE72CF8"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25-49</w:t>
            </w:r>
            <w:r w:rsidRPr="00751A6F">
              <w:rPr>
                <w:rFonts w:eastAsia="Times New Roman"/>
                <w:sz w:val="32"/>
                <w:szCs w:val="32"/>
              </w:rPr>
              <w:t> </w:t>
            </w:r>
          </w:p>
        </w:tc>
        <w:tc>
          <w:tcPr>
            <w:tcW w:w="817" w:type="pct"/>
            <w:tcBorders>
              <w:top w:val="single" w:sz="6" w:space="0" w:color="auto"/>
              <w:left w:val="single" w:sz="6" w:space="0" w:color="auto"/>
              <w:bottom w:val="single" w:sz="6" w:space="0" w:color="auto"/>
              <w:right w:val="single" w:sz="6" w:space="0" w:color="auto"/>
            </w:tcBorders>
            <w:shd w:val="clear" w:color="auto" w:fill="auto"/>
            <w:hideMark/>
          </w:tcPr>
          <w:p w14:paraId="45B50CBF"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50-74</w:t>
            </w:r>
            <w:r w:rsidRPr="00751A6F">
              <w:rPr>
                <w:rFonts w:eastAsia="Times New Roman"/>
                <w:sz w:val="32"/>
                <w:szCs w:val="32"/>
              </w:rPr>
              <w:t> </w:t>
            </w:r>
          </w:p>
        </w:tc>
        <w:tc>
          <w:tcPr>
            <w:tcW w:w="824" w:type="pct"/>
            <w:tcBorders>
              <w:top w:val="single" w:sz="6" w:space="0" w:color="auto"/>
              <w:left w:val="single" w:sz="6" w:space="0" w:color="auto"/>
              <w:bottom w:val="single" w:sz="6" w:space="0" w:color="auto"/>
              <w:right w:val="single" w:sz="6" w:space="0" w:color="auto"/>
            </w:tcBorders>
            <w:shd w:val="clear" w:color="auto" w:fill="auto"/>
            <w:hideMark/>
          </w:tcPr>
          <w:p w14:paraId="4DB6E662"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75-99</w:t>
            </w:r>
            <w:r w:rsidRPr="00751A6F">
              <w:rPr>
                <w:rFonts w:eastAsia="Times New Roman"/>
                <w:sz w:val="32"/>
                <w:szCs w:val="32"/>
              </w:rPr>
              <w:t> </w:t>
            </w:r>
          </w:p>
        </w:tc>
        <w:tc>
          <w:tcPr>
            <w:tcW w:w="758" w:type="pct"/>
            <w:tcBorders>
              <w:top w:val="single" w:sz="6" w:space="0" w:color="auto"/>
              <w:left w:val="single" w:sz="6" w:space="0" w:color="auto"/>
              <w:bottom w:val="single" w:sz="6" w:space="0" w:color="auto"/>
              <w:right w:val="single" w:sz="6" w:space="0" w:color="auto"/>
            </w:tcBorders>
            <w:shd w:val="clear" w:color="auto" w:fill="E7E6E6" w:themeFill="background2"/>
          </w:tcPr>
          <w:p w14:paraId="7CB12620" w14:textId="77777777" w:rsidR="00860A43" w:rsidRPr="00751A6F" w:rsidRDefault="00860A43" w:rsidP="00860A43">
            <w:pPr>
              <w:jc w:val="center"/>
              <w:textAlignment w:val="baseline"/>
              <w:rPr>
                <w:rFonts w:eastAsia="Times New Roman"/>
                <w:b/>
                <w:bCs/>
                <w:sz w:val="32"/>
                <w:szCs w:val="32"/>
                <w:u w:val="single"/>
              </w:rPr>
            </w:pPr>
            <w:r w:rsidRPr="00751A6F">
              <w:rPr>
                <w:rFonts w:eastAsia="Times New Roman"/>
                <w:b/>
                <w:bCs/>
                <w:sz w:val="32"/>
                <w:szCs w:val="32"/>
                <w:u w:val="single"/>
              </w:rPr>
              <w:t>Overall</w:t>
            </w:r>
          </w:p>
        </w:tc>
      </w:tr>
      <w:tr w:rsidR="00860A43" w:rsidRPr="00860A43" w14:paraId="37C72B0C" w14:textId="77777777" w:rsidTr="00913B58">
        <w:trPr>
          <w:trHeight w:val="450"/>
        </w:trPr>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1B667452"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Grade K</w:t>
            </w:r>
            <w:r w:rsidRPr="00751A6F">
              <w:rPr>
                <w:rFonts w:eastAsia="Times New Roman"/>
                <w:sz w:val="32"/>
                <w:szCs w:val="32"/>
              </w:rPr>
              <w:t> </w:t>
            </w:r>
          </w:p>
        </w:tc>
        <w:tc>
          <w:tcPr>
            <w:tcW w:w="795" w:type="pct"/>
            <w:tcBorders>
              <w:top w:val="single" w:sz="6" w:space="0" w:color="auto"/>
              <w:left w:val="single" w:sz="6" w:space="0" w:color="auto"/>
              <w:bottom w:val="single" w:sz="6" w:space="0" w:color="auto"/>
              <w:right w:val="single" w:sz="6" w:space="0" w:color="auto"/>
            </w:tcBorders>
            <w:shd w:val="clear" w:color="auto" w:fill="auto"/>
          </w:tcPr>
          <w:p w14:paraId="4489204A"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25</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5BA8A10E"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44</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6F377EAF"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21</w:t>
            </w:r>
          </w:p>
        </w:tc>
        <w:tc>
          <w:tcPr>
            <w:tcW w:w="824" w:type="pct"/>
            <w:tcBorders>
              <w:top w:val="single" w:sz="6" w:space="0" w:color="auto"/>
              <w:left w:val="single" w:sz="6" w:space="0" w:color="auto"/>
              <w:bottom w:val="single" w:sz="6" w:space="0" w:color="auto"/>
              <w:right w:val="single" w:sz="6" w:space="0" w:color="auto"/>
            </w:tcBorders>
            <w:shd w:val="clear" w:color="auto" w:fill="auto"/>
          </w:tcPr>
          <w:p w14:paraId="3F03EF4B"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10</w:t>
            </w:r>
          </w:p>
        </w:tc>
        <w:tc>
          <w:tcPr>
            <w:tcW w:w="758" w:type="pct"/>
            <w:tcBorders>
              <w:top w:val="single" w:sz="6" w:space="0" w:color="auto"/>
              <w:left w:val="single" w:sz="6" w:space="0" w:color="auto"/>
              <w:bottom w:val="single" w:sz="6" w:space="0" w:color="auto"/>
              <w:right w:val="single" w:sz="6" w:space="0" w:color="auto"/>
            </w:tcBorders>
            <w:shd w:val="clear" w:color="auto" w:fill="E7E6E6" w:themeFill="background2"/>
          </w:tcPr>
          <w:p w14:paraId="14FFE37F"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39</w:t>
            </w:r>
          </w:p>
        </w:tc>
      </w:tr>
      <w:tr w:rsidR="00860A43" w:rsidRPr="00860A43" w14:paraId="3C368E0D" w14:textId="77777777" w:rsidTr="00913B58">
        <w:trPr>
          <w:trHeight w:val="435"/>
        </w:trPr>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6ECB2FC4"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Grade 1</w:t>
            </w:r>
            <w:r w:rsidRPr="00751A6F">
              <w:rPr>
                <w:rFonts w:eastAsia="Times New Roman"/>
                <w:sz w:val="32"/>
                <w:szCs w:val="32"/>
              </w:rPr>
              <w:t> </w:t>
            </w:r>
          </w:p>
        </w:tc>
        <w:tc>
          <w:tcPr>
            <w:tcW w:w="795" w:type="pct"/>
            <w:tcBorders>
              <w:top w:val="single" w:sz="6" w:space="0" w:color="auto"/>
              <w:left w:val="single" w:sz="6" w:space="0" w:color="auto"/>
              <w:bottom w:val="single" w:sz="6" w:space="0" w:color="auto"/>
              <w:right w:val="single" w:sz="6" w:space="0" w:color="auto"/>
            </w:tcBorders>
            <w:shd w:val="clear" w:color="auto" w:fill="auto"/>
          </w:tcPr>
          <w:p w14:paraId="03F46C31"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33</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52E73C30"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29</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0BFCD39C"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15</w:t>
            </w:r>
          </w:p>
        </w:tc>
        <w:tc>
          <w:tcPr>
            <w:tcW w:w="824" w:type="pct"/>
            <w:tcBorders>
              <w:top w:val="single" w:sz="6" w:space="0" w:color="auto"/>
              <w:left w:val="single" w:sz="6" w:space="0" w:color="auto"/>
              <w:bottom w:val="single" w:sz="6" w:space="0" w:color="auto"/>
              <w:right w:val="single" w:sz="6" w:space="0" w:color="auto"/>
            </w:tcBorders>
            <w:shd w:val="clear" w:color="auto" w:fill="auto"/>
          </w:tcPr>
          <w:p w14:paraId="7D4EB6CC"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23</w:t>
            </w:r>
          </w:p>
        </w:tc>
        <w:tc>
          <w:tcPr>
            <w:tcW w:w="758" w:type="pct"/>
            <w:tcBorders>
              <w:top w:val="single" w:sz="6" w:space="0" w:color="auto"/>
              <w:left w:val="single" w:sz="6" w:space="0" w:color="auto"/>
              <w:bottom w:val="single" w:sz="6" w:space="0" w:color="auto"/>
              <w:right w:val="single" w:sz="6" w:space="0" w:color="auto"/>
            </w:tcBorders>
            <w:shd w:val="clear" w:color="auto" w:fill="E7E6E6" w:themeFill="background2"/>
          </w:tcPr>
          <w:p w14:paraId="4FC7B9FA"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42</w:t>
            </w:r>
          </w:p>
        </w:tc>
      </w:tr>
      <w:tr w:rsidR="00860A43" w:rsidRPr="00860A43" w14:paraId="5A03FE28" w14:textId="77777777" w:rsidTr="00913B58">
        <w:trPr>
          <w:trHeight w:val="435"/>
        </w:trPr>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13F46796"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Grade 2</w:t>
            </w:r>
            <w:r w:rsidRPr="00751A6F">
              <w:rPr>
                <w:rFonts w:eastAsia="Times New Roman"/>
                <w:sz w:val="32"/>
                <w:szCs w:val="32"/>
              </w:rPr>
              <w:t> </w:t>
            </w:r>
          </w:p>
        </w:tc>
        <w:tc>
          <w:tcPr>
            <w:tcW w:w="795" w:type="pct"/>
            <w:tcBorders>
              <w:top w:val="single" w:sz="6" w:space="0" w:color="auto"/>
              <w:left w:val="single" w:sz="6" w:space="0" w:color="auto"/>
              <w:bottom w:val="single" w:sz="6" w:space="0" w:color="auto"/>
              <w:right w:val="single" w:sz="6" w:space="0" w:color="auto"/>
            </w:tcBorders>
            <w:shd w:val="clear" w:color="auto" w:fill="auto"/>
          </w:tcPr>
          <w:p w14:paraId="22369752"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59</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2357F69D"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26</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009CA601"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10</w:t>
            </w:r>
          </w:p>
        </w:tc>
        <w:tc>
          <w:tcPr>
            <w:tcW w:w="824" w:type="pct"/>
            <w:tcBorders>
              <w:top w:val="single" w:sz="6" w:space="0" w:color="auto"/>
              <w:left w:val="single" w:sz="6" w:space="0" w:color="auto"/>
              <w:bottom w:val="single" w:sz="6" w:space="0" w:color="auto"/>
              <w:right w:val="single" w:sz="6" w:space="0" w:color="auto"/>
            </w:tcBorders>
            <w:shd w:val="clear" w:color="auto" w:fill="auto"/>
          </w:tcPr>
          <w:p w14:paraId="149913FC"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4</w:t>
            </w:r>
          </w:p>
        </w:tc>
        <w:tc>
          <w:tcPr>
            <w:tcW w:w="758" w:type="pct"/>
            <w:tcBorders>
              <w:top w:val="single" w:sz="6" w:space="0" w:color="auto"/>
              <w:left w:val="single" w:sz="6" w:space="0" w:color="auto"/>
              <w:bottom w:val="single" w:sz="6" w:space="0" w:color="auto"/>
              <w:right w:val="single" w:sz="6" w:space="0" w:color="auto"/>
            </w:tcBorders>
            <w:shd w:val="clear" w:color="auto" w:fill="E7E6E6" w:themeFill="background2"/>
          </w:tcPr>
          <w:p w14:paraId="4FA0770D"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23</w:t>
            </w:r>
          </w:p>
        </w:tc>
      </w:tr>
      <w:tr w:rsidR="00860A43" w:rsidRPr="00860A43" w14:paraId="08E65609" w14:textId="77777777" w:rsidTr="00913B58">
        <w:trPr>
          <w:trHeight w:val="450"/>
        </w:trPr>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663A312D"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Grade 3</w:t>
            </w:r>
            <w:r w:rsidRPr="00751A6F">
              <w:rPr>
                <w:rFonts w:eastAsia="Times New Roman"/>
                <w:sz w:val="32"/>
                <w:szCs w:val="32"/>
              </w:rPr>
              <w:t> </w:t>
            </w:r>
          </w:p>
        </w:tc>
        <w:tc>
          <w:tcPr>
            <w:tcW w:w="795" w:type="pct"/>
            <w:tcBorders>
              <w:top w:val="single" w:sz="6" w:space="0" w:color="auto"/>
              <w:left w:val="single" w:sz="6" w:space="0" w:color="auto"/>
              <w:bottom w:val="single" w:sz="6" w:space="0" w:color="auto"/>
              <w:right w:val="single" w:sz="6" w:space="0" w:color="auto"/>
            </w:tcBorders>
            <w:shd w:val="clear" w:color="auto" w:fill="auto"/>
          </w:tcPr>
          <w:p w14:paraId="617D73B9"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60</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24CD5B06"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26</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7529AE59"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13</w:t>
            </w:r>
          </w:p>
        </w:tc>
        <w:tc>
          <w:tcPr>
            <w:tcW w:w="824" w:type="pct"/>
            <w:tcBorders>
              <w:top w:val="single" w:sz="6" w:space="0" w:color="auto"/>
              <w:left w:val="single" w:sz="6" w:space="0" w:color="auto"/>
              <w:bottom w:val="single" w:sz="6" w:space="0" w:color="auto"/>
              <w:right w:val="single" w:sz="6" w:space="0" w:color="auto"/>
            </w:tcBorders>
            <w:shd w:val="clear" w:color="auto" w:fill="auto"/>
          </w:tcPr>
          <w:p w14:paraId="5B127CDF"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1</w:t>
            </w:r>
          </w:p>
        </w:tc>
        <w:tc>
          <w:tcPr>
            <w:tcW w:w="758" w:type="pct"/>
            <w:tcBorders>
              <w:top w:val="single" w:sz="6" w:space="0" w:color="auto"/>
              <w:left w:val="single" w:sz="6" w:space="0" w:color="auto"/>
              <w:bottom w:val="single" w:sz="6" w:space="0" w:color="auto"/>
              <w:right w:val="single" w:sz="6" w:space="0" w:color="auto"/>
            </w:tcBorders>
            <w:shd w:val="clear" w:color="auto" w:fill="E7E6E6" w:themeFill="background2"/>
          </w:tcPr>
          <w:p w14:paraId="6F4D709E"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22</w:t>
            </w:r>
          </w:p>
        </w:tc>
      </w:tr>
      <w:tr w:rsidR="00860A43" w:rsidRPr="00860A43" w14:paraId="7BB5880E" w14:textId="77777777" w:rsidTr="00913B58">
        <w:trPr>
          <w:trHeight w:val="435"/>
        </w:trPr>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077F5BD5"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Grade 4</w:t>
            </w:r>
            <w:r w:rsidRPr="00751A6F">
              <w:rPr>
                <w:rFonts w:eastAsia="Times New Roman"/>
                <w:sz w:val="32"/>
                <w:szCs w:val="32"/>
              </w:rPr>
              <w:t> </w:t>
            </w:r>
          </w:p>
        </w:tc>
        <w:tc>
          <w:tcPr>
            <w:tcW w:w="795" w:type="pct"/>
            <w:tcBorders>
              <w:top w:val="single" w:sz="6" w:space="0" w:color="auto"/>
              <w:left w:val="single" w:sz="6" w:space="0" w:color="auto"/>
              <w:bottom w:val="single" w:sz="6" w:space="0" w:color="auto"/>
              <w:right w:val="single" w:sz="6" w:space="0" w:color="auto"/>
            </w:tcBorders>
            <w:shd w:val="clear" w:color="auto" w:fill="auto"/>
          </w:tcPr>
          <w:p w14:paraId="3BF2B593"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27</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692C8EE8"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47</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6D73578F"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15</w:t>
            </w:r>
          </w:p>
        </w:tc>
        <w:tc>
          <w:tcPr>
            <w:tcW w:w="824" w:type="pct"/>
            <w:tcBorders>
              <w:top w:val="single" w:sz="6" w:space="0" w:color="auto"/>
              <w:left w:val="single" w:sz="6" w:space="0" w:color="auto"/>
              <w:bottom w:val="single" w:sz="6" w:space="0" w:color="auto"/>
              <w:right w:val="single" w:sz="6" w:space="0" w:color="auto"/>
            </w:tcBorders>
            <w:shd w:val="clear" w:color="auto" w:fill="auto"/>
          </w:tcPr>
          <w:p w14:paraId="7CF2FDC2"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11</w:t>
            </w:r>
          </w:p>
        </w:tc>
        <w:tc>
          <w:tcPr>
            <w:tcW w:w="758" w:type="pct"/>
            <w:tcBorders>
              <w:top w:val="single" w:sz="6" w:space="0" w:color="auto"/>
              <w:left w:val="single" w:sz="6" w:space="0" w:color="auto"/>
              <w:bottom w:val="single" w:sz="6" w:space="0" w:color="auto"/>
              <w:right w:val="single" w:sz="6" w:space="0" w:color="auto"/>
            </w:tcBorders>
            <w:shd w:val="clear" w:color="auto" w:fill="E7E6E6" w:themeFill="background2"/>
          </w:tcPr>
          <w:p w14:paraId="10FE0293"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36</w:t>
            </w:r>
          </w:p>
        </w:tc>
      </w:tr>
      <w:tr w:rsidR="00860A43" w:rsidRPr="00860A43" w14:paraId="1F7E7C5D" w14:textId="77777777" w:rsidTr="00913B58">
        <w:trPr>
          <w:trHeight w:val="435"/>
        </w:trPr>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7E318C4D" w14:textId="77777777" w:rsidR="00860A43" w:rsidRPr="00751A6F" w:rsidRDefault="00860A43" w:rsidP="00860A43">
            <w:pPr>
              <w:jc w:val="center"/>
              <w:textAlignment w:val="baseline"/>
              <w:rPr>
                <w:rFonts w:eastAsia="Times New Roman"/>
                <w:sz w:val="32"/>
                <w:szCs w:val="32"/>
              </w:rPr>
            </w:pPr>
            <w:r w:rsidRPr="00751A6F">
              <w:rPr>
                <w:rFonts w:eastAsia="Times New Roman"/>
                <w:b/>
                <w:bCs/>
                <w:sz w:val="32"/>
                <w:szCs w:val="32"/>
                <w:u w:val="single"/>
              </w:rPr>
              <w:t>Grade 5</w:t>
            </w:r>
            <w:r w:rsidRPr="00751A6F">
              <w:rPr>
                <w:rFonts w:eastAsia="Times New Roman"/>
                <w:sz w:val="32"/>
                <w:szCs w:val="32"/>
              </w:rPr>
              <w:t> </w:t>
            </w:r>
          </w:p>
        </w:tc>
        <w:tc>
          <w:tcPr>
            <w:tcW w:w="795" w:type="pct"/>
            <w:tcBorders>
              <w:top w:val="single" w:sz="6" w:space="0" w:color="auto"/>
              <w:left w:val="single" w:sz="6" w:space="0" w:color="auto"/>
              <w:bottom w:val="single" w:sz="6" w:space="0" w:color="auto"/>
              <w:right w:val="single" w:sz="6" w:space="0" w:color="auto"/>
            </w:tcBorders>
            <w:shd w:val="clear" w:color="auto" w:fill="auto"/>
          </w:tcPr>
          <w:p w14:paraId="4DE052B1"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47</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31D13FB8"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29</w:t>
            </w:r>
          </w:p>
        </w:tc>
        <w:tc>
          <w:tcPr>
            <w:tcW w:w="817" w:type="pct"/>
            <w:tcBorders>
              <w:top w:val="single" w:sz="6" w:space="0" w:color="auto"/>
              <w:left w:val="single" w:sz="6" w:space="0" w:color="auto"/>
              <w:bottom w:val="single" w:sz="6" w:space="0" w:color="auto"/>
              <w:right w:val="single" w:sz="6" w:space="0" w:color="auto"/>
            </w:tcBorders>
            <w:shd w:val="clear" w:color="auto" w:fill="auto"/>
          </w:tcPr>
          <w:p w14:paraId="43865381"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20</w:t>
            </w:r>
          </w:p>
        </w:tc>
        <w:tc>
          <w:tcPr>
            <w:tcW w:w="824" w:type="pct"/>
            <w:tcBorders>
              <w:top w:val="single" w:sz="6" w:space="0" w:color="auto"/>
              <w:left w:val="single" w:sz="6" w:space="0" w:color="auto"/>
              <w:bottom w:val="single" w:sz="6" w:space="0" w:color="auto"/>
              <w:right w:val="single" w:sz="6" w:space="0" w:color="auto"/>
            </w:tcBorders>
            <w:shd w:val="clear" w:color="auto" w:fill="auto"/>
          </w:tcPr>
          <w:p w14:paraId="133E57A7"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5</w:t>
            </w:r>
          </w:p>
        </w:tc>
        <w:tc>
          <w:tcPr>
            <w:tcW w:w="758" w:type="pct"/>
            <w:tcBorders>
              <w:top w:val="single" w:sz="6" w:space="0" w:color="auto"/>
              <w:left w:val="single" w:sz="6" w:space="0" w:color="auto"/>
              <w:bottom w:val="single" w:sz="6" w:space="0" w:color="auto"/>
              <w:right w:val="single" w:sz="6" w:space="0" w:color="auto"/>
            </w:tcBorders>
            <w:shd w:val="clear" w:color="auto" w:fill="E7E6E6" w:themeFill="background2"/>
          </w:tcPr>
          <w:p w14:paraId="59B568B3" w14:textId="77777777" w:rsidR="00860A43" w:rsidRPr="00751A6F" w:rsidRDefault="00860A43" w:rsidP="00860A43">
            <w:pPr>
              <w:jc w:val="center"/>
              <w:textAlignment w:val="baseline"/>
              <w:rPr>
                <w:rFonts w:eastAsia="Times New Roman"/>
                <w:sz w:val="32"/>
                <w:szCs w:val="32"/>
              </w:rPr>
            </w:pPr>
            <w:r w:rsidRPr="00751A6F">
              <w:rPr>
                <w:rFonts w:eastAsia="Times New Roman"/>
                <w:sz w:val="32"/>
                <w:szCs w:val="32"/>
              </w:rPr>
              <w:t>29</w:t>
            </w:r>
          </w:p>
        </w:tc>
      </w:tr>
      <w:tr w:rsidR="00860A43" w:rsidRPr="00860A43" w14:paraId="07899240" w14:textId="77777777" w:rsidTr="00913B58">
        <w:trPr>
          <w:trHeight w:val="435"/>
        </w:trPr>
        <w:tc>
          <w:tcPr>
            <w:tcW w:w="5000" w:type="pct"/>
            <w:gridSpan w:val="6"/>
            <w:tcBorders>
              <w:top w:val="single" w:sz="6" w:space="0" w:color="auto"/>
              <w:left w:val="single" w:sz="6" w:space="0" w:color="auto"/>
              <w:bottom w:val="single" w:sz="6" w:space="0" w:color="auto"/>
              <w:right w:val="single" w:sz="6" w:space="0" w:color="auto"/>
            </w:tcBorders>
            <w:shd w:val="clear" w:color="auto" w:fill="FFFF00"/>
          </w:tcPr>
          <w:p w14:paraId="5275AD63" w14:textId="1511E782" w:rsidR="00860A43" w:rsidRPr="00860A43" w:rsidRDefault="00751A6F" w:rsidP="00860A43">
            <w:pPr>
              <w:textAlignment w:val="baseline"/>
              <w:rPr>
                <w:rFonts w:eastAsia="Times New Roman"/>
              </w:rPr>
            </w:pPr>
            <w:r>
              <w:rPr>
                <w:rFonts w:eastAsia="Times New Roman"/>
              </w:rPr>
              <w:t xml:space="preserve">Summary: </w:t>
            </w:r>
            <w:r w:rsidR="754BF735" w:rsidRPr="59756288">
              <w:rPr>
                <w:rFonts w:eastAsia="Times New Roman"/>
              </w:rPr>
              <w:t xml:space="preserve">Grades 1 &amp; 2 show significant increases in NPR for math compared to last year.  Grade 3 students had an average NPR much lower than previous grade 3 students but comparable to their rankings in the previous grade.  Math NPR for grades 4 &amp; 5 were lower than last year. </w:t>
            </w:r>
          </w:p>
        </w:tc>
      </w:tr>
    </w:tbl>
    <w:p w14:paraId="2B25F880" w14:textId="0193996D" w:rsidR="00860A43" w:rsidRPr="00860A43" w:rsidRDefault="00860A43" w:rsidP="00860A43">
      <w:pPr>
        <w:jc w:val="center"/>
        <w:textAlignment w:val="baseline"/>
        <w:rPr>
          <w:b/>
          <w:bCs/>
          <w:sz w:val="36"/>
          <w:szCs w:val="52"/>
          <w:u w:val="single"/>
        </w:rPr>
        <w:sectPr w:rsidR="00860A43" w:rsidRPr="00860A43" w:rsidSect="003E0C74">
          <w:type w:val="continuous"/>
          <w:pgSz w:w="12240" w:h="15840" w:code="1"/>
          <w:pgMar w:top="1008" w:right="720" w:bottom="1008" w:left="720" w:header="720" w:footer="346" w:gutter="0"/>
          <w:cols w:space="720"/>
          <w:docGrid w:linePitch="299"/>
        </w:sectPr>
      </w:pPr>
    </w:p>
    <w:p w14:paraId="6ABB0C08" w14:textId="5387572F" w:rsidR="00860A43" w:rsidRPr="00860A43" w:rsidRDefault="00087273" w:rsidP="00860A43">
      <w:pPr>
        <w:jc w:val="center"/>
        <w:rPr>
          <w:b/>
          <w:bCs/>
          <w:sz w:val="36"/>
          <w:szCs w:val="52"/>
          <w:u w:val="single"/>
        </w:rPr>
      </w:pPr>
      <w:r>
        <w:rPr>
          <w:b/>
          <w:bCs/>
          <w:sz w:val="36"/>
          <w:szCs w:val="52"/>
          <w:u w:val="single"/>
        </w:rPr>
        <w:t>21-22</w:t>
      </w:r>
      <w:r w:rsidR="00860A43" w:rsidRPr="00860A43">
        <w:rPr>
          <w:b/>
          <w:bCs/>
          <w:sz w:val="36"/>
          <w:szCs w:val="52"/>
          <w:u w:val="single"/>
        </w:rPr>
        <w:t xml:space="preserve"> Spring CogAT </w:t>
      </w:r>
    </w:p>
    <w:p w14:paraId="24C97E54" w14:textId="55319489" w:rsidR="00860A43" w:rsidRPr="00860A43" w:rsidRDefault="00913B58" w:rsidP="00860A43">
      <w:pPr>
        <w:jc w:val="center"/>
        <w:rPr>
          <w:b/>
          <w:bCs/>
          <w:sz w:val="36"/>
          <w:szCs w:val="52"/>
        </w:rPr>
      </w:pPr>
      <w:r w:rsidRPr="00860A43">
        <w:rPr>
          <w:b/>
          <w:bCs/>
          <w:noProof/>
          <w:sz w:val="36"/>
          <w:szCs w:val="52"/>
        </w:rPr>
        <mc:AlternateContent>
          <mc:Choice Requires="wps">
            <w:drawing>
              <wp:anchor distT="0" distB="0" distL="114300" distR="114300" simplePos="0" relativeHeight="251658240" behindDoc="1" locked="0" layoutInCell="1" allowOverlap="1" wp14:anchorId="2D272078" wp14:editId="708C361C">
                <wp:simplePos x="0" y="0"/>
                <wp:positionH relativeFrom="margin">
                  <wp:align>right</wp:align>
                </wp:positionH>
                <wp:positionV relativeFrom="paragraph">
                  <wp:posOffset>3852545</wp:posOffset>
                </wp:positionV>
                <wp:extent cx="6847205" cy="946150"/>
                <wp:effectExtent l="0" t="0" r="10795" b="25400"/>
                <wp:wrapTight wrapText="bothSides">
                  <wp:wrapPolygon edited="0">
                    <wp:start x="0" y="0"/>
                    <wp:lineTo x="0" y="21745"/>
                    <wp:lineTo x="21574" y="21745"/>
                    <wp:lineTo x="2157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6847205" cy="946150"/>
                        </a:xfrm>
                        <a:prstGeom prst="rect">
                          <a:avLst/>
                        </a:prstGeom>
                        <a:solidFill>
                          <a:sysClr val="window" lastClr="FFFFFF"/>
                        </a:solidFill>
                        <a:ln w="6350">
                          <a:solidFill>
                            <a:prstClr val="black"/>
                          </a:solidFill>
                        </a:ln>
                      </wps:spPr>
                      <wps:txbx>
                        <w:txbxContent>
                          <w:p w14:paraId="5FE3B503" w14:textId="77777777" w:rsidR="00A60B0F" w:rsidRDefault="00A60B0F" w:rsidP="00751A6F">
                            <w:pPr>
                              <w:shd w:val="clear" w:color="auto" w:fill="FFFF00"/>
                            </w:pPr>
                            <w:r>
                              <w:t>Data Summary:</w:t>
                            </w:r>
                          </w:p>
                          <w:p w14:paraId="3DA41246" w14:textId="44964829" w:rsidR="00A60B0F" w:rsidRDefault="00A60B0F" w:rsidP="00751A6F">
                            <w:pPr>
                              <w:shd w:val="clear" w:color="auto" w:fill="FFFF00"/>
                            </w:pPr>
                            <w:r>
                              <w:t>*BOTH Kindergarten and Grade 2 students only took Cogat in the fall this school year (22-23).  Comparison to previous years are invalid due to the time of the testing window.</w:t>
                            </w:r>
                          </w:p>
                          <w:p w14:paraId="5A5DEDA1" w14:textId="77777777" w:rsidR="00A60B0F" w:rsidRDefault="00A60B0F" w:rsidP="00751A6F">
                            <w:pPr>
                              <w:shd w:val="clear" w:color="auto" w:fill="FFFF00"/>
                            </w:pPr>
                          </w:p>
                          <w:p w14:paraId="7F88701F" w14:textId="4630A44B" w:rsidR="00A60B0F" w:rsidRDefault="00A60B0F" w:rsidP="00751A6F">
                            <w:pPr>
                              <w:shd w:val="clear" w:color="auto" w:fill="FFFF00"/>
                            </w:pPr>
                            <w:r>
                              <w:t>Both Grade K and grade 2 students demonstrate strengths in quantitative reasoning.</w:t>
                            </w:r>
                          </w:p>
                          <w:p w14:paraId="6FC6E90C" w14:textId="77777777" w:rsidR="00A60B0F" w:rsidRDefault="00A60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72078" id="_x0000_t202" coordsize="21600,21600" o:spt="202" path="m,l,21600r21600,l21600,xe">
                <v:stroke joinstyle="miter"/>
                <v:path gradientshapeok="t" o:connecttype="rect"/>
              </v:shapetype>
              <v:shape id="Text Box 13" o:spid="_x0000_s1026" type="#_x0000_t202" style="position:absolute;left:0;text-align:left;margin-left:487.95pt;margin-top:303.35pt;width:539.15pt;height:7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" fillcolor="window" strokeweight=".5pt">
                <v:textbox>
                  <w:txbxContent>
                    <w:p w14:paraId="5FE3B503" w14:textId="77777777" w:rsidR="00A60B0F" w:rsidRDefault="00A60B0F" w:rsidP="00751A6F">
                      <w:pPr>
                        <w:shd w:val="clear" w:color="auto" w:fill="FFFF00"/>
                      </w:pPr>
                      <w:r>
                        <w:t>Data Summary:</w:t>
                      </w:r>
                    </w:p>
                    <w:p w14:paraId="3DA41246" w14:textId="44964829" w:rsidR="00A60B0F" w:rsidRDefault="00A60B0F" w:rsidP="00751A6F">
                      <w:pPr>
                        <w:shd w:val="clear" w:color="auto" w:fill="FFFF00"/>
                      </w:pPr>
                      <w:r>
                        <w:t>*BOTH Kindergarten and Grade 2 students only took Cogat in the fall this school year (22-23).  Comparison to previous years are invalid due to the time of the testing window.</w:t>
                      </w:r>
                    </w:p>
                    <w:p w14:paraId="5A5DEDA1" w14:textId="77777777" w:rsidR="00A60B0F" w:rsidRDefault="00A60B0F" w:rsidP="00751A6F">
                      <w:pPr>
                        <w:shd w:val="clear" w:color="auto" w:fill="FFFF00"/>
                      </w:pPr>
                    </w:p>
                    <w:p w14:paraId="7F88701F" w14:textId="4630A44B" w:rsidR="00A60B0F" w:rsidRDefault="00A60B0F" w:rsidP="00751A6F">
                      <w:pPr>
                        <w:shd w:val="clear" w:color="auto" w:fill="FFFF00"/>
                      </w:pPr>
                      <w:r>
                        <w:t>Both Grade K and grade 2 students demonstrate strengths in quantitative reasoning.</w:t>
                      </w:r>
                    </w:p>
                    <w:p w14:paraId="6FC6E90C" w14:textId="77777777" w:rsidR="00A60B0F" w:rsidRDefault="00A60B0F"/>
                  </w:txbxContent>
                </v:textbox>
                <w10:wrap type="tight" anchorx="margin"/>
              </v:shape>
            </w:pict>
          </mc:Fallback>
        </mc:AlternateContent>
      </w:r>
      <w:r w:rsidR="00860A43" w:rsidRPr="00860A43">
        <w:rPr>
          <w:b/>
          <w:bCs/>
          <w:sz w:val="36"/>
          <w:szCs w:val="52"/>
        </w:rPr>
        <w:t>Age Percentile Rank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2"/>
        <w:gridCol w:w="2834"/>
        <w:gridCol w:w="3358"/>
      </w:tblGrid>
      <w:tr w:rsidR="00860A43" w:rsidRPr="00860A43" w14:paraId="789B76E1" w14:textId="77777777" w:rsidTr="00913B58">
        <w:trPr>
          <w:trHeight w:val="784"/>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610013D0" w14:textId="77777777" w:rsidR="00860A43" w:rsidRPr="00860A43" w:rsidRDefault="00860A43" w:rsidP="00860A43">
            <w:pPr>
              <w:jc w:val="center"/>
              <w:rPr>
                <w:b/>
                <w:bCs/>
                <w:sz w:val="36"/>
                <w:szCs w:val="52"/>
              </w:rPr>
            </w:pP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hideMark/>
          </w:tcPr>
          <w:p w14:paraId="2882A45E" w14:textId="67744135" w:rsidR="00860A43" w:rsidRDefault="00860A43" w:rsidP="00860A43">
            <w:pPr>
              <w:jc w:val="center"/>
              <w:rPr>
                <w:b/>
                <w:bCs/>
                <w:sz w:val="36"/>
                <w:szCs w:val="52"/>
              </w:rPr>
            </w:pPr>
            <w:r w:rsidRPr="00860A43">
              <w:rPr>
                <w:b/>
                <w:bCs/>
                <w:sz w:val="36"/>
                <w:szCs w:val="52"/>
                <w:u w:val="single"/>
              </w:rPr>
              <w:t>Grade K</w:t>
            </w:r>
            <w:r w:rsidRPr="00860A43">
              <w:rPr>
                <w:b/>
                <w:bCs/>
                <w:sz w:val="36"/>
                <w:szCs w:val="52"/>
              </w:rPr>
              <w:t> </w:t>
            </w:r>
          </w:p>
          <w:p w14:paraId="5B04EE59" w14:textId="16DD0AFB" w:rsidR="00087273" w:rsidRPr="00860A43" w:rsidRDefault="00087273" w:rsidP="00860A43">
            <w:pPr>
              <w:jc w:val="center"/>
              <w:rPr>
                <w:b/>
                <w:bCs/>
                <w:sz w:val="36"/>
                <w:szCs w:val="52"/>
              </w:rPr>
            </w:pPr>
            <w:r>
              <w:rPr>
                <w:b/>
                <w:bCs/>
                <w:sz w:val="36"/>
                <w:szCs w:val="52"/>
              </w:rPr>
              <w:t>FALL</w:t>
            </w:r>
          </w:p>
        </w:tc>
        <w:tc>
          <w:tcPr>
            <w:tcW w:w="1557" w:type="pct"/>
            <w:tcBorders>
              <w:top w:val="single" w:sz="6" w:space="0" w:color="auto"/>
              <w:left w:val="single" w:sz="6" w:space="0" w:color="auto"/>
              <w:bottom w:val="single" w:sz="6" w:space="0" w:color="auto"/>
              <w:right w:val="single" w:sz="6" w:space="0" w:color="auto"/>
            </w:tcBorders>
            <w:shd w:val="clear" w:color="auto" w:fill="auto"/>
            <w:hideMark/>
          </w:tcPr>
          <w:p w14:paraId="2A4FD0F1" w14:textId="77777777" w:rsidR="00087273" w:rsidRDefault="00860A43" w:rsidP="00087273">
            <w:pPr>
              <w:jc w:val="center"/>
              <w:rPr>
                <w:b/>
                <w:bCs/>
                <w:sz w:val="32"/>
                <w:szCs w:val="52"/>
                <w:u w:val="single"/>
              </w:rPr>
            </w:pPr>
            <w:r w:rsidRPr="00087273">
              <w:rPr>
                <w:b/>
                <w:bCs/>
                <w:sz w:val="32"/>
                <w:szCs w:val="52"/>
                <w:u w:val="single"/>
              </w:rPr>
              <w:t>Grade2</w:t>
            </w:r>
          </w:p>
          <w:p w14:paraId="0639F5E8" w14:textId="7F73D497" w:rsidR="00860A43" w:rsidRPr="00087273" w:rsidRDefault="00087273" w:rsidP="008F151F">
            <w:pPr>
              <w:jc w:val="center"/>
              <w:rPr>
                <w:b/>
                <w:bCs/>
                <w:sz w:val="32"/>
                <w:szCs w:val="32"/>
                <w:highlight w:val="yellow"/>
              </w:rPr>
            </w:pPr>
            <w:r w:rsidRPr="21E7C459">
              <w:rPr>
                <w:b/>
                <w:bCs/>
                <w:sz w:val="32"/>
                <w:szCs w:val="32"/>
              </w:rPr>
              <w:t xml:space="preserve"> </w:t>
            </w:r>
            <w:r w:rsidR="008F151F">
              <w:rPr>
                <w:b/>
                <w:bCs/>
                <w:sz w:val="32"/>
                <w:szCs w:val="32"/>
              </w:rPr>
              <w:t>*</w:t>
            </w:r>
            <w:r w:rsidRPr="008F151F">
              <w:rPr>
                <w:b/>
                <w:bCs/>
                <w:sz w:val="32"/>
                <w:szCs w:val="32"/>
              </w:rPr>
              <w:t>SPRING</w:t>
            </w:r>
          </w:p>
        </w:tc>
      </w:tr>
      <w:tr w:rsidR="00860A43" w:rsidRPr="00860A43" w14:paraId="16AC34B2" w14:textId="77777777" w:rsidTr="00913B58">
        <w:trPr>
          <w:trHeight w:val="399"/>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7F2C9F61" w14:textId="77777777" w:rsidR="00860A43" w:rsidRPr="00860A43" w:rsidRDefault="00860A43" w:rsidP="00860A43">
            <w:pPr>
              <w:jc w:val="center"/>
              <w:rPr>
                <w:b/>
                <w:bCs/>
                <w:sz w:val="36"/>
                <w:szCs w:val="52"/>
              </w:rPr>
            </w:pPr>
            <w:r w:rsidRPr="00860A43">
              <w:rPr>
                <w:b/>
                <w:bCs/>
                <w:sz w:val="36"/>
                <w:szCs w:val="52"/>
                <w:u w:val="single"/>
              </w:rPr>
              <w:t>Verbal</w:t>
            </w: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tcPr>
          <w:p w14:paraId="6DEB4000" w14:textId="77777777" w:rsidR="00860A43" w:rsidRPr="00860A43" w:rsidRDefault="00860A43" w:rsidP="00860A43">
            <w:pPr>
              <w:jc w:val="center"/>
              <w:rPr>
                <w:b/>
                <w:bCs/>
                <w:sz w:val="36"/>
                <w:szCs w:val="52"/>
              </w:rPr>
            </w:pPr>
            <w:r w:rsidRPr="00860A43">
              <w:rPr>
                <w:b/>
                <w:bCs/>
                <w:sz w:val="36"/>
                <w:szCs w:val="52"/>
              </w:rPr>
              <w:t>27 (Fall 21)</w:t>
            </w:r>
          </w:p>
        </w:tc>
        <w:tc>
          <w:tcPr>
            <w:tcW w:w="1557" w:type="pct"/>
            <w:tcBorders>
              <w:top w:val="single" w:sz="6" w:space="0" w:color="auto"/>
              <w:left w:val="single" w:sz="6" w:space="0" w:color="auto"/>
              <w:bottom w:val="single" w:sz="6" w:space="0" w:color="auto"/>
              <w:right w:val="single" w:sz="6" w:space="0" w:color="auto"/>
            </w:tcBorders>
            <w:shd w:val="clear" w:color="auto" w:fill="auto"/>
          </w:tcPr>
          <w:p w14:paraId="75033243" w14:textId="77777777" w:rsidR="00860A43" w:rsidRPr="00860A43" w:rsidRDefault="00860A43" w:rsidP="00860A43">
            <w:pPr>
              <w:jc w:val="center"/>
              <w:rPr>
                <w:b/>
                <w:bCs/>
                <w:sz w:val="36"/>
                <w:szCs w:val="52"/>
              </w:rPr>
            </w:pPr>
            <w:r w:rsidRPr="00860A43">
              <w:rPr>
                <w:b/>
                <w:bCs/>
                <w:sz w:val="36"/>
                <w:szCs w:val="52"/>
              </w:rPr>
              <w:t>40</w:t>
            </w:r>
          </w:p>
        </w:tc>
      </w:tr>
      <w:tr w:rsidR="00860A43" w:rsidRPr="00860A43" w14:paraId="5B7D201E" w14:textId="77777777" w:rsidTr="00913B58">
        <w:trPr>
          <w:trHeight w:val="384"/>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676E49FB" w14:textId="77777777" w:rsidR="00860A43" w:rsidRPr="00860A43" w:rsidRDefault="00860A43" w:rsidP="00860A43">
            <w:pPr>
              <w:jc w:val="center"/>
              <w:rPr>
                <w:b/>
                <w:bCs/>
                <w:sz w:val="36"/>
                <w:szCs w:val="52"/>
              </w:rPr>
            </w:pPr>
            <w:r w:rsidRPr="00860A43">
              <w:rPr>
                <w:b/>
                <w:bCs/>
                <w:sz w:val="36"/>
                <w:szCs w:val="52"/>
                <w:u w:val="single"/>
              </w:rPr>
              <w:t>Quantitative</w:t>
            </w: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tcPr>
          <w:p w14:paraId="0D1920AA" w14:textId="77777777" w:rsidR="00860A43" w:rsidRPr="00860A43" w:rsidRDefault="00860A43" w:rsidP="00860A43">
            <w:pPr>
              <w:jc w:val="center"/>
              <w:rPr>
                <w:b/>
                <w:bCs/>
                <w:sz w:val="36"/>
                <w:szCs w:val="52"/>
              </w:rPr>
            </w:pPr>
            <w:r w:rsidRPr="00860A43">
              <w:rPr>
                <w:b/>
                <w:bCs/>
                <w:sz w:val="36"/>
                <w:szCs w:val="52"/>
              </w:rPr>
              <w:t>37 (Fall 21)</w:t>
            </w:r>
          </w:p>
        </w:tc>
        <w:tc>
          <w:tcPr>
            <w:tcW w:w="1557" w:type="pct"/>
            <w:tcBorders>
              <w:top w:val="single" w:sz="6" w:space="0" w:color="auto"/>
              <w:left w:val="single" w:sz="6" w:space="0" w:color="auto"/>
              <w:bottom w:val="single" w:sz="6" w:space="0" w:color="auto"/>
              <w:right w:val="single" w:sz="6" w:space="0" w:color="auto"/>
            </w:tcBorders>
            <w:shd w:val="clear" w:color="auto" w:fill="auto"/>
          </w:tcPr>
          <w:p w14:paraId="1806E49D" w14:textId="77777777" w:rsidR="00860A43" w:rsidRPr="00860A43" w:rsidRDefault="00860A43" w:rsidP="00860A43">
            <w:pPr>
              <w:jc w:val="center"/>
              <w:rPr>
                <w:b/>
                <w:bCs/>
                <w:sz w:val="36"/>
                <w:szCs w:val="52"/>
              </w:rPr>
            </w:pPr>
            <w:r w:rsidRPr="00860A43">
              <w:rPr>
                <w:b/>
                <w:bCs/>
                <w:sz w:val="36"/>
                <w:szCs w:val="52"/>
              </w:rPr>
              <w:t>84</w:t>
            </w:r>
          </w:p>
        </w:tc>
      </w:tr>
      <w:tr w:rsidR="00860A43" w:rsidRPr="00860A43" w14:paraId="11C9905D" w14:textId="77777777" w:rsidTr="00913B58">
        <w:trPr>
          <w:trHeight w:val="399"/>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6A460ADE" w14:textId="417BBC64" w:rsidR="00860A43" w:rsidRPr="00860A43" w:rsidRDefault="00860A43" w:rsidP="00860A43">
            <w:pPr>
              <w:jc w:val="center"/>
              <w:rPr>
                <w:b/>
                <w:bCs/>
                <w:sz w:val="36"/>
                <w:szCs w:val="52"/>
              </w:rPr>
            </w:pPr>
            <w:r w:rsidRPr="00860A43">
              <w:rPr>
                <w:b/>
                <w:bCs/>
                <w:sz w:val="36"/>
                <w:szCs w:val="52"/>
                <w:u w:val="single"/>
              </w:rPr>
              <w:t>Nonverbal</w:t>
            </w: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tcPr>
          <w:p w14:paraId="1C1BDD0A" w14:textId="77777777" w:rsidR="00860A43" w:rsidRPr="00860A43" w:rsidRDefault="00860A43" w:rsidP="00860A43">
            <w:pPr>
              <w:jc w:val="center"/>
              <w:rPr>
                <w:b/>
                <w:bCs/>
                <w:sz w:val="36"/>
                <w:szCs w:val="52"/>
              </w:rPr>
            </w:pPr>
            <w:r w:rsidRPr="00860A43">
              <w:rPr>
                <w:b/>
                <w:bCs/>
                <w:sz w:val="36"/>
                <w:szCs w:val="52"/>
              </w:rPr>
              <w:t>27 (Fall 21)</w:t>
            </w:r>
          </w:p>
        </w:tc>
        <w:tc>
          <w:tcPr>
            <w:tcW w:w="1557" w:type="pct"/>
            <w:tcBorders>
              <w:top w:val="single" w:sz="6" w:space="0" w:color="auto"/>
              <w:left w:val="single" w:sz="6" w:space="0" w:color="auto"/>
              <w:bottom w:val="single" w:sz="6" w:space="0" w:color="auto"/>
              <w:right w:val="single" w:sz="6" w:space="0" w:color="auto"/>
            </w:tcBorders>
            <w:shd w:val="clear" w:color="auto" w:fill="auto"/>
          </w:tcPr>
          <w:p w14:paraId="73FB7BCE" w14:textId="77777777" w:rsidR="00860A43" w:rsidRPr="00860A43" w:rsidRDefault="00860A43" w:rsidP="00860A43">
            <w:pPr>
              <w:jc w:val="center"/>
              <w:rPr>
                <w:b/>
                <w:bCs/>
                <w:sz w:val="36"/>
                <w:szCs w:val="52"/>
              </w:rPr>
            </w:pPr>
            <w:r w:rsidRPr="00860A43">
              <w:rPr>
                <w:b/>
                <w:bCs/>
                <w:sz w:val="36"/>
                <w:szCs w:val="52"/>
              </w:rPr>
              <w:t>69</w:t>
            </w:r>
          </w:p>
        </w:tc>
      </w:tr>
      <w:tr w:rsidR="00860A43" w:rsidRPr="00860A43" w14:paraId="485FBF73" w14:textId="77777777" w:rsidTr="00913B58">
        <w:trPr>
          <w:trHeight w:val="784"/>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7CB40371" w14:textId="405403B5" w:rsidR="00860A43" w:rsidRPr="00860A43" w:rsidRDefault="00860A43" w:rsidP="00860A43">
            <w:pPr>
              <w:jc w:val="center"/>
              <w:rPr>
                <w:b/>
                <w:bCs/>
                <w:sz w:val="36"/>
                <w:szCs w:val="52"/>
              </w:rPr>
            </w:pPr>
            <w:r w:rsidRPr="00860A43">
              <w:rPr>
                <w:b/>
                <w:bCs/>
                <w:sz w:val="36"/>
                <w:szCs w:val="52"/>
                <w:u w:val="single"/>
              </w:rPr>
              <w:t>Composite (VQ)</w:t>
            </w: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tcPr>
          <w:p w14:paraId="20F50714" w14:textId="589D5DD1" w:rsidR="00860A43" w:rsidRPr="00860A43" w:rsidRDefault="00860A43" w:rsidP="00860A43">
            <w:pPr>
              <w:jc w:val="center"/>
              <w:rPr>
                <w:b/>
                <w:bCs/>
                <w:sz w:val="36"/>
                <w:szCs w:val="52"/>
              </w:rPr>
            </w:pPr>
            <w:r w:rsidRPr="00860A43">
              <w:rPr>
                <w:b/>
                <w:bCs/>
                <w:sz w:val="36"/>
                <w:szCs w:val="52"/>
              </w:rPr>
              <w:t>29 (Fall 21)</w:t>
            </w:r>
          </w:p>
        </w:tc>
        <w:tc>
          <w:tcPr>
            <w:tcW w:w="1557" w:type="pct"/>
            <w:tcBorders>
              <w:top w:val="single" w:sz="6" w:space="0" w:color="auto"/>
              <w:left w:val="single" w:sz="6" w:space="0" w:color="auto"/>
              <w:bottom w:val="single" w:sz="6" w:space="0" w:color="auto"/>
              <w:right w:val="single" w:sz="6" w:space="0" w:color="auto"/>
            </w:tcBorders>
            <w:shd w:val="clear" w:color="auto" w:fill="auto"/>
          </w:tcPr>
          <w:p w14:paraId="731D5C02" w14:textId="77777777" w:rsidR="00860A43" w:rsidRPr="00860A43" w:rsidRDefault="00860A43" w:rsidP="00860A43">
            <w:pPr>
              <w:jc w:val="center"/>
              <w:rPr>
                <w:b/>
                <w:bCs/>
                <w:sz w:val="36"/>
                <w:szCs w:val="52"/>
              </w:rPr>
            </w:pPr>
            <w:r w:rsidRPr="00860A43">
              <w:rPr>
                <w:b/>
                <w:bCs/>
                <w:sz w:val="36"/>
                <w:szCs w:val="52"/>
              </w:rPr>
              <w:t>65</w:t>
            </w:r>
          </w:p>
        </w:tc>
      </w:tr>
      <w:tr w:rsidR="00860A43" w:rsidRPr="00860A43" w14:paraId="65E3DC95" w14:textId="77777777" w:rsidTr="00913B58">
        <w:trPr>
          <w:trHeight w:val="784"/>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1C406909" w14:textId="5FC757CF" w:rsidR="00860A43" w:rsidRPr="00860A43" w:rsidRDefault="00860A43" w:rsidP="00860A43">
            <w:pPr>
              <w:jc w:val="center"/>
              <w:rPr>
                <w:b/>
                <w:bCs/>
                <w:sz w:val="36"/>
                <w:szCs w:val="52"/>
              </w:rPr>
            </w:pPr>
            <w:r w:rsidRPr="00860A43">
              <w:rPr>
                <w:b/>
                <w:bCs/>
                <w:sz w:val="36"/>
                <w:szCs w:val="52"/>
                <w:u w:val="single"/>
              </w:rPr>
              <w:t>Composite (VN)</w:t>
            </w: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tcPr>
          <w:p w14:paraId="6E0A31F8" w14:textId="138885E2" w:rsidR="00860A43" w:rsidRPr="00860A43" w:rsidRDefault="00860A43" w:rsidP="00860A43">
            <w:pPr>
              <w:jc w:val="center"/>
              <w:rPr>
                <w:b/>
                <w:bCs/>
                <w:sz w:val="36"/>
                <w:szCs w:val="52"/>
              </w:rPr>
            </w:pPr>
            <w:r w:rsidRPr="00860A43">
              <w:rPr>
                <w:b/>
                <w:bCs/>
                <w:sz w:val="36"/>
                <w:szCs w:val="52"/>
              </w:rPr>
              <w:t>23 (Fall 21)</w:t>
            </w:r>
          </w:p>
        </w:tc>
        <w:tc>
          <w:tcPr>
            <w:tcW w:w="1557" w:type="pct"/>
            <w:tcBorders>
              <w:top w:val="single" w:sz="6" w:space="0" w:color="auto"/>
              <w:left w:val="single" w:sz="6" w:space="0" w:color="auto"/>
              <w:bottom w:val="single" w:sz="6" w:space="0" w:color="auto"/>
              <w:right w:val="single" w:sz="6" w:space="0" w:color="auto"/>
            </w:tcBorders>
            <w:shd w:val="clear" w:color="auto" w:fill="auto"/>
          </w:tcPr>
          <w:p w14:paraId="182BDDAC" w14:textId="77777777" w:rsidR="00860A43" w:rsidRPr="00860A43" w:rsidRDefault="00860A43" w:rsidP="00860A43">
            <w:pPr>
              <w:jc w:val="center"/>
              <w:rPr>
                <w:b/>
                <w:bCs/>
                <w:sz w:val="36"/>
                <w:szCs w:val="52"/>
              </w:rPr>
            </w:pPr>
            <w:r w:rsidRPr="00860A43">
              <w:rPr>
                <w:b/>
                <w:bCs/>
                <w:sz w:val="36"/>
                <w:szCs w:val="52"/>
              </w:rPr>
              <w:t>55</w:t>
            </w:r>
          </w:p>
        </w:tc>
      </w:tr>
      <w:tr w:rsidR="00860A43" w:rsidRPr="00860A43" w14:paraId="375A0B9A" w14:textId="77777777" w:rsidTr="00913B58">
        <w:trPr>
          <w:trHeight w:val="799"/>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71923CCF" w14:textId="301936C0" w:rsidR="00860A43" w:rsidRPr="00860A43" w:rsidRDefault="00860A43" w:rsidP="00860A43">
            <w:pPr>
              <w:jc w:val="center"/>
              <w:rPr>
                <w:b/>
                <w:bCs/>
                <w:sz w:val="36"/>
                <w:szCs w:val="52"/>
              </w:rPr>
            </w:pPr>
            <w:r w:rsidRPr="00860A43">
              <w:rPr>
                <w:b/>
                <w:bCs/>
                <w:sz w:val="36"/>
                <w:szCs w:val="52"/>
                <w:u w:val="single"/>
              </w:rPr>
              <w:t>Composite (QN)</w:t>
            </w: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tcPr>
          <w:p w14:paraId="1233B4A2" w14:textId="77777777" w:rsidR="00860A43" w:rsidRPr="00860A43" w:rsidRDefault="00860A43" w:rsidP="00860A43">
            <w:pPr>
              <w:jc w:val="center"/>
              <w:rPr>
                <w:b/>
                <w:bCs/>
                <w:sz w:val="36"/>
                <w:szCs w:val="52"/>
              </w:rPr>
            </w:pPr>
            <w:r w:rsidRPr="00860A43">
              <w:rPr>
                <w:b/>
                <w:bCs/>
                <w:sz w:val="36"/>
                <w:szCs w:val="52"/>
              </w:rPr>
              <w:t>31 (Fall 21)</w:t>
            </w:r>
          </w:p>
        </w:tc>
        <w:tc>
          <w:tcPr>
            <w:tcW w:w="1557" w:type="pct"/>
            <w:tcBorders>
              <w:top w:val="single" w:sz="6" w:space="0" w:color="auto"/>
              <w:left w:val="single" w:sz="6" w:space="0" w:color="auto"/>
              <w:bottom w:val="single" w:sz="6" w:space="0" w:color="auto"/>
              <w:right w:val="single" w:sz="6" w:space="0" w:color="auto"/>
            </w:tcBorders>
            <w:shd w:val="clear" w:color="auto" w:fill="auto"/>
          </w:tcPr>
          <w:p w14:paraId="64A55FD3" w14:textId="77777777" w:rsidR="00860A43" w:rsidRPr="00860A43" w:rsidRDefault="00860A43" w:rsidP="00860A43">
            <w:pPr>
              <w:jc w:val="center"/>
              <w:rPr>
                <w:b/>
                <w:bCs/>
                <w:sz w:val="36"/>
                <w:szCs w:val="52"/>
              </w:rPr>
            </w:pPr>
            <w:r w:rsidRPr="00860A43">
              <w:rPr>
                <w:b/>
                <w:bCs/>
                <w:sz w:val="36"/>
                <w:szCs w:val="52"/>
              </w:rPr>
              <w:t>77</w:t>
            </w:r>
          </w:p>
        </w:tc>
      </w:tr>
      <w:tr w:rsidR="00860A43" w:rsidRPr="00860A43" w14:paraId="14CF32FA" w14:textId="77777777" w:rsidTr="00913B58">
        <w:trPr>
          <w:trHeight w:val="784"/>
          <w:jc w:val="center"/>
        </w:trPr>
        <w:tc>
          <w:tcPr>
            <w:tcW w:w="2129" w:type="pct"/>
            <w:tcBorders>
              <w:top w:val="single" w:sz="6" w:space="0" w:color="auto"/>
              <w:left w:val="single" w:sz="6" w:space="0" w:color="auto"/>
              <w:bottom w:val="single" w:sz="6" w:space="0" w:color="auto"/>
              <w:right w:val="single" w:sz="6" w:space="0" w:color="auto"/>
            </w:tcBorders>
            <w:shd w:val="clear" w:color="auto" w:fill="auto"/>
            <w:hideMark/>
          </w:tcPr>
          <w:p w14:paraId="147BE6A5" w14:textId="77777777" w:rsidR="00860A43" w:rsidRPr="00860A43" w:rsidRDefault="00860A43" w:rsidP="00860A43">
            <w:pPr>
              <w:jc w:val="center"/>
              <w:rPr>
                <w:b/>
                <w:bCs/>
                <w:sz w:val="36"/>
                <w:szCs w:val="52"/>
              </w:rPr>
            </w:pPr>
            <w:r w:rsidRPr="00860A43">
              <w:rPr>
                <w:b/>
                <w:bCs/>
                <w:sz w:val="36"/>
                <w:szCs w:val="52"/>
                <w:u w:val="single"/>
              </w:rPr>
              <w:t>Composite (VQN)</w:t>
            </w:r>
            <w:r w:rsidRPr="00860A43">
              <w:rPr>
                <w:b/>
                <w:bCs/>
                <w:sz w:val="36"/>
                <w:szCs w:val="52"/>
              </w:rPr>
              <w:t> </w:t>
            </w:r>
          </w:p>
        </w:tc>
        <w:tc>
          <w:tcPr>
            <w:tcW w:w="1314" w:type="pct"/>
            <w:tcBorders>
              <w:top w:val="single" w:sz="6" w:space="0" w:color="auto"/>
              <w:left w:val="single" w:sz="6" w:space="0" w:color="auto"/>
              <w:bottom w:val="single" w:sz="6" w:space="0" w:color="auto"/>
              <w:right w:val="single" w:sz="6" w:space="0" w:color="auto"/>
            </w:tcBorders>
            <w:shd w:val="clear" w:color="auto" w:fill="auto"/>
          </w:tcPr>
          <w:p w14:paraId="704BF74B" w14:textId="77777777" w:rsidR="00860A43" w:rsidRPr="00860A43" w:rsidRDefault="00860A43" w:rsidP="00860A43">
            <w:pPr>
              <w:jc w:val="center"/>
              <w:rPr>
                <w:b/>
                <w:bCs/>
                <w:sz w:val="36"/>
                <w:szCs w:val="52"/>
              </w:rPr>
            </w:pPr>
            <w:r w:rsidRPr="00860A43">
              <w:rPr>
                <w:b/>
                <w:bCs/>
                <w:sz w:val="36"/>
                <w:szCs w:val="52"/>
              </w:rPr>
              <w:t>27 (Fall 21)</w:t>
            </w:r>
          </w:p>
        </w:tc>
        <w:tc>
          <w:tcPr>
            <w:tcW w:w="1557" w:type="pct"/>
            <w:tcBorders>
              <w:top w:val="single" w:sz="6" w:space="0" w:color="auto"/>
              <w:left w:val="single" w:sz="6" w:space="0" w:color="auto"/>
              <w:bottom w:val="single" w:sz="6" w:space="0" w:color="auto"/>
              <w:right w:val="single" w:sz="6" w:space="0" w:color="auto"/>
            </w:tcBorders>
            <w:shd w:val="clear" w:color="auto" w:fill="auto"/>
          </w:tcPr>
          <w:p w14:paraId="2D5AF0A8" w14:textId="77777777" w:rsidR="00860A43" w:rsidRPr="00860A43" w:rsidRDefault="00860A43" w:rsidP="00860A43">
            <w:pPr>
              <w:jc w:val="center"/>
              <w:rPr>
                <w:b/>
                <w:bCs/>
                <w:sz w:val="36"/>
                <w:szCs w:val="52"/>
              </w:rPr>
            </w:pPr>
            <w:r w:rsidRPr="00860A43">
              <w:rPr>
                <w:b/>
                <w:bCs/>
                <w:sz w:val="36"/>
                <w:szCs w:val="52"/>
              </w:rPr>
              <w:t>67</w:t>
            </w:r>
          </w:p>
        </w:tc>
      </w:tr>
    </w:tbl>
    <w:p w14:paraId="6BE36168" w14:textId="52279FFD" w:rsidR="00860A43" w:rsidRPr="00860A43" w:rsidRDefault="00860A43" w:rsidP="00860A43">
      <w:pPr>
        <w:jc w:val="center"/>
        <w:rPr>
          <w:b/>
          <w:bCs/>
          <w:sz w:val="36"/>
          <w:szCs w:val="52"/>
          <w:u w:val="single"/>
        </w:rPr>
      </w:pPr>
    </w:p>
    <w:p w14:paraId="6F5E720D" w14:textId="2D49C2CD" w:rsidR="00860A43" w:rsidRPr="00860A43" w:rsidRDefault="00860A43" w:rsidP="00860A43">
      <w:pPr>
        <w:jc w:val="center"/>
        <w:rPr>
          <w:b/>
          <w:bCs/>
          <w:sz w:val="36"/>
          <w:szCs w:val="52"/>
          <w:u w:val="single"/>
        </w:rPr>
      </w:pPr>
      <w:r w:rsidRPr="00860A43">
        <w:rPr>
          <w:b/>
          <w:bCs/>
          <w:sz w:val="36"/>
          <w:szCs w:val="52"/>
          <w:u w:val="single"/>
        </w:rPr>
        <w:t>2</w:t>
      </w:r>
      <w:r w:rsidR="00087273">
        <w:rPr>
          <w:b/>
          <w:bCs/>
          <w:sz w:val="36"/>
          <w:szCs w:val="52"/>
          <w:u w:val="single"/>
        </w:rPr>
        <w:t>2-</w:t>
      </w:r>
      <w:r w:rsidRPr="00860A43">
        <w:rPr>
          <w:b/>
          <w:bCs/>
          <w:sz w:val="36"/>
          <w:szCs w:val="52"/>
          <w:u w:val="single"/>
        </w:rPr>
        <w:t>2</w:t>
      </w:r>
      <w:r w:rsidR="004F4E1A">
        <w:rPr>
          <w:b/>
          <w:bCs/>
          <w:sz w:val="36"/>
          <w:szCs w:val="52"/>
          <w:u w:val="single"/>
        </w:rPr>
        <w:t>3</w:t>
      </w:r>
      <w:r w:rsidRPr="00860A43">
        <w:rPr>
          <w:b/>
          <w:bCs/>
          <w:sz w:val="36"/>
          <w:szCs w:val="52"/>
          <w:u w:val="single"/>
        </w:rPr>
        <w:t xml:space="preserve"> </w:t>
      </w:r>
      <w:r w:rsidR="00087273">
        <w:rPr>
          <w:b/>
          <w:bCs/>
          <w:sz w:val="36"/>
          <w:szCs w:val="52"/>
          <w:u w:val="single"/>
        </w:rPr>
        <w:t xml:space="preserve">FALL </w:t>
      </w:r>
      <w:r w:rsidRPr="00860A43">
        <w:rPr>
          <w:b/>
          <w:bCs/>
          <w:sz w:val="36"/>
          <w:szCs w:val="52"/>
          <w:u w:val="single"/>
        </w:rPr>
        <w:t xml:space="preserve">CogAT </w:t>
      </w:r>
    </w:p>
    <w:p w14:paraId="154A4267" w14:textId="6914982B" w:rsidR="00860A43" w:rsidRPr="00860A43" w:rsidRDefault="00860A43" w:rsidP="00860A43">
      <w:pPr>
        <w:jc w:val="center"/>
        <w:rPr>
          <w:b/>
          <w:bCs/>
          <w:sz w:val="36"/>
          <w:szCs w:val="52"/>
        </w:rPr>
      </w:pPr>
      <w:r w:rsidRPr="00860A43">
        <w:rPr>
          <w:b/>
          <w:bCs/>
          <w:sz w:val="36"/>
          <w:szCs w:val="52"/>
        </w:rPr>
        <w:t>Age Percentile Rank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77"/>
        <w:gridCol w:w="1924"/>
        <w:gridCol w:w="2183"/>
      </w:tblGrid>
      <w:tr w:rsidR="00860A43" w:rsidRPr="00860A43" w14:paraId="6EC33AD9"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5CE22FA0" w14:textId="77777777" w:rsidR="00860A43" w:rsidRPr="00860A43" w:rsidRDefault="00860A43" w:rsidP="00860A43">
            <w:pPr>
              <w:jc w:val="center"/>
              <w:rPr>
                <w:b/>
                <w:bCs/>
                <w:sz w:val="36"/>
                <w:szCs w:val="52"/>
              </w:rPr>
            </w:pP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hideMark/>
          </w:tcPr>
          <w:p w14:paraId="6C49EE88" w14:textId="7A624EB8" w:rsidR="00860A43" w:rsidRPr="00087273" w:rsidRDefault="00860A43" w:rsidP="00860A43">
            <w:pPr>
              <w:jc w:val="center"/>
              <w:rPr>
                <w:b/>
                <w:bCs/>
                <w:sz w:val="28"/>
                <w:szCs w:val="32"/>
              </w:rPr>
            </w:pPr>
            <w:r w:rsidRPr="00087273">
              <w:rPr>
                <w:b/>
                <w:bCs/>
                <w:sz w:val="28"/>
                <w:szCs w:val="32"/>
                <w:u w:val="single"/>
              </w:rPr>
              <w:t>Grade K</w:t>
            </w:r>
            <w:r w:rsidRPr="00087273">
              <w:rPr>
                <w:b/>
                <w:bCs/>
                <w:sz w:val="28"/>
                <w:szCs w:val="32"/>
              </w:rPr>
              <w:t> </w:t>
            </w:r>
            <w:r w:rsidR="00087273" w:rsidRPr="00087273">
              <w:rPr>
                <w:b/>
                <w:bCs/>
                <w:sz w:val="28"/>
                <w:szCs w:val="32"/>
              </w:rPr>
              <w:t>FALL</w:t>
            </w:r>
          </w:p>
        </w:tc>
        <w:tc>
          <w:tcPr>
            <w:tcW w:w="1012" w:type="pct"/>
            <w:tcBorders>
              <w:top w:val="single" w:sz="6" w:space="0" w:color="auto"/>
              <w:left w:val="single" w:sz="6" w:space="0" w:color="auto"/>
              <w:bottom w:val="single" w:sz="6" w:space="0" w:color="auto"/>
              <w:right w:val="single" w:sz="6" w:space="0" w:color="auto"/>
            </w:tcBorders>
            <w:shd w:val="clear" w:color="auto" w:fill="auto"/>
            <w:hideMark/>
          </w:tcPr>
          <w:p w14:paraId="6B50B657" w14:textId="77777777" w:rsidR="00860A43" w:rsidRPr="00087273" w:rsidRDefault="00860A43" w:rsidP="00860A43">
            <w:pPr>
              <w:jc w:val="center"/>
              <w:rPr>
                <w:b/>
                <w:bCs/>
                <w:sz w:val="28"/>
                <w:szCs w:val="32"/>
              </w:rPr>
            </w:pPr>
            <w:r w:rsidRPr="00087273">
              <w:rPr>
                <w:b/>
                <w:bCs/>
                <w:sz w:val="28"/>
                <w:szCs w:val="32"/>
                <w:u w:val="single"/>
              </w:rPr>
              <w:t>Grade </w:t>
            </w:r>
            <w:r w:rsidRPr="00087273">
              <w:rPr>
                <w:b/>
                <w:bCs/>
                <w:sz w:val="28"/>
                <w:szCs w:val="32"/>
              </w:rPr>
              <w:t> </w:t>
            </w:r>
          </w:p>
          <w:p w14:paraId="127006D8" w14:textId="5B2F0035" w:rsidR="00860A43" w:rsidRPr="00087273" w:rsidRDefault="008F151F" w:rsidP="00860A43">
            <w:pPr>
              <w:jc w:val="center"/>
              <w:rPr>
                <w:b/>
                <w:bCs/>
                <w:sz w:val="28"/>
                <w:szCs w:val="32"/>
              </w:rPr>
            </w:pPr>
            <w:r>
              <w:rPr>
                <w:b/>
                <w:bCs/>
                <w:sz w:val="28"/>
                <w:szCs w:val="32"/>
                <w:u w:val="single"/>
              </w:rPr>
              <w:t>*</w:t>
            </w:r>
            <w:r w:rsidR="00860A43" w:rsidRPr="00087273">
              <w:rPr>
                <w:b/>
                <w:bCs/>
                <w:sz w:val="28"/>
                <w:szCs w:val="32"/>
                <w:u w:val="single"/>
              </w:rPr>
              <w:t>2</w:t>
            </w:r>
            <w:r w:rsidR="00860A43" w:rsidRPr="00087273">
              <w:rPr>
                <w:b/>
                <w:bCs/>
                <w:sz w:val="28"/>
                <w:szCs w:val="32"/>
              </w:rPr>
              <w:t> </w:t>
            </w:r>
            <w:r w:rsidR="00087273" w:rsidRPr="00087273">
              <w:rPr>
                <w:b/>
                <w:bCs/>
                <w:sz w:val="28"/>
                <w:szCs w:val="32"/>
              </w:rPr>
              <w:t>FALL</w:t>
            </w:r>
          </w:p>
        </w:tc>
      </w:tr>
      <w:tr w:rsidR="00860A43" w:rsidRPr="00860A43" w14:paraId="5D897FF5"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52B58161" w14:textId="77777777" w:rsidR="00860A43" w:rsidRPr="00860A43" w:rsidRDefault="00860A43" w:rsidP="00860A43">
            <w:pPr>
              <w:jc w:val="center"/>
              <w:rPr>
                <w:b/>
                <w:bCs/>
                <w:sz w:val="36"/>
                <w:szCs w:val="52"/>
              </w:rPr>
            </w:pPr>
            <w:r w:rsidRPr="00860A43">
              <w:rPr>
                <w:b/>
                <w:bCs/>
                <w:sz w:val="36"/>
                <w:szCs w:val="52"/>
                <w:u w:val="single"/>
              </w:rPr>
              <w:t>Verbal</w:t>
            </w: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tcPr>
          <w:p w14:paraId="18314B78" w14:textId="2F2D9373" w:rsidR="00860A43" w:rsidRPr="00860A43" w:rsidRDefault="00087273" w:rsidP="00860A43">
            <w:pPr>
              <w:jc w:val="center"/>
              <w:rPr>
                <w:b/>
                <w:bCs/>
                <w:sz w:val="36"/>
                <w:szCs w:val="52"/>
              </w:rPr>
            </w:pPr>
            <w:r>
              <w:rPr>
                <w:b/>
                <w:bCs/>
                <w:sz w:val="36"/>
                <w:szCs w:val="52"/>
              </w:rPr>
              <w:t>23</w:t>
            </w:r>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3628FD48" w14:textId="4CBF5FAA" w:rsidR="00860A43" w:rsidRPr="00860A43" w:rsidRDefault="00087273" w:rsidP="00860A43">
            <w:pPr>
              <w:jc w:val="center"/>
              <w:rPr>
                <w:b/>
                <w:bCs/>
                <w:sz w:val="36"/>
                <w:szCs w:val="52"/>
              </w:rPr>
            </w:pPr>
            <w:r>
              <w:rPr>
                <w:b/>
                <w:bCs/>
                <w:sz w:val="36"/>
                <w:szCs w:val="52"/>
              </w:rPr>
              <w:t>35</w:t>
            </w:r>
          </w:p>
        </w:tc>
      </w:tr>
      <w:tr w:rsidR="00860A43" w:rsidRPr="00860A43" w14:paraId="5B6B818C"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7EFEBACF" w14:textId="77777777" w:rsidR="00860A43" w:rsidRPr="00860A43" w:rsidRDefault="00860A43" w:rsidP="00860A43">
            <w:pPr>
              <w:jc w:val="center"/>
              <w:rPr>
                <w:b/>
                <w:bCs/>
                <w:sz w:val="36"/>
                <w:szCs w:val="52"/>
              </w:rPr>
            </w:pPr>
            <w:r w:rsidRPr="00860A43">
              <w:rPr>
                <w:b/>
                <w:bCs/>
                <w:sz w:val="36"/>
                <w:szCs w:val="52"/>
                <w:u w:val="single"/>
              </w:rPr>
              <w:t>Quantitative</w:t>
            </w: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tcPr>
          <w:p w14:paraId="0D518B1E" w14:textId="7EF89F8F" w:rsidR="00860A43" w:rsidRPr="00860A43" w:rsidRDefault="00087273" w:rsidP="00860A43">
            <w:pPr>
              <w:jc w:val="center"/>
              <w:rPr>
                <w:b/>
                <w:bCs/>
                <w:sz w:val="36"/>
                <w:szCs w:val="52"/>
              </w:rPr>
            </w:pPr>
            <w:r>
              <w:rPr>
                <w:b/>
                <w:bCs/>
                <w:sz w:val="36"/>
                <w:szCs w:val="52"/>
              </w:rPr>
              <w:t>32</w:t>
            </w:r>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0C52B161" w14:textId="112980D1" w:rsidR="00860A43" w:rsidRPr="00860A43" w:rsidRDefault="00087273" w:rsidP="00860A43">
            <w:pPr>
              <w:jc w:val="center"/>
              <w:rPr>
                <w:b/>
                <w:bCs/>
                <w:sz w:val="36"/>
                <w:szCs w:val="52"/>
              </w:rPr>
            </w:pPr>
            <w:r>
              <w:rPr>
                <w:b/>
                <w:bCs/>
                <w:sz w:val="36"/>
                <w:szCs w:val="52"/>
              </w:rPr>
              <w:t>39</w:t>
            </w:r>
          </w:p>
        </w:tc>
      </w:tr>
      <w:tr w:rsidR="00860A43" w:rsidRPr="00860A43" w14:paraId="6F6CAAE1"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4655B140" w14:textId="7F5C8E86" w:rsidR="00860A43" w:rsidRPr="00860A43" w:rsidRDefault="00860A43" w:rsidP="00860A43">
            <w:pPr>
              <w:jc w:val="center"/>
              <w:rPr>
                <w:b/>
                <w:bCs/>
                <w:sz w:val="36"/>
                <w:szCs w:val="52"/>
              </w:rPr>
            </w:pPr>
            <w:r w:rsidRPr="00860A43">
              <w:rPr>
                <w:b/>
                <w:bCs/>
                <w:sz w:val="36"/>
                <w:szCs w:val="52"/>
                <w:u w:val="single"/>
              </w:rPr>
              <w:t>Nonverbal</w:t>
            </w: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tcPr>
          <w:p w14:paraId="607DB279" w14:textId="3D733975" w:rsidR="00860A43" w:rsidRPr="00860A43" w:rsidRDefault="00087273" w:rsidP="00860A43">
            <w:pPr>
              <w:jc w:val="center"/>
              <w:rPr>
                <w:b/>
                <w:bCs/>
                <w:sz w:val="36"/>
                <w:szCs w:val="52"/>
              </w:rPr>
            </w:pPr>
            <w:r>
              <w:rPr>
                <w:b/>
                <w:bCs/>
                <w:sz w:val="36"/>
                <w:szCs w:val="52"/>
              </w:rPr>
              <w:t>24</w:t>
            </w:r>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5134BE12" w14:textId="0C095997" w:rsidR="00860A43" w:rsidRPr="00860A43" w:rsidRDefault="00087273" w:rsidP="00860A43">
            <w:pPr>
              <w:jc w:val="center"/>
              <w:rPr>
                <w:b/>
                <w:bCs/>
                <w:sz w:val="36"/>
                <w:szCs w:val="52"/>
              </w:rPr>
            </w:pPr>
            <w:r>
              <w:rPr>
                <w:b/>
                <w:bCs/>
                <w:sz w:val="36"/>
                <w:szCs w:val="52"/>
              </w:rPr>
              <w:t>36</w:t>
            </w:r>
          </w:p>
        </w:tc>
      </w:tr>
      <w:tr w:rsidR="00860A43" w:rsidRPr="00860A43" w14:paraId="41365A71"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36E45A9F" w14:textId="77777777" w:rsidR="00860A43" w:rsidRPr="00860A43" w:rsidRDefault="00860A43" w:rsidP="00860A43">
            <w:pPr>
              <w:jc w:val="center"/>
              <w:rPr>
                <w:b/>
                <w:bCs/>
                <w:sz w:val="36"/>
                <w:szCs w:val="52"/>
              </w:rPr>
            </w:pPr>
            <w:r w:rsidRPr="00860A43">
              <w:rPr>
                <w:b/>
                <w:bCs/>
                <w:sz w:val="36"/>
                <w:szCs w:val="52"/>
                <w:u w:val="single"/>
              </w:rPr>
              <w:t>Composite (VQ)</w:t>
            </w: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tcPr>
          <w:p w14:paraId="71755A5A" w14:textId="71B2B63B" w:rsidR="00860A43" w:rsidRPr="00860A43" w:rsidRDefault="00087273" w:rsidP="00860A43">
            <w:pPr>
              <w:jc w:val="center"/>
              <w:rPr>
                <w:b/>
                <w:bCs/>
                <w:sz w:val="36"/>
                <w:szCs w:val="52"/>
              </w:rPr>
            </w:pPr>
            <w:r>
              <w:rPr>
                <w:b/>
                <w:bCs/>
                <w:sz w:val="36"/>
                <w:szCs w:val="52"/>
              </w:rPr>
              <w:t>25</w:t>
            </w:r>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3E1831AC" w14:textId="5F23119E" w:rsidR="00860A43" w:rsidRPr="00860A43" w:rsidRDefault="00087273" w:rsidP="00860A43">
            <w:pPr>
              <w:jc w:val="center"/>
              <w:rPr>
                <w:b/>
                <w:bCs/>
                <w:sz w:val="36"/>
                <w:szCs w:val="52"/>
              </w:rPr>
            </w:pPr>
            <w:r>
              <w:rPr>
                <w:b/>
                <w:bCs/>
                <w:sz w:val="36"/>
                <w:szCs w:val="52"/>
              </w:rPr>
              <w:t>35</w:t>
            </w:r>
          </w:p>
        </w:tc>
      </w:tr>
      <w:tr w:rsidR="00860A43" w:rsidRPr="00860A43" w14:paraId="594BF379"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5D387B6A" w14:textId="4483D9D2" w:rsidR="00860A43" w:rsidRPr="00860A43" w:rsidRDefault="00860A43" w:rsidP="00860A43">
            <w:pPr>
              <w:jc w:val="center"/>
              <w:rPr>
                <w:b/>
                <w:bCs/>
                <w:sz w:val="36"/>
                <w:szCs w:val="52"/>
              </w:rPr>
            </w:pPr>
            <w:r w:rsidRPr="00860A43">
              <w:rPr>
                <w:b/>
                <w:bCs/>
                <w:sz w:val="36"/>
                <w:szCs w:val="52"/>
                <w:u w:val="single"/>
              </w:rPr>
              <w:t>Composite (VN)</w:t>
            </w: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tcPr>
          <w:p w14:paraId="5AE36D98" w14:textId="4CB6973F" w:rsidR="00860A43" w:rsidRPr="00860A43" w:rsidRDefault="00087273" w:rsidP="00860A43">
            <w:pPr>
              <w:jc w:val="center"/>
              <w:rPr>
                <w:b/>
                <w:bCs/>
                <w:sz w:val="36"/>
                <w:szCs w:val="52"/>
              </w:rPr>
            </w:pPr>
            <w:r>
              <w:rPr>
                <w:b/>
                <w:bCs/>
                <w:sz w:val="36"/>
                <w:szCs w:val="52"/>
              </w:rPr>
              <w:t>20</w:t>
            </w:r>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61F0431F" w14:textId="4DB66F1B" w:rsidR="00860A43" w:rsidRPr="00860A43" w:rsidRDefault="00087273" w:rsidP="00860A43">
            <w:pPr>
              <w:jc w:val="center"/>
              <w:rPr>
                <w:b/>
                <w:bCs/>
                <w:sz w:val="36"/>
                <w:szCs w:val="52"/>
              </w:rPr>
            </w:pPr>
            <w:r>
              <w:rPr>
                <w:b/>
                <w:bCs/>
                <w:sz w:val="36"/>
                <w:szCs w:val="52"/>
              </w:rPr>
              <w:t>34</w:t>
            </w:r>
          </w:p>
        </w:tc>
      </w:tr>
      <w:tr w:rsidR="00860A43" w:rsidRPr="00860A43" w14:paraId="70EC5891"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51C8426C" w14:textId="3E31D28B" w:rsidR="00860A43" w:rsidRPr="00860A43" w:rsidRDefault="00860A43" w:rsidP="00860A43">
            <w:pPr>
              <w:jc w:val="center"/>
              <w:rPr>
                <w:b/>
                <w:bCs/>
                <w:sz w:val="36"/>
                <w:szCs w:val="52"/>
              </w:rPr>
            </w:pPr>
            <w:r w:rsidRPr="00860A43">
              <w:rPr>
                <w:b/>
                <w:bCs/>
                <w:sz w:val="36"/>
                <w:szCs w:val="52"/>
                <w:u w:val="single"/>
              </w:rPr>
              <w:t>Composite (QN)</w:t>
            </w: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tcPr>
          <w:p w14:paraId="0AA8FE6E" w14:textId="4DEF04AF" w:rsidR="00860A43" w:rsidRPr="00860A43" w:rsidRDefault="00087273" w:rsidP="00860A43">
            <w:pPr>
              <w:jc w:val="center"/>
              <w:rPr>
                <w:b/>
                <w:bCs/>
                <w:sz w:val="36"/>
                <w:szCs w:val="52"/>
              </w:rPr>
            </w:pPr>
            <w:r>
              <w:rPr>
                <w:b/>
                <w:bCs/>
                <w:sz w:val="36"/>
                <w:szCs w:val="52"/>
              </w:rPr>
              <w:t>27</w:t>
            </w:r>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10358998" w14:textId="0CE93D3F" w:rsidR="00860A43" w:rsidRPr="00860A43" w:rsidRDefault="00087273" w:rsidP="00860A43">
            <w:pPr>
              <w:jc w:val="center"/>
              <w:rPr>
                <w:b/>
                <w:bCs/>
                <w:sz w:val="36"/>
                <w:szCs w:val="52"/>
              </w:rPr>
            </w:pPr>
            <w:r>
              <w:rPr>
                <w:b/>
                <w:bCs/>
                <w:sz w:val="36"/>
                <w:szCs w:val="52"/>
              </w:rPr>
              <w:t>35</w:t>
            </w:r>
          </w:p>
        </w:tc>
      </w:tr>
      <w:tr w:rsidR="00860A43" w:rsidRPr="00860A43" w14:paraId="53390F74" w14:textId="77777777" w:rsidTr="00913B58">
        <w:trPr>
          <w:jc w:val="center"/>
        </w:trPr>
        <w:tc>
          <w:tcPr>
            <w:tcW w:w="3096" w:type="pct"/>
            <w:tcBorders>
              <w:top w:val="single" w:sz="6" w:space="0" w:color="auto"/>
              <w:left w:val="single" w:sz="6" w:space="0" w:color="auto"/>
              <w:bottom w:val="single" w:sz="6" w:space="0" w:color="auto"/>
              <w:right w:val="single" w:sz="6" w:space="0" w:color="auto"/>
            </w:tcBorders>
            <w:shd w:val="clear" w:color="auto" w:fill="auto"/>
            <w:hideMark/>
          </w:tcPr>
          <w:p w14:paraId="360EB667" w14:textId="17D23371" w:rsidR="00860A43" w:rsidRPr="00860A43" w:rsidRDefault="00860A43" w:rsidP="00860A43">
            <w:pPr>
              <w:jc w:val="center"/>
              <w:rPr>
                <w:b/>
                <w:bCs/>
                <w:sz w:val="36"/>
                <w:szCs w:val="52"/>
              </w:rPr>
            </w:pPr>
            <w:r w:rsidRPr="00860A43">
              <w:rPr>
                <w:b/>
                <w:bCs/>
                <w:sz w:val="36"/>
                <w:szCs w:val="52"/>
                <w:u w:val="single"/>
              </w:rPr>
              <w:t>Composite (VQN)</w:t>
            </w:r>
            <w:r w:rsidRPr="00860A43">
              <w:rPr>
                <w:b/>
                <w:bCs/>
                <w:sz w:val="36"/>
                <w:szCs w:val="52"/>
              </w:rPr>
              <w:t> </w:t>
            </w:r>
          </w:p>
        </w:tc>
        <w:tc>
          <w:tcPr>
            <w:tcW w:w="892" w:type="pct"/>
            <w:tcBorders>
              <w:top w:val="single" w:sz="6" w:space="0" w:color="auto"/>
              <w:left w:val="single" w:sz="6" w:space="0" w:color="auto"/>
              <w:bottom w:val="single" w:sz="6" w:space="0" w:color="auto"/>
              <w:right w:val="single" w:sz="6" w:space="0" w:color="auto"/>
            </w:tcBorders>
            <w:shd w:val="clear" w:color="auto" w:fill="auto"/>
          </w:tcPr>
          <w:p w14:paraId="6D784D7B" w14:textId="2FE552FB" w:rsidR="00860A43" w:rsidRPr="00860A43" w:rsidRDefault="00087273" w:rsidP="00860A43">
            <w:pPr>
              <w:jc w:val="center"/>
              <w:rPr>
                <w:b/>
                <w:bCs/>
                <w:sz w:val="36"/>
                <w:szCs w:val="52"/>
              </w:rPr>
            </w:pPr>
            <w:r>
              <w:rPr>
                <w:b/>
                <w:bCs/>
                <w:sz w:val="36"/>
                <w:szCs w:val="52"/>
              </w:rPr>
              <w:t>23</w:t>
            </w:r>
          </w:p>
        </w:tc>
        <w:tc>
          <w:tcPr>
            <w:tcW w:w="1012" w:type="pct"/>
            <w:tcBorders>
              <w:top w:val="single" w:sz="6" w:space="0" w:color="auto"/>
              <w:left w:val="single" w:sz="6" w:space="0" w:color="auto"/>
              <w:bottom w:val="single" w:sz="6" w:space="0" w:color="auto"/>
              <w:right w:val="single" w:sz="6" w:space="0" w:color="auto"/>
            </w:tcBorders>
            <w:shd w:val="clear" w:color="auto" w:fill="auto"/>
          </w:tcPr>
          <w:p w14:paraId="3B414D23" w14:textId="315C6B3C" w:rsidR="00860A43" w:rsidRPr="00860A43" w:rsidRDefault="00087273" w:rsidP="00860A43">
            <w:pPr>
              <w:jc w:val="center"/>
              <w:rPr>
                <w:b/>
                <w:bCs/>
                <w:sz w:val="36"/>
                <w:szCs w:val="52"/>
              </w:rPr>
            </w:pPr>
            <w:r>
              <w:rPr>
                <w:b/>
                <w:bCs/>
                <w:sz w:val="36"/>
                <w:szCs w:val="52"/>
              </w:rPr>
              <w:t>34</w:t>
            </w:r>
          </w:p>
        </w:tc>
      </w:tr>
    </w:tbl>
    <w:tbl>
      <w:tblPr>
        <w:tblStyle w:val="TableGrid"/>
        <w:tblW w:w="10795" w:type="dxa"/>
        <w:tblLayout w:type="fixed"/>
        <w:tblLook w:val="06A0" w:firstRow="1" w:lastRow="0" w:firstColumn="1" w:lastColumn="0" w:noHBand="1" w:noVBand="1"/>
      </w:tblPr>
      <w:tblGrid>
        <w:gridCol w:w="10795"/>
      </w:tblGrid>
      <w:tr w:rsidR="66777B60" w14:paraId="3D2C1D61" w14:textId="77777777" w:rsidTr="00913B58">
        <w:trPr>
          <w:trHeight w:val="300"/>
        </w:trPr>
        <w:tc>
          <w:tcPr>
            <w:tcW w:w="10795" w:type="dxa"/>
            <w:shd w:val="clear" w:color="auto" w:fill="FFFF00"/>
          </w:tcPr>
          <w:p w14:paraId="139098A2" w14:textId="4C2EA532" w:rsidR="543CD137" w:rsidRDefault="543CD137" w:rsidP="66777B60">
            <w:pPr>
              <w:rPr>
                <w:b/>
                <w:bCs/>
              </w:rPr>
            </w:pPr>
            <w:r w:rsidRPr="66777B60">
              <w:rPr>
                <w:b/>
                <w:bCs/>
              </w:rPr>
              <w:t>Summary Statement:</w:t>
            </w:r>
          </w:p>
          <w:p w14:paraId="49A39C83" w14:textId="0458F461" w:rsidR="66777B60" w:rsidRPr="00986851" w:rsidRDefault="00986851" w:rsidP="66777B60">
            <w:r w:rsidRPr="00986851">
              <w:t>Both groups scored highest in Quantitative skills.</w:t>
            </w:r>
          </w:p>
        </w:tc>
      </w:tr>
    </w:tbl>
    <w:p w14:paraId="3883DC5B" w14:textId="352C9AEE" w:rsidR="66777B60" w:rsidRDefault="66777B60" w:rsidP="00751A6F">
      <w:pPr>
        <w:rPr>
          <w:b/>
          <w:bCs/>
          <w:sz w:val="36"/>
          <w:szCs w:val="36"/>
        </w:rPr>
        <w:sectPr w:rsidR="66777B60" w:rsidSect="00913B58">
          <w:type w:val="continuous"/>
          <w:pgSz w:w="12240" w:h="15840" w:code="1"/>
          <w:pgMar w:top="1008" w:right="720" w:bottom="1008" w:left="720" w:header="720" w:footer="346" w:gutter="0"/>
          <w:cols w:space="720"/>
          <w:docGrid w:linePitch="299"/>
        </w:sectPr>
      </w:pPr>
    </w:p>
    <w:p w14:paraId="28A511AE" w14:textId="77777777" w:rsidR="00712E98" w:rsidRDefault="00712E98" w:rsidP="00751A6F">
      <w:pPr>
        <w:textAlignment w:val="baseline"/>
        <w:rPr>
          <w:rFonts w:eastAsia="Times New Roman"/>
          <w:b/>
          <w:bCs/>
          <w:sz w:val="32"/>
          <w:szCs w:val="32"/>
        </w:rPr>
      </w:pPr>
    </w:p>
    <w:p w14:paraId="1ED7966E" w14:textId="2B14BF00" w:rsidR="00860A43" w:rsidRDefault="00860A43" w:rsidP="00860A43">
      <w:pPr>
        <w:jc w:val="center"/>
        <w:textAlignment w:val="baseline"/>
        <w:rPr>
          <w:rFonts w:eastAsia="Times New Roman"/>
          <w:b/>
          <w:bCs/>
          <w:sz w:val="32"/>
          <w:szCs w:val="32"/>
        </w:rPr>
      </w:pPr>
      <w:r w:rsidRPr="00860A43">
        <w:rPr>
          <w:rFonts w:eastAsia="Times New Roman"/>
          <w:b/>
          <w:bCs/>
          <w:sz w:val="32"/>
          <w:szCs w:val="32"/>
        </w:rPr>
        <w:t>Georgia Milestones Data Summary</w:t>
      </w:r>
    </w:p>
    <w:p w14:paraId="4FB2BDB2"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sz w:val="32"/>
          <w:szCs w:val="32"/>
        </w:rPr>
        <w:t>**2020 GMAS data unavailable.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7"/>
        <w:gridCol w:w="794"/>
        <w:gridCol w:w="716"/>
        <w:gridCol w:w="852"/>
        <w:gridCol w:w="835"/>
        <w:gridCol w:w="906"/>
        <w:gridCol w:w="852"/>
        <w:gridCol w:w="990"/>
        <w:gridCol w:w="1130"/>
        <w:gridCol w:w="1352"/>
        <w:gridCol w:w="60"/>
      </w:tblGrid>
      <w:tr w:rsidR="00860A43" w:rsidRPr="00860A43" w14:paraId="636A2C15" w14:textId="77777777" w:rsidTr="00913B58">
        <w:trPr>
          <w:trHeight w:val="300"/>
        </w:trPr>
        <w:tc>
          <w:tcPr>
            <w:tcW w:w="5000" w:type="pct"/>
            <w:gridSpan w:val="11"/>
            <w:tcBorders>
              <w:top w:val="single" w:sz="6" w:space="0" w:color="auto"/>
              <w:left w:val="single" w:sz="6" w:space="0" w:color="auto"/>
              <w:bottom w:val="single" w:sz="6" w:space="0" w:color="auto"/>
              <w:right w:val="single" w:sz="6" w:space="0" w:color="auto"/>
            </w:tcBorders>
            <w:shd w:val="clear" w:color="auto" w:fill="auto"/>
            <w:hideMark/>
          </w:tcPr>
          <w:p w14:paraId="1724374C" w14:textId="2B7554B4" w:rsidR="00860A43" w:rsidRPr="00860A43" w:rsidRDefault="754BF735" w:rsidP="00860A43">
            <w:pPr>
              <w:jc w:val="center"/>
              <w:textAlignment w:val="baseline"/>
              <w:rPr>
                <w:rFonts w:eastAsia="Times New Roman"/>
              </w:rPr>
            </w:pPr>
            <w:r w:rsidRPr="59756288">
              <w:rPr>
                <w:rFonts w:eastAsia="Times New Roman"/>
                <w:b/>
                <w:bCs/>
                <w:sz w:val="28"/>
                <w:szCs w:val="28"/>
              </w:rPr>
              <w:t>Percentage of Students by Achievement Level-English Language Arts GMAS</w:t>
            </w:r>
            <w:r w:rsidRPr="59756288">
              <w:rPr>
                <w:rFonts w:eastAsia="Times New Roman"/>
                <w:sz w:val="28"/>
                <w:szCs w:val="28"/>
              </w:rPr>
              <w:t> </w:t>
            </w:r>
          </w:p>
        </w:tc>
      </w:tr>
      <w:tr w:rsidR="00860A43" w:rsidRPr="00860A43" w14:paraId="4F678BE8" w14:textId="77777777" w:rsidTr="00913B58">
        <w:trPr>
          <w:trHeight w:val="300"/>
        </w:trPr>
        <w:tc>
          <w:tcPr>
            <w:tcW w:w="1065" w:type="pct"/>
            <w:tcBorders>
              <w:top w:val="single" w:sz="6" w:space="0" w:color="auto"/>
              <w:left w:val="single" w:sz="6" w:space="0" w:color="auto"/>
              <w:bottom w:val="single" w:sz="6" w:space="0" w:color="auto"/>
              <w:right w:val="single" w:sz="6" w:space="0" w:color="auto"/>
            </w:tcBorders>
            <w:shd w:val="clear" w:color="auto" w:fill="auto"/>
            <w:hideMark/>
          </w:tcPr>
          <w:p w14:paraId="7B2A1AC9" w14:textId="77777777" w:rsidR="00860A43" w:rsidRPr="00860A43" w:rsidRDefault="00860A43" w:rsidP="00860A43">
            <w:pPr>
              <w:textAlignment w:val="baseline"/>
              <w:rPr>
                <w:rFonts w:eastAsia="Times New Roman"/>
              </w:rPr>
            </w:pPr>
            <w:r w:rsidRPr="00860A43">
              <w:rPr>
                <w:rFonts w:eastAsia="Times New Roman"/>
                <w:b/>
                <w:bCs/>
                <w:i/>
                <w:iCs/>
              </w:rPr>
              <w:t>Levels</w:t>
            </w:r>
            <w:r w:rsidRPr="00860A43">
              <w:rPr>
                <w:rFonts w:eastAsia="Times New Roman"/>
              </w:rPr>
              <w:t> </w:t>
            </w:r>
          </w:p>
        </w:tc>
        <w:tc>
          <w:tcPr>
            <w:tcW w:w="1095" w:type="pct"/>
            <w:gridSpan w:val="3"/>
            <w:tcBorders>
              <w:top w:val="single" w:sz="6" w:space="0" w:color="auto"/>
              <w:left w:val="single" w:sz="6" w:space="0" w:color="auto"/>
              <w:bottom w:val="single" w:sz="6" w:space="0" w:color="auto"/>
              <w:right w:val="single" w:sz="6" w:space="0" w:color="auto"/>
            </w:tcBorders>
            <w:shd w:val="clear" w:color="auto" w:fill="auto"/>
            <w:hideMark/>
          </w:tcPr>
          <w:p w14:paraId="19528636" w14:textId="77777777" w:rsidR="00860A43" w:rsidRPr="00860A43" w:rsidRDefault="00860A43" w:rsidP="00860A43">
            <w:pPr>
              <w:jc w:val="center"/>
              <w:textAlignment w:val="baseline"/>
              <w:rPr>
                <w:rFonts w:eastAsia="Times New Roman"/>
              </w:rPr>
            </w:pPr>
            <w:r w:rsidRPr="00860A43">
              <w:rPr>
                <w:rFonts w:eastAsia="Times New Roman"/>
                <w:b/>
                <w:bCs/>
                <w:i/>
                <w:iCs/>
              </w:rPr>
              <w:t>3</w:t>
            </w:r>
            <w:r w:rsidRPr="00860A43">
              <w:rPr>
                <w:rFonts w:eastAsia="Times New Roman"/>
                <w:b/>
                <w:bCs/>
                <w:i/>
                <w:iCs/>
                <w:sz w:val="19"/>
                <w:szCs w:val="19"/>
                <w:vertAlign w:val="superscript"/>
              </w:rPr>
              <w:t>rd</w:t>
            </w:r>
            <w:r w:rsidRPr="00860A43">
              <w:rPr>
                <w:rFonts w:eastAsia="Times New Roman"/>
                <w:b/>
                <w:bCs/>
                <w:i/>
                <w:iCs/>
              </w:rPr>
              <w:t> Grade</w:t>
            </w:r>
            <w:r w:rsidRPr="00860A43">
              <w:rPr>
                <w:rFonts w:eastAsia="Times New Roman"/>
              </w:rPr>
              <w:t> </w:t>
            </w:r>
          </w:p>
        </w:tc>
        <w:tc>
          <w:tcPr>
            <w:tcW w:w="1202" w:type="pct"/>
            <w:gridSpan w:val="3"/>
            <w:tcBorders>
              <w:top w:val="single" w:sz="6" w:space="0" w:color="auto"/>
              <w:left w:val="single" w:sz="6" w:space="0" w:color="auto"/>
              <w:bottom w:val="single" w:sz="6" w:space="0" w:color="auto"/>
              <w:right w:val="single" w:sz="6" w:space="0" w:color="auto"/>
            </w:tcBorders>
            <w:shd w:val="clear" w:color="auto" w:fill="auto"/>
            <w:hideMark/>
          </w:tcPr>
          <w:p w14:paraId="0DF37C65" w14:textId="77777777" w:rsidR="00860A43" w:rsidRPr="00860A43" w:rsidRDefault="00860A43" w:rsidP="00860A43">
            <w:pPr>
              <w:jc w:val="center"/>
              <w:textAlignment w:val="baseline"/>
              <w:rPr>
                <w:rFonts w:eastAsia="Times New Roman"/>
              </w:rPr>
            </w:pPr>
            <w:r w:rsidRPr="00860A43">
              <w:rPr>
                <w:rFonts w:eastAsia="Times New Roman"/>
                <w:b/>
                <w:bCs/>
                <w:i/>
                <w:iCs/>
              </w:rPr>
              <w:t>4</w:t>
            </w:r>
            <w:r w:rsidRPr="00860A43">
              <w:rPr>
                <w:rFonts w:eastAsia="Times New Roman"/>
                <w:b/>
                <w:bCs/>
                <w:i/>
                <w:iCs/>
                <w:sz w:val="19"/>
                <w:szCs w:val="19"/>
                <w:vertAlign w:val="superscript"/>
              </w:rPr>
              <w:t>th</w:t>
            </w:r>
            <w:r w:rsidRPr="00860A43">
              <w:rPr>
                <w:rFonts w:eastAsia="Times New Roman"/>
                <w:b/>
                <w:bCs/>
                <w:i/>
                <w:iCs/>
              </w:rPr>
              <w:t> Grade</w:t>
            </w:r>
            <w:r w:rsidRPr="00860A43">
              <w:rPr>
                <w:rFonts w:eastAsia="Times New Roman"/>
              </w:rPr>
              <w:t> </w:t>
            </w:r>
          </w:p>
        </w:tc>
        <w:tc>
          <w:tcPr>
            <w:tcW w:w="1638" w:type="pct"/>
            <w:gridSpan w:val="4"/>
            <w:tcBorders>
              <w:top w:val="single" w:sz="6" w:space="0" w:color="auto"/>
              <w:left w:val="single" w:sz="6" w:space="0" w:color="auto"/>
              <w:bottom w:val="single" w:sz="6" w:space="0" w:color="auto"/>
              <w:right w:val="single" w:sz="6" w:space="0" w:color="auto"/>
            </w:tcBorders>
            <w:shd w:val="clear" w:color="auto" w:fill="auto"/>
            <w:hideMark/>
          </w:tcPr>
          <w:p w14:paraId="50F7D9B3" w14:textId="77777777" w:rsidR="00860A43" w:rsidRPr="00860A43" w:rsidRDefault="00860A43" w:rsidP="00860A43">
            <w:pPr>
              <w:jc w:val="center"/>
              <w:textAlignment w:val="baseline"/>
              <w:rPr>
                <w:rFonts w:eastAsia="Times New Roman"/>
              </w:rPr>
            </w:pPr>
            <w:r w:rsidRPr="00860A43">
              <w:rPr>
                <w:rFonts w:eastAsia="Times New Roman"/>
                <w:b/>
                <w:bCs/>
                <w:i/>
                <w:iCs/>
              </w:rPr>
              <w:t>5</w:t>
            </w:r>
            <w:r w:rsidRPr="00860A43">
              <w:rPr>
                <w:rFonts w:eastAsia="Times New Roman"/>
                <w:b/>
                <w:bCs/>
                <w:i/>
                <w:iCs/>
                <w:sz w:val="19"/>
                <w:szCs w:val="19"/>
                <w:vertAlign w:val="superscript"/>
              </w:rPr>
              <w:t>th</w:t>
            </w:r>
            <w:r w:rsidRPr="00860A43">
              <w:rPr>
                <w:rFonts w:eastAsia="Times New Roman"/>
                <w:b/>
                <w:bCs/>
                <w:i/>
                <w:iCs/>
              </w:rPr>
              <w:t> Grade</w:t>
            </w:r>
            <w:r w:rsidRPr="00860A43">
              <w:rPr>
                <w:rFonts w:eastAsia="Times New Roman"/>
              </w:rPr>
              <w:t> </w:t>
            </w:r>
          </w:p>
        </w:tc>
      </w:tr>
      <w:tr w:rsidR="008B1A6E" w:rsidRPr="00860A43" w14:paraId="1E076245" w14:textId="77777777" w:rsidTr="00B416B0">
        <w:trPr>
          <w:trHeight w:val="300"/>
        </w:trPr>
        <w:tc>
          <w:tcPr>
            <w:tcW w:w="1065" w:type="pct"/>
            <w:tcBorders>
              <w:top w:val="single" w:sz="6" w:space="0" w:color="auto"/>
              <w:left w:val="single" w:sz="6" w:space="0" w:color="auto"/>
              <w:bottom w:val="single" w:sz="6" w:space="0" w:color="auto"/>
              <w:right w:val="single" w:sz="6" w:space="0" w:color="auto"/>
            </w:tcBorders>
            <w:shd w:val="clear" w:color="auto" w:fill="auto"/>
            <w:hideMark/>
          </w:tcPr>
          <w:p w14:paraId="526F21FD" w14:textId="79C75D04" w:rsidR="008B1A6E" w:rsidRPr="00860A43" w:rsidRDefault="008B1A6E" w:rsidP="008B1A6E">
            <w:pPr>
              <w:textAlignment w:val="baseline"/>
              <w:rPr>
                <w:rFonts w:eastAsia="Times New Roman"/>
              </w:rPr>
            </w:pPr>
            <w:r w:rsidRPr="00860A43">
              <w:rPr>
                <w:rFonts w:eastAsia="Times New Roman"/>
              </w:rPr>
              <w:t> </w:t>
            </w:r>
          </w:p>
        </w:tc>
        <w:tc>
          <w:tcPr>
            <w:tcW w:w="368" w:type="pct"/>
            <w:tcBorders>
              <w:top w:val="single" w:sz="6" w:space="0" w:color="auto"/>
              <w:left w:val="single" w:sz="6" w:space="0" w:color="auto"/>
              <w:bottom w:val="single" w:sz="6" w:space="0" w:color="auto"/>
              <w:right w:val="single" w:sz="6" w:space="0" w:color="auto"/>
            </w:tcBorders>
            <w:shd w:val="clear" w:color="auto" w:fill="auto"/>
          </w:tcPr>
          <w:p w14:paraId="0C77D788" w14:textId="07B4F391" w:rsidR="008B1A6E" w:rsidRPr="00860A43" w:rsidRDefault="008B1A6E" w:rsidP="008B1A6E">
            <w:pPr>
              <w:jc w:val="center"/>
              <w:textAlignment w:val="baseline"/>
              <w:rPr>
                <w:rFonts w:eastAsia="Times New Roman"/>
              </w:rPr>
            </w:pPr>
            <w:r w:rsidRPr="00860A43">
              <w:rPr>
                <w:rFonts w:eastAsia="Times New Roman"/>
              </w:rPr>
              <w:t>2021 </w:t>
            </w:r>
          </w:p>
        </w:tc>
        <w:tc>
          <w:tcPr>
            <w:tcW w:w="332" w:type="pct"/>
            <w:tcBorders>
              <w:top w:val="single" w:sz="6" w:space="0" w:color="auto"/>
              <w:left w:val="single" w:sz="6" w:space="0" w:color="auto"/>
              <w:bottom w:val="single" w:sz="6" w:space="0" w:color="auto"/>
              <w:right w:val="single" w:sz="6" w:space="0" w:color="auto"/>
            </w:tcBorders>
            <w:shd w:val="clear" w:color="auto" w:fill="auto"/>
          </w:tcPr>
          <w:p w14:paraId="6C94301B" w14:textId="43F0A544" w:rsidR="008B1A6E" w:rsidRPr="00860A43" w:rsidRDefault="008B1A6E" w:rsidP="008B1A6E">
            <w:pPr>
              <w:jc w:val="center"/>
              <w:textAlignment w:val="baseline"/>
              <w:rPr>
                <w:rFonts w:eastAsia="Times New Roman"/>
              </w:rPr>
            </w:pPr>
            <w:r w:rsidRPr="00860A43">
              <w:rPr>
                <w:rFonts w:eastAsia="Times New Roman"/>
              </w:rPr>
              <w:t>2022</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66264" w14:textId="712F1589" w:rsidR="008B1A6E" w:rsidRPr="00860A43" w:rsidRDefault="008B1A6E" w:rsidP="008B1A6E">
            <w:pPr>
              <w:jc w:val="center"/>
              <w:textAlignment w:val="baseline"/>
              <w:rPr>
                <w:rFonts w:eastAsia="Times New Roman"/>
              </w:rPr>
            </w:pPr>
            <w:r>
              <w:rPr>
                <w:rFonts w:eastAsia="Times New Roman"/>
              </w:rPr>
              <w:t>2023</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6BF93D10" w14:textId="340A6F23" w:rsidR="008B1A6E" w:rsidRPr="00860A43" w:rsidRDefault="008B1A6E" w:rsidP="008B1A6E">
            <w:pPr>
              <w:jc w:val="center"/>
              <w:textAlignment w:val="baseline"/>
              <w:rPr>
                <w:rFonts w:eastAsia="Times New Roman"/>
              </w:rPr>
            </w:pPr>
            <w:r w:rsidRPr="00860A43">
              <w:rPr>
                <w:rFonts w:eastAsia="Times New Roman"/>
              </w:rPr>
              <w:t>2021 </w:t>
            </w:r>
          </w:p>
        </w:tc>
        <w:tc>
          <w:tcPr>
            <w:tcW w:w="420" w:type="pct"/>
            <w:tcBorders>
              <w:top w:val="single" w:sz="6" w:space="0" w:color="auto"/>
              <w:left w:val="single" w:sz="6" w:space="0" w:color="auto"/>
              <w:bottom w:val="single" w:sz="6" w:space="0" w:color="auto"/>
              <w:right w:val="single" w:sz="6" w:space="0" w:color="auto"/>
            </w:tcBorders>
            <w:shd w:val="clear" w:color="auto" w:fill="auto"/>
          </w:tcPr>
          <w:p w14:paraId="53A88B7E" w14:textId="0F565FCB" w:rsidR="008B1A6E" w:rsidRPr="00860A43" w:rsidRDefault="008B1A6E" w:rsidP="008B1A6E">
            <w:pPr>
              <w:jc w:val="center"/>
              <w:textAlignment w:val="baseline"/>
              <w:rPr>
                <w:rFonts w:eastAsia="Times New Roman"/>
              </w:rPr>
            </w:pPr>
            <w:r w:rsidRPr="00860A43">
              <w:rPr>
                <w:rFonts w:eastAsia="Times New Roman"/>
              </w:rPr>
              <w:t>2022</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3FC4435" w14:textId="03071483" w:rsidR="008B1A6E" w:rsidRPr="00860A43" w:rsidRDefault="008B1A6E" w:rsidP="008B1A6E">
            <w:pPr>
              <w:jc w:val="center"/>
              <w:textAlignment w:val="baseline"/>
              <w:rPr>
                <w:rFonts w:eastAsia="Times New Roman"/>
              </w:rPr>
            </w:pPr>
            <w:r>
              <w:rPr>
                <w:rFonts w:eastAsia="Times New Roman"/>
              </w:rPr>
              <w:t>2023</w:t>
            </w:r>
          </w:p>
        </w:tc>
        <w:tc>
          <w:tcPr>
            <w:tcW w:w="459" w:type="pct"/>
            <w:tcBorders>
              <w:top w:val="single" w:sz="6" w:space="0" w:color="auto"/>
              <w:left w:val="single" w:sz="6" w:space="0" w:color="auto"/>
              <w:bottom w:val="single" w:sz="6" w:space="0" w:color="auto"/>
              <w:right w:val="single" w:sz="6" w:space="0" w:color="auto"/>
            </w:tcBorders>
            <w:shd w:val="clear" w:color="auto" w:fill="auto"/>
          </w:tcPr>
          <w:p w14:paraId="7FD15A26" w14:textId="6A3237A7" w:rsidR="008B1A6E" w:rsidRPr="00860A43" w:rsidRDefault="008B1A6E" w:rsidP="008B1A6E">
            <w:pPr>
              <w:jc w:val="center"/>
              <w:textAlignment w:val="baseline"/>
              <w:rPr>
                <w:rFonts w:eastAsia="Times New Roman"/>
              </w:rPr>
            </w:pPr>
            <w:r w:rsidRPr="00860A43">
              <w:rPr>
                <w:rFonts w:eastAsia="Times New Roman"/>
              </w:rPr>
              <w:t>2021 </w:t>
            </w:r>
          </w:p>
        </w:tc>
        <w:tc>
          <w:tcPr>
            <w:tcW w:w="524" w:type="pct"/>
            <w:tcBorders>
              <w:top w:val="single" w:sz="6" w:space="0" w:color="auto"/>
              <w:left w:val="single" w:sz="6" w:space="0" w:color="auto"/>
              <w:bottom w:val="single" w:sz="6" w:space="0" w:color="auto"/>
              <w:right w:val="single" w:sz="6" w:space="0" w:color="auto"/>
            </w:tcBorders>
            <w:shd w:val="clear" w:color="auto" w:fill="auto"/>
          </w:tcPr>
          <w:p w14:paraId="1D7C6D27" w14:textId="238DE207" w:rsidR="008B1A6E" w:rsidRPr="00860A43" w:rsidRDefault="008B1A6E" w:rsidP="008B1A6E">
            <w:pPr>
              <w:jc w:val="center"/>
              <w:textAlignment w:val="baseline"/>
              <w:rPr>
                <w:rFonts w:eastAsia="Times New Roman"/>
              </w:rPr>
            </w:pPr>
            <w:r w:rsidRPr="00860A43">
              <w:rPr>
                <w:rFonts w:eastAsia="Times New Roman"/>
              </w:rPr>
              <w:t>2022</w:t>
            </w:r>
          </w:p>
        </w:tc>
        <w:tc>
          <w:tcPr>
            <w:tcW w:w="6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7422B2" w14:textId="765019BF" w:rsidR="008B1A6E" w:rsidRPr="00860A43" w:rsidRDefault="008B1A6E" w:rsidP="008B1A6E">
            <w:pPr>
              <w:jc w:val="center"/>
              <w:textAlignment w:val="baseline"/>
              <w:rPr>
                <w:rFonts w:eastAsia="Times New Roman"/>
              </w:rPr>
            </w:pPr>
            <w:r>
              <w:rPr>
                <w:rFonts w:eastAsia="Times New Roman"/>
              </w:rPr>
              <w:t>2023</w:t>
            </w:r>
          </w:p>
        </w:tc>
        <w:tc>
          <w:tcPr>
            <w:tcW w:w="28" w:type="pct"/>
            <w:shd w:val="clear" w:color="auto" w:fill="auto"/>
            <w:vAlign w:val="center"/>
            <w:hideMark/>
          </w:tcPr>
          <w:p w14:paraId="0763E2FB" w14:textId="7BEE2326" w:rsidR="008B1A6E" w:rsidRPr="00860A43" w:rsidRDefault="008B1A6E" w:rsidP="008B1A6E">
            <w:pPr>
              <w:rPr>
                <w:rFonts w:eastAsia="Times New Roman"/>
                <w:sz w:val="20"/>
                <w:szCs w:val="20"/>
              </w:rPr>
            </w:pPr>
          </w:p>
        </w:tc>
      </w:tr>
      <w:tr w:rsidR="008B1A6E" w:rsidRPr="00860A43" w14:paraId="0BDFEB3F" w14:textId="77777777" w:rsidTr="00B416B0">
        <w:trPr>
          <w:trHeight w:val="300"/>
        </w:trPr>
        <w:tc>
          <w:tcPr>
            <w:tcW w:w="1065" w:type="pct"/>
            <w:tcBorders>
              <w:top w:val="single" w:sz="6" w:space="0" w:color="auto"/>
              <w:left w:val="single" w:sz="6" w:space="0" w:color="auto"/>
              <w:bottom w:val="single" w:sz="6" w:space="0" w:color="auto"/>
              <w:right w:val="single" w:sz="6" w:space="0" w:color="auto"/>
            </w:tcBorders>
            <w:shd w:val="clear" w:color="auto" w:fill="auto"/>
            <w:hideMark/>
          </w:tcPr>
          <w:p w14:paraId="1C51B58E" w14:textId="6EB04904" w:rsidR="008B1A6E" w:rsidRPr="00860A43" w:rsidRDefault="008B1A6E" w:rsidP="008B1A6E">
            <w:pPr>
              <w:textAlignment w:val="baseline"/>
              <w:rPr>
                <w:rFonts w:eastAsia="Times New Roman"/>
              </w:rPr>
            </w:pPr>
            <w:r w:rsidRPr="00860A43">
              <w:rPr>
                <w:rFonts w:eastAsia="Times New Roman"/>
              </w:rPr>
              <w:t>Level 4-Distinguished </w:t>
            </w:r>
          </w:p>
        </w:tc>
        <w:tc>
          <w:tcPr>
            <w:tcW w:w="368" w:type="pct"/>
            <w:tcBorders>
              <w:top w:val="single" w:sz="6" w:space="0" w:color="auto"/>
              <w:left w:val="single" w:sz="6" w:space="0" w:color="auto"/>
              <w:bottom w:val="single" w:sz="6" w:space="0" w:color="auto"/>
              <w:right w:val="single" w:sz="6" w:space="0" w:color="auto"/>
            </w:tcBorders>
            <w:shd w:val="clear" w:color="auto" w:fill="auto"/>
          </w:tcPr>
          <w:p w14:paraId="05AEBCD1" w14:textId="7C59E2AC" w:rsidR="008B1A6E" w:rsidRPr="00860A43" w:rsidRDefault="008B1A6E" w:rsidP="008B1A6E">
            <w:pPr>
              <w:jc w:val="center"/>
              <w:textAlignment w:val="baseline"/>
              <w:rPr>
                <w:rFonts w:eastAsia="Times New Roman"/>
              </w:rPr>
            </w:pPr>
            <w:r w:rsidRPr="00860A43">
              <w:rPr>
                <w:rFonts w:eastAsia="Times New Roman"/>
              </w:rPr>
              <w:t>3</w:t>
            </w:r>
          </w:p>
        </w:tc>
        <w:tc>
          <w:tcPr>
            <w:tcW w:w="332" w:type="pct"/>
            <w:tcBorders>
              <w:top w:val="single" w:sz="6" w:space="0" w:color="auto"/>
              <w:left w:val="single" w:sz="6" w:space="0" w:color="auto"/>
              <w:bottom w:val="single" w:sz="6" w:space="0" w:color="auto"/>
              <w:right w:val="single" w:sz="6" w:space="0" w:color="auto"/>
            </w:tcBorders>
            <w:shd w:val="clear" w:color="auto" w:fill="auto"/>
          </w:tcPr>
          <w:p w14:paraId="1B8E4232" w14:textId="1F59D261" w:rsidR="008B1A6E" w:rsidRPr="00860A43" w:rsidRDefault="008B1A6E" w:rsidP="008B1A6E">
            <w:pPr>
              <w:jc w:val="center"/>
              <w:textAlignment w:val="baseline"/>
              <w:rPr>
                <w:rFonts w:eastAsia="Times New Roman"/>
              </w:rPr>
            </w:pPr>
            <w:r>
              <w:rPr>
                <w:rFonts w:eastAsia="Times New Roman"/>
              </w:rPr>
              <w:t>2</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8E2858" w14:textId="39A6AFC4" w:rsidR="008B1A6E" w:rsidRPr="00860A43" w:rsidRDefault="003175E9" w:rsidP="008B1A6E">
            <w:pPr>
              <w:jc w:val="center"/>
              <w:textAlignment w:val="baseline"/>
              <w:rPr>
                <w:rFonts w:eastAsia="Times New Roman"/>
              </w:rPr>
            </w:pPr>
            <w:r>
              <w:rPr>
                <w:rFonts w:eastAsia="Times New Roman"/>
              </w:rPr>
              <w:t>5</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57AE89F0" w14:textId="7FA5AC8F" w:rsidR="008B1A6E" w:rsidRPr="00860A43" w:rsidRDefault="008B1A6E" w:rsidP="008B1A6E">
            <w:pPr>
              <w:jc w:val="center"/>
              <w:textAlignment w:val="baseline"/>
              <w:rPr>
                <w:rFonts w:eastAsia="Times New Roman"/>
              </w:rPr>
            </w:pPr>
            <w:r w:rsidRPr="00860A43">
              <w:rPr>
                <w:rFonts w:eastAsia="Times New Roman"/>
              </w:rPr>
              <w:t>4</w:t>
            </w:r>
          </w:p>
        </w:tc>
        <w:tc>
          <w:tcPr>
            <w:tcW w:w="420" w:type="pct"/>
            <w:tcBorders>
              <w:top w:val="single" w:sz="6" w:space="0" w:color="auto"/>
              <w:left w:val="single" w:sz="6" w:space="0" w:color="auto"/>
              <w:bottom w:val="single" w:sz="6" w:space="0" w:color="auto"/>
              <w:right w:val="single" w:sz="6" w:space="0" w:color="auto"/>
            </w:tcBorders>
            <w:shd w:val="clear" w:color="auto" w:fill="auto"/>
          </w:tcPr>
          <w:p w14:paraId="5DEEB173" w14:textId="11D9E489" w:rsidR="008B1A6E" w:rsidRPr="00860A43" w:rsidRDefault="008B1A6E" w:rsidP="008B1A6E">
            <w:pPr>
              <w:jc w:val="center"/>
              <w:textAlignment w:val="baseline"/>
              <w:rPr>
                <w:rFonts w:eastAsia="Times New Roman"/>
              </w:rPr>
            </w:pPr>
            <w:r>
              <w:t>5</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1A6CE2" w14:textId="13FEF2F2" w:rsidR="008B1A6E" w:rsidRPr="00860A43" w:rsidRDefault="001A55D0" w:rsidP="008B1A6E">
            <w:pPr>
              <w:spacing w:line="259" w:lineRule="auto"/>
              <w:jc w:val="center"/>
            </w:pPr>
            <w:r>
              <w:t>7</w:t>
            </w:r>
          </w:p>
        </w:tc>
        <w:tc>
          <w:tcPr>
            <w:tcW w:w="459" w:type="pct"/>
            <w:tcBorders>
              <w:top w:val="single" w:sz="6" w:space="0" w:color="auto"/>
              <w:left w:val="single" w:sz="6" w:space="0" w:color="auto"/>
              <w:bottom w:val="single" w:sz="6" w:space="0" w:color="auto"/>
              <w:right w:val="single" w:sz="6" w:space="0" w:color="auto"/>
            </w:tcBorders>
            <w:shd w:val="clear" w:color="auto" w:fill="auto"/>
          </w:tcPr>
          <w:p w14:paraId="75CFE75A" w14:textId="1524F0A6" w:rsidR="008B1A6E" w:rsidRPr="00860A43" w:rsidRDefault="008B1A6E" w:rsidP="008B1A6E">
            <w:pPr>
              <w:jc w:val="center"/>
              <w:textAlignment w:val="baseline"/>
              <w:rPr>
                <w:rFonts w:eastAsia="Times New Roman"/>
              </w:rPr>
            </w:pPr>
            <w:r w:rsidRPr="00860A43">
              <w:rPr>
                <w:rFonts w:eastAsia="Times New Roman"/>
              </w:rPr>
              <w:t>1</w:t>
            </w:r>
          </w:p>
        </w:tc>
        <w:tc>
          <w:tcPr>
            <w:tcW w:w="524" w:type="pct"/>
            <w:tcBorders>
              <w:top w:val="single" w:sz="6" w:space="0" w:color="auto"/>
              <w:left w:val="single" w:sz="6" w:space="0" w:color="auto"/>
              <w:bottom w:val="single" w:sz="6" w:space="0" w:color="auto"/>
              <w:right w:val="single" w:sz="6" w:space="0" w:color="auto"/>
            </w:tcBorders>
            <w:shd w:val="clear" w:color="auto" w:fill="auto"/>
          </w:tcPr>
          <w:p w14:paraId="43EB4BF3" w14:textId="4530DC6F" w:rsidR="008B1A6E" w:rsidRPr="00860A43" w:rsidRDefault="008B1A6E" w:rsidP="008B1A6E">
            <w:pPr>
              <w:jc w:val="center"/>
              <w:textAlignment w:val="baseline"/>
              <w:rPr>
                <w:rFonts w:eastAsia="Times New Roman"/>
              </w:rPr>
            </w:pPr>
            <w:r>
              <w:rPr>
                <w:rFonts w:eastAsia="Times New Roman"/>
              </w:rPr>
              <w:t>2</w:t>
            </w:r>
          </w:p>
        </w:tc>
        <w:tc>
          <w:tcPr>
            <w:tcW w:w="6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CD849E" w14:textId="1028BF96" w:rsidR="008B1A6E" w:rsidRPr="00860A43" w:rsidRDefault="001A55D0" w:rsidP="008B1A6E">
            <w:pPr>
              <w:jc w:val="center"/>
              <w:textAlignment w:val="baseline"/>
              <w:rPr>
                <w:rFonts w:eastAsia="Times New Roman"/>
              </w:rPr>
            </w:pPr>
            <w:r>
              <w:rPr>
                <w:rFonts w:eastAsia="Times New Roman"/>
              </w:rPr>
              <w:t>3</w:t>
            </w:r>
          </w:p>
        </w:tc>
        <w:tc>
          <w:tcPr>
            <w:tcW w:w="28" w:type="pct"/>
            <w:shd w:val="clear" w:color="auto" w:fill="auto"/>
            <w:vAlign w:val="center"/>
            <w:hideMark/>
          </w:tcPr>
          <w:p w14:paraId="4B6564FC" w14:textId="7A822AC9" w:rsidR="008B1A6E" w:rsidRPr="00860A43" w:rsidRDefault="008B1A6E" w:rsidP="008B1A6E">
            <w:pPr>
              <w:rPr>
                <w:rFonts w:eastAsia="Times New Roman"/>
                <w:sz w:val="20"/>
                <w:szCs w:val="20"/>
              </w:rPr>
            </w:pPr>
          </w:p>
        </w:tc>
      </w:tr>
      <w:tr w:rsidR="008B1A6E" w:rsidRPr="00860A43" w14:paraId="274A6870" w14:textId="77777777" w:rsidTr="00B416B0">
        <w:trPr>
          <w:trHeight w:val="300"/>
        </w:trPr>
        <w:tc>
          <w:tcPr>
            <w:tcW w:w="1065" w:type="pct"/>
            <w:tcBorders>
              <w:top w:val="single" w:sz="6" w:space="0" w:color="auto"/>
              <w:left w:val="single" w:sz="6" w:space="0" w:color="auto"/>
              <w:bottom w:val="single" w:sz="6" w:space="0" w:color="auto"/>
              <w:right w:val="single" w:sz="6" w:space="0" w:color="auto"/>
            </w:tcBorders>
            <w:shd w:val="clear" w:color="auto" w:fill="auto"/>
            <w:hideMark/>
          </w:tcPr>
          <w:p w14:paraId="28507F3E" w14:textId="2BABD7CA" w:rsidR="008B1A6E" w:rsidRPr="00860A43" w:rsidRDefault="008B1A6E" w:rsidP="008B1A6E">
            <w:pPr>
              <w:textAlignment w:val="baseline"/>
              <w:rPr>
                <w:rFonts w:eastAsia="Times New Roman"/>
              </w:rPr>
            </w:pPr>
            <w:r w:rsidRPr="00860A43">
              <w:rPr>
                <w:rFonts w:eastAsia="Times New Roman"/>
              </w:rPr>
              <w:t>Level 3-Proficient </w:t>
            </w:r>
          </w:p>
        </w:tc>
        <w:tc>
          <w:tcPr>
            <w:tcW w:w="368" w:type="pct"/>
            <w:tcBorders>
              <w:top w:val="single" w:sz="6" w:space="0" w:color="auto"/>
              <w:left w:val="single" w:sz="6" w:space="0" w:color="auto"/>
              <w:bottom w:val="single" w:sz="6" w:space="0" w:color="auto"/>
              <w:right w:val="single" w:sz="6" w:space="0" w:color="auto"/>
            </w:tcBorders>
            <w:shd w:val="clear" w:color="auto" w:fill="auto"/>
          </w:tcPr>
          <w:p w14:paraId="332E3F92" w14:textId="1E843E1D" w:rsidR="008B1A6E" w:rsidRPr="00860A43" w:rsidRDefault="008B1A6E" w:rsidP="008B1A6E">
            <w:pPr>
              <w:jc w:val="center"/>
              <w:textAlignment w:val="baseline"/>
              <w:rPr>
                <w:rFonts w:eastAsia="Times New Roman"/>
              </w:rPr>
            </w:pPr>
            <w:r w:rsidRPr="00860A43">
              <w:rPr>
                <w:rFonts w:eastAsia="Times New Roman"/>
              </w:rPr>
              <w:t>20</w:t>
            </w:r>
          </w:p>
        </w:tc>
        <w:tc>
          <w:tcPr>
            <w:tcW w:w="332" w:type="pct"/>
            <w:tcBorders>
              <w:top w:val="single" w:sz="6" w:space="0" w:color="auto"/>
              <w:left w:val="single" w:sz="6" w:space="0" w:color="auto"/>
              <w:bottom w:val="single" w:sz="6" w:space="0" w:color="auto"/>
              <w:right w:val="single" w:sz="6" w:space="0" w:color="auto"/>
            </w:tcBorders>
            <w:shd w:val="clear" w:color="auto" w:fill="auto"/>
          </w:tcPr>
          <w:p w14:paraId="104999E9" w14:textId="524FAEA2" w:rsidR="008B1A6E" w:rsidRPr="00860A43" w:rsidRDefault="008B1A6E" w:rsidP="008B1A6E">
            <w:pPr>
              <w:jc w:val="center"/>
              <w:textAlignment w:val="baseline"/>
              <w:rPr>
                <w:rFonts w:eastAsia="Times New Roman"/>
              </w:rPr>
            </w:pPr>
            <w:r>
              <w:rPr>
                <w:rFonts w:eastAsia="Times New Roman"/>
              </w:rPr>
              <w:t>16</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A23943" w14:textId="21DC5472" w:rsidR="008B1A6E" w:rsidRPr="00860A43" w:rsidRDefault="003175E9" w:rsidP="008B1A6E">
            <w:pPr>
              <w:jc w:val="center"/>
              <w:textAlignment w:val="baseline"/>
              <w:rPr>
                <w:rFonts w:eastAsia="Times New Roman"/>
              </w:rPr>
            </w:pPr>
            <w:r>
              <w:rPr>
                <w:rFonts w:eastAsia="Times New Roman"/>
              </w:rPr>
              <w:t>19</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547BB354" w14:textId="6F211589" w:rsidR="008B1A6E" w:rsidRPr="00860A43" w:rsidRDefault="008B1A6E" w:rsidP="008B1A6E">
            <w:pPr>
              <w:jc w:val="center"/>
              <w:textAlignment w:val="baseline"/>
              <w:rPr>
                <w:rFonts w:eastAsia="Times New Roman"/>
              </w:rPr>
            </w:pPr>
            <w:r w:rsidRPr="00860A43">
              <w:rPr>
                <w:rFonts w:eastAsia="Times New Roman"/>
              </w:rPr>
              <w:t>27</w:t>
            </w:r>
          </w:p>
        </w:tc>
        <w:tc>
          <w:tcPr>
            <w:tcW w:w="420" w:type="pct"/>
            <w:tcBorders>
              <w:top w:val="single" w:sz="6" w:space="0" w:color="auto"/>
              <w:left w:val="single" w:sz="6" w:space="0" w:color="auto"/>
              <w:bottom w:val="single" w:sz="6" w:space="0" w:color="auto"/>
              <w:right w:val="single" w:sz="6" w:space="0" w:color="auto"/>
            </w:tcBorders>
            <w:shd w:val="clear" w:color="auto" w:fill="auto"/>
          </w:tcPr>
          <w:p w14:paraId="289B7E40" w14:textId="63442AB2" w:rsidR="008B1A6E" w:rsidRPr="00860A43" w:rsidRDefault="008B1A6E" w:rsidP="008B1A6E">
            <w:pPr>
              <w:jc w:val="center"/>
              <w:textAlignment w:val="baseline"/>
              <w:rPr>
                <w:rFonts w:eastAsia="Times New Roman"/>
              </w:rPr>
            </w:pPr>
            <w:r>
              <w:rPr>
                <w:rFonts w:eastAsia="Times New Roman"/>
              </w:rPr>
              <w:t>30</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4723D4" w14:textId="3990D492" w:rsidR="008B1A6E" w:rsidRPr="00860A43" w:rsidRDefault="001A55D0" w:rsidP="008B1A6E">
            <w:pPr>
              <w:jc w:val="center"/>
              <w:textAlignment w:val="baseline"/>
              <w:rPr>
                <w:rFonts w:eastAsia="Times New Roman"/>
              </w:rPr>
            </w:pPr>
            <w:r>
              <w:rPr>
                <w:rFonts w:eastAsia="Times New Roman"/>
              </w:rPr>
              <w:t>14</w:t>
            </w:r>
          </w:p>
        </w:tc>
        <w:tc>
          <w:tcPr>
            <w:tcW w:w="459" w:type="pct"/>
            <w:tcBorders>
              <w:top w:val="single" w:sz="6" w:space="0" w:color="auto"/>
              <w:left w:val="single" w:sz="6" w:space="0" w:color="auto"/>
              <w:bottom w:val="single" w:sz="6" w:space="0" w:color="auto"/>
              <w:right w:val="single" w:sz="6" w:space="0" w:color="auto"/>
            </w:tcBorders>
            <w:shd w:val="clear" w:color="auto" w:fill="auto"/>
          </w:tcPr>
          <w:p w14:paraId="74368043" w14:textId="7E8556C7" w:rsidR="008B1A6E" w:rsidRPr="00860A43" w:rsidRDefault="008B1A6E" w:rsidP="008B1A6E">
            <w:pPr>
              <w:jc w:val="center"/>
              <w:textAlignment w:val="baseline"/>
              <w:rPr>
                <w:rFonts w:eastAsia="Times New Roman"/>
              </w:rPr>
            </w:pPr>
            <w:r w:rsidRPr="00860A43">
              <w:rPr>
                <w:rFonts w:eastAsia="Times New Roman"/>
              </w:rPr>
              <w:t>34</w:t>
            </w:r>
          </w:p>
        </w:tc>
        <w:tc>
          <w:tcPr>
            <w:tcW w:w="524" w:type="pct"/>
            <w:tcBorders>
              <w:top w:val="single" w:sz="6" w:space="0" w:color="auto"/>
              <w:left w:val="single" w:sz="6" w:space="0" w:color="auto"/>
              <w:bottom w:val="single" w:sz="6" w:space="0" w:color="auto"/>
              <w:right w:val="single" w:sz="6" w:space="0" w:color="auto"/>
            </w:tcBorders>
            <w:shd w:val="clear" w:color="auto" w:fill="auto"/>
          </w:tcPr>
          <w:p w14:paraId="69E37B1B" w14:textId="5C5F02EF" w:rsidR="008B1A6E" w:rsidRPr="00860A43" w:rsidRDefault="008B1A6E" w:rsidP="008B1A6E">
            <w:pPr>
              <w:jc w:val="center"/>
              <w:textAlignment w:val="baseline"/>
              <w:rPr>
                <w:rFonts w:eastAsia="Times New Roman"/>
              </w:rPr>
            </w:pPr>
            <w:r>
              <w:rPr>
                <w:rFonts w:eastAsia="Times New Roman"/>
              </w:rPr>
              <w:t>32</w:t>
            </w:r>
          </w:p>
        </w:tc>
        <w:tc>
          <w:tcPr>
            <w:tcW w:w="6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F6A2E2" w14:textId="2546F4EF" w:rsidR="008B1A6E" w:rsidRPr="00860A43" w:rsidRDefault="003467C0" w:rsidP="008B1A6E">
            <w:pPr>
              <w:jc w:val="center"/>
              <w:textAlignment w:val="baseline"/>
              <w:rPr>
                <w:rFonts w:eastAsia="Times New Roman"/>
              </w:rPr>
            </w:pPr>
            <w:r>
              <w:rPr>
                <w:rFonts w:eastAsia="Times New Roman"/>
              </w:rPr>
              <w:t>42</w:t>
            </w:r>
          </w:p>
        </w:tc>
        <w:tc>
          <w:tcPr>
            <w:tcW w:w="28" w:type="pct"/>
            <w:shd w:val="clear" w:color="auto" w:fill="auto"/>
            <w:vAlign w:val="center"/>
            <w:hideMark/>
          </w:tcPr>
          <w:p w14:paraId="4ED39D67" w14:textId="52128602" w:rsidR="008B1A6E" w:rsidRPr="00860A43" w:rsidRDefault="008B1A6E" w:rsidP="008B1A6E">
            <w:pPr>
              <w:rPr>
                <w:rFonts w:eastAsia="Times New Roman"/>
                <w:sz w:val="20"/>
                <w:szCs w:val="20"/>
              </w:rPr>
            </w:pPr>
          </w:p>
        </w:tc>
      </w:tr>
      <w:tr w:rsidR="008B1A6E" w:rsidRPr="00860A43" w14:paraId="5ED99CAF" w14:textId="77777777" w:rsidTr="00B416B0">
        <w:trPr>
          <w:trHeight w:val="300"/>
        </w:trPr>
        <w:tc>
          <w:tcPr>
            <w:tcW w:w="1065" w:type="pct"/>
            <w:tcBorders>
              <w:top w:val="single" w:sz="6" w:space="0" w:color="auto"/>
              <w:left w:val="single" w:sz="6" w:space="0" w:color="auto"/>
              <w:bottom w:val="single" w:sz="6" w:space="0" w:color="auto"/>
              <w:right w:val="single" w:sz="6" w:space="0" w:color="auto"/>
            </w:tcBorders>
            <w:shd w:val="clear" w:color="auto" w:fill="auto"/>
            <w:hideMark/>
          </w:tcPr>
          <w:p w14:paraId="6C95595E" w14:textId="31C0F20C" w:rsidR="008B1A6E" w:rsidRPr="00860A43" w:rsidRDefault="008B1A6E" w:rsidP="008B1A6E">
            <w:pPr>
              <w:textAlignment w:val="baseline"/>
              <w:rPr>
                <w:rFonts w:eastAsia="Times New Roman"/>
              </w:rPr>
            </w:pPr>
            <w:r w:rsidRPr="00860A43">
              <w:rPr>
                <w:rFonts w:eastAsia="Times New Roman"/>
              </w:rPr>
              <w:t>Level 2-Developing </w:t>
            </w:r>
          </w:p>
        </w:tc>
        <w:tc>
          <w:tcPr>
            <w:tcW w:w="368" w:type="pct"/>
            <w:tcBorders>
              <w:top w:val="single" w:sz="6" w:space="0" w:color="auto"/>
              <w:left w:val="single" w:sz="6" w:space="0" w:color="auto"/>
              <w:bottom w:val="single" w:sz="6" w:space="0" w:color="auto"/>
              <w:right w:val="single" w:sz="6" w:space="0" w:color="auto"/>
            </w:tcBorders>
            <w:shd w:val="clear" w:color="auto" w:fill="auto"/>
          </w:tcPr>
          <w:p w14:paraId="38924C55" w14:textId="41696A76" w:rsidR="008B1A6E" w:rsidRPr="00860A43" w:rsidRDefault="008B1A6E" w:rsidP="008B1A6E">
            <w:pPr>
              <w:jc w:val="center"/>
              <w:textAlignment w:val="baseline"/>
              <w:rPr>
                <w:rFonts w:eastAsia="Times New Roman"/>
              </w:rPr>
            </w:pPr>
            <w:r w:rsidRPr="00860A43">
              <w:rPr>
                <w:rFonts w:eastAsia="Times New Roman"/>
              </w:rPr>
              <w:t>37</w:t>
            </w:r>
          </w:p>
        </w:tc>
        <w:tc>
          <w:tcPr>
            <w:tcW w:w="332" w:type="pct"/>
            <w:tcBorders>
              <w:top w:val="single" w:sz="6" w:space="0" w:color="auto"/>
              <w:left w:val="single" w:sz="6" w:space="0" w:color="auto"/>
              <w:bottom w:val="single" w:sz="6" w:space="0" w:color="auto"/>
              <w:right w:val="single" w:sz="6" w:space="0" w:color="auto"/>
            </w:tcBorders>
            <w:shd w:val="clear" w:color="auto" w:fill="auto"/>
          </w:tcPr>
          <w:p w14:paraId="5F8722FB" w14:textId="04261B1F" w:rsidR="008B1A6E" w:rsidRPr="00860A43" w:rsidRDefault="008B1A6E" w:rsidP="008B1A6E">
            <w:pPr>
              <w:jc w:val="center"/>
              <w:textAlignment w:val="baseline"/>
              <w:rPr>
                <w:rFonts w:eastAsia="Times New Roman"/>
              </w:rPr>
            </w:pPr>
            <w:r>
              <w:rPr>
                <w:rFonts w:eastAsia="Times New Roman"/>
              </w:rPr>
              <w:t>27</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55E9AC" w14:textId="5055EE99" w:rsidR="008B1A6E" w:rsidRPr="00860A43" w:rsidRDefault="003175E9" w:rsidP="008B1A6E">
            <w:pPr>
              <w:jc w:val="center"/>
              <w:textAlignment w:val="baseline"/>
              <w:rPr>
                <w:rFonts w:eastAsia="Times New Roman"/>
              </w:rPr>
            </w:pPr>
            <w:r>
              <w:rPr>
                <w:rFonts w:eastAsia="Times New Roman"/>
              </w:rPr>
              <w:t>23</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20F25A4E" w14:textId="4926C74E" w:rsidR="008B1A6E" w:rsidRPr="00860A43" w:rsidRDefault="008B1A6E" w:rsidP="008B1A6E">
            <w:pPr>
              <w:jc w:val="center"/>
              <w:textAlignment w:val="baseline"/>
              <w:rPr>
                <w:rFonts w:eastAsia="Times New Roman"/>
              </w:rPr>
            </w:pPr>
            <w:r w:rsidRPr="00860A43">
              <w:rPr>
                <w:rFonts w:eastAsia="Times New Roman"/>
              </w:rPr>
              <w:t>43</w:t>
            </w:r>
          </w:p>
        </w:tc>
        <w:tc>
          <w:tcPr>
            <w:tcW w:w="420" w:type="pct"/>
            <w:tcBorders>
              <w:top w:val="single" w:sz="6" w:space="0" w:color="auto"/>
              <w:left w:val="single" w:sz="6" w:space="0" w:color="auto"/>
              <w:bottom w:val="single" w:sz="6" w:space="0" w:color="auto"/>
              <w:right w:val="single" w:sz="6" w:space="0" w:color="auto"/>
            </w:tcBorders>
            <w:shd w:val="clear" w:color="auto" w:fill="auto"/>
          </w:tcPr>
          <w:p w14:paraId="0C7F2E9E" w14:textId="6FB8D09A" w:rsidR="008B1A6E" w:rsidRPr="00860A43" w:rsidRDefault="008B1A6E" w:rsidP="008B1A6E">
            <w:pPr>
              <w:jc w:val="center"/>
              <w:textAlignment w:val="baseline"/>
              <w:rPr>
                <w:rFonts w:eastAsia="Times New Roman"/>
              </w:rPr>
            </w:pPr>
            <w:r>
              <w:rPr>
                <w:rFonts w:eastAsia="Times New Roman"/>
              </w:rPr>
              <w:t>39</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2C136E" w14:textId="6946938C" w:rsidR="008B1A6E" w:rsidRPr="00860A43" w:rsidRDefault="001A55D0" w:rsidP="008B1A6E">
            <w:pPr>
              <w:jc w:val="center"/>
              <w:textAlignment w:val="baseline"/>
              <w:rPr>
                <w:rFonts w:eastAsia="Times New Roman"/>
              </w:rPr>
            </w:pPr>
            <w:r>
              <w:rPr>
                <w:rFonts w:eastAsia="Times New Roman"/>
              </w:rPr>
              <w:t>37</w:t>
            </w:r>
          </w:p>
        </w:tc>
        <w:tc>
          <w:tcPr>
            <w:tcW w:w="459" w:type="pct"/>
            <w:tcBorders>
              <w:top w:val="single" w:sz="6" w:space="0" w:color="auto"/>
              <w:left w:val="single" w:sz="6" w:space="0" w:color="auto"/>
              <w:bottom w:val="single" w:sz="6" w:space="0" w:color="auto"/>
              <w:right w:val="single" w:sz="6" w:space="0" w:color="auto"/>
            </w:tcBorders>
            <w:shd w:val="clear" w:color="auto" w:fill="auto"/>
          </w:tcPr>
          <w:p w14:paraId="63F226FE" w14:textId="4400615E" w:rsidR="008B1A6E" w:rsidRPr="00860A43" w:rsidRDefault="008B1A6E" w:rsidP="008B1A6E">
            <w:pPr>
              <w:jc w:val="center"/>
              <w:textAlignment w:val="baseline"/>
              <w:rPr>
                <w:rFonts w:eastAsia="Times New Roman"/>
              </w:rPr>
            </w:pPr>
            <w:r w:rsidRPr="00860A43">
              <w:rPr>
                <w:rFonts w:eastAsia="Times New Roman"/>
              </w:rPr>
              <w:t>42</w:t>
            </w:r>
          </w:p>
        </w:tc>
        <w:tc>
          <w:tcPr>
            <w:tcW w:w="524" w:type="pct"/>
            <w:tcBorders>
              <w:top w:val="single" w:sz="6" w:space="0" w:color="auto"/>
              <w:left w:val="single" w:sz="6" w:space="0" w:color="auto"/>
              <w:bottom w:val="single" w:sz="6" w:space="0" w:color="auto"/>
              <w:right w:val="single" w:sz="6" w:space="0" w:color="auto"/>
            </w:tcBorders>
            <w:shd w:val="clear" w:color="auto" w:fill="auto"/>
          </w:tcPr>
          <w:p w14:paraId="5BCEDBC7" w14:textId="5DA4251E" w:rsidR="008B1A6E" w:rsidRPr="00860A43" w:rsidRDefault="008B1A6E" w:rsidP="008B1A6E">
            <w:pPr>
              <w:jc w:val="center"/>
              <w:textAlignment w:val="baseline"/>
              <w:rPr>
                <w:rFonts w:eastAsia="Times New Roman"/>
              </w:rPr>
            </w:pPr>
            <w:r>
              <w:rPr>
                <w:rFonts w:eastAsia="Times New Roman"/>
              </w:rPr>
              <w:t>43</w:t>
            </w:r>
          </w:p>
        </w:tc>
        <w:tc>
          <w:tcPr>
            <w:tcW w:w="6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D244A6" w14:textId="62B99D2D" w:rsidR="008B1A6E" w:rsidRPr="00860A43" w:rsidRDefault="003467C0" w:rsidP="008B1A6E">
            <w:pPr>
              <w:jc w:val="center"/>
              <w:textAlignment w:val="baseline"/>
              <w:rPr>
                <w:rFonts w:eastAsia="Times New Roman"/>
              </w:rPr>
            </w:pPr>
            <w:r>
              <w:rPr>
                <w:rFonts w:eastAsia="Times New Roman"/>
              </w:rPr>
              <w:t>33</w:t>
            </w:r>
          </w:p>
        </w:tc>
        <w:tc>
          <w:tcPr>
            <w:tcW w:w="28" w:type="pct"/>
            <w:shd w:val="clear" w:color="auto" w:fill="auto"/>
            <w:vAlign w:val="center"/>
            <w:hideMark/>
          </w:tcPr>
          <w:p w14:paraId="02A0689A" w14:textId="73698284" w:rsidR="008B1A6E" w:rsidRPr="00860A43" w:rsidRDefault="008B1A6E" w:rsidP="008B1A6E">
            <w:pPr>
              <w:rPr>
                <w:rFonts w:eastAsia="Times New Roman"/>
                <w:sz w:val="20"/>
                <w:szCs w:val="20"/>
              </w:rPr>
            </w:pPr>
          </w:p>
        </w:tc>
      </w:tr>
      <w:tr w:rsidR="008B1A6E" w:rsidRPr="00860A43" w14:paraId="52029EAE" w14:textId="77777777" w:rsidTr="00B416B0">
        <w:trPr>
          <w:trHeight w:val="300"/>
        </w:trPr>
        <w:tc>
          <w:tcPr>
            <w:tcW w:w="1065" w:type="pct"/>
            <w:tcBorders>
              <w:top w:val="single" w:sz="6" w:space="0" w:color="auto"/>
              <w:left w:val="single" w:sz="6" w:space="0" w:color="auto"/>
              <w:bottom w:val="single" w:sz="6" w:space="0" w:color="auto"/>
              <w:right w:val="single" w:sz="6" w:space="0" w:color="auto"/>
            </w:tcBorders>
            <w:shd w:val="clear" w:color="auto" w:fill="auto"/>
            <w:hideMark/>
          </w:tcPr>
          <w:p w14:paraId="5D5CBD04" w14:textId="29DBE193" w:rsidR="008B1A6E" w:rsidRPr="00860A43" w:rsidRDefault="008B1A6E" w:rsidP="008B1A6E">
            <w:pPr>
              <w:textAlignment w:val="baseline"/>
              <w:rPr>
                <w:rFonts w:eastAsia="Times New Roman"/>
              </w:rPr>
            </w:pPr>
            <w:r w:rsidRPr="00860A43">
              <w:rPr>
                <w:rFonts w:eastAsia="Times New Roman"/>
              </w:rPr>
              <w:t>Level 1-Beginning </w:t>
            </w:r>
          </w:p>
        </w:tc>
        <w:tc>
          <w:tcPr>
            <w:tcW w:w="368" w:type="pct"/>
            <w:tcBorders>
              <w:top w:val="single" w:sz="6" w:space="0" w:color="auto"/>
              <w:left w:val="single" w:sz="6" w:space="0" w:color="auto"/>
              <w:bottom w:val="single" w:sz="6" w:space="0" w:color="auto"/>
              <w:right w:val="single" w:sz="6" w:space="0" w:color="auto"/>
            </w:tcBorders>
            <w:shd w:val="clear" w:color="auto" w:fill="auto"/>
          </w:tcPr>
          <w:p w14:paraId="49CC3252" w14:textId="09E22C0C" w:rsidR="008B1A6E" w:rsidRPr="00860A43" w:rsidRDefault="008B1A6E" w:rsidP="008B1A6E">
            <w:pPr>
              <w:jc w:val="center"/>
              <w:textAlignment w:val="baseline"/>
              <w:rPr>
                <w:rFonts w:eastAsia="Times New Roman"/>
              </w:rPr>
            </w:pPr>
            <w:r w:rsidRPr="00860A43">
              <w:rPr>
                <w:rFonts w:eastAsia="Times New Roman"/>
              </w:rPr>
              <w:t>40</w:t>
            </w:r>
          </w:p>
        </w:tc>
        <w:tc>
          <w:tcPr>
            <w:tcW w:w="332" w:type="pct"/>
            <w:tcBorders>
              <w:top w:val="single" w:sz="6" w:space="0" w:color="auto"/>
              <w:left w:val="single" w:sz="6" w:space="0" w:color="auto"/>
              <w:bottom w:val="single" w:sz="6" w:space="0" w:color="auto"/>
              <w:right w:val="single" w:sz="6" w:space="0" w:color="auto"/>
            </w:tcBorders>
            <w:shd w:val="clear" w:color="auto" w:fill="auto"/>
          </w:tcPr>
          <w:p w14:paraId="39B354E6" w14:textId="44C0758B" w:rsidR="008B1A6E" w:rsidRPr="00860A43" w:rsidRDefault="008B1A6E" w:rsidP="008B1A6E">
            <w:pPr>
              <w:jc w:val="center"/>
              <w:textAlignment w:val="baseline"/>
              <w:rPr>
                <w:rFonts w:eastAsia="Times New Roman"/>
              </w:rPr>
            </w:pPr>
            <w:r>
              <w:rPr>
                <w:rFonts w:eastAsia="Times New Roman"/>
              </w:rPr>
              <w:t>55</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CCBE9E" w14:textId="5DE25DC0" w:rsidR="008B1A6E" w:rsidRPr="00860A43" w:rsidRDefault="003175E9" w:rsidP="008B1A6E">
            <w:pPr>
              <w:jc w:val="center"/>
              <w:textAlignment w:val="baseline"/>
              <w:rPr>
                <w:rFonts w:eastAsia="Times New Roman"/>
              </w:rPr>
            </w:pPr>
            <w:r>
              <w:rPr>
                <w:rFonts w:eastAsia="Times New Roman"/>
              </w:rPr>
              <w:t>54</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5CB97CAD" w14:textId="202798E9" w:rsidR="008B1A6E" w:rsidRPr="00860A43" w:rsidRDefault="008B1A6E" w:rsidP="008B1A6E">
            <w:pPr>
              <w:jc w:val="center"/>
              <w:textAlignment w:val="baseline"/>
              <w:rPr>
                <w:rFonts w:eastAsia="Times New Roman"/>
              </w:rPr>
            </w:pPr>
            <w:r w:rsidRPr="00860A43">
              <w:rPr>
                <w:rFonts w:eastAsia="Times New Roman"/>
              </w:rPr>
              <w:t>27</w:t>
            </w:r>
          </w:p>
        </w:tc>
        <w:tc>
          <w:tcPr>
            <w:tcW w:w="420" w:type="pct"/>
            <w:tcBorders>
              <w:top w:val="single" w:sz="6" w:space="0" w:color="auto"/>
              <w:left w:val="single" w:sz="6" w:space="0" w:color="auto"/>
              <w:bottom w:val="single" w:sz="6" w:space="0" w:color="auto"/>
              <w:right w:val="single" w:sz="6" w:space="0" w:color="auto"/>
            </w:tcBorders>
            <w:shd w:val="clear" w:color="auto" w:fill="auto"/>
          </w:tcPr>
          <w:p w14:paraId="52F0EB6A" w14:textId="2A21EAF4" w:rsidR="008B1A6E" w:rsidRPr="00860A43" w:rsidRDefault="008B1A6E" w:rsidP="008B1A6E">
            <w:pPr>
              <w:jc w:val="center"/>
              <w:textAlignment w:val="baseline"/>
              <w:rPr>
                <w:rFonts w:eastAsia="Times New Roman"/>
              </w:rPr>
            </w:pPr>
            <w:r>
              <w:rPr>
                <w:rFonts w:eastAsia="Times New Roman"/>
              </w:rPr>
              <w:t>27</w:t>
            </w:r>
          </w:p>
        </w:tc>
        <w:tc>
          <w:tcPr>
            <w:tcW w:w="39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8410EE" w14:textId="6E4CB781" w:rsidR="008B1A6E" w:rsidRPr="00860A43" w:rsidRDefault="001A55D0" w:rsidP="008B1A6E">
            <w:pPr>
              <w:jc w:val="center"/>
              <w:textAlignment w:val="baseline"/>
              <w:rPr>
                <w:rFonts w:eastAsia="Times New Roman"/>
              </w:rPr>
            </w:pPr>
            <w:r>
              <w:rPr>
                <w:rFonts w:eastAsia="Times New Roman"/>
              </w:rPr>
              <w:t>42</w:t>
            </w:r>
          </w:p>
        </w:tc>
        <w:tc>
          <w:tcPr>
            <w:tcW w:w="459" w:type="pct"/>
            <w:tcBorders>
              <w:top w:val="single" w:sz="6" w:space="0" w:color="auto"/>
              <w:left w:val="single" w:sz="6" w:space="0" w:color="auto"/>
              <w:bottom w:val="single" w:sz="6" w:space="0" w:color="auto"/>
              <w:right w:val="single" w:sz="6" w:space="0" w:color="auto"/>
            </w:tcBorders>
            <w:shd w:val="clear" w:color="auto" w:fill="auto"/>
          </w:tcPr>
          <w:p w14:paraId="088A68FC" w14:textId="7D30E528" w:rsidR="008B1A6E" w:rsidRPr="00860A43" w:rsidRDefault="008B1A6E" w:rsidP="008B1A6E">
            <w:pPr>
              <w:jc w:val="center"/>
              <w:textAlignment w:val="baseline"/>
              <w:rPr>
                <w:rFonts w:eastAsia="Times New Roman"/>
              </w:rPr>
            </w:pPr>
            <w:r w:rsidRPr="00860A43">
              <w:rPr>
                <w:rFonts w:eastAsia="Times New Roman"/>
              </w:rPr>
              <w:t>23</w:t>
            </w:r>
          </w:p>
        </w:tc>
        <w:tc>
          <w:tcPr>
            <w:tcW w:w="524" w:type="pct"/>
            <w:tcBorders>
              <w:top w:val="single" w:sz="6" w:space="0" w:color="auto"/>
              <w:left w:val="single" w:sz="6" w:space="0" w:color="auto"/>
              <w:bottom w:val="single" w:sz="6" w:space="0" w:color="auto"/>
              <w:right w:val="single" w:sz="6" w:space="0" w:color="auto"/>
            </w:tcBorders>
            <w:shd w:val="clear" w:color="auto" w:fill="auto"/>
          </w:tcPr>
          <w:p w14:paraId="40EA3C07" w14:textId="57D439FF" w:rsidR="008B1A6E" w:rsidRPr="00860A43" w:rsidRDefault="008B1A6E" w:rsidP="008B1A6E">
            <w:pPr>
              <w:jc w:val="center"/>
              <w:textAlignment w:val="baseline"/>
              <w:rPr>
                <w:rFonts w:eastAsia="Times New Roman"/>
              </w:rPr>
            </w:pPr>
            <w:r>
              <w:rPr>
                <w:rFonts w:eastAsia="Times New Roman"/>
              </w:rPr>
              <w:t>23</w:t>
            </w:r>
          </w:p>
        </w:tc>
        <w:tc>
          <w:tcPr>
            <w:tcW w:w="6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0DA006" w14:textId="0CF3D73F" w:rsidR="008B1A6E" w:rsidRPr="00860A43" w:rsidRDefault="003467C0" w:rsidP="008B1A6E">
            <w:pPr>
              <w:jc w:val="center"/>
              <w:textAlignment w:val="baseline"/>
              <w:rPr>
                <w:rFonts w:eastAsia="Times New Roman"/>
              </w:rPr>
            </w:pPr>
            <w:r>
              <w:rPr>
                <w:rFonts w:eastAsia="Times New Roman"/>
              </w:rPr>
              <w:t>22</w:t>
            </w:r>
          </w:p>
        </w:tc>
        <w:tc>
          <w:tcPr>
            <w:tcW w:w="28" w:type="pct"/>
            <w:shd w:val="clear" w:color="auto" w:fill="auto"/>
            <w:vAlign w:val="center"/>
            <w:hideMark/>
          </w:tcPr>
          <w:p w14:paraId="26C0EAF6" w14:textId="4C490F47" w:rsidR="008B1A6E" w:rsidRPr="00860A43" w:rsidRDefault="008B1A6E" w:rsidP="008B1A6E">
            <w:pPr>
              <w:rPr>
                <w:rFonts w:eastAsia="Times New Roman"/>
                <w:sz w:val="20"/>
                <w:szCs w:val="20"/>
              </w:rPr>
            </w:pPr>
          </w:p>
        </w:tc>
      </w:tr>
      <w:tr w:rsidR="008B1A6E" w:rsidRPr="00860A43" w14:paraId="241459DC" w14:textId="77777777" w:rsidTr="00913B58">
        <w:trPr>
          <w:trHeight w:val="750"/>
        </w:trPr>
        <w:tc>
          <w:tcPr>
            <w:tcW w:w="5000" w:type="pct"/>
            <w:gridSpan w:val="11"/>
            <w:tcBorders>
              <w:top w:val="single" w:sz="6" w:space="0" w:color="auto"/>
              <w:left w:val="single" w:sz="6" w:space="0" w:color="auto"/>
              <w:bottom w:val="single" w:sz="6" w:space="0" w:color="auto"/>
              <w:right w:val="single" w:sz="6" w:space="0" w:color="auto"/>
            </w:tcBorders>
            <w:shd w:val="clear" w:color="auto" w:fill="FFFF00"/>
            <w:hideMark/>
          </w:tcPr>
          <w:p w14:paraId="498E65B5" w14:textId="3D1E3E4E" w:rsidR="008B1A6E" w:rsidRPr="00860A43" w:rsidRDefault="008B1A6E" w:rsidP="008B1A6E">
            <w:pPr>
              <w:textAlignment w:val="baseline"/>
              <w:rPr>
                <w:rFonts w:eastAsia="Times New Roman"/>
              </w:rPr>
            </w:pPr>
            <w:r w:rsidRPr="00860A43">
              <w:rPr>
                <w:rFonts w:eastAsia="Times New Roman"/>
              </w:rPr>
              <w:t>Summary of Data:  </w:t>
            </w:r>
            <w:r w:rsidRPr="00E104ED">
              <w:rPr>
                <w:rFonts w:eastAsia="Times New Roman"/>
              </w:rPr>
              <w:t>Summary of Data:  Grade 3 had significantly less students meeting proficiency than last year.  Grade 4 has increased the percentage of students meeting proficiency over the past two years.</w:t>
            </w:r>
            <w:r>
              <w:rPr>
                <w:rFonts w:eastAsia="Times New Roman"/>
              </w:rPr>
              <w:t xml:space="preserve"> </w:t>
            </w:r>
            <w:r w:rsidRPr="00E104ED">
              <w:rPr>
                <w:rFonts w:eastAsia="Times New Roman"/>
              </w:rPr>
              <w:t xml:space="preserve">*Due to school closure for Covid-19, the 2019-2020 GMAS was not administered.    </w:t>
            </w:r>
          </w:p>
          <w:p w14:paraId="76E0AB30" w14:textId="52DB2B70" w:rsidR="008B1A6E" w:rsidRPr="00860A43" w:rsidRDefault="008B1A6E" w:rsidP="008B1A6E">
            <w:pPr>
              <w:textAlignment w:val="baseline"/>
              <w:rPr>
                <w:rFonts w:eastAsia="Times New Roman"/>
              </w:rPr>
            </w:pPr>
            <w:r w:rsidRPr="00860A43">
              <w:rPr>
                <w:rFonts w:eastAsia="Times New Roman"/>
              </w:rPr>
              <w:t xml:space="preserve"> </w:t>
            </w:r>
          </w:p>
        </w:tc>
      </w:tr>
    </w:tbl>
    <w:p w14:paraId="3BC8057E" w14:textId="77777777" w:rsidR="00860A43" w:rsidRPr="00860A43" w:rsidRDefault="00860A43" w:rsidP="00860A43">
      <w:pPr>
        <w:textAlignment w:val="baseline"/>
        <w:rPr>
          <w:rFonts w:ascii="Segoe UI" w:eastAsia="Times New Roman" w:hAnsi="Segoe UI" w:cs="Segoe UI"/>
          <w:sz w:val="18"/>
          <w:szCs w:val="18"/>
        </w:rPr>
      </w:pPr>
      <w:r w:rsidRPr="00860A43">
        <w:rPr>
          <w:rFonts w:eastAsia="Times New Roman"/>
        </w:rPr>
        <w:t>  </w:t>
      </w:r>
    </w:p>
    <w:p w14:paraId="65A8AB5D" w14:textId="6AF11143" w:rsidR="00751A6F" w:rsidRPr="00860A43" w:rsidRDefault="00860A43" w:rsidP="00860A43">
      <w:pPr>
        <w:textAlignment w:val="baseline"/>
        <w:rPr>
          <w:rFonts w:ascii="Segoe UI" w:eastAsia="Times New Roman" w:hAnsi="Segoe UI" w:cs="Segoe UI"/>
          <w:sz w:val="18"/>
          <w:szCs w:val="18"/>
        </w:rPr>
      </w:pPr>
      <w:r w:rsidRPr="00860A43">
        <w:rPr>
          <w:rFonts w:eastAsia="Times New Roman"/>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1"/>
        <w:gridCol w:w="780"/>
        <w:gridCol w:w="710"/>
        <w:gridCol w:w="852"/>
        <w:gridCol w:w="824"/>
        <w:gridCol w:w="895"/>
        <w:gridCol w:w="852"/>
        <w:gridCol w:w="1163"/>
        <w:gridCol w:w="1303"/>
        <w:gridCol w:w="1344"/>
      </w:tblGrid>
      <w:tr w:rsidR="00860A43" w:rsidRPr="00860A43" w14:paraId="3DBC3B62" w14:textId="77777777" w:rsidTr="00636008">
        <w:trPr>
          <w:trHeight w:val="360"/>
        </w:trPr>
        <w:tc>
          <w:tcPr>
            <w:tcW w:w="5000" w:type="pct"/>
            <w:gridSpan w:val="10"/>
            <w:tcBorders>
              <w:top w:val="single" w:sz="6" w:space="0" w:color="auto"/>
              <w:left w:val="single" w:sz="6" w:space="0" w:color="auto"/>
              <w:bottom w:val="single" w:sz="6" w:space="0" w:color="auto"/>
              <w:right w:val="single" w:sz="6" w:space="0" w:color="auto"/>
            </w:tcBorders>
            <w:shd w:val="clear" w:color="auto" w:fill="8EAADB" w:themeFill="accent5" w:themeFillTint="99"/>
            <w:hideMark/>
          </w:tcPr>
          <w:p w14:paraId="7C6B3147" w14:textId="77777777" w:rsidR="00636008" w:rsidRDefault="00636008" w:rsidP="00860A43">
            <w:pPr>
              <w:jc w:val="center"/>
              <w:textAlignment w:val="baseline"/>
              <w:rPr>
                <w:rFonts w:eastAsia="Times New Roman"/>
                <w:b/>
                <w:bCs/>
                <w:sz w:val="28"/>
                <w:szCs w:val="28"/>
              </w:rPr>
            </w:pPr>
          </w:p>
          <w:p w14:paraId="02F64B87" w14:textId="3D302E40" w:rsidR="00860A43" w:rsidRPr="00860A43" w:rsidRDefault="754BF735" w:rsidP="00860A43">
            <w:pPr>
              <w:jc w:val="center"/>
              <w:textAlignment w:val="baseline"/>
              <w:rPr>
                <w:rFonts w:eastAsia="Times New Roman"/>
              </w:rPr>
            </w:pPr>
            <w:r w:rsidRPr="59756288">
              <w:rPr>
                <w:rFonts w:eastAsia="Times New Roman"/>
                <w:b/>
                <w:bCs/>
                <w:sz w:val="28"/>
                <w:szCs w:val="28"/>
              </w:rPr>
              <w:t>Percentage of Students by Achievement Level-Mathematics GMAS</w:t>
            </w:r>
            <w:r w:rsidRPr="59756288">
              <w:rPr>
                <w:rFonts w:eastAsia="Times New Roman"/>
                <w:sz w:val="28"/>
                <w:szCs w:val="28"/>
              </w:rPr>
              <w:t> </w:t>
            </w:r>
          </w:p>
        </w:tc>
      </w:tr>
      <w:tr w:rsidR="00860A43" w:rsidRPr="00860A43" w14:paraId="201996D7" w14:textId="77777777" w:rsidTr="00913B58">
        <w:trPr>
          <w:trHeight w:val="435"/>
        </w:trPr>
        <w:tc>
          <w:tcPr>
            <w:tcW w:w="956" w:type="pct"/>
            <w:tcBorders>
              <w:top w:val="single" w:sz="6" w:space="0" w:color="auto"/>
              <w:left w:val="single" w:sz="6" w:space="0" w:color="auto"/>
              <w:bottom w:val="single" w:sz="6" w:space="0" w:color="auto"/>
              <w:right w:val="single" w:sz="6" w:space="0" w:color="auto"/>
            </w:tcBorders>
            <w:shd w:val="clear" w:color="auto" w:fill="auto"/>
            <w:hideMark/>
          </w:tcPr>
          <w:p w14:paraId="793EE110" w14:textId="77777777" w:rsidR="00860A43" w:rsidRPr="00860A43" w:rsidRDefault="00860A43" w:rsidP="00860A43">
            <w:pPr>
              <w:textAlignment w:val="baseline"/>
              <w:rPr>
                <w:rFonts w:eastAsia="Times New Roman"/>
              </w:rPr>
            </w:pPr>
            <w:r w:rsidRPr="00860A43">
              <w:rPr>
                <w:rFonts w:eastAsia="Times New Roman"/>
                <w:b/>
                <w:bCs/>
                <w:i/>
                <w:iCs/>
              </w:rPr>
              <w:t>Levels</w:t>
            </w:r>
            <w:r w:rsidRPr="00860A43">
              <w:rPr>
                <w:rFonts w:eastAsia="Times New Roman"/>
              </w:rPr>
              <w:t> </w:t>
            </w:r>
          </w:p>
        </w:tc>
        <w:tc>
          <w:tcPr>
            <w:tcW w:w="1086" w:type="pct"/>
            <w:gridSpan w:val="3"/>
            <w:tcBorders>
              <w:top w:val="single" w:sz="6" w:space="0" w:color="auto"/>
              <w:left w:val="single" w:sz="6" w:space="0" w:color="auto"/>
              <w:bottom w:val="single" w:sz="6" w:space="0" w:color="auto"/>
              <w:right w:val="single" w:sz="6" w:space="0" w:color="auto"/>
            </w:tcBorders>
            <w:shd w:val="clear" w:color="auto" w:fill="auto"/>
            <w:hideMark/>
          </w:tcPr>
          <w:p w14:paraId="7C4D1812" w14:textId="77777777" w:rsidR="00860A43" w:rsidRPr="00860A43" w:rsidRDefault="00860A43" w:rsidP="00860A43">
            <w:pPr>
              <w:jc w:val="center"/>
              <w:textAlignment w:val="baseline"/>
              <w:rPr>
                <w:rFonts w:eastAsia="Times New Roman"/>
              </w:rPr>
            </w:pPr>
            <w:r w:rsidRPr="00860A43">
              <w:rPr>
                <w:rFonts w:eastAsia="Times New Roman"/>
                <w:b/>
                <w:bCs/>
                <w:i/>
                <w:iCs/>
              </w:rPr>
              <w:t>3</w:t>
            </w:r>
            <w:r w:rsidRPr="00860A43">
              <w:rPr>
                <w:rFonts w:eastAsia="Times New Roman"/>
                <w:b/>
                <w:bCs/>
                <w:i/>
                <w:iCs/>
                <w:sz w:val="19"/>
                <w:szCs w:val="19"/>
                <w:vertAlign w:val="superscript"/>
              </w:rPr>
              <w:t>rd</w:t>
            </w:r>
            <w:r w:rsidRPr="00860A43">
              <w:rPr>
                <w:rFonts w:eastAsia="Times New Roman"/>
                <w:b/>
                <w:bCs/>
                <w:i/>
                <w:iCs/>
              </w:rPr>
              <w:t> Grade</w:t>
            </w:r>
            <w:r w:rsidRPr="00860A43">
              <w:rPr>
                <w:rFonts w:eastAsia="Times New Roman"/>
              </w:rPr>
              <w:t> </w:t>
            </w:r>
          </w:p>
        </w:tc>
        <w:tc>
          <w:tcPr>
            <w:tcW w:w="1192" w:type="pct"/>
            <w:gridSpan w:val="3"/>
            <w:tcBorders>
              <w:top w:val="single" w:sz="6" w:space="0" w:color="auto"/>
              <w:left w:val="single" w:sz="6" w:space="0" w:color="auto"/>
              <w:bottom w:val="single" w:sz="6" w:space="0" w:color="auto"/>
              <w:right w:val="single" w:sz="6" w:space="0" w:color="auto"/>
            </w:tcBorders>
            <w:shd w:val="clear" w:color="auto" w:fill="auto"/>
            <w:hideMark/>
          </w:tcPr>
          <w:p w14:paraId="34A17515" w14:textId="77777777" w:rsidR="00860A43" w:rsidRPr="00860A43" w:rsidRDefault="00860A43" w:rsidP="00860A43">
            <w:pPr>
              <w:jc w:val="center"/>
              <w:textAlignment w:val="baseline"/>
              <w:rPr>
                <w:rFonts w:eastAsia="Times New Roman"/>
              </w:rPr>
            </w:pPr>
            <w:r w:rsidRPr="00860A43">
              <w:rPr>
                <w:rFonts w:eastAsia="Times New Roman"/>
                <w:b/>
                <w:bCs/>
                <w:i/>
                <w:iCs/>
              </w:rPr>
              <w:t>4</w:t>
            </w:r>
            <w:r w:rsidRPr="00860A43">
              <w:rPr>
                <w:rFonts w:eastAsia="Times New Roman"/>
                <w:b/>
                <w:bCs/>
                <w:i/>
                <w:iCs/>
                <w:sz w:val="19"/>
                <w:szCs w:val="19"/>
                <w:vertAlign w:val="superscript"/>
              </w:rPr>
              <w:t>th</w:t>
            </w:r>
            <w:r w:rsidRPr="00860A43">
              <w:rPr>
                <w:rFonts w:eastAsia="Times New Roman"/>
                <w:b/>
                <w:bCs/>
                <w:i/>
                <w:iCs/>
              </w:rPr>
              <w:t> Grade</w:t>
            </w:r>
            <w:r w:rsidRPr="00860A43">
              <w:rPr>
                <w:rFonts w:eastAsia="Times New Roman"/>
              </w:rPr>
              <w:t> </w:t>
            </w:r>
          </w:p>
        </w:tc>
        <w:tc>
          <w:tcPr>
            <w:tcW w:w="1766" w:type="pct"/>
            <w:gridSpan w:val="3"/>
            <w:tcBorders>
              <w:top w:val="single" w:sz="6" w:space="0" w:color="auto"/>
              <w:left w:val="single" w:sz="6" w:space="0" w:color="auto"/>
              <w:bottom w:val="single" w:sz="6" w:space="0" w:color="auto"/>
              <w:right w:val="single" w:sz="6" w:space="0" w:color="auto"/>
            </w:tcBorders>
            <w:shd w:val="clear" w:color="auto" w:fill="auto"/>
            <w:hideMark/>
          </w:tcPr>
          <w:p w14:paraId="31157AED" w14:textId="77777777" w:rsidR="00860A43" w:rsidRPr="00860A43" w:rsidRDefault="00860A43" w:rsidP="00860A43">
            <w:pPr>
              <w:jc w:val="center"/>
              <w:textAlignment w:val="baseline"/>
              <w:rPr>
                <w:rFonts w:eastAsia="Times New Roman"/>
              </w:rPr>
            </w:pPr>
            <w:r w:rsidRPr="00860A43">
              <w:rPr>
                <w:rFonts w:eastAsia="Times New Roman"/>
                <w:b/>
                <w:bCs/>
                <w:i/>
                <w:iCs/>
              </w:rPr>
              <w:t>5</w:t>
            </w:r>
            <w:r w:rsidRPr="00860A43">
              <w:rPr>
                <w:rFonts w:eastAsia="Times New Roman"/>
                <w:b/>
                <w:bCs/>
                <w:i/>
                <w:iCs/>
                <w:sz w:val="19"/>
                <w:szCs w:val="19"/>
                <w:vertAlign w:val="superscript"/>
              </w:rPr>
              <w:t>th</w:t>
            </w:r>
            <w:r w:rsidRPr="00860A43">
              <w:rPr>
                <w:rFonts w:eastAsia="Times New Roman"/>
                <w:b/>
                <w:bCs/>
                <w:i/>
                <w:iCs/>
              </w:rPr>
              <w:t> Grade</w:t>
            </w:r>
            <w:r w:rsidRPr="00860A43">
              <w:rPr>
                <w:rFonts w:eastAsia="Times New Roman"/>
              </w:rPr>
              <w:t> </w:t>
            </w:r>
          </w:p>
        </w:tc>
      </w:tr>
      <w:tr w:rsidR="008B1A6E" w:rsidRPr="00860A43" w14:paraId="27962AA9" w14:textId="77777777" w:rsidTr="009E0D5A">
        <w:trPr>
          <w:trHeight w:val="420"/>
        </w:trPr>
        <w:tc>
          <w:tcPr>
            <w:tcW w:w="956" w:type="pct"/>
            <w:tcBorders>
              <w:top w:val="single" w:sz="6" w:space="0" w:color="auto"/>
              <w:left w:val="single" w:sz="6" w:space="0" w:color="auto"/>
              <w:bottom w:val="single" w:sz="6" w:space="0" w:color="auto"/>
              <w:right w:val="single" w:sz="6" w:space="0" w:color="auto"/>
            </w:tcBorders>
            <w:shd w:val="clear" w:color="auto" w:fill="auto"/>
            <w:hideMark/>
          </w:tcPr>
          <w:p w14:paraId="10BC6730" w14:textId="1D6EFA63" w:rsidR="008B1A6E" w:rsidRPr="00860A43" w:rsidRDefault="008B1A6E" w:rsidP="008B1A6E">
            <w:pPr>
              <w:textAlignment w:val="baseline"/>
              <w:rPr>
                <w:rFonts w:eastAsia="Times New Roman"/>
              </w:rPr>
            </w:pPr>
            <w:r w:rsidRPr="00860A43">
              <w:rPr>
                <w:rFonts w:eastAsia="Times New Roman"/>
              </w:rPr>
              <w:t> </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26CF4EF1" w14:textId="38DD6FAC" w:rsidR="008B1A6E" w:rsidRPr="00860A43" w:rsidRDefault="008B1A6E" w:rsidP="008B1A6E">
            <w:pPr>
              <w:jc w:val="center"/>
              <w:textAlignment w:val="baseline"/>
              <w:rPr>
                <w:rFonts w:eastAsia="Times New Roman"/>
              </w:rPr>
            </w:pPr>
            <w:r w:rsidRPr="00860A43">
              <w:rPr>
                <w:rFonts w:eastAsia="Times New Roman"/>
              </w:rPr>
              <w:t>2021 </w:t>
            </w:r>
          </w:p>
        </w:tc>
        <w:tc>
          <w:tcPr>
            <w:tcW w:w="329" w:type="pct"/>
            <w:tcBorders>
              <w:top w:val="single" w:sz="6" w:space="0" w:color="auto"/>
              <w:left w:val="single" w:sz="6" w:space="0" w:color="auto"/>
              <w:bottom w:val="single" w:sz="6" w:space="0" w:color="auto"/>
              <w:right w:val="single" w:sz="6" w:space="0" w:color="auto"/>
            </w:tcBorders>
            <w:shd w:val="clear" w:color="auto" w:fill="auto"/>
          </w:tcPr>
          <w:p w14:paraId="7A14375C" w14:textId="2211E4AD" w:rsidR="008B1A6E" w:rsidRPr="00860A43" w:rsidRDefault="008B1A6E" w:rsidP="008B1A6E">
            <w:pPr>
              <w:jc w:val="center"/>
              <w:textAlignment w:val="baseline"/>
              <w:rPr>
                <w:rFonts w:eastAsia="Times New Roman"/>
              </w:rPr>
            </w:pPr>
            <w:r w:rsidRPr="00860A43">
              <w:rPr>
                <w:rFonts w:eastAsia="Times New Roman"/>
              </w:rPr>
              <w:t>2022</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9CAD05" w14:textId="0D9151D8" w:rsidR="008B1A6E" w:rsidRPr="00860A43" w:rsidRDefault="008B1A6E" w:rsidP="008B1A6E">
            <w:pPr>
              <w:jc w:val="center"/>
              <w:textAlignment w:val="baseline"/>
              <w:rPr>
                <w:rFonts w:eastAsia="Times New Roman"/>
              </w:rPr>
            </w:pPr>
            <w:r>
              <w:rPr>
                <w:rFonts w:eastAsia="Times New Roman"/>
              </w:rPr>
              <w:t>2023</w:t>
            </w:r>
          </w:p>
        </w:tc>
        <w:tc>
          <w:tcPr>
            <w:tcW w:w="382" w:type="pct"/>
            <w:tcBorders>
              <w:top w:val="single" w:sz="6" w:space="0" w:color="auto"/>
              <w:left w:val="single" w:sz="6" w:space="0" w:color="auto"/>
              <w:bottom w:val="single" w:sz="6" w:space="0" w:color="auto"/>
              <w:right w:val="single" w:sz="6" w:space="0" w:color="auto"/>
            </w:tcBorders>
            <w:shd w:val="clear" w:color="auto" w:fill="auto"/>
          </w:tcPr>
          <w:p w14:paraId="39A68889" w14:textId="70DDF9C1" w:rsidR="008B1A6E" w:rsidRPr="00860A43" w:rsidRDefault="008B1A6E" w:rsidP="008B1A6E">
            <w:pPr>
              <w:jc w:val="center"/>
              <w:textAlignment w:val="baseline"/>
              <w:rPr>
                <w:rFonts w:eastAsia="Times New Roman"/>
              </w:rPr>
            </w:pPr>
            <w:r w:rsidRPr="00860A43">
              <w:rPr>
                <w:rFonts w:eastAsia="Times New Roman"/>
              </w:rPr>
              <w:t>2021 </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44D0C304" w14:textId="0EC35D6C" w:rsidR="008B1A6E" w:rsidRPr="00860A43" w:rsidRDefault="008B1A6E" w:rsidP="008B1A6E">
            <w:pPr>
              <w:jc w:val="center"/>
              <w:textAlignment w:val="baseline"/>
              <w:rPr>
                <w:rFonts w:eastAsia="Times New Roman"/>
              </w:rPr>
            </w:pPr>
            <w:r w:rsidRPr="00860A43">
              <w:rPr>
                <w:rFonts w:eastAsia="Times New Roman"/>
              </w:rPr>
              <w:t>2022</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D642BA" w14:textId="1BE930BF" w:rsidR="008B1A6E" w:rsidRPr="00860A43" w:rsidRDefault="008B1A6E" w:rsidP="008B1A6E">
            <w:pPr>
              <w:jc w:val="center"/>
              <w:textAlignment w:val="baseline"/>
              <w:rPr>
                <w:rFonts w:eastAsia="Times New Roman"/>
              </w:rPr>
            </w:pPr>
            <w:r>
              <w:rPr>
                <w:rFonts w:eastAsia="Times New Roman"/>
              </w:rPr>
              <w:t>2023</w:t>
            </w:r>
          </w:p>
        </w:tc>
        <w:tc>
          <w:tcPr>
            <w:tcW w:w="539" w:type="pct"/>
            <w:tcBorders>
              <w:top w:val="single" w:sz="6" w:space="0" w:color="auto"/>
              <w:left w:val="single" w:sz="6" w:space="0" w:color="auto"/>
              <w:bottom w:val="single" w:sz="6" w:space="0" w:color="auto"/>
              <w:right w:val="single" w:sz="6" w:space="0" w:color="auto"/>
            </w:tcBorders>
            <w:shd w:val="clear" w:color="auto" w:fill="auto"/>
          </w:tcPr>
          <w:p w14:paraId="11CA9DFC" w14:textId="1F3E4F20" w:rsidR="008B1A6E" w:rsidRPr="00860A43" w:rsidRDefault="008B1A6E" w:rsidP="008B1A6E">
            <w:pPr>
              <w:jc w:val="center"/>
              <w:textAlignment w:val="baseline"/>
              <w:rPr>
                <w:rFonts w:eastAsia="Times New Roman"/>
              </w:rPr>
            </w:pPr>
            <w:r w:rsidRPr="00860A43">
              <w:rPr>
                <w:rFonts w:eastAsia="Times New Roman"/>
              </w:rPr>
              <w:t>2021 </w:t>
            </w:r>
          </w:p>
        </w:tc>
        <w:tc>
          <w:tcPr>
            <w:tcW w:w="604" w:type="pct"/>
            <w:tcBorders>
              <w:top w:val="single" w:sz="6" w:space="0" w:color="auto"/>
              <w:left w:val="single" w:sz="6" w:space="0" w:color="auto"/>
              <w:bottom w:val="single" w:sz="6" w:space="0" w:color="auto"/>
              <w:right w:val="single" w:sz="6" w:space="0" w:color="auto"/>
            </w:tcBorders>
            <w:shd w:val="clear" w:color="auto" w:fill="auto"/>
          </w:tcPr>
          <w:p w14:paraId="251B79CE" w14:textId="346E5026" w:rsidR="008B1A6E" w:rsidRPr="00860A43" w:rsidRDefault="008B1A6E" w:rsidP="008B1A6E">
            <w:pPr>
              <w:jc w:val="center"/>
              <w:textAlignment w:val="baseline"/>
              <w:rPr>
                <w:rFonts w:eastAsia="Times New Roman"/>
              </w:rPr>
            </w:pPr>
            <w:r w:rsidRPr="00860A43">
              <w:rPr>
                <w:rFonts w:eastAsia="Times New Roman"/>
              </w:rPr>
              <w:t>2022</w:t>
            </w:r>
          </w:p>
        </w:tc>
        <w:tc>
          <w:tcPr>
            <w:tcW w:w="6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A1CA296" w14:textId="70546941" w:rsidR="008B1A6E" w:rsidRPr="00860A43" w:rsidRDefault="008B1A6E" w:rsidP="008B1A6E">
            <w:pPr>
              <w:jc w:val="center"/>
              <w:textAlignment w:val="baseline"/>
              <w:rPr>
                <w:rFonts w:eastAsia="Times New Roman"/>
              </w:rPr>
            </w:pPr>
            <w:r>
              <w:rPr>
                <w:rFonts w:eastAsia="Times New Roman"/>
              </w:rPr>
              <w:t>2023</w:t>
            </w:r>
          </w:p>
        </w:tc>
      </w:tr>
      <w:tr w:rsidR="008B1A6E" w:rsidRPr="00860A43" w14:paraId="3F953466" w14:textId="77777777" w:rsidTr="009E0D5A">
        <w:trPr>
          <w:trHeight w:val="585"/>
        </w:trPr>
        <w:tc>
          <w:tcPr>
            <w:tcW w:w="956" w:type="pct"/>
            <w:tcBorders>
              <w:top w:val="single" w:sz="6" w:space="0" w:color="auto"/>
              <w:left w:val="single" w:sz="6" w:space="0" w:color="auto"/>
              <w:bottom w:val="single" w:sz="6" w:space="0" w:color="auto"/>
              <w:right w:val="single" w:sz="6" w:space="0" w:color="auto"/>
            </w:tcBorders>
            <w:shd w:val="clear" w:color="auto" w:fill="auto"/>
            <w:hideMark/>
          </w:tcPr>
          <w:p w14:paraId="46EF6AE3" w14:textId="1D4EA83D" w:rsidR="008B1A6E" w:rsidRPr="00860A43" w:rsidRDefault="008B1A6E" w:rsidP="008B1A6E">
            <w:pPr>
              <w:textAlignment w:val="baseline"/>
              <w:rPr>
                <w:rFonts w:eastAsia="Times New Roman"/>
              </w:rPr>
            </w:pPr>
            <w:r w:rsidRPr="00860A43">
              <w:rPr>
                <w:rFonts w:eastAsia="Times New Roman"/>
              </w:rPr>
              <w:t>Level 4-Distinguished </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69E469F8" w14:textId="49B6927B" w:rsidR="008B1A6E" w:rsidRPr="00860A43" w:rsidRDefault="008B1A6E" w:rsidP="008B1A6E">
            <w:pPr>
              <w:jc w:val="center"/>
              <w:textAlignment w:val="baseline"/>
              <w:rPr>
                <w:rFonts w:eastAsia="Times New Roman"/>
              </w:rPr>
            </w:pPr>
            <w:r w:rsidRPr="00860A43">
              <w:rPr>
                <w:rFonts w:eastAsia="Times New Roman"/>
              </w:rPr>
              <w:t>0</w:t>
            </w:r>
          </w:p>
        </w:tc>
        <w:tc>
          <w:tcPr>
            <w:tcW w:w="329" w:type="pct"/>
            <w:tcBorders>
              <w:top w:val="single" w:sz="6" w:space="0" w:color="auto"/>
              <w:left w:val="single" w:sz="6" w:space="0" w:color="auto"/>
              <w:bottom w:val="single" w:sz="6" w:space="0" w:color="auto"/>
              <w:right w:val="single" w:sz="6" w:space="0" w:color="auto"/>
            </w:tcBorders>
            <w:shd w:val="clear" w:color="auto" w:fill="auto"/>
          </w:tcPr>
          <w:p w14:paraId="7AC23152" w14:textId="7C1E5FA2" w:rsidR="008B1A6E" w:rsidRPr="00860A43" w:rsidRDefault="008B1A6E" w:rsidP="008B1A6E">
            <w:pPr>
              <w:jc w:val="center"/>
              <w:textAlignment w:val="baseline"/>
              <w:rPr>
                <w:rFonts w:eastAsia="Times New Roman"/>
              </w:rPr>
            </w:pPr>
            <w:r>
              <w:rPr>
                <w:rFonts w:eastAsia="Times New Roman"/>
              </w:rPr>
              <w:t>0</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EB1C04" w14:textId="5859D6BF" w:rsidR="008B1A6E" w:rsidRPr="00860A43" w:rsidRDefault="00BD4968" w:rsidP="008B1A6E">
            <w:pPr>
              <w:jc w:val="center"/>
              <w:textAlignment w:val="baseline"/>
              <w:rPr>
                <w:rFonts w:eastAsia="Times New Roman"/>
              </w:rPr>
            </w:pPr>
            <w:r>
              <w:rPr>
                <w:rFonts w:eastAsia="Times New Roman"/>
              </w:rPr>
              <w:t>3</w:t>
            </w:r>
          </w:p>
        </w:tc>
        <w:tc>
          <w:tcPr>
            <w:tcW w:w="382" w:type="pct"/>
            <w:tcBorders>
              <w:top w:val="single" w:sz="6" w:space="0" w:color="auto"/>
              <w:left w:val="single" w:sz="6" w:space="0" w:color="auto"/>
              <w:bottom w:val="single" w:sz="6" w:space="0" w:color="auto"/>
              <w:right w:val="single" w:sz="6" w:space="0" w:color="auto"/>
            </w:tcBorders>
          </w:tcPr>
          <w:p w14:paraId="049E776F" w14:textId="77E3B8E5" w:rsidR="008B1A6E" w:rsidRPr="00860A43" w:rsidRDefault="008B1A6E" w:rsidP="008B1A6E">
            <w:pPr>
              <w:jc w:val="center"/>
              <w:textAlignment w:val="baseline"/>
              <w:rPr>
                <w:rFonts w:eastAsia="Times New Roman"/>
              </w:rPr>
            </w:pPr>
            <w:r w:rsidRPr="00860A43">
              <w:rPr>
                <w:rFonts w:eastAsia="Times New Roman"/>
              </w:rPr>
              <w:t>2</w:t>
            </w:r>
          </w:p>
        </w:tc>
        <w:tc>
          <w:tcPr>
            <w:tcW w:w="415" w:type="pct"/>
            <w:tcBorders>
              <w:top w:val="single" w:sz="6" w:space="0" w:color="auto"/>
              <w:left w:val="single" w:sz="6" w:space="0" w:color="auto"/>
              <w:bottom w:val="single" w:sz="6" w:space="0" w:color="auto"/>
              <w:right w:val="single" w:sz="6" w:space="0" w:color="auto"/>
            </w:tcBorders>
          </w:tcPr>
          <w:p w14:paraId="4E5896B8" w14:textId="76392006" w:rsidR="008B1A6E" w:rsidRPr="00860A43" w:rsidRDefault="008B1A6E" w:rsidP="008B1A6E">
            <w:pPr>
              <w:jc w:val="center"/>
              <w:textAlignment w:val="baseline"/>
              <w:rPr>
                <w:rFonts w:eastAsia="Times New Roman"/>
              </w:rPr>
            </w:pPr>
            <w:r>
              <w:rPr>
                <w:rFonts w:eastAsia="Times New Roman"/>
              </w:rPr>
              <w:t>5</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9AEFEE" w14:textId="74738230" w:rsidR="008B1A6E" w:rsidRPr="00860A43" w:rsidRDefault="009E0D5A" w:rsidP="008B1A6E">
            <w:pPr>
              <w:jc w:val="center"/>
              <w:textAlignment w:val="baseline"/>
              <w:rPr>
                <w:rFonts w:eastAsia="Times New Roman"/>
              </w:rPr>
            </w:pPr>
            <w:r>
              <w:rPr>
                <w:rFonts w:eastAsia="Times New Roman"/>
              </w:rPr>
              <w:t>2</w:t>
            </w:r>
          </w:p>
        </w:tc>
        <w:tc>
          <w:tcPr>
            <w:tcW w:w="539" w:type="pct"/>
            <w:tcBorders>
              <w:top w:val="single" w:sz="6" w:space="0" w:color="auto"/>
              <w:left w:val="single" w:sz="6" w:space="0" w:color="auto"/>
              <w:bottom w:val="single" w:sz="6" w:space="0" w:color="auto"/>
              <w:right w:val="single" w:sz="6" w:space="0" w:color="auto"/>
            </w:tcBorders>
          </w:tcPr>
          <w:p w14:paraId="4DF34431" w14:textId="07058D43" w:rsidR="008B1A6E" w:rsidRPr="00860A43" w:rsidRDefault="008B1A6E" w:rsidP="008B1A6E">
            <w:pPr>
              <w:jc w:val="center"/>
              <w:textAlignment w:val="baseline"/>
              <w:rPr>
                <w:rFonts w:eastAsia="Times New Roman"/>
              </w:rPr>
            </w:pPr>
            <w:r w:rsidRPr="00860A43">
              <w:rPr>
                <w:rFonts w:eastAsia="Times New Roman"/>
              </w:rPr>
              <w:t>1</w:t>
            </w:r>
          </w:p>
        </w:tc>
        <w:tc>
          <w:tcPr>
            <w:tcW w:w="604" w:type="pct"/>
            <w:tcBorders>
              <w:top w:val="single" w:sz="6" w:space="0" w:color="auto"/>
              <w:left w:val="single" w:sz="6" w:space="0" w:color="auto"/>
              <w:bottom w:val="single" w:sz="6" w:space="0" w:color="auto"/>
              <w:right w:val="single" w:sz="6" w:space="0" w:color="auto"/>
            </w:tcBorders>
          </w:tcPr>
          <w:p w14:paraId="088BF7A0" w14:textId="7B08F371" w:rsidR="008B1A6E" w:rsidRPr="00860A43" w:rsidRDefault="008B1A6E" w:rsidP="008B1A6E">
            <w:pPr>
              <w:jc w:val="center"/>
              <w:textAlignment w:val="baseline"/>
              <w:rPr>
                <w:rFonts w:eastAsia="Times New Roman"/>
              </w:rPr>
            </w:pPr>
            <w:r>
              <w:rPr>
                <w:rFonts w:eastAsia="Times New Roman"/>
              </w:rPr>
              <w:t>5</w:t>
            </w:r>
          </w:p>
        </w:tc>
        <w:tc>
          <w:tcPr>
            <w:tcW w:w="6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A77735" w14:textId="0E566353" w:rsidR="008B1A6E" w:rsidRPr="00860A43" w:rsidRDefault="009E0D5A" w:rsidP="008B1A6E">
            <w:pPr>
              <w:jc w:val="center"/>
              <w:textAlignment w:val="baseline"/>
              <w:rPr>
                <w:rFonts w:eastAsia="Times New Roman"/>
              </w:rPr>
            </w:pPr>
            <w:r>
              <w:rPr>
                <w:rFonts w:eastAsia="Times New Roman"/>
              </w:rPr>
              <w:t>6</w:t>
            </w:r>
          </w:p>
        </w:tc>
      </w:tr>
      <w:tr w:rsidR="008B1A6E" w:rsidRPr="00860A43" w14:paraId="27A926AA" w14:textId="77777777" w:rsidTr="009E0D5A">
        <w:trPr>
          <w:trHeight w:val="435"/>
        </w:trPr>
        <w:tc>
          <w:tcPr>
            <w:tcW w:w="956" w:type="pct"/>
            <w:tcBorders>
              <w:top w:val="single" w:sz="6" w:space="0" w:color="auto"/>
              <w:left w:val="single" w:sz="6" w:space="0" w:color="auto"/>
              <w:bottom w:val="single" w:sz="6" w:space="0" w:color="auto"/>
              <w:right w:val="single" w:sz="6" w:space="0" w:color="auto"/>
            </w:tcBorders>
            <w:shd w:val="clear" w:color="auto" w:fill="auto"/>
            <w:hideMark/>
          </w:tcPr>
          <w:p w14:paraId="5A08088A" w14:textId="57B8E466" w:rsidR="008B1A6E" w:rsidRPr="00860A43" w:rsidRDefault="008B1A6E" w:rsidP="008B1A6E">
            <w:pPr>
              <w:textAlignment w:val="baseline"/>
              <w:rPr>
                <w:rFonts w:eastAsia="Times New Roman"/>
              </w:rPr>
            </w:pPr>
            <w:r w:rsidRPr="00860A43">
              <w:rPr>
                <w:rFonts w:eastAsia="Times New Roman"/>
              </w:rPr>
              <w:t>Level 3-Proficient </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013C8E06" w14:textId="3EACA907" w:rsidR="008B1A6E" w:rsidRPr="00860A43" w:rsidRDefault="008B1A6E" w:rsidP="008B1A6E">
            <w:pPr>
              <w:jc w:val="center"/>
              <w:textAlignment w:val="baseline"/>
              <w:rPr>
                <w:rFonts w:eastAsia="Times New Roman"/>
              </w:rPr>
            </w:pPr>
            <w:r w:rsidRPr="00860A43">
              <w:rPr>
                <w:rFonts w:eastAsia="Times New Roman"/>
              </w:rPr>
              <w:t>8</w:t>
            </w:r>
          </w:p>
        </w:tc>
        <w:tc>
          <w:tcPr>
            <w:tcW w:w="329" w:type="pct"/>
            <w:tcBorders>
              <w:top w:val="single" w:sz="6" w:space="0" w:color="auto"/>
              <w:left w:val="single" w:sz="6" w:space="0" w:color="auto"/>
              <w:bottom w:val="single" w:sz="6" w:space="0" w:color="auto"/>
              <w:right w:val="single" w:sz="6" w:space="0" w:color="auto"/>
            </w:tcBorders>
            <w:shd w:val="clear" w:color="auto" w:fill="auto"/>
          </w:tcPr>
          <w:p w14:paraId="0B212146" w14:textId="00DD3B94" w:rsidR="008B1A6E" w:rsidRPr="00860A43" w:rsidRDefault="008B1A6E" w:rsidP="008B1A6E">
            <w:pPr>
              <w:jc w:val="center"/>
              <w:textAlignment w:val="baseline"/>
              <w:rPr>
                <w:rFonts w:eastAsia="Times New Roman"/>
              </w:rPr>
            </w:pPr>
            <w:r>
              <w:rPr>
                <w:rFonts w:eastAsia="Times New Roman"/>
              </w:rPr>
              <w:t>12</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062A8A" w14:textId="60F3C9A1" w:rsidR="008B1A6E" w:rsidRPr="00860A43" w:rsidRDefault="009E0D5A" w:rsidP="008B1A6E">
            <w:pPr>
              <w:jc w:val="center"/>
              <w:textAlignment w:val="baseline"/>
              <w:rPr>
                <w:rFonts w:eastAsia="Times New Roman"/>
              </w:rPr>
            </w:pPr>
            <w:r>
              <w:rPr>
                <w:rFonts w:eastAsia="Times New Roman"/>
              </w:rPr>
              <w:t>24</w:t>
            </w:r>
          </w:p>
        </w:tc>
        <w:tc>
          <w:tcPr>
            <w:tcW w:w="382" w:type="pct"/>
            <w:tcBorders>
              <w:top w:val="single" w:sz="6" w:space="0" w:color="auto"/>
              <w:left w:val="single" w:sz="6" w:space="0" w:color="auto"/>
              <w:bottom w:val="single" w:sz="6" w:space="0" w:color="auto"/>
              <w:right w:val="single" w:sz="6" w:space="0" w:color="auto"/>
            </w:tcBorders>
          </w:tcPr>
          <w:p w14:paraId="349AA046" w14:textId="088E89AF" w:rsidR="008B1A6E" w:rsidRPr="00860A43" w:rsidRDefault="008B1A6E" w:rsidP="008B1A6E">
            <w:pPr>
              <w:jc w:val="center"/>
              <w:textAlignment w:val="baseline"/>
              <w:rPr>
                <w:rFonts w:eastAsia="Times New Roman"/>
              </w:rPr>
            </w:pPr>
            <w:r w:rsidRPr="00860A43">
              <w:rPr>
                <w:rFonts w:eastAsia="Times New Roman"/>
              </w:rPr>
              <w:t>25</w:t>
            </w:r>
          </w:p>
        </w:tc>
        <w:tc>
          <w:tcPr>
            <w:tcW w:w="415" w:type="pct"/>
            <w:tcBorders>
              <w:top w:val="single" w:sz="6" w:space="0" w:color="auto"/>
              <w:left w:val="single" w:sz="6" w:space="0" w:color="auto"/>
              <w:bottom w:val="single" w:sz="6" w:space="0" w:color="auto"/>
              <w:right w:val="single" w:sz="6" w:space="0" w:color="auto"/>
            </w:tcBorders>
          </w:tcPr>
          <w:p w14:paraId="2B037F1A" w14:textId="5F44A9A8" w:rsidR="008B1A6E" w:rsidRPr="00860A43" w:rsidRDefault="008B1A6E" w:rsidP="008B1A6E">
            <w:pPr>
              <w:jc w:val="center"/>
              <w:textAlignment w:val="baseline"/>
              <w:rPr>
                <w:rFonts w:eastAsia="Times New Roman"/>
              </w:rPr>
            </w:pPr>
            <w:r>
              <w:rPr>
                <w:rFonts w:eastAsia="Times New Roman"/>
              </w:rPr>
              <w:t>34</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2FC639" w14:textId="435E1B3B" w:rsidR="008B1A6E" w:rsidRPr="00860A43" w:rsidRDefault="004A768B" w:rsidP="008B1A6E">
            <w:pPr>
              <w:jc w:val="center"/>
              <w:textAlignment w:val="baseline"/>
              <w:rPr>
                <w:rFonts w:eastAsia="Times New Roman"/>
              </w:rPr>
            </w:pPr>
            <w:r>
              <w:rPr>
                <w:rFonts w:eastAsia="Times New Roman"/>
              </w:rPr>
              <w:t>23</w:t>
            </w:r>
          </w:p>
        </w:tc>
        <w:tc>
          <w:tcPr>
            <w:tcW w:w="539" w:type="pct"/>
            <w:tcBorders>
              <w:top w:val="single" w:sz="6" w:space="0" w:color="auto"/>
              <w:left w:val="single" w:sz="6" w:space="0" w:color="auto"/>
              <w:bottom w:val="single" w:sz="6" w:space="0" w:color="auto"/>
              <w:right w:val="single" w:sz="6" w:space="0" w:color="auto"/>
            </w:tcBorders>
          </w:tcPr>
          <w:p w14:paraId="03D45CA1" w14:textId="2170276B" w:rsidR="008B1A6E" w:rsidRPr="00860A43" w:rsidRDefault="008B1A6E" w:rsidP="008B1A6E">
            <w:pPr>
              <w:jc w:val="center"/>
              <w:textAlignment w:val="baseline"/>
              <w:rPr>
                <w:rFonts w:eastAsia="Times New Roman"/>
              </w:rPr>
            </w:pPr>
            <w:r w:rsidRPr="00860A43">
              <w:rPr>
                <w:rFonts w:eastAsia="Times New Roman"/>
              </w:rPr>
              <w:t>34</w:t>
            </w:r>
          </w:p>
        </w:tc>
        <w:tc>
          <w:tcPr>
            <w:tcW w:w="604" w:type="pct"/>
            <w:tcBorders>
              <w:top w:val="single" w:sz="6" w:space="0" w:color="auto"/>
              <w:left w:val="single" w:sz="6" w:space="0" w:color="auto"/>
              <w:bottom w:val="single" w:sz="6" w:space="0" w:color="auto"/>
              <w:right w:val="single" w:sz="6" w:space="0" w:color="auto"/>
            </w:tcBorders>
          </w:tcPr>
          <w:p w14:paraId="04F2351A" w14:textId="66A506F7" w:rsidR="008B1A6E" w:rsidRPr="00860A43" w:rsidRDefault="008B1A6E" w:rsidP="008B1A6E">
            <w:pPr>
              <w:jc w:val="center"/>
              <w:textAlignment w:val="baseline"/>
              <w:rPr>
                <w:rFonts w:eastAsia="Times New Roman"/>
              </w:rPr>
            </w:pPr>
            <w:r>
              <w:rPr>
                <w:rFonts w:eastAsia="Times New Roman"/>
              </w:rPr>
              <w:t>23</w:t>
            </w:r>
          </w:p>
        </w:tc>
        <w:tc>
          <w:tcPr>
            <w:tcW w:w="6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EBEB27" w14:textId="7C08E2C7" w:rsidR="008B1A6E" w:rsidRPr="00860A43" w:rsidRDefault="004A768B" w:rsidP="008B1A6E">
            <w:pPr>
              <w:jc w:val="center"/>
              <w:textAlignment w:val="baseline"/>
              <w:rPr>
                <w:rFonts w:eastAsia="Times New Roman"/>
              </w:rPr>
            </w:pPr>
            <w:r>
              <w:rPr>
                <w:rFonts w:eastAsia="Times New Roman"/>
              </w:rPr>
              <w:t>19</w:t>
            </w:r>
          </w:p>
        </w:tc>
      </w:tr>
      <w:tr w:rsidR="008B1A6E" w:rsidRPr="00860A43" w14:paraId="7AFBD9B6" w14:textId="77777777" w:rsidTr="009E0D5A">
        <w:trPr>
          <w:trHeight w:val="435"/>
        </w:trPr>
        <w:tc>
          <w:tcPr>
            <w:tcW w:w="956" w:type="pct"/>
            <w:tcBorders>
              <w:top w:val="single" w:sz="6" w:space="0" w:color="auto"/>
              <w:left w:val="single" w:sz="6" w:space="0" w:color="auto"/>
              <w:bottom w:val="single" w:sz="6" w:space="0" w:color="auto"/>
              <w:right w:val="single" w:sz="6" w:space="0" w:color="auto"/>
            </w:tcBorders>
            <w:shd w:val="clear" w:color="auto" w:fill="auto"/>
            <w:hideMark/>
          </w:tcPr>
          <w:p w14:paraId="1F3D0607" w14:textId="49550D99" w:rsidR="008B1A6E" w:rsidRPr="00860A43" w:rsidRDefault="008B1A6E" w:rsidP="008B1A6E">
            <w:pPr>
              <w:textAlignment w:val="baseline"/>
              <w:rPr>
                <w:rFonts w:eastAsia="Times New Roman"/>
              </w:rPr>
            </w:pPr>
            <w:r w:rsidRPr="00860A43">
              <w:rPr>
                <w:rFonts w:eastAsia="Times New Roman"/>
              </w:rPr>
              <w:t>Level 2-Developing </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031CEBDA" w14:textId="2850CFE4" w:rsidR="008B1A6E" w:rsidRPr="00860A43" w:rsidRDefault="008B1A6E" w:rsidP="008B1A6E">
            <w:pPr>
              <w:jc w:val="center"/>
              <w:textAlignment w:val="baseline"/>
              <w:rPr>
                <w:rFonts w:eastAsia="Times New Roman"/>
              </w:rPr>
            </w:pPr>
            <w:r w:rsidRPr="00860A43">
              <w:rPr>
                <w:rFonts w:eastAsia="Times New Roman"/>
              </w:rPr>
              <w:t>55</w:t>
            </w:r>
          </w:p>
        </w:tc>
        <w:tc>
          <w:tcPr>
            <w:tcW w:w="329" w:type="pct"/>
            <w:tcBorders>
              <w:top w:val="single" w:sz="6" w:space="0" w:color="auto"/>
              <w:left w:val="single" w:sz="6" w:space="0" w:color="auto"/>
              <w:bottom w:val="single" w:sz="6" w:space="0" w:color="auto"/>
              <w:right w:val="single" w:sz="6" w:space="0" w:color="auto"/>
            </w:tcBorders>
            <w:shd w:val="clear" w:color="auto" w:fill="auto"/>
          </w:tcPr>
          <w:p w14:paraId="0790AB3E" w14:textId="3F443532" w:rsidR="008B1A6E" w:rsidRPr="00860A43" w:rsidRDefault="008B1A6E" w:rsidP="008B1A6E">
            <w:pPr>
              <w:jc w:val="center"/>
              <w:textAlignment w:val="baseline"/>
              <w:rPr>
                <w:rFonts w:eastAsia="Times New Roman"/>
              </w:rPr>
            </w:pPr>
            <w:r>
              <w:rPr>
                <w:rFonts w:eastAsia="Times New Roman"/>
              </w:rPr>
              <w:t>46</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0620F9" w14:textId="07ED7A1F" w:rsidR="008B1A6E" w:rsidRPr="00860A43" w:rsidRDefault="009E0D5A" w:rsidP="008B1A6E">
            <w:pPr>
              <w:jc w:val="center"/>
              <w:textAlignment w:val="baseline"/>
              <w:rPr>
                <w:rFonts w:eastAsia="Times New Roman"/>
              </w:rPr>
            </w:pPr>
            <w:r>
              <w:rPr>
                <w:rFonts w:eastAsia="Times New Roman"/>
              </w:rPr>
              <w:t>39</w:t>
            </w:r>
          </w:p>
        </w:tc>
        <w:tc>
          <w:tcPr>
            <w:tcW w:w="382" w:type="pct"/>
            <w:tcBorders>
              <w:top w:val="single" w:sz="6" w:space="0" w:color="auto"/>
              <w:left w:val="single" w:sz="6" w:space="0" w:color="auto"/>
              <w:bottom w:val="single" w:sz="6" w:space="0" w:color="auto"/>
              <w:right w:val="single" w:sz="6" w:space="0" w:color="auto"/>
            </w:tcBorders>
          </w:tcPr>
          <w:p w14:paraId="0A2BCAD1" w14:textId="682D7CE0" w:rsidR="008B1A6E" w:rsidRPr="00860A43" w:rsidRDefault="008B1A6E" w:rsidP="008B1A6E">
            <w:pPr>
              <w:jc w:val="center"/>
              <w:textAlignment w:val="baseline"/>
              <w:rPr>
                <w:rFonts w:eastAsia="Times New Roman"/>
              </w:rPr>
            </w:pPr>
            <w:r w:rsidRPr="00860A43">
              <w:rPr>
                <w:rFonts w:eastAsia="Times New Roman"/>
              </w:rPr>
              <w:t>46</w:t>
            </w:r>
          </w:p>
        </w:tc>
        <w:tc>
          <w:tcPr>
            <w:tcW w:w="415" w:type="pct"/>
            <w:tcBorders>
              <w:top w:val="single" w:sz="6" w:space="0" w:color="auto"/>
              <w:left w:val="single" w:sz="6" w:space="0" w:color="auto"/>
              <w:bottom w:val="single" w:sz="6" w:space="0" w:color="auto"/>
              <w:right w:val="single" w:sz="6" w:space="0" w:color="auto"/>
            </w:tcBorders>
          </w:tcPr>
          <w:p w14:paraId="4D105A5D" w14:textId="341C9E54" w:rsidR="008B1A6E" w:rsidRPr="00860A43" w:rsidRDefault="008B1A6E" w:rsidP="008B1A6E">
            <w:pPr>
              <w:jc w:val="center"/>
              <w:textAlignment w:val="baseline"/>
              <w:rPr>
                <w:rFonts w:eastAsia="Times New Roman"/>
              </w:rPr>
            </w:pPr>
            <w:r>
              <w:rPr>
                <w:rFonts w:eastAsia="Times New Roman"/>
              </w:rPr>
              <w:t>38</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678299" w14:textId="308EF264" w:rsidR="008B1A6E" w:rsidRPr="00860A43" w:rsidRDefault="004A768B" w:rsidP="008B1A6E">
            <w:pPr>
              <w:jc w:val="center"/>
              <w:textAlignment w:val="baseline"/>
              <w:rPr>
                <w:rFonts w:eastAsia="Times New Roman"/>
              </w:rPr>
            </w:pPr>
            <w:r>
              <w:rPr>
                <w:rFonts w:eastAsia="Times New Roman"/>
              </w:rPr>
              <w:t>44</w:t>
            </w:r>
          </w:p>
        </w:tc>
        <w:tc>
          <w:tcPr>
            <w:tcW w:w="539" w:type="pct"/>
            <w:tcBorders>
              <w:top w:val="single" w:sz="6" w:space="0" w:color="auto"/>
              <w:left w:val="single" w:sz="6" w:space="0" w:color="auto"/>
              <w:bottom w:val="single" w:sz="6" w:space="0" w:color="auto"/>
              <w:right w:val="single" w:sz="6" w:space="0" w:color="auto"/>
            </w:tcBorders>
          </w:tcPr>
          <w:p w14:paraId="2909CEC5" w14:textId="64091C6D" w:rsidR="008B1A6E" w:rsidRPr="00860A43" w:rsidRDefault="008B1A6E" w:rsidP="008B1A6E">
            <w:pPr>
              <w:jc w:val="center"/>
              <w:textAlignment w:val="baseline"/>
              <w:rPr>
                <w:rFonts w:eastAsia="Times New Roman"/>
              </w:rPr>
            </w:pPr>
            <w:r w:rsidRPr="00860A43">
              <w:rPr>
                <w:rFonts w:eastAsia="Times New Roman"/>
              </w:rPr>
              <w:t>42</w:t>
            </w:r>
          </w:p>
        </w:tc>
        <w:tc>
          <w:tcPr>
            <w:tcW w:w="604" w:type="pct"/>
            <w:tcBorders>
              <w:top w:val="single" w:sz="6" w:space="0" w:color="auto"/>
              <w:left w:val="single" w:sz="6" w:space="0" w:color="auto"/>
              <w:bottom w:val="single" w:sz="6" w:space="0" w:color="auto"/>
              <w:right w:val="single" w:sz="6" w:space="0" w:color="auto"/>
            </w:tcBorders>
          </w:tcPr>
          <w:p w14:paraId="784E3554" w14:textId="4C94749D" w:rsidR="008B1A6E" w:rsidRPr="00860A43" w:rsidRDefault="008B1A6E" w:rsidP="008B1A6E">
            <w:pPr>
              <w:jc w:val="center"/>
              <w:textAlignment w:val="baseline"/>
              <w:rPr>
                <w:rFonts w:eastAsia="Times New Roman"/>
              </w:rPr>
            </w:pPr>
            <w:r>
              <w:rPr>
                <w:rFonts w:eastAsia="Times New Roman"/>
              </w:rPr>
              <w:t>27</w:t>
            </w:r>
          </w:p>
        </w:tc>
        <w:tc>
          <w:tcPr>
            <w:tcW w:w="6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60C895" w14:textId="6393E28E" w:rsidR="008B1A6E" w:rsidRPr="00860A43" w:rsidRDefault="004A768B" w:rsidP="008B1A6E">
            <w:pPr>
              <w:jc w:val="center"/>
              <w:textAlignment w:val="baseline"/>
              <w:rPr>
                <w:rFonts w:eastAsia="Times New Roman"/>
              </w:rPr>
            </w:pPr>
            <w:r>
              <w:rPr>
                <w:rFonts w:eastAsia="Times New Roman"/>
              </w:rPr>
              <w:t>48</w:t>
            </w:r>
          </w:p>
        </w:tc>
      </w:tr>
      <w:tr w:rsidR="008B1A6E" w:rsidRPr="00860A43" w14:paraId="3E282F8A" w14:textId="77777777" w:rsidTr="009E0D5A">
        <w:trPr>
          <w:trHeight w:val="420"/>
        </w:trPr>
        <w:tc>
          <w:tcPr>
            <w:tcW w:w="956" w:type="pct"/>
            <w:tcBorders>
              <w:top w:val="single" w:sz="6" w:space="0" w:color="auto"/>
              <w:left w:val="single" w:sz="6" w:space="0" w:color="auto"/>
              <w:bottom w:val="single" w:sz="6" w:space="0" w:color="auto"/>
              <w:right w:val="single" w:sz="6" w:space="0" w:color="auto"/>
            </w:tcBorders>
            <w:shd w:val="clear" w:color="auto" w:fill="auto"/>
            <w:hideMark/>
          </w:tcPr>
          <w:p w14:paraId="2ADC1660" w14:textId="7ECE2D9F" w:rsidR="008B1A6E" w:rsidRPr="00860A43" w:rsidRDefault="008B1A6E" w:rsidP="008B1A6E">
            <w:pPr>
              <w:textAlignment w:val="baseline"/>
              <w:rPr>
                <w:rFonts w:eastAsia="Times New Roman"/>
              </w:rPr>
            </w:pPr>
            <w:r w:rsidRPr="00860A43">
              <w:rPr>
                <w:rFonts w:eastAsia="Times New Roman"/>
              </w:rPr>
              <w:t>Level 1-Beginning </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58533312" w14:textId="07FEDABF" w:rsidR="008B1A6E" w:rsidRPr="00860A43" w:rsidRDefault="008B1A6E" w:rsidP="008B1A6E">
            <w:pPr>
              <w:jc w:val="center"/>
              <w:textAlignment w:val="baseline"/>
              <w:rPr>
                <w:rFonts w:eastAsia="Times New Roman"/>
              </w:rPr>
            </w:pPr>
            <w:r w:rsidRPr="00860A43">
              <w:rPr>
                <w:rFonts w:eastAsia="Times New Roman"/>
              </w:rPr>
              <w:t>38</w:t>
            </w:r>
          </w:p>
        </w:tc>
        <w:tc>
          <w:tcPr>
            <w:tcW w:w="329" w:type="pct"/>
            <w:tcBorders>
              <w:top w:val="single" w:sz="6" w:space="0" w:color="auto"/>
              <w:left w:val="single" w:sz="6" w:space="0" w:color="auto"/>
              <w:bottom w:val="single" w:sz="6" w:space="0" w:color="auto"/>
              <w:right w:val="single" w:sz="6" w:space="0" w:color="auto"/>
            </w:tcBorders>
            <w:shd w:val="clear" w:color="auto" w:fill="auto"/>
          </w:tcPr>
          <w:p w14:paraId="0ADB1D59" w14:textId="571A933F" w:rsidR="008B1A6E" w:rsidRPr="00860A43" w:rsidRDefault="008B1A6E" w:rsidP="008B1A6E">
            <w:pPr>
              <w:jc w:val="center"/>
              <w:textAlignment w:val="baseline"/>
              <w:rPr>
                <w:rFonts w:eastAsia="Times New Roman"/>
              </w:rPr>
            </w:pPr>
            <w:r>
              <w:rPr>
                <w:rFonts w:eastAsia="Times New Roman"/>
              </w:rPr>
              <w:t>43</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0190B6" w14:textId="14F33302" w:rsidR="008B1A6E" w:rsidRPr="00860A43" w:rsidRDefault="009E0D5A" w:rsidP="008B1A6E">
            <w:pPr>
              <w:jc w:val="center"/>
              <w:textAlignment w:val="baseline"/>
              <w:rPr>
                <w:rFonts w:eastAsia="Times New Roman"/>
              </w:rPr>
            </w:pPr>
            <w:r>
              <w:rPr>
                <w:rFonts w:eastAsia="Times New Roman"/>
              </w:rPr>
              <w:t>35</w:t>
            </w:r>
          </w:p>
        </w:tc>
        <w:tc>
          <w:tcPr>
            <w:tcW w:w="382" w:type="pct"/>
            <w:tcBorders>
              <w:top w:val="single" w:sz="6" w:space="0" w:color="auto"/>
              <w:left w:val="single" w:sz="6" w:space="0" w:color="auto"/>
              <w:bottom w:val="single" w:sz="6" w:space="0" w:color="auto"/>
              <w:right w:val="single" w:sz="6" w:space="0" w:color="auto"/>
            </w:tcBorders>
          </w:tcPr>
          <w:p w14:paraId="3E19647E" w14:textId="48F2C725" w:rsidR="008B1A6E" w:rsidRPr="00860A43" w:rsidRDefault="008B1A6E" w:rsidP="008B1A6E">
            <w:pPr>
              <w:jc w:val="center"/>
              <w:textAlignment w:val="baseline"/>
              <w:rPr>
                <w:rFonts w:eastAsia="Times New Roman"/>
              </w:rPr>
            </w:pPr>
            <w:r w:rsidRPr="00860A43">
              <w:rPr>
                <w:rFonts w:eastAsia="Times New Roman"/>
              </w:rPr>
              <w:t>27</w:t>
            </w:r>
          </w:p>
        </w:tc>
        <w:tc>
          <w:tcPr>
            <w:tcW w:w="415" w:type="pct"/>
            <w:tcBorders>
              <w:top w:val="single" w:sz="6" w:space="0" w:color="auto"/>
              <w:left w:val="single" w:sz="6" w:space="0" w:color="auto"/>
              <w:bottom w:val="single" w:sz="6" w:space="0" w:color="auto"/>
              <w:right w:val="single" w:sz="6" w:space="0" w:color="auto"/>
            </w:tcBorders>
          </w:tcPr>
          <w:p w14:paraId="6F310F76" w14:textId="24CEACFC" w:rsidR="008B1A6E" w:rsidRPr="00860A43" w:rsidRDefault="008B1A6E" w:rsidP="008B1A6E">
            <w:pPr>
              <w:jc w:val="center"/>
              <w:textAlignment w:val="baseline"/>
              <w:rPr>
                <w:rFonts w:eastAsia="Times New Roman"/>
              </w:rPr>
            </w:pPr>
            <w:r>
              <w:rPr>
                <w:rFonts w:eastAsia="Times New Roman"/>
              </w:rPr>
              <w:t>24</w:t>
            </w:r>
          </w:p>
        </w:tc>
        <w:tc>
          <w:tcPr>
            <w:tcW w:w="39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2B0BF7" w14:textId="4DA8F9FB" w:rsidR="008B1A6E" w:rsidRPr="00860A43" w:rsidRDefault="004A768B" w:rsidP="008B1A6E">
            <w:pPr>
              <w:jc w:val="center"/>
              <w:textAlignment w:val="baseline"/>
              <w:rPr>
                <w:rFonts w:eastAsia="Times New Roman"/>
              </w:rPr>
            </w:pPr>
            <w:r>
              <w:rPr>
                <w:rFonts w:eastAsia="Times New Roman"/>
              </w:rPr>
              <w:t>32</w:t>
            </w:r>
          </w:p>
        </w:tc>
        <w:tc>
          <w:tcPr>
            <w:tcW w:w="539" w:type="pct"/>
            <w:tcBorders>
              <w:top w:val="single" w:sz="6" w:space="0" w:color="auto"/>
              <w:left w:val="single" w:sz="6" w:space="0" w:color="auto"/>
              <w:bottom w:val="single" w:sz="6" w:space="0" w:color="auto"/>
              <w:right w:val="single" w:sz="6" w:space="0" w:color="auto"/>
            </w:tcBorders>
          </w:tcPr>
          <w:p w14:paraId="3676E45D" w14:textId="764A7DE7" w:rsidR="008B1A6E" w:rsidRPr="00860A43" w:rsidRDefault="008B1A6E" w:rsidP="008B1A6E">
            <w:pPr>
              <w:jc w:val="center"/>
              <w:textAlignment w:val="baseline"/>
              <w:rPr>
                <w:rFonts w:eastAsia="Times New Roman"/>
              </w:rPr>
            </w:pPr>
            <w:r w:rsidRPr="00860A43">
              <w:rPr>
                <w:rFonts w:eastAsia="Times New Roman"/>
              </w:rPr>
              <w:t>23</w:t>
            </w:r>
          </w:p>
        </w:tc>
        <w:tc>
          <w:tcPr>
            <w:tcW w:w="604" w:type="pct"/>
            <w:tcBorders>
              <w:top w:val="single" w:sz="6" w:space="0" w:color="auto"/>
              <w:left w:val="single" w:sz="6" w:space="0" w:color="auto"/>
              <w:bottom w:val="single" w:sz="6" w:space="0" w:color="auto"/>
              <w:right w:val="single" w:sz="6" w:space="0" w:color="auto"/>
            </w:tcBorders>
          </w:tcPr>
          <w:p w14:paraId="0A239144" w14:textId="22CD0314" w:rsidR="008B1A6E" w:rsidRPr="00860A43" w:rsidRDefault="008B1A6E" w:rsidP="008B1A6E">
            <w:pPr>
              <w:jc w:val="center"/>
              <w:textAlignment w:val="baseline"/>
              <w:rPr>
                <w:rFonts w:eastAsia="Times New Roman"/>
              </w:rPr>
            </w:pPr>
            <w:r>
              <w:rPr>
                <w:rFonts w:eastAsia="Times New Roman"/>
              </w:rPr>
              <w:t>44</w:t>
            </w:r>
          </w:p>
        </w:tc>
        <w:tc>
          <w:tcPr>
            <w:tcW w:w="6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888A24" w14:textId="0664A7FA" w:rsidR="008B1A6E" w:rsidRPr="00860A43" w:rsidRDefault="004A768B" w:rsidP="008B1A6E">
            <w:pPr>
              <w:jc w:val="center"/>
              <w:textAlignment w:val="baseline"/>
              <w:rPr>
                <w:rFonts w:eastAsia="Times New Roman"/>
              </w:rPr>
            </w:pPr>
            <w:r>
              <w:rPr>
                <w:rFonts w:eastAsia="Times New Roman"/>
              </w:rPr>
              <w:t>27</w:t>
            </w:r>
          </w:p>
        </w:tc>
      </w:tr>
      <w:tr w:rsidR="008B1A6E" w:rsidRPr="00860A43" w14:paraId="291F9376" w14:textId="77777777" w:rsidTr="00913B58">
        <w:trPr>
          <w:trHeight w:val="1170"/>
        </w:trPr>
        <w:tc>
          <w:tcPr>
            <w:tcW w:w="5000" w:type="pct"/>
            <w:gridSpan w:val="10"/>
            <w:tcBorders>
              <w:top w:val="single" w:sz="6" w:space="0" w:color="auto"/>
              <w:left w:val="single" w:sz="6" w:space="0" w:color="auto"/>
              <w:bottom w:val="single" w:sz="6" w:space="0" w:color="auto"/>
              <w:right w:val="single" w:sz="6" w:space="0" w:color="auto"/>
            </w:tcBorders>
            <w:shd w:val="clear" w:color="auto" w:fill="FFFF00"/>
            <w:hideMark/>
          </w:tcPr>
          <w:p w14:paraId="26B49E45" w14:textId="319F3532" w:rsidR="008B1A6E" w:rsidRPr="00860A43" w:rsidRDefault="008B1A6E" w:rsidP="008B1A6E">
            <w:pPr>
              <w:textAlignment w:val="baseline"/>
              <w:rPr>
                <w:rFonts w:eastAsia="Times New Roman"/>
              </w:rPr>
            </w:pPr>
            <w:r w:rsidRPr="00860A43">
              <w:rPr>
                <w:rFonts w:eastAsia="Times New Roman"/>
              </w:rPr>
              <w:t>Summary of Data:   </w:t>
            </w:r>
            <w:r>
              <w:rPr>
                <w:rFonts w:eastAsia="Times New Roman"/>
              </w:rPr>
              <w:t>Grade 4 showed gains in proficiency levels.  Grades 3 had an increase in proficient but a shift from level 2 developing to level 1 beginning.  Grade 5 students decreased the average number at proficient and increased the average of students at level 1.</w:t>
            </w:r>
          </w:p>
          <w:p w14:paraId="7A288E6F" w14:textId="77777777" w:rsidR="008B1A6E" w:rsidRPr="00860A43" w:rsidRDefault="008B1A6E" w:rsidP="008B1A6E">
            <w:pPr>
              <w:textAlignment w:val="baseline"/>
              <w:rPr>
                <w:rFonts w:eastAsia="Times New Roman"/>
              </w:rPr>
            </w:pPr>
            <w:r w:rsidRPr="00860A43">
              <w:rPr>
                <w:rFonts w:eastAsia="Times New Roman"/>
              </w:rPr>
              <w:t xml:space="preserve">Due to school closure for Covid-19, the 2019-2020 GMAS was not administered.  </w:t>
            </w:r>
          </w:p>
          <w:p w14:paraId="00ED4292" w14:textId="775276A9" w:rsidR="008B1A6E" w:rsidRPr="00860A43" w:rsidRDefault="008B1A6E" w:rsidP="008B1A6E">
            <w:pPr>
              <w:textAlignment w:val="baseline"/>
              <w:rPr>
                <w:rFonts w:eastAsia="Times New Roman"/>
              </w:rPr>
            </w:pPr>
            <w:r w:rsidRPr="00860A43">
              <w:rPr>
                <w:rFonts w:eastAsia="Times New Roman"/>
              </w:rPr>
              <w:t xml:space="preserve">*GMAS data for 2021-2022 unavailable at this time.  </w:t>
            </w:r>
          </w:p>
        </w:tc>
      </w:tr>
    </w:tbl>
    <w:p w14:paraId="4D540DBF" w14:textId="2E4C85C5" w:rsidR="00860A43" w:rsidRPr="00860A43" w:rsidRDefault="00860A43" w:rsidP="00860A43">
      <w:pPr>
        <w:textAlignment w:val="baseline"/>
        <w:rPr>
          <w:rFonts w:eastAsia="Times New Roman"/>
          <w:color w:val="000000"/>
          <w:sz w:val="40"/>
          <w:szCs w:val="40"/>
        </w:rPr>
      </w:pPr>
      <w:r w:rsidRPr="00860A43">
        <w:rPr>
          <w:rFonts w:eastAsia="Times New Roman"/>
        </w:rPr>
        <w:t> </w:t>
      </w:r>
      <w:r w:rsidRPr="00860A43">
        <w:rPr>
          <w:rFonts w:eastAsia="Times New Roman"/>
          <w:color w:val="000000"/>
          <w:sz w:val="40"/>
          <w:szCs w:val="40"/>
        </w:rPr>
        <w:t> </w:t>
      </w:r>
    </w:p>
    <w:p w14:paraId="2CA038F9" w14:textId="77777777" w:rsidR="00860A43" w:rsidRPr="00860A43" w:rsidRDefault="00860A43" w:rsidP="00860A43">
      <w:pP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1825"/>
        <w:gridCol w:w="2487"/>
        <w:gridCol w:w="2336"/>
        <w:gridCol w:w="26"/>
      </w:tblGrid>
      <w:tr w:rsidR="00860A43" w:rsidRPr="00860A43" w14:paraId="04B80894" w14:textId="77777777" w:rsidTr="00636008">
        <w:trPr>
          <w:gridAfter w:val="1"/>
          <w:wAfter w:w="12" w:type="pct"/>
          <w:trHeight w:val="635"/>
        </w:trPr>
        <w:tc>
          <w:tcPr>
            <w:tcW w:w="4988" w:type="pct"/>
            <w:gridSpan w:val="4"/>
            <w:tcBorders>
              <w:top w:val="single" w:sz="6" w:space="0" w:color="auto"/>
              <w:left w:val="single" w:sz="6" w:space="0" w:color="auto"/>
              <w:bottom w:val="single" w:sz="6" w:space="0" w:color="auto"/>
              <w:right w:val="single" w:sz="6" w:space="0" w:color="auto"/>
            </w:tcBorders>
            <w:shd w:val="clear" w:color="auto" w:fill="auto"/>
            <w:hideMark/>
          </w:tcPr>
          <w:p w14:paraId="19B6611B" w14:textId="7F8488D0" w:rsidR="00860A43" w:rsidRPr="00860A43" w:rsidRDefault="754BF735" w:rsidP="00860A43">
            <w:pPr>
              <w:jc w:val="center"/>
              <w:textAlignment w:val="baseline"/>
              <w:rPr>
                <w:rFonts w:eastAsia="Times New Roman"/>
              </w:rPr>
            </w:pPr>
            <w:r w:rsidRPr="59756288">
              <w:rPr>
                <w:rFonts w:eastAsia="Times New Roman"/>
                <w:b/>
                <w:bCs/>
                <w:sz w:val="28"/>
                <w:szCs w:val="28"/>
              </w:rPr>
              <w:t xml:space="preserve">Percentage of </w:t>
            </w:r>
            <w:r w:rsidR="005902DA">
              <w:rPr>
                <w:rFonts w:eastAsia="Times New Roman"/>
                <w:b/>
                <w:bCs/>
                <w:sz w:val="28"/>
                <w:szCs w:val="28"/>
              </w:rPr>
              <w:t>5</w:t>
            </w:r>
            <w:r w:rsidR="005902DA" w:rsidRPr="005902DA">
              <w:rPr>
                <w:rFonts w:eastAsia="Times New Roman"/>
                <w:b/>
                <w:bCs/>
                <w:sz w:val="28"/>
                <w:szCs w:val="28"/>
                <w:vertAlign w:val="superscript"/>
              </w:rPr>
              <w:t>th</w:t>
            </w:r>
            <w:r w:rsidR="005902DA">
              <w:rPr>
                <w:rFonts w:eastAsia="Times New Roman"/>
                <w:b/>
                <w:bCs/>
                <w:sz w:val="28"/>
                <w:szCs w:val="28"/>
              </w:rPr>
              <w:t xml:space="preserve"> Grade </w:t>
            </w:r>
            <w:r w:rsidRPr="59756288">
              <w:rPr>
                <w:rFonts w:eastAsia="Times New Roman"/>
                <w:b/>
                <w:bCs/>
                <w:sz w:val="28"/>
                <w:szCs w:val="28"/>
              </w:rPr>
              <w:t>Students by Achievement Level-Science GMAS</w:t>
            </w:r>
            <w:r w:rsidRPr="59756288">
              <w:rPr>
                <w:rFonts w:eastAsia="Times New Roman"/>
                <w:sz w:val="28"/>
                <w:szCs w:val="28"/>
              </w:rPr>
              <w:t> </w:t>
            </w:r>
          </w:p>
        </w:tc>
      </w:tr>
      <w:tr w:rsidR="00860A43" w:rsidRPr="00860A43" w14:paraId="23EC9248" w14:textId="77777777" w:rsidTr="00636008">
        <w:trPr>
          <w:gridAfter w:val="1"/>
          <w:wAfter w:w="12" w:type="pct"/>
          <w:trHeight w:val="537"/>
        </w:trPr>
        <w:tc>
          <w:tcPr>
            <w:tcW w:w="1906" w:type="pct"/>
            <w:tcBorders>
              <w:top w:val="single" w:sz="6" w:space="0" w:color="auto"/>
              <w:left w:val="single" w:sz="6" w:space="0" w:color="auto"/>
              <w:bottom w:val="single" w:sz="6" w:space="0" w:color="auto"/>
              <w:right w:val="single" w:sz="6" w:space="0" w:color="auto"/>
            </w:tcBorders>
            <w:shd w:val="clear" w:color="auto" w:fill="auto"/>
            <w:hideMark/>
          </w:tcPr>
          <w:p w14:paraId="232DB8FC" w14:textId="77777777" w:rsidR="00860A43" w:rsidRPr="00860A43" w:rsidRDefault="00860A43" w:rsidP="00860A43">
            <w:pPr>
              <w:textAlignment w:val="baseline"/>
              <w:rPr>
                <w:rFonts w:eastAsia="Times New Roman"/>
              </w:rPr>
            </w:pPr>
            <w:r w:rsidRPr="00860A43">
              <w:rPr>
                <w:rFonts w:eastAsia="Times New Roman"/>
                <w:b/>
                <w:bCs/>
                <w:i/>
                <w:iCs/>
              </w:rPr>
              <w:t>Levels</w:t>
            </w:r>
            <w:r w:rsidRPr="00860A43">
              <w:rPr>
                <w:rFonts w:eastAsia="Times New Roman"/>
              </w:rPr>
              <w:t> </w:t>
            </w:r>
          </w:p>
        </w:tc>
        <w:tc>
          <w:tcPr>
            <w:tcW w:w="3082" w:type="pct"/>
            <w:gridSpan w:val="3"/>
            <w:tcBorders>
              <w:top w:val="single" w:sz="6" w:space="0" w:color="auto"/>
              <w:left w:val="single" w:sz="6" w:space="0" w:color="auto"/>
              <w:bottom w:val="single" w:sz="6" w:space="0" w:color="auto"/>
              <w:right w:val="single" w:sz="6" w:space="0" w:color="auto"/>
            </w:tcBorders>
            <w:shd w:val="clear" w:color="auto" w:fill="auto"/>
            <w:hideMark/>
          </w:tcPr>
          <w:p w14:paraId="2C1E5D43" w14:textId="77777777" w:rsidR="00860A43" w:rsidRPr="00860A43" w:rsidRDefault="00860A43" w:rsidP="00860A43">
            <w:pPr>
              <w:jc w:val="center"/>
              <w:textAlignment w:val="baseline"/>
              <w:rPr>
                <w:rFonts w:eastAsia="Times New Roman"/>
              </w:rPr>
            </w:pPr>
            <w:r w:rsidRPr="00860A43">
              <w:rPr>
                <w:rFonts w:eastAsia="Times New Roman"/>
                <w:b/>
                <w:bCs/>
                <w:i/>
                <w:iCs/>
              </w:rPr>
              <w:t>5</w:t>
            </w:r>
            <w:r w:rsidRPr="00860A43">
              <w:rPr>
                <w:rFonts w:eastAsia="Times New Roman"/>
                <w:b/>
                <w:bCs/>
                <w:i/>
                <w:iCs/>
                <w:sz w:val="19"/>
                <w:szCs w:val="19"/>
                <w:vertAlign w:val="superscript"/>
              </w:rPr>
              <w:t>th</w:t>
            </w:r>
            <w:r w:rsidRPr="00860A43">
              <w:rPr>
                <w:rFonts w:eastAsia="Times New Roman"/>
                <w:b/>
                <w:bCs/>
                <w:i/>
                <w:iCs/>
              </w:rPr>
              <w:t> Grade</w:t>
            </w:r>
            <w:r w:rsidRPr="00860A43">
              <w:rPr>
                <w:rFonts w:eastAsia="Times New Roman"/>
              </w:rPr>
              <w:t> </w:t>
            </w:r>
          </w:p>
        </w:tc>
      </w:tr>
      <w:tr w:rsidR="008B1A6E" w:rsidRPr="00860A43" w14:paraId="4A823D2E" w14:textId="77777777" w:rsidTr="00636008">
        <w:trPr>
          <w:gridAfter w:val="1"/>
          <w:wAfter w:w="12" w:type="pct"/>
          <w:trHeight w:val="513"/>
        </w:trPr>
        <w:tc>
          <w:tcPr>
            <w:tcW w:w="1906" w:type="pct"/>
            <w:tcBorders>
              <w:top w:val="single" w:sz="6" w:space="0" w:color="auto"/>
              <w:left w:val="single" w:sz="6" w:space="0" w:color="auto"/>
              <w:bottom w:val="single" w:sz="6" w:space="0" w:color="auto"/>
              <w:right w:val="single" w:sz="6" w:space="0" w:color="auto"/>
            </w:tcBorders>
            <w:shd w:val="clear" w:color="auto" w:fill="auto"/>
            <w:hideMark/>
          </w:tcPr>
          <w:p w14:paraId="45B49DD0" w14:textId="77777777" w:rsidR="008B1A6E" w:rsidRPr="00860A43" w:rsidRDefault="008B1A6E" w:rsidP="008B1A6E">
            <w:pPr>
              <w:textAlignment w:val="baseline"/>
              <w:rPr>
                <w:rFonts w:eastAsia="Times New Roman"/>
              </w:rPr>
            </w:pPr>
            <w:r w:rsidRPr="00860A43">
              <w:rPr>
                <w:rFonts w:eastAsia="Times New Roman"/>
              </w:rPr>
              <w:t> </w:t>
            </w:r>
          </w:p>
        </w:tc>
        <w:tc>
          <w:tcPr>
            <w:tcW w:w="846" w:type="pct"/>
            <w:tcBorders>
              <w:top w:val="single" w:sz="6" w:space="0" w:color="auto"/>
              <w:left w:val="single" w:sz="6" w:space="0" w:color="auto"/>
              <w:bottom w:val="single" w:sz="6" w:space="0" w:color="auto"/>
              <w:right w:val="single" w:sz="6" w:space="0" w:color="auto"/>
            </w:tcBorders>
            <w:shd w:val="clear" w:color="auto" w:fill="auto"/>
          </w:tcPr>
          <w:p w14:paraId="3D16FD3E" w14:textId="70FF1E43" w:rsidR="008B1A6E" w:rsidRPr="00860A43" w:rsidRDefault="008B1A6E" w:rsidP="008B1A6E">
            <w:pPr>
              <w:jc w:val="center"/>
              <w:textAlignment w:val="baseline"/>
              <w:rPr>
                <w:rFonts w:eastAsia="Times New Roman"/>
              </w:rPr>
            </w:pPr>
            <w:r w:rsidRPr="00860A43">
              <w:rPr>
                <w:rFonts w:eastAsia="Times New Roman"/>
              </w:rPr>
              <w:t>2021 </w:t>
            </w:r>
          </w:p>
        </w:tc>
        <w:tc>
          <w:tcPr>
            <w:tcW w:w="1153" w:type="pct"/>
            <w:tcBorders>
              <w:top w:val="single" w:sz="6" w:space="0" w:color="auto"/>
              <w:left w:val="single" w:sz="6" w:space="0" w:color="auto"/>
              <w:bottom w:val="single" w:sz="6" w:space="0" w:color="auto"/>
              <w:right w:val="single" w:sz="6" w:space="0" w:color="auto"/>
            </w:tcBorders>
            <w:shd w:val="clear" w:color="auto" w:fill="auto"/>
          </w:tcPr>
          <w:p w14:paraId="35FE14B5" w14:textId="0638F138" w:rsidR="008B1A6E" w:rsidRPr="00860A43" w:rsidRDefault="008B1A6E" w:rsidP="008B1A6E">
            <w:pPr>
              <w:jc w:val="center"/>
              <w:textAlignment w:val="baseline"/>
              <w:rPr>
                <w:rFonts w:eastAsia="Times New Roman"/>
              </w:rPr>
            </w:pPr>
            <w:r w:rsidRPr="00860A43">
              <w:rPr>
                <w:rFonts w:eastAsia="Times New Roman"/>
              </w:rPr>
              <w:t>2022</w:t>
            </w:r>
          </w:p>
        </w:tc>
        <w:tc>
          <w:tcPr>
            <w:tcW w:w="1083" w:type="pct"/>
            <w:tcBorders>
              <w:top w:val="single" w:sz="6" w:space="0" w:color="auto"/>
              <w:left w:val="single" w:sz="6" w:space="0" w:color="auto"/>
              <w:bottom w:val="single" w:sz="6" w:space="0" w:color="auto"/>
              <w:right w:val="single" w:sz="6" w:space="0" w:color="auto"/>
            </w:tcBorders>
            <w:shd w:val="clear" w:color="auto" w:fill="auto"/>
          </w:tcPr>
          <w:p w14:paraId="6F6D2DC8" w14:textId="187E4A1E" w:rsidR="008B1A6E" w:rsidRPr="00860A43" w:rsidRDefault="008B1A6E" w:rsidP="008B1A6E">
            <w:pPr>
              <w:jc w:val="center"/>
              <w:textAlignment w:val="baseline"/>
              <w:rPr>
                <w:rFonts w:eastAsia="Times New Roman"/>
              </w:rPr>
            </w:pPr>
            <w:r>
              <w:rPr>
                <w:rFonts w:eastAsia="Times New Roman"/>
              </w:rPr>
              <w:t>2023</w:t>
            </w:r>
          </w:p>
        </w:tc>
      </w:tr>
      <w:tr w:rsidR="008B1A6E" w:rsidRPr="00860A43" w14:paraId="05C13EFC" w14:textId="77777777" w:rsidTr="00636008">
        <w:trPr>
          <w:gridAfter w:val="1"/>
          <w:wAfter w:w="12" w:type="pct"/>
          <w:trHeight w:val="488"/>
        </w:trPr>
        <w:tc>
          <w:tcPr>
            <w:tcW w:w="1906" w:type="pct"/>
            <w:tcBorders>
              <w:top w:val="single" w:sz="6" w:space="0" w:color="auto"/>
              <w:left w:val="single" w:sz="6" w:space="0" w:color="auto"/>
              <w:bottom w:val="single" w:sz="6" w:space="0" w:color="auto"/>
              <w:right w:val="single" w:sz="6" w:space="0" w:color="auto"/>
            </w:tcBorders>
            <w:shd w:val="clear" w:color="auto" w:fill="auto"/>
            <w:hideMark/>
          </w:tcPr>
          <w:p w14:paraId="0171DA5E" w14:textId="77777777" w:rsidR="008B1A6E" w:rsidRPr="00860A43" w:rsidRDefault="008B1A6E" w:rsidP="008B1A6E">
            <w:pPr>
              <w:textAlignment w:val="baseline"/>
              <w:rPr>
                <w:rFonts w:eastAsia="Times New Roman"/>
              </w:rPr>
            </w:pPr>
            <w:r w:rsidRPr="00860A43">
              <w:rPr>
                <w:rFonts w:eastAsia="Times New Roman"/>
              </w:rPr>
              <w:t>Level 4-Distinguished </w:t>
            </w:r>
          </w:p>
        </w:tc>
        <w:tc>
          <w:tcPr>
            <w:tcW w:w="846" w:type="pct"/>
            <w:tcBorders>
              <w:top w:val="single" w:sz="6" w:space="0" w:color="auto"/>
              <w:left w:val="single" w:sz="6" w:space="0" w:color="auto"/>
              <w:bottom w:val="single" w:sz="6" w:space="0" w:color="auto"/>
              <w:right w:val="single" w:sz="6" w:space="0" w:color="auto"/>
            </w:tcBorders>
            <w:shd w:val="clear" w:color="auto" w:fill="auto"/>
          </w:tcPr>
          <w:p w14:paraId="07D2F4A9" w14:textId="514EC207" w:rsidR="008B1A6E" w:rsidRPr="00860A43" w:rsidRDefault="008B1A6E" w:rsidP="008B1A6E">
            <w:pPr>
              <w:jc w:val="center"/>
              <w:textAlignment w:val="baseline"/>
              <w:rPr>
                <w:rFonts w:eastAsia="Times New Roman"/>
              </w:rPr>
            </w:pPr>
            <w:r w:rsidRPr="00860A43">
              <w:rPr>
                <w:rFonts w:eastAsia="Times New Roman"/>
              </w:rPr>
              <w:t> 3</w:t>
            </w:r>
          </w:p>
        </w:tc>
        <w:tc>
          <w:tcPr>
            <w:tcW w:w="1153" w:type="pct"/>
            <w:tcBorders>
              <w:top w:val="single" w:sz="6" w:space="0" w:color="auto"/>
              <w:left w:val="single" w:sz="6" w:space="0" w:color="auto"/>
              <w:bottom w:val="single" w:sz="6" w:space="0" w:color="auto"/>
              <w:right w:val="single" w:sz="6" w:space="0" w:color="auto"/>
            </w:tcBorders>
            <w:shd w:val="clear" w:color="auto" w:fill="auto"/>
          </w:tcPr>
          <w:p w14:paraId="4300A6D3" w14:textId="55765824" w:rsidR="008B1A6E" w:rsidRPr="00860A43" w:rsidRDefault="008B1A6E" w:rsidP="008B1A6E">
            <w:pPr>
              <w:jc w:val="center"/>
              <w:textAlignment w:val="baseline"/>
              <w:rPr>
                <w:rFonts w:eastAsia="Times New Roman"/>
              </w:rPr>
            </w:pPr>
            <w:r>
              <w:rPr>
                <w:rFonts w:eastAsia="Times New Roman"/>
              </w:rPr>
              <w:t>1</w:t>
            </w:r>
          </w:p>
        </w:tc>
        <w:tc>
          <w:tcPr>
            <w:tcW w:w="1083" w:type="pct"/>
            <w:tcBorders>
              <w:top w:val="single" w:sz="6" w:space="0" w:color="auto"/>
              <w:left w:val="single" w:sz="6" w:space="0" w:color="auto"/>
              <w:bottom w:val="single" w:sz="6" w:space="0" w:color="auto"/>
              <w:right w:val="single" w:sz="6" w:space="0" w:color="auto"/>
            </w:tcBorders>
          </w:tcPr>
          <w:p w14:paraId="0B0CD12C" w14:textId="104A25E3" w:rsidR="008B1A6E" w:rsidRPr="00860A43" w:rsidRDefault="006F07E4" w:rsidP="008B1A6E">
            <w:pPr>
              <w:jc w:val="center"/>
              <w:textAlignment w:val="baseline"/>
              <w:rPr>
                <w:rFonts w:eastAsia="Times New Roman"/>
              </w:rPr>
            </w:pPr>
            <w:r>
              <w:rPr>
                <w:rFonts w:eastAsia="Times New Roman"/>
              </w:rPr>
              <w:t>33</w:t>
            </w:r>
          </w:p>
        </w:tc>
      </w:tr>
      <w:tr w:rsidR="008B1A6E" w:rsidRPr="00860A43" w14:paraId="07A89F1C" w14:textId="77777777" w:rsidTr="00636008">
        <w:trPr>
          <w:gridAfter w:val="1"/>
          <w:wAfter w:w="12" w:type="pct"/>
          <w:trHeight w:val="488"/>
        </w:trPr>
        <w:tc>
          <w:tcPr>
            <w:tcW w:w="1906" w:type="pct"/>
            <w:tcBorders>
              <w:top w:val="single" w:sz="6" w:space="0" w:color="auto"/>
              <w:left w:val="single" w:sz="6" w:space="0" w:color="auto"/>
              <w:bottom w:val="single" w:sz="6" w:space="0" w:color="auto"/>
              <w:right w:val="single" w:sz="6" w:space="0" w:color="auto"/>
            </w:tcBorders>
            <w:shd w:val="clear" w:color="auto" w:fill="auto"/>
            <w:hideMark/>
          </w:tcPr>
          <w:p w14:paraId="6199ED49" w14:textId="77777777" w:rsidR="008B1A6E" w:rsidRPr="00860A43" w:rsidRDefault="008B1A6E" w:rsidP="008B1A6E">
            <w:pPr>
              <w:textAlignment w:val="baseline"/>
              <w:rPr>
                <w:rFonts w:eastAsia="Times New Roman"/>
              </w:rPr>
            </w:pPr>
            <w:r w:rsidRPr="00860A43">
              <w:rPr>
                <w:rFonts w:eastAsia="Times New Roman"/>
              </w:rPr>
              <w:t>Level 3-Proficient </w:t>
            </w:r>
          </w:p>
        </w:tc>
        <w:tc>
          <w:tcPr>
            <w:tcW w:w="846" w:type="pct"/>
            <w:tcBorders>
              <w:top w:val="single" w:sz="6" w:space="0" w:color="auto"/>
              <w:left w:val="single" w:sz="6" w:space="0" w:color="auto"/>
              <w:bottom w:val="single" w:sz="6" w:space="0" w:color="auto"/>
              <w:right w:val="single" w:sz="6" w:space="0" w:color="auto"/>
            </w:tcBorders>
            <w:shd w:val="clear" w:color="auto" w:fill="auto"/>
          </w:tcPr>
          <w:p w14:paraId="6930FC02" w14:textId="45CB13D9" w:rsidR="008B1A6E" w:rsidRPr="00860A43" w:rsidRDefault="008B1A6E" w:rsidP="008B1A6E">
            <w:pPr>
              <w:jc w:val="center"/>
              <w:textAlignment w:val="baseline"/>
              <w:rPr>
                <w:rFonts w:eastAsia="Times New Roman"/>
              </w:rPr>
            </w:pPr>
            <w:r w:rsidRPr="00860A43">
              <w:rPr>
                <w:rFonts w:eastAsia="Times New Roman"/>
              </w:rPr>
              <w:t> 34</w:t>
            </w:r>
          </w:p>
        </w:tc>
        <w:tc>
          <w:tcPr>
            <w:tcW w:w="1153" w:type="pct"/>
            <w:tcBorders>
              <w:top w:val="single" w:sz="6" w:space="0" w:color="auto"/>
              <w:left w:val="single" w:sz="6" w:space="0" w:color="auto"/>
              <w:bottom w:val="single" w:sz="6" w:space="0" w:color="auto"/>
              <w:right w:val="single" w:sz="6" w:space="0" w:color="auto"/>
            </w:tcBorders>
            <w:shd w:val="clear" w:color="auto" w:fill="auto"/>
          </w:tcPr>
          <w:p w14:paraId="1740C78C" w14:textId="1AC53736" w:rsidR="008B1A6E" w:rsidRPr="00860A43" w:rsidRDefault="008B1A6E" w:rsidP="008B1A6E">
            <w:pPr>
              <w:jc w:val="center"/>
              <w:textAlignment w:val="baseline"/>
              <w:rPr>
                <w:rFonts w:eastAsia="Times New Roman"/>
              </w:rPr>
            </w:pPr>
            <w:r>
              <w:rPr>
                <w:rFonts w:eastAsia="Times New Roman"/>
              </w:rPr>
              <w:t>26</w:t>
            </w:r>
          </w:p>
        </w:tc>
        <w:tc>
          <w:tcPr>
            <w:tcW w:w="1083" w:type="pct"/>
            <w:tcBorders>
              <w:top w:val="single" w:sz="6" w:space="0" w:color="auto"/>
              <w:left w:val="single" w:sz="6" w:space="0" w:color="auto"/>
              <w:bottom w:val="single" w:sz="6" w:space="0" w:color="auto"/>
              <w:right w:val="single" w:sz="6" w:space="0" w:color="auto"/>
            </w:tcBorders>
          </w:tcPr>
          <w:p w14:paraId="2B341223" w14:textId="60B72A3B" w:rsidR="008B1A6E" w:rsidRPr="00860A43" w:rsidRDefault="007C1D06" w:rsidP="008B1A6E">
            <w:pPr>
              <w:jc w:val="center"/>
              <w:textAlignment w:val="baseline"/>
              <w:rPr>
                <w:rFonts w:eastAsia="Times New Roman"/>
              </w:rPr>
            </w:pPr>
            <w:r>
              <w:rPr>
                <w:rFonts w:eastAsia="Times New Roman"/>
              </w:rPr>
              <w:t>37</w:t>
            </w:r>
          </w:p>
        </w:tc>
      </w:tr>
      <w:tr w:rsidR="008B1A6E" w:rsidRPr="00860A43" w14:paraId="42451EA9" w14:textId="77777777" w:rsidTr="00636008">
        <w:trPr>
          <w:gridAfter w:val="1"/>
          <w:wAfter w:w="12" w:type="pct"/>
          <w:trHeight w:val="488"/>
        </w:trPr>
        <w:tc>
          <w:tcPr>
            <w:tcW w:w="1906" w:type="pct"/>
            <w:tcBorders>
              <w:top w:val="single" w:sz="6" w:space="0" w:color="auto"/>
              <w:left w:val="single" w:sz="6" w:space="0" w:color="auto"/>
              <w:bottom w:val="single" w:sz="6" w:space="0" w:color="auto"/>
              <w:right w:val="single" w:sz="6" w:space="0" w:color="auto"/>
            </w:tcBorders>
            <w:shd w:val="clear" w:color="auto" w:fill="auto"/>
            <w:hideMark/>
          </w:tcPr>
          <w:p w14:paraId="6AECB934" w14:textId="77777777" w:rsidR="008B1A6E" w:rsidRPr="00860A43" w:rsidRDefault="008B1A6E" w:rsidP="008B1A6E">
            <w:pPr>
              <w:textAlignment w:val="baseline"/>
              <w:rPr>
                <w:rFonts w:eastAsia="Times New Roman"/>
              </w:rPr>
            </w:pPr>
            <w:r w:rsidRPr="00860A43">
              <w:rPr>
                <w:rFonts w:eastAsia="Times New Roman"/>
              </w:rPr>
              <w:t>Level 2-Developing </w:t>
            </w:r>
          </w:p>
        </w:tc>
        <w:tc>
          <w:tcPr>
            <w:tcW w:w="846" w:type="pct"/>
            <w:tcBorders>
              <w:top w:val="single" w:sz="6" w:space="0" w:color="auto"/>
              <w:left w:val="single" w:sz="6" w:space="0" w:color="auto"/>
              <w:bottom w:val="single" w:sz="6" w:space="0" w:color="auto"/>
              <w:right w:val="single" w:sz="6" w:space="0" w:color="auto"/>
            </w:tcBorders>
            <w:shd w:val="clear" w:color="auto" w:fill="auto"/>
          </w:tcPr>
          <w:p w14:paraId="1689FD66" w14:textId="33666806" w:rsidR="008B1A6E" w:rsidRPr="00860A43" w:rsidRDefault="008B1A6E" w:rsidP="008B1A6E">
            <w:pPr>
              <w:jc w:val="center"/>
              <w:textAlignment w:val="baseline"/>
              <w:rPr>
                <w:rFonts w:eastAsia="Times New Roman"/>
              </w:rPr>
            </w:pPr>
            <w:r w:rsidRPr="00860A43">
              <w:rPr>
                <w:rFonts w:eastAsia="Times New Roman"/>
              </w:rPr>
              <w:t> 34</w:t>
            </w:r>
          </w:p>
        </w:tc>
        <w:tc>
          <w:tcPr>
            <w:tcW w:w="1153" w:type="pct"/>
            <w:tcBorders>
              <w:top w:val="single" w:sz="6" w:space="0" w:color="auto"/>
              <w:left w:val="single" w:sz="6" w:space="0" w:color="auto"/>
              <w:bottom w:val="single" w:sz="6" w:space="0" w:color="auto"/>
              <w:right w:val="single" w:sz="6" w:space="0" w:color="auto"/>
            </w:tcBorders>
            <w:shd w:val="clear" w:color="auto" w:fill="auto"/>
          </w:tcPr>
          <w:p w14:paraId="46CAEF1F" w14:textId="7AB180D3" w:rsidR="008B1A6E" w:rsidRPr="00860A43" w:rsidRDefault="008B1A6E" w:rsidP="008B1A6E">
            <w:pPr>
              <w:jc w:val="center"/>
              <w:textAlignment w:val="baseline"/>
              <w:rPr>
                <w:rFonts w:eastAsia="Times New Roman"/>
              </w:rPr>
            </w:pPr>
            <w:r>
              <w:rPr>
                <w:rFonts w:eastAsia="Times New Roman"/>
              </w:rPr>
              <w:t>35</w:t>
            </w:r>
          </w:p>
        </w:tc>
        <w:tc>
          <w:tcPr>
            <w:tcW w:w="1083" w:type="pct"/>
            <w:tcBorders>
              <w:top w:val="single" w:sz="6" w:space="0" w:color="auto"/>
              <w:left w:val="single" w:sz="6" w:space="0" w:color="auto"/>
              <w:bottom w:val="single" w:sz="6" w:space="0" w:color="auto"/>
              <w:right w:val="single" w:sz="6" w:space="0" w:color="auto"/>
            </w:tcBorders>
          </w:tcPr>
          <w:p w14:paraId="72445386" w14:textId="2A21D554" w:rsidR="008B1A6E" w:rsidRPr="00860A43" w:rsidRDefault="007C1D06" w:rsidP="008B1A6E">
            <w:pPr>
              <w:jc w:val="center"/>
              <w:textAlignment w:val="baseline"/>
              <w:rPr>
                <w:rFonts w:eastAsia="Times New Roman"/>
              </w:rPr>
            </w:pPr>
            <w:r>
              <w:rPr>
                <w:rFonts w:eastAsia="Times New Roman"/>
              </w:rPr>
              <w:t>25</w:t>
            </w:r>
          </w:p>
        </w:tc>
      </w:tr>
      <w:tr w:rsidR="008B1A6E" w:rsidRPr="00860A43" w14:paraId="5FE14716" w14:textId="77777777" w:rsidTr="00636008">
        <w:trPr>
          <w:gridAfter w:val="1"/>
          <w:wAfter w:w="12" w:type="pct"/>
          <w:trHeight w:val="513"/>
        </w:trPr>
        <w:tc>
          <w:tcPr>
            <w:tcW w:w="1906" w:type="pct"/>
            <w:tcBorders>
              <w:top w:val="single" w:sz="6" w:space="0" w:color="auto"/>
              <w:left w:val="single" w:sz="6" w:space="0" w:color="auto"/>
              <w:bottom w:val="single" w:sz="6" w:space="0" w:color="auto"/>
              <w:right w:val="single" w:sz="6" w:space="0" w:color="auto"/>
            </w:tcBorders>
            <w:shd w:val="clear" w:color="auto" w:fill="auto"/>
            <w:hideMark/>
          </w:tcPr>
          <w:p w14:paraId="70B61148" w14:textId="77777777" w:rsidR="008B1A6E" w:rsidRPr="00860A43" w:rsidRDefault="008B1A6E" w:rsidP="008B1A6E">
            <w:pPr>
              <w:textAlignment w:val="baseline"/>
              <w:rPr>
                <w:rFonts w:eastAsia="Times New Roman"/>
              </w:rPr>
            </w:pPr>
            <w:r w:rsidRPr="00860A43">
              <w:rPr>
                <w:rFonts w:eastAsia="Times New Roman"/>
              </w:rPr>
              <w:t>Level 1-Beginning </w:t>
            </w:r>
          </w:p>
        </w:tc>
        <w:tc>
          <w:tcPr>
            <w:tcW w:w="846" w:type="pct"/>
            <w:tcBorders>
              <w:top w:val="single" w:sz="6" w:space="0" w:color="auto"/>
              <w:left w:val="single" w:sz="6" w:space="0" w:color="auto"/>
              <w:bottom w:val="single" w:sz="6" w:space="0" w:color="auto"/>
              <w:right w:val="single" w:sz="6" w:space="0" w:color="auto"/>
            </w:tcBorders>
            <w:shd w:val="clear" w:color="auto" w:fill="auto"/>
          </w:tcPr>
          <w:p w14:paraId="13C1F9D6" w14:textId="76F75471" w:rsidR="008B1A6E" w:rsidRPr="00860A43" w:rsidRDefault="008B1A6E" w:rsidP="008B1A6E">
            <w:pPr>
              <w:jc w:val="center"/>
              <w:textAlignment w:val="baseline"/>
              <w:rPr>
                <w:rFonts w:eastAsia="Times New Roman"/>
              </w:rPr>
            </w:pPr>
            <w:r w:rsidRPr="00860A43">
              <w:rPr>
                <w:rFonts w:eastAsia="Times New Roman"/>
              </w:rPr>
              <w:t> 29</w:t>
            </w:r>
          </w:p>
        </w:tc>
        <w:tc>
          <w:tcPr>
            <w:tcW w:w="1153" w:type="pct"/>
            <w:tcBorders>
              <w:top w:val="single" w:sz="6" w:space="0" w:color="auto"/>
              <w:left w:val="single" w:sz="6" w:space="0" w:color="auto"/>
              <w:bottom w:val="single" w:sz="6" w:space="0" w:color="auto"/>
              <w:right w:val="single" w:sz="6" w:space="0" w:color="auto"/>
            </w:tcBorders>
            <w:shd w:val="clear" w:color="auto" w:fill="auto"/>
          </w:tcPr>
          <w:p w14:paraId="139A31D4" w14:textId="096F77FA" w:rsidR="008B1A6E" w:rsidRPr="00860A43" w:rsidRDefault="008B1A6E" w:rsidP="008B1A6E">
            <w:pPr>
              <w:jc w:val="center"/>
              <w:textAlignment w:val="baseline"/>
              <w:rPr>
                <w:rFonts w:eastAsia="Times New Roman"/>
              </w:rPr>
            </w:pPr>
            <w:r>
              <w:rPr>
                <w:rFonts w:eastAsia="Times New Roman"/>
              </w:rPr>
              <w:t>37</w:t>
            </w:r>
          </w:p>
        </w:tc>
        <w:tc>
          <w:tcPr>
            <w:tcW w:w="1083" w:type="pct"/>
            <w:tcBorders>
              <w:top w:val="single" w:sz="6" w:space="0" w:color="auto"/>
              <w:left w:val="single" w:sz="6" w:space="0" w:color="auto"/>
              <w:bottom w:val="single" w:sz="6" w:space="0" w:color="auto"/>
              <w:right w:val="single" w:sz="6" w:space="0" w:color="auto"/>
            </w:tcBorders>
          </w:tcPr>
          <w:p w14:paraId="1D765681" w14:textId="6F01B82D" w:rsidR="008B1A6E" w:rsidRPr="00860A43" w:rsidRDefault="007C1D06" w:rsidP="008B1A6E">
            <w:pPr>
              <w:jc w:val="center"/>
              <w:textAlignment w:val="baseline"/>
              <w:rPr>
                <w:rFonts w:eastAsia="Times New Roman"/>
              </w:rPr>
            </w:pPr>
            <w:r>
              <w:rPr>
                <w:rFonts w:eastAsia="Times New Roman"/>
              </w:rPr>
              <w:t>5</w:t>
            </w:r>
          </w:p>
        </w:tc>
      </w:tr>
      <w:tr w:rsidR="008B1A6E" w:rsidRPr="00860A43" w14:paraId="4AB8545A" w14:textId="77777777" w:rsidTr="00636008">
        <w:trPr>
          <w:trHeight w:val="1222"/>
        </w:trPr>
        <w:tc>
          <w:tcPr>
            <w:tcW w:w="4988" w:type="pct"/>
            <w:gridSpan w:val="4"/>
            <w:tcBorders>
              <w:top w:val="single" w:sz="6" w:space="0" w:color="auto"/>
              <w:left w:val="single" w:sz="6" w:space="0" w:color="auto"/>
              <w:bottom w:val="single" w:sz="6" w:space="0" w:color="auto"/>
              <w:right w:val="single" w:sz="6" w:space="0" w:color="auto"/>
            </w:tcBorders>
            <w:shd w:val="clear" w:color="auto" w:fill="FFFF00"/>
            <w:hideMark/>
          </w:tcPr>
          <w:p w14:paraId="607107FB" w14:textId="758BAFE2" w:rsidR="008B1A6E" w:rsidRPr="00860A43" w:rsidRDefault="487808B3" w:rsidP="008B1A6E">
            <w:pPr>
              <w:textAlignment w:val="baseline"/>
              <w:rPr>
                <w:rFonts w:eastAsia="Times New Roman"/>
              </w:rPr>
            </w:pPr>
            <w:r w:rsidRPr="66777B60">
              <w:rPr>
                <w:rFonts w:eastAsia="Times New Roman"/>
              </w:rPr>
              <w:t>Summary of Data</w:t>
            </w:r>
            <w:r w:rsidR="49CCD73C" w:rsidRPr="66777B60">
              <w:rPr>
                <w:rFonts w:eastAsia="Times New Roman"/>
              </w:rPr>
              <w:t>:</w:t>
            </w:r>
            <w:r w:rsidRPr="66777B60">
              <w:rPr>
                <w:rFonts w:eastAsia="Times New Roman"/>
              </w:rPr>
              <w:t> Grade 5 had a decrease in the percentage of students meeting proficiency.  Classroom assessment rigor needs to be analyzed in light of GMAS data.  The average final grade of all 5</w:t>
            </w:r>
            <w:r w:rsidRPr="66777B60">
              <w:rPr>
                <w:rFonts w:eastAsia="Times New Roman"/>
                <w:vertAlign w:val="superscript"/>
              </w:rPr>
              <w:t>th</w:t>
            </w:r>
            <w:r w:rsidRPr="66777B60">
              <w:rPr>
                <w:rFonts w:eastAsia="Times New Roman"/>
              </w:rPr>
              <w:t xml:space="preserve"> grade students was 95 yet only 26% achieved proficient or distinguished.  </w:t>
            </w:r>
          </w:p>
          <w:p w14:paraId="6B4C2516" w14:textId="77777777" w:rsidR="008B1A6E" w:rsidRPr="00860A43" w:rsidRDefault="008B1A6E" w:rsidP="008B1A6E">
            <w:pPr>
              <w:spacing w:line="259" w:lineRule="auto"/>
              <w:textAlignment w:val="baseline"/>
              <w:rPr>
                <w:rFonts w:eastAsia="Times New Roman"/>
              </w:rPr>
            </w:pPr>
            <w:r w:rsidRPr="00860A43">
              <w:rPr>
                <w:rFonts w:eastAsia="Times New Roman"/>
              </w:rPr>
              <w:t>Due to school closure for Covid-19, the 2019-2020 GMAS was not administered.  </w:t>
            </w:r>
          </w:p>
          <w:p w14:paraId="6337B553" w14:textId="6E906682" w:rsidR="008B1A6E" w:rsidRPr="00860A43" w:rsidRDefault="008B1A6E" w:rsidP="008B1A6E">
            <w:pPr>
              <w:spacing w:line="259" w:lineRule="auto"/>
              <w:textAlignment w:val="baseline"/>
              <w:rPr>
                <w:rFonts w:eastAsia="Times New Roman"/>
              </w:rPr>
            </w:pPr>
          </w:p>
        </w:tc>
        <w:tc>
          <w:tcPr>
            <w:tcW w:w="12" w:type="pct"/>
            <w:shd w:val="clear" w:color="auto" w:fill="auto"/>
            <w:vAlign w:val="center"/>
            <w:hideMark/>
          </w:tcPr>
          <w:p w14:paraId="6B342690" w14:textId="77777777" w:rsidR="008B1A6E" w:rsidRPr="00860A43" w:rsidRDefault="008B1A6E" w:rsidP="008B1A6E">
            <w:pPr>
              <w:rPr>
                <w:rFonts w:eastAsia="Times New Roman"/>
                <w:sz w:val="20"/>
                <w:szCs w:val="20"/>
              </w:rPr>
            </w:pPr>
          </w:p>
        </w:tc>
      </w:tr>
    </w:tbl>
    <w:p w14:paraId="41D8C6A8" w14:textId="77777777" w:rsidR="0012772D" w:rsidRDefault="0012772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7"/>
        <w:gridCol w:w="1532"/>
        <w:gridCol w:w="1324"/>
        <w:gridCol w:w="1531"/>
        <w:gridCol w:w="1324"/>
        <w:gridCol w:w="1531"/>
        <w:gridCol w:w="2135"/>
      </w:tblGrid>
      <w:tr w:rsidR="00860A43" w:rsidRPr="00860A43" w14:paraId="184E2B96" w14:textId="77777777" w:rsidTr="005A2FF1">
        <w:tc>
          <w:tcPr>
            <w:tcW w:w="5000" w:type="pct"/>
            <w:gridSpan w:val="7"/>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008C0FFE" w14:textId="77777777" w:rsidR="00860A43" w:rsidRPr="00860A43" w:rsidRDefault="00860A43" w:rsidP="00860A43">
            <w:pPr>
              <w:ind w:firstLine="720"/>
              <w:jc w:val="center"/>
              <w:textAlignment w:val="baseline"/>
              <w:rPr>
                <w:rFonts w:eastAsia="Times New Roman"/>
              </w:rPr>
            </w:pPr>
            <w:r w:rsidRPr="00860A43">
              <w:rPr>
                <w:rFonts w:eastAsia="Times New Roman"/>
                <w:b/>
                <w:bCs/>
                <w:sz w:val="28"/>
                <w:szCs w:val="28"/>
              </w:rPr>
              <w:t>Percentage of Students In Mastery Category-English Language Arts GMAS  2022</w:t>
            </w:r>
            <w:r w:rsidRPr="00860A43">
              <w:rPr>
                <w:rFonts w:eastAsia="Times New Roman"/>
                <w:sz w:val="28"/>
                <w:szCs w:val="28"/>
              </w:rPr>
              <w:t> </w:t>
            </w:r>
          </w:p>
        </w:tc>
      </w:tr>
      <w:tr w:rsidR="00860A43" w:rsidRPr="00860A43" w14:paraId="5B36CAD1" w14:textId="77777777" w:rsidTr="005A2FF1">
        <w:tc>
          <w:tcPr>
            <w:tcW w:w="652" w:type="pct"/>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09EAE8B2" w14:textId="77777777" w:rsidR="00860A43" w:rsidRPr="00860A43" w:rsidRDefault="00860A43" w:rsidP="00860A43">
            <w:pPr>
              <w:textAlignment w:val="baseline"/>
              <w:rPr>
                <w:rFonts w:eastAsia="Times New Roman"/>
              </w:rPr>
            </w:pPr>
            <w:r w:rsidRPr="00860A43">
              <w:rPr>
                <w:rFonts w:eastAsia="Times New Roman"/>
              </w:rPr>
              <w:t> </w:t>
            </w:r>
          </w:p>
        </w:tc>
        <w:tc>
          <w:tcPr>
            <w:tcW w:w="1324" w:type="pct"/>
            <w:gridSpan w:val="2"/>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13EDB36B" w14:textId="77777777" w:rsidR="00860A43" w:rsidRPr="00860A43" w:rsidRDefault="00860A43" w:rsidP="00860A43">
            <w:pPr>
              <w:jc w:val="center"/>
              <w:textAlignment w:val="baseline"/>
              <w:rPr>
                <w:rFonts w:eastAsia="Times New Roman"/>
              </w:rPr>
            </w:pPr>
            <w:r w:rsidRPr="00860A43">
              <w:rPr>
                <w:rFonts w:eastAsia="Times New Roman"/>
              </w:rPr>
              <w:t>Third Grade </w:t>
            </w:r>
          </w:p>
        </w:tc>
        <w:tc>
          <w:tcPr>
            <w:tcW w:w="1324" w:type="pct"/>
            <w:gridSpan w:val="2"/>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2108DB4A" w14:textId="77777777" w:rsidR="00860A43" w:rsidRPr="00860A43" w:rsidRDefault="00860A43" w:rsidP="00860A43">
            <w:pPr>
              <w:jc w:val="center"/>
              <w:textAlignment w:val="baseline"/>
              <w:rPr>
                <w:rFonts w:eastAsia="Times New Roman"/>
              </w:rPr>
            </w:pPr>
            <w:r w:rsidRPr="00860A43">
              <w:rPr>
                <w:rFonts w:eastAsia="Times New Roman"/>
              </w:rPr>
              <w:t>Fourth Grade </w:t>
            </w:r>
          </w:p>
        </w:tc>
        <w:tc>
          <w:tcPr>
            <w:tcW w:w="1700" w:type="pct"/>
            <w:gridSpan w:val="2"/>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6BD165AF" w14:textId="77777777" w:rsidR="00860A43" w:rsidRPr="00860A43" w:rsidRDefault="00860A43" w:rsidP="00860A43">
            <w:pPr>
              <w:jc w:val="center"/>
              <w:textAlignment w:val="baseline"/>
              <w:rPr>
                <w:rFonts w:eastAsia="Times New Roman"/>
              </w:rPr>
            </w:pPr>
            <w:r w:rsidRPr="00860A43">
              <w:rPr>
                <w:rFonts w:eastAsia="Times New Roman"/>
              </w:rPr>
              <w:t>Fifth Grade </w:t>
            </w:r>
          </w:p>
        </w:tc>
      </w:tr>
      <w:tr w:rsidR="00860A43" w:rsidRPr="00860A43" w14:paraId="5AC2452D" w14:textId="77777777" w:rsidTr="005A2FF1">
        <w:tc>
          <w:tcPr>
            <w:tcW w:w="652" w:type="pct"/>
            <w:tcBorders>
              <w:top w:val="single" w:sz="6" w:space="0" w:color="auto"/>
              <w:left w:val="single" w:sz="6" w:space="0" w:color="auto"/>
              <w:bottom w:val="single" w:sz="6" w:space="0" w:color="auto"/>
              <w:right w:val="single" w:sz="6" w:space="0" w:color="auto"/>
            </w:tcBorders>
            <w:shd w:val="clear" w:color="auto" w:fill="auto"/>
            <w:hideMark/>
          </w:tcPr>
          <w:p w14:paraId="600FAD3C" w14:textId="77777777" w:rsidR="00860A43" w:rsidRPr="00860A43" w:rsidRDefault="00860A43" w:rsidP="00860A43">
            <w:pPr>
              <w:textAlignment w:val="baseline"/>
              <w:rPr>
                <w:rFonts w:eastAsia="Times New Roman"/>
              </w:rPr>
            </w:pPr>
            <w:r w:rsidRPr="00860A43">
              <w:rPr>
                <w:rFonts w:eastAsia="Times New Roman"/>
              </w:rPr>
              <w:t> </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5475B38F" w14:textId="77777777" w:rsidR="00860A43" w:rsidRPr="00860A43" w:rsidRDefault="00860A43" w:rsidP="00860A43">
            <w:pPr>
              <w:textAlignment w:val="baseline"/>
              <w:rPr>
                <w:rFonts w:eastAsia="Times New Roman"/>
              </w:rPr>
            </w:pPr>
            <w:r w:rsidRPr="00860A43">
              <w:rPr>
                <w:rFonts w:eastAsia="Times New Roman"/>
              </w:rPr>
              <w:t>Reading/ </w:t>
            </w:r>
          </w:p>
          <w:p w14:paraId="427649D8" w14:textId="77777777" w:rsidR="00860A43" w:rsidRPr="00860A43" w:rsidRDefault="00860A43" w:rsidP="00860A43">
            <w:pPr>
              <w:textAlignment w:val="baseline"/>
              <w:rPr>
                <w:rFonts w:eastAsia="Times New Roman"/>
              </w:rPr>
            </w:pPr>
            <w:r w:rsidRPr="00860A43">
              <w:rPr>
                <w:rFonts w:eastAsia="Times New Roman"/>
              </w:rPr>
              <w:t>Vocabulary </w:t>
            </w:r>
          </w:p>
        </w:tc>
        <w:tc>
          <w:tcPr>
            <w:tcW w:w="614" w:type="pct"/>
            <w:tcBorders>
              <w:top w:val="single" w:sz="6" w:space="0" w:color="auto"/>
              <w:left w:val="single" w:sz="6" w:space="0" w:color="auto"/>
              <w:bottom w:val="single" w:sz="6" w:space="0" w:color="auto"/>
              <w:right w:val="single" w:sz="6" w:space="0" w:color="auto"/>
            </w:tcBorders>
            <w:shd w:val="clear" w:color="auto" w:fill="auto"/>
            <w:hideMark/>
          </w:tcPr>
          <w:p w14:paraId="4EFBB597" w14:textId="77777777" w:rsidR="00860A43" w:rsidRPr="00860A43" w:rsidRDefault="00860A43" w:rsidP="00860A43">
            <w:pPr>
              <w:textAlignment w:val="baseline"/>
              <w:rPr>
                <w:rFonts w:eastAsia="Times New Roman"/>
              </w:rPr>
            </w:pPr>
            <w:r w:rsidRPr="00860A43">
              <w:rPr>
                <w:rFonts w:eastAsia="Times New Roman"/>
              </w:rPr>
              <w:t>Writing/ </w:t>
            </w:r>
          </w:p>
          <w:p w14:paraId="29723EB1" w14:textId="77777777" w:rsidR="00860A43" w:rsidRPr="00860A43" w:rsidRDefault="00860A43" w:rsidP="00860A43">
            <w:pPr>
              <w:textAlignment w:val="baseline"/>
              <w:rPr>
                <w:rFonts w:eastAsia="Times New Roman"/>
              </w:rPr>
            </w:pPr>
            <w:r w:rsidRPr="00860A43">
              <w:rPr>
                <w:rFonts w:eastAsia="Times New Roman"/>
              </w:rPr>
              <w:t>Language </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1EDBE82A" w14:textId="77777777" w:rsidR="00860A43" w:rsidRPr="00860A43" w:rsidRDefault="00860A43" w:rsidP="00860A43">
            <w:pPr>
              <w:textAlignment w:val="baseline"/>
              <w:rPr>
                <w:rFonts w:eastAsia="Times New Roman"/>
              </w:rPr>
            </w:pPr>
            <w:r w:rsidRPr="00860A43">
              <w:rPr>
                <w:rFonts w:eastAsia="Times New Roman"/>
              </w:rPr>
              <w:t>Reading/ </w:t>
            </w:r>
          </w:p>
          <w:p w14:paraId="75666141" w14:textId="77777777" w:rsidR="00860A43" w:rsidRPr="00860A43" w:rsidRDefault="00860A43" w:rsidP="00860A43">
            <w:pPr>
              <w:textAlignment w:val="baseline"/>
              <w:rPr>
                <w:rFonts w:eastAsia="Times New Roman"/>
              </w:rPr>
            </w:pPr>
            <w:r w:rsidRPr="00860A43">
              <w:rPr>
                <w:rFonts w:eastAsia="Times New Roman"/>
              </w:rPr>
              <w:t>Vocabulary </w:t>
            </w:r>
          </w:p>
        </w:tc>
        <w:tc>
          <w:tcPr>
            <w:tcW w:w="614" w:type="pct"/>
            <w:tcBorders>
              <w:top w:val="single" w:sz="6" w:space="0" w:color="auto"/>
              <w:left w:val="single" w:sz="6" w:space="0" w:color="auto"/>
              <w:bottom w:val="single" w:sz="6" w:space="0" w:color="auto"/>
              <w:right w:val="single" w:sz="6" w:space="0" w:color="auto"/>
            </w:tcBorders>
            <w:shd w:val="clear" w:color="auto" w:fill="auto"/>
            <w:hideMark/>
          </w:tcPr>
          <w:p w14:paraId="73ADFE2F" w14:textId="77777777" w:rsidR="00860A43" w:rsidRPr="00860A43" w:rsidRDefault="00860A43" w:rsidP="00860A43">
            <w:pPr>
              <w:textAlignment w:val="baseline"/>
              <w:rPr>
                <w:rFonts w:eastAsia="Times New Roman"/>
              </w:rPr>
            </w:pPr>
            <w:r w:rsidRPr="00860A43">
              <w:rPr>
                <w:rFonts w:eastAsia="Times New Roman"/>
              </w:rPr>
              <w:t>Writing/ </w:t>
            </w:r>
          </w:p>
          <w:p w14:paraId="74FD4FC6" w14:textId="77777777" w:rsidR="00860A43" w:rsidRPr="00860A43" w:rsidRDefault="00860A43" w:rsidP="00860A43">
            <w:pPr>
              <w:textAlignment w:val="baseline"/>
              <w:rPr>
                <w:rFonts w:eastAsia="Times New Roman"/>
              </w:rPr>
            </w:pPr>
            <w:r w:rsidRPr="00860A43">
              <w:rPr>
                <w:rFonts w:eastAsia="Times New Roman"/>
              </w:rPr>
              <w:t>Language </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34EA6521" w14:textId="77777777" w:rsidR="00860A43" w:rsidRPr="00860A43" w:rsidRDefault="00860A43" w:rsidP="00860A43">
            <w:pPr>
              <w:textAlignment w:val="baseline"/>
              <w:rPr>
                <w:rFonts w:eastAsia="Times New Roman"/>
              </w:rPr>
            </w:pPr>
            <w:r w:rsidRPr="00860A43">
              <w:rPr>
                <w:rFonts w:eastAsia="Times New Roman"/>
              </w:rPr>
              <w:t>Reading/ </w:t>
            </w:r>
          </w:p>
          <w:p w14:paraId="1F3662C1" w14:textId="77777777" w:rsidR="00860A43" w:rsidRPr="00860A43" w:rsidRDefault="00860A43" w:rsidP="00860A43">
            <w:pPr>
              <w:textAlignment w:val="baseline"/>
              <w:rPr>
                <w:rFonts w:eastAsia="Times New Roman"/>
              </w:rPr>
            </w:pPr>
            <w:r w:rsidRPr="00860A43">
              <w:rPr>
                <w:rFonts w:eastAsia="Times New Roman"/>
              </w:rPr>
              <w:t>Vocabulary </w:t>
            </w:r>
          </w:p>
        </w:tc>
        <w:tc>
          <w:tcPr>
            <w:tcW w:w="990" w:type="pct"/>
            <w:tcBorders>
              <w:top w:val="single" w:sz="6" w:space="0" w:color="auto"/>
              <w:left w:val="single" w:sz="6" w:space="0" w:color="auto"/>
              <w:bottom w:val="single" w:sz="6" w:space="0" w:color="auto"/>
              <w:right w:val="single" w:sz="6" w:space="0" w:color="auto"/>
            </w:tcBorders>
            <w:shd w:val="clear" w:color="auto" w:fill="auto"/>
            <w:hideMark/>
          </w:tcPr>
          <w:p w14:paraId="04774FB2" w14:textId="77777777" w:rsidR="00860A43" w:rsidRPr="00860A43" w:rsidRDefault="00860A43" w:rsidP="00860A43">
            <w:pPr>
              <w:textAlignment w:val="baseline"/>
              <w:rPr>
                <w:rFonts w:eastAsia="Times New Roman"/>
              </w:rPr>
            </w:pPr>
            <w:r w:rsidRPr="00860A43">
              <w:rPr>
                <w:rFonts w:eastAsia="Times New Roman"/>
              </w:rPr>
              <w:t>Writing/ </w:t>
            </w:r>
          </w:p>
          <w:p w14:paraId="70392160" w14:textId="77777777" w:rsidR="00860A43" w:rsidRPr="00860A43" w:rsidRDefault="00860A43" w:rsidP="00860A43">
            <w:pPr>
              <w:textAlignment w:val="baseline"/>
              <w:rPr>
                <w:rFonts w:eastAsia="Times New Roman"/>
              </w:rPr>
            </w:pPr>
            <w:r w:rsidRPr="00860A43">
              <w:rPr>
                <w:rFonts w:eastAsia="Times New Roman"/>
              </w:rPr>
              <w:t>Language </w:t>
            </w:r>
          </w:p>
        </w:tc>
      </w:tr>
      <w:tr w:rsidR="00E104ED" w:rsidRPr="00860A43" w14:paraId="2C0D8F53" w14:textId="77777777" w:rsidTr="005A2FF1">
        <w:tc>
          <w:tcPr>
            <w:tcW w:w="652" w:type="pct"/>
            <w:tcBorders>
              <w:top w:val="single" w:sz="6" w:space="0" w:color="auto"/>
              <w:left w:val="single" w:sz="6" w:space="0" w:color="auto"/>
              <w:bottom w:val="single" w:sz="6" w:space="0" w:color="auto"/>
              <w:right w:val="single" w:sz="6" w:space="0" w:color="auto"/>
            </w:tcBorders>
            <w:shd w:val="clear" w:color="auto" w:fill="auto"/>
            <w:hideMark/>
          </w:tcPr>
          <w:p w14:paraId="69E4BF5D" w14:textId="77777777" w:rsidR="00E104ED" w:rsidRPr="00860A43" w:rsidRDefault="00E104ED" w:rsidP="00E104ED">
            <w:pPr>
              <w:textAlignment w:val="baseline"/>
              <w:rPr>
                <w:rFonts w:eastAsia="Times New Roman"/>
              </w:rPr>
            </w:pPr>
            <w:r w:rsidRPr="00860A43">
              <w:rPr>
                <w:rFonts w:eastAsia="Times New Roman"/>
              </w:rPr>
              <w:t>Remediate learning </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078E41D5" w14:textId="770D6CE3" w:rsidR="00E104ED" w:rsidRPr="00860A43" w:rsidRDefault="00E104ED" w:rsidP="00E104ED">
            <w:pPr>
              <w:jc w:val="center"/>
              <w:textAlignment w:val="baseline"/>
              <w:rPr>
                <w:rFonts w:eastAsia="Times New Roman"/>
              </w:rPr>
            </w:pPr>
            <w:r>
              <w:rPr>
                <w:rFonts w:eastAsia="Times New Roman"/>
              </w:rPr>
              <w:t>78</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77804332" w14:textId="59173DD2" w:rsidR="00E104ED" w:rsidRPr="00860A43" w:rsidRDefault="00E104ED" w:rsidP="00E104ED">
            <w:pPr>
              <w:jc w:val="center"/>
              <w:textAlignment w:val="baseline"/>
              <w:rPr>
                <w:rFonts w:eastAsia="Times New Roman"/>
              </w:rPr>
            </w:pPr>
            <w:r>
              <w:rPr>
                <w:rFonts w:eastAsia="Times New Roman"/>
              </w:rPr>
              <w:t>82</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0E9EC58F" w14:textId="6BAB76C8" w:rsidR="00E104ED" w:rsidRPr="00860A43" w:rsidRDefault="00E104ED" w:rsidP="00E104ED">
            <w:pPr>
              <w:jc w:val="center"/>
              <w:textAlignment w:val="baseline"/>
              <w:rPr>
                <w:rFonts w:eastAsia="Times New Roman"/>
              </w:rPr>
            </w:pPr>
            <w:r>
              <w:rPr>
                <w:rFonts w:eastAsia="Times New Roman"/>
              </w:rPr>
              <w:t>61</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7C0DC41B" w14:textId="2BF8BA2A" w:rsidR="00E104ED" w:rsidRPr="00860A43" w:rsidRDefault="00E104ED" w:rsidP="00E104ED">
            <w:pPr>
              <w:jc w:val="center"/>
              <w:textAlignment w:val="baseline"/>
              <w:rPr>
                <w:rFonts w:eastAsia="Times New Roman"/>
              </w:rPr>
            </w:pPr>
            <w:r>
              <w:rPr>
                <w:rFonts w:eastAsia="Times New Roman"/>
              </w:rPr>
              <w:t>58</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372932C0" w14:textId="000A9921" w:rsidR="00E104ED" w:rsidRPr="00860A43" w:rsidRDefault="00E104ED" w:rsidP="00E104ED">
            <w:pPr>
              <w:jc w:val="center"/>
              <w:textAlignment w:val="baseline"/>
              <w:rPr>
                <w:rFonts w:eastAsia="Times New Roman"/>
              </w:rPr>
            </w:pPr>
            <w:r>
              <w:rPr>
                <w:rFonts w:eastAsia="Times New Roman"/>
              </w:rPr>
              <w:t>66</w:t>
            </w:r>
          </w:p>
        </w:tc>
        <w:tc>
          <w:tcPr>
            <w:tcW w:w="990" w:type="pct"/>
            <w:tcBorders>
              <w:top w:val="single" w:sz="6" w:space="0" w:color="auto"/>
              <w:left w:val="single" w:sz="6" w:space="0" w:color="auto"/>
              <w:bottom w:val="single" w:sz="6" w:space="0" w:color="auto"/>
              <w:right w:val="single" w:sz="6" w:space="0" w:color="auto"/>
            </w:tcBorders>
            <w:shd w:val="clear" w:color="auto" w:fill="auto"/>
          </w:tcPr>
          <w:p w14:paraId="428CBBCD" w14:textId="31A13F7C" w:rsidR="00E104ED" w:rsidRPr="00860A43" w:rsidRDefault="00E104ED" w:rsidP="00E104ED">
            <w:pPr>
              <w:jc w:val="center"/>
              <w:textAlignment w:val="baseline"/>
              <w:rPr>
                <w:rFonts w:eastAsia="Times New Roman"/>
              </w:rPr>
            </w:pPr>
            <w:r>
              <w:rPr>
                <w:rFonts w:eastAsia="Times New Roman"/>
              </w:rPr>
              <w:t>56</w:t>
            </w:r>
          </w:p>
        </w:tc>
      </w:tr>
      <w:tr w:rsidR="00E104ED" w:rsidRPr="00860A43" w14:paraId="023D9B82" w14:textId="77777777" w:rsidTr="005A2FF1">
        <w:tc>
          <w:tcPr>
            <w:tcW w:w="652" w:type="pct"/>
            <w:tcBorders>
              <w:top w:val="single" w:sz="6" w:space="0" w:color="auto"/>
              <w:left w:val="single" w:sz="6" w:space="0" w:color="auto"/>
              <w:bottom w:val="single" w:sz="6" w:space="0" w:color="auto"/>
              <w:right w:val="single" w:sz="6" w:space="0" w:color="auto"/>
            </w:tcBorders>
            <w:shd w:val="clear" w:color="auto" w:fill="auto"/>
            <w:hideMark/>
          </w:tcPr>
          <w:p w14:paraId="1F40338D" w14:textId="77777777" w:rsidR="00E104ED" w:rsidRPr="00860A43" w:rsidRDefault="00E104ED" w:rsidP="00E104ED">
            <w:pPr>
              <w:textAlignment w:val="baseline"/>
              <w:rPr>
                <w:rFonts w:eastAsia="Times New Roman"/>
              </w:rPr>
            </w:pPr>
            <w:r w:rsidRPr="00860A43">
              <w:rPr>
                <w:rFonts w:eastAsia="Times New Roman"/>
              </w:rPr>
              <w:t>Monitor Learning </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7D067E3D" w14:textId="120D503E" w:rsidR="00E104ED" w:rsidRPr="00860A43" w:rsidRDefault="00E104ED" w:rsidP="00E104ED">
            <w:pPr>
              <w:jc w:val="center"/>
              <w:textAlignment w:val="baseline"/>
              <w:rPr>
                <w:rFonts w:eastAsia="Times New Roman"/>
              </w:rPr>
            </w:pPr>
            <w:r>
              <w:rPr>
                <w:rFonts w:eastAsia="Times New Roman"/>
              </w:rPr>
              <w:t>15</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7D25D814" w14:textId="23CC139F" w:rsidR="00E104ED" w:rsidRPr="00860A43" w:rsidRDefault="00E104ED" w:rsidP="00E104ED">
            <w:pPr>
              <w:jc w:val="center"/>
              <w:textAlignment w:val="baseline"/>
              <w:rPr>
                <w:rFonts w:eastAsia="Times New Roman"/>
              </w:rPr>
            </w:pPr>
            <w:r>
              <w:rPr>
                <w:rFonts w:eastAsia="Times New Roman"/>
              </w:rPr>
              <w:t>12</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2FDF6317" w14:textId="67197DF8" w:rsidR="00E104ED" w:rsidRPr="00860A43" w:rsidRDefault="00E104ED" w:rsidP="00E104ED">
            <w:pPr>
              <w:jc w:val="center"/>
              <w:textAlignment w:val="baseline"/>
              <w:rPr>
                <w:rFonts w:eastAsia="Times New Roman"/>
              </w:rPr>
            </w:pPr>
            <w:r>
              <w:rPr>
                <w:rFonts w:eastAsia="Times New Roman"/>
              </w:rPr>
              <w:t>21</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27E92B85" w14:textId="580290AC" w:rsidR="00E104ED" w:rsidRPr="00860A43" w:rsidRDefault="00E104ED" w:rsidP="00E104ED">
            <w:pPr>
              <w:jc w:val="center"/>
              <w:textAlignment w:val="baseline"/>
              <w:rPr>
                <w:rFonts w:eastAsia="Times New Roman"/>
              </w:rPr>
            </w:pPr>
            <w:r>
              <w:rPr>
                <w:rFonts w:eastAsia="Times New Roman"/>
              </w:rPr>
              <w:t>33</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37374FB4" w14:textId="757500CE" w:rsidR="00E104ED" w:rsidRPr="00860A43" w:rsidRDefault="00E104ED" w:rsidP="00E104ED">
            <w:pPr>
              <w:jc w:val="center"/>
              <w:textAlignment w:val="baseline"/>
              <w:rPr>
                <w:rFonts w:eastAsia="Times New Roman"/>
              </w:rPr>
            </w:pPr>
            <w:r>
              <w:rPr>
                <w:rFonts w:eastAsia="Times New Roman"/>
              </w:rPr>
              <w:t>25</w:t>
            </w:r>
          </w:p>
        </w:tc>
        <w:tc>
          <w:tcPr>
            <w:tcW w:w="990" w:type="pct"/>
            <w:tcBorders>
              <w:top w:val="single" w:sz="6" w:space="0" w:color="auto"/>
              <w:left w:val="single" w:sz="6" w:space="0" w:color="auto"/>
              <w:bottom w:val="single" w:sz="6" w:space="0" w:color="auto"/>
              <w:right w:val="single" w:sz="6" w:space="0" w:color="auto"/>
            </w:tcBorders>
            <w:shd w:val="clear" w:color="auto" w:fill="auto"/>
          </w:tcPr>
          <w:p w14:paraId="5FF983AE" w14:textId="24ACD560" w:rsidR="00E104ED" w:rsidRPr="00860A43" w:rsidRDefault="00E104ED" w:rsidP="00E104ED">
            <w:pPr>
              <w:jc w:val="center"/>
              <w:textAlignment w:val="baseline"/>
              <w:rPr>
                <w:rFonts w:eastAsia="Times New Roman"/>
              </w:rPr>
            </w:pPr>
            <w:r>
              <w:rPr>
                <w:rFonts w:eastAsia="Times New Roman"/>
              </w:rPr>
              <w:t>21</w:t>
            </w:r>
          </w:p>
        </w:tc>
      </w:tr>
      <w:tr w:rsidR="00E104ED" w:rsidRPr="00860A43" w14:paraId="59340B8A" w14:textId="77777777" w:rsidTr="005A2FF1">
        <w:tc>
          <w:tcPr>
            <w:tcW w:w="652" w:type="pct"/>
            <w:tcBorders>
              <w:top w:val="single" w:sz="6" w:space="0" w:color="auto"/>
              <w:left w:val="single" w:sz="6" w:space="0" w:color="auto"/>
              <w:bottom w:val="single" w:sz="6" w:space="0" w:color="auto"/>
              <w:right w:val="single" w:sz="6" w:space="0" w:color="auto"/>
            </w:tcBorders>
            <w:shd w:val="clear" w:color="auto" w:fill="auto"/>
            <w:hideMark/>
          </w:tcPr>
          <w:p w14:paraId="10836FEB" w14:textId="77777777" w:rsidR="00E104ED" w:rsidRPr="00860A43" w:rsidRDefault="00E104ED" w:rsidP="00E104ED">
            <w:pPr>
              <w:textAlignment w:val="baseline"/>
              <w:rPr>
                <w:rFonts w:eastAsia="Times New Roman"/>
              </w:rPr>
            </w:pPr>
            <w:r w:rsidRPr="00860A43">
              <w:rPr>
                <w:rFonts w:eastAsia="Times New Roman"/>
              </w:rPr>
              <w:t>Accelerate Learning </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1D694BDD" w14:textId="15828524" w:rsidR="00E104ED" w:rsidRPr="00860A43" w:rsidRDefault="00E104ED" w:rsidP="00E104ED">
            <w:pPr>
              <w:jc w:val="center"/>
              <w:textAlignment w:val="baseline"/>
              <w:rPr>
                <w:rFonts w:eastAsia="Times New Roman"/>
              </w:rPr>
            </w:pPr>
            <w:r>
              <w:rPr>
                <w:rFonts w:eastAsia="Times New Roman"/>
              </w:rPr>
              <w:t>7</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6B901E52" w14:textId="4B3A7192" w:rsidR="00E104ED" w:rsidRPr="00860A43" w:rsidRDefault="00E104ED" w:rsidP="00E104ED">
            <w:pPr>
              <w:jc w:val="center"/>
              <w:textAlignment w:val="baseline"/>
              <w:rPr>
                <w:rFonts w:eastAsia="Times New Roman"/>
              </w:rPr>
            </w:pPr>
            <w:r>
              <w:rPr>
                <w:rFonts w:eastAsia="Times New Roman"/>
              </w:rPr>
              <w:t>6</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12E8231B" w14:textId="1C23D06C" w:rsidR="00E104ED" w:rsidRPr="00860A43" w:rsidRDefault="00E104ED" w:rsidP="00E104ED">
            <w:pPr>
              <w:jc w:val="center"/>
              <w:textAlignment w:val="baseline"/>
              <w:rPr>
                <w:rFonts w:eastAsia="Times New Roman"/>
              </w:rPr>
            </w:pPr>
            <w:r>
              <w:rPr>
                <w:rFonts w:eastAsia="Times New Roman"/>
              </w:rPr>
              <w:t>18</w:t>
            </w:r>
          </w:p>
        </w:tc>
        <w:tc>
          <w:tcPr>
            <w:tcW w:w="614" w:type="pct"/>
            <w:tcBorders>
              <w:top w:val="single" w:sz="6" w:space="0" w:color="auto"/>
              <w:left w:val="single" w:sz="6" w:space="0" w:color="auto"/>
              <w:bottom w:val="single" w:sz="6" w:space="0" w:color="auto"/>
              <w:right w:val="single" w:sz="6" w:space="0" w:color="auto"/>
            </w:tcBorders>
            <w:shd w:val="clear" w:color="auto" w:fill="auto"/>
          </w:tcPr>
          <w:p w14:paraId="6E978B43" w14:textId="24FF85AB" w:rsidR="00E104ED" w:rsidRPr="00860A43" w:rsidRDefault="00E104ED" w:rsidP="00E104ED">
            <w:pPr>
              <w:jc w:val="center"/>
              <w:textAlignment w:val="baseline"/>
              <w:rPr>
                <w:rFonts w:eastAsia="Times New Roman"/>
              </w:rPr>
            </w:pPr>
            <w:r>
              <w:rPr>
                <w:rFonts w:eastAsia="Times New Roman"/>
              </w:rPr>
              <w:t>9</w:t>
            </w:r>
          </w:p>
        </w:tc>
        <w:tc>
          <w:tcPr>
            <w:tcW w:w="710" w:type="pct"/>
            <w:tcBorders>
              <w:top w:val="single" w:sz="6" w:space="0" w:color="auto"/>
              <w:left w:val="single" w:sz="6" w:space="0" w:color="auto"/>
              <w:bottom w:val="single" w:sz="6" w:space="0" w:color="auto"/>
              <w:right w:val="single" w:sz="6" w:space="0" w:color="auto"/>
            </w:tcBorders>
            <w:shd w:val="clear" w:color="auto" w:fill="auto"/>
          </w:tcPr>
          <w:p w14:paraId="46C67BFB" w14:textId="79B7C111" w:rsidR="00E104ED" w:rsidRPr="00860A43" w:rsidRDefault="00E104ED" w:rsidP="00E104ED">
            <w:pPr>
              <w:jc w:val="center"/>
              <w:textAlignment w:val="baseline"/>
              <w:rPr>
                <w:rFonts w:eastAsia="Times New Roman"/>
              </w:rPr>
            </w:pPr>
            <w:r>
              <w:rPr>
                <w:rFonts w:eastAsia="Times New Roman"/>
              </w:rPr>
              <w:t>9</w:t>
            </w:r>
          </w:p>
        </w:tc>
        <w:tc>
          <w:tcPr>
            <w:tcW w:w="990" w:type="pct"/>
            <w:tcBorders>
              <w:top w:val="single" w:sz="6" w:space="0" w:color="auto"/>
              <w:left w:val="single" w:sz="6" w:space="0" w:color="auto"/>
              <w:bottom w:val="single" w:sz="6" w:space="0" w:color="auto"/>
              <w:right w:val="single" w:sz="6" w:space="0" w:color="auto"/>
            </w:tcBorders>
            <w:shd w:val="clear" w:color="auto" w:fill="auto"/>
          </w:tcPr>
          <w:p w14:paraId="478F22BA" w14:textId="1976A21D" w:rsidR="00E104ED" w:rsidRPr="00860A43" w:rsidRDefault="00E104ED" w:rsidP="00E104ED">
            <w:pPr>
              <w:jc w:val="center"/>
              <w:textAlignment w:val="baseline"/>
              <w:rPr>
                <w:rFonts w:eastAsia="Times New Roman"/>
              </w:rPr>
            </w:pPr>
            <w:r>
              <w:rPr>
                <w:rFonts w:eastAsia="Times New Roman"/>
              </w:rPr>
              <w:t>23</w:t>
            </w:r>
          </w:p>
        </w:tc>
      </w:tr>
      <w:tr w:rsidR="00E104ED" w:rsidRPr="00860A43" w14:paraId="5499BF5C" w14:textId="77777777" w:rsidTr="00636008">
        <w:tc>
          <w:tcPr>
            <w:tcW w:w="5000" w:type="pct"/>
            <w:gridSpan w:val="7"/>
            <w:tcBorders>
              <w:top w:val="single" w:sz="6" w:space="0" w:color="auto"/>
              <w:left w:val="single" w:sz="6" w:space="0" w:color="auto"/>
              <w:bottom w:val="single" w:sz="6" w:space="0" w:color="auto"/>
              <w:right w:val="single" w:sz="6" w:space="0" w:color="auto"/>
            </w:tcBorders>
            <w:shd w:val="clear" w:color="auto" w:fill="FFFF00"/>
            <w:hideMark/>
          </w:tcPr>
          <w:p w14:paraId="3CABA265" w14:textId="708FB1B2" w:rsidR="00E104ED" w:rsidRPr="00860A43" w:rsidRDefault="00E104ED" w:rsidP="00E104ED">
            <w:pPr>
              <w:textAlignment w:val="baseline"/>
              <w:rPr>
                <w:rFonts w:eastAsia="Times New Roman"/>
              </w:rPr>
            </w:pPr>
            <w:r w:rsidRPr="59756288">
              <w:rPr>
                <w:rFonts w:eastAsia="Times New Roman"/>
              </w:rPr>
              <w:t>Summary of Data: </w:t>
            </w:r>
            <w:r w:rsidRPr="00E104ED">
              <w:rPr>
                <w:rFonts w:eastAsia="Times New Roman"/>
              </w:rPr>
              <w:t xml:space="preserve">A higher percentage of students in grade 3 were in the remediate learning category than last year while 82% of third graders need remediation in writing.   </w:t>
            </w:r>
          </w:p>
          <w:p w14:paraId="1F81E0CC" w14:textId="77777777" w:rsidR="00E104ED" w:rsidRPr="00860A43" w:rsidRDefault="00E104ED" w:rsidP="00E104ED">
            <w:pPr>
              <w:textAlignment w:val="baseline"/>
              <w:rPr>
                <w:rFonts w:eastAsia="Times New Roman"/>
                <w:color w:val="000000" w:themeColor="text1"/>
              </w:rPr>
            </w:pPr>
            <w:r w:rsidRPr="00860A43">
              <w:rPr>
                <w:rFonts w:eastAsia="Times New Roman"/>
              </w:rPr>
              <w:t xml:space="preserve"> </w:t>
            </w:r>
          </w:p>
        </w:tc>
      </w:tr>
    </w:tbl>
    <w:p w14:paraId="294F10AD" w14:textId="77777777" w:rsidR="00860A43" w:rsidRPr="00860A43" w:rsidRDefault="00860A43" w:rsidP="00860A43">
      <w:pPr>
        <w:textAlignment w:val="baseline"/>
        <w:rPr>
          <w:rFonts w:eastAsia="Times New Roman"/>
          <w:b/>
          <w:bCs/>
          <w:color w:val="000000"/>
          <w:sz w:val="40"/>
          <w:szCs w:val="40"/>
        </w:rPr>
      </w:pPr>
    </w:p>
    <w:p w14:paraId="3D004874" w14:textId="3420BFAE" w:rsidR="008B1A6E" w:rsidRDefault="008B1A6E" w:rsidP="00860A43">
      <w:pPr>
        <w:textAlignment w:val="baseline"/>
        <w:rPr>
          <w:rFonts w:eastAsia="Times New Roman"/>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7"/>
        <w:gridCol w:w="865"/>
        <w:gridCol w:w="761"/>
        <w:gridCol w:w="746"/>
        <w:gridCol w:w="968"/>
        <w:gridCol w:w="761"/>
        <w:gridCol w:w="867"/>
        <w:gridCol w:w="882"/>
        <w:gridCol w:w="968"/>
        <w:gridCol w:w="1109"/>
      </w:tblGrid>
      <w:tr w:rsidR="008B1A6E" w:rsidRPr="00860A43" w14:paraId="2B457158" w14:textId="77777777" w:rsidTr="005A2FF1">
        <w:trPr>
          <w:trHeight w:val="300"/>
        </w:trPr>
        <w:tc>
          <w:tcPr>
            <w:tcW w:w="5000" w:type="pct"/>
            <w:gridSpan w:val="10"/>
            <w:tcBorders>
              <w:top w:val="single" w:sz="6" w:space="0" w:color="auto"/>
              <w:left w:val="single" w:sz="6" w:space="0" w:color="auto"/>
              <w:bottom w:val="single" w:sz="6" w:space="0" w:color="auto"/>
              <w:right w:val="single" w:sz="6" w:space="0" w:color="auto"/>
            </w:tcBorders>
            <w:shd w:val="clear" w:color="auto" w:fill="9CC2E5" w:themeFill="accent1" w:themeFillTint="99"/>
            <w:hideMark/>
          </w:tcPr>
          <w:p w14:paraId="73053EC1" w14:textId="102EBB33" w:rsidR="008B1A6E" w:rsidRPr="00860A43" w:rsidRDefault="008B1A6E" w:rsidP="008B1A6E">
            <w:pPr>
              <w:jc w:val="center"/>
              <w:textAlignment w:val="baseline"/>
              <w:rPr>
                <w:rFonts w:eastAsia="Times New Roman"/>
              </w:rPr>
            </w:pPr>
            <w:r w:rsidRPr="00860A43">
              <w:rPr>
                <w:rFonts w:ascii="Calibri" w:eastAsia="Times New Roman" w:hAnsi="Calibri"/>
                <w:b/>
                <w:bCs/>
                <w:sz w:val="28"/>
                <w:szCs w:val="28"/>
              </w:rPr>
              <w:t>Domain Performance (percentage of students) Mathematics 202</w:t>
            </w:r>
            <w:r>
              <w:rPr>
                <w:rFonts w:ascii="Calibri" w:eastAsia="Times New Roman" w:hAnsi="Calibri"/>
                <w:b/>
                <w:bCs/>
                <w:sz w:val="28"/>
                <w:szCs w:val="28"/>
              </w:rPr>
              <w:t>2</w:t>
            </w:r>
            <w:r w:rsidRPr="00860A43">
              <w:rPr>
                <w:rFonts w:ascii="Calibri" w:eastAsia="Times New Roman" w:hAnsi="Calibri"/>
                <w:b/>
                <w:bCs/>
                <w:sz w:val="28"/>
                <w:szCs w:val="28"/>
              </w:rPr>
              <w:t>-202</w:t>
            </w:r>
            <w:r>
              <w:rPr>
                <w:rFonts w:ascii="Calibri" w:eastAsia="Times New Roman" w:hAnsi="Calibri"/>
                <w:b/>
                <w:bCs/>
                <w:sz w:val="28"/>
                <w:szCs w:val="28"/>
              </w:rPr>
              <w:t>3</w:t>
            </w:r>
            <w:r w:rsidRPr="00860A43">
              <w:rPr>
                <w:rFonts w:ascii="Calibri" w:eastAsia="Times New Roman" w:hAnsi="Calibri"/>
                <w:b/>
                <w:bCs/>
                <w:sz w:val="28"/>
                <w:szCs w:val="28"/>
              </w:rPr>
              <w:t> GMAS</w:t>
            </w:r>
            <w:r w:rsidRPr="00860A43">
              <w:rPr>
                <w:rFonts w:ascii="Calibri" w:eastAsia="Times New Roman" w:hAnsi="Calibri"/>
                <w:sz w:val="28"/>
                <w:szCs w:val="28"/>
              </w:rPr>
              <w:t> </w:t>
            </w:r>
          </w:p>
        </w:tc>
      </w:tr>
      <w:tr w:rsidR="008B1A6E" w:rsidRPr="00860A43" w14:paraId="10B88EF3" w14:textId="77777777" w:rsidTr="00636008">
        <w:trPr>
          <w:trHeight w:val="33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221A00EE" w14:textId="77777777" w:rsidR="008B1A6E" w:rsidRPr="00860A43" w:rsidRDefault="008B1A6E" w:rsidP="006844E1">
            <w:pPr>
              <w:jc w:val="center"/>
              <w:textAlignment w:val="baseline"/>
              <w:rPr>
                <w:rFonts w:eastAsia="Times New Roman"/>
              </w:rPr>
            </w:pPr>
            <w:r w:rsidRPr="00860A43">
              <w:rPr>
                <w:rFonts w:ascii="Calibri" w:eastAsia="Times New Roman" w:hAnsi="Calibri"/>
                <w:b/>
                <w:bCs/>
                <w:i/>
                <w:iCs/>
                <w:sz w:val="22"/>
                <w:szCs w:val="22"/>
              </w:rPr>
              <w:t>Domains</w:t>
            </w:r>
            <w:r w:rsidRPr="00860A43">
              <w:rPr>
                <w:rFonts w:ascii="Calibri" w:eastAsia="Times New Roman" w:hAnsi="Calibri"/>
                <w:sz w:val="22"/>
                <w:szCs w:val="22"/>
              </w:rPr>
              <w:t> </w:t>
            </w:r>
          </w:p>
        </w:tc>
        <w:tc>
          <w:tcPr>
            <w:tcW w:w="1100" w:type="pct"/>
            <w:gridSpan w:val="3"/>
            <w:tcBorders>
              <w:top w:val="single" w:sz="6" w:space="0" w:color="auto"/>
              <w:left w:val="single" w:sz="6" w:space="0" w:color="auto"/>
              <w:bottom w:val="single" w:sz="6" w:space="0" w:color="auto"/>
              <w:right w:val="single" w:sz="6" w:space="0" w:color="auto"/>
            </w:tcBorders>
            <w:shd w:val="clear" w:color="auto" w:fill="auto"/>
            <w:hideMark/>
          </w:tcPr>
          <w:p w14:paraId="5AA27AA2" w14:textId="77777777" w:rsidR="008B1A6E" w:rsidRPr="00860A43" w:rsidRDefault="008B1A6E" w:rsidP="006844E1">
            <w:pPr>
              <w:jc w:val="center"/>
              <w:textAlignment w:val="baseline"/>
              <w:rPr>
                <w:rFonts w:eastAsia="Times New Roman"/>
              </w:rPr>
            </w:pPr>
            <w:r w:rsidRPr="00860A43">
              <w:rPr>
                <w:rFonts w:ascii="Calibri" w:eastAsia="Times New Roman" w:hAnsi="Calibri"/>
                <w:b/>
                <w:bCs/>
                <w:i/>
                <w:iCs/>
                <w:sz w:val="22"/>
                <w:szCs w:val="22"/>
              </w:rPr>
              <w:t>3</w:t>
            </w:r>
            <w:r w:rsidRPr="00860A43">
              <w:rPr>
                <w:rFonts w:ascii="Calibri" w:eastAsia="Times New Roman" w:hAnsi="Calibri"/>
                <w:b/>
                <w:bCs/>
                <w:i/>
                <w:iCs/>
                <w:sz w:val="17"/>
                <w:szCs w:val="17"/>
                <w:vertAlign w:val="superscript"/>
              </w:rPr>
              <w:t>rd</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c>
          <w:tcPr>
            <w:tcW w:w="1204" w:type="pct"/>
            <w:gridSpan w:val="3"/>
            <w:tcBorders>
              <w:top w:val="single" w:sz="6" w:space="0" w:color="auto"/>
              <w:left w:val="single" w:sz="6" w:space="0" w:color="auto"/>
              <w:bottom w:val="single" w:sz="6" w:space="0" w:color="auto"/>
              <w:right w:val="single" w:sz="6" w:space="0" w:color="auto"/>
            </w:tcBorders>
            <w:shd w:val="clear" w:color="auto" w:fill="auto"/>
            <w:hideMark/>
          </w:tcPr>
          <w:p w14:paraId="26478054" w14:textId="77777777" w:rsidR="008B1A6E" w:rsidRPr="00860A43" w:rsidRDefault="008B1A6E" w:rsidP="006844E1">
            <w:pPr>
              <w:jc w:val="center"/>
              <w:textAlignment w:val="baseline"/>
              <w:rPr>
                <w:rFonts w:eastAsia="Times New Roman"/>
              </w:rPr>
            </w:pPr>
            <w:r w:rsidRPr="00860A43">
              <w:rPr>
                <w:rFonts w:ascii="Calibri" w:eastAsia="Times New Roman" w:hAnsi="Calibri"/>
                <w:b/>
                <w:bCs/>
                <w:i/>
                <w:iCs/>
                <w:sz w:val="22"/>
                <w:szCs w:val="22"/>
              </w:rPr>
              <w:t>4</w:t>
            </w:r>
            <w:r w:rsidRPr="00860A43">
              <w:rPr>
                <w:rFonts w:ascii="Calibri" w:eastAsia="Times New Roman" w:hAnsi="Calibri"/>
                <w:b/>
                <w:bCs/>
                <w:i/>
                <w:iCs/>
                <w:sz w:val="17"/>
                <w:szCs w:val="17"/>
                <w:vertAlign w:val="superscript"/>
              </w:rPr>
              <w:t>th</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c>
          <w:tcPr>
            <w:tcW w:w="1372" w:type="pct"/>
            <w:gridSpan w:val="3"/>
            <w:tcBorders>
              <w:top w:val="single" w:sz="6" w:space="0" w:color="auto"/>
              <w:left w:val="single" w:sz="6" w:space="0" w:color="auto"/>
              <w:bottom w:val="single" w:sz="6" w:space="0" w:color="auto"/>
              <w:right w:val="single" w:sz="6" w:space="0" w:color="auto"/>
            </w:tcBorders>
            <w:shd w:val="clear" w:color="auto" w:fill="auto"/>
            <w:hideMark/>
          </w:tcPr>
          <w:p w14:paraId="2012EA70" w14:textId="77777777" w:rsidR="008B1A6E" w:rsidRPr="00860A43" w:rsidRDefault="008B1A6E" w:rsidP="006844E1">
            <w:pPr>
              <w:jc w:val="center"/>
              <w:textAlignment w:val="baseline"/>
              <w:rPr>
                <w:rFonts w:eastAsia="Times New Roman"/>
              </w:rPr>
            </w:pPr>
            <w:r w:rsidRPr="00860A43">
              <w:rPr>
                <w:rFonts w:ascii="Calibri" w:eastAsia="Times New Roman" w:hAnsi="Calibri"/>
                <w:b/>
                <w:bCs/>
                <w:i/>
                <w:iCs/>
                <w:sz w:val="22"/>
                <w:szCs w:val="22"/>
              </w:rPr>
              <w:t>5</w:t>
            </w:r>
            <w:r w:rsidRPr="00860A43">
              <w:rPr>
                <w:rFonts w:ascii="Calibri" w:eastAsia="Times New Roman" w:hAnsi="Calibri"/>
                <w:b/>
                <w:bCs/>
                <w:i/>
                <w:iCs/>
                <w:sz w:val="17"/>
                <w:szCs w:val="17"/>
                <w:vertAlign w:val="superscript"/>
              </w:rPr>
              <w:t>th</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r>
      <w:tr w:rsidR="008B1A6E" w:rsidRPr="00860A43" w14:paraId="4AB2B47D" w14:textId="77777777" w:rsidTr="00636008">
        <w:trPr>
          <w:trHeight w:val="315"/>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1350C5F7"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401" w:type="pct"/>
            <w:tcBorders>
              <w:top w:val="single" w:sz="6" w:space="0" w:color="auto"/>
              <w:left w:val="single" w:sz="6" w:space="0" w:color="auto"/>
              <w:bottom w:val="single" w:sz="6" w:space="0" w:color="auto"/>
              <w:right w:val="single" w:sz="6" w:space="0" w:color="auto"/>
            </w:tcBorders>
            <w:shd w:val="clear" w:color="auto" w:fill="auto"/>
            <w:hideMark/>
          </w:tcPr>
          <w:p w14:paraId="1CC7455D"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1 </w:t>
            </w:r>
          </w:p>
        </w:tc>
        <w:tc>
          <w:tcPr>
            <w:tcW w:w="353" w:type="pct"/>
            <w:tcBorders>
              <w:top w:val="single" w:sz="6" w:space="0" w:color="auto"/>
              <w:left w:val="single" w:sz="6" w:space="0" w:color="auto"/>
              <w:bottom w:val="single" w:sz="6" w:space="0" w:color="auto"/>
              <w:right w:val="single" w:sz="6" w:space="0" w:color="auto"/>
            </w:tcBorders>
            <w:shd w:val="clear" w:color="auto" w:fill="auto"/>
            <w:hideMark/>
          </w:tcPr>
          <w:p w14:paraId="23BCAFD8"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2 </w:t>
            </w:r>
          </w:p>
        </w:tc>
        <w:tc>
          <w:tcPr>
            <w:tcW w:w="345" w:type="pct"/>
            <w:tcBorders>
              <w:top w:val="single" w:sz="6" w:space="0" w:color="auto"/>
              <w:left w:val="single" w:sz="6" w:space="0" w:color="auto"/>
              <w:bottom w:val="single" w:sz="6" w:space="0" w:color="auto"/>
              <w:right w:val="single" w:sz="6" w:space="0" w:color="auto"/>
            </w:tcBorders>
            <w:shd w:val="clear" w:color="auto" w:fill="auto"/>
            <w:hideMark/>
          </w:tcPr>
          <w:p w14:paraId="18B2A7A5"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3 </w:t>
            </w:r>
          </w:p>
        </w:tc>
        <w:tc>
          <w:tcPr>
            <w:tcW w:w="449" w:type="pct"/>
            <w:tcBorders>
              <w:top w:val="single" w:sz="6" w:space="0" w:color="auto"/>
              <w:left w:val="single" w:sz="6" w:space="0" w:color="auto"/>
              <w:bottom w:val="single" w:sz="6" w:space="0" w:color="auto"/>
              <w:right w:val="single" w:sz="6" w:space="0" w:color="auto"/>
            </w:tcBorders>
            <w:shd w:val="clear" w:color="auto" w:fill="auto"/>
            <w:hideMark/>
          </w:tcPr>
          <w:p w14:paraId="18D624EF"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1 </w:t>
            </w:r>
          </w:p>
        </w:tc>
        <w:tc>
          <w:tcPr>
            <w:tcW w:w="353" w:type="pct"/>
            <w:tcBorders>
              <w:top w:val="single" w:sz="6" w:space="0" w:color="auto"/>
              <w:left w:val="single" w:sz="6" w:space="0" w:color="auto"/>
              <w:bottom w:val="single" w:sz="6" w:space="0" w:color="auto"/>
              <w:right w:val="single" w:sz="6" w:space="0" w:color="auto"/>
            </w:tcBorders>
            <w:shd w:val="clear" w:color="auto" w:fill="auto"/>
            <w:hideMark/>
          </w:tcPr>
          <w:p w14:paraId="6A539CF1"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2 </w:t>
            </w:r>
          </w:p>
        </w:tc>
        <w:tc>
          <w:tcPr>
            <w:tcW w:w="401" w:type="pct"/>
            <w:tcBorders>
              <w:top w:val="single" w:sz="6" w:space="0" w:color="auto"/>
              <w:left w:val="single" w:sz="6" w:space="0" w:color="auto"/>
              <w:bottom w:val="single" w:sz="6" w:space="0" w:color="auto"/>
              <w:right w:val="single" w:sz="6" w:space="0" w:color="auto"/>
            </w:tcBorders>
            <w:shd w:val="clear" w:color="auto" w:fill="auto"/>
            <w:hideMark/>
          </w:tcPr>
          <w:p w14:paraId="24B8CBA1"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3 </w:t>
            </w:r>
          </w:p>
        </w:tc>
        <w:tc>
          <w:tcPr>
            <w:tcW w:w="409" w:type="pct"/>
            <w:tcBorders>
              <w:top w:val="single" w:sz="6" w:space="0" w:color="auto"/>
              <w:left w:val="single" w:sz="6" w:space="0" w:color="auto"/>
              <w:bottom w:val="single" w:sz="6" w:space="0" w:color="auto"/>
              <w:right w:val="single" w:sz="6" w:space="0" w:color="auto"/>
            </w:tcBorders>
            <w:shd w:val="clear" w:color="auto" w:fill="auto"/>
            <w:hideMark/>
          </w:tcPr>
          <w:p w14:paraId="60689F8D"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1 </w:t>
            </w:r>
          </w:p>
        </w:tc>
        <w:tc>
          <w:tcPr>
            <w:tcW w:w="449" w:type="pct"/>
            <w:tcBorders>
              <w:top w:val="single" w:sz="6" w:space="0" w:color="auto"/>
              <w:left w:val="single" w:sz="6" w:space="0" w:color="auto"/>
              <w:bottom w:val="single" w:sz="6" w:space="0" w:color="auto"/>
              <w:right w:val="single" w:sz="6" w:space="0" w:color="auto"/>
            </w:tcBorders>
            <w:shd w:val="clear" w:color="auto" w:fill="auto"/>
            <w:hideMark/>
          </w:tcPr>
          <w:p w14:paraId="28BDC9AD"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2 </w:t>
            </w:r>
          </w:p>
        </w:tc>
        <w:tc>
          <w:tcPr>
            <w:tcW w:w="514" w:type="pct"/>
            <w:tcBorders>
              <w:top w:val="single" w:sz="6" w:space="0" w:color="auto"/>
              <w:left w:val="single" w:sz="6" w:space="0" w:color="auto"/>
              <w:bottom w:val="single" w:sz="6" w:space="0" w:color="auto"/>
              <w:right w:val="single" w:sz="6" w:space="0" w:color="auto"/>
            </w:tcBorders>
            <w:shd w:val="clear" w:color="auto" w:fill="auto"/>
            <w:hideMark/>
          </w:tcPr>
          <w:p w14:paraId="13EEC971"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3 </w:t>
            </w:r>
          </w:p>
        </w:tc>
      </w:tr>
      <w:tr w:rsidR="008B1A6E" w:rsidRPr="00860A43" w14:paraId="2FFACF70"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44C30157"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Operations/Algebraic Thinking </w:t>
            </w:r>
          </w:p>
        </w:tc>
        <w:tc>
          <w:tcPr>
            <w:tcW w:w="401" w:type="pct"/>
            <w:tcBorders>
              <w:top w:val="single" w:sz="6" w:space="0" w:color="auto"/>
              <w:left w:val="single" w:sz="6" w:space="0" w:color="auto"/>
              <w:bottom w:val="single" w:sz="6" w:space="0" w:color="auto"/>
              <w:right w:val="single" w:sz="6" w:space="0" w:color="auto"/>
            </w:tcBorders>
          </w:tcPr>
          <w:p w14:paraId="08174FF5" w14:textId="6B3753DA" w:rsidR="008B1A6E" w:rsidRPr="00860A43" w:rsidRDefault="008E56EF" w:rsidP="006844E1">
            <w:pPr>
              <w:jc w:val="center"/>
              <w:textAlignment w:val="baseline"/>
              <w:rPr>
                <w:rFonts w:eastAsia="Times New Roman"/>
              </w:rPr>
            </w:pPr>
            <w:r>
              <w:rPr>
                <w:rFonts w:eastAsia="Times New Roman"/>
              </w:rPr>
              <w:t>64</w:t>
            </w:r>
          </w:p>
        </w:tc>
        <w:tc>
          <w:tcPr>
            <w:tcW w:w="353" w:type="pct"/>
            <w:tcBorders>
              <w:top w:val="single" w:sz="6" w:space="0" w:color="auto"/>
              <w:left w:val="single" w:sz="6" w:space="0" w:color="auto"/>
              <w:bottom w:val="single" w:sz="6" w:space="0" w:color="auto"/>
              <w:right w:val="single" w:sz="6" w:space="0" w:color="auto"/>
            </w:tcBorders>
          </w:tcPr>
          <w:p w14:paraId="01632C52" w14:textId="3A7BB65F" w:rsidR="008B1A6E" w:rsidRPr="00860A43" w:rsidRDefault="008E56EF" w:rsidP="006844E1">
            <w:pPr>
              <w:jc w:val="center"/>
              <w:textAlignment w:val="baseline"/>
              <w:rPr>
                <w:rFonts w:eastAsia="Times New Roman"/>
              </w:rPr>
            </w:pPr>
            <w:r>
              <w:rPr>
                <w:rFonts w:eastAsia="Times New Roman"/>
              </w:rPr>
              <w:t>28</w:t>
            </w:r>
          </w:p>
        </w:tc>
        <w:tc>
          <w:tcPr>
            <w:tcW w:w="345" w:type="pct"/>
            <w:tcBorders>
              <w:top w:val="single" w:sz="6" w:space="0" w:color="auto"/>
              <w:left w:val="single" w:sz="6" w:space="0" w:color="auto"/>
              <w:bottom w:val="single" w:sz="6" w:space="0" w:color="auto"/>
              <w:right w:val="single" w:sz="6" w:space="0" w:color="auto"/>
            </w:tcBorders>
          </w:tcPr>
          <w:p w14:paraId="54A7EFBF" w14:textId="2D69D035" w:rsidR="008B1A6E" w:rsidRPr="00860A43" w:rsidRDefault="008E56EF" w:rsidP="006844E1">
            <w:pPr>
              <w:jc w:val="center"/>
              <w:textAlignment w:val="baseline"/>
              <w:rPr>
                <w:rFonts w:eastAsia="Times New Roman"/>
              </w:rPr>
            </w:pPr>
            <w:r>
              <w:rPr>
                <w:rFonts w:eastAsia="Times New Roman"/>
              </w:rPr>
              <w:t>9</w:t>
            </w:r>
          </w:p>
        </w:tc>
        <w:tc>
          <w:tcPr>
            <w:tcW w:w="449" w:type="pct"/>
            <w:tcBorders>
              <w:top w:val="single" w:sz="6" w:space="0" w:color="auto"/>
              <w:left w:val="single" w:sz="6" w:space="0" w:color="auto"/>
              <w:bottom w:val="single" w:sz="6" w:space="0" w:color="auto"/>
              <w:right w:val="single" w:sz="6" w:space="0" w:color="auto"/>
            </w:tcBorders>
          </w:tcPr>
          <w:p w14:paraId="49A567CD" w14:textId="120EEB95" w:rsidR="008B1A6E" w:rsidRPr="00860A43" w:rsidRDefault="008E56EF" w:rsidP="006844E1">
            <w:pPr>
              <w:jc w:val="center"/>
              <w:textAlignment w:val="baseline"/>
              <w:rPr>
                <w:rFonts w:eastAsia="Times New Roman"/>
              </w:rPr>
            </w:pPr>
            <w:r>
              <w:rPr>
                <w:rFonts w:eastAsia="Times New Roman"/>
              </w:rPr>
              <w:t>64</w:t>
            </w:r>
          </w:p>
        </w:tc>
        <w:tc>
          <w:tcPr>
            <w:tcW w:w="353" w:type="pct"/>
            <w:tcBorders>
              <w:top w:val="single" w:sz="6" w:space="0" w:color="auto"/>
              <w:left w:val="single" w:sz="6" w:space="0" w:color="auto"/>
              <w:bottom w:val="single" w:sz="6" w:space="0" w:color="auto"/>
              <w:right w:val="single" w:sz="6" w:space="0" w:color="auto"/>
            </w:tcBorders>
          </w:tcPr>
          <w:p w14:paraId="698BFA9D" w14:textId="6CB0CDC6" w:rsidR="008B1A6E" w:rsidRPr="00860A43" w:rsidRDefault="008E56EF" w:rsidP="006844E1">
            <w:pPr>
              <w:jc w:val="center"/>
              <w:textAlignment w:val="baseline"/>
              <w:rPr>
                <w:rFonts w:eastAsia="Times New Roman"/>
              </w:rPr>
            </w:pPr>
            <w:r>
              <w:rPr>
                <w:rFonts w:eastAsia="Times New Roman"/>
              </w:rPr>
              <w:t>30</w:t>
            </w:r>
          </w:p>
        </w:tc>
        <w:tc>
          <w:tcPr>
            <w:tcW w:w="401" w:type="pct"/>
            <w:tcBorders>
              <w:top w:val="single" w:sz="6" w:space="0" w:color="auto"/>
              <w:left w:val="single" w:sz="6" w:space="0" w:color="auto"/>
              <w:bottom w:val="single" w:sz="6" w:space="0" w:color="auto"/>
              <w:right w:val="single" w:sz="6" w:space="0" w:color="auto"/>
            </w:tcBorders>
          </w:tcPr>
          <w:p w14:paraId="3A1A3C64" w14:textId="7A430CDA" w:rsidR="008B1A6E" w:rsidRPr="00860A43" w:rsidRDefault="008E56EF" w:rsidP="006844E1">
            <w:pPr>
              <w:jc w:val="center"/>
              <w:textAlignment w:val="baseline"/>
              <w:rPr>
                <w:rFonts w:eastAsia="Times New Roman"/>
              </w:rPr>
            </w:pPr>
            <w:r>
              <w:rPr>
                <w:rFonts w:eastAsia="Times New Roman"/>
              </w:rPr>
              <w:t>6</w:t>
            </w:r>
          </w:p>
        </w:tc>
        <w:tc>
          <w:tcPr>
            <w:tcW w:w="409" w:type="pct"/>
            <w:tcBorders>
              <w:top w:val="single" w:sz="6" w:space="0" w:color="auto"/>
              <w:left w:val="single" w:sz="6" w:space="0" w:color="auto"/>
              <w:bottom w:val="single" w:sz="6" w:space="0" w:color="auto"/>
              <w:right w:val="single" w:sz="6" w:space="0" w:color="auto"/>
            </w:tcBorders>
          </w:tcPr>
          <w:p w14:paraId="1B8B9CA0" w14:textId="6BCFFB6D" w:rsidR="008B1A6E" w:rsidRPr="00860A43" w:rsidRDefault="008E56EF" w:rsidP="006844E1">
            <w:pPr>
              <w:jc w:val="center"/>
              <w:textAlignment w:val="baseline"/>
              <w:rPr>
                <w:rFonts w:eastAsia="Times New Roman"/>
              </w:rPr>
            </w:pPr>
            <w:r>
              <w:rPr>
                <w:rFonts w:eastAsia="Times New Roman"/>
              </w:rPr>
              <w:t>59</w:t>
            </w:r>
          </w:p>
        </w:tc>
        <w:tc>
          <w:tcPr>
            <w:tcW w:w="449" w:type="pct"/>
            <w:tcBorders>
              <w:top w:val="single" w:sz="6" w:space="0" w:color="auto"/>
              <w:left w:val="single" w:sz="6" w:space="0" w:color="auto"/>
              <w:bottom w:val="single" w:sz="6" w:space="0" w:color="auto"/>
              <w:right w:val="single" w:sz="6" w:space="0" w:color="auto"/>
            </w:tcBorders>
          </w:tcPr>
          <w:p w14:paraId="560466DD" w14:textId="27D00F07" w:rsidR="008B1A6E" w:rsidRPr="00860A43" w:rsidRDefault="008E56EF" w:rsidP="006844E1">
            <w:pPr>
              <w:jc w:val="center"/>
              <w:textAlignment w:val="baseline"/>
              <w:rPr>
                <w:rFonts w:eastAsia="Times New Roman"/>
              </w:rPr>
            </w:pPr>
            <w:r>
              <w:rPr>
                <w:rFonts w:eastAsia="Times New Roman"/>
              </w:rPr>
              <w:t>21</w:t>
            </w:r>
          </w:p>
        </w:tc>
        <w:tc>
          <w:tcPr>
            <w:tcW w:w="514" w:type="pct"/>
            <w:tcBorders>
              <w:top w:val="single" w:sz="6" w:space="0" w:color="auto"/>
              <w:left w:val="single" w:sz="6" w:space="0" w:color="auto"/>
              <w:bottom w:val="single" w:sz="6" w:space="0" w:color="auto"/>
              <w:right w:val="single" w:sz="6" w:space="0" w:color="auto"/>
            </w:tcBorders>
          </w:tcPr>
          <w:p w14:paraId="01EB03BB" w14:textId="165ABB39" w:rsidR="008B1A6E" w:rsidRPr="00860A43" w:rsidRDefault="008E56EF" w:rsidP="006844E1">
            <w:pPr>
              <w:spacing w:line="259" w:lineRule="auto"/>
              <w:jc w:val="center"/>
            </w:pPr>
            <w:r>
              <w:t>20</w:t>
            </w:r>
          </w:p>
        </w:tc>
      </w:tr>
      <w:tr w:rsidR="008B1A6E" w:rsidRPr="00860A43" w14:paraId="6784025A"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43F4BF80"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Number and Operations </w:t>
            </w:r>
          </w:p>
        </w:tc>
        <w:tc>
          <w:tcPr>
            <w:tcW w:w="401" w:type="pct"/>
            <w:tcBorders>
              <w:top w:val="single" w:sz="6" w:space="0" w:color="auto"/>
              <w:left w:val="single" w:sz="6" w:space="0" w:color="auto"/>
              <w:bottom w:val="single" w:sz="6" w:space="0" w:color="auto"/>
              <w:right w:val="single" w:sz="6" w:space="0" w:color="auto"/>
            </w:tcBorders>
          </w:tcPr>
          <w:p w14:paraId="1F636ABE" w14:textId="2B8E8419" w:rsidR="008B1A6E" w:rsidRPr="00860A43" w:rsidRDefault="008E56EF" w:rsidP="006844E1">
            <w:pPr>
              <w:jc w:val="center"/>
              <w:textAlignment w:val="baseline"/>
              <w:rPr>
                <w:rFonts w:eastAsia="Times New Roman"/>
              </w:rPr>
            </w:pPr>
            <w:r>
              <w:rPr>
                <w:rFonts w:eastAsia="Times New Roman"/>
              </w:rPr>
              <w:t>71</w:t>
            </w:r>
          </w:p>
        </w:tc>
        <w:tc>
          <w:tcPr>
            <w:tcW w:w="353" w:type="pct"/>
            <w:tcBorders>
              <w:top w:val="single" w:sz="6" w:space="0" w:color="auto"/>
              <w:left w:val="single" w:sz="6" w:space="0" w:color="auto"/>
              <w:bottom w:val="single" w:sz="6" w:space="0" w:color="auto"/>
              <w:right w:val="single" w:sz="6" w:space="0" w:color="auto"/>
            </w:tcBorders>
          </w:tcPr>
          <w:p w14:paraId="4402BB50" w14:textId="0CC94F06" w:rsidR="008B1A6E" w:rsidRPr="00860A43" w:rsidRDefault="008E56EF" w:rsidP="006844E1">
            <w:pPr>
              <w:jc w:val="center"/>
              <w:textAlignment w:val="baseline"/>
              <w:rPr>
                <w:rFonts w:eastAsia="Times New Roman"/>
              </w:rPr>
            </w:pPr>
            <w:r>
              <w:rPr>
                <w:rFonts w:eastAsia="Times New Roman"/>
              </w:rPr>
              <w:t>18</w:t>
            </w:r>
          </w:p>
        </w:tc>
        <w:tc>
          <w:tcPr>
            <w:tcW w:w="345" w:type="pct"/>
            <w:tcBorders>
              <w:top w:val="single" w:sz="6" w:space="0" w:color="auto"/>
              <w:left w:val="single" w:sz="6" w:space="0" w:color="auto"/>
              <w:bottom w:val="single" w:sz="6" w:space="0" w:color="auto"/>
              <w:right w:val="single" w:sz="6" w:space="0" w:color="auto"/>
            </w:tcBorders>
          </w:tcPr>
          <w:p w14:paraId="37D8C00F" w14:textId="7824AA1F" w:rsidR="008B1A6E" w:rsidRPr="00860A43" w:rsidRDefault="008E56EF" w:rsidP="006844E1">
            <w:pPr>
              <w:jc w:val="center"/>
              <w:textAlignment w:val="baseline"/>
              <w:rPr>
                <w:rFonts w:eastAsia="Times New Roman"/>
              </w:rPr>
            </w:pPr>
            <w:r>
              <w:rPr>
                <w:rFonts w:eastAsia="Times New Roman"/>
              </w:rPr>
              <w:t>11</w:t>
            </w:r>
          </w:p>
        </w:tc>
        <w:tc>
          <w:tcPr>
            <w:tcW w:w="449" w:type="pct"/>
            <w:tcBorders>
              <w:top w:val="single" w:sz="6" w:space="0" w:color="auto"/>
              <w:left w:val="single" w:sz="6" w:space="0" w:color="auto"/>
              <w:bottom w:val="single" w:sz="6" w:space="0" w:color="auto"/>
              <w:right w:val="single" w:sz="6" w:space="0" w:color="auto"/>
            </w:tcBorders>
          </w:tcPr>
          <w:p w14:paraId="114CCAAE" w14:textId="4DCD9BFD" w:rsidR="008B1A6E" w:rsidRPr="00860A43" w:rsidRDefault="008E56EF" w:rsidP="006844E1">
            <w:pPr>
              <w:jc w:val="center"/>
              <w:textAlignment w:val="baseline"/>
              <w:rPr>
                <w:rFonts w:eastAsia="Times New Roman"/>
              </w:rPr>
            </w:pPr>
            <w:r>
              <w:rPr>
                <w:rFonts w:eastAsia="Times New Roman"/>
              </w:rPr>
              <w:t>53</w:t>
            </w:r>
          </w:p>
        </w:tc>
        <w:tc>
          <w:tcPr>
            <w:tcW w:w="353" w:type="pct"/>
            <w:tcBorders>
              <w:top w:val="single" w:sz="6" w:space="0" w:color="auto"/>
              <w:left w:val="single" w:sz="6" w:space="0" w:color="auto"/>
              <w:bottom w:val="single" w:sz="6" w:space="0" w:color="auto"/>
              <w:right w:val="single" w:sz="6" w:space="0" w:color="auto"/>
            </w:tcBorders>
          </w:tcPr>
          <w:p w14:paraId="4A0836C6" w14:textId="6FDCC74A" w:rsidR="008B1A6E" w:rsidRPr="00860A43" w:rsidRDefault="008E56EF" w:rsidP="006844E1">
            <w:pPr>
              <w:jc w:val="center"/>
              <w:textAlignment w:val="baseline"/>
              <w:rPr>
                <w:rFonts w:eastAsia="Times New Roman"/>
              </w:rPr>
            </w:pPr>
            <w:r>
              <w:rPr>
                <w:rFonts w:eastAsia="Times New Roman"/>
              </w:rPr>
              <w:t>33</w:t>
            </w:r>
          </w:p>
        </w:tc>
        <w:tc>
          <w:tcPr>
            <w:tcW w:w="401" w:type="pct"/>
            <w:tcBorders>
              <w:top w:val="single" w:sz="6" w:space="0" w:color="auto"/>
              <w:left w:val="single" w:sz="6" w:space="0" w:color="auto"/>
              <w:bottom w:val="single" w:sz="6" w:space="0" w:color="auto"/>
              <w:right w:val="single" w:sz="6" w:space="0" w:color="auto"/>
            </w:tcBorders>
          </w:tcPr>
          <w:p w14:paraId="382A214C" w14:textId="22F9FBDC" w:rsidR="008B1A6E" w:rsidRPr="00860A43" w:rsidRDefault="008E56EF" w:rsidP="006844E1">
            <w:pPr>
              <w:jc w:val="center"/>
              <w:textAlignment w:val="baseline"/>
              <w:rPr>
                <w:rFonts w:eastAsia="Times New Roman"/>
              </w:rPr>
            </w:pPr>
            <w:r>
              <w:rPr>
                <w:rFonts w:eastAsia="Times New Roman"/>
              </w:rPr>
              <w:t>15</w:t>
            </w:r>
          </w:p>
        </w:tc>
        <w:tc>
          <w:tcPr>
            <w:tcW w:w="409" w:type="pct"/>
            <w:tcBorders>
              <w:top w:val="single" w:sz="6" w:space="0" w:color="auto"/>
              <w:left w:val="single" w:sz="6" w:space="0" w:color="auto"/>
              <w:bottom w:val="single" w:sz="6" w:space="0" w:color="auto"/>
              <w:right w:val="single" w:sz="6" w:space="0" w:color="auto"/>
            </w:tcBorders>
            <w:hideMark/>
          </w:tcPr>
          <w:p w14:paraId="434C3282"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449" w:type="pct"/>
            <w:tcBorders>
              <w:top w:val="single" w:sz="6" w:space="0" w:color="auto"/>
              <w:left w:val="single" w:sz="6" w:space="0" w:color="auto"/>
              <w:bottom w:val="single" w:sz="6" w:space="0" w:color="auto"/>
              <w:right w:val="single" w:sz="6" w:space="0" w:color="auto"/>
            </w:tcBorders>
            <w:hideMark/>
          </w:tcPr>
          <w:p w14:paraId="5D3A6D28" w14:textId="77777777" w:rsidR="008B1A6E" w:rsidRPr="00860A43" w:rsidRDefault="008B1A6E" w:rsidP="006844E1">
            <w:pPr>
              <w:jc w:val="center"/>
              <w:textAlignment w:val="baseline"/>
              <w:rPr>
                <w:rFonts w:ascii="Calibri" w:eastAsia="Times New Roman" w:hAnsi="Calibri"/>
                <w:sz w:val="22"/>
                <w:szCs w:val="22"/>
              </w:rPr>
            </w:pPr>
            <w:r w:rsidRPr="00860A43">
              <w:rPr>
                <w:rFonts w:ascii="Calibri" w:eastAsia="Times New Roman" w:hAnsi="Calibri"/>
                <w:sz w:val="22"/>
                <w:szCs w:val="22"/>
              </w:rPr>
              <w:t>--</w:t>
            </w:r>
          </w:p>
        </w:tc>
        <w:tc>
          <w:tcPr>
            <w:tcW w:w="514" w:type="pct"/>
            <w:tcBorders>
              <w:top w:val="single" w:sz="6" w:space="0" w:color="auto"/>
              <w:left w:val="single" w:sz="6" w:space="0" w:color="auto"/>
              <w:bottom w:val="single" w:sz="6" w:space="0" w:color="auto"/>
              <w:right w:val="single" w:sz="6" w:space="0" w:color="auto"/>
            </w:tcBorders>
            <w:hideMark/>
          </w:tcPr>
          <w:p w14:paraId="257A7FC2" w14:textId="77777777" w:rsidR="008B1A6E" w:rsidRPr="00860A43" w:rsidRDefault="008B1A6E" w:rsidP="006844E1">
            <w:pPr>
              <w:spacing w:line="259" w:lineRule="auto"/>
              <w:jc w:val="center"/>
            </w:pPr>
            <w:r w:rsidRPr="00860A43">
              <w:rPr>
                <w:rFonts w:ascii="Calibri" w:eastAsia="Times New Roman" w:hAnsi="Calibri"/>
                <w:sz w:val="22"/>
                <w:szCs w:val="22"/>
              </w:rPr>
              <w:t>--</w:t>
            </w:r>
          </w:p>
        </w:tc>
      </w:tr>
      <w:tr w:rsidR="008B1A6E" w:rsidRPr="00860A43" w14:paraId="76754839"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4E5B1E78"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Numbers/Operations in Base 10 </w:t>
            </w:r>
          </w:p>
        </w:tc>
        <w:tc>
          <w:tcPr>
            <w:tcW w:w="401" w:type="pct"/>
            <w:tcBorders>
              <w:top w:val="single" w:sz="6" w:space="0" w:color="auto"/>
              <w:left w:val="single" w:sz="6" w:space="0" w:color="auto"/>
              <w:bottom w:val="single" w:sz="6" w:space="0" w:color="auto"/>
              <w:right w:val="single" w:sz="6" w:space="0" w:color="auto"/>
            </w:tcBorders>
            <w:hideMark/>
          </w:tcPr>
          <w:p w14:paraId="18ACD164"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353" w:type="pct"/>
            <w:tcBorders>
              <w:top w:val="single" w:sz="6" w:space="0" w:color="auto"/>
              <w:left w:val="single" w:sz="6" w:space="0" w:color="auto"/>
              <w:bottom w:val="single" w:sz="6" w:space="0" w:color="auto"/>
              <w:right w:val="single" w:sz="6" w:space="0" w:color="auto"/>
            </w:tcBorders>
            <w:hideMark/>
          </w:tcPr>
          <w:p w14:paraId="38E99D1B"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345" w:type="pct"/>
            <w:tcBorders>
              <w:top w:val="single" w:sz="6" w:space="0" w:color="auto"/>
              <w:left w:val="single" w:sz="6" w:space="0" w:color="auto"/>
              <w:bottom w:val="single" w:sz="6" w:space="0" w:color="auto"/>
              <w:right w:val="single" w:sz="6" w:space="0" w:color="auto"/>
            </w:tcBorders>
            <w:hideMark/>
          </w:tcPr>
          <w:p w14:paraId="753CDBFD"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449" w:type="pct"/>
            <w:tcBorders>
              <w:top w:val="single" w:sz="6" w:space="0" w:color="auto"/>
              <w:left w:val="single" w:sz="6" w:space="0" w:color="auto"/>
              <w:bottom w:val="single" w:sz="6" w:space="0" w:color="auto"/>
              <w:right w:val="single" w:sz="6" w:space="0" w:color="auto"/>
            </w:tcBorders>
            <w:hideMark/>
          </w:tcPr>
          <w:p w14:paraId="3AD0682E"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353" w:type="pct"/>
            <w:tcBorders>
              <w:top w:val="single" w:sz="6" w:space="0" w:color="auto"/>
              <w:left w:val="single" w:sz="6" w:space="0" w:color="auto"/>
              <w:bottom w:val="single" w:sz="6" w:space="0" w:color="auto"/>
              <w:right w:val="single" w:sz="6" w:space="0" w:color="auto"/>
            </w:tcBorders>
            <w:hideMark/>
          </w:tcPr>
          <w:p w14:paraId="68397C82" w14:textId="77777777" w:rsidR="008B1A6E" w:rsidRPr="00860A43" w:rsidRDefault="008B1A6E" w:rsidP="006844E1">
            <w:pPr>
              <w:spacing w:line="259" w:lineRule="auto"/>
              <w:jc w:val="center"/>
            </w:pPr>
            <w:r w:rsidRPr="00860A43">
              <w:rPr>
                <w:rFonts w:ascii="Calibri" w:eastAsia="Times New Roman" w:hAnsi="Calibri"/>
                <w:sz w:val="22"/>
                <w:szCs w:val="22"/>
              </w:rPr>
              <w:t>--</w:t>
            </w:r>
          </w:p>
        </w:tc>
        <w:tc>
          <w:tcPr>
            <w:tcW w:w="401" w:type="pct"/>
            <w:tcBorders>
              <w:top w:val="single" w:sz="6" w:space="0" w:color="auto"/>
              <w:left w:val="single" w:sz="6" w:space="0" w:color="auto"/>
              <w:bottom w:val="single" w:sz="6" w:space="0" w:color="auto"/>
              <w:right w:val="single" w:sz="6" w:space="0" w:color="auto"/>
            </w:tcBorders>
            <w:hideMark/>
          </w:tcPr>
          <w:p w14:paraId="006A723A" w14:textId="77777777" w:rsidR="008B1A6E" w:rsidRPr="00860A43" w:rsidRDefault="008B1A6E" w:rsidP="006844E1">
            <w:pPr>
              <w:spacing w:line="259" w:lineRule="auto"/>
              <w:jc w:val="center"/>
            </w:pPr>
            <w:r w:rsidRPr="00860A43">
              <w:rPr>
                <w:rFonts w:ascii="Calibri" w:eastAsia="Times New Roman" w:hAnsi="Calibri"/>
                <w:sz w:val="22"/>
                <w:szCs w:val="22"/>
              </w:rPr>
              <w:t>--</w:t>
            </w:r>
          </w:p>
        </w:tc>
        <w:tc>
          <w:tcPr>
            <w:tcW w:w="409" w:type="pct"/>
            <w:tcBorders>
              <w:top w:val="single" w:sz="6" w:space="0" w:color="auto"/>
              <w:left w:val="single" w:sz="6" w:space="0" w:color="auto"/>
              <w:bottom w:val="single" w:sz="6" w:space="0" w:color="auto"/>
              <w:right w:val="single" w:sz="6" w:space="0" w:color="auto"/>
            </w:tcBorders>
          </w:tcPr>
          <w:p w14:paraId="0EACDD3C" w14:textId="4D7749C7" w:rsidR="008B1A6E" w:rsidRPr="00860A43" w:rsidRDefault="008E56EF" w:rsidP="006844E1">
            <w:pPr>
              <w:jc w:val="center"/>
              <w:textAlignment w:val="baseline"/>
              <w:rPr>
                <w:rFonts w:eastAsia="Times New Roman"/>
              </w:rPr>
            </w:pPr>
            <w:r>
              <w:rPr>
                <w:rFonts w:eastAsia="Times New Roman"/>
              </w:rPr>
              <w:t>65</w:t>
            </w:r>
          </w:p>
        </w:tc>
        <w:tc>
          <w:tcPr>
            <w:tcW w:w="449" w:type="pct"/>
            <w:tcBorders>
              <w:top w:val="single" w:sz="6" w:space="0" w:color="auto"/>
              <w:left w:val="single" w:sz="6" w:space="0" w:color="auto"/>
              <w:bottom w:val="single" w:sz="6" w:space="0" w:color="auto"/>
              <w:right w:val="single" w:sz="6" w:space="0" w:color="auto"/>
            </w:tcBorders>
          </w:tcPr>
          <w:p w14:paraId="18B00930" w14:textId="2CD97DC1" w:rsidR="008B1A6E" w:rsidRPr="00860A43" w:rsidRDefault="008E56EF" w:rsidP="006844E1">
            <w:pPr>
              <w:jc w:val="center"/>
              <w:textAlignment w:val="baseline"/>
              <w:rPr>
                <w:rFonts w:eastAsia="Times New Roman"/>
              </w:rPr>
            </w:pPr>
            <w:r>
              <w:rPr>
                <w:rFonts w:eastAsia="Times New Roman"/>
              </w:rPr>
              <w:t>20</w:t>
            </w:r>
          </w:p>
        </w:tc>
        <w:tc>
          <w:tcPr>
            <w:tcW w:w="514" w:type="pct"/>
            <w:tcBorders>
              <w:top w:val="single" w:sz="6" w:space="0" w:color="auto"/>
              <w:left w:val="single" w:sz="6" w:space="0" w:color="auto"/>
              <w:bottom w:val="single" w:sz="6" w:space="0" w:color="auto"/>
              <w:right w:val="single" w:sz="6" w:space="0" w:color="auto"/>
            </w:tcBorders>
          </w:tcPr>
          <w:p w14:paraId="345D32DE" w14:textId="2AAAFF38" w:rsidR="008B1A6E" w:rsidRPr="00860A43" w:rsidRDefault="008E56EF" w:rsidP="006844E1">
            <w:pPr>
              <w:spacing w:line="259" w:lineRule="auto"/>
              <w:jc w:val="center"/>
            </w:pPr>
            <w:r>
              <w:t>15</w:t>
            </w:r>
          </w:p>
        </w:tc>
      </w:tr>
      <w:tr w:rsidR="008B1A6E" w:rsidRPr="00860A43" w14:paraId="40B42BBC" w14:textId="77777777" w:rsidTr="00636008">
        <w:trPr>
          <w:trHeight w:val="33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0C60A58A"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Numbers/Operations in Fractions </w:t>
            </w:r>
          </w:p>
        </w:tc>
        <w:tc>
          <w:tcPr>
            <w:tcW w:w="401" w:type="pct"/>
            <w:tcBorders>
              <w:top w:val="single" w:sz="6" w:space="0" w:color="auto"/>
              <w:left w:val="single" w:sz="6" w:space="0" w:color="auto"/>
              <w:bottom w:val="single" w:sz="6" w:space="0" w:color="auto"/>
              <w:right w:val="single" w:sz="6" w:space="0" w:color="auto"/>
            </w:tcBorders>
            <w:hideMark/>
          </w:tcPr>
          <w:p w14:paraId="72BB4D83"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353" w:type="pct"/>
            <w:tcBorders>
              <w:top w:val="single" w:sz="6" w:space="0" w:color="auto"/>
              <w:left w:val="single" w:sz="6" w:space="0" w:color="auto"/>
              <w:bottom w:val="single" w:sz="6" w:space="0" w:color="auto"/>
              <w:right w:val="single" w:sz="6" w:space="0" w:color="auto"/>
            </w:tcBorders>
            <w:hideMark/>
          </w:tcPr>
          <w:p w14:paraId="16998524"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w:t>
            </w:r>
          </w:p>
        </w:tc>
        <w:tc>
          <w:tcPr>
            <w:tcW w:w="345" w:type="pct"/>
            <w:tcBorders>
              <w:top w:val="single" w:sz="6" w:space="0" w:color="auto"/>
              <w:left w:val="single" w:sz="6" w:space="0" w:color="auto"/>
              <w:bottom w:val="single" w:sz="6" w:space="0" w:color="auto"/>
              <w:right w:val="single" w:sz="6" w:space="0" w:color="auto"/>
            </w:tcBorders>
            <w:hideMark/>
          </w:tcPr>
          <w:p w14:paraId="1A9574F2"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449" w:type="pct"/>
            <w:tcBorders>
              <w:top w:val="single" w:sz="6" w:space="0" w:color="auto"/>
              <w:left w:val="single" w:sz="6" w:space="0" w:color="auto"/>
              <w:bottom w:val="single" w:sz="6" w:space="0" w:color="auto"/>
              <w:right w:val="single" w:sz="6" w:space="0" w:color="auto"/>
            </w:tcBorders>
            <w:hideMark/>
          </w:tcPr>
          <w:p w14:paraId="72B42A99"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353" w:type="pct"/>
            <w:tcBorders>
              <w:top w:val="single" w:sz="6" w:space="0" w:color="auto"/>
              <w:left w:val="single" w:sz="6" w:space="0" w:color="auto"/>
              <w:bottom w:val="single" w:sz="6" w:space="0" w:color="auto"/>
              <w:right w:val="single" w:sz="6" w:space="0" w:color="auto"/>
            </w:tcBorders>
            <w:hideMark/>
          </w:tcPr>
          <w:p w14:paraId="04D322C0" w14:textId="77777777" w:rsidR="008B1A6E" w:rsidRPr="00860A43" w:rsidRDefault="008B1A6E" w:rsidP="006844E1">
            <w:pPr>
              <w:spacing w:line="259" w:lineRule="auto"/>
              <w:jc w:val="center"/>
            </w:pPr>
            <w:r w:rsidRPr="00860A43">
              <w:rPr>
                <w:rFonts w:ascii="Calibri" w:eastAsia="Times New Roman" w:hAnsi="Calibri"/>
                <w:sz w:val="22"/>
                <w:szCs w:val="22"/>
              </w:rPr>
              <w:t>--</w:t>
            </w:r>
          </w:p>
        </w:tc>
        <w:tc>
          <w:tcPr>
            <w:tcW w:w="401" w:type="pct"/>
            <w:tcBorders>
              <w:top w:val="single" w:sz="6" w:space="0" w:color="auto"/>
              <w:left w:val="single" w:sz="6" w:space="0" w:color="auto"/>
              <w:bottom w:val="single" w:sz="6" w:space="0" w:color="auto"/>
              <w:right w:val="single" w:sz="6" w:space="0" w:color="auto"/>
            </w:tcBorders>
            <w:hideMark/>
          </w:tcPr>
          <w:p w14:paraId="32E8DA45" w14:textId="77777777" w:rsidR="008B1A6E" w:rsidRPr="00860A43" w:rsidRDefault="008B1A6E" w:rsidP="006844E1">
            <w:pPr>
              <w:spacing w:line="259" w:lineRule="auto"/>
              <w:jc w:val="center"/>
              <w:rPr>
                <w:rFonts w:ascii="Calibri" w:eastAsia="Times New Roman" w:hAnsi="Calibri"/>
                <w:sz w:val="22"/>
                <w:szCs w:val="22"/>
              </w:rPr>
            </w:pPr>
            <w:r w:rsidRPr="00860A43">
              <w:rPr>
                <w:rFonts w:ascii="Calibri" w:eastAsia="Times New Roman" w:hAnsi="Calibri"/>
                <w:sz w:val="22"/>
                <w:szCs w:val="22"/>
              </w:rPr>
              <w:t>--</w:t>
            </w:r>
          </w:p>
        </w:tc>
        <w:tc>
          <w:tcPr>
            <w:tcW w:w="409" w:type="pct"/>
            <w:tcBorders>
              <w:top w:val="single" w:sz="6" w:space="0" w:color="auto"/>
              <w:left w:val="single" w:sz="6" w:space="0" w:color="auto"/>
              <w:bottom w:val="single" w:sz="6" w:space="0" w:color="auto"/>
              <w:right w:val="single" w:sz="6" w:space="0" w:color="auto"/>
            </w:tcBorders>
          </w:tcPr>
          <w:p w14:paraId="2A0A5D96" w14:textId="708046A0" w:rsidR="008B1A6E" w:rsidRPr="00860A43" w:rsidRDefault="008E56EF" w:rsidP="006844E1">
            <w:pPr>
              <w:jc w:val="center"/>
              <w:textAlignment w:val="baseline"/>
              <w:rPr>
                <w:rFonts w:eastAsia="Times New Roman"/>
              </w:rPr>
            </w:pPr>
            <w:r>
              <w:rPr>
                <w:rFonts w:eastAsia="Times New Roman"/>
              </w:rPr>
              <w:t>73</w:t>
            </w:r>
          </w:p>
        </w:tc>
        <w:tc>
          <w:tcPr>
            <w:tcW w:w="449" w:type="pct"/>
            <w:tcBorders>
              <w:top w:val="single" w:sz="6" w:space="0" w:color="auto"/>
              <w:left w:val="single" w:sz="6" w:space="0" w:color="auto"/>
              <w:bottom w:val="single" w:sz="6" w:space="0" w:color="auto"/>
              <w:right w:val="single" w:sz="6" w:space="0" w:color="auto"/>
            </w:tcBorders>
          </w:tcPr>
          <w:p w14:paraId="6AB51922" w14:textId="47480868" w:rsidR="008B1A6E" w:rsidRPr="00860A43" w:rsidRDefault="008E56EF" w:rsidP="006844E1">
            <w:pPr>
              <w:spacing w:line="259" w:lineRule="auto"/>
              <w:jc w:val="center"/>
            </w:pPr>
            <w:r>
              <w:t>21</w:t>
            </w:r>
          </w:p>
        </w:tc>
        <w:tc>
          <w:tcPr>
            <w:tcW w:w="514" w:type="pct"/>
            <w:tcBorders>
              <w:top w:val="single" w:sz="6" w:space="0" w:color="auto"/>
              <w:left w:val="single" w:sz="6" w:space="0" w:color="auto"/>
              <w:bottom w:val="single" w:sz="6" w:space="0" w:color="auto"/>
              <w:right w:val="single" w:sz="6" w:space="0" w:color="auto"/>
            </w:tcBorders>
          </w:tcPr>
          <w:p w14:paraId="40921ECB" w14:textId="3B1847CC" w:rsidR="008B1A6E" w:rsidRPr="00860A43" w:rsidRDefault="008E56EF" w:rsidP="006844E1">
            <w:pPr>
              <w:spacing w:line="259" w:lineRule="auto"/>
              <w:jc w:val="center"/>
            </w:pPr>
            <w:r>
              <w:t>7</w:t>
            </w:r>
          </w:p>
        </w:tc>
      </w:tr>
      <w:tr w:rsidR="008B1A6E" w:rsidRPr="00860A43" w14:paraId="582E5E83"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5AFEAAE7"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Measurement and Data  </w:t>
            </w:r>
          </w:p>
        </w:tc>
        <w:tc>
          <w:tcPr>
            <w:tcW w:w="401" w:type="pct"/>
            <w:tcBorders>
              <w:top w:val="single" w:sz="6" w:space="0" w:color="auto"/>
              <w:left w:val="single" w:sz="6" w:space="0" w:color="auto"/>
              <w:bottom w:val="single" w:sz="6" w:space="0" w:color="auto"/>
              <w:right w:val="single" w:sz="6" w:space="0" w:color="auto"/>
            </w:tcBorders>
          </w:tcPr>
          <w:p w14:paraId="76EF576D" w14:textId="7F3C65EC" w:rsidR="008B1A6E" w:rsidRPr="00860A43" w:rsidRDefault="008E56EF" w:rsidP="006844E1">
            <w:pPr>
              <w:jc w:val="center"/>
              <w:textAlignment w:val="baseline"/>
              <w:rPr>
                <w:rFonts w:eastAsia="Times New Roman"/>
              </w:rPr>
            </w:pPr>
            <w:r>
              <w:rPr>
                <w:rFonts w:eastAsia="Times New Roman"/>
              </w:rPr>
              <w:t>71</w:t>
            </w:r>
          </w:p>
        </w:tc>
        <w:tc>
          <w:tcPr>
            <w:tcW w:w="353" w:type="pct"/>
            <w:tcBorders>
              <w:top w:val="single" w:sz="6" w:space="0" w:color="auto"/>
              <w:left w:val="single" w:sz="6" w:space="0" w:color="auto"/>
              <w:bottom w:val="single" w:sz="6" w:space="0" w:color="auto"/>
              <w:right w:val="single" w:sz="6" w:space="0" w:color="auto"/>
            </w:tcBorders>
          </w:tcPr>
          <w:p w14:paraId="56F9E5EF" w14:textId="1F6ADD81" w:rsidR="008B1A6E" w:rsidRPr="00860A43" w:rsidRDefault="008E56EF" w:rsidP="006844E1">
            <w:pPr>
              <w:jc w:val="center"/>
              <w:textAlignment w:val="baseline"/>
              <w:rPr>
                <w:rFonts w:eastAsia="Times New Roman"/>
              </w:rPr>
            </w:pPr>
            <w:r>
              <w:rPr>
                <w:rFonts w:eastAsia="Times New Roman"/>
              </w:rPr>
              <w:t>21</w:t>
            </w:r>
          </w:p>
        </w:tc>
        <w:tc>
          <w:tcPr>
            <w:tcW w:w="345" w:type="pct"/>
            <w:tcBorders>
              <w:top w:val="single" w:sz="6" w:space="0" w:color="auto"/>
              <w:left w:val="single" w:sz="6" w:space="0" w:color="auto"/>
              <w:bottom w:val="single" w:sz="6" w:space="0" w:color="auto"/>
              <w:right w:val="single" w:sz="6" w:space="0" w:color="auto"/>
            </w:tcBorders>
          </w:tcPr>
          <w:p w14:paraId="4BF6ED0C" w14:textId="092E6DBC" w:rsidR="008B1A6E" w:rsidRPr="00860A43" w:rsidRDefault="008E56EF" w:rsidP="006844E1">
            <w:pPr>
              <w:jc w:val="center"/>
              <w:textAlignment w:val="baseline"/>
              <w:rPr>
                <w:rFonts w:eastAsia="Times New Roman"/>
              </w:rPr>
            </w:pPr>
            <w:r>
              <w:rPr>
                <w:rFonts w:eastAsia="Times New Roman"/>
              </w:rPr>
              <w:t>8</w:t>
            </w:r>
          </w:p>
        </w:tc>
        <w:tc>
          <w:tcPr>
            <w:tcW w:w="449" w:type="pct"/>
            <w:tcBorders>
              <w:top w:val="single" w:sz="6" w:space="0" w:color="auto"/>
              <w:left w:val="single" w:sz="6" w:space="0" w:color="auto"/>
              <w:bottom w:val="single" w:sz="6" w:space="0" w:color="auto"/>
              <w:right w:val="single" w:sz="6" w:space="0" w:color="auto"/>
            </w:tcBorders>
          </w:tcPr>
          <w:p w14:paraId="5AF0BC6D" w14:textId="718AB3DB" w:rsidR="008B1A6E" w:rsidRPr="00860A43" w:rsidRDefault="008E56EF" w:rsidP="006844E1">
            <w:pPr>
              <w:jc w:val="center"/>
              <w:textAlignment w:val="baseline"/>
              <w:rPr>
                <w:rFonts w:eastAsia="Times New Roman"/>
              </w:rPr>
            </w:pPr>
            <w:r>
              <w:rPr>
                <w:rFonts w:eastAsia="Times New Roman"/>
              </w:rPr>
              <w:t>41</w:t>
            </w:r>
          </w:p>
        </w:tc>
        <w:tc>
          <w:tcPr>
            <w:tcW w:w="353" w:type="pct"/>
            <w:tcBorders>
              <w:top w:val="single" w:sz="6" w:space="0" w:color="auto"/>
              <w:left w:val="single" w:sz="6" w:space="0" w:color="auto"/>
              <w:bottom w:val="single" w:sz="6" w:space="0" w:color="auto"/>
              <w:right w:val="single" w:sz="6" w:space="0" w:color="auto"/>
            </w:tcBorders>
          </w:tcPr>
          <w:p w14:paraId="60797DFC" w14:textId="6DAEB7C6" w:rsidR="008B1A6E" w:rsidRPr="00860A43" w:rsidRDefault="008E56EF" w:rsidP="006844E1">
            <w:pPr>
              <w:jc w:val="center"/>
              <w:textAlignment w:val="baseline"/>
              <w:rPr>
                <w:rFonts w:eastAsia="Times New Roman"/>
              </w:rPr>
            </w:pPr>
            <w:r>
              <w:rPr>
                <w:rFonts w:eastAsia="Times New Roman"/>
              </w:rPr>
              <w:t>22</w:t>
            </w:r>
          </w:p>
        </w:tc>
        <w:tc>
          <w:tcPr>
            <w:tcW w:w="401" w:type="pct"/>
            <w:tcBorders>
              <w:top w:val="single" w:sz="6" w:space="0" w:color="auto"/>
              <w:left w:val="single" w:sz="6" w:space="0" w:color="auto"/>
              <w:bottom w:val="single" w:sz="6" w:space="0" w:color="auto"/>
              <w:right w:val="single" w:sz="6" w:space="0" w:color="auto"/>
            </w:tcBorders>
          </w:tcPr>
          <w:p w14:paraId="2FE304F7" w14:textId="6EF12D96" w:rsidR="008B1A6E" w:rsidRPr="00860A43" w:rsidRDefault="008E56EF" w:rsidP="006844E1">
            <w:pPr>
              <w:jc w:val="center"/>
              <w:textAlignment w:val="baseline"/>
              <w:rPr>
                <w:rFonts w:eastAsia="Times New Roman"/>
              </w:rPr>
            </w:pPr>
            <w:r>
              <w:rPr>
                <w:rFonts w:eastAsia="Times New Roman"/>
              </w:rPr>
              <w:t>5</w:t>
            </w:r>
          </w:p>
        </w:tc>
        <w:tc>
          <w:tcPr>
            <w:tcW w:w="409" w:type="pct"/>
            <w:tcBorders>
              <w:top w:val="single" w:sz="6" w:space="0" w:color="auto"/>
              <w:left w:val="single" w:sz="6" w:space="0" w:color="auto"/>
              <w:bottom w:val="single" w:sz="6" w:space="0" w:color="auto"/>
              <w:right w:val="single" w:sz="6" w:space="0" w:color="auto"/>
            </w:tcBorders>
          </w:tcPr>
          <w:p w14:paraId="33423818" w14:textId="19316B1A" w:rsidR="008B1A6E" w:rsidRPr="00860A43" w:rsidRDefault="008E56EF" w:rsidP="006844E1">
            <w:pPr>
              <w:jc w:val="center"/>
              <w:textAlignment w:val="baseline"/>
              <w:rPr>
                <w:rFonts w:eastAsia="Times New Roman"/>
              </w:rPr>
            </w:pPr>
            <w:r>
              <w:rPr>
                <w:rFonts w:eastAsia="Times New Roman"/>
              </w:rPr>
              <w:t>68</w:t>
            </w:r>
          </w:p>
        </w:tc>
        <w:tc>
          <w:tcPr>
            <w:tcW w:w="449" w:type="pct"/>
            <w:tcBorders>
              <w:top w:val="single" w:sz="6" w:space="0" w:color="auto"/>
              <w:left w:val="single" w:sz="6" w:space="0" w:color="auto"/>
              <w:bottom w:val="single" w:sz="6" w:space="0" w:color="auto"/>
              <w:right w:val="single" w:sz="6" w:space="0" w:color="auto"/>
            </w:tcBorders>
          </w:tcPr>
          <w:p w14:paraId="0E6ECBAF" w14:textId="5EDB49FC" w:rsidR="008B1A6E" w:rsidRPr="00860A43" w:rsidRDefault="008E56EF" w:rsidP="006844E1">
            <w:pPr>
              <w:spacing w:line="259" w:lineRule="auto"/>
              <w:jc w:val="center"/>
            </w:pPr>
            <w:r>
              <w:t>19</w:t>
            </w:r>
          </w:p>
        </w:tc>
        <w:tc>
          <w:tcPr>
            <w:tcW w:w="514" w:type="pct"/>
            <w:tcBorders>
              <w:top w:val="single" w:sz="6" w:space="0" w:color="auto"/>
              <w:left w:val="single" w:sz="6" w:space="0" w:color="auto"/>
              <w:bottom w:val="single" w:sz="6" w:space="0" w:color="auto"/>
              <w:right w:val="single" w:sz="6" w:space="0" w:color="auto"/>
            </w:tcBorders>
          </w:tcPr>
          <w:p w14:paraId="4B88BFAE" w14:textId="61A5CA1A" w:rsidR="008B1A6E" w:rsidRPr="00860A43" w:rsidRDefault="008E56EF" w:rsidP="006844E1">
            <w:pPr>
              <w:spacing w:line="259" w:lineRule="auto"/>
              <w:jc w:val="center"/>
            </w:pPr>
            <w:r>
              <w:t>13</w:t>
            </w:r>
          </w:p>
        </w:tc>
      </w:tr>
      <w:tr w:rsidR="008B1A6E" w:rsidRPr="00860A43" w14:paraId="6B975D5E" w14:textId="77777777" w:rsidTr="00636008">
        <w:trPr>
          <w:trHeight w:val="33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05EC9B70"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Geometry </w:t>
            </w:r>
          </w:p>
        </w:tc>
        <w:tc>
          <w:tcPr>
            <w:tcW w:w="401" w:type="pct"/>
            <w:tcBorders>
              <w:top w:val="single" w:sz="6" w:space="0" w:color="auto"/>
              <w:left w:val="single" w:sz="6" w:space="0" w:color="auto"/>
              <w:bottom w:val="single" w:sz="6" w:space="0" w:color="auto"/>
              <w:right w:val="single" w:sz="6" w:space="0" w:color="auto"/>
            </w:tcBorders>
          </w:tcPr>
          <w:p w14:paraId="6113D4FA" w14:textId="69E2F788" w:rsidR="008B1A6E" w:rsidRPr="00860A43" w:rsidRDefault="008E56EF" w:rsidP="006844E1">
            <w:pPr>
              <w:jc w:val="center"/>
              <w:textAlignment w:val="baseline"/>
              <w:rPr>
                <w:rFonts w:eastAsia="Times New Roman"/>
              </w:rPr>
            </w:pPr>
            <w:r>
              <w:rPr>
                <w:rFonts w:eastAsia="Times New Roman"/>
              </w:rPr>
              <w:t>49</w:t>
            </w:r>
          </w:p>
        </w:tc>
        <w:tc>
          <w:tcPr>
            <w:tcW w:w="353" w:type="pct"/>
            <w:tcBorders>
              <w:top w:val="single" w:sz="6" w:space="0" w:color="auto"/>
              <w:left w:val="single" w:sz="6" w:space="0" w:color="auto"/>
              <w:bottom w:val="single" w:sz="6" w:space="0" w:color="auto"/>
              <w:right w:val="single" w:sz="6" w:space="0" w:color="auto"/>
            </w:tcBorders>
          </w:tcPr>
          <w:p w14:paraId="50DE6AFD" w14:textId="58A4D025" w:rsidR="008B1A6E" w:rsidRPr="00860A43" w:rsidRDefault="008E56EF" w:rsidP="006844E1">
            <w:pPr>
              <w:jc w:val="center"/>
              <w:textAlignment w:val="baseline"/>
              <w:rPr>
                <w:rFonts w:eastAsia="Times New Roman"/>
              </w:rPr>
            </w:pPr>
            <w:r>
              <w:rPr>
                <w:rFonts w:eastAsia="Times New Roman"/>
              </w:rPr>
              <w:t>39</w:t>
            </w:r>
          </w:p>
        </w:tc>
        <w:tc>
          <w:tcPr>
            <w:tcW w:w="345" w:type="pct"/>
            <w:tcBorders>
              <w:top w:val="single" w:sz="6" w:space="0" w:color="auto"/>
              <w:left w:val="single" w:sz="6" w:space="0" w:color="auto"/>
              <w:bottom w:val="single" w:sz="6" w:space="0" w:color="auto"/>
              <w:right w:val="single" w:sz="6" w:space="0" w:color="auto"/>
            </w:tcBorders>
          </w:tcPr>
          <w:p w14:paraId="7FBB4286" w14:textId="6274EEFB" w:rsidR="008B1A6E" w:rsidRPr="00860A43" w:rsidRDefault="008E56EF" w:rsidP="006844E1">
            <w:pPr>
              <w:jc w:val="center"/>
              <w:textAlignment w:val="baseline"/>
              <w:rPr>
                <w:rFonts w:eastAsia="Times New Roman"/>
              </w:rPr>
            </w:pPr>
            <w:r>
              <w:rPr>
                <w:rFonts w:eastAsia="Times New Roman"/>
              </w:rPr>
              <w:t>13</w:t>
            </w:r>
          </w:p>
        </w:tc>
        <w:tc>
          <w:tcPr>
            <w:tcW w:w="449" w:type="pct"/>
            <w:tcBorders>
              <w:top w:val="single" w:sz="6" w:space="0" w:color="auto"/>
              <w:left w:val="single" w:sz="6" w:space="0" w:color="auto"/>
              <w:bottom w:val="single" w:sz="6" w:space="0" w:color="auto"/>
              <w:right w:val="single" w:sz="6" w:space="0" w:color="auto"/>
            </w:tcBorders>
          </w:tcPr>
          <w:p w14:paraId="4DF40DFB" w14:textId="3BA6D374" w:rsidR="008B1A6E" w:rsidRPr="00860A43" w:rsidRDefault="008E56EF" w:rsidP="006844E1">
            <w:pPr>
              <w:jc w:val="center"/>
              <w:textAlignment w:val="baseline"/>
              <w:rPr>
                <w:rFonts w:eastAsia="Times New Roman"/>
              </w:rPr>
            </w:pPr>
            <w:r>
              <w:rPr>
                <w:rFonts w:eastAsia="Times New Roman"/>
              </w:rPr>
              <w:t>85</w:t>
            </w:r>
          </w:p>
        </w:tc>
        <w:tc>
          <w:tcPr>
            <w:tcW w:w="353" w:type="pct"/>
            <w:tcBorders>
              <w:top w:val="single" w:sz="6" w:space="0" w:color="auto"/>
              <w:left w:val="single" w:sz="6" w:space="0" w:color="auto"/>
              <w:bottom w:val="single" w:sz="6" w:space="0" w:color="auto"/>
              <w:right w:val="single" w:sz="6" w:space="0" w:color="auto"/>
            </w:tcBorders>
          </w:tcPr>
          <w:p w14:paraId="26C94767" w14:textId="6E563716" w:rsidR="008B1A6E" w:rsidRPr="00860A43" w:rsidRDefault="008E56EF" w:rsidP="006844E1">
            <w:pPr>
              <w:jc w:val="center"/>
              <w:textAlignment w:val="baseline"/>
              <w:rPr>
                <w:rFonts w:eastAsia="Times New Roman"/>
              </w:rPr>
            </w:pPr>
            <w:r>
              <w:rPr>
                <w:rFonts w:eastAsia="Times New Roman"/>
              </w:rPr>
              <w:t>13</w:t>
            </w:r>
          </w:p>
        </w:tc>
        <w:tc>
          <w:tcPr>
            <w:tcW w:w="401" w:type="pct"/>
            <w:tcBorders>
              <w:top w:val="single" w:sz="6" w:space="0" w:color="auto"/>
              <w:left w:val="single" w:sz="6" w:space="0" w:color="auto"/>
              <w:bottom w:val="single" w:sz="6" w:space="0" w:color="auto"/>
              <w:right w:val="single" w:sz="6" w:space="0" w:color="auto"/>
            </w:tcBorders>
          </w:tcPr>
          <w:p w14:paraId="12C4FF81" w14:textId="13BA587B" w:rsidR="008B1A6E" w:rsidRPr="00860A43" w:rsidRDefault="008E56EF" w:rsidP="006844E1">
            <w:pPr>
              <w:jc w:val="center"/>
              <w:textAlignment w:val="baseline"/>
              <w:rPr>
                <w:rFonts w:eastAsia="Times New Roman"/>
              </w:rPr>
            </w:pPr>
            <w:r>
              <w:rPr>
                <w:rFonts w:eastAsia="Times New Roman"/>
              </w:rPr>
              <w:t>3</w:t>
            </w:r>
          </w:p>
        </w:tc>
        <w:tc>
          <w:tcPr>
            <w:tcW w:w="409" w:type="pct"/>
            <w:tcBorders>
              <w:top w:val="single" w:sz="6" w:space="0" w:color="auto"/>
              <w:left w:val="single" w:sz="6" w:space="0" w:color="auto"/>
              <w:bottom w:val="single" w:sz="6" w:space="0" w:color="auto"/>
              <w:right w:val="single" w:sz="6" w:space="0" w:color="auto"/>
            </w:tcBorders>
          </w:tcPr>
          <w:p w14:paraId="2A8ABD79" w14:textId="7D7548BC" w:rsidR="008B1A6E" w:rsidRPr="00860A43" w:rsidRDefault="008E56EF" w:rsidP="006844E1">
            <w:pPr>
              <w:jc w:val="center"/>
              <w:textAlignment w:val="baseline"/>
              <w:rPr>
                <w:rFonts w:eastAsia="Times New Roman"/>
              </w:rPr>
            </w:pPr>
            <w:r>
              <w:rPr>
                <w:rFonts w:eastAsia="Times New Roman"/>
              </w:rPr>
              <w:t>65</w:t>
            </w:r>
          </w:p>
        </w:tc>
        <w:tc>
          <w:tcPr>
            <w:tcW w:w="449" w:type="pct"/>
            <w:tcBorders>
              <w:top w:val="single" w:sz="6" w:space="0" w:color="auto"/>
              <w:left w:val="single" w:sz="6" w:space="0" w:color="auto"/>
              <w:bottom w:val="single" w:sz="6" w:space="0" w:color="auto"/>
              <w:right w:val="single" w:sz="6" w:space="0" w:color="auto"/>
            </w:tcBorders>
          </w:tcPr>
          <w:p w14:paraId="27939AFB" w14:textId="13B4CBD5" w:rsidR="008B1A6E" w:rsidRPr="00860A43" w:rsidRDefault="008E56EF" w:rsidP="006844E1">
            <w:pPr>
              <w:spacing w:line="259" w:lineRule="auto"/>
              <w:jc w:val="center"/>
            </w:pPr>
            <w:r>
              <w:t>35</w:t>
            </w:r>
          </w:p>
        </w:tc>
        <w:tc>
          <w:tcPr>
            <w:tcW w:w="514" w:type="pct"/>
            <w:tcBorders>
              <w:top w:val="single" w:sz="6" w:space="0" w:color="auto"/>
              <w:left w:val="single" w:sz="6" w:space="0" w:color="auto"/>
              <w:bottom w:val="single" w:sz="6" w:space="0" w:color="auto"/>
              <w:right w:val="single" w:sz="6" w:space="0" w:color="auto"/>
            </w:tcBorders>
          </w:tcPr>
          <w:p w14:paraId="64AD68B9" w14:textId="3C6B3685" w:rsidR="008B1A6E" w:rsidRPr="00860A43" w:rsidRDefault="008E56EF" w:rsidP="006844E1">
            <w:pPr>
              <w:spacing w:line="259" w:lineRule="auto"/>
              <w:jc w:val="center"/>
            </w:pPr>
            <w:r>
              <w:t>0</w:t>
            </w:r>
          </w:p>
        </w:tc>
      </w:tr>
      <w:tr w:rsidR="008B1A6E" w:rsidRPr="00860A43" w14:paraId="125DB7FC" w14:textId="77777777" w:rsidTr="00636008">
        <w:trPr>
          <w:trHeight w:val="300"/>
        </w:trPr>
        <w:tc>
          <w:tcPr>
            <w:tcW w:w="5000" w:type="pct"/>
            <w:gridSpan w:val="10"/>
            <w:tcBorders>
              <w:top w:val="single" w:sz="6" w:space="0" w:color="auto"/>
              <w:left w:val="single" w:sz="6" w:space="0" w:color="auto"/>
              <w:bottom w:val="single" w:sz="6" w:space="0" w:color="auto"/>
              <w:right w:val="single" w:sz="6" w:space="0" w:color="auto"/>
            </w:tcBorders>
            <w:shd w:val="clear" w:color="auto" w:fill="FFFF00"/>
            <w:hideMark/>
          </w:tcPr>
          <w:p w14:paraId="389A9CDE" w14:textId="75C9863B" w:rsidR="008B1A6E" w:rsidRDefault="008B1A6E" w:rsidP="008B1A6E">
            <w:pPr>
              <w:textAlignment w:val="baseline"/>
              <w:rPr>
                <w:rFonts w:eastAsia="Times New Roman"/>
              </w:rPr>
            </w:pPr>
            <w:r w:rsidRPr="59756288">
              <w:rPr>
                <w:rFonts w:eastAsia="Times New Roman"/>
              </w:rPr>
              <w:t>Summary of Data: </w:t>
            </w:r>
            <w:r w:rsidR="008E56EF">
              <w:rPr>
                <w:rFonts w:eastAsia="Times New Roman"/>
              </w:rPr>
              <w:t xml:space="preserve">The percentage of students proficient in operations and algebraic thinking increased from grade 3-grade 5.   Numbers and operations in Fractions continues to be a deficit for our students.   </w:t>
            </w:r>
          </w:p>
          <w:p w14:paraId="4D04B92B" w14:textId="77777777" w:rsidR="00985367" w:rsidRDefault="00985367" w:rsidP="008B1A6E">
            <w:pPr>
              <w:textAlignment w:val="baseline"/>
              <w:rPr>
                <w:rFonts w:eastAsia="Times New Roman"/>
              </w:rPr>
            </w:pPr>
          </w:p>
          <w:p w14:paraId="4CA9683A" w14:textId="77777777" w:rsidR="00985367" w:rsidRDefault="00985367" w:rsidP="008B1A6E">
            <w:pPr>
              <w:textAlignment w:val="baseline"/>
              <w:rPr>
                <w:rFonts w:eastAsia="Times New Roman"/>
              </w:rPr>
            </w:pPr>
          </w:p>
          <w:p w14:paraId="28E5C906" w14:textId="5FF74215" w:rsidR="00985367" w:rsidRPr="00860A43" w:rsidRDefault="00985367" w:rsidP="008B1A6E">
            <w:pPr>
              <w:textAlignment w:val="baseline"/>
              <w:rPr>
                <w:rFonts w:eastAsia="Times New Roman"/>
              </w:rPr>
            </w:pPr>
          </w:p>
        </w:tc>
      </w:tr>
    </w:tbl>
    <w:p w14:paraId="67663AC5" w14:textId="6A5477C7" w:rsidR="008B1A6E" w:rsidRDefault="008B1A6E" w:rsidP="00860A43">
      <w:pPr>
        <w:textAlignment w:val="baseline"/>
        <w:rPr>
          <w:rFonts w:eastAsia="Times New Roman"/>
        </w:rPr>
      </w:pPr>
    </w:p>
    <w:p w14:paraId="45840567" w14:textId="77777777" w:rsidR="008B1A6E" w:rsidRPr="00860A43" w:rsidRDefault="008B1A6E" w:rsidP="00860A43">
      <w:pPr>
        <w:textAlignment w:val="baseline"/>
        <w:rPr>
          <w:rFonts w:eastAsia="Times New Roman"/>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7"/>
        <w:gridCol w:w="865"/>
        <w:gridCol w:w="761"/>
        <w:gridCol w:w="746"/>
        <w:gridCol w:w="968"/>
        <w:gridCol w:w="761"/>
        <w:gridCol w:w="867"/>
        <w:gridCol w:w="882"/>
        <w:gridCol w:w="968"/>
        <w:gridCol w:w="1109"/>
      </w:tblGrid>
      <w:tr w:rsidR="00860A43" w:rsidRPr="00860A43" w14:paraId="4F17FD1D" w14:textId="77777777" w:rsidTr="00636008">
        <w:trPr>
          <w:trHeight w:val="300"/>
        </w:trPr>
        <w:tc>
          <w:tcPr>
            <w:tcW w:w="5000" w:type="pct"/>
            <w:gridSpan w:val="10"/>
            <w:tcBorders>
              <w:top w:val="single" w:sz="6" w:space="0" w:color="auto"/>
              <w:left w:val="single" w:sz="6" w:space="0" w:color="auto"/>
              <w:bottom w:val="single" w:sz="6" w:space="0" w:color="auto"/>
              <w:right w:val="single" w:sz="6" w:space="0" w:color="auto"/>
            </w:tcBorders>
            <w:shd w:val="clear" w:color="auto" w:fill="auto"/>
            <w:hideMark/>
          </w:tcPr>
          <w:p w14:paraId="094C4C4E" w14:textId="77777777" w:rsidR="00860A43" w:rsidRPr="00860A43" w:rsidRDefault="00860A43" w:rsidP="00860A43">
            <w:pPr>
              <w:jc w:val="center"/>
              <w:textAlignment w:val="baseline"/>
              <w:rPr>
                <w:rFonts w:eastAsia="Times New Roman"/>
              </w:rPr>
            </w:pPr>
            <w:r w:rsidRPr="00860A43">
              <w:rPr>
                <w:rFonts w:ascii="Calibri" w:eastAsia="Times New Roman" w:hAnsi="Calibri"/>
                <w:b/>
                <w:bCs/>
                <w:sz w:val="28"/>
                <w:szCs w:val="28"/>
              </w:rPr>
              <w:t>Domain Performance (percentage of students) Mathematics 2021-2022 GMAS</w:t>
            </w:r>
            <w:r w:rsidRPr="00860A43">
              <w:rPr>
                <w:rFonts w:ascii="Calibri" w:eastAsia="Times New Roman" w:hAnsi="Calibri"/>
                <w:sz w:val="28"/>
                <w:szCs w:val="28"/>
              </w:rPr>
              <w:t> </w:t>
            </w:r>
          </w:p>
        </w:tc>
      </w:tr>
      <w:tr w:rsidR="00860A43" w:rsidRPr="00860A43" w14:paraId="376F1FF0" w14:textId="77777777" w:rsidTr="00636008">
        <w:trPr>
          <w:trHeight w:val="33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665624E3" w14:textId="77777777" w:rsidR="00860A43" w:rsidRPr="00860A43" w:rsidRDefault="00860A43" w:rsidP="00860A43">
            <w:pPr>
              <w:jc w:val="center"/>
              <w:textAlignment w:val="baseline"/>
              <w:rPr>
                <w:rFonts w:eastAsia="Times New Roman"/>
              </w:rPr>
            </w:pPr>
            <w:r w:rsidRPr="00860A43">
              <w:rPr>
                <w:rFonts w:ascii="Calibri" w:eastAsia="Times New Roman" w:hAnsi="Calibri"/>
                <w:b/>
                <w:bCs/>
                <w:i/>
                <w:iCs/>
                <w:sz w:val="22"/>
                <w:szCs w:val="22"/>
              </w:rPr>
              <w:t>Domains</w:t>
            </w:r>
            <w:r w:rsidRPr="00860A43">
              <w:rPr>
                <w:rFonts w:ascii="Calibri" w:eastAsia="Times New Roman" w:hAnsi="Calibri"/>
                <w:sz w:val="22"/>
                <w:szCs w:val="22"/>
              </w:rPr>
              <w:t> </w:t>
            </w:r>
          </w:p>
        </w:tc>
        <w:tc>
          <w:tcPr>
            <w:tcW w:w="1100" w:type="pct"/>
            <w:gridSpan w:val="3"/>
            <w:tcBorders>
              <w:top w:val="single" w:sz="6" w:space="0" w:color="auto"/>
              <w:left w:val="single" w:sz="6" w:space="0" w:color="auto"/>
              <w:bottom w:val="single" w:sz="6" w:space="0" w:color="auto"/>
              <w:right w:val="single" w:sz="6" w:space="0" w:color="auto"/>
            </w:tcBorders>
            <w:shd w:val="clear" w:color="auto" w:fill="auto"/>
            <w:hideMark/>
          </w:tcPr>
          <w:p w14:paraId="11D21320" w14:textId="77777777" w:rsidR="00860A43" w:rsidRPr="00860A43" w:rsidRDefault="00860A43" w:rsidP="00860A43">
            <w:pPr>
              <w:jc w:val="center"/>
              <w:textAlignment w:val="baseline"/>
              <w:rPr>
                <w:rFonts w:eastAsia="Times New Roman"/>
              </w:rPr>
            </w:pPr>
            <w:r w:rsidRPr="00860A43">
              <w:rPr>
                <w:rFonts w:ascii="Calibri" w:eastAsia="Times New Roman" w:hAnsi="Calibri"/>
                <w:b/>
                <w:bCs/>
                <w:i/>
                <w:iCs/>
                <w:sz w:val="22"/>
                <w:szCs w:val="22"/>
              </w:rPr>
              <w:t>3</w:t>
            </w:r>
            <w:r w:rsidRPr="00860A43">
              <w:rPr>
                <w:rFonts w:ascii="Calibri" w:eastAsia="Times New Roman" w:hAnsi="Calibri"/>
                <w:b/>
                <w:bCs/>
                <w:i/>
                <w:iCs/>
                <w:sz w:val="17"/>
                <w:szCs w:val="17"/>
                <w:vertAlign w:val="superscript"/>
              </w:rPr>
              <w:t>rd</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c>
          <w:tcPr>
            <w:tcW w:w="1204" w:type="pct"/>
            <w:gridSpan w:val="3"/>
            <w:tcBorders>
              <w:top w:val="single" w:sz="6" w:space="0" w:color="auto"/>
              <w:left w:val="single" w:sz="6" w:space="0" w:color="auto"/>
              <w:bottom w:val="single" w:sz="6" w:space="0" w:color="auto"/>
              <w:right w:val="single" w:sz="6" w:space="0" w:color="auto"/>
            </w:tcBorders>
            <w:shd w:val="clear" w:color="auto" w:fill="auto"/>
            <w:hideMark/>
          </w:tcPr>
          <w:p w14:paraId="4334735D" w14:textId="77777777" w:rsidR="00860A43" w:rsidRPr="00860A43" w:rsidRDefault="00860A43" w:rsidP="00860A43">
            <w:pPr>
              <w:jc w:val="center"/>
              <w:textAlignment w:val="baseline"/>
              <w:rPr>
                <w:rFonts w:eastAsia="Times New Roman"/>
              </w:rPr>
            </w:pPr>
            <w:r w:rsidRPr="00860A43">
              <w:rPr>
                <w:rFonts w:ascii="Calibri" w:eastAsia="Times New Roman" w:hAnsi="Calibri"/>
                <w:b/>
                <w:bCs/>
                <w:i/>
                <w:iCs/>
                <w:sz w:val="22"/>
                <w:szCs w:val="22"/>
              </w:rPr>
              <w:t>4</w:t>
            </w:r>
            <w:r w:rsidRPr="00860A43">
              <w:rPr>
                <w:rFonts w:ascii="Calibri" w:eastAsia="Times New Roman" w:hAnsi="Calibri"/>
                <w:b/>
                <w:bCs/>
                <w:i/>
                <w:iCs/>
                <w:sz w:val="17"/>
                <w:szCs w:val="17"/>
                <w:vertAlign w:val="superscript"/>
              </w:rPr>
              <w:t>th</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c>
          <w:tcPr>
            <w:tcW w:w="1373" w:type="pct"/>
            <w:gridSpan w:val="3"/>
            <w:tcBorders>
              <w:top w:val="single" w:sz="6" w:space="0" w:color="auto"/>
              <w:left w:val="single" w:sz="6" w:space="0" w:color="auto"/>
              <w:bottom w:val="single" w:sz="6" w:space="0" w:color="auto"/>
              <w:right w:val="single" w:sz="6" w:space="0" w:color="auto"/>
            </w:tcBorders>
            <w:shd w:val="clear" w:color="auto" w:fill="auto"/>
            <w:hideMark/>
          </w:tcPr>
          <w:p w14:paraId="4E3A8E3A" w14:textId="77777777" w:rsidR="00860A43" w:rsidRPr="00860A43" w:rsidRDefault="00860A43" w:rsidP="00860A43">
            <w:pPr>
              <w:jc w:val="center"/>
              <w:textAlignment w:val="baseline"/>
              <w:rPr>
                <w:rFonts w:eastAsia="Times New Roman"/>
              </w:rPr>
            </w:pPr>
            <w:r w:rsidRPr="00860A43">
              <w:rPr>
                <w:rFonts w:ascii="Calibri" w:eastAsia="Times New Roman" w:hAnsi="Calibri"/>
                <w:b/>
                <w:bCs/>
                <w:i/>
                <w:iCs/>
                <w:sz w:val="22"/>
                <w:szCs w:val="22"/>
              </w:rPr>
              <w:t>5</w:t>
            </w:r>
            <w:r w:rsidRPr="00860A43">
              <w:rPr>
                <w:rFonts w:ascii="Calibri" w:eastAsia="Times New Roman" w:hAnsi="Calibri"/>
                <w:b/>
                <w:bCs/>
                <w:i/>
                <w:iCs/>
                <w:sz w:val="17"/>
                <w:szCs w:val="17"/>
                <w:vertAlign w:val="superscript"/>
              </w:rPr>
              <w:t>th</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r>
      <w:tr w:rsidR="00860A43" w:rsidRPr="00860A43" w14:paraId="50B1CEC6" w14:textId="77777777" w:rsidTr="00636008">
        <w:trPr>
          <w:trHeight w:val="315"/>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3D28FE00"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 </w:t>
            </w:r>
          </w:p>
        </w:tc>
        <w:tc>
          <w:tcPr>
            <w:tcW w:w="401" w:type="pct"/>
            <w:tcBorders>
              <w:top w:val="single" w:sz="6" w:space="0" w:color="auto"/>
              <w:left w:val="single" w:sz="6" w:space="0" w:color="auto"/>
              <w:bottom w:val="single" w:sz="6" w:space="0" w:color="auto"/>
              <w:right w:val="single" w:sz="6" w:space="0" w:color="auto"/>
            </w:tcBorders>
            <w:shd w:val="clear" w:color="auto" w:fill="auto"/>
            <w:hideMark/>
          </w:tcPr>
          <w:p w14:paraId="68A5083C"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1 </w:t>
            </w:r>
          </w:p>
        </w:tc>
        <w:tc>
          <w:tcPr>
            <w:tcW w:w="353" w:type="pct"/>
            <w:tcBorders>
              <w:top w:val="single" w:sz="6" w:space="0" w:color="auto"/>
              <w:left w:val="single" w:sz="6" w:space="0" w:color="auto"/>
              <w:bottom w:val="single" w:sz="6" w:space="0" w:color="auto"/>
              <w:right w:val="single" w:sz="6" w:space="0" w:color="auto"/>
            </w:tcBorders>
            <w:shd w:val="clear" w:color="auto" w:fill="auto"/>
            <w:hideMark/>
          </w:tcPr>
          <w:p w14:paraId="1E39D584"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2 </w:t>
            </w:r>
          </w:p>
        </w:tc>
        <w:tc>
          <w:tcPr>
            <w:tcW w:w="345" w:type="pct"/>
            <w:tcBorders>
              <w:top w:val="single" w:sz="6" w:space="0" w:color="auto"/>
              <w:left w:val="single" w:sz="6" w:space="0" w:color="auto"/>
              <w:bottom w:val="single" w:sz="6" w:space="0" w:color="auto"/>
              <w:right w:val="single" w:sz="6" w:space="0" w:color="auto"/>
            </w:tcBorders>
            <w:shd w:val="clear" w:color="auto" w:fill="auto"/>
            <w:hideMark/>
          </w:tcPr>
          <w:p w14:paraId="2BC0FC20"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3 </w:t>
            </w:r>
          </w:p>
        </w:tc>
        <w:tc>
          <w:tcPr>
            <w:tcW w:w="449" w:type="pct"/>
            <w:tcBorders>
              <w:top w:val="single" w:sz="6" w:space="0" w:color="auto"/>
              <w:left w:val="single" w:sz="6" w:space="0" w:color="auto"/>
              <w:bottom w:val="single" w:sz="6" w:space="0" w:color="auto"/>
              <w:right w:val="single" w:sz="6" w:space="0" w:color="auto"/>
            </w:tcBorders>
            <w:shd w:val="clear" w:color="auto" w:fill="auto"/>
            <w:hideMark/>
          </w:tcPr>
          <w:p w14:paraId="259522EE"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1 </w:t>
            </w:r>
          </w:p>
        </w:tc>
        <w:tc>
          <w:tcPr>
            <w:tcW w:w="353" w:type="pct"/>
            <w:tcBorders>
              <w:top w:val="single" w:sz="6" w:space="0" w:color="auto"/>
              <w:left w:val="single" w:sz="6" w:space="0" w:color="auto"/>
              <w:bottom w:val="single" w:sz="6" w:space="0" w:color="auto"/>
              <w:right w:val="single" w:sz="6" w:space="0" w:color="auto"/>
            </w:tcBorders>
            <w:shd w:val="clear" w:color="auto" w:fill="auto"/>
            <w:hideMark/>
          </w:tcPr>
          <w:p w14:paraId="6569CCFD"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2 </w:t>
            </w:r>
          </w:p>
        </w:tc>
        <w:tc>
          <w:tcPr>
            <w:tcW w:w="401" w:type="pct"/>
            <w:tcBorders>
              <w:top w:val="single" w:sz="6" w:space="0" w:color="auto"/>
              <w:left w:val="single" w:sz="6" w:space="0" w:color="auto"/>
              <w:bottom w:val="single" w:sz="6" w:space="0" w:color="auto"/>
              <w:right w:val="single" w:sz="6" w:space="0" w:color="auto"/>
            </w:tcBorders>
            <w:shd w:val="clear" w:color="auto" w:fill="auto"/>
            <w:hideMark/>
          </w:tcPr>
          <w:p w14:paraId="26E9FF85"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3 </w:t>
            </w:r>
          </w:p>
        </w:tc>
        <w:tc>
          <w:tcPr>
            <w:tcW w:w="409" w:type="pct"/>
            <w:tcBorders>
              <w:top w:val="single" w:sz="6" w:space="0" w:color="auto"/>
              <w:left w:val="single" w:sz="6" w:space="0" w:color="auto"/>
              <w:bottom w:val="single" w:sz="6" w:space="0" w:color="auto"/>
              <w:right w:val="single" w:sz="6" w:space="0" w:color="auto"/>
            </w:tcBorders>
            <w:shd w:val="clear" w:color="auto" w:fill="auto"/>
            <w:hideMark/>
          </w:tcPr>
          <w:p w14:paraId="79FC6396"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1 </w:t>
            </w:r>
          </w:p>
        </w:tc>
        <w:tc>
          <w:tcPr>
            <w:tcW w:w="449" w:type="pct"/>
            <w:tcBorders>
              <w:top w:val="single" w:sz="6" w:space="0" w:color="auto"/>
              <w:left w:val="single" w:sz="6" w:space="0" w:color="auto"/>
              <w:bottom w:val="single" w:sz="6" w:space="0" w:color="auto"/>
              <w:right w:val="single" w:sz="6" w:space="0" w:color="auto"/>
            </w:tcBorders>
            <w:shd w:val="clear" w:color="auto" w:fill="auto"/>
            <w:hideMark/>
          </w:tcPr>
          <w:p w14:paraId="62855C43"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2 </w:t>
            </w:r>
          </w:p>
        </w:tc>
        <w:tc>
          <w:tcPr>
            <w:tcW w:w="514" w:type="pct"/>
            <w:tcBorders>
              <w:top w:val="single" w:sz="6" w:space="0" w:color="auto"/>
              <w:left w:val="single" w:sz="6" w:space="0" w:color="auto"/>
              <w:bottom w:val="single" w:sz="6" w:space="0" w:color="auto"/>
              <w:right w:val="single" w:sz="6" w:space="0" w:color="auto"/>
            </w:tcBorders>
            <w:shd w:val="clear" w:color="auto" w:fill="auto"/>
            <w:hideMark/>
          </w:tcPr>
          <w:p w14:paraId="31317066"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3 </w:t>
            </w:r>
          </w:p>
        </w:tc>
      </w:tr>
      <w:tr w:rsidR="00E104ED" w:rsidRPr="00860A43" w14:paraId="2C46C500"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505653FA"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Operations/Algebraic Thinking </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1AE073B1" w14:textId="470D134E" w:rsidR="00E104ED" w:rsidRPr="00860A43" w:rsidRDefault="00E104ED" w:rsidP="00E104ED">
            <w:pPr>
              <w:jc w:val="center"/>
              <w:textAlignment w:val="baseline"/>
              <w:rPr>
                <w:rFonts w:eastAsia="Times New Roman"/>
              </w:rPr>
            </w:pPr>
            <w:r>
              <w:rPr>
                <w:rFonts w:eastAsia="Times New Roman"/>
              </w:rPr>
              <w:t>77</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2FC306EC" w14:textId="5BAA7D89" w:rsidR="00E104ED" w:rsidRPr="00860A43" w:rsidRDefault="00E104ED" w:rsidP="00E104ED">
            <w:pPr>
              <w:jc w:val="center"/>
              <w:textAlignment w:val="baseline"/>
              <w:rPr>
                <w:rFonts w:eastAsia="Times New Roman"/>
              </w:rPr>
            </w:pPr>
            <w:r>
              <w:rPr>
                <w:rFonts w:eastAsia="Times New Roman"/>
              </w:rPr>
              <w:t>20</w:t>
            </w:r>
          </w:p>
        </w:tc>
        <w:tc>
          <w:tcPr>
            <w:tcW w:w="345" w:type="pct"/>
            <w:tcBorders>
              <w:top w:val="single" w:sz="6" w:space="0" w:color="auto"/>
              <w:left w:val="single" w:sz="6" w:space="0" w:color="auto"/>
              <w:bottom w:val="single" w:sz="6" w:space="0" w:color="auto"/>
              <w:right w:val="single" w:sz="6" w:space="0" w:color="auto"/>
            </w:tcBorders>
            <w:shd w:val="clear" w:color="auto" w:fill="auto"/>
          </w:tcPr>
          <w:p w14:paraId="67ED595C" w14:textId="369EE7AE" w:rsidR="00E104ED" w:rsidRPr="00860A43" w:rsidRDefault="00E104ED" w:rsidP="00E104ED">
            <w:pPr>
              <w:jc w:val="center"/>
              <w:textAlignment w:val="baseline"/>
              <w:rPr>
                <w:rFonts w:eastAsia="Times New Roman"/>
              </w:rPr>
            </w:pPr>
            <w:r>
              <w:rPr>
                <w:rFonts w:eastAsia="Times New Roman"/>
              </w:rPr>
              <w:t>3</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1789FF28" w14:textId="092AE22B" w:rsidR="00E104ED" w:rsidRPr="00860A43" w:rsidRDefault="00E104ED" w:rsidP="00E104ED">
            <w:pPr>
              <w:jc w:val="center"/>
              <w:textAlignment w:val="baseline"/>
              <w:rPr>
                <w:rFonts w:eastAsia="Times New Roman"/>
              </w:rPr>
            </w:pPr>
            <w:r>
              <w:rPr>
                <w:rFonts w:eastAsia="Times New Roman"/>
              </w:rPr>
              <w:t>57</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240E681E" w14:textId="4D334AEF" w:rsidR="00E104ED" w:rsidRPr="00860A43" w:rsidRDefault="00E104ED" w:rsidP="00E104ED">
            <w:pPr>
              <w:jc w:val="center"/>
              <w:textAlignment w:val="baseline"/>
              <w:rPr>
                <w:rFonts w:eastAsia="Times New Roman"/>
              </w:rPr>
            </w:pPr>
            <w:r>
              <w:rPr>
                <w:rFonts w:eastAsia="Times New Roman"/>
              </w:rPr>
              <w:t>33</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57BCFE6B" w14:textId="43CE9F52" w:rsidR="00E104ED" w:rsidRPr="00860A43" w:rsidRDefault="00E104ED" w:rsidP="00E104ED">
            <w:pPr>
              <w:jc w:val="center"/>
              <w:textAlignment w:val="baseline"/>
              <w:rPr>
                <w:rFonts w:eastAsia="Times New Roman"/>
              </w:rPr>
            </w:pPr>
            <w:r>
              <w:rPr>
                <w:rFonts w:eastAsia="Times New Roman"/>
              </w:rPr>
              <w:t>10</w:t>
            </w:r>
          </w:p>
        </w:tc>
        <w:tc>
          <w:tcPr>
            <w:tcW w:w="409" w:type="pct"/>
            <w:tcBorders>
              <w:top w:val="single" w:sz="6" w:space="0" w:color="auto"/>
              <w:left w:val="single" w:sz="6" w:space="0" w:color="auto"/>
              <w:bottom w:val="single" w:sz="6" w:space="0" w:color="auto"/>
              <w:right w:val="single" w:sz="6" w:space="0" w:color="auto"/>
            </w:tcBorders>
            <w:shd w:val="clear" w:color="auto" w:fill="auto"/>
          </w:tcPr>
          <w:p w14:paraId="08793F91" w14:textId="68C2E73A" w:rsidR="00E104ED" w:rsidRPr="00860A43" w:rsidRDefault="00E104ED" w:rsidP="00E104ED">
            <w:pPr>
              <w:jc w:val="center"/>
              <w:textAlignment w:val="baseline"/>
              <w:rPr>
                <w:rFonts w:eastAsia="Times New Roman"/>
              </w:rPr>
            </w:pPr>
            <w:r>
              <w:rPr>
                <w:rFonts w:eastAsia="Times New Roman"/>
              </w:rPr>
              <w:t>46</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2E885859" w14:textId="182D7F21" w:rsidR="00E104ED" w:rsidRPr="00860A43" w:rsidRDefault="00E104ED" w:rsidP="00E104ED">
            <w:pPr>
              <w:jc w:val="center"/>
              <w:textAlignment w:val="baseline"/>
              <w:rPr>
                <w:rFonts w:eastAsia="Times New Roman"/>
              </w:rPr>
            </w:pPr>
            <w:r>
              <w:rPr>
                <w:rFonts w:eastAsia="Times New Roman"/>
              </w:rPr>
              <w:t>53</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FB20A6D" w14:textId="2472CD69" w:rsidR="00E104ED" w:rsidRPr="00860A43" w:rsidRDefault="00E104ED" w:rsidP="00E104ED">
            <w:pPr>
              <w:jc w:val="center"/>
              <w:textAlignment w:val="baseline"/>
              <w:rPr>
                <w:rFonts w:eastAsia="Times New Roman"/>
              </w:rPr>
            </w:pPr>
            <w:r>
              <w:rPr>
                <w:rFonts w:eastAsia="Times New Roman"/>
              </w:rPr>
              <w:t>1</w:t>
            </w:r>
          </w:p>
        </w:tc>
      </w:tr>
      <w:tr w:rsidR="00E104ED" w:rsidRPr="00860A43" w14:paraId="425F2DDF"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32005CD4"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Number and Operations </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52F603F6" w14:textId="633F065D" w:rsidR="00E104ED" w:rsidRPr="00860A43" w:rsidRDefault="00E104ED" w:rsidP="00E104ED">
            <w:pPr>
              <w:jc w:val="center"/>
              <w:textAlignment w:val="baseline"/>
              <w:rPr>
                <w:rFonts w:eastAsia="Times New Roman"/>
              </w:rPr>
            </w:pPr>
            <w:r>
              <w:rPr>
                <w:rFonts w:eastAsia="Times New Roman"/>
              </w:rPr>
              <w:t>83</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4302D121" w14:textId="03E41A18" w:rsidR="00E104ED" w:rsidRPr="00860A43" w:rsidRDefault="00E104ED" w:rsidP="00E104ED">
            <w:pPr>
              <w:jc w:val="center"/>
              <w:textAlignment w:val="baseline"/>
              <w:rPr>
                <w:rFonts w:eastAsia="Times New Roman"/>
              </w:rPr>
            </w:pPr>
            <w:r>
              <w:rPr>
                <w:rFonts w:eastAsia="Times New Roman"/>
              </w:rPr>
              <w:t>15</w:t>
            </w:r>
          </w:p>
        </w:tc>
        <w:tc>
          <w:tcPr>
            <w:tcW w:w="345" w:type="pct"/>
            <w:tcBorders>
              <w:top w:val="single" w:sz="6" w:space="0" w:color="auto"/>
              <w:left w:val="single" w:sz="6" w:space="0" w:color="auto"/>
              <w:bottom w:val="single" w:sz="6" w:space="0" w:color="auto"/>
              <w:right w:val="single" w:sz="6" w:space="0" w:color="auto"/>
            </w:tcBorders>
            <w:shd w:val="clear" w:color="auto" w:fill="auto"/>
          </w:tcPr>
          <w:p w14:paraId="5E1DB3E1" w14:textId="60C9CB4E" w:rsidR="00E104ED" w:rsidRPr="00860A43" w:rsidRDefault="00E104ED" w:rsidP="00E104ED">
            <w:pPr>
              <w:jc w:val="center"/>
              <w:textAlignment w:val="baseline"/>
              <w:rPr>
                <w:rFonts w:eastAsia="Times New Roman"/>
              </w:rPr>
            </w:pPr>
            <w:r>
              <w:rPr>
                <w:rFonts w:eastAsia="Times New Roman"/>
              </w:rPr>
              <w:t>2</w:t>
            </w:r>
          </w:p>
        </w:tc>
        <w:tc>
          <w:tcPr>
            <w:tcW w:w="449" w:type="pct"/>
            <w:tcBorders>
              <w:top w:val="single" w:sz="6" w:space="0" w:color="auto"/>
              <w:left w:val="single" w:sz="6" w:space="0" w:color="auto"/>
              <w:bottom w:val="single" w:sz="6" w:space="0" w:color="auto"/>
              <w:right w:val="single" w:sz="6" w:space="0" w:color="auto"/>
            </w:tcBorders>
            <w:shd w:val="clear" w:color="auto" w:fill="auto"/>
            <w:hideMark/>
          </w:tcPr>
          <w:p w14:paraId="348AB739" w14:textId="09162F00"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353" w:type="pct"/>
            <w:tcBorders>
              <w:top w:val="single" w:sz="6" w:space="0" w:color="auto"/>
              <w:left w:val="single" w:sz="6" w:space="0" w:color="auto"/>
              <w:bottom w:val="single" w:sz="6" w:space="0" w:color="auto"/>
              <w:right w:val="single" w:sz="6" w:space="0" w:color="auto"/>
            </w:tcBorders>
            <w:shd w:val="clear" w:color="auto" w:fill="auto"/>
            <w:hideMark/>
          </w:tcPr>
          <w:p w14:paraId="48A3E28B" w14:textId="67C1ED1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401" w:type="pct"/>
            <w:tcBorders>
              <w:top w:val="single" w:sz="6" w:space="0" w:color="auto"/>
              <w:left w:val="single" w:sz="6" w:space="0" w:color="auto"/>
              <w:bottom w:val="single" w:sz="6" w:space="0" w:color="auto"/>
              <w:right w:val="single" w:sz="6" w:space="0" w:color="auto"/>
            </w:tcBorders>
            <w:shd w:val="clear" w:color="auto" w:fill="auto"/>
            <w:hideMark/>
          </w:tcPr>
          <w:p w14:paraId="5236CA5B" w14:textId="55389628"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409" w:type="pct"/>
            <w:tcBorders>
              <w:top w:val="single" w:sz="6" w:space="0" w:color="auto"/>
              <w:left w:val="single" w:sz="6" w:space="0" w:color="auto"/>
              <w:bottom w:val="single" w:sz="6" w:space="0" w:color="auto"/>
              <w:right w:val="single" w:sz="6" w:space="0" w:color="auto"/>
            </w:tcBorders>
            <w:shd w:val="clear" w:color="auto" w:fill="auto"/>
            <w:hideMark/>
          </w:tcPr>
          <w:p w14:paraId="1AFDF96D" w14:textId="5A48A87D"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449" w:type="pct"/>
            <w:tcBorders>
              <w:top w:val="single" w:sz="6" w:space="0" w:color="auto"/>
              <w:left w:val="single" w:sz="6" w:space="0" w:color="auto"/>
              <w:bottom w:val="single" w:sz="6" w:space="0" w:color="auto"/>
              <w:right w:val="single" w:sz="6" w:space="0" w:color="auto"/>
            </w:tcBorders>
            <w:shd w:val="clear" w:color="auto" w:fill="auto"/>
            <w:hideMark/>
          </w:tcPr>
          <w:p w14:paraId="1C568173" w14:textId="06BB5B2A"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514" w:type="pct"/>
            <w:tcBorders>
              <w:top w:val="single" w:sz="6" w:space="0" w:color="auto"/>
              <w:left w:val="single" w:sz="6" w:space="0" w:color="auto"/>
              <w:bottom w:val="single" w:sz="6" w:space="0" w:color="auto"/>
              <w:right w:val="single" w:sz="6" w:space="0" w:color="auto"/>
            </w:tcBorders>
            <w:shd w:val="clear" w:color="auto" w:fill="auto"/>
            <w:hideMark/>
          </w:tcPr>
          <w:p w14:paraId="3DB0CAC1" w14:textId="4385718A"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r>
      <w:tr w:rsidR="00E104ED" w:rsidRPr="00860A43" w14:paraId="25219097"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586FA318"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Numbers/Operations in Base 10 </w:t>
            </w:r>
          </w:p>
        </w:tc>
        <w:tc>
          <w:tcPr>
            <w:tcW w:w="401" w:type="pct"/>
            <w:tcBorders>
              <w:top w:val="single" w:sz="6" w:space="0" w:color="auto"/>
              <w:left w:val="single" w:sz="6" w:space="0" w:color="auto"/>
              <w:bottom w:val="single" w:sz="6" w:space="0" w:color="auto"/>
              <w:right w:val="single" w:sz="6" w:space="0" w:color="auto"/>
            </w:tcBorders>
            <w:shd w:val="clear" w:color="auto" w:fill="auto"/>
            <w:hideMark/>
          </w:tcPr>
          <w:p w14:paraId="4DD0BCD0" w14:textId="449A88CA"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353" w:type="pct"/>
            <w:tcBorders>
              <w:top w:val="single" w:sz="6" w:space="0" w:color="auto"/>
              <w:left w:val="single" w:sz="6" w:space="0" w:color="auto"/>
              <w:bottom w:val="single" w:sz="6" w:space="0" w:color="auto"/>
              <w:right w:val="single" w:sz="6" w:space="0" w:color="auto"/>
            </w:tcBorders>
            <w:shd w:val="clear" w:color="auto" w:fill="auto"/>
            <w:hideMark/>
          </w:tcPr>
          <w:p w14:paraId="5BE86362" w14:textId="4AD475DD"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345" w:type="pct"/>
            <w:tcBorders>
              <w:top w:val="single" w:sz="6" w:space="0" w:color="auto"/>
              <w:left w:val="single" w:sz="6" w:space="0" w:color="auto"/>
              <w:bottom w:val="single" w:sz="6" w:space="0" w:color="auto"/>
              <w:right w:val="single" w:sz="6" w:space="0" w:color="auto"/>
            </w:tcBorders>
            <w:shd w:val="clear" w:color="auto" w:fill="auto"/>
            <w:hideMark/>
          </w:tcPr>
          <w:p w14:paraId="7D398F0C" w14:textId="33E810BF"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2431C782" w14:textId="68D73DAF" w:rsidR="00E104ED" w:rsidRPr="00860A43" w:rsidRDefault="00E104ED" w:rsidP="00E104ED">
            <w:pPr>
              <w:jc w:val="center"/>
              <w:textAlignment w:val="baseline"/>
              <w:rPr>
                <w:rFonts w:eastAsia="Times New Roman"/>
              </w:rPr>
            </w:pPr>
            <w:r>
              <w:rPr>
                <w:rFonts w:eastAsia="Times New Roman"/>
              </w:rPr>
              <w:t>45</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24BF7B5A" w14:textId="24665BA9" w:rsidR="00E104ED" w:rsidRPr="00860A43" w:rsidRDefault="00E104ED" w:rsidP="00E104ED">
            <w:pPr>
              <w:jc w:val="center"/>
              <w:textAlignment w:val="baseline"/>
              <w:rPr>
                <w:rFonts w:eastAsia="Times New Roman"/>
              </w:rPr>
            </w:pPr>
            <w:r>
              <w:rPr>
                <w:rFonts w:eastAsia="Times New Roman"/>
              </w:rPr>
              <w:t>31</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60EBFD37" w14:textId="05D72A41" w:rsidR="00E104ED" w:rsidRPr="00860A43" w:rsidRDefault="00E104ED" w:rsidP="00E104ED">
            <w:pPr>
              <w:jc w:val="center"/>
              <w:textAlignment w:val="baseline"/>
              <w:rPr>
                <w:rFonts w:eastAsia="Times New Roman"/>
              </w:rPr>
            </w:pPr>
            <w:r>
              <w:rPr>
                <w:rFonts w:eastAsia="Times New Roman"/>
              </w:rPr>
              <w:t>25</w:t>
            </w:r>
          </w:p>
        </w:tc>
        <w:tc>
          <w:tcPr>
            <w:tcW w:w="409" w:type="pct"/>
            <w:tcBorders>
              <w:top w:val="single" w:sz="6" w:space="0" w:color="auto"/>
              <w:left w:val="single" w:sz="6" w:space="0" w:color="auto"/>
              <w:bottom w:val="single" w:sz="6" w:space="0" w:color="auto"/>
              <w:right w:val="single" w:sz="6" w:space="0" w:color="auto"/>
            </w:tcBorders>
            <w:shd w:val="clear" w:color="auto" w:fill="auto"/>
          </w:tcPr>
          <w:p w14:paraId="585E18CC" w14:textId="2A7CBA82" w:rsidR="00E104ED" w:rsidRPr="00860A43" w:rsidRDefault="00E104ED" w:rsidP="00E104ED">
            <w:pPr>
              <w:jc w:val="center"/>
              <w:textAlignment w:val="baseline"/>
              <w:rPr>
                <w:rFonts w:eastAsia="Times New Roman"/>
              </w:rPr>
            </w:pPr>
            <w:r>
              <w:rPr>
                <w:rFonts w:eastAsia="Times New Roman"/>
              </w:rPr>
              <w:t>59</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2CEA2094" w14:textId="0E0BDE3A" w:rsidR="00E104ED" w:rsidRPr="00860A43" w:rsidRDefault="00E104ED" w:rsidP="00E104ED">
            <w:pPr>
              <w:jc w:val="center"/>
              <w:textAlignment w:val="baseline"/>
              <w:rPr>
                <w:rFonts w:eastAsia="Times New Roman"/>
              </w:rPr>
            </w:pPr>
            <w:r>
              <w:rPr>
                <w:rFonts w:eastAsia="Times New Roman"/>
              </w:rPr>
              <w:t>31</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CF098C5" w14:textId="7859181B" w:rsidR="00E104ED" w:rsidRPr="00860A43" w:rsidRDefault="00E104ED" w:rsidP="00E104ED">
            <w:pPr>
              <w:jc w:val="center"/>
              <w:textAlignment w:val="baseline"/>
              <w:rPr>
                <w:rFonts w:eastAsia="Times New Roman"/>
              </w:rPr>
            </w:pPr>
            <w:r>
              <w:rPr>
                <w:rFonts w:eastAsia="Times New Roman"/>
              </w:rPr>
              <w:t>10</w:t>
            </w:r>
          </w:p>
        </w:tc>
      </w:tr>
      <w:tr w:rsidR="00E104ED" w:rsidRPr="00860A43" w14:paraId="213D3392" w14:textId="77777777" w:rsidTr="00636008">
        <w:trPr>
          <w:trHeight w:val="33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13B4AE3A"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Numbers/Operations in Fractions </w:t>
            </w:r>
          </w:p>
        </w:tc>
        <w:tc>
          <w:tcPr>
            <w:tcW w:w="401" w:type="pct"/>
            <w:tcBorders>
              <w:top w:val="single" w:sz="6" w:space="0" w:color="auto"/>
              <w:left w:val="single" w:sz="6" w:space="0" w:color="auto"/>
              <w:bottom w:val="single" w:sz="6" w:space="0" w:color="auto"/>
              <w:right w:val="single" w:sz="6" w:space="0" w:color="auto"/>
            </w:tcBorders>
            <w:shd w:val="clear" w:color="auto" w:fill="auto"/>
            <w:hideMark/>
          </w:tcPr>
          <w:p w14:paraId="158C917C" w14:textId="22C40F15"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353" w:type="pct"/>
            <w:tcBorders>
              <w:top w:val="single" w:sz="6" w:space="0" w:color="auto"/>
              <w:left w:val="single" w:sz="6" w:space="0" w:color="auto"/>
              <w:bottom w:val="single" w:sz="6" w:space="0" w:color="auto"/>
              <w:right w:val="single" w:sz="6" w:space="0" w:color="auto"/>
            </w:tcBorders>
            <w:shd w:val="clear" w:color="auto" w:fill="auto"/>
            <w:hideMark/>
          </w:tcPr>
          <w:p w14:paraId="4CB5EE2E" w14:textId="09C2EEAD"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345" w:type="pct"/>
            <w:tcBorders>
              <w:top w:val="single" w:sz="6" w:space="0" w:color="auto"/>
              <w:left w:val="single" w:sz="6" w:space="0" w:color="auto"/>
              <w:bottom w:val="single" w:sz="6" w:space="0" w:color="auto"/>
              <w:right w:val="single" w:sz="6" w:space="0" w:color="auto"/>
            </w:tcBorders>
            <w:shd w:val="clear" w:color="auto" w:fill="auto"/>
            <w:hideMark/>
          </w:tcPr>
          <w:p w14:paraId="7A7F3406" w14:textId="5C1F833E"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7CFBB7CC" w14:textId="3FFAC4E1" w:rsidR="00E104ED" w:rsidRPr="00860A43" w:rsidRDefault="00E104ED" w:rsidP="00E104ED">
            <w:pPr>
              <w:jc w:val="center"/>
              <w:textAlignment w:val="baseline"/>
              <w:rPr>
                <w:rFonts w:eastAsia="Times New Roman"/>
              </w:rPr>
            </w:pPr>
            <w:r>
              <w:rPr>
                <w:rFonts w:eastAsia="Times New Roman"/>
              </w:rPr>
              <w:t>58</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5FC7036B" w14:textId="125FC009" w:rsidR="00E104ED" w:rsidRPr="00860A43" w:rsidRDefault="00E104ED" w:rsidP="00E104ED">
            <w:pPr>
              <w:jc w:val="center"/>
              <w:textAlignment w:val="baseline"/>
              <w:rPr>
                <w:rFonts w:eastAsia="Times New Roman"/>
              </w:rPr>
            </w:pPr>
            <w:r>
              <w:rPr>
                <w:rFonts w:eastAsia="Times New Roman"/>
              </w:rPr>
              <w:t>27</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70DB18E1" w14:textId="7E56DA01" w:rsidR="00E104ED" w:rsidRPr="00860A43" w:rsidRDefault="00E104ED" w:rsidP="00E104ED">
            <w:pPr>
              <w:jc w:val="center"/>
              <w:textAlignment w:val="baseline"/>
              <w:rPr>
                <w:rFonts w:eastAsia="Times New Roman"/>
              </w:rPr>
            </w:pPr>
            <w:r>
              <w:rPr>
                <w:rFonts w:eastAsia="Times New Roman"/>
              </w:rPr>
              <w:t>15</w:t>
            </w:r>
          </w:p>
        </w:tc>
        <w:tc>
          <w:tcPr>
            <w:tcW w:w="409" w:type="pct"/>
            <w:tcBorders>
              <w:top w:val="single" w:sz="6" w:space="0" w:color="auto"/>
              <w:left w:val="single" w:sz="6" w:space="0" w:color="auto"/>
              <w:bottom w:val="single" w:sz="6" w:space="0" w:color="auto"/>
              <w:right w:val="single" w:sz="6" w:space="0" w:color="auto"/>
            </w:tcBorders>
            <w:shd w:val="clear" w:color="auto" w:fill="auto"/>
          </w:tcPr>
          <w:p w14:paraId="205656FE" w14:textId="64F6562A" w:rsidR="00E104ED" w:rsidRPr="00860A43" w:rsidRDefault="00E104ED" w:rsidP="00E104ED">
            <w:pPr>
              <w:jc w:val="center"/>
              <w:textAlignment w:val="baseline"/>
              <w:rPr>
                <w:rFonts w:eastAsia="Times New Roman"/>
              </w:rPr>
            </w:pPr>
            <w:r>
              <w:rPr>
                <w:rFonts w:eastAsia="Times New Roman"/>
              </w:rPr>
              <w:t>73</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2B540D71" w14:textId="5954888F" w:rsidR="00E104ED" w:rsidRPr="00860A43" w:rsidRDefault="00E104ED" w:rsidP="00E104ED">
            <w:pPr>
              <w:jc w:val="center"/>
              <w:textAlignment w:val="baseline"/>
              <w:rPr>
                <w:rFonts w:eastAsia="Times New Roman"/>
              </w:rPr>
            </w:pPr>
            <w:r>
              <w:rPr>
                <w:rFonts w:eastAsia="Times New Roman"/>
              </w:rPr>
              <w:t>18</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294603F" w14:textId="1B07C718" w:rsidR="00E104ED" w:rsidRPr="00860A43" w:rsidRDefault="00E104ED" w:rsidP="00E104ED">
            <w:pPr>
              <w:jc w:val="center"/>
              <w:textAlignment w:val="baseline"/>
              <w:rPr>
                <w:rFonts w:eastAsia="Times New Roman"/>
              </w:rPr>
            </w:pPr>
            <w:r>
              <w:rPr>
                <w:rFonts w:eastAsia="Times New Roman"/>
              </w:rPr>
              <w:t>10</w:t>
            </w:r>
          </w:p>
        </w:tc>
      </w:tr>
      <w:tr w:rsidR="00E104ED" w:rsidRPr="00860A43" w14:paraId="3A668385" w14:textId="77777777" w:rsidTr="00636008">
        <w:trPr>
          <w:trHeight w:val="30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43F023FB"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Measurement and Data  </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6EA13A02" w14:textId="146DA1D6" w:rsidR="00E104ED" w:rsidRPr="00860A43" w:rsidRDefault="00E104ED" w:rsidP="00E104ED">
            <w:pPr>
              <w:jc w:val="center"/>
              <w:textAlignment w:val="baseline"/>
              <w:rPr>
                <w:rFonts w:eastAsia="Times New Roman"/>
              </w:rPr>
            </w:pPr>
            <w:r>
              <w:rPr>
                <w:rFonts w:eastAsia="Times New Roman"/>
              </w:rPr>
              <w:t>85</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3A3B5929" w14:textId="4CE65879" w:rsidR="00E104ED" w:rsidRPr="00860A43" w:rsidRDefault="00E104ED" w:rsidP="00E104ED">
            <w:pPr>
              <w:jc w:val="center"/>
              <w:textAlignment w:val="baseline"/>
              <w:rPr>
                <w:rFonts w:eastAsia="Times New Roman"/>
              </w:rPr>
            </w:pPr>
            <w:r>
              <w:rPr>
                <w:rFonts w:eastAsia="Times New Roman"/>
              </w:rPr>
              <w:t>13</w:t>
            </w:r>
          </w:p>
        </w:tc>
        <w:tc>
          <w:tcPr>
            <w:tcW w:w="345" w:type="pct"/>
            <w:tcBorders>
              <w:top w:val="single" w:sz="6" w:space="0" w:color="auto"/>
              <w:left w:val="single" w:sz="6" w:space="0" w:color="auto"/>
              <w:bottom w:val="single" w:sz="6" w:space="0" w:color="auto"/>
              <w:right w:val="single" w:sz="6" w:space="0" w:color="auto"/>
            </w:tcBorders>
            <w:shd w:val="clear" w:color="auto" w:fill="auto"/>
          </w:tcPr>
          <w:p w14:paraId="11D84C3E" w14:textId="3BDCE99B" w:rsidR="00E104ED" w:rsidRPr="00860A43" w:rsidRDefault="00E104ED" w:rsidP="00E104ED">
            <w:pPr>
              <w:jc w:val="center"/>
              <w:textAlignment w:val="baseline"/>
              <w:rPr>
                <w:rFonts w:eastAsia="Times New Roman"/>
              </w:rPr>
            </w:pPr>
            <w:r>
              <w:rPr>
                <w:rFonts w:eastAsia="Times New Roman"/>
              </w:rPr>
              <w:t>2</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31F1B1E7" w14:textId="24FABC5F" w:rsidR="00E104ED" w:rsidRPr="00860A43" w:rsidRDefault="00E104ED" w:rsidP="00E104ED">
            <w:pPr>
              <w:jc w:val="center"/>
              <w:textAlignment w:val="baseline"/>
              <w:rPr>
                <w:rFonts w:eastAsia="Times New Roman"/>
              </w:rPr>
            </w:pPr>
            <w:r>
              <w:rPr>
                <w:rFonts w:eastAsia="Times New Roman"/>
              </w:rPr>
              <w:t>64</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2042BA6B" w14:textId="421952EA" w:rsidR="00E104ED" w:rsidRPr="00860A43" w:rsidRDefault="00E104ED" w:rsidP="00E104ED">
            <w:pPr>
              <w:jc w:val="center"/>
              <w:textAlignment w:val="baseline"/>
              <w:rPr>
                <w:rFonts w:eastAsia="Times New Roman"/>
              </w:rPr>
            </w:pPr>
            <w:r>
              <w:rPr>
                <w:rFonts w:eastAsia="Times New Roman"/>
              </w:rPr>
              <w:t>28</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3AF669FF" w14:textId="608EC302" w:rsidR="00E104ED" w:rsidRPr="00860A43" w:rsidRDefault="00E104ED" w:rsidP="00E104ED">
            <w:pPr>
              <w:jc w:val="center"/>
              <w:textAlignment w:val="baseline"/>
              <w:rPr>
                <w:rFonts w:eastAsia="Times New Roman"/>
              </w:rPr>
            </w:pPr>
            <w:r>
              <w:rPr>
                <w:rFonts w:eastAsia="Times New Roman"/>
              </w:rPr>
              <w:t>8</w:t>
            </w:r>
          </w:p>
        </w:tc>
        <w:tc>
          <w:tcPr>
            <w:tcW w:w="409" w:type="pct"/>
            <w:tcBorders>
              <w:top w:val="single" w:sz="6" w:space="0" w:color="auto"/>
              <w:left w:val="single" w:sz="6" w:space="0" w:color="auto"/>
              <w:bottom w:val="single" w:sz="6" w:space="0" w:color="auto"/>
              <w:right w:val="single" w:sz="6" w:space="0" w:color="auto"/>
            </w:tcBorders>
            <w:shd w:val="clear" w:color="auto" w:fill="auto"/>
          </w:tcPr>
          <w:p w14:paraId="1A4D2E49" w14:textId="5FDC020F" w:rsidR="00E104ED" w:rsidRPr="00860A43" w:rsidRDefault="00E104ED" w:rsidP="00E104ED">
            <w:pPr>
              <w:jc w:val="center"/>
              <w:textAlignment w:val="baseline"/>
              <w:rPr>
                <w:rFonts w:eastAsia="Times New Roman"/>
              </w:rPr>
            </w:pPr>
            <w:r>
              <w:rPr>
                <w:rFonts w:eastAsia="Times New Roman"/>
              </w:rPr>
              <w:t>62</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1DF56769" w14:textId="1647ED97" w:rsidR="00E104ED" w:rsidRPr="00860A43" w:rsidRDefault="00E104ED" w:rsidP="00E104ED">
            <w:pPr>
              <w:jc w:val="center"/>
              <w:textAlignment w:val="baseline"/>
              <w:rPr>
                <w:rFonts w:eastAsia="Times New Roman"/>
              </w:rPr>
            </w:pPr>
            <w:r>
              <w:rPr>
                <w:rFonts w:eastAsia="Times New Roman"/>
              </w:rPr>
              <w:t>29</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A8CE628" w14:textId="60728229" w:rsidR="00E104ED" w:rsidRPr="00860A43" w:rsidRDefault="00E104ED" w:rsidP="00E104ED">
            <w:pPr>
              <w:jc w:val="center"/>
              <w:textAlignment w:val="baseline"/>
              <w:rPr>
                <w:rFonts w:eastAsia="Times New Roman"/>
              </w:rPr>
            </w:pPr>
            <w:r>
              <w:rPr>
                <w:rFonts w:eastAsia="Times New Roman"/>
              </w:rPr>
              <w:t>10</w:t>
            </w:r>
          </w:p>
        </w:tc>
      </w:tr>
      <w:tr w:rsidR="00E104ED" w:rsidRPr="00860A43" w14:paraId="17356FD0" w14:textId="77777777" w:rsidTr="00636008">
        <w:trPr>
          <w:trHeight w:val="330"/>
        </w:trPr>
        <w:tc>
          <w:tcPr>
            <w:tcW w:w="1324" w:type="pct"/>
            <w:tcBorders>
              <w:top w:val="single" w:sz="6" w:space="0" w:color="auto"/>
              <w:left w:val="single" w:sz="6" w:space="0" w:color="auto"/>
              <w:bottom w:val="single" w:sz="6" w:space="0" w:color="auto"/>
              <w:right w:val="single" w:sz="6" w:space="0" w:color="auto"/>
            </w:tcBorders>
            <w:shd w:val="clear" w:color="auto" w:fill="auto"/>
            <w:hideMark/>
          </w:tcPr>
          <w:p w14:paraId="09D049E1"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Geometry </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16AEF7EF" w14:textId="23F8439A" w:rsidR="00E104ED" w:rsidRPr="00860A43" w:rsidRDefault="00E104ED" w:rsidP="00E104ED">
            <w:pPr>
              <w:jc w:val="center"/>
              <w:textAlignment w:val="baseline"/>
              <w:rPr>
                <w:rFonts w:eastAsia="Times New Roman"/>
              </w:rPr>
            </w:pPr>
            <w:r>
              <w:rPr>
                <w:rFonts w:eastAsia="Times New Roman"/>
              </w:rPr>
              <w:t>52</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516A5255" w14:textId="06462338" w:rsidR="00E104ED" w:rsidRPr="00860A43" w:rsidRDefault="00E104ED" w:rsidP="00E104ED">
            <w:pPr>
              <w:jc w:val="center"/>
              <w:textAlignment w:val="baseline"/>
              <w:rPr>
                <w:rFonts w:eastAsia="Times New Roman"/>
              </w:rPr>
            </w:pPr>
            <w:r>
              <w:rPr>
                <w:rFonts w:eastAsia="Times New Roman"/>
              </w:rPr>
              <w:t>40</w:t>
            </w:r>
          </w:p>
        </w:tc>
        <w:tc>
          <w:tcPr>
            <w:tcW w:w="345" w:type="pct"/>
            <w:tcBorders>
              <w:top w:val="single" w:sz="6" w:space="0" w:color="auto"/>
              <w:left w:val="single" w:sz="6" w:space="0" w:color="auto"/>
              <w:bottom w:val="single" w:sz="6" w:space="0" w:color="auto"/>
              <w:right w:val="single" w:sz="6" w:space="0" w:color="auto"/>
            </w:tcBorders>
            <w:shd w:val="clear" w:color="auto" w:fill="auto"/>
          </w:tcPr>
          <w:p w14:paraId="76E55DCB" w14:textId="4BC1DEA1" w:rsidR="00E104ED" w:rsidRPr="00860A43" w:rsidRDefault="00E104ED" w:rsidP="00E104ED">
            <w:pPr>
              <w:jc w:val="center"/>
              <w:textAlignment w:val="baseline"/>
              <w:rPr>
                <w:rFonts w:eastAsia="Times New Roman"/>
              </w:rPr>
            </w:pPr>
            <w:r>
              <w:rPr>
                <w:rFonts w:eastAsia="Times New Roman"/>
              </w:rPr>
              <w:t>8</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584C298F" w14:textId="6786A4AC" w:rsidR="00E104ED" w:rsidRPr="00860A43" w:rsidRDefault="00E104ED" w:rsidP="00E104ED">
            <w:pPr>
              <w:jc w:val="center"/>
              <w:textAlignment w:val="baseline"/>
              <w:rPr>
                <w:rFonts w:eastAsia="Times New Roman"/>
              </w:rPr>
            </w:pPr>
            <w:r>
              <w:rPr>
                <w:rFonts w:eastAsia="Times New Roman"/>
              </w:rPr>
              <w:t>57</w:t>
            </w:r>
          </w:p>
        </w:tc>
        <w:tc>
          <w:tcPr>
            <w:tcW w:w="353" w:type="pct"/>
            <w:tcBorders>
              <w:top w:val="single" w:sz="6" w:space="0" w:color="auto"/>
              <w:left w:val="single" w:sz="6" w:space="0" w:color="auto"/>
              <w:bottom w:val="single" w:sz="6" w:space="0" w:color="auto"/>
              <w:right w:val="single" w:sz="6" w:space="0" w:color="auto"/>
            </w:tcBorders>
            <w:shd w:val="clear" w:color="auto" w:fill="auto"/>
          </w:tcPr>
          <w:p w14:paraId="7CE333AE" w14:textId="336840B0" w:rsidR="00E104ED" w:rsidRPr="00860A43" w:rsidRDefault="00E104ED" w:rsidP="00E104ED">
            <w:pPr>
              <w:jc w:val="center"/>
              <w:textAlignment w:val="baseline"/>
              <w:rPr>
                <w:rFonts w:eastAsia="Times New Roman"/>
              </w:rPr>
            </w:pPr>
            <w:r>
              <w:rPr>
                <w:rFonts w:eastAsia="Times New Roman"/>
              </w:rPr>
              <w:t>27</w:t>
            </w:r>
          </w:p>
        </w:tc>
        <w:tc>
          <w:tcPr>
            <w:tcW w:w="401" w:type="pct"/>
            <w:tcBorders>
              <w:top w:val="single" w:sz="6" w:space="0" w:color="auto"/>
              <w:left w:val="single" w:sz="6" w:space="0" w:color="auto"/>
              <w:bottom w:val="single" w:sz="6" w:space="0" w:color="auto"/>
              <w:right w:val="single" w:sz="6" w:space="0" w:color="auto"/>
            </w:tcBorders>
            <w:shd w:val="clear" w:color="auto" w:fill="auto"/>
          </w:tcPr>
          <w:p w14:paraId="33428728" w14:textId="4186707C" w:rsidR="00E104ED" w:rsidRPr="00860A43" w:rsidRDefault="00E104ED" w:rsidP="00E104ED">
            <w:pPr>
              <w:jc w:val="center"/>
              <w:textAlignment w:val="baseline"/>
              <w:rPr>
                <w:rFonts w:eastAsia="Times New Roman"/>
              </w:rPr>
            </w:pPr>
            <w:r>
              <w:rPr>
                <w:rFonts w:eastAsia="Times New Roman"/>
              </w:rPr>
              <w:t>16</w:t>
            </w:r>
          </w:p>
        </w:tc>
        <w:tc>
          <w:tcPr>
            <w:tcW w:w="409" w:type="pct"/>
            <w:tcBorders>
              <w:top w:val="single" w:sz="6" w:space="0" w:color="auto"/>
              <w:left w:val="single" w:sz="6" w:space="0" w:color="auto"/>
              <w:bottom w:val="single" w:sz="6" w:space="0" w:color="auto"/>
              <w:right w:val="single" w:sz="6" w:space="0" w:color="auto"/>
            </w:tcBorders>
            <w:shd w:val="clear" w:color="auto" w:fill="auto"/>
          </w:tcPr>
          <w:p w14:paraId="1A47E792" w14:textId="5D962900" w:rsidR="00E104ED" w:rsidRPr="00860A43" w:rsidRDefault="00E104ED" w:rsidP="00E104ED">
            <w:pPr>
              <w:jc w:val="center"/>
              <w:textAlignment w:val="baseline"/>
              <w:rPr>
                <w:rFonts w:eastAsia="Times New Roman"/>
              </w:rPr>
            </w:pPr>
            <w:r>
              <w:rPr>
                <w:rFonts w:eastAsia="Times New Roman"/>
              </w:rPr>
              <w:t>74</w:t>
            </w:r>
          </w:p>
        </w:tc>
        <w:tc>
          <w:tcPr>
            <w:tcW w:w="449" w:type="pct"/>
            <w:tcBorders>
              <w:top w:val="single" w:sz="6" w:space="0" w:color="auto"/>
              <w:left w:val="single" w:sz="6" w:space="0" w:color="auto"/>
              <w:bottom w:val="single" w:sz="6" w:space="0" w:color="auto"/>
              <w:right w:val="single" w:sz="6" w:space="0" w:color="auto"/>
            </w:tcBorders>
            <w:shd w:val="clear" w:color="auto" w:fill="auto"/>
          </w:tcPr>
          <w:p w14:paraId="538B7DF1" w14:textId="64AFCAAD" w:rsidR="00E104ED" w:rsidRPr="00860A43" w:rsidRDefault="00E104ED" w:rsidP="00E104ED">
            <w:pPr>
              <w:jc w:val="center"/>
              <w:textAlignment w:val="baseline"/>
              <w:rPr>
                <w:rFonts w:eastAsia="Times New Roman"/>
              </w:rPr>
            </w:pPr>
            <w:r>
              <w:rPr>
                <w:rFonts w:eastAsia="Times New Roman"/>
              </w:rPr>
              <w:t>23</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96B5F58" w14:textId="46FF3B58" w:rsidR="00E104ED" w:rsidRPr="00860A43" w:rsidRDefault="00E104ED" w:rsidP="00E104ED">
            <w:pPr>
              <w:jc w:val="center"/>
              <w:textAlignment w:val="baseline"/>
              <w:rPr>
                <w:rFonts w:eastAsia="Times New Roman"/>
              </w:rPr>
            </w:pPr>
            <w:r>
              <w:rPr>
                <w:rFonts w:eastAsia="Times New Roman"/>
              </w:rPr>
              <w:t>3</w:t>
            </w:r>
          </w:p>
        </w:tc>
      </w:tr>
      <w:tr w:rsidR="00E104ED" w:rsidRPr="00860A43" w14:paraId="7CD3DAB6" w14:textId="77777777" w:rsidTr="00636008">
        <w:trPr>
          <w:trHeight w:val="300"/>
        </w:trPr>
        <w:tc>
          <w:tcPr>
            <w:tcW w:w="5000" w:type="pct"/>
            <w:gridSpan w:val="10"/>
            <w:tcBorders>
              <w:top w:val="single" w:sz="6" w:space="0" w:color="auto"/>
              <w:left w:val="single" w:sz="6" w:space="0" w:color="auto"/>
              <w:bottom w:val="single" w:sz="6" w:space="0" w:color="auto"/>
              <w:right w:val="single" w:sz="6" w:space="0" w:color="auto"/>
            </w:tcBorders>
            <w:shd w:val="clear" w:color="auto" w:fill="FFFF00"/>
            <w:hideMark/>
          </w:tcPr>
          <w:p w14:paraId="780F44EB" w14:textId="2114929C" w:rsidR="00E104ED" w:rsidRPr="00860A43" w:rsidRDefault="00E104ED" w:rsidP="00E104ED">
            <w:pPr>
              <w:textAlignment w:val="baseline"/>
              <w:rPr>
                <w:rFonts w:eastAsia="Times New Roman"/>
              </w:rPr>
            </w:pPr>
            <w:r w:rsidRPr="59756288">
              <w:rPr>
                <w:rFonts w:eastAsia="Times New Roman"/>
              </w:rPr>
              <w:t>Summary of Data: </w:t>
            </w:r>
            <w:r w:rsidRPr="00E104ED">
              <w:rPr>
                <w:rFonts w:eastAsia="Times New Roman"/>
              </w:rPr>
              <w:t xml:space="preserve">*Test strand does not apply.   Grade 3 students </w:t>
            </w:r>
            <w:r w:rsidR="00FF612F" w:rsidRPr="00E104ED">
              <w:rPr>
                <w:rFonts w:eastAsia="Times New Roman"/>
              </w:rPr>
              <w:t>increased</w:t>
            </w:r>
            <w:r w:rsidRPr="00E104ED">
              <w:rPr>
                <w:rFonts w:eastAsia="Times New Roman"/>
              </w:rPr>
              <w:t xml:space="preserve"> the percentage of students at levels 2+ in all domains except measurement and data compared to last year.  Grades 4 and 5 also demonstrated increased percentages of level 2-3 students. </w:t>
            </w:r>
            <w:r w:rsidRPr="59756288">
              <w:rPr>
                <w:rFonts w:eastAsia="Times New Roman"/>
              </w:rPr>
              <w:t>*</w:t>
            </w:r>
            <w:r>
              <w:rPr>
                <w:rFonts w:eastAsia="Times New Roman"/>
              </w:rPr>
              <w:t xml:space="preserve"> </w:t>
            </w:r>
          </w:p>
        </w:tc>
      </w:tr>
    </w:tbl>
    <w:p w14:paraId="667A7552" w14:textId="77777777" w:rsidR="00860A43" w:rsidRPr="00860A43" w:rsidRDefault="00860A43" w:rsidP="00860A43">
      <w:pPr>
        <w:textAlignment w:val="baseline"/>
        <w:rPr>
          <w:rFonts w:ascii="Segoe UI" w:eastAsia="Times New Roman" w:hAnsi="Segoe UI" w:cs="Segoe UI"/>
          <w:sz w:val="18"/>
          <w:szCs w:val="18"/>
        </w:rPr>
      </w:pPr>
    </w:p>
    <w:p w14:paraId="02F3B8B7" w14:textId="77777777" w:rsidR="00860A43" w:rsidRPr="00860A43" w:rsidRDefault="00860A43" w:rsidP="00860A43">
      <w:pPr>
        <w:textAlignment w:val="baseline"/>
        <w:rPr>
          <w:rFonts w:ascii="Segoe UI" w:eastAsia="Times New Roman" w:hAnsi="Segoe UI" w:cs="Segoe UI"/>
          <w:sz w:val="18"/>
          <w:szCs w:val="18"/>
        </w:rPr>
      </w:pPr>
    </w:p>
    <w:p w14:paraId="79760807" w14:textId="77777777" w:rsidR="00860A43" w:rsidRPr="00860A43" w:rsidRDefault="00860A43" w:rsidP="00860A43">
      <w:pPr>
        <w:textAlignment w:val="baseline"/>
        <w:rPr>
          <w:rFonts w:ascii="Segoe UI" w:eastAsia="Times New Roman" w:hAnsi="Segoe UI" w:cs="Segoe UI"/>
          <w:sz w:val="18"/>
          <w:szCs w:val="18"/>
        </w:rPr>
      </w:pPr>
    </w:p>
    <w:p w14:paraId="32DB585A" w14:textId="6ACFEA3B" w:rsidR="008B1A6E" w:rsidRPr="00860A43" w:rsidRDefault="008B1A6E" w:rsidP="00860A43">
      <w:pPr>
        <w:textAlignment w:val="baseline"/>
        <w:rPr>
          <w:rFonts w:ascii="Segoe UI" w:eastAsia="Times New Roman" w:hAnsi="Segoe UI" w:cs="Segoe UI"/>
          <w:sz w:val="18"/>
          <w:szCs w:val="18"/>
        </w:rPr>
      </w:pPr>
    </w:p>
    <w:tbl>
      <w:tblPr>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2"/>
        <w:gridCol w:w="1932"/>
        <w:gridCol w:w="2137"/>
        <w:gridCol w:w="1363"/>
      </w:tblGrid>
      <w:tr w:rsidR="008B1A6E" w:rsidRPr="00860A43" w14:paraId="217F889D" w14:textId="77777777" w:rsidTr="008E56EF">
        <w:trPr>
          <w:trHeight w:val="615"/>
        </w:trPr>
        <w:tc>
          <w:tcPr>
            <w:tcW w:w="5000" w:type="pct"/>
            <w:gridSpan w:val="4"/>
            <w:tcBorders>
              <w:top w:val="single" w:sz="6" w:space="0" w:color="auto"/>
              <w:left w:val="single" w:sz="6" w:space="0" w:color="auto"/>
              <w:bottom w:val="single" w:sz="6" w:space="0" w:color="auto"/>
              <w:right w:val="single" w:sz="6" w:space="0" w:color="auto"/>
            </w:tcBorders>
            <w:shd w:val="clear" w:color="auto" w:fill="auto"/>
            <w:hideMark/>
          </w:tcPr>
          <w:p w14:paraId="6C8967BE" w14:textId="286CDA66" w:rsidR="008B1A6E" w:rsidRPr="00860A43" w:rsidRDefault="008B1A6E" w:rsidP="006844E1">
            <w:pPr>
              <w:jc w:val="center"/>
              <w:textAlignment w:val="baseline"/>
              <w:rPr>
                <w:rFonts w:ascii="Calibri" w:eastAsia="Times New Roman" w:hAnsi="Calibri"/>
                <w:b/>
                <w:bCs/>
                <w:sz w:val="28"/>
                <w:szCs w:val="28"/>
              </w:rPr>
            </w:pPr>
            <w:r>
              <w:rPr>
                <w:rFonts w:ascii="Calibri" w:eastAsia="Times New Roman" w:hAnsi="Calibri"/>
                <w:b/>
                <w:bCs/>
                <w:sz w:val="28"/>
                <w:szCs w:val="28"/>
              </w:rPr>
              <w:t>Domain Performance Science 2022</w:t>
            </w:r>
            <w:r w:rsidRPr="59756288">
              <w:rPr>
                <w:rFonts w:ascii="Calibri" w:eastAsia="Times New Roman" w:hAnsi="Calibri"/>
                <w:b/>
                <w:bCs/>
                <w:sz w:val="28"/>
                <w:szCs w:val="28"/>
              </w:rPr>
              <w:t>- 202</w:t>
            </w:r>
            <w:r>
              <w:rPr>
                <w:rFonts w:ascii="Calibri" w:eastAsia="Times New Roman" w:hAnsi="Calibri"/>
                <w:b/>
                <w:bCs/>
                <w:sz w:val="28"/>
                <w:szCs w:val="28"/>
              </w:rPr>
              <w:t>3</w:t>
            </w:r>
            <w:r w:rsidRPr="59756288">
              <w:rPr>
                <w:rFonts w:ascii="Calibri" w:eastAsia="Times New Roman" w:hAnsi="Calibri"/>
                <w:b/>
                <w:bCs/>
                <w:sz w:val="28"/>
                <w:szCs w:val="28"/>
              </w:rPr>
              <w:t xml:space="preserve"> GMAS</w:t>
            </w:r>
          </w:p>
          <w:p w14:paraId="6E5DD9F5" w14:textId="77777777" w:rsidR="008B1A6E" w:rsidRPr="00860A43" w:rsidRDefault="008B1A6E" w:rsidP="006844E1">
            <w:pPr>
              <w:jc w:val="center"/>
              <w:textAlignment w:val="baseline"/>
              <w:rPr>
                <w:rFonts w:ascii="Calibri" w:eastAsia="Times New Roman" w:hAnsi="Calibri"/>
                <w:b/>
                <w:bCs/>
                <w:sz w:val="28"/>
                <w:szCs w:val="28"/>
              </w:rPr>
            </w:pPr>
            <w:r w:rsidRPr="00860A43">
              <w:rPr>
                <w:rFonts w:ascii="Calibri" w:eastAsia="Times New Roman" w:hAnsi="Calibri"/>
                <w:b/>
                <w:bCs/>
                <w:sz w:val="28"/>
                <w:szCs w:val="28"/>
              </w:rPr>
              <w:t>(percentage of students)</w:t>
            </w:r>
          </w:p>
        </w:tc>
      </w:tr>
      <w:tr w:rsidR="008B1A6E" w:rsidRPr="00860A43" w14:paraId="7EDAC0CA" w14:textId="77777777" w:rsidTr="008E56EF">
        <w:trPr>
          <w:trHeight w:val="300"/>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34A8A536" w14:textId="77777777" w:rsidR="008B1A6E" w:rsidRPr="00860A43" w:rsidRDefault="008B1A6E" w:rsidP="006844E1">
            <w:pPr>
              <w:jc w:val="center"/>
              <w:textAlignment w:val="baseline"/>
              <w:rPr>
                <w:rFonts w:eastAsia="Times New Roman"/>
              </w:rPr>
            </w:pPr>
            <w:r w:rsidRPr="00860A43">
              <w:rPr>
                <w:rFonts w:ascii="Calibri" w:eastAsia="Times New Roman" w:hAnsi="Calibri"/>
                <w:b/>
                <w:bCs/>
                <w:i/>
                <w:iCs/>
                <w:sz w:val="22"/>
                <w:szCs w:val="22"/>
              </w:rPr>
              <w:t>Domains</w:t>
            </w:r>
            <w:r w:rsidRPr="00860A43">
              <w:rPr>
                <w:rFonts w:ascii="Calibri" w:eastAsia="Times New Roman" w:hAnsi="Calibri"/>
                <w:sz w:val="22"/>
                <w:szCs w:val="22"/>
              </w:rPr>
              <w:t> </w:t>
            </w:r>
          </w:p>
        </w:tc>
        <w:tc>
          <w:tcPr>
            <w:tcW w:w="2519" w:type="pct"/>
            <w:gridSpan w:val="3"/>
            <w:tcBorders>
              <w:top w:val="single" w:sz="6" w:space="0" w:color="auto"/>
              <w:left w:val="single" w:sz="6" w:space="0" w:color="auto"/>
              <w:bottom w:val="single" w:sz="6" w:space="0" w:color="auto"/>
              <w:right w:val="single" w:sz="6" w:space="0" w:color="auto"/>
            </w:tcBorders>
            <w:shd w:val="clear" w:color="auto" w:fill="auto"/>
            <w:hideMark/>
          </w:tcPr>
          <w:p w14:paraId="44D6C89B" w14:textId="77777777" w:rsidR="008B1A6E" w:rsidRPr="00860A43" w:rsidRDefault="008B1A6E" w:rsidP="006844E1">
            <w:pPr>
              <w:jc w:val="center"/>
              <w:textAlignment w:val="baseline"/>
              <w:rPr>
                <w:rFonts w:eastAsia="Times New Roman"/>
              </w:rPr>
            </w:pPr>
            <w:r w:rsidRPr="00860A43">
              <w:rPr>
                <w:rFonts w:ascii="Calibri" w:eastAsia="Times New Roman" w:hAnsi="Calibri"/>
                <w:b/>
                <w:bCs/>
                <w:i/>
                <w:iCs/>
                <w:sz w:val="22"/>
                <w:szCs w:val="22"/>
              </w:rPr>
              <w:t>5</w:t>
            </w:r>
            <w:r w:rsidRPr="00860A43">
              <w:rPr>
                <w:rFonts w:ascii="Calibri" w:eastAsia="Times New Roman" w:hAnsi="Calibri"/>
                <w:b/>
                <w:bCs/>
                <w:i/>
                <w:iCs/>
                <w:sz w:val="17"/>
                <w:szCs w:val="17"/>
                <w:vertAlign w:val="superscript"/>
              </w:rPr>
              <w:t>th</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r>
      <w:tr w:rsidR="008B1A6E" w:rsidRPr="00860A43" w14:paraId="00A04063" w14:textId="77777777" w:rsidTr="008E56EF">
        <w:trPr>
          <w:trHeight w:val="300"/>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29230776"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hideMark/>
          </w:tcPr>
          <w:p w14:paraId="3FE1F9EE"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1 </w:t>
            </w:r>
          </w:p>
        </w:tc>
        <w:tc>
          <w:tcPr>
            <w:tcW w:w="991" w:type="pct"/>
            <w:tcBorders>
              <w:top w:val="single" w:sz="6" w:space="0" w:color="auto"/>
              <w:left w:val="single" w:sz="6" w:space="0" w:color="auto"/>
              <w:bottom w:val="single" w:sz="6" w:space="0" w:color="auto"/>
              <w:right w:val="single" w:sz="6" w:space="0" w:color="auto"/>
            </w:tcBorders>
            <w:shd w:val="clear" w:color="auto" w:fill="auto"/>
            <w:hideMark/>
          </w:tcPr>
          <w:p w14:paraId="5B3E04EA"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2 </w:t>
            </w:r>
          </w:p>
        </w:tc>
        <w:tc>
          <w:tcPr>
            <w:tcW w:w="632" w:type="pct"/>
            <w:tcBorders>
              <w:top w:val="single" w:sz="6" w:space="0" w:color="auto"/>
              <w:left w:val="single" w:sz="6" w:space="0" w:color="auto"/>
              <w:bottom w:val="single" w:sz="6" w:space="0" w:color="auto"/>
              <w:right w:val="single" w:sz="6" w:space="0" w:color="auto"/>
            </w:tcBorders>
            <w:shd w:val="clear" w:color="auto" w:fill="auto"/>
            <w:hideMark/>
          </w:tcPr>
          <w:p w14:paraId="754F5C99"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3 </w:t>
            </w:r>
          </w:p>
        </w:tc>
      </w:tr>
      <w:tr w:rsidR="008B1A6E" w:rsidRPr="00860A43" w14:paraId="13A3BFAE" w14:textId="77777777" w:rsidTr="008E56EF">
        <w:trPr>
          <w:trHeight w:val="495"/>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1ED2D189"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Earth Science </w:t>
            </w:r>
          </w:p>
          <w:p w14:paraId="18BD37C2"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tcPr>
          <w:p w14:paraId="2E10DB4A" w14:textId="13A3A8E1" w:rsidR="008B1A6E" w:rsidRPr="00860A43" w:rsidRDefault="00935051" w:rsidP="008E56EF">
            <w:pPr>
              <w:jc w:val="center"/>
              <w:textAlignment w:val="baseline"/>
              <w:rPr>
                <w:rFonts w:eastAsia="Times New Roman"/>
              </w:rPr>
            </w:pPr>
            <w:r>
              <w:rPr>
                <w:rFonts w:eastAsia="Times New Roman"/>
              </w:rPr>
              <w:t>73</w:t>
            </w:r>
          </w:p>
        </w:tc>
        <w:tc>
          <w:tcPr>
            <w:tcW w:w="991" w:type="pct"/>
            <w:tcBorders>
              <w:top w:val="single" w:sz="6" w:space="0" w:color="auto"/>
              <w:left w:val="single" w:sz="6" w:space="0" w:color="auto"/>
              <w:bottom w:val="single" w:sz="6" w:space="0" w:color="auto"/>
              <w:right w:val="single" w:sz="6" w:space="0" w:color="auto"/>
            </w:tcBorders>
            <w:shd w:val="clear" w:color="auto" w:fill="auto"/>
          </w:tcPr>
          <w:p w14:paraId="57B984DA" w14:textId="50A78E21" w:rsidR="008B1A6E" w:rsidRPr="00860A43" w:rsidRDefault="00935051" w:rsidP="006844E1">
            <w:pPr>
              <w:jc w:val="center"/>
              <w:textAlignment w:val="baseline"/>
              <w:rPr>
                <w:rFonts w:eastAsia="Times New Roman"/>
              </w:rPr>
            </w:pPr>
            <w:r>
              <w:rPr>
                <w:rFonts w:eastAsia="Times New Roman"/>
              </w:rPr>
              <w:t>19</w:t>
            </w:r>
          </w:p>
        </w:tc>
        <w:tc>
          <w:tcPr>
            <w:tcW w:w="632" w:type="pct"/>
            <w:tcBorders>
              <w:top w:val="single" w:sz="6" w:space="0" w:color="auto"/>
              <w:left w:val="single" w:sz="6" w:space="0" w:color="auto"/>
              <w:bottom w:val="single" w:sz="6" w:space="0" w:color="auto"/>
              <w:right w:val="single" w:sz="6" w:space="0" w:color="auto"/>
            </w:tcBorders>
            <w:shd w:val="clear" w:color="auto" w:fill="auto"/>
          </w:tcPr>
          <w:p w14:paraId="032A9506" w14:textId="09C45841" w:rsidR="008B1A6E" w:rsidRPr="00860A43" w:rsidRDefault="00935051" w:rsidP="006844E1">
            <w:pPr>
              <w:jc w:val="center"/>
              <w:textAlignment w:val="baseline"/>
              <w:rPr>
                <w:rFonts w:eastAsia="Times New Roman"/>
              </w:rPr>
            </w:pPr>
            <w:r>
              <w:rPr>
                <w:rFonts w:eastAsia="Times New Roman"/>
              </w:rPr>
              <w:t>8</w:t>
            </w:r>
          </w:p>
        </w:tc>
      </w:tr>
      <w:tr w:rsidR="008B1A6E" w:rsidRPr="00860A43" w14:paraId="21115349" w14:textId="77777777" w:rsidTr="008E56EF">
        <w:trPr>
          <w:trHeight w:val="480"/>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0BFD280B"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Physical Science </w:t>
            </w:r>
          </w:p>
          <w:p w14:paraId="09F5F076"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tcPr>
          <w:p w14:paraId="3B1696C4" w14:textId="20E63433" w:rsidR="008B1A6E" w:rsidRPr="00860A43" w:rsidRDefault="00935051" w:rsidP="006844E1">
            <w:pPr>
              <w:jc w:val="center"/>
              <w:textAlignment w:val="baseline"/>
              <w:rPr>
                <w:rFonts w:eastAsia="Times New Roman"/>
              </w:rPr>
            </w:pPr>
            <w:r>
              <w:rPr>
                <w:rFonts w:eastAsia="Times New Roman"/>
              </w:rPr>
              <w:t>59</w:t>
            </w:r>
          </w:p>
        </w:tc>
        <w:tc>
          <w:tcPr>
            <w:tcW w:w="991" w:type="pct"/>
            <w:tcBorders>
              <w:top w:val="single" w:sz="6" w:space="0" w:color="auto"/>
              <w:left w:val="single" w:sz="6" w:space="0" w:color="auto"/>
              <w:bottom w:val="single" w:sz="6" w:space="0" w:color="auto"/>
              <w:right w:val="single" w:sz="6" w:space="0" w:color="auto"/>
            </w:tcBorders>
            <w:shd w:val="clear" w:color="auto" w:fill="auto"/>
          </w:tcPr>
          <w:p w14:paraId="6CA2A402" w14:textId="69578E59" w:rsidR="008B1A6E" w:rsidRPr="00860A43" w:rsidRDefault="00935051" w:rsidP="006844E1">
            <w:pPr>
              <w:jc w:val="center"/>
              <w:textAlignment w:val="baseline"/>
              <w:rPr>
                <w:rFonts w:eastAsia="Times New Roman"/>
              </w:rPr>
            </w:pPr>
            <w:r>
              <w:rPr>
                <w:rFonts w:eastAsia="Times New Roman"/>
              </w:rPr>
              <w:t>24</w:t>
            </w:r>
          </w:p>
        </w:tc>
        <w:tc>
          <w:tcPr>
            <w:tcW w:w="632" w:type="pct"/>
            <w:tcBorders>
              <w:top w:val="single" w:sz="6" w:space="0" w:color="auto"/>
              <w:left w:val="single" w:sz="6" w:space="0" w:color="auto"/>
              <w:bottom w:val="single" w:sz="6" w:space="0" w:color="auto"/>
              <w:right w:val="single" w:sz="6" w:space="0" w:color="auto"/>
            </w:tcBorders>
            <w:shd w:val="clear" w:color="auto" w:fill="auto"/>
          </w:tcPr>
          <w:p w14:paraId="367AD385" w14:textId="6A879C78" w:rsidR="008B1A6E" w:rsidRPr="00860A43" w:rsidRDefault="00935051" w:rsidP="006844E1">
            <w:pPr>
              <w:jc w:val="center"/>
              <w:textAlignment w:val="baseline"/>
              <w:rPr>
                <w:rFonts w:eastAsia="Times New Roman"/>
              </w:rPr>
            </w:pPr>
            <w:r>
              <w:rPr>
                <w:rFonts w:eastAsia="Times New Roman"/>
              </w:rPr>
              <w:t>17</w:t>
            </w:r>
          </w:p>
        </w:tc>
      </w:tr>
      <w:tr w:rsidR="008B1A6E" w:rsidRPr="00860A43" w14:paraId="567829B1" w14:textId="77777777" w:rsidTr="008E56EF">
        <w:trPr>
          <w:trHeight w:val="495"/>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30B4D350"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Life Science </w:t>
            </w:r>
          </w:p>
          <w:p w14:paraId="241B7BF5" w14:textId="77777777" w:rsidR="008B1A6E" w:rsidRPr="00860A43" w:rsidRDefault="008B1A6E" w:rsidP="006844E1">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tcPr>
          <w:p w14:paraId="4D6F1BF4" w14:textId="018E3572" w:rsidR="008B1A6E" w:rsidRPr="00860A43" w:rsidRDefault="00935051" w:rsidP="006844E1">
            <w:pPr>
              <w:jc w:val="center"/>
              <w:textAlignment w:val="baseline"/>
              <w:rPr>
                <w:rFonts w:eastAsia="Times New Roman"/>
              </w:rPr>
            </w:pPr>
            <w:r>
              <w:rPr>
                <w:rFonts w:eastAsia="Times New Roman"/>
              </w:rPr>
              <w:t>64</w:t>
            </w:r>
          </w:p>
        </w:tc>
        <w:tc>
          <w:tcPr>
            <w:tcW w:w="991" w:type="pct"/>
            <w:tcBorders>
              <w:top w:val="single" w:sz="6" w:space="0" w:color="auto"/>
              <w:left w:val="single" w:sz="6" w:space="0" w:color="auto"/>
              <w:bottom w:val="single" w:sz="6" w:space="0" w:color="auto"/>
              <w:right w:val="single" w:sz="6" w:space="0" w:color="auto"/>
            </w:tcBorders>
            <w:shd w:val="clear" w:color="auto" w:fill="auto"/>
          </w:tcPr>
          <w:p w14:paraId="3A903117" w14:textId="13DFB7D3" w:rsidR="008B1A6E" w:rsidRPr="00860A43" w:rsidRDefault="00935051" w:rsidP="006844E1">
            <w:pPr>
              <w:jc w:val="center"/>
              <w:textAlignment w:val="baseline"/>
              <w:rPr>
                <w:rFonts w:eastAsia="Times New Roman"/>
              </w:rPr>
            </w:pPr>
            <w:r>
              <w:rPr>
                <w:rFonts w:eastAsia="Times New Roman"/>
              </w:rPr>
              <w:t>23</w:t>
            </w:r>
          </w:p>
        </w:tc>
        <w:tc>
          <w:tcPr>
            <w:tcW w:w="632" w:type="pct"/>
            <w:tcBorders>
              <w:top w:val="single" w:sz="6" w:space="0" w:color="auto"/>
              <w:left w:val="single" w:sz="6" w:space="0" w:color="auto"/>
              <w:bottom w:val="single" w:sz="6" w:space="0" w:color="auto"/>
              <w:right w:val="single" w:sz="6" w:space="0" w:color="auto"/>
            </w:tcBorders>
            <w:shd w:val="clear" w:color="auto" w:fill="auto"/>
          </w:tcPr>
          <w:p w14:paraId="48B803D7" w14:textId="135D38E6" w:rsidR="008B1A6E" w:rsidRPr="00860A43" w:rsidRDefault="00935051" w:rsidP="006844E1">
            <w:pPr>
              <w:jc w:val="center"/>
              <w:textAlignment w:val="baseline"/>
              <w:rPr>
                <w:rFonts w:eastAsia="Times New Roman"/>
              </w:rPr>
            </w:pPr>
            <w:r>
              <w:rPr>
                <w:rFonts w:eastAsia="Times New Roman"/>
              </w:rPr>
              <w:t>13</w:t>
            </w:r>
          </w:p>
        </w:tc>
      </w:tr>
      <w:tr w:rsidR="008B1A6E" w:rsidRPr="00860A43" w14:paraId="05B57FCB" w14:textId="77777777" w:rsidTr="008E56EF">
        <w:trPr>
          <w:trHeight w:val="750"/>
        </w:trPr>
        <w:tc>
          <w:tcPr>
            <w:tcW w:w="5000" w:type="pct"/>
            <w:gridSpan w:val="4"/>
            <w:tcBorders>
              <w:top w:val="single" w:sz="6" w:space="0" w:color="auto"/>
              <w:left w:val="single" w:sz="6" w:space="0" w:color="auto"/>
              <w:bottom w:val="single" w:sz="6" w:space="0" w:color="auto"/>
              <w:right w:val="single" w:sz="6" w:space="0" w:color="auto"/>
            </w:tcBorders>
            <w:shd w:val="clear" w:color="auto" w:fill="FFFF00"/>
            <w:hideMark/>
          </w:tcPr>
          <w:p w14:paraId="5AE45C4B" w14:textId="0860E8F5" w:rsidR="008B1A6E" w:rsidRPr="00860A43" w:rsidRDefault="008B1A6E" w:rsidP="00935051">
            <w:pPr>
              <w:textAlignment w:val="baseline"/>
              <w:rPr>
                <w:rFonts w:eastAsia="Times New Roman"/>
              </w:rPr>
            </w:pPr>
            <w:r>
              <w:rPr>
                <w:rFonts w:eastAsia="Times New Roman"/>
              </w:rPr>
              <w:t>Summary of Data: </w:t>
            </w:r>
            <w:r w:rsidRPr="59756288">
              <w:rPr>
                <w:rFonts w:eastAsia="Times New Roman"/>
              </w:rPr>
              <w:t xml:space="preserve"> </w:t>
            </w:r>
            <w:r w:rsidR="00935051">
              <w:rPr>
                <w:rFonts w:eastAsia="Times New Roman"/>
              </w:rPr>
              <w:t>Students in grad 5 had the least percent of students proficient in the area of Earth science.  OHE students out performed the district average in all science domains.  Physical science had the highest proficiency.</w:t>
            </w:r>
          </w:p>
        </w:tc>
      </w:tr>
    </w:tbl>
    <w:p w14:paraId="5A51B9FF" w14:textId="2A018A93" w:rsidR="00860A43" w:rsidRDefault="00860A43" w:rsidP="00860A43">
      <w:pPr>
        <w:textAlignment w:val="baseline"/>
        <w:rPr>
          <w:rFonts w:ascii="Segoe UI" w:eastAsia="Times New Roman" w:hAnsi="Segoe UI" w:cs="Segoe UI"/>
          <w:sz w:val="18"/>
          <w:szCs w:val="18"/>
        </w:rPr>
      </w:pPr>
    </w:p>
    <w:p w14:paraId="182DE63F" w14:textId="77777777" w:rsidR="008B1A6E" w:rsidRDefault="008B1A6E" w:rsidP="00860A43">
      <w:pPr>
        <w:textAlignment w:val="baseline"/>
        <w:rPr>
          <w:rFonts w:ascii="Segoe UI" w:eastAsia="Times New Roman" w:hAnsi="Segoe UI" w:cs="Segoe UI"/>
          <w:sz w:val="18"/>
          <w:szCs w:val="18"/>
        </w:rPr>
      </w:pPr>
    </w:p>
    <w:p w14:paraId="76F59713" w14:textId="77777777" w:rsidR="008B1A6E" w:rsidRDefault="008B1A6E" w:rsidP="00860A43">
      <w:pPr>
        <w:textAlignment w:val="baseline"/>
        <w:rPr>
          <w:rFonts w:ascii="Segoe UI" w:eastAsia="Times New Roman" w:hAnsi="Segoe UI" w:cs="Segoe UI"/>
          <w:sz w:val="18"/>
          <w:szCs w:val="18"/>
        </w:rPr>
      </w:pPr>
    </w:p>
    <w:p w14:paraId="7C0FA332" w14:textId="77777777" w:rsidR="008B1A6E" w:rsidRPr="00860A43" w:rsidRDefault="008B1A6E" w:rsidP="00860A43">
      <w:pPr>
        <w:textAlignment w:val="baseline"/>
        <w:rPr>
          <w:rFonts w:ascii="Segoe UI" w:eastAsia="Times New Roman" w:hAnsi="Segoe UI" w:cs="Segoe UI"/>
          <w:sz w:val="18"/>
          <w:szCs w:val="1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2"/>
        <w:gridCol w:w="1932"/>
        <w:gridCol w:w="2137"/>
        <w:gridCol w:w="1363"/>
      </w:tblGrid>
      <w:tr w:rsidR="00860A43" w:rsidRPr="00860A43" w14:paraId="579624B1" w14:textId="77777777" w:rsidTr="00636008">
        <w:trPr>
          <w:trHeight w:val="615"/>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hideMark/>
          </w:tcPr>
          <w:p w14:paraId="0C594208" w14:textId="77777777" w:rsidR="00860A43" w:rsidRPr="00860A43" w:rsidRDefault="754BF735" w:rsidP="00860A43">
            <w:pPr>
              <w:jc w:val="center"/>
              <w:textAlignment w:val="baseline"/>
              <w:rPr>
                <w:rFonts w:ascii="Calibri" w:eastAsia="Times New Roman" w:hAnsi="Calibri"/>
                <w:b/>
                <w:bCs/>
                <w:sz w:val="28"/>
                <w:szCs w:val="28"/>
              </w:rPr>
            </w:pPr>
            <w:r w:rsidRPr="59756288">
              <w:rPr>
                <w:rFonts w:ascii="Calibri" w:eastAsia="Times New Roman" w:hAnsi="Calibri"/>
                <w:b/>
                <w:bCs/>
                <w:sz w:val="28"/>
                <w:szCs w:val="28"/>
              </w:rPr>
              <w:t>Domain Performance Science 2021- 2022 GMAS</w:t>
            </w:r>
          </w:p>
          <w:p w14:paraId="5746F0F1" w14:textId="77777777" w:rsidR="00860A43" w:rsidRPr="00860A43" w:rsidRDefault="00860A43" w:rsidP="00860A43">
            <w:pPr>
              <w:jc w:val="center"/>
              <w:textAlignment w:val="baseline"/>
              <w:rPr>
                <w:rFonts w:ascii="Calibri" w:eastAsia="Times New Roman" w:hAnsi="Calibri"/>
                <w:b/>
                <w:bCs/>
                <w:sz w:val="28"/>
                <w:szCs w:val="28"/>
              </w:rPr>
            </w:pPr>
            <w:r w:rsidRPr="00860A43">
              <w:rPr>
                <w:rFonts w:ascii="Calibri" w:eastAsia="Times New Roman" w:hAnsi="Calibri"/>
                <w:b/>
                <w:bCs/>
                <w:sz w:val="28"/>
                <w:szCs w:val="28"/>
              </w:rPr>
              <w:t>(percentage of students)</w:t>
            </w:r>
          </w:p>
        </w:tc>
      </w:tr>
      <w:tr w:rsidR="00860A43" w:rsidRPr="00860A43" w14:paraId="0B92D942" w14:textId="77777777" w:rsidTr="00636008">
        <w:trPr>
          <w:trHeight w:val="300"/>
          <w:jc w:val="center"/>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360A7DA8" w14:textId="77777777" w:rsidR="00860A43" w:rsidRPr="00860A43" w:rsidRDefault="00860A43" w:rsidP="00860A43">
            <w:pPr>
              <w:jc w:val="center"/>
              <w:textAlignment w:val="baseline"/>
              <w:rPr>
                <w:rFonts w:eastAsia="Times New Roman"/>
              </w:rPr>
            </w:pPr>
            <w:r w:rsidRPr="00860A43">
              <w:rPr>
                <w:rFonts w:ascii="Calibri" w:eastAsia="Times New Roman" w:hAnsi="Calibri"/>
                <w:b/>
                <w:bCs/>
                <w:i/>
                <w:iCs/>
                <w:sz w:val="22"/>
                <w:szCs w:val="22"/>
              </w:rPr>
              <w:t>Domains</w:t>
            </w:r>
            <w:r w:rsidRPr="00860A43">
              <w:rPr>
                <w:rFonts w:ascii="Calibri" w:eastAsia="Times New Roman" w:hAnsi="Calibri"/>
                <w:sz w:val="22"/>
                <w:szCs w:val="22"/>
              </w:rPr>
              <w:t> </w:t>
            </w:r>
          </w:p>
        </w:tc>
        <w:tc>
          <w:tcPr>
            <w:tcW w:w="2519" w:type="pct"/>
            <w:gridSpan w:val="3"/>
            <w:tcBorders>
              <w:top w:val="single" w:sz="6" w:space="0" w:color="auto"/>
              <w:left w:val="single" w:sz="6" w:space="0" w:color="auto"/>
              <w:bottom w:val="single" w:sz="6" w:space="0" w:color="auto"/>
              <w:right w:val="single" w:sz="6" w:space="0" w:color="auto"/>
            </w:tcBorders>
            <w:shd w:val="clear" w:color="auto" w:fill="auto"/>
            <w:hideMark/>
          </w:tcPr>
          <w:p w14:paraId="4B836A53" w14:textId="77777777" w:rsidR="00860A43" w:rsidRPr="00860A43" w:rsidRDefault="00860A43" w:rsidP="00860A43">
            <w:pPr>
              <w:jc w:val="center"/>
              <w:textAlignment w:val="baseline"/>
              <w:rPr>
                <w:rFonts w:eastAsia="Times New Roman"/>
              </w:rPr>
            </w:pPr>
            <w:r w:rsidRPr="00860A43">
              <w:rPr>
                <w:rFonts w:ascii="Calibri" w:eastAsia="Times New Roman" w:hAnsi="Calibri"/>
                <w:b/>
                <w:bCs/>
                <w:i/>
                <w:iCs/>
                <w:sz w:val="22"/>
                <w:szCs w:val="22"/>
              </w:rPr>
              <w:t>5</w:t>
            </w:r>
            <w:r w:rsidRPr="00860A43">
              <w:rPr>
                <w:rFonts w:ascii="Calibri" w:eastAsia="Times New Roman" w:hAnsi="Calibri"/>
                <w:b/>
                <w:bCs/>
                <w:i/>
                <w:iCs/>
                <w:sz w:val="17"/>
                <w:szCs w:val="17"/>
                <w:vertAlign w:val="superscript"/>
              </w:rPr>
              <w:t>th</w:t>
            </w:r>
            <w:r w:rsidRPr="00860A43">
              <w:rPr>
                <w:rFonts w:ascii="Calibri" w:eastAsia="Times New Roman" w:hAnsi="Calibri"/>
                <w:b/>
                <w:bCs/>
                <w:i/>
                <w:iCs/>
                <w:sz w:val="22"/>
                <w:szCs w:val="22"/>
              </w:rPr>
              <w:t> Grade</w:t>
            </w:r>
            <w:r w:rsidRPr="00860A43">
              <w:rPr>
                <w:rFonts w:ascii="Calibri" w:eastAsia="Times New Roman" w:hAnsi="Calibri"/>
                <w:sz w:val="22"/>
                <w:szCs w:val="22"/>
              </w:rPr>
              <w:t> </w:t>
            </w:r>
          </w:p>
        </w:tc>
      </w:tr>
      <w:tr w:rsidR="00860A43" w:rsidRPr="00860A43" w14:paraId="15699999" w14:textId="77777777" w:rsidTr="00636008">
        <w:trPr>
          <w:trHeight w:val="300"/>
          <w:jc w:val="center"/>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1BA56A0F"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hideMark/>
          </w:tcPr>
          <w:p w14:paraId="33E273F4"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1 </w:t>
            </w:r>
          </w:p>
        </w:tc>
        <w:tc>
          <w:tcPr>
            <w:tcW w:w="991" w:type="pct"/>
            <w:tcBorders>
              <w:top w:val="single" w:sz="6" w:space="0" w:color="auto"/>
              <w:left w:val="single" w:sz="6" w:space="0" w:color="auto"/>
              <w:bottom w:val="single" w:sz="6" w:space="0" w:color="auto"/>
              <w:right w:val="single" w:sz="6" w:space="0" w:color="auto"/>
            </w:tcBorders>
            <w:shd w:val="clear" w:color="auto" w:fill="auto"/>
            <w:hideMark/>
          </w:tcPr>
          <w:p w14:paraId="11871B74"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2 </w:t>
            </w:r>
          </w:p>
        </w:tc>
        <w:tc>
          <w:tcPr>
            <w:tcW w:w="632" w:type="pct"/>
            <w:tcBorders>
              <w:top w:val="single" w:sz="6" w:space="0" w:color="auto"/>
              <w:left w:val="single" w:sz="6" w:space="0" w:color="auto"/>
              <w:bottom w:val="single" w:sz="6" w:space="0" w:color="auto"/>
              <w:right w:val="single" w:sz="6" w:space="0" w:color="auto"/>
            </w:tcBorders>
            <w:shd w:val="clear" w:color="auto" w:fill="auto"/>
            <w:hideMark/>
          </w:tcPr>
          <w:p w14:paraId="0734F362" w14:textId="77777777" w:rsidR="00860A43" w:rsidRPr="00860A43" w:rsidRDefault="00860A43" w:rsidP="00860A43">
            <w:pPr>
              <w:jc w:val="center"/>
              <w:textAlignment w:val="baseline"/>
              <w:rPr>
                <w:rFonts w:eastAsia="Times New Roman"/>
              </w:rPr>
            </w:pPr>
            <w:r w:rsidRPr="00860A43">
              <w:rPr>
                <w:rFonts w:ascii="Calibri" w:eastAsia="Times New Roman" w:hAnsi="Calibri"/>
                <w:sz w:val="22"/>
                <w:szCs w:val="22"/>
              </w:rPr>
              <w:t>3 </w:t>
            </w:r>
          </w:p>
        </w:tc>
      </w:tr>
      <w:tr w:rsidR="00E104ED" w:rsidRPr="00860A43" w14:paraId="23E3C238" w14:textId="77777777" w:rsidTr="00636008">
        <w:trPr>
          <w:trHeight w:val="495"/>
          <w:jc w:val="center"/>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0F362F64"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Earth Science </w:t>
            </w:r>
          </w:p>
          <w:p w14:paraId="2CC4DAA2"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tcPr>
          <w:p w14:paraId="17044163" w14:textId="0AEA5052" w:rsidR="00E104ED" w:rsidRPr="00860A43" w:rsidRDefault="00E104ED" w:rsidP="00E104ED">
            <w:pPr>
              <w:jc w:val="center"/>
              <w:textAlignment w:val="baseline"/>
              <w:rPr>
                <w:rFonts w:eastAsia="Times New Roman"/>
              </w:rPr>
            </w:pPr>
            <w:r>
              <w:rPr>
                <w:rFonts w:eastAsia="Times New Roman"/>
              </w:rPr>
              <w:t>63</w:t>
            </w:r>
          </w:p>
        </w:tc>
        <w:tc>
          <w:tcPr>
            <w:tcW w:w="991" w:type="pct"/>
            <w:tcBorders>
              <w:top w:val="single" w:sz="6" w:space="0" w:color="auto"/>
              <w:left w:val="single" w:sz="6" w:space="0" w:color="auto"/>
              <w:bottom w:val="single" w:sz="6" w:space="0" w:color="auto"/>
              <w:right w:val="single" w:sz="6" w:space="0" w:color="auto"/>
            </w:tcBorders>
            <w:shd w:val="clear" w:color="auto" w:fill="auto"/>
          </w:tcPr>
          <w:p w14:paraId="194D1FD9" w14:textId="5A181C2D" w:rsidR="00E104ED" w:rsidRPr="00860A43" w:rsidRDefault="00E104ED" w:rsidP="00E104ED">
            <w:pPr>
              <w:jc w:val="center"/>
              <w:textAlignment w:val="baseline"/>
              <w:rPr>
                <w:rFonts w:eastAsia="Times New Roman"/>
              </w:rPr>
            </w:pPr>
            <w:r>
              <w:rPr>
                <w:rFonts w:eastAsia="Times New Roman"/>
              </w:rPr>
              <w:t>32</w:t>
            </w:r>
          </w:p>
        </w:tc>
        <w:tc>
          <w:tcPr>
            <w:tcW w:w="632" w:type="pct"/>
            <w:tcBorders>
              <w:top w:val="single" w:sz="6" w:space="0" w:color="auto"/>
              <w:left w:val="single" w:sz="6" w:space="0" w:color="auto"/>
              <w:bottom w:val="single" w:sz="6" w:space="0" w:color="auto"/>
              <w:right w:val="single" w:sz="6" w:space="0" w:color="auto"/>
            </w:tcBorders>
            <w:shd w:val="clear" w:color="auto" w:fill="auto"/>
          </w:tcPr>
          <w:p w14:paraId="3ECB9A1B" w14:textId="69FDC1A3" w:rsidR="00E104ED" w:rsidRPr="00860A43" w:rsidRDefault="00E104ED" w:rsidP="00E104ED">
            <w:pPr>
              <w:jc w:val="center"/>
              <w:textAlignment w:val="baseline"/>
              <w:rPr>
                <w:rFonts w:eastAsia="Times New Roman"/>
              </w:rPr>
            </w:pPr>
            <w:r>
              <w:rPr>
                <w:rFonts w:eastAsia="Times New Roman"/>
              </w:rPr>
              <w:t>5</w:t>
            </w:r>
          </w:p>
        </w:tc>
      </w:tr>
      <w:tr w:rsidR="00E104ED" w:rsidRPr="00860A43" w14:paraId="1FA59B7D" w14:textId="77777777" w:rsidTr="00636008">
        <w:trPr>
          <w:trHeight w:val="480"/>
          <w:jc w:val="center"/>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739EB1F6"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Physical Science </w:t>
            </w:r>
          </w:p>
          <w:p w14:paraId="2A1E1F7B"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tcPr>
          <w:p w14:paraId="60AA87ED" w14:textId="46FA7B82" w:rsidR="00E104ED" w:rsidRPr="00860A43" w:rsidRDefault="00E104ED" w:rsidP="00E104ED">
            <w:pPr>
              <w:jc w:val="center"/>
              <w:textAlignment w:val="baseline"/>
              <w:rPr>
                <w:rFonts w:eastAsia="Times New Roman"/>
              </w:rPr>
            </w:pPr>
            <w:r>
              <w:rPr>
                <w:rFonts w:eastAsia="Times New Roman"/>
              </w:rPr>
              <w:t>56</w:t>
            </w:r>
          </w:p>
        </w:tc>
        <w:tc>
          <w:tcPr>
            <w:tcW w:w="991" w:type="pct"/>
            <w:tcBorders>
              <w:top w:val="single" w:sz="6" w:space="0" w:color="auto"/>
              <w:left w:val="single" w:sz="6" w:space="0" w:color="auto"/>
              <w:bottom w:val="single" w:sz="6" w:space="0" w:color="auto"/>
              <w:right w:val="single" w:sz="6" w:space="0" w:color="auto"/>
            </w:tcBorders>
            <w:shd w:val="clear" w:color="auto" w:fill="auto"/>
          </w:tcPr>
          <w:p w14:paraId="092D6B90" w14:textId="1260F648" w:rsidR="00E104ED" w:rsidRPr="00860A43" w:rsidRDefault="00E104ED" w:rsidP="00E104ED">
            <w:pPr>
              <w:jc w:val="center"/>
              <w:textAlignment w:val="baseline"/>
              <w:rPr>
                <w:rFonts w:eastAsia="Times New Roman"/>
              </w:rPr>
            </w:pPr>
            <w:r>
              <w:rPr>
                <w:rFonts w:eastAsia="Times New Roman"/>
              </w:rPr>
              <w:t>31</w:t>
            </w:r>
          </w:p>
        </w:tc>
        <w:tc>
          <w:tcPr>
            <w:tcW w:w="632" w:type="pct"/>
            <w:tcBorders>
              <w:top w:val="single" w:sz="6" w:space="0" w:color="auto"/>
              <w:left w:val="single" w:sz="6" w:space="0" w:color="auto"/>
              <w:bottom w:val="single" w:sz="6" w:space="0" w:color="auto"/>
              <w:right w:val="single" w:sz="6" w:space="0" w:color="auto"/>
            </w:tcBorders>
            <w:shd w:val="clear" w:color="auto" w:fill="auto"/>
          </w:tcPr>
          <w:p w14:paraId="2E842C56" w14:textId="2CD4E9A5" w:rsidR="00E104ED" w:rsidRPr="00860A43" w:rsidRDefault="00E104ED" w:rsidP="00E104ED">
            <w:pPr>
              <w:jc w:val="center"/>
              <w:textAlignment w:val="baseline"/>
              <w:rPr>
                <w:rFonts w:eastAsia="Times New Roman"/>
              </w:rPr>
            </w:pPr>
            <w:r>
              <w:rPr>
                <w:rFonts w:eastAsia="Times New Roman"/>
              </w:rPr>
              <w:t>13</w:t>
            </w:r>
          </w:p>
        </w:tc>
      </w:tr>
      <w:tr w:rsidR="00E104ED" w:rsidRPr="00860A43" w14:paraId="6447AE49" w14:textId="77777777" w:rsidTr="00636008">
        <w:trPr>
          <w:trHeight w:val="495"/>
          <w:jc w:val="center"/>
        </w:trPr>
        <w:tc>
          <w:tcPr>
            <w:tcW w:w="2481" w:type="pct"/>
            <w:tcBorders>
              <w:top w:val="single" w:sz="6" w:space="0" w:color="auto"/>
              <w:left w:val="single" w:sz="6" w:space="0" w:color="auto"/>
              <w:bottom w:val="single" w:sz="6" w:space="0" w:color="auto"/>
              <w:right w:val="single" w:sz="6" w:space="0" w:color="auto"/>
            </w:tcBorders>
            <w:shd w:val="clear" w:color="auto" w:fill="auto"/>
            <w:hideMark/>
          </w:tcPr>
          <w:p w14:paraId="2F4ABF63"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Life Science </w:t>
            </w:r>
          </w:p>
          <w:p w14:paraId="619CFC8C" w14:textId="77777777" w:rsidR="00E104ED" w:rsidRPr="00860A43" w:rsidRDefault="00E104ED" w:rsidP="00E104ED">
            <w:pPr>
              <w:jc w:val="center"/>
              <w:textAlignment w:val="baseline"/>
              <w:rPr>
                <w:rFonts w:eastAsia="Times New Roman"/>
              </w:rPr>
            </w:pPr>
            <w:r w:rsidRPr="00860A43">
              <w:rPr>
                <w:rFonts w:ascii="Calibri" w:eastAsia="Times New Roman" w:hAnsi="Calibri"/>
                <w:sz w:val="22"/>
                <w:szCs w:val="22"/>
              </w:rPr>
              <w:t> </w:t>
            </w:r>
          </w:p>
        </w:tc>
        <w:tc>
          <w:tcPr>
            <w:tcW w:w="896" w:type="pct"/>
            <w:tcBorders>
              <w:top w:val="single" w:sz="6" w:space="0" w:color="auto"/>
              <w:left w:val="single" w:sz="6" w:space="0" w:color="auto"/>
              <w:bottom w:val="single" w:sz="6" w:space="0" w:color="auto"/>
              <w:right w:val="single" w:sz="6" w:space="0" w:color="auto"/>
            </w:tcBorders>
            <w:shd w:val="clear" w:color="auto" w:fill="auto"/>
          </w:tcPr>
          <w:p w14:paraId="5E9180EB" w14:textId="7F142F56" w:rsidR="00E104ED" w:rsidRPr="00860A43" w:rsidRDefault="00E104ED" w:rsidP="00E104ED">
            <w:pPr>
              <w:jc w:val="center"/>
              <w:textAlignment w:val="baseline"/>
              <w:rPr>
                <w:rFonts w:eastAsia="Times New Roman"/>
              </w:rPr>
            </w:pPr>
            <w:r>
              <w:rPr>
                <w:rFonts w:eastAsia="Times New Roman"/>
              </w:rPr>
              <w:t>69</w:t>
            </w:r>
          </w:p>
        </w:tc>
        <w:tc>
          <w:tcPr>
            <w:tcW w:w="991" w:type="pct"/>
            <w:tcBorders>
              <w:top w:val="single" w:sz="6" w:space="0" w:color="auto"/>
              <w:left w:val="single" w:sz="6" w:space="0" w:color="auto"/>
              <w:bottom w:val="single" w:sz="6" w:space="0" w:color="auto"/>
              <w:right w:val="single" w:sz="6" w:space="0" w:color="auto"/>
            </w:tcBorders>
            <w:shd w:val="clear" w:color="auto" w:fill="auto"/>
          </w:tcPr>
          <w:p w14:paraId="0F0B8D18" w14:textId="4468F2A0" w:rsidR="00E104ED" w:rsidRPr="00860A43" w:rsidRDefault="00E104ED" w:rsidP="00E104ED">
            <w:pPr>
              <w:jc w:val="center"/>
              <w:textAlignment w:val="baseline"/>
              <w:rPr>
                <w:rFonts w:eastAsia="Times New Roman"/>
              </w:rPr>
            </w:pPr>
            <w:r>
              <w:rPr>
                <w:rFonts w:eastAsia="Times New Roman"/>
              </w:rPr>
              <w:t>20</w:t>
            </w:r>
          </w:p>
        </w:tc>
        <w:tc>
          <w:tcPr>
            <w:tcW w:w="632" w:type="pct"/>
            <w:tcBorders>
              <w:top w:val="single" w:sz="6" w:space="0" w:color="auto"/>
              <w:left w:val="single" w:sz="6" w:space="0" w:color="auto"/>
              <w:bottom w:val="single" w:sz="6" w:space="0" w:color="auto"/>
              <w:right w:val="single" w:sz="6" w:space="0" w:color="auto"/>
            </w:tcBorders>
            <w:shd w:val="clear" w:color="auto" w:fill="auto"/>
          </w:tcPr>
          <w:p w14:paraId="49307D67" w14:textId="0930ABAF" w:rsidR="00E104ED" w:rsidRPr="00860A43" w:rsidRDefault="00E104ED" w:rsidP="00E104ED">
            <w:pPr>
              <w:jc w:val="center"/>
              <w:textAlignment w:val="baseline"/>
              <w:rPr>
                <w:rFonts w:eastAsia="Times New Roman"/>
              </w:rPr>
            </w:pPr>
            <w:r>
              <w:rPr>
                <w:rFonts w:eastAsia="Times New Roman"/>
              </w:rPr>
              <w:t>11</w:t>
            </w:r>
          </w:p>
        </w:tc>
      </w:tr>
      <w:tr w:rsidR="00E104ED" w:rsidRPr="00860A43" w14:paraId="7564507C" w14:textId="77777777" w:rsidTr="00636008">
        <w:trPr>
          <w:trHeight w:val="75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00"/>
            <w:hideMark/>
          </w:tcPr>
          <w:p w14:paraId="2CF60681" w14:textId="09E37271" w:rsidR="00E104ED" w:rsidRPr="00860A43" w:rsidRDefault="00E104ED" w:rsidP="00E104ED">
            <w:pPr>
              <w:textAlignment w:val="baseline"/>
              <w:rPr>
                <w:rFonts w:eastAsia="Times New Roman"/>
              </w:rPr>
            </w:pPr>
            <w:r>
              <w:rPr>
                <w:rFonts w:eastAsia="Times New Roman"/>
              </w:rPr>
              <w:t>Summary of Data: </w:t>
            </w:r>
            <w:r w:rsidRPr="59756288">
              <w:rPr>
                <w:rFonts w:eastAsia="Times New Roman"/>
              </w:rPr>
              <w:t xml:space="preserve"> </w:t>
            </w:r>
            <w:r w:rsidRPr="00E104ED">
              <w:rPr>
                <w:rFonts w:eastAsia="Times New Roman"/>
              </w:rPr>
              <w:t xml:space="preserve">There was a decrease in the percentage of students at levels 2-3 in all areas particularly in the domain of life science.   </w:t>
            </w:r>
          </w:p>
        </w:tc>
      </w:tr>
    </w:tbl>
    <w:p w14:paraId="2470AC25" w14:textId="77777777" w:rsidR="00860A43" w:rsidRPr="00860A43" w:rsidRDefault="00860A43" w:rsidP="00860A43">
      <w:pPr>
        <w:textAlignment w:val="baseline"/>
        <w:rPr>
          <w:rFonts w:ascii="Segoe UI" w:eastAsia="Times New Roman" w:hAnsi="Segoe UI" w:cs="Segoe UI"/>
          <w:sz w:val="18"/>
          <w:szCs w:val="18"/>
        </w:rPr>
      </w:pPr>
    </w:p>
    <w:p w14:paraId="000B81CF" w14:textId="70B42BB0" w:rsidR="00860A43" w:rsidRDefault="00860A43" w:rsidP="00860A43">
      <w:pPr>
        <w:textAlignment w:val="baseline"/>
        <w:rPr>
          <w:rFonts w:ascii="Calibri" w:eastAsia="Times New Roman" w:hAnsi="Calibri" w:cs="Segoe UI"/>
          <w:sz w:val="22"/>
          <w:szCs w:val="22"/>
        </w:rPr>
      </w:pPr>
      <w:r w:rsidRPr="00860A43">
        <w:rPr>
          <w:rFonts w:ascii="Calibri" w:eastAsia="Times New Roman" w:hAnsi="Calibri" w:cs="Segoe UI"/>
          <w:sz w:val="22"/>
          <w:szCs w:val="22"/>
        </w:rPr>
        <w:t>  </w:t>
      </w:r>
    </w:p>
    <w:p w14:paraId="689D0B05" w14:textId="77777777" w:rsidR="008B1A6E" w:rsidRPr="00860A43" w:rsidRDefault="008B1A6E" w:rsidP="00860A43">
      <w:pPr>
        <w:textAlignment w:val="baseline"/>
        <w:rPr>
          <w:rFonts w:eastAsia="Times New Roman"/>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9"/>
        <w:gridCol w:w="565"/>
        <w:gridCol w:w="755"/>
        <w:gridCol w:w="755"/>
        <w:gridCol w:w="789"/>
        <w:gridCol w:w="755"/>
        <w:gridCol w:w="755"/>
        <w:gridCol w:w="755"/>
        <w:gridCol w:w="789"/>
        <w:gridCol w:w="850"/>
        <w:gridCol w:w="755"/>
        <w:gridCol w:w="755"/>
        <w:gridCol w:w="850"/>
        <w:gridCol w:w="67"/>
      </w:tblGrid>
      <w:tr w:rsidR="00860A43" w:rsidRPr="00860A43" w14:paraId="3D16C59A" w14:textId="77777777" w:rsidTr="00636008">
        <w:trPr>
          <w:trHeight w:val="345"/>
        </w:trPr>
        <w:tc>
          <w:tcPr>
            <w:tcW w:w="5000" w:type="pct"/>
            <w:gridSpan w:val="14"/>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547F9227"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szCs w:val="20"/>
              </w:rPr>
              <w:t>Student Demographics 2021-2022 GMAS-Reading</w:t>
            </w:r>
            <w:r w:rsidRPr="00860A43">
              <w:rPr>
                <w:rFonts w:ascii="Times" w:eastAsia="Times New Roman" w:hAnsi="Times" w:cs="Times"/>
                <w:szCs w:val="20"/>
              </w:rPr>
              <w:t> </w:t>
            </w:r>
          </w:p>
        </w:tc>
      </w:tr>
      <w:tr w:rsidR="00860A43" w:rsidRPr="00860A43" w14:paraId="52500C09"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2DA7677C" w14:textId="77777777" w:rsidR="00860A43" w:rsidRPr="00860A43" w:rsidRDefault="00860A43" w:rsidP="00860A43">
            <w:pPr>
              <w:textAlignment w:val="baseline"/>
              <w:rPr>
                <w:rFonts w:eastAsia="Times New Roman"/>
              </w:rPr>
            </w:pPr>
            <w:r w:rsidRPr="00860A43">
              <w:rPr>
                <w:rFonts w:ascii="Times" w:eastAsia="Times New Roman" w:hAnsi="Times" w:cs="Times"/>
                <w:sz w:val="20"/>
                <w:szCs w:val="20"/>
              </w:rPr>
              <w:t> </w:t>
            </w:r>
          </w:p>
        </w:tc>
        <w:tc>
          <w:tcPr>
            <w:tcW w:w="1328" w:type="pct"/>
            <w:gridSpan w:val="4"/>
            <w:tcBorders>
              <w:top w:val="single" w:sz="6" w:space="0" w:color="auto"/>
              <w:left w:val="single" w:sz="6" w:space="0" w:color="auto"/>
              <w:bottom w:val="single" w:sz="6" w:space="0" w:color="auto"/>
              <w:right w:val="single" w:sz="6" w:space="0" w:color="auto"/>
            </w:tcBorders>
            <w:shd w:val="clear" w:color="auto" w:fill="auto"/>
            <w:hideMark/>
          </w:tcPr>
          <w:p w14:paraId="0A39BEEA"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i/>
                <w:iCs/>
                <w:sz w:val="20"/>
                <w:szCs w:val="20"/>
              </w:rPr>
              <w:t>Third Grade</w:t>
            </w:r>
            <w:r w:rsidRPr="00860A43">
              <w:rPr>
                <w:rFonts w:ascii="Times" w:eastAsia="Times New Roman" w:hAnsi="Times" w:cs="Times"/>
                <w:sz w:val="20"/>
                <w:szCs w:val="20"/>
              </w:rPr>
              <w:t> </w:t>
            </w:r>
          </w:p>
        </w:tc>
        <w:tc>
          <w:tcPr>
            <w:tcW w:w="1416" w:type="pct"/>
            <w:gridSpan w:val="4"/>
            <w:tcBorders>
              <w:top w:val="single" w:sz="6" w:space="0" w:color="auto"/>
              <w:left w:val="single" w:sz="6" w:space="0" w:color="auto"/>
              <w:bottom w:val="single" w:sz="6" w:space="0" w:color="auto"/>
              <w:right w:val="single" w:sz="6" w:space="0" w:color="auto"/>
            </w:tcBorders>
            <w:shd w:val="clear" w:color="auto" w:fill="auto"/>
            <w:hideMark/>
          </w:tcPr>
          <w:p w14:paraId="645DD9B1"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i/>
                <w:iCs/>
                <w:sz w:val="20"/>
                <w:szCs w:val="20"/>
              </w:rPr>
              <w:t>Fourth Grade</w:t>
            </w:r>
            <w:r w:rsidRPr="00860A43">
              <w:rPr>
                <w:rFonts w:ascii="Times" w:eastAsia="Times New Roman" w:hAnsi="Times" w:cs="Times"/>
                <w:sz w:val="20"/>
                <w:szCs w:val="20"/>
              </w:rPr>
              <w:t> </w:t>
            </w:r>
          </w:p>
        </w:tc>
        <w:tc>
          <w:tcPr>
            <w:tcW w:w="1519" w:type="pct"/>
            <w:gridSpan w:val="5"/>
            <w:tcBorders>
              <w:top w:val="single" w:sz="6" w:space="0" w:color="auto"/>
              <w:left w:val="single" w:sz="6" w:space="0" w:color="auto"/>
              <w:bottom w:val="single" w:sz="6" w:space="0" w:color="auto"/>
              <w:right w:val="single" w:sz="6" w:space="0" w:color="auto"/>
            </w:tcBorders>
            <w:shd w:val="clear" w:color="auto" w:fill="auto"/>
            <w:hideMark/>
          </w:tcPr>
          <w:p w14:paraId="7F754E76"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i/>
                <w:iCs/>
                <w:sz w:val="20"/>
                <w:szCs w:val="20"/>
              </w:rPr>
              <w:t>Fifth Grade</w:t>
            </w:r>
            <w:r w:rsidRPr="00860A43">
              <w:rPr>
                <w:rFonts w:ascii="Times" w:eastAsia="Times New Roman" w:hAnsi="Times" w:cs="Times"/>
                <w:sz w:val="20"/>
                <w:szCs w:val="20"/>
              </w:rPr>
              <w:t> </w:t>
            </w:r>
          </w:p>
        </w:tc>
      </w:tr>
      <w:tr w:rsidR="00860A43" w:rsidRPr="00860A43" w14:paraId="3759242B"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63EAA92F" w14:textId="77777777" w:rsidR="00860A43" w:rsidRPr="00860A43" w:rsidRDefault="00860A43" w:rsidP="00860A43">
            <w:pPr>
              <w:textAlignment w:val="baseline"/>
              <w:rPr>
                <w:rFonts w:eastAsia="Times New Roman"/>
              </w:rPr>
            </w:pP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hideMark/>
          </w:tcPr>
          <w:p w14:paraId="3C6949D7"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1 </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2E4287CF"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2 </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4960EDB6"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3 </w:t>
            </w:r>
          </w:p>
        </w:tc>
        <w:tc>
          <w:tcPr>
            <w:tcW w:w="365" w:type="pct"/>
            <w:tcBorders>
              <w:top w:val="single" w:sz="6" w:space="0" w:color="auto"/>
              <w:left w:val="single" w:sz="6" w:space="0" w:color="auto"/>
              <w:bottom w:val="single" w:sz="6" w:space="0" w:color="auto"/>
              <w:right w:val="single" w:sz="6" w:space="0" w:color="auto"/>
            </w:tcBorders>
            <w:shd w:val="clear" w:color="auto" w:fill="auto"/>
            <w:hideMark/>
          </w:tcPr>
          <w:p w14:paraId="268C2CF8"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4 </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6AA5F55E"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1 </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7BC2F7BA"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2 </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01A69FF2"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3 </w:t>
            </w:r>
          </w:p>
        </w:tc>
        <w:tc>
          <w:tcPr>
            <w:tcW w:w="365" w:type="pct"/>
            <w:tcBorders>
              <w:top w:val="single" w:sz="6" w:space="0" w:color="auto"/>
              <w:left w:val="single" w:sz="6" w:space="0" w:color="auto"/>
              <w:bottom w:val="single" w:sz="6" w:space="0" w:color="auto"/>
              <w:right w:val="single" w:sz="6" w:space="0" w:color="auto"/>
            </w:tcBorders>
            <w:shd w:val="clear" w:color="auto" w:fill="auto"/>
            <w:hideMark/>
          </w:tcPr>
          <w:p w14:paraId="7052C6AD"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4 </w:t>
            </w:r>
          </w:p>
        </w:tc>
        <w:tc>
          <w:tcPr>
            <w:tcW w:w="394" w:type="pct"/>
            <w:tcBorders>
              <w:top w:val="single" w:sz="6" w:space="0" w:color="auto"/>
              <w:left w:val="single" w:sz="6" w:space="0" w:color="auto"/>
              <w:bottom w:val="single" w:sz="6" w:space="0" w:color="auto"/>
              <w:right w:val="single" w:sz="6" w:space="0" w:color="auto"/>
            </w:tcBorders>
            <w:shd w:val="clear" w:color="auto" w:fill="auto"/>
            <w:hideMark/>
          </w:tcPr>
          <w:p w14:paraId="329CCACB"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1 </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441C9AFF"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2 </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18730CE5"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3 </w:t>
            </w:r>
          </w:p>
        </w:tc>
        <w:tc>
          <w:tcPr>
            <w:tcW w:w="394" w:type="pct"/>
            <w:tcBorders>
              <w:top w:val="single" w:sz="6" w:space="0" w:color="auto"/>
              <w:left w:val="single" w:sz="6" w:space="0" w:color="auto"/>
              <w:bottom w:val="single" w:sz="6" w:space="0" w:color="auto"/>
              <w:right w:val="single" w:sz="6" w:space="0" w:color="auto"/>
            </w:tcBorders>
            <w:shd w:val="clear" w:color="auto" w:fill="auto"/>
            <w:hideMark/>
          </w:tcPr>
          <w:p w14:paraId="10C26205" w14:textId="77777777" w:rsidR="00860A43" w:rsidRPr="00860A43" w:rsidRDefault="00860A43" w:rsidP="00860A43">
            <w:pPr>
              <w:jc w:val="center"/>
              <w:textAlignment w:val="baseline"/>
              <w:rPr>
                <w:rFonts w:eastAsia="Times New Roman"/>
              </w:rPr>
            </w:pPr>
            <w:r w:rsidRPr="00860A43">
              <w:rPr>
                <w:rFonts w:ascii="Times" w:eastAsia="Times New Roman" w:hAnsi="Times" w:cs="Times"/>
                <w:sz w:val="20"/>
                <w:szCs w:val="20"/>
              </w:rPr>
              <w:t>4 </w:t>
            </w:r>
          </w:p>
        </w:tc>
        <w:tc>
          <w:tcPr>
            <w:tcW w:w="30" w:type="pct"/>
            <w:shd w:val="clear" w:color="auto" w:fill="auto"/>
            <w:vAlign w:val="center"/>
            <w:hideMark/>
          </w:tcPr>
          <w:p w14:paraId="0C370F78" w14:textId="77777777" w:rsidR="00860A43" w:rsidRPr="00860A43" w:rsidRDefault="00860A43" w:rsidP="00860A43">
            <w:pPr>
              <w:rPr>
                <w:rFonts w:eastAsia="Times New Roman"/>
                <w:sz w:val="20"/>
                <w:szCs w:val="20"/>
              </w:rPr>
            </w:pPr>
          </w:p>
        </w:tc>
      </w:tr>
      <w:tr w:rsidR="00D418DB" w:rsidRPr="00860A43" w14:paraId="706B6667"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71CD5A96" w14:textId="753FE660" w:rsidR="00D418DB" w:rsidRPr="00860A43" w:rsidRDefault="00D418DB" w:rsidP="00D418DB">
            <w:pPr>
              <w:textAlignment w:val="baseline"/>
              <w:rPr>
                <w:rFonts w:eastAsia="Times New Roman"/>
              </w:rPr>
            </w:pPr>
            <w:r w:rsidRPr="00860A43">
              <w:rPr>
                <w:rFonts w:ascii="Times" w:eastAsia="Times New Roman" w:hAnsi="Times" w:cs="Times"/>
                <w:b/>
                <w:bCs/>
                <w:i/>
                <w:iCs/>
                <w:sz w:val="20"/>
                <w:szCs w:val="20"/>
              </w:rPr>
              <w:t>All</w:t>
            </w: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tcPr>
          <w:p w14:paraId="6E192BF1" w14:textId="2F75D881" w:rsidR="00D418DB" w:rsidRPr="00860A43" w:rsidRDefault="00D418DB" w:rsidP="00D418DB">
            <w:pPr>
              <w:jc w:val="center"/>
              <w:textAlignment w:val="baseline"/>
              <w:rPr>
                <w:rFonts w:eastAsia="Times New Roman"/>
              </w:rPr>
            </w:pPr>
            <w:r>
              <w:rPr>
                <w:rFonts w:eastAsia="Times New Roman"/>
              </w:rPr>
              <w:t>55</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56B7BBB4" w14:textId="56FF886E" w:rsidR="00D418DB" w:rsidRPr="00860A43" w:rsidRDefault="00D418DB" w:rsidP="00D418DB">
            <w:pPr>
              <w:jc w:val="center"/>
              <w:textAlignment w:val="baseline"/>
              <w:rPr>
                <w:rFonts w:eastAsia="Times New Roman"/>
              </w:rPr>
            </w:pPr>
            <w:r>
              <w:rPr>
                <w:rFonts w:eastAsia="Times New Roman"/>
              </w:rPr>
              <w:t>27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1A8CBAB" w14:textId="2421CD50" w:rsidR="00D418DB" w:rsidRPr="00860A43" w:rsidRDefault="00D418DB" w:rsidP="00D418DB">
            <w:pPr>
              <w:jc w:val="center"/>
              <w:textAlignment w:val="baseline"/>
              <w:rPr>
                <w:rFonts w:eastAsia="Times New Roman"/>
              </w:rPr>
            </w:pPr>
            <w:r>
              <w:rPr>
                <w:rFonts w:eastAsia="Times New Roman"/>
              </w:rPr>
              <w:t>16</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39A52D0" w14:textId="3FCE3860" w:rsidR="00D418DB" w:rsidRPr="00860A43" w:rsidRDefault="00D418DB" w:rsidP="00D418DB">
            <w:pPr>
              <w:jc w:val="center"/>
              <w:textAlignment w:val="baseline"/>
              <w:rPr>
                <w:rFonts w:eastAsia="Times New Roman"/>
              </w:rPr>
            </w:pPr>
            <w:r>
              <w:rPr>
                <w:rFonts w:eastAsia="Times New Roman"/>
              </w:rPr>
              <w:t>2</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267BA6B" w14:textId="65558B32" w:rsidR="00D418DB" w:rsidRPr="00860A43" w:rsidRDefault="00D418DB" w:rsidP="00D418DB">
            <w:pPr>
              <w:jc w:val="center"/>
              <w:textAlignment w:val="baseline"/>
              <w:rPr>
                <w:rFonts w:eastAsia="Times New Roman"/>
              </w:rPr>
            </w:pPr>
            <w:r>
              <w:rPr>
                <w:rFonts w:eastAsia="Times New Roman"/>
              </w:rPr>
              <w:t>27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1067984E" w14:textId="1DC9F294" w:rsidR="00D418DB" w:rsidRPr="00860A43" w:rsidRDefault="00D418DB" w:rsidP="00D418DB">
            <w:pPr>
              <w:jc w:val="center"/>
              <w:textAlignment w:val="baseline"/>
              <w:rPr>
                <w:rFonts w:eastAsia="Times New Roman"/>
              </w:rPr>
            </w:pPr>
            <w:r>
              <w:rPr>
                <w:rFonts w:eastAsia="Times New Roman"/>
              </w:rPr>
              <w:t>39</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14A9E82" w14:textId="676BE371" w:rsidR="00D418DB" w:rsidRPr="00860A43" w:rsidRDefault="00D418DB" w:rsidP="00D418DB">
            <w:pPr>
              <w:jc w:val="center"/>
              <w:textAlignment w:val="baseline"/>
              <w:rPr>
                <w:rFonts w:eastAsia="Times New Roman"/>
              </w:rPr>
            </w:pPr>
            <w:r>
              <w:rPr>
                <w:rFonts w:eastAsia="Times New Roman"/>
              </w:rPr>
              <w:t>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6AFC794" w14:textId="3101516D" w:rsidR="00D418DB" w:rsidRPr="00860A43" w:rsidRDefault="00D418DB" w:rsidP="00D418DB">
            <w:pPr>
              <w:jc w:val="center"/>
              <w:textAlignment w:val="baseline"/>
              <w:rPr>
                <w:rFonts w:eastAsia="Times New Roman"/>
              </w:rPr>
            </w:pPr>
            <w:r>
              <w:rPr>
                <w:rFonts w:eastAsia="Times New Roman"/>
              </w:rPr>
              <w:t>5</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30885767" w14:textId="1A9D813E" w:rsidR="00D418DB" w:rsidRPr="00860A43" w:rsidRDefault="00D418DB" w:rsidP="00D418DB">
            <w:pPr>
              <w:jc w:val="center"/>
              <w:textAlignment w:val="baseline"/>
              <w:rPr>
                <w:rFonts w:eastAsia="Times New Roman"/>
              </w:rPr>
            </w:pPr>
            <w:r>
              <w:rPr>
                <w:rFonts w:eastAsia="Times New Roman"/>
              </w:rPr>
              <w:t>23</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98DCDB3" w14:textId="2773D54E" w:rsidR="00D418DB" w:rsidRPr="00860A43" w:rsidRDefault="00D418DB" w:rsidP="00D418DB">
            <w:pPr>
              <w:jc w:val="center"/>
              <w:textAlignment w:val="baseline"/>
              <w:rPr>
                <w:rFonts w:eastAsia="Times New Roman"/>
              </w:rPr>
            </w:pPr>
            <w:r>
              <w:rPr>
                <w:rFonts w:eastAsia="Times New Roman"/>
              </w:rPr>
              <w:t>43</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50195093" w14:textId="21CAEA81" w:rsidR="00D418DB" w:rsidRPr="00860A43" w:rsidRDefault="00D418DB" w:rsidP="00D418DB">
            <w:pPr>
              <w:jc w:val="center"/>
              <w:textAlignment w:val="baseline"/>
              <w:rPr>
                <w:rFonts w:eastAsia="Times New Roman"/>
              </w:rPr>
            </w:pPr>
            <w:r>
              <w:rPr>
                <w:rFonts w:eastAsia="Times New Roman"/>
              </w:rPr>
              <w:t>32</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7634FDAD" w14:textId="00931030" w:rsidR="00D418DB" w:rsidRPr="00860A43" w:rsidRDefault="00D418DB" w:rsidP="00D418DB">
            <w:pPr>
              <w:jc w:val="center"/>
              <w:textAlignment w:val="baseline"/>
              <w:rPr>
                <w:rFonts w:eastAsia="Times New Roman"/>
              </w:rPr>
            </w:pPr>
            <w:r>
              <w:rPr>
                <w:rFonts w:eastAsia="Times New Roman"/>
              </w:rPr>
              <w:t>2</w:t>
            </w:r>
          </w:p>
        </w:tc>
        <w:tc>
          <w:tcPr>
            <w:tcW w:w="30" w:type="pct"/>
            <w:shd w:val="clear" w:color="auto" w:fill="auto"/>
            <w:vAlign w:val="center"/>
            <w:hideMark/>
          </w:tcPr>
          <w:p w14:paraId="69F4D3BA" w14:textId="77777777" w:rsidR="00D418DB" w:rsidRPr="00860A43" w:rsidRDefault="00D418DB" w:rsidP="00D418DB">
            <w:pPr>
              <w:rPr>
                <w:rFonts w:eastAsia="Times New Roman"/>
                <w:sz w:val="20"/>
                <w:szCs w:val="20"/>
              </w:rPr>
            </w:pPr>
          </w:p>
        </w:tc>
      </w:tr>
      <w:tr w:rsidR="00D418DB" w:rsidRPr="00860A43" w14:paraId="020B0228"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63446378" w14:textId="5B4729A7" w:rsidR="00D418DB" w:rsidRPr="00860A43" w:rsidRDefault="00D418DB" w:rsidP="00D418DB">
            <w:pPr>
              <w:textAlignment w:val="baseline"/>
              <w:rPr>
                <w:rFonts w:eastAsia="Times New Roman"/>
              </w:rPr>
            </w:pPr>
            <w:r w:rsidRPr="00860A43">
              <w:rPr>
                <w:rFonts w:ascii="Times" w:eastAsia="Times New Roman" w:hAnsi="Times" w:cs="Times"/>
                <w:b/>
                <w:bCs/>
                <w:i/>
                <w:iCs/>
                <w:sz w:val="20"/>
                <w:szCs w:val="20"/>
              </w:rPr>
              <w:t>Special Education</w:t>
            </w: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tcPr>
          <w:p w14:paraId="51A8DBB8" w14:textId="5415E29E" w:rsidR="00D418DB" w:rsidRPr="00860A43" w:rsidRDefault="00D418DB" w:rsidP="00D418DB">
            <w:pPr>
              <w:jc w:val="center"/>
              <w:textAlignment w:val="baseline"/>
              <w:rPr>
                <w:rFonts w:eastAsia="Times New Roman"/>
              </w:rPr>
            </w:pPr>
            <w:r>
              <w:rPr>
                <w:rFonts w:eastAsia="Times New Roman"/>
              </w:rPr>
              <w:t>68</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5601F59D" w14:textId="66A39B9E" w:rsidR="00D418DB" w:rsidRPr="00860A43" w:rsidRDefault="00D418DB" w:rsidP="00D418DB">
            <w:pPr>
              <w:jc w:val="center"/>
              <w:textAlignment w:val="baseline"/>
              <w:rPr>
                <w:rFonts w:eastAsia="Times New Roman"/>
              </w:rPr>
            </w:pPr>
            <w:r>
              <w:rPr>
                <w:rFonts w:eastAsia="Times New Roman"/>
              </w:rPr>
              <w:t>27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43864B9" w14:textId="2D95DC88" w:rsidR="00D418DB" w:rsidRPr="00860A43" w:rsidRDefault="00D418DB" w:rsidP="00D418DB">
            <w:pPr>
              <w:jc w:val="center"/>
              <w:textAlignment w:val="baseline"/>
              <w:rPr>
                <w:rFonts w:eastAsia="Times New Roman"/>
              </w:rPr>
            </w:pPr>
            <w:r>
              <w:rPr>
                <w:rFonts w:eastAsia="Times New Roman"/>
              </w:rPr>
              <w:t>5</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27CDB22" w14:textId="693A28F7" w:rsidR="00D418DB" w:rsidRPr="00860A43" w:rsidRDefault="00D418DB" w:rsidP="00D418DB">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AEF7D98" w14:textId="77428A95" w:rsidR="00D418DB" w:rsidRPr="00860A43" w:rsidRDefault="00D418DB" w:rsidP="00D418DB">
            <w:pPr>
              <w:jc w:val="center"/>
              <w:textAlignment w:val="baseline"/>
              <w:rPr>
                <w:rFonts w:eastAsia="Times New Roman"/>
              </w:rPr>
            </w:pPr>
            <w:r>
              <w:rPr>
                <w:rFonts w:eastAsia="Times New Roman"/>
              </w:rPr>
              <w:t>69</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40B20CAE" w14:textId="4ECB63D3" w:rsidR="00D418DB" w:rsidRPr="00860A43" w:rsidRDefault="00D418DB" w:rsidP="00D418DB">
            <w:pPr>
              <w:jc w:val="center"/>
              <w:textAlignment w:val="baseline"/>
              <w:rPr>
                <w:rFonts w:eastAsia="Times New Roman"/>
              </w:rPr>
            </w:pPr>
            <w:r>
              <w:rPr>
                <w:rFonts w:eastAsia="Times New Roman"/>
              </w:rPr>
              <w:t>13</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99D4E99" w14:textId="6BC16C7E" w:rsidR="00D418DB" w:rsidRPr="00860A43" w:rsidRDefault="00D418DB" w:rsidP="00D418DB">
            <w:pPr>
              <w:jc w:val="center"/>
              <w:textAlignment w:val="baseline"/>
              <w:rPr>
                <w:rFonts w:eastAsia="Times New Roman"/>
              </w:rPr>
            </w:pPr>
            <w:r>
              <w:rPr>
                <w:rFonts w:eastAsia="Times New Roman"/>
              </w:rPr>
              <w:t>19</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2DCFFD2" w14:textId="766C0B9E" w:rsidR="00D418DB" w:rsidRPr="00860A43" w:rsidRDefault="00D418DB" w:rsidP="00D418DB">
            <w:pPr>
              <w:jc w:val="center"/>
              <w:textAlignment w:val="baseline"/>
              <w:rPr>
                <w:rFonts w:eastAsia="Times New Roman"/>
              </w:rPr>
            </w:pPr>
            <w:r>
              <w:rPr>
                <w:rFonts w:eastAsia="Times New Roman"/>
              </w:rPr>
              <w:t>0</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234F1CFE" w14:textId="2A069154" w:rsidR="00D418DB" w:rsidRPr="00860A43" w:rsidRDefault="00D418DB" w:rsidP="00D418DB">
            <w:pPr>
              <w:jc w:val="center"/>
              <w:textAlignment w:val="baseline"/>
              <w:rPr>
                <w:rFonts w:eastAsia="Times New Roman"/>
              </w:rPr>
            </w:pPr>
            <w:r>
              <w:rPr>
                <w:rFonts w:eastAsia="Times New Roman"/>
              </w:rPr>
              <w:t>47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D17FFEF" w14:textId="590210C4" w:rsidR="00D418DB" w:rsidRPr="00860A43" w:rsidRDefault="00D418DB" w:rsidP="00D418DB">
            <w:pPr>
              <w:jc w:val="center"/>
              <w:textAlignment w:val="baseline"/>
              <w:rPr>
                <w:rFonts w:eastAsia="Times New Roman"/>
              </w:rPr>
            </w:pPr>
            <w:r>
              <w:rPr>
                <w:rFonts w:eastAsia="Times New Roman"/>
              </w:rPr>
              <w:t>47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CC24E7E" w14:textId="3F4A1375" w:rsidR="00D418DB" w:rsidRPr="00860A43" w:rsidRDefault="00D418DB" w:rsidP="00D418DB">
            <w:pPr>
              <w:jc w:val="center"/>
              <w:textAlignment w:val="baseline"/>
              <w:rPr>
                <w:rFonts w:eastAsia="Times New Roman"/>
              </w:rPr>
            </w:pPr>
            <w:r>
              <w:rPr>
                <w:rFonts w:eastAsia="Times New Roman"/>
              </w:rPr>
              <w:t>6</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1549E303" w14:textId="17D94AB2" w:rsidR="00D418DB" w:rsidRPr="00860A43" w:rsidRDefault="00D418DB" w:rsidP="00D418DB">
            <w:pPr>
              <w:jc w:val="center"/>
              <w:textAlignment w:val="baseline"/>
              <w:rPr>
                <w:rFonts w:eastAsia="Times New Roman"/>
              </w:rPr>
            </w:pPr>
            <w:r>
              <w:rPr>
                <w:rFonts w:eastAsia="Times New Roman"/>
              </w:rPr>
              <w:t>0</w:t>
            </w:r>
          </w:p>
        </w:tc>
        <w:tc>
          <w:tcPr>
            <w:tcW w:w="30" w:type="pct"/>
            <w:shd w:val="clear" w:color="auto" w:fill="auto"/>
            <w:vAlign w:val="center"/>
            <w:hideMark/>
          </w:tcPr>
          <w:p w14:paraId="4E969626" w14:textId="77777777" w:rsidR="00D418DB" w:rsidRPr="00860A43" w:rsidRDefault="00D418DB" w:rsidP="00D418DB">
            <w:pPr>
              <w:rPr>
                <w:rFonts w:eastAsia="Times New Roman"/>
                <w:sz w:val="20"/>
                <w:szCs w:val="20"/>
              </w:rPr>
            </w:pPr>
          </w:p>
        </w:tc>
      </w:tr>
      <w:tr w:rsidR="00D418DB" w:rsidRPr="00860A43" w14:paraId="63E63D80"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7B5E5D8B" w14:textId="2C308D00" w:rsidR="00D418DB" w:rsidRPr="00860A43" w:rsidRDefault="00D418DB" w:rsidP="00D418DB">
            <w:pPr>
              <w:textAlignment w:val="baseline"/>
              <w:rPr>
                <w:rFonts w:eastAsia="Times New Roman"/>
              </w:rPr>
            </w:pPr>
            <w:r w:rsidRPr="00860A43">
              <w:rPr>
                <w:rFonts w:ascii="Times" w:eastAsia="Times New Roman" w:hAnsi="Times" w:cs="Times"/>
                <w:b/>
                <w:bCs/>
                <w:i/>
                <w:iCs/>
                <w:sz w:val="20"/>
                <w:szCs w:val="20"/>
              </w:rPr>
              <w:t>Female</w:t>
            </w: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tcPr>
          <w:p w14:paraId="6E37935C" w14:textId="5D9E0DF8" w:rsidR="00D418DB" w:rsidRPr="00860A43" w:rsidRDefault="00D418DB" w:rsidP="00D418DB">
            <w:pPr>
              <w:jc w:val="center"/>
              <w:textAlignment w:val="baseline"/>
              <w:rPr>
                <w:rFonts w:eastAsia="Times New Roman"/>
              </w:rPr>
            </w:pPr>
            <w:r>
              <w:rPr>
                <w:rFonts w:eastAsia="Times New Roman"/>
              </w:rPr>
              <w:t>56</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51D168C" w14:textId="138ABC30" w:rsidR="00D418DB" w:rsidRPr="00860A43" w:rsidRDefault="00D418DB" w:rsidP="00D418DB">
            <w:pPr>
              <w:jc w:val="center"/>
              <w:textAlignment w:val="baseline"/>
              <w:rPr>
                <w:rFonts w:eastAsia="Times New Roman"/>
              </w:rPr>
            </w:pPr>
            <w:r>
              <w:rPr>
                <w:rFonts w:eastAsia="Times New Roman"/>
              </w:rPr>
              <w:t>27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7F6E8E1" w14:textId="4C622FCA" w:rsidR="00D418DB" w:rsidRPr="00860A43" w:rsidRDefault="00D418DB" w:rsidP="00D418DB">
            <w:pPr>
              <w:jc w:val="center"/>
              <w:textAlignment w:val="baseline"/>
              <w:rPr>
                <w:rFonts w:eastAsia="Times New Roman"/>
              </w:rPr>
            </w:pPr>
            <w:r>
              <w:rPr>
                <w:rFonts w:eastAsia="Times New Roman"/>
              </w:rPr>
              <w:t>16</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650C86B" w14:textId="6DD0349E" w:rsidR="00D418DB" w:rsidRPr="00860A43" w:rsidRDefault="00D418DB" w:rsidP="00D418DB">
            <w:pPr>
              <w:jc w:val="center"/>
              <w:textAlignment w:val="baseline"/>
              <w:rPr>
                <w:rFonts w:eastAsia="Times New Roman"/>
              </w:rPr>
            </w:pPr>
            <w:r>
              <w:rPr>
                <w:rFonts w:eastAsia="Times New Roman"/>
              </w:rPr>
              <w:t>2</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425920E" w14:textId="677F823D" w:rsidR="00D418DB" w:rsidRPr="00860A43" w:rsidRDefault="00D418DB" w:rsidP="00D418DB">
            <w:pPr>
              <w:jc w:val="center"/>
              <w:textAlignment w:val="baseline"/>
              <w:rPr>
                <w:rFonts w:eastAsia="Times New Roman"/>
              </w:rPr>
            </w:pPr>
            <w:r>
              <w:rPr>
                <w:rFonts w:eastAsia="Times New Roman"/>
              </w:rPr>
              <w:t>22</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5060ED1D" w14:textId="21B44D48" w:rsidR="00D418DB" w:rsidRPr="00860A43" w:rsidRDefault="00D418DB" w:rsidP="00D418DB">
            <w:pPr>
              <w:jc w:val="center"/>
              <w:textAlignment w:val="baseline"/>
              <w:rPr>
                <w:rFonts w:eastAsia="Times New Roman"/>
              </w:rPr>
            </w:pPr>
            <w:r>
              <w:rPr>
                <w:rFonts w:eastAsia="Times New Roman"/>
              </w:rPr>
              <w:t>41</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31755D0F" w14:textId="1D0584F2" w:rsidR="00D418DB" w:rsidRPr="00860A43" w:rsidRDefault="00D418DB" w:rsidP="00D418DB">
            <w:pPr>
              <w:jc w:val="center"/>
              <w:textAlignment w:val="baseline"/>
              <w:rPr>
                <w:rFonts w:eastAsia="Times New Roman"/>
              </w:rPr>
            </w:pPr>
            <w:r>
              <w:rPr>
                <w:rFonts w:eastAsia="Times New Roman"/>
              </w:rPr>
              <w:t>31</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E7FD506" w14:textId="77C9FDD2" w:rsidR="00D418DB" w:rsidRPr="00860A43" w:rsidRDefault="00D418DB" w:rsidP="00D418DB">
            <w:pPr>
              <w:jc w:val="center"/>
              <w:textAlignment w:val="baseline"/>
              <w:rPr>
                <w:rFonts w:eastAsia="Times New Roman"/>
              </w:rPr>
            </w:pPr>
            <w:r>
              <w:rPr>
                <w:rFonts w:eastAsia="Times New Roman"/>
              </w:rPr>
              <w:t>4</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091C3973" w14:textId="1B1B4D30" w:rsidR="00D418DB" w:rsidRPr="00860A43" w:rsidRDefault="00D418DB" w:rsidP="00D418DB">
            <w:pPr>
              <w:jc w:val="center"/>
              <w:textAlignment w:val="baseline"/>
              <w:rPr>
                <w:rFonts w:eastAsia="Times New Roman"/>
              </w:rPr>
            </w:pPr>
            <w:r>
              <w:rPr>
                <w:rFonts w:eastAsia="Times New Roman"/>
              </w:rPr>
              <w:t>11</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1AD4A468" w14:textId="016CF37F" w:rsidR="00D418DB" w:rsidRPr="00860A43" w:rsidRDefault="00D418DB" w:rsidP="00D418DB">
            <w:pPr>
              <w:jc w:val="center"/>
              <w:textAlignment w:val="baseline"/>
              <w:rPr>
                <w:rFonts w:eastAsia="Times New Roman"/>
              </w:rPr>
            </w:pPr>
            <w:r>
              <w:rPr>
                <w:rFonts w:eastAsia="Times New Roman"/>
              </w:rPr>
              <w:t>53</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AB3E306" w14:textId="4BC6066F" w:rsidR="00D418DB" w:rsidRPr="00860A43" w:rsidRDefault="00D418DB" w:rsidP="00D418DB">
            <w:pPr>
              <w:jc w:val="center"/>
              <w:textAlignment w:val="baseline"/>
              <w:rPr>
                <w:rFonts w:eastAsia="Times New Roman"/>
              </w:rPr>
            </w:pPr>
            <w:r>
              <w:rPr>
                <w:rFonts w:eastAsia="Times New Roman"/>
              </w:rPr>
              <w:t>34</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121954B2" w14:textId="06F1AC1E" w:rsidR="00D418DB" w:rsidRPr="00860A43" w:rsidRDefault="00D418DB" w:rsidP="00D418DB">
            <w:pPr>
              <w:jc w:val="center"/>
              <w:textAlignment w:val="baseline"/>
              <w:rPr>
                <w:rFonts w:eastAsia="Times New Roman"/>
              </w:rPr>
            </w:pPr>
            <w:r>
              <w:rPr>
                <w:rFonts w:eastAsia="Times New Roman"/>
              </w:rPr>
              <w:t>3</w:t>
            </w:r>
          </w:p>
        </w:tc>
        <w:tc>
          <w:tcPr>
            <w:tcW w:w="30" w:type="pct"/>
            <w:shd w:val="clear" w:color="auto" w:fill="auto"/>
            <w:vAlign w:val="center"/>
            <w:hideMark/>
          </w:tcPr>
          <w:p w14:paraId="70D2D946" w14:textId="77777777" w:rsidR="00D418DB" w:rsidRPr="00860A43" w:rsidRDefault="00D418DB" w:rsidP="00D418DB">
            <w:pPr>
              <w:rPr>
                <w:rFonts w:eastAsia="Times New Roman"/>
                <w:sz w:val="20"/>
                <w:szCs w:val="20"/>
              </w:rPr>
            </w:pPr>
          </w:p>
        </w:tc>
      </w:tr>
      <w:tr w:rsidR="00D418DB" w:rsidRPr="00860A43" w14:paraId="11A8AD99"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12D24712" w14:textId="3068B739" w:rsidR="00D418DB" w:rsidRPr="00860A43" w:rsidRDefault="00D418DB" w:rsidP="00D418DB">
            <w:pPr>
              <w:textAlignment w:val="baseline"/>
              <w:rPr>
                <w:rFonts w:eastAsia="Times New Roman"/>
              </w:rPr>
            </w:pPr>
            <w:r w:rsidRPr="00860A43">
              <w:rPr>
                <w:rFonts w:ascii="Times" w:eastAsia="Times New Roman" w:hAnsi="Times" w:cs="Times"/>
                <w:b/>
                <w:bCs/>
                <w:i/>
                <w:iCs/>
                <w:sz w:val="20"/>
                <w:szCs w:val="20"/>
              </w:rPr>
              <w:t>Male</w:t>
            </w: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tcPr>
          <w:p w14:paraId="27FD42C6" w14:textId="3C49CCF7" w:rsidR="00D418DB" w:rsidRPr="00860A43" w:rsidRDefault="00D418DB" w:rsidP="00D418DB">
            <w:pPr>
              <w:jc w:val="center"/>
              <w:textAlignment w:val="baseline"/>
              <w:rPr>
                <w:rFonts w:eastAsia="Times New Roman"/>
              </w:rPr>
            </w:pPr>
            <w:r>
              <w:rPr>
                <w:rFonts w:eastAsia="Times New Roman"/>
              </w:rPr>
              <w:t>55</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39F7797A" w14:textId="7648FDFD" w:rsidR="00D418DB" w:rsidRPr="00860A43" w:rsidRDefault="00D418DB" w:rsidP="00D418DB">
            <w:pPr>
              <w:jc w:val="center"/>
              <w:textAlignment w:val="baseline"/>
              <w:rPr>
                <w:rFonts w:eastAsia="Times New Roman"/>
              </w:rPr>
            </w:pPr>
            <w:r>
              <w:rPr>
                <w:rFonts w:eastAsia="Times New Roman"/>
              </w:rPr>
              <w:t>28</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5FC051A" w14:textId="6944C014" w:rsidR="00D418DB" w:rsidRPr="00860A43" w:rsidRDefault="00D418DB" w:rsidP="00D418DB">
            <w:pPr>
              <w:jc w:val="center"/>
              <w:textAlignment w:val="baseline"/>
              <w:rPr>
                <w:rFonts w:eastAsia="Times New Roman"/>
              </w:rPr>
            </w:pPr>
            <w:r>
              <w:rPr>
                <w:rFonts w:eastAsia="Times New Roman"/>
              </w:rPr>
              <w:t>15</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05C90BD" w14:textId="0D89B222" w:rsidR="00D418DB" w:rsidRPr="00860A43" w:rsidRDefault="00D418DB" w:rsidP="00D418DB">
            <w:pPr>
              <w:jc w:val="center"/>
              <w:textAlignment w:val="baseline"/>
              <w:rPr>
                <w:rFonts w:eastAsia="Times New Roman"/>
              </w:rPr>
            </w:pPr>
            <w:r>
              <w:rPr>
                <w:rFonts w:eastAsia="Times New Roman"/>
              </w:rPr>
              <w:t>2</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4A29516A" w14:textId="76838748" w:rsidR="00D418DB" w:rsidRPr="00860A43" w:rsidRDefault="00D418DB" w:rsidP="00D418DB">
            <w:pPr>
              <w:jc w:val="center"/>
              <w:textAlignment w:val="baseline"/>
              <w:rPr>
                <w:rFonts w:eastAsia="Times New Roman"/>
              </w:rPr>
            </w:pPr>
            <w:r>
              <w:rPr>
                <w:rFonts w:eastAsia="Times New Roman"/>
              </w:rPr>
              <w:t>31</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E253689" w14:textId="2EE9D98E" w:rsidR="00D418DB" w:rsidRPr="00860A43" w:rsidRDefault="00D418DB" w:rsidP="00D418DB">
            <w:pPr>
              <w:jc w:val="center"/>
              <w:textAlignment w:val="baseline"/>
              <w:rPr>
                <w:rFonts w:eastAsia="Times New Roman"/>
              </w:rPr>
            </w:pPr>
            <w:r>
              <w:rPr>
                <w:rFonts w:eastAsia="Times New Roman"/>
              </w:rPr>
              <w:t>37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4A9F63E" w14:textId="5C4BF4ED" w:rsidR="00D418DB" w:rsidRPr="00860A43" w:rsidRDefault="00D418DB" w:rsidP="00D418DB">
            <w:pPr>
              <w:jc w:val="center"/>
              <w:textAlignment w:val="baseline"/>
              <w:rPr>
                <w:rFonts w:eastAsia="Times New Roman"/>
              </w:rPr>
            </w:pPr>
            <w:r>
              <w:rPr>
                <w:rFonts w:eastAsia="Times New Roman"/>
              </w:rPr>
              <w:t>29</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7588582" w14:textId="690007DB" w:rsidR="00D418DB" w:rsidRPr="00860A43" w:rsidRDefault="00D418DB" w:rsidP="00D418DB">
            <w:pPr>
              <w:jc w:val="center"/>
              <w:textAlignment w:val="baseline"/>
              <w:rPr>
                <w:rFonts w:eastAsia="Times New Roman"/>
              </w:rPr>
            </w:pPr>
            <w:r>
              <w:rPr>
                <w:rFonts w:eastAsia="Times New Roman"/>
              </w:rPr>
              <w:t>4</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4A06B606" w14:textId="413A3BA5" w:rsidR="00D418DB" w:rsidRPr="00860A43" w:rsidRDefault="00D418DB" w:rsidP="00D418DB">
            <w:pPr>
              <w:jc w:val="center"/>
              <w:textAlignment w:val="baseline"/>
              <w:rPr>
                <w:rFonts w:eastAsia="Times New Roman"/>
              </w:rPr>
            </w:pPr>
            <w:r>
              <w:rPr>
                <w:rFonts w:eastAsia="Times New Roman"/>
              </w:rPr>
              <w:t>32</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E81F04C" w14:textId="720EEFAC" w:rsidR="00D418DB" w:rsidRPr="00860A43" w:rsidRDefault="00D418DB" w:rsidP="00D418DB">
            <w:pPr>
              <w:jc w:val="center"/>
              <w:textAlignment w:val="baseline"/>
              <w:rPr>
                <w:rFonts w:eastAsia="Times New Roman"/>
              </w:rPr>
            </w:pPr>
            <w:r>
              <w:rPr>
                <w:rFonts w:eastAsia="Times New Roman"/>
              </w:rPr>
              <w:t>36</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59EC97EE" w14:textId="420D854E" w:rsidR="00D418DB" w:rsidRPr="00860A43" w:rsidRDefault="00D418DB" w:rsidP="00D418DB">
            <w:pPr>
              <w:jc w:val="center"/>
              <w:textAlignment w:val="baseline"/>
              <w:rPr>
                <w:rFonts w:eastAsia="Times New Roman"/>
              </w:rPr>
            </w:pPr>
            <w:r>
              <w:rPr>
                <w:rFonts w:eastAsia="Times New Roman"/>
              </w:rPr>
              <w:t>30</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648D7D45" w14:textId="1BBFE9DD" w:rsidR="00D418DB" w:rsidRPr="00860A43" w:rsidRDefault="00D418DB" w:rsidP="00D418DB">
            <w:pPr>
              <w:jc w:val="center"/>
              <w:textAlignment w:val="baseline"/>
              <w:rPr>
                <w:rFonts w:eastAsia="Times New Roman"/>
              </w:rPr>
            </w:pPr>
            <w:r>
              <w:rPr>
                <w:rFonts w:eastAsia="Times New Roman"/>
              </w:rPr>
              <w:t>2</w:t>
            </w:r>
          </w:p>
        </w:tc>
        <w:tc>
          <w:tcPr>
            <w:tcW w:w="30" w:type="pct"/>
            <w:shd w:val="clear" w:color="auto" w:fill="auto"/>
            <w:vAlign w:val="center"/>
            <w:hideMark/>
          </w:tcPr>
          <w:p w14:paraId="230BAAEB" w14:textId="77777777" w:rsidR="00D418DB" w:rsidRPr="00860A43" w:rsidRDefault="00D418DB" w:rsidP="00D418DB">
            <w:pPr>
              <w:rPr>
                <w:rFonts w:eastAsia="Times New Roman"/>
                <w:sz w:val="20"/>
                <w:szCs w:val="20"/>
              </w:rPr>
            </w:pPr>
          </w:p>
        </w:tc>
      </w:tr>
      <w:tr w:rsidR="00D418DB" w:rsidRPr="00860A43" w14:paraId="397BEA40"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0F189137" w14:textId="19C3EEC7" w:rsidR="00D418DB" w:rsidRPr="00860A43" w:rsidRDefault="00D418DB" w:rsidP="00D418DB">
            <w:pPr>
              <w:textAlignment w:val="baseline"/>
              <w:rPr>
                <w:rFonts w:eastAsia="Times New Roman"/>
              </w:rPr>
            </w:pPr>
            <w:r w:rsidRPr="00860A43">
              <w:rPr>
                <w:rFonts w:ascii="Times" w:eastAsia="Times New Roman" w:hAnsi="Times" w:cs="Times"/>
                <w:b/>
                <w:bCs/>
                <w:i/>
                <w:iCs/>
                <w:sz w:val="20"/>
                <w:szCs w:val="20"/>
              </w:rPr>
              <w:t>Black</w:t>
            </w: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tcPr>
          <w:p w14:paraId="3C879B29" w14:textId="0CAC133A" w:rsidR="00D418DB" w:rsidRPr="00860A43" w:rsidRDefault="00D418DB" w:rsidP="00D418DB">
            <w:pPr>
              <w:jc w:val="center"/>
              <w:textAlignment w:val="baseline"/>
              <w:rPr>
                <w:rFonts w:eastAsia="Times New Roman"/>
              </w:rPr>
            </w:pPr>
            <w:r>
              <w:rPr>
                <w:rFonts w:eastAsia="Times New Roman"/>
              </w:rPr>
              <w:t>65</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395845DE" w14:textId="406A3DC2" w:rsidR="00D418DB" w:rsidRPr="00860A43" w:rsidRDefault="00D418DB" w:rsidP="00D418DB">
            <w:pPr>
              <w:jc w:val="center"/>
              <w:textAlignment w:val="baseline"/>
              <w:rPr>
                <w:rFonts w:eastAsia="Times New Roman"/>
              </w:rPr>
            </w:pPr>
            <w:r>
              <w:rPr>
                <w:rFonts w:eastAsia="Times New Roman"/>
              </w:rPr>
              <w:t>24</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A7D248D" w14:textId="46D02354" w:rsidR="00D418DB" w:rsidRPr="00860A43" w:rsidRDefault="00D418DB" w:rsidP="00D418DB">
            <w:pPr>
              <w:jc w:val="center"/>
              <w:textAlignment w:val="baseline"/>
              <w:rPr>
                <w:rFonts w:eastAsia="Times New Roman"/>
              </w:rPr>
            </w:pPr>
            <w:r>
              <w:rPr>
                <w:rFonts w:eastAsia="Times New Roman"/>
              </w:rPr>
              <w:t>6</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DEFF2F6" w14:textId="39E81DEA" w:rsidR="00D418DB" w:rsidRPr="00860A43" w:rsidRDefault="00D418DB" w:rsidP="00D418DB">
            <w:pPr>
              <w:jc w:val="center"/>
              <w:textAlignment w:val="baseline"/>
              <w:rPr>
                <w:rFonts w:eastAsia="Times New Roman"/>
              </w:rPr>
            </w:pPr>
            <w:r>
              <w:rPr>
                <w:rFonts w:eastAsia="Times New Roman"/>
              </w:rPr>
              <w:t>4</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948BAFA" w14:textId="18D07007" w:rsidR="00D418DB" w:rsidRPr="00860A43" w:rsidRDefault="00D418DB" w:rsidP="00D418DB">
            <w:pPr>
              <w:jc w:val="center"/>
              <w:textAlignment w:val="baseline"/>
              <w:rPr>
                <w:rFonts w:eastAsia="Times New Roman"/>
              </w:rPr>
            </w:pPr>
            <w:r>
              <w:rPr>
                <w:rFonts w:eastAsia="Times New Roman"/>
              </w:rPr>
              <w:t>28</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63A1382" w14:textId="0F66841A" w:rsidR="00D418DB" w:rsidRPr="00860A43" w:rsidRDefault="00D418DB" w:rsidP="00D418DB">
            <w:pPr>
              <w:jc w:val="center"/>
              <w:textAlignment w:val="baseline"/>
              <w:rPr>
                <w:rFonts w:eastAsia="Times New Roman"/>
              </w:rPr>
            </w:pPr>
            <w:r>
              <w:rPr>
                <w:rFonts w:eastAsia="Times New Roman"/>
              </w:rPr>
              <w:t>34</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D0B6AD3" w14:textId="6AE69ED4" w:rsidR="00D418DB" w:rsidRPr="00860A43" w:rsidRDefault="00D418DB" w:rsidP="00D418DB">
            <w:pPr>
              <w:jc w:val="center"/>
              <w:textAlignment w:val="baseline"/>
              <w:rPr>
                <w:rFonts w:eastAsia="Times New Roman"/>
              </w:rPr>
            </w:pPr>
            <w:r>
              <w:rPr>
                <w:rFonts w:eastAsia="Times New Roman"/>
              </w:rPr>
              <w:t>34</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A0DD93A" w14:textId="2C680C80" w:rsidR="00D418DB" w:rsidRPr="00860A43" w:rsidRDefault="00D418DB" w:rsidP="00D418DB">
            <w:pPr>
              <w:jc w:val="center"/>
              <w:textAlignment w:val="baseline"/>
              <w:rPr>
                <w:rFonts w:eastAsia="Times New Roman"/>
              </w:rPr>
            </w:pPr>
            <w:r>
              <w:rPr>
                <w:rFonts w:eastAsia="Times New Roman"/>
              </w:rPr>
              <w:t>4</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70533EDD" w14:textId="2EB44A1E" w:rsidR="00D418DB" w:rsidRPr="00860A43" w:rsidRDefault="00D418DB" w:rsidP="00D418DB">
            <w:pPr>
              <w:jc w:val="center"/>
              <w:textAlignment w:val="baseline"/>
              <w:rPr>
                <w:rFonts w:eastAsia="Times New Roman"/>
              </w:rPr>
            </w:pPr>
            <w:r>
              <w:rPr>
                <w:rFonts w:eastAsia="Times New Roman"/>
              </w:rPr>
              <w:t>30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449F9859" w14:textId="558C1C8A" w:rsidR="00D418DB" w:rsidRPr="00860A43" w:rsidRDefault="00D418DB" w:rsidP="00D418DB">
            <w:pPr>
              <w:jc w:val="center"/>
              <w:textAlignment w:val="baseline"/>
              <w:rPr>
                <w:rFonts w:eastAsia="Times New Roman"/>
              </w:rPr>
            </w:pPr>
            <w:r>
              <w:rPr>
                <w:rFonts w:eastAsia="Times New Roman"/>
              </w:rPr>
              <w:t>43</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39A4761C" w14:textId="7B2FCA72" w:rsidR="00D418DB" w:rsidRPr="00860A43" w:rsidRDefault="00D418DB" w:rsidP="00D418DB">
            <w:pPr>
              <w:jc w:val="center"/>
              <w:textAlignment w:val="baseline"/>
              <w:rPr>
                <w:rFonts w:eastAsia="Times New Roman"/>
              </w:rPr>
            </w:pPr>
            <w:r>
              <w:rPr>
                <w:rFonts w:eastAsia="Times New Roman"/>
              </w:rPr>
              <w:t>26</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7553D999" w14:textId="73768254" w:rsidR="00D418DB" w:rsidRPr="00860A43" w:rsidRDefault="00D418DB" w:rsidP="00D418DB">
            <w:pPr>
              <w:jc w:val="center"/>
              <w:textAlignment w:val="baseline"/>
              <w:rPr>
                <w:rFonts w:eastAsia="Times New Roman"/>
              </w:rPr>
            </w:pPr>
            <w:r>
              <w:rPr>
                <w:rFonts w:eastAsia="Times New Roman"/>
              </w:rPr>
              <w:t>0</w:t>
            </w:r>
          </w:p>
        </w:tc>
        <w:tc>
          <w:tcPr>
            <w:tcW w:w="30" w:type="pct"/>
            <w:shd w:val="clear" w:color="auto" w:fill="auto"/>
            <w:vAlign w:val="center"/>
            <w:hideMark/>
          </w:tcPr>
          <w:p w14:paraId="2CCFC316" w14:textId="77777777" w:rsidR="00D418DB" w:rsidRPr="00860A43" w:rsidRDefault="00D418DB" w:rsidP="00D418DB">
            <w:pPr>
              <w:rPr>
                <w:rFonts w:eastAsia="Times New Roman"/>
                <w:sz w:val="20"/>
                <w:szCs w:val="20"/>
              </w:rPr>
            </w:pPr>
          </w:p>
        </w:tc>
      </w:tr>
      <w:tr w:rsidR="00D418DB" w:rsidRPr="00860A43" w14:paraId="7EE7B37F"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61D6691F" w14:textId="6265041C" w:rsidR="00D418DB" w:rsidRPr="00860A43" w:rsidRDefault="00D418DB" w:rsidP="00D418DB">
            <w:pPr>
              <w:textAlignment w:val="baseline"/>
              <w:rPr>
                <w:rFonts w:eastAsia="Times New Roman"/>
              </w:rPr>
            </w:pPr>
            <w:r w:rsidRPr="00860A43">
              <w:rPr>
                <w:rFonts w:ascii="Times" w:eastAsia="Times New Roman" w:hAnsi="Times" w:cs="Times"/>
                <w:b/>
                <w:bCs/>
                <w:i/>
                <w:iCs/>
                <w:sz w:val="20"/>
                <w:szCs w:val="20"/>
              </w:rPr>
              <w:t>Hispanic</w:t>
            </w: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tcPr>
          <w:p w14:paraId="798BBC39" w14:textId="585B8255" w:rsidR="00D418DB" w:rsidRPr="00860A43" w:rsidRDefault="00D418DB" w:rsidP="00D418DB">
            <w:pPr>
              <w:jc w:val="center"/>
              <w:textAlignment w:val="baseline"/>
              <w:rPr>
                <w:rFonts w:eastAsia="Times New Roman"/>
              </w:rPr>
            </w:pPr>
            <w:r>
              <w:rPr>
                <w:rFonts w:eastAsia="Times New Roman"/>
              </w:rPr>
              <w:t>71</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0C0E17A" w14:textId="49A3E0C1" w:rsidR="00D418DB" w:rsidRPr="00860A43" w:rsidRDefault="00D418DB" w:rsidP="00D418DB">
            <w:pPr>
              <w:jc w:val="center"/>
              <w:textAlignment w:val="baseline"/>
              <w:rPr>
                <w:rFonts w:eastAsia="Times New Roman"/>
              </w:rPr>
            </w:pPr>
            <w:r>
              <w:rPr>
                <w:rFonts w:eastAsia="Times New Roman"/>
              </w:rPr>
              <w:t>18</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296C816" w14:textId="2EF218D7" w:rsidR="00D418DB" w:rsidRPr="00860A43" w:rsidRDefault="00D418DB" w:rsidP="00D418DB">
            <w:pPr>
              <w:jc w:val="center"/>
              <w:textAlignment w:val="baseline"/>
              <w:rPr>
                <w:rFonts w:eastAsia="Times New Roman"/>
              </w:rPr>
            </w:pPr>
            <w:r>
              <w:rPr>
                <w:rFonts w:eastAsia="Times New Roman"/>
              </w:rPr>
              <w:t>12</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D86A166" w14:textId="18AFC9F2" w:rsidR="00D418DB" w:rsidRPr="00860A43" w:rsidRDefault="00D418DB" w:rsidP="00D418DB">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0EAAE3D" w14:textId="2AE31A96" w:rsidR="00D418DB" w:rsidRPr="00860A43" w:rsidRDefault="00D418DB" w:rsidP="00D418DB">
            <w:pPr>
              <w:jc w:val="center"/>
              <w:textAlignment w:val="baseline"/>
              <w:rPr>
                <w:rFonts w:eastAsia="Times New Roman"/>
              </w:rPr>
            </w:pPr>
            <w:r>
              <w:rPr>
                <w:rFonts w:eastAsia="Times New Roman"/>
              </w:rPr>
              <w:t>18</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62B4622" w14:textId="657FC5E1" w:rsidR="00D418DB" w:rsidRPr="00860A43" w:rsidRDefault="00D418DB" w:rsidP="00D418DB">
            <w:pPr>
              <w:jc w:val="center"/>
              <w:textAlignment w:val="baseline"/>
              <w:rPr>
                <w:rFonts w:eastAsia="Times New Roman"/>
              </w:rPr>
            </w:pPr>
            <w:r>
              <w:rPr>
                <w:rFonts w:eastAsia="Times New Roman"/>
              </w:rPr>
              <w:t>47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52E565F" w14:textId="71D73D53" w:rsidR="00D418DB" w:rsidRPr="00860A43" w:rsidRDefault="00D418DB" w:rsidP="00D418DB">
            <w:pPr>
              <w:jc w:val="center"/>
              <w:textAlignment w:val="baseline"/>
              <w:rPr>
                <w:rFonts w:eastAsia="Times New Roman"/>
              </w:rPr>
            </w:pPr>
            <w:r>
              <w:rPr>
                <w:rFonts w:eastAsia="Times New Roman"/>
              </w:rPr>
              <w:t>35</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DB47A6A" w14:textId="69588B44" w:rsidR="00D418DB" w:rsidRPr="00860A43" w:rsidRDefault="00D418DB" w:rsidP="00D418DB">
            <w:pPr>
              <w:jc w:val="center"/>
              <w:textAlignment w:val="baseline"/>
              <w:rPr>
                <w:rFonts w:eastAsia="Times New Roman"/>
              </w:rPr>
            </w:pPr>
            <w:r>
              <w:rPr>
                <w:rFonts w:eastAsia="Times New Roman"/>
              </w:rPr>
              <w:t>0</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4FC910AB" w14:textId="04E3A21F" w:rsidR="00D418DB" w:rsidRPr="00860A43" w:rsidRDefault="00D418DB" w:rsidP="00D418DB">
            <w:pPr>
              <w:jc w:val="center"/>
              <w:textAlignment w:val="baseline"/>
              <w:rPr>
                <w:rFonts w:eastAsia="Times New Roman"/>
              </w:rPr>
            </w:pPr>
            <w:r>
              <w:rPr>
                <w:rFonts w:eastAsia="Times New Roman"/>
              </w:rPr>
              <w:t>7</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6F9159FE" w14:textId="2BCF40C0" w:rsidR="00D418DB" w:rsidRPr="00860A43" w:rsidRDefault="00D418DB" w:rsidP="00D418DB">
            <w:pPr>
              <w:jc w:val="center"/>
              <w:textAlignment w:val="baseline"/>
              <w:rPr>
                <w:rFonts w:eastAsia="Times New Roman"/>
              </w:rPr>
            </w:pPr>
            <w:r>
              <w:rPr>
                <w:rFonts w:eastAsia="Times New Roman"/>
              </w:rPr>
              <w:t>60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3636585D" w14:textId="48F3D626" w:rsidR="00D418DB" w:rsidRPr="00860A43" w:rsidRDefault="00D418DB" w:rsidP="00D418DB">
            <w:pPr>
              <w:jc w:val="center"/>
              <w:textAlignment w:val="baseline"/>
              <w:rPr>
                <w:rFonts w:eastAsia="Times New Roman"/>
              </w:rPr>
            </w:pPr>
            <w:r>
              <w:rPr>
                <w:rFonts w:eastAsia="Times New Roman"/>
              </w:rPr>
              <w:t>27</w:t>
            </w:r>
          </w:p>
        </w:tc>
        <w:tc>
          <w:tcPr>
            <w:tcW w:w="394" w:type="pct"/>
            <w:tcBorders>
              <w:top w:val="single" w:sz="6" w:space="0" w:color="auto"/>
              <w:left w:val="single" w:sz="6" w:space="0" w:color="auto"/>
              <w:bottom w:val="single" w:sz="6" w:space="0" w:color="auto"/>
              <w:right w:val="single" w:sz="6" w:space="0" w:color="auto"/>
            </w:tcBorders>
            <w:shd w:val="clear" w:color="auto" w:fill="auto"/>
          </w:tcPr>
          <w:p w14:paraId="5DE8C19F" w14:textId="4D6B45D2" w:rsidR="00D418DB" w:rsidRPr="00860A43" w:rsidRDefault="00D418DB" w:rsidP="00D418DB">
            <w:pPr>
              <w:jc w:val="center"/>
              <w:textAlignment w:val="baseline"/>
              <w:rPr>
                <w:rFonts w:eastAsia="Times New Roman"/>
              </w:rPr>
            </w:pPr>
            <w:r>
              <w:rPr>
                <w:rFonts w:eastAsia="Times New Roman"/>
              </w:rPr>
              <w:t>7</w:t>
            </w:r>
          </w:p>
        </w:tc>
        <w:tc>
          <w:tcPr>
            <w:tcW w:w="30" w:type="pct"/>
            <w:shd w:val="clear" w:color="auto" w:fill="auto"/>
            <w:vAlign w:val="center"/>
            <w:hideMark/>
          </w:tcPr>
          <w:p w14:paraId="4558E8CC" w14:textId="77777777" w:rsidR="00D418DB" w:rsidRPr="00860A43" w:rsidRDefault="00D418DB" w:rsidP="00D418DB">
            <w:pPr>
              <w:rPr>
                <w:rFonts w:eastAsia="Times New Roman"/>
                <w:sz w:val="20"/>
                <w:szCs w:val="20"/>
              </w:rPr>
            </w:pPr>
          </w:p>
        </w:tc>
      </w:tr>
      <w:tr w:rsidR="00D418DB" w:rsidRPr="00860A43" w14:paraId="32F69F74" w14:textId="77777777" w:rsidTr="00574E91">
        <w:trPr>
          <w:trHeight w:val="300"/>
        </w:trPr>
        <w:tc>
          <w:tcPr>
            <w:tcW w:w="737" w:type="pct"/>
            <w:tcBorders>
              <w:top w:val="single" w:sz="6" w:space="0" w:color="auto"/>
              <w:left w:val="single" w:sz="6" w:space="0" w:color="auto"/>
              <w:bottom w:val="single" w:sz="6" w:space="0" w:color="auto"/>
              <w:right w:val="single" w:sz="6" w:space="0" w:color="auto"/>
            </w:tcBorders>
            <w:shd w:val="clear" w:color="auto" w:fill="auto"/>
            <w:hideMark/>
          </w:tcPr>
          <w:p w14:paraId="19DE03BA" w14:textId="07841801" w:rsidR="00D418DB" w:rsidRPr="00860A43" w:rsidRDefault="00D418DB" w:rsidP="00D418DB">
            <w:pPr>
              <w:textAlignment w:val="baseline"/>
              <w:rPr>
                <w:rFonts w:eastAsia="Times New Roman"/>
              </w:rPr>
            </w:pPr>
            <w:r w:rsidRPr="00860A43">
              <w:rPr>
                <w:rFonts w:ascii="Times" w:eastAsia="Times New Roman" w:hAnsi="Times" w:cs="Times"/>
                <w:b/>
                <w:bCs/>
                <w:i/>
                <w:iCs/>
                <w:sz w:val="20"/>
                <w:szCs w:val="20"/>
              </w:rPr>
              <w:t>White</w:t>
            </w:r>
            <w:r w:rsidRPr="00860A43">
              <w:rPr>
                <w:rFonts w:ascii="Times" w:eastAsia="Times New Roman" w:hAnsi="Times" w:cs="Times"/>
                <w:sz w:val="20"/>
                <w:szCs w:val="20"/>
              </w:rPr>
              <w:t> </w:t>
            </w:r>
          </w:p>
        </w:tc>
        <w:tc>
          <w:tcPr>
            <w:tcW w:w="262" w:type="pct"/>
            <w:tcBorders>
              <w:top w:val="single" w:sz="6" w:space="0" w:color="auto"/>
              <w:left w:val="single" w:sz="6" w:space="0" w:color="auto"/>
              <w:bottom w:val="single" w:sz="6" w:space="0" w:color="auto"/>
              <w:right w:val="single" w:sz="6" w:space="0" w:color="auto"/>
            </w:tcBorders>
            <w:shd w:val="clear" w:color="auto" w:fill="auto"/>
            <w:hideMark/>
          </w:tcPr>
          <w:p w14:paraId="7541C252" w14:textId="2CA1E996" w:rsidR="00D418DB" w:rsidRPr="00860A43" w:rsidRDefault="00D418DB" w:rsidP="00D418DB">
            <w:pPr>
              <w:jc w:val="center"/>
              <w:textAlignment w:val="baseline"/>
              <w:rPr>
                <w:rFonts w:eastAsia="Times New Roman"/>
              </w:rPr>
            </w:pPr>
            <w:r>
              <w:rPr>
                <w:rFonts w:eastAsia="Times New Roman"/>
              </w:rPr>
              <w:t>41</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76C8B620" w14:textId="20BA017C" w:rsidR="00D418DB" w:rsidRPr="00860A43" w:rsidRDefault="00D418DB" w:rsidP="00D418DB">
            <w:pPr>
              <w:jc w:val="center"/>
              <w:textAlignment w:val="baseline"/>
              <w:rPr>
                <w:rFonts w:eastAsia="Times New Roman"/>
              </w:rPr>
            </w:pPr>
            <w:r>
              <w:rPr>
                <w:rFonts w:eastAsia="Times New Roman"/>
              </w:rPr>
              <w:t>26</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0CFFF106" w14:textId="5F828581" w:rsidR="00D418DB" w:rsidRPr="00860A43" w:rsidRDefault="00D418DB" w:rsidP="00D418DB">
            <w:pPr>
              <w:jc w:val="center"/>
              <w:textAlignment w:val="baseline"/>
              <w:rPr>
                <w:rFonts w:eastAsia="Times New Roman"/>
              </w:rPr>
            </w:pPr>
            <w:r>
              <w:rPr>
                <w:rFonts w:eastAsia="Times New Roman"/>
              </w:rPr>
              <w:t>33</w:t>
            </w:r>
          </w:p>
        </w:tc>
        <w:tc>
          <w:tcPr>
            <w:tcW w:w="365" w:type="pct"/>
            <w:tcBorders>
              <w:top w:val="single" w:sz="6" w:space="0" w:color="auto"/>
              <w:left w:val="single" w:sz="6" w:space="0" w:color="auto"/>
              <w:bottom w:val="single" w:sz="6" w:space="0" w:color="auto"/>
              <w:right w:val="single" w:sz="6" w:space="0" w:color="auto"/>
            </w:tcBorders>
            <w:shd w:val="clear" w:color="auto" w:fill="auto"/>
            <w:hideMark/>
          </w:tcPr>
          <w:p w14:paraId="51CE2F59" w14:textId="52496333" w:rsidR="00D418DB" w:rsidRPr="00860A43" w:rsidRDefault="00D418DB" w:rsidP="00D418DB">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6DFB3DB3" w14:textId="22C2AB26" w:rsidR="00D418DB" w:rsidRPr="00860A43" w:rsidRDefault="00D418DB" w:rsidP="00D418DB">
            <w:pPr>
              <w:jc w:val="center"/>
              <w:textAlignment w:val="baseline"/>
              <w:rPr>
                <w:rFonts w:eastAsia="Times New Roman"/>
              </w:rPr>
            </w:pPr>
            <w:r>
              <w:rPr>
                <w:rFonts w:eastAsia="Times New Roman"/>
              </w:rPr>
              <w:t>21</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5A7AEA19" w14:textId="492852C9" w:rsidR="00D418DB" w:rsidRPr="00860A43" w:rsidRDefault="00D418DB" w:rsidP="00D418DB">
            <w:pPr>
              <w:jc w:val="center"/>
              <w:textAlignment w:val="baseline"/>
              <w:rPr>
                <w:rFonts w:eastAsia="Times New Roman"/>
              </w:rPr>
            </w:pPr>
            <w:r>
              <w:rPr>
                <w:rFonts w:eastAsia="Times New Roman"/>
              </w:rPr>
              <w:t>46</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3873947A" w14:textId="3F6FF0B6" w:rsidR="00D418DB" w:rsidRPr="00860A43" w:rsidRDefault="00D418DB" w:rsidP="00D418DB">
            <w:pPr>
              <w:jc w:val="center"/>
              <w:textAlignment w:val="baseline"/>
              <w:rPr>
                <w:rFonts w:eastAsia="Times New Roman"/>
              </w:rPr>
            </w:pPr>
            <w:r>
              <w:rPr>
                <w:rFonts w:eastAsia="Times New Roman"/>
              </w:rPr>
              <w:t>21</w:t>
            </w:r>
          </w:p>
        </w:tc>
        <w:tc>
          <w:tcPr>
            <w:tcW w:w="365" w:type="pct"/>
            <w:tcBorders>
              <w:top w:val="single" w:sz="6" w:space="0" w:color="auto"/>
              <w:left w:val="single" w:sz="6" w:space="0" w:color="auto"/>
              <w:bottom w:val="single" w:sz="6" w:space="0" w:color="auto"/>
              <w:right w:val="single" w:sz="6" w:space="0" w:color="auto"/>
            </w:tcBorders>
            <w:shd w:val="clear" w:color="auto" w:fill="auto"/>
            <w:hideMark/>
          </w:tcPr>
          <w:p w14:paraId="4513EC87" w14:textId="7232A780" w:rsidR="00D418DB" w:rsidRPr="00860A43" w:rsidRDefault="00D418DB" w:rsidP="00D418DB">
            <w:pPr>
              <w:jc w:val="center"/>
              <w:textAlignment w:val="baseline"/>
              <w:rPr>
                <w:rFonts w:eastAsia="Times New Roman"/>
              </w:rPr>
            </w:pPr>
            <w:r>
              <w:rPr>
                <w:rFonts w:eastAsia="Times New Roman"/>
              </w:rPr>
              <w:t>13</w:t>
            </w:r>
          </w:p>
        </w:tc>
        <w:tc>
          <w:tcPr>
            <w:tcW w:w="394" w:type="pct"/>
            <w:tcBorders>
              <w:top w:val="single" w:sz="6" w:space="0" w:color="auto"/>
              <w:left w:val="single" w:sz="6" w:space="0" w:color="auto"/>
              <w:bottom w:val="single" w:sz="6" w:space="0" w:color="auto"/>
              <w:right w:val="single" w:sz="6" w:space="0" w:color="auto"/>
            </w:tcBorders>
            <w:shd w:val="clear" w:color="auto" w:fill="auto"/>
            <w:hideMark/>
          </w:tcPr>
          <w:p w14:paraId="2865D993" w14:textId="60501317" w:rsidR="00D418DB" w:rsidRPr="00860A43" w:rsidRDefault="00D418DB" w:rsidP="00D418DB">
            <w:pPr>
              <w:jc w:val="center"/>
              <w:textAlignment w:val="baseline"/>
              <w:rPr>
                <w:rFonts w:eastAsia="Times New Roman"/>
              </w:rPr>
            </w:pPr>
            <w:r>
              <w:rPr>
                <w:rFonts w:eastAsia="Times New Roman"/>
              </w:rPr>
              <w:t>13</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6658B0C5" w14:textId="4805161E" w:rsidR="00D418DB" w:rsidRPr="00860A43" w:rsidRDefault="00D418DB" w:rsidP="00D418DB">
            <w:pPr>
              <w:jc w:val="center"/>
              <w:textAlignment w:val="baseline"/>
              <w:rPr>
                <w:rFonts w:eastAsia="Times New Roman"/>
              </w:rPr>
            </w:pPr>
            <w:r>
              <w:rPr>
                <w:rFonts w:eastAsia="Times New Roman"/>
              </w:rPr>
              <w:t>38</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738263A2" w14:textId="39AE6EBF" w:rsidR="00D418DB" w:rsidRPr="00860A43" w:rsidRDefault="00D418DB" w:rsidP="00D418DB">
            <w:pPr>
              <w:jc w:val="center"/>
              <w:textAlignment w:val="baseline"/>
              <w:rPr>
                <w:rFonts w:eastAsia="Times New Roman"/>
              </w:rPr>
            </w:pPr>
            <w:r>
              <w:rPr>
                <w:rFonts w:eastAsia="Times New Roman"/>
              </w:rPr>
              <w:t>44</w:t>
            </w:r>
          </w:p>
        </w:tc>
        <w:tc>
          <w:tcPr>
            <w:tcW w:w="394" w:type="pct"/>
            <w:tcBorders>
              <w:top w:val="single" w:sz="6" w:space="0" w:color="auto"/>
              <w:left w:val="single" w:sz="6" w:space="0" w:color="auto"/>
              <w:bottom w:val="single" w:sz="6" w:space="0" w:color="auto"/>
              <w:right w:val="single" w:sz="6" w:space="0" w:color="auto"/>
            </w:tcBorders>
            <w:shd w:val="clear" w:color="auto" w:fill="auto"/>
            <w:hideMark/>
          </w:tcPr>
          <w:p w14:paraId="6C353788" w14:textId="460181D3" w:rsidR="00D418DB" w:rsidRPr="00860A43" w:rsidRDefault="00D418DB" w:rsidP="00D418DB">
            <w:pPr>
              <w:jc w:val="center"/>
              <w:textAlignment w:val="baseline"/>
              <w:rPr>
                <w:rFonts w:eastAsia="Times New Roman"/>
              </w:rPr>
            </w:pPr>
            <w:r>
              <w:rPr>
                <w:rFonts w:eastAsia="Times New Roman"/>
              </w:rPr>
              <w:t>6</w:t>
            </w:r>
          </w:p>
        </w:tc>
        <w:tc>
          <w:tcPr>
            <w:tcW w:w="30" w:type="pct"/>
            <w:shd w:val="clear" w:color="auto" w:fill="auto"/>
            <w:vAlign w:val="center"/>
            <w:hideMark/>
          </w:tcPr>
          <w:p w14:paraId="50A05C02" w14:textId="77777777" w:rsidR="00D418DB" w:rsidRPr="00860A43" w:rsidRDefault="00D418DB" w:rsidP="00D418DB">
            <w:pPr>
              <w:rPr>
                <w:rFonts w:eastAsia="Times New Roman"/>
                <w:sz w:val="20"/>
                <w:szCs w:val="20"/>
              </w:rPr>
            </w:pPr>
          </w:p>
        </w:tc>
      </w:tr>
      <w:tr w:rsidR="00860A43" w:rsidRPr="00860A43" w14:paraId="174B018C" w14:textId="77777777" w:rsidTr="00574E91">
        <w:trPr>
          <w:trHeight w:val="1080"/>
        </w:trPr>
        <w:tc>
          <w:tcPr>
            <w:tcW w:w="5000" w:type="pct"/>
            <w:gridSpan w:val="14"/>
            <w:tcBorders>
              <w:top w:val="single" w:sz="6" w:space="0" w:color="auto"/>
              <w:left w:val="single" w:sz="6" w:space="0" w:color="auto"/>
              <w:bottom w:val="single" w:sz="6" w:space="0" w:color="auto"/>
              <w:right w:val="single" w:sz="6" w:space="0" w:color="auto"/>
            </w:tcBorders>
            <w:shd w:val="clear" w:color="auto" w:fill="FFFF00"/>
            <w:hideMark/>
          </w:tcPr>
          <w:p w14:paraId="3A50001B" w14:textId="497DA773" w:rsidR="00860A43" w:rsidRPr="00860A43" w:rsidRDefault="00860A43" w:rsidP="00860A43">
            <w:pPr>
              <w:textAlignment w:val="baseline"/>
              <w:rPr>
                <w:rFonts w:eastAsia="Times New Roman"/>
              </w:rPr>
            </w:pPr>
            <w:r w:rsidRPr="00860A43">
              <w:rPr>
                <w:rFonts w:eastAsia="Times New Roman"/>
                <w:color w:val="FF0000"/>
              </w:rPr>
              <w:t>Summary of Data: </w:t>
            </w:r>
            <w:r w:rsidR="00D418DB" w:rsidRPr="00D418DB">
              <w:rPr>
                <w:rFonts w:eastAsia="Times New Roman"/>
              </w:rPr>
              <w:t>Less students in special education met proficiency compared to all students while a higher percentage of grade 5 students in special education achieved at level 2.   Grades 3 and 5 have a significantly higher percentage of white students at levels 3-4 than other subgroups.</w:t>
            </w:r>
            <w:r w:rsidRPr="00860A43">
              <w:rPr>
                <w:rFonts w:eastAsia="Times New Roman"/>
              </w:rPr>
              <w:t xml:space="preserve">  </w:t>
            </w:r>
          </w:p>
          <w:p w14:paraId="2A20D2EB" w14:textId="77777777" w:rsidR="00860A43" w:rsidRPr="00860A43" w:rsidRDefault="00860A43" w:rsidP="00860A43">
            <w:pPr>
              <w:textAlignment w:val="baseline"/>
              <w:rPr>
                <w:rFonts w:eastAsia="Times New Roman"/>
              </w:rPr>
            </w:pPr>
            <w:r w:rsidRPr="00860A43">
              <w:rPr>
                <w:rFonts w:eastAsia="Times New Roman"/>
              </w:rPr>
              <w:t> </w:t>
            </w:r>
          </w:p>
          <w:p w14:paraId="4848434F" w14:textId="77777777" w:rsidR="00860A43" w:rsidRPr="00860A43" w:rsidRDefault="00860A43" w:rsidP="00860A43">
            <w:pPr>
              <w:textAlignment w:val="baseline"/>
              <w:rPr>
                <w:rFonts w:eastAsia="Times New Roman"/>
              </w:rPr>
            </w:pPr>
            <w:r w:rsidRPr="00860A43">
              <w:rPr>
                <w:rFonts w:eastAsia="Times New Roman"/>
              </w:rPr>
              <w:t> </w:t>
            </w:r>
          </w:p>
        </w:tc>
      </w:tr>
    </w:tbl>
    <w:p w14:paraId="33871527" w14:textId="77777777" w:rsidR="00860A43" w:rsidRPr="00860A43" w:rsidRDefault="00860A43" w:rsidP="00860A43">
      <w:pPr>
        <w:textAlignment w:val="baseline"/>
        <w:rPr>
          <w:rFonts w:eastAsia="Times New Roman"/>
        </w:rPr>
      </w:pPr>
    </w:p>
    <w:p w14:paraId="73173D7B" w14:textId="5AA10CE4" w:rsidR="00860A43" w:rsidRDefault="00860A43" w:rsidP="003C150D">
      <w:pPr>
        <w:textAlignment w:val="baseline"/>
        <w:rPr>
          <w:rFonts w:eastAsia="Times New Roman"/>
        </w:rPr>
      </w:pPr>
      <w:r w:rsidRPr="00860A43">
        <w:rPr>
          <w:rFonts w:eastAsia="Times New Roman"/>
        </w:rPr>
        <w:t>  </w:t>
      </w:r>
    </w:p>
    <w:p w14:paraId="6A81B590" w14:textId="77777777" w:rsidR="008B1A6E" w:rsidRPr="00860A43" w:rsidRDefault="008B1A6E" w:rsidP="00860A43">
      <w:pP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9"/>
        <w:gridCol w:w="603"/>
        <w:gridCol w:w="602"/>
        <w:gridCol w:w="733"/>
        <w:gridCol w:w="554"/>
        <w:gridCol w:w="1076"/>
        <w:gridCol w:w="733"/>
        <w:gridCol w:w="733"/>
        <w:gridCol w:w="569"/>
        <w:gridCol w:w="994"/>
        <w:gridCol w:w="848"/>
        <w:gridCol w:w="830"/>
        <w:gridCol w:w="733"/>
        <w:gridCol w:w="67"/>
      </w:tblGrid>
      <w:tr w:rsidR="00860A43" w:rsidRPr="00860A43" w14:paraId="289A4CC3" w14:textId="77777777" w:rsidTr="00636008">
        <w:trPr>
          <w:trHeight w:val="300"/>
        </w:trPr>
        <w:tc>
          <w:tcPr>
            <w:tcW w:w="5000" w:type="pct"/>
            <w:gridSpan w:val="14"/>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14:paraId="5D9E9A82"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sz w:val="28"/>
                <w:szCs w:val="28"/>
              </w:rPr>
              <w:t>Student Demographics 2021-2022 GMAS-Math</w:t>
            </w:r>
            <w:r w:rsidRPr="00860A43">
              <w:rPr>
                <w:rFonts w:ascii="Times" w:eastAsia="Times New Roman" w:hAnsi="Times" w:cs="Times"/>
                <w:sz w:val="28"/>
                <w:szCs w:val="28"/>
              </w:rPr>
              <w:t> </w:t>
            </w:r>
          </w:p>
        </w:tc>
      </w:tr>
      <w:tr w:rsidR="00860A43" w:rsidRPr="00860A43" w14:paraId="5D4A18A2"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427F9F05" w14:textId="77777777" w:rsidR="00860A43" w:rsidRPr="00860A43" w:rsidRDefault="00860A43" w:rsidP="00860A43">
            <w:pPr>
              <w:textAlignment w:val="baseline"/>
              <w:rPr>
                <w:rFonts w:eastAsia="Times New Roman"/>
              </w:rPr>
            </w:pPr>
            <w:r w:rsidRPr="00860A43">
              <w:rPr>
                <w:rFonts w:ascii="Times" w:eastAsia="Times New Roman" w:hAnsi="Times" w:cs="Times"/>
              </w:rPr>
              <w:t> </w:t>
            </w:r>
          </w:p>
        </w:tc>
        <w:tc>
          <w:tcPr>
            <w:tcW w:w="1155" w:type="pct"/>
            <w:gridSpan w:val="4"/>
            <w:tcBorders>
              <w:top w:val="single" w:sz="6" w:space="0" w:color="auto"/>
              <w:left w:val="single" w:sz="6" w:space="0" w:color="auto"/>
              <w:bottom w:val="single" w:sz="6" w:space="0" w:color="auto"/>
              <w:right w:val="single" w:sz="6" w:space="0" w:color="auto"/>
            </w:tcBorders>
            <w:shd w:val="clear" w:color="auto" w:fill="auto"/>
            <w:hideMark/>
          </w:tcPr>
          <w:p w14:paraId="350455EA"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i/>
                <w:iCs/>
              </w:rPr>
              <w:t>Third Grade</w:t>
            </w:r>
            <w:r w:rsidRPr="00860A43">
              <w:rPr>
                <w:rFonts w:ascii="Times" w:eastAsia="Times New Roman" w:hAnsi="Times" w:cs="Times"/>
              </w:rPr>
              <w:t> </w:t>
            </w:r>
          </w:p>
        </w:tc>
        <w:tc>
          <w:tcPr>
            <w:tcW w:w="1443" w:type="pct"/>
            <w:gridSpan w:val="4"/>
            <w:tcBorders>
              <w:top w:val="single" w:sz="6" w:space="0" w:color="auto"/>
              <w:left w:val="single" w:sz="6" w:space="0" w:color="auto"/>
              <w:bottom w:val="single" w:sz="6" w:space="0" w:color="auto"/>
              <w:right w:val="single" w:sz="6" w:space="0" w:color="auto"/>
            </w:tcBorders>
            <w:shd w:val="clear" w:color="auto" w:fill="auto"/>
            <w:hideMark/>
          </w:tcPr>
          <w:p w14:paraId="0260B659"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i/>
                <w:iCs/>
              </w:rPr>
              <w:t>Fourth Grade</w:t>
            </w:r>
            <w:r w:rsidRPr="00860A43">
              <w:rPr>
                <w:rFonts w:ascii="Times" w:eastAsia="Times New Roman" w:hAnsi="Times" w:cs="Times"/>
              </w:rPr>
              <w:t> </w:t>
            </w:r>
          </w:p>
        </w:tc>
        <w:tc>
          <w:tcPr>
            <w:tcW w:w="1611" w:type="pct"/>
            <w:gridSpan w:val="5"/>
            <w:tcBorders>
              <w:top w:val="single" w:sz="6" w:space="0" w:color="auto"/>
              <w:left w:val="single" w:sz="6" w:space="0" w:color="auto"/>
              <w:bottom w:val="single" w:sz="6" w:space="0" w:color="auto"/>
              <w:right w:val="single" w:sz="6" w:space="0" w:color="auto"/>
            </w:tcBorders>
            <w:shd w:val="clear" w:color="auto" w:fill="auto"/>
            <w:hideMark/>
          </w:tcPr>
          <w:p w14:paraId="53401A9F"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i/>
                <w:iCs/>
              </w:rPr>
              <w:t>Fifth Grade</w:t>
            </w:r>
            <w:r w:rsidRPr="00860A43">
              <w:rPr>
                <w:rFonts w:ascii="Times" w:eastAsia="Times New Roman" w:hAnsi="Times" w:cs="Times"/>
              </w:rPr>
              <w:t> </w:t>
            </w:r>
          </w:p>
        </w:tc>
      </w:tr>
      <w:tr w:rsidR="00860A43" w:rsidRPr="00860A43" w14:paraId="3EB9A459"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7E9FEBA5" w14:textId="77777777" w:rsidR="00860A43" w:rsidRPr="00860A43" w:rsidRDefault="00860A43" w:rsidP="00860A43">
            <w:pPr>
              <w:textAlignment w:val="baseline"/>
              <w:rPr>
                <w:rFonts w:eastAsia="Times New Roman"/>
              </w:rPr>
            </w:pP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hideMark/>
          </w:tcPr>
          <w:p w14:paraId="58200F41"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1 </w:t>
            </w:r>
          </w:p>
        </w:tc>
        <w:tc>
          <w:tcPr>
            <w:tcW w:w="279" w:type="pct"/>
            <w:tcBorders>
              <w:top w:val="single" w:sz="6" w:space="0" w:color="auto"/>
              <w:left w:val="single" w:sz="6" w:space="0" w:color="auto"/>
              <w:bottom w:val="single" w:sz="6" w:space="0" w:color="auto"/>
              <w:right w:val="single" w:sz="6" w:space="0" w:color="auto"/>
            </w:tcBorders>
            <w:shd w:val="clear" w:color="auto" w:fill="auto"/>
            <w:hideMark/>
          </w:tcPr>
          <w:p w14:paraId="60F60342"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2 </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58E7E23A"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3 </w:t>
            </w:r>
          </w:p>
        </w:tc>
        <w:tc>
          <w:tcPr>
            <w:tcW w:w="256" w:type="pct"/>
            <w:tcBorders>
              <w:top w:val="single" w:sz="6" w:space="0" w:color="auto"/>
              <w:left w:val="single" w:sz="6" w:space="0" w:color="auto"/>
              <w:bottom w:val="single" w:sz="6" w:space="0" w:color="auto"/>
              <w:right w:val="single" w:sz="6" w:space="0" w:color="auto"/>
            </w:tcBorders>
            <w:shd w:val="clear" w:color="auto" w:fill="auto"/>
            <w:hideMark/>
          </w:tcPr>
          <w:p w14:paraId="52DEB073"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4 </w:t>
            </w:r>
          </w:p>
        </w:tc>
        <w:tc>
          <w:tcPr>
            <w:tcW w:w="499" w:type="pct"/>
            <w:tcBorders>
              <w:top w:val="single" w:sz="6" w:space="0" w:color="auto"/>
              <w:left w:val="single" w:sz="6" w:space="0" w:color="auto"/>
              <w:bottom w:val="single" w:sz="6" w:space="0" w:color="auto"/>
              <w:right w:val="single" w:sz="6" w:space="0" w:color="auto"/>
            </w:tcBorders>
            <w:shd w:val="clear" w:color="auto" w:fill="auto"/>
            <w:hideMark/>
          </w:tcPr>
          <w:p w14:paraId="4423FC66"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1 </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3396BFFA"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2 </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394FBB61"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3 </w:t>
            </w:r>
          </w:p>
        </w:tc>
        <w:tc>
          <w:tcPr>
            <w:tcW w:w="264" w:type="pct"/>
            <w:tcBorders>
              <w:top w:val="single" w:sz="6" w:space="0" w:color="auto"/>
              <w:left w:val="single" w:sz="6" w:space="0" w:color="auto"/>
              <w:bottom w:val="single" w:sz="6" w:space="0" w:color="auto"/>
              <w:right w:val="single" w:sz="6" w:space="0" w:color="auto"/>
            </w:tcBorders>
            <w:shd w:val="clear" w:color="auto" w:fill="auto"/>
            <w:hideMark/>
          </w:tcPr>
          <w:p w14:paraId="42D43EBF"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4 </w:t>
            </w:r>
          </w:p>
        </w:tc>
        <w:tc>
          <w:tcPr>
            <w:tcW w:w="461" w:type="pct"/>
            <w:tcBorders>
              <w:top w:val="single" w:sz="6" w:space="0" w:color="auto"/>
              <w:left w:val="single" w:sz="6" w:space="0" w:color="auto"/>
              <w:bottom w:val="single" w:sz="6" w:space="0" w:color="auto"/>
              <w:right w:val="single" w:sz="6" w:space="0" w:color="auto"/>
            </w:tcBorders>
            <w:shd w:val="clear" w:color="auto" w:fill="auto"/>
            <w:hideMark/>
          </w:tcPr>
          <w:p w14:paraId="6377FC4D"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1 </w:t>
            </w:r>
          </w:p>
        </w:tc>
        <w:tc>
          <w:tcPr>
            <w:tcW w:w="393" w:type="pct"/>
            <w:tcBorders>
              <w:top w:val="single" w:sz="6" w:space="0" w:color="auto"/>
              <w:left w:val="single" w:sz="6" w:space="0" w:color="auto"/>
              <w:bottom w:val="single" w:sz="6" w:space="0" w:color="auto"/>
              <w:right w:val="single" w:sz="6" w:space="0" w:color="auto"/>
            </w:tcBorders>
            <w:shd w:val="clear" w:color="auto" w:fill="auto"/>
            <w:hideMark/>
          </w:tcPr>
          <w:p w14:paraId="0D170ACA"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2 </w:t>
            </w:r>
          </w:p>
        </w:tc>
        <w:tc>
          <w:tcPr>
            <w:tcW w:w="385" w:type="pct"/>
            <w:tcBorders>
              <w:top w:val="single" w:sz="6" w:space="0" w:color="auto"/>
              <w:left w:val="single" w:sz="6" w:space="0" w:color="auto"/>
              <w:bottom w:val="single" w:sz="6" w:space="0" w:color="auto"/>
              <w:right w:val="single" w:sz="6" w:space="0" w:color="auto"/>
            </w:tcBorders>
            <w:shd w:val="clear" w:color="auto" w:fill="auto"/>
            <w:hideMark/>
          </w:tcPr>
          <w:p w14:paraId="4805A1AD"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3 </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1B184FD4"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4 </w:t>
            </w:r>
          </w:p>
        </w:tc>
        <w:tc>
          <w:tcPr>
            <w:tcW w:w="31" w:type="pct"/>
            <w:shd w:val="clear" w:color="auto" w:fill="auto"/>
            <w:vAlign w:val="center"/>
            <w:hideMark/>
          </w:tcPr>
          <w:p w14:paraId="0EBB33A9" w14:textId="77777777" w:rsidR="00860A43" w:rsidRPr="00860A43" w:rsidRDefault="00860A43" w:rsidP="00860A43">
            <w:pPr>
              <w:rPr>
                <w:rFonts w:eastAsia="Times New Roman"/>
                <w:sz w:val="20"/>
                <w:szCs w:val="20"/>
              </w:rPr>
            </w:pPr>
          </w:p>
        </w:tc>
      </w:tr>
      <w:tr w:rsidR="00D418DB" w:rsidRPr="00860A43" w14:paraId="1A619928"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72E2CEE2" w14:textId="6EE40F6A" w:rsidR="00D418DB" w:rsidRPr="00860A43" w:rsidRDefault="00D418DB" w:rsidP="00D418DB">
            <w:pPr>
              <w:textAlignment w:val="baseline"/>
              <w:rPr>
                <w:rFonts w:eastAsia="Times New Roman"/>
              </w:rPr>
            </w:pPr>
            <w:r w:rsidRPr="00860A43">
              <w:rPr>
                <w:rFonts w:ascii="Times" w:eastAsia="Times New Roman" w:hAnsi="Times" w:cs="Times"/>
                <w:b/>
                <w:bCs/>
                <w:i/>
                <w:iCs/>
              </w:rPr>
              <w:t>All</w:t>
            </w: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0227AB2B" w14:textId="3E3042FA" w:rsidR="00D418DB" w:rsidRPr="00860A43" w:rsidRDefault="00D418DB" w:rsidP="00D418DB">
            <w:pPr>
              <w:jc w:val="center"/>
              <w:textAlignment w:val="baseline"/>
              <w:rPr>
                <w:rFonts w:eastAsia="Times New Roman"/>
              </w:rPr>
            </w:pPr>
            <w:r>
              <w:rPr>
                <w:rFonts w:eastAsia="Times New Roman"/>
              </w:rPr>
              <w:t>43</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46DE35DC" w14:textId="5C865932" w:rsidR="00D418DB" w:rsidRPr="00860A43" w:rsidRDefault="00D418DB" w:rsidP="00D418DB">
            <w:pPr>
              <w:jc w:val="center"/>
              <w:textAlignment w:val="baseline"/>
              <w:rPr>
                <w:rFonts w:eastAsia="Times New Roman"/>
              </w:rPr>
            </w:pPr>
            <w:r>
              <w:rPr>
                <w:rFonts w:eastAsia="Times New Roman"/>
              </w:rPr>
              <w:t>46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5C51D54" w14:textId="2918ADFB" w:rsidR="00D418DB" w:rsidRPr="00860A43" w:rsidRDefault="00D418DB" w:rsidP="00D418DB">
            <w:pPr>
              <w:jc w:val="center"/>
              <w:textAlignment w:val="baseline"/>
              <w:rPr>
                <w:rFonts w:eastAsia="Times New Roman"/>
              </w:rPr>
            </w:pPr>
            <w:r>
              <w:rPr>
                <w:rFonts w:eastAsia="Times New Roman"/>
              </w:rPr>
              <w:t>12</w:t>
            </w:r>
          </w:p>
        </w:tc>
        <w:tc>
          <w:tcPr>
            <w:tcW w:w="256" w:type="pct"/>
            <w:tcBorders>
              <w:top w:val="single" w:sz="6" w:space="0" w:color="auto"/>
              <w:left w:val="single" w:sz="6" w:space="0" w:color="auto"/>
              <w:bottom w:val="single" w:sz="6" w:space="0" w:color="auto"/>
              <w:right w:val="single" w:sz="6" w:space="0" w:color="auto"/>
            </w:tcBorders>
            <w:shd w:val="clear" w:color="auto" w:fill="auto"/>
          </w:tcPr>
          <w:p w14:paraId="0602F949" w14:textId="32D72F5B" w:rsidR="00D418DB" w:rsidRPr="00860A43" w:rsidRDefault="00D418DB" w:rsidP="00D418DB">
            <w:pPr>
              <w:jc w:val="center"/>
              <w:textAlignment w:val="baseline"/>
              <w:rPr>
                <w:rFonts w:eastAsia="Times New Roman"/>
              </w:rPr>
            </w:pPr>
            <w:r>
              <w:rPr>
                <w:rFonts w:eastAsia="Times New Roman"/>
              </w:rPr>
              <w:t>0</w:t>
            </w:r>
          </w:p>
        </w:tc>
        <w:tc>
          <w:tcPr>
            <w:tcW w:w="499" w:type="pct"/>
            <w:tcBorders>
              <w:top w:val="single" w:sz="6" w:space="0" w:color="auto"/>
              <w:left w:val="single" w:sz="6" w:space="0" w:color="auto"/>
              <w:bottom w:val="single" w:sz="6" w:space="0" w:color="auto"/>
              <w:right w:val="single" w:sz="6" w:space="0" w:color="auto"/>
            </w:tcBorders>
            <w:shd w:val="clear" w:color="auto" w:fill="auto"/>
          </w:tcPr>
          <w:p w14:paraId="3B2209DC" w14:textId="0440803E" w:rsidR="00D418DB" w:rsidRPr="00860A43" w:rsidRDefault="00D418DB" w:rsidP="00D418DB">
            <w:pPr>
              <w:jc w:val="center"/>
              <w:textAlignment w:val="baseline"/>
              <w:rPr>
                <w:rFonts w:eastAsia="Times New Roman"/>
              </w:rPr>
            </w:pPr>
            <w:r>
              <w:rPr>
                <w:rFonts w:eastAsia="Times New Roman"/>
              </w:rPr>
              <w:t>24</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23E11A6F" w14:textId="39847742" w:rsidR="00D418DB" w:rsidRPr="00860A43" w:rsidRDefault="00D418DB" w:rsidP="00D418DB">
            <w:pPr>
              <w:jc w:val="center"/>
              <w:textAlignment w:val="baseline"/>
              <w:rPr>
                <w:rFonts w:eastAsia="Times New Roman"/>
              </w:rPr>
            </w:pPr>
            <w:r>
              <w:rPr>
                <w:rFonts w:eastAsia="Times New Roman"/>
              </w:rPr>
              <w:t>38</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DBFE22E" w14:textId="29DFE350" w:rsidR="00D418DB" w:rsidRPr="00860A43" w:rsidRDefault="00D418DB" w:rsidP="00D418DB">
            <w:pPr>
              <w:jc w:val="center"/>
              <w:textAlignment w:val="baseline"/>
              <w:rPr>
                <w:rFonts w:eastAsia="Times New Roman"/>
              </w:rPr>
            </w:pPr>
            <w:r>
              <w:rPr>
                <w:rFonts w:eastAsia="Times New Roman"/>
              </w:rPr>
              <w:t>34</w:t>
            </w:r>
          </w:p>
        </w:tc>
        <w:tc>
          <w:tcPr>
            <w:tcW w:w="264" w:type="pct"/>
            <w:tcBorders>
              <w:top w:val="single" w:sz="6" w:space="0" w:color="auto"/>
              <w:left w:val="single" w:sz="6" w:space="0" w:color="auto"/>
              <w:bottom w:val="single" w:sz="6" w:space="0" w:color="auto"/>
              <w:right w:val="single" w:sz="6" w:space="0" w:color="auto"/>
            </w:tcBorders>
            <w:shd w:val="clear" w:color="auto" w:fill="auto"/>
          </w:tcPr>
          <w:p w14:paraId="1554A7A0" w14:textId="0D2040B8" w:rsidR="00D418DB" w:rsidRPr="00860A43" w:rsidRDefault="00D418DB" w:rsidP="00D418DB">
            <w:pPr>
              <w:jc w:val="center"/>
              <w:textAlignment w:val="baseline"/>
              <w:rPr>
                <w:rFonts w:eastAsia="Times New Roman"/>
              </w:rPr>
            </w:pPr>
            <w:r>
              <w:rPr>
                <w:rFonts w:eastAsia="Times New Roman"/>
              </w:rPr>
              <w:t>5</w:t>
            </w:r>
          </w:p>
        </w:tc>
        <w:tc>
          <w:tcPr>
            <w:tcW w:w="461" w:type="pct"/>
            <w:tcBorders>
              <w:top w:val="single" w:sz="6" w:space="0" w:color="auto"/>
              <w:left w:val="single" w:sz="6" w:space="0" w:color="auto"/>
              <w:bottom w:val="single" w:sz="6" w:space="0" w:color="auto"/>
              <w:right w:val="single" w:sz="6" w:space="0" w:color="auto"/>
            </w:tcBorders>
            <w:shd w:val="clear" w:color="auto" w:fill="auto"/>
          </w:tcPr>
          <w:p w14:paraId="6BAF5F58" w14:textId="295F7F5A" w:rsidR="00D418DB" w:rsidRPr="00860A43" w:rsidRDefault="00D418DB" w:rsidP="00D418DB">
            <w:pPr>
              <w:jc w:val="center"/>
              <w:textAlignment w:val="baseline"/>
              <w:rPr>
                <w:rFonts w:eastAsia="Times New Roman"/>
              </w:rPr>
            </w:pPr>
            <w:r>
              <w:rPr>
                <w:rFonts w:eastAsia="Times New Roman"/>
              </w:rPr>
              <w:t>44</w:t>
            </w:r>
          </w:p>
        </w:tc>
        <w:tc>
          <w:tcPr>
            <w:tcW w:w="393" w:type="pct"/>
            <w:tcBorders>
              <w:top w:val="single" w:sz="6" w:space="0" w:color="auto"/>
              <w:left w:val="single" w:sz="6" w:space="0" w:color="auto"/>
              <w:bottom w:val="single" w:sz="6" w:space="0" w:color="auto"/>
              <w:right w:val="single" w:sz="6" w:space="0" w:color="auto"/>
            </w:tcBorders>
            <w:shd w:val="clear" w:color="auto" w:fill="auto"/>
          </w:tcPr>
          <w:p w14:paraId="41E991FA" w14:textId="4FA5757D" w:rsidR="00D418DB" w:rsidRPr="00860A43" w:rsidRDefault="00D418DB" w:rsidP="00D418DB">
            <w:pPr>
              <w:jc w:val="center"/>
              <w:textAlignment w:val="baseline"/>
              <w:rPr>
                <w:rFonts w:eastAsia="Times New Roman"/>
              </w:rPr>
            </w:pPr>
            <w:r>
              <w:rPr>
                <w:rFonts w:eastAsia="Times New Roman"/>
              </w:rPr>
              <w:t>27</w:t>
            </w:r>
          </w:p>
        </w:tc>
        <w:tc>
          <w:tcPr>
            <w:tcW w:w="385" w:type="pct"/>
            <w:tcBorders>
              <w:top w:val="single" w:sz="6" w:space="0" w:color="auto"/>
              <w:left w:val="single" w:sz="6" w:space="0" w:color="auto"/>
              <w:bottom w:val="single" w:sz="6" w:space="0" w:color="auto"/>
              <w:right w:val="single" w:sz="6" w:space="0" w:color="auto"/>
            </w:tcBorders>
            <w:shd w:val="clear" w:color="auto" w:fill="auto"/>
          </w:tcPr>
          <w:p w14:paraId="389209F3" w14:textId="1999156D" w:rsidR="00D418DB" w:rsidRPr="00860A43" w:rsidRDefault="00D418DB" w:rsidP="00D418DB">
            <w:pPr>
              <w:jc w:val="center"/>
              <w:textAlignment w:val="baseline"/>
              <w:rPr>
                <w:rFonts w:eastAsia="Times New Roman"/>
              </w:rPr>
            </w:pPr>
            <w:r>
              <w:rPr>
                <w:rFonts w:eastAsia="Times New Roman"/>
              </w:rPr>
              <w:t>23</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59478DB" w14:textId="20D7C859" w:rsidR="00D418DB" w:rsidRPr="00860A43" w:rsidRDefault="00D418DB" w:rsidP="00D418DB">
            <w:pPr>
              <w:jc w:val="center"/>
              <w:textAlignment w:val="baseline"/>
              <w:rPr>
                <w:rFonts w:eastAsia="Times New Roman"/>
              </w:rPr>
            </w:pPr>
            <w:r>
              <w:rPr>
                <w:rFonts w:eastAsia="Times New Roman"/>
              </w:rPr>
              <w:t>5</w:t>
            </w:r>
          </w:p>
        </w:tc>
        <w:tc>
          <w:tcPr>
            <w:tcW w:w="31" w:type="pct"/>
            <w:shd w:val="clear" w:color="auto" w:fill="auto"/>
            <w:vAlign w:val="center"/>
            <w:hideMark/>
          </w:tcPr>
          <w:p w14:paraId="3BED51A2" w14:textId="77777777" w:rsidR="00D418DB" w:rsidRPr="00860A43" w:rsidRDefault="00D418DB" w:rsidP="00D418DB">
            <w:pPr>
              <w:rPr>
                <w:rFonts w:eastAsia="Times New Roman"/>
                <w:sz w:val="20"/>
                <w:szCs w:val="20"/>
              </w:rPr>
            </w:pPr>
          </w:p>
        </w:tc>
      </w:tr>
      <w:tr w:rsidR="00D418DB" w:rsidRPr="00860A43" w14:paraId="4A207459"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2D3D5D30" w14:textId="2205389F" w:rsidR="00D418DB" w:rsidRPr="00860A43" w:rsidRDefault="00D418DB" w:rsidP="00D418DB">
            <w:pPr>
              <w:textAlignment w:val="baseline"/>
              <w:rPr>
                <w:rFonts w:eastAsia="Times New Roman"/>
              </w:rPr>
            </w:pPr>
            <w:r w:rsidRPr="00860A43">
              <w:rPr>
                <w:rFonts w:ascii="Times" w:eastAsia="Times New Roman" w:hAnsi="Times" w:cs="Times"/>
                <w:b/>
                <w:bCs/>
                <w:i/>
                <w:iCs/>
              </w:rPr>
              <w:t>Special Education</w:t>
            </w: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262CC31F" w14:textId="3D59F7E4" w:rsidR="00D418DB" w:rsidRPr="00860A43" w:rsidRDefault="00D418DB" w:rsidP="00D418DB">
            <w:pPr>
              <w:jc w:val="center"/>
              <w:textAlignment w:val="baseline"/>
              <w:rPr>
                <w:rFonts w:eastAsia="Times New Roman"/>
              </w:rPr>
            </w:pPr>
            <w:r>
              <w:rPr>
                <w:rFonts w:eastAsia="Times New Roman"/>
              </w:rPr>
              <w:t>59</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1E463715" w14:textId="3F87AE49" w:rsidR="00D418DB" w:rsidRPr="00860A43" w:rsidRDefault="00D418DB" w:rsidP="00D418DB">
            <w:pPr>
              <w:jc w:val="center"/>
              <w:textAlignment w:val="baseline"/>
              <w:rPr>
                <w:rFonts w:eastAsia="Times New Roman"/>
              </w:rPr>
            </w:pPr>
            <w:r>
              <w:rPr>
                <w:rFonts w:eastAsia="Times New Roman"/>
              </w:rPr>
              <w:t>36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6BBEAA9" w14:textId="5335F2CC" w:rsidR="00D418DB" w:rsidRPr="00860A43" w:rsidRDefault="00D418DB" w:rsidP="00D418DB">
            <w:pPr>
              <w:jc w:val="center"/>
              <w:textAlignment w:val="baseline"/>
              <w:rPr>
                <w:rFonts w:eastAsia="Times New Roman"/>
              </w:rPr>
            </w:pPr>
            <w:r>
              <w:rPr>
                <w:rFonts w:eastAsia="Times New Roman"/>
              </w:rPr>
              <w:t>5</w:t>
            </w:r>
          </w:p>
        </w:tc>
        <w:tc>
          <w:tcPr>
            <w:tcW w:w="256" w:type="pct"/>
            <w:tcBorders>
              <w:top w:val="single" w:sz="6" w:space="0" w:color="auto"/>
              <w:left w:val="single" w:sz="6" w:space="0" w:color="auto"/>
              <w:bottom w:val="single" w:sz="6" w:space="0" w:color="auto"/>
              <w:right w:val="single" w:sz="6" w:space="0" w:color="auto"/>
            </w:tcBorders>
            <w:shd w:val="clear" w:color="auto" w:fill="auto"/>
          </w:tcPr>
          <w:p w14:paraId="72261A8D" w14:textId="57B05280" w:rsidR="00D418DB" w:rsidRPr="00860A43" w:rsidRDefault="00D418DB" w:rsidP="00D418DB">
            <w:pPr>
              <w:jc w:val="center"/>
              <w:textAlignment w:val="baseline"/>
              <w:rPr>
                <w:rFonts w:eastAsia="Times New Roman"/>
              </w:rPr>
            </w:pPr>
            <w:r>
              <w:rPr>
                <w:rFonts w:eastAsia="Times New Roman"/>
              </w:rPr>
              <w:t>0</w:t>
            </w:r>
          </w:p>
        </w:tc>
        <w:tc>
          <w:tcPr>
            <w:tcW w:w="499" w:type="pct"/>
            <w:tcBorders>
              <w:top w:val="single" w:sz="6" w:space="0" w:color="auto"/>
              <w:left w:val="single" w:sz="6" w:space="0" w:color="auto"/>
              <w:bottom w:val="single" w:sz="6" w:space="0" w:color="auto"/>
              <w:right w:val="single" w:sz="6" w:space="0" w:color="auto"/>
            </w:tcBorders>
            <w:shd w:val="clear" w:color="auto" w:fill="auto"/>
          </w:tcPr>
          <w:p w14:paraId="3AD5862A" w14:textId="2259E2E6" w:rsidR="00D418DB" w:rsidRPr="00860A43" w:rsidRDefault="00D418DB" w:rsidP="00D418DB">
            <w:pPr>
              <w:jc w:val="center"/>
              <w:textAlignment w:val="baseline"/>
              <w:rPr>
                <w:rFonts w:eastAsia="Times New Roman"/>
              </w:rPr>
            </w:pPr>
            <w:r>
              <w:rPr>
                <w:rFonts w:eastAsia="Times New Roman"/>
              </w:rPr>
              <w:t>56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2C88C550" w14:textId="6D6268B2" w:rsidR="00D418DB" w:rsidRPr="00860A43" w:rsidRDefault="00D418DB" w:rsidP="00D418DB">
            <w:pPr>
              <w:jc w:val="center"/>
              <w:textAlignment w:val="baseline"/>
              <w:rPr>
                <w:rFonts w:eastAsia="Times New Roman"/>
              </w:rPr>
            </w:pPr>
            <w:r>
              <w:rPr>
                <w:rFonts w:eastAsia="Times New Roman"/>
              </w:rPr>
              <w:t>31</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6064F8D" w14:textId="73575804" w:rsidR="00D418DB" w:rsidRPr="00860A43" w:rsidRDefault="00D418DB" w:rsidP="00D418DB">
            <w:pPr>
              <w:jc w:val="center"/>
              <w:textAlignment w:val="baseline"/>
              <w:rPr>
                <w:rFonts w:eastAsia="Times New Roman"/>
              </w:rPr>
            </w:pPr>
            <w:r>
              <w:rPr>
                <w:rFonts w:eastAsia="Times New Roman"/>
              </w:rPr>
              <w:t>6</w:t>
            </w:r>
          </w:p>
        </w:tc>
        <w:tc>
          <w:tcPr>
            <w:tcW w:w="264" w:type="pct"/>
            <w:tcBorders>
              <w:top w:val="single" w:sz="6" w:space="0" w:color="auto"/>
              <w:left w:val="single" w:sz="6" w:space="0" w:color="auto"/>
              <w:bottom w:val="single" w:sz="6" w:space="0" w:color="auto"/>
              <w:right w:val="single" w:sz="6" w:space="0" w:color="auto"/>
            </w:tcBorders>
            <w:shd w:val="clear" w:color="auto" w:fill="auto"/>
          </w:tcPr>
          <w:p w14:paraId="0B26A4A0" w14:textId="78D88C42" w:rsidR="00D418DB" w:rsidRPr="00860A43" w:rsidRDefault="00D418DB" w:rsidP="00D418DB">
            <w:pPr>
              <w:jc w:val="center"/>
              <w:textAlignment w:val="baseline"/>
              <w:rPr>
                <w:rFonts w:eastAsia="Times New Roman"/>
              </w:rPr>
            </w:pPr>
            <w:r>
              <w:rPr>
                <w:rFonts w:eastAsia="Times New Roman"/>
              </w:rPr>
              <w:t>4</w:t>
            </w:r>
          </w:p>
        </w:tc>
        <w:tc>
          <w:tcPr>
            <w:tcW w:w="461" w:type="pct"/>
            <w:tcBorders>
              <w:top w:val="single" w:sz="6" w:space="0" w:color="auto"/>
              <w:left w:val="single" w:sz="6" w:space="0" w:color="auto"/>
              <w:bottom w:val="single" w:sz="6" w:space="0" w:color="auto"/>
              <w:right w:val="single" w:sz="6" w:space="0" w:color="auto"/>
            </w:tcBorders>
            <w:shd w:val="clear" w:color="auto" w:fill="auto"/>
          </w:tcPr>
          <w:p w14:paraId="64863DC7" w14:textId="2689B517" w:rsidR="00D418DB" w:rsidRPr="00860A43" w:rsidRDefault="00D418DB" w:rsidP="00D418DB">
            <w:pPr>
              <w:jc w:val="center"/>
              <w:textAlignment w:val="baseline"/>
              <w:rPr>
                <w:rFonts w:eastAsia="Times New Roman"/>
              </w:rPr>
            </w:pPr>
            <w:r>
              <w:rPr>
                <w:rFonts w:eastAsia="Times New Roman"/>
              </w:rPr>
              <w:t>71</w:t>
            </w:r>
          </w:p>
        </w:tc>
        <w:tc>
          <w:tcPr>
            <w:tcW w:w="393" w:type="pct"/>
            <w:tcBorders>
              <w:top w:val="single" w:sz="6" w:space="0" w:color="auto"/>
              <w:left w:val="single" w:sz="6" w:space="0" w:color="auto"/>
              <w:bottom w:val="single" w:sz="6" w:space="0" w:color="auto"/>
              <w:right w:val="single" w:sz="6" w:space="0" w:color="auto"/>
            </w:tcBorders>
            <w:shd w:val="clear" w:color="auto" w:fill="auto"/>
          </w:tcPr>
          <w:p w14:paraId="0CFCE937" w14:textId="0BF5099A" w:rsidR="00D418DB" w:rsidRPr="00860A43" w:rsidRDefault="00D418DB" w:rsidP="00D418DB">
            <w:pPr>
              <w:jc w:val="center"/>
              <w:textAlignment w:val="baseline"/>
              <w:rPr>
                <w:rFonts w:eastAsia="Times New Roman"/>
              </w:rPr>
            </w:pPr>
            <w:r>
              <w:rPr>
                <w:rFonts w:eastAsia="Times New Roman"/>
              </w:rPr>
              <w:t>24</w:t>
            </w:r>
          </w:p>
        </w:tc>
        <w:tc>
          <w:tcPr>
            <w:tcW w:w="385" w:type="pct"/>
            <w:tcBorders>
              <w:top w:val="single" w:sz="6" w:space="0" w:color="auto"/>
              <w:left w:val="single" w:sz="6" w:space="0" w:color="auto"/>
              <w:bottom w:val="single" w:sz="6" w:space="0" w:color="auto"/>
              <w:right w:val="single" w:sz="6" w:space="0" w:color="auto"/>
            </w:tcBorders>
            <w:shd w:val="clear" w:color="auto" w:fill="auto"/>
          </w:tcPr>
          <w:p w14:paraId="5D8BA85D" w14:textId="527E0F0B" w:rsidR="00D418DB" w:rsidRPr="00860A43" w:rsidRDefault="00D418DB" w:rsidP="00D418DB">
            <w:pPr>
              <w:jc w:val="center"/>
              <w:textAlignment w:val="baseline"/>
              <w:rPr>
                <w:rFonts w:eastAsia="Times New Roman"/>
              </w:rPr>
            </w:pPr>
            <w:r>
              <w:rPr>
                <w:rFonts w:eastAsia="Times New Roman"/>
              </w:rPr>
              <w:t>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1C6D944" w14:textId="4913F861" w:rsidR="00D418DB" w:rsidRPr="00860A43" w:rsidRDefault="00D418DB" w:rsidP="00D418DB">
            <w:pPr>
              <w:jc w:val="center"/>
              <w:textAlignment w:val="baseline"/>
              <w:rPr>
                <w:rFonts w:eastAsia="Times New Roman"/>
              </w:rPr>
            </w:pPr>
            <w:r>
              <w:rPr>
                <w:rFonts w:eastAsia="Times New Roman"/>
              </w:rPr>
              <w:t>6</w:t>
            </w:r>
          </w:p>
        </w:tc>
        <w:tc>
          <w:tcPr>
            <w:tcW w:w="31" w:type="pct"/>
            <w:shd w:val="clear" w:color="auto" w:fill="auto"/>
            <w:vAlign w:val="center"/>
            <w:hideMark/>
          </w:tcPr>
          <w:p w14:paraId="5489EB9B" w14:textId="77777777" w:rsidR="00D418DB" w:rsidRPr="00860A43" w:rsidRDefault="00D418DB" w:rsidP="00D418DB">
            <w:pPr>
              <w:rPr>
                <w:rFonts w:eastAsia="Times New Roman"/>
                <w:sz w:val="20"/>
                <w:szCs w:val="20"/>
              </w:rPr>
            </w:pPr>
          </w:p>
        </w:tc>
      </w:tr>
      <w:tr w:rsidR="00D418DB" w:rsidRPr="00860A43" w14:paraId="38B2BF08"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5A1C4868" w14:textId="2CCAD0CF" w:rsidR="00D418DB" w:rsidRPr="00860A43" w:rsidRDefault="00D418DB" w:rsidP="00D418DB">
            <w:pPr>
              <w:textAlignment w:val="baseline"/>
              <w:rPr>
                <w:rFonts w:eastAsia="Times New Roman"/>
              </w:rPr>
            </w:pPr>
            <w:r w:rsidRPr="00860A43">
              <w:rPr>
                <w:rFonts w:ascii="Times" w:eastAsia="Times New Roman" w:hAnsi="Times" w:cs="Times"/>
                <w:b/>
                <w:bCs/>
                <w:i/>
                <w:iCs/>
              </w:rPr>
              <w:t>Female</w:t>
            </w: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0A12A1F7" w14:textId="7BB958C8" w:rsidR="00D418DB" w:rsidRPr="00860A43" w:rsidRDefault="00D418DB" w:rsidP="00D418DB">
            <w:pPr>
              <w:jc w:val="center"/>
              <w:textAlignment w:val="baseline"/>
              <w:rPr>
                <w:rFonts w:eastAsia="Times New Roman"/>
              </w:rPr>
            </w:pPr>
            <w:r>
              <w:rPr>
                <w:rFonts w:eastAsia="Times New Roman"/>
              </w:rPr>
              <w:t>50</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07DC2E97" w14:textId="108FEAB8" w:rsidR="00D418DB" w:rsidRPr="00860A43" w:rsidRDefault="00D418DB" w:rsidP="00D418DB">
            <w:pPr>
              <w:jc w:val="center"/>
              <w:textAlignment w:val="baseline"/>
              <w:rPr>
                <w:rFonts w:eastAsia="Times New Roman"/>
              </w:rPr>
            </w:pPr>
            <w:r>
              <w:rPr>
                <w:rFonts w:eastAsia="Times New Roman"/>
              </w:rPr>
              <w:t>40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24F410A1" w14:textId="7C2C4445" w:rsidR="00D418DB" w:rsidRPr="00860A43" w:rsidRDefault="00D418DB" w:rsidP="00D418DB">
            <w:pPr>
              <w:jc w:val="center"/>
              <w:textAlignment w:val="baseline"/>
              <w:rPr>
                <w:rFonts w:eastAsia="Times New Roman"/>
              </w:rPr>
            </w:pPr>
            <w:r>
              <w:rPr>
                <w:rFonts w:eastAsia="Times New Roman"/>
              </w:rPr>
              <w:t>10</w:t>
            </w:r>
          </w:p>
        </w:tc>
        <w:tc>
          <w:tcPr>
            <w:tcW w:w="256" w:type="pct"/>
            <w:tcBorders>
              <w:top w:val="single" w:sz="6" w:space="0" w:color="auto"/>
              <w:left w:val="single" w:sz="6" w:space="0" w:color="auto"/>
              <w:bottom w:val="single" w:sz="6" w:space="0" w:color="auto"/>
              <w:right w:val="single" w:sz="6" w:space="0" w:color="auto"/>
            </w:tcBorders>
            <w:shd w:val="clear" w:color="auto" w:fill="auto"/>
          </w:tcPr>
          <w:p w14:paraId="422EA5B0" w14:textId="49440A72" w:rsidR="00D418DB" w:rsidRPr="00860A43" w:rsidRDefault="00D418DB" w:rsidP="00D418DB">
            <w:pPr>
              <w:jc w:val="center"/>
              <w:textAlignment w:val="baseline"/>
              <w:rPr>
                <w:rFonts w:eastAsia="Times New Roman"/>
              </w:rPr>
            </w:pPr>
            <w:r>
              <w:rPr>
                <w:rFonts w:eastAsia="Times New Roman"/>
              </w:rPr>
              <w:t>0</w:t>
            </w:r>
          </w:p>
        </w:tc>
        <w:tc>
          <w:tcPr>
            <w:tcW w:w="499" w:type="pct"/>
            <w:tcBorders>
              <w:top w:val="single" w:sz="6" w:space="0" w:color="auto"/>
              <w:left w:val="single" w:sz="6" w:space="0" w:color="auto"/>
              <w:bottom w:val="single" w:sz="6" w:space="0" w:color="auto"/>
              <w:right w:val="single" w:sz="6" w:space="0" w:color="auto"/>
            </w:tcBorders>
            <w:shd w:val="clear" w:color="auto" w:fill="auto"/>
          </w:tcPr>
          <w:p w14:paraId="1297296E" w14:textId="52518929" w:rsidR="00D418DB" w:rsidRPr="00860A43" w:rsidRDefault="00D418DB" w:rsidP="00D418DB">
            <w:pPr>
              <w:jc w:val="center"/>
              <w:textAlignment w:val="baseline"/>
              <w:rPr>
                <w:rFonts w:eastAsia="Times New Roman"/>
              </w:rPr>
            </w:pPr>
            <w:r>
              <w:rPr>
                <w:rFonts w:eastAsia="Times New Roman"/>
              </w:rPr>
              <w:t>22</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C1D284B" w14:textId="1D07CA41" w:rsidR="00D418DB" w:rsidRPr="00860A43" w:rsidRDefault="00D418DB" w:rsidP="00D418DB">
            <w:pPr>
              <w:jc w:val="center"/>
              <w:textAlignment w:val="baseline"/>
              <w:rPr>
                <w:rFonts w:eastAsia="Times New Roman"/>
              </w:rPr>
            </w:pPr>
            <w:r>
              <w:rPr>
                <w:rFonts w:eastAsia="Times New Roman"/>
              </w:rPr>
              <w:t>41</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59F9C17" w14:textId="4EE6E9B7" w:rsidR="00D418DB" w:rsidRPr="00860A43" w:rsidRDefault="00D418DB" w:rsidP="00D418DB">
            <w:pPr>
              <w:jc w:val="center"/>
              <w:textAlignment w:val="baseline"/>
              <w:rPr>
                <w:rFonts w:eastAsia="Times New Roman"/>
              </w:rPr>
            </w:pPr>
            <w:r>
              <w:rPr>
                <w:rFonts w:eastAsia="Times New Roman"/>
              </w:rPr>
              <w:t>33</w:t>
            </w:r>
          </w:p>
        </w:tc>
        <w:tc>
          <w:tcPr>
            <w:tcW w:w="264" w:type="pct"/>
            <w:tcBorders>
              <w:top w:val="single" w:sz="6" w:space="0" w:color="auto"/>
              <w:left w:val="single" w:sz="6" w:space="0" w:color="auto"/>
              <w:bottom w:val="single" w:sz="6" w:space="0" w:color="auto"/>
              <w:right w:val="single" w:sz="6" w:space="0" w:color="auto"/>
            </w:tcBorders>
            <w:shd w:val="clear" w:color="auto" w:fill="auto"/>
          </w:tcPr>
          <w:p w14:paraId="2733E5D7" w14:textId="0BA103F9" w:rsidR="00D418DB" w:rsidRPr="00860A43" w:rsidRDefault="00D418DB" w:rsidP="00D418DB">
            <w:pPr>
              <w:jc w:val="center"/>
              <w:textAlignment w:val="baseline"/>
              <w:rPr>
                <w:rFonts w:eastAsia="Times New Roman"/>
              </w:rPr>
            </w:pPr>
            <w:r>
              <w:rPr>
                <w:rFonts w:eastAsia="Times New Roman"/>
              </w:rPr>
              <w:t>4</w:t>
            </w:r>
          </w:p>
        </w:tc>
        <w:tc>
          <w:tcPr>
            <w:tcW w:w="461" w:type="pct"/>
            <w:tcBorders>
              <w:top w:val="single" w:sz="6" w:space="0" w:color="auto"/>
              <w:left w:val="single" w:sz="6" w:space="0" w:color="auto"/>
              <w:bottom w:val="single" w:sz="6" w:space="0" w:color="auto"/>
              <w:right w:val="single" w:sz="6" w:space="0" w:color="auto"/>
            </w:tcBorders>
            <w:shd w:val="clear" w:color="auto" w:fill="auto"/>
          </w:tcPr>
          <w:p w14:paraId="0D052786" w14:textId="3B222FEA" w:rsidR="00D418DB" w:rsidRPr="00860A43" w:rsidRDefault="00D418DB" w:rsidP="00D418DB">
            <w:pPr>
              <w:jc w:val="center"/>
              <w:textAlignment w:val="baseline"/>
              <w:rPr>
                <w:rFonts w:eastAsia="Times New Roman"/>
              </w:rPr>
            </w:pPr>
            <w:r>
              <w:rPr>
                <w:rFonts w:eastAsia="Times New Roman"/>
              </w:rPr>
              <w:t>39</w:t>
            </w:r>
          </w:p>
        </w:tc>
        <w:tc>
          <w:tcPr>
            <w:tcW w:w="393" w:type="pct"/>
            <w:tcBorders>
              <w:top w:val="single" w:sz="6" w:space="0" w:color="auto"/>
              <w:left w:val="single" w:sz="6" w:space="0" w:color="auto"/>
              <w:bottom w:val="single" w:sz="6" w:space="0" w:color="auto"/>
              <w:right w:val="single" w:sz="6" w:space="0" w:color="auto"/>
            </w:tcBorders>
            <w:shd w:val="clear" w:color="auto" w:fill="auto"/>
          </w:tcPr>
          <w:p w14:paraId="19C9FEEC" w14:textId="2994F049" w:rsidR="00D418DB" w:rsidRPr="00860A43" w:rsidRDefault="00D418DB" w:rsidP="00D418DB">
            <w:pPr>
              <w:jc w:val="center"/>
              <w:textAlignment w:val="baseline"/>
              <w:rPr>
                <w:rFonts w:eastAsia="Times New Roman"/>
              </w:rPr>
            </w:pPr>
            <w:r>
              <w:rPr>
                <w:rFonts w:eastAsia="Times New Roman"/>
              </w:rPr>
              <w:t>34</w:t>
            </w:r>
          </w:p>
        </w:tc>
        <w:tc>
          <w:tcPr>
            <w:tcW w:w="385" w:type="pct"/>
            <w:tcBorders>
              <w:top w:val="single" w:sz="6" w:space="0" w:color="auto"/>
              <w:left w:val="single" w:sz="6" w:space="0" w:color="auto"/>
              <w:bottom w:val="single" w:sz="6" w:space="0" w:color="auto"/>
              <w:right w:val="single" w:sz="6" w:space="0" w:color="auto"/>
            </w:tcBorders>
            <w:shd w:val="clear" w:color="auto" w:fill="auto"/>
          </w:tcPr>
          <w:p w14:paraId="754562E5" w14:textId="51D2F6E9" w:rsidR="00D418DB" w:rsidRPr="00860A43" w:rsidRDefault="00D418DB" w:rsidP="00D418DB">
            <w:pPr>
              <w:jc w:val="center"/>
              <w:textAlignment w:val="baseline"/>
              <w:rPr>
                <w:rFonts w:eastAsia="Times New Roman"/>
              </w:rPr>
            </w:pPr>
            <w:r>
              <w:rPr>
                <w:rFonts w:eastAsia="Times New Roman"/>
              </w:rPr>
              <w:t>24</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1EFF01E" w14:textId="2557330B" w:rsidR="00D418DB" w:rsidRPr="00860A43" w:rsidRDefault="00D418DB" w:rsidP="00D418DB">
            <w:pPr>
              <w:jc w:val="center"/>
              <w:textAlignment w:val="baseline"/>
              <w:rPr>
                <w:rFonts w:eastAsia="Times New Roman"/>
              </w:rPr>
            </w:pPr>
            <w:r>
              <w:rPr>
                <w:rFonts w:eastAsia="Times New Roman"/>
              </w:rPr>
              <w:t>3</w:t>
            </w:r>
          </w:p>
        </w:tc>
        <w:tc>
          <w:tcPr>
            <w:tcW w:w="31" w:type="pct"/>
            <w:shd w:val="clear" w:color="auto" w:fill="auto"/>
            <w:vAlign w:val="center"/>
            <w:hideMark/>
          </w:tcPr>
          <w:p w14:paraId="6CDB6B5D" w14:textId="77777777" w:rsidR="00D418DB" w:rsidRPr="00860A43" w:rsidRDefault="00D418DB" w:rsidP="00D418DB">
            <w:pPr>
              <w:rPr>
                <w:rFonts w:eastAsia="Times New Roman"/>
                <w:sz w:val="20"/>
                <w:szCs w:val="20"/>
              </w:rPr>
            </w:pPr>
          </w:p>
        </w:tc>
      </w:tr>
      <w:tr w:rsidR="00D418DB" w:rsidRPr="00860A43" w14:paraId="768BE783"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3C576435" w14:textId="55019612" w:rsidR="00D418DB" w:rsidRPr="00860A43" w:rsidRDefault="00D418DB" w:rsidP="00D418DB">
            <w:pPr>
              <w:textAlignment w:val="baseline"/>
              <w:rPr>
                <w:rFonts w:eastAsia="Times New Roman"/>
              </w:rPr>
            </w:pPr>
            <w:r w:rsidRPr="00860A43">
              <w:rPr>
                <w:rFonts w:ascii="Times" w:eastAsia="Times New Roman" w:hAnsi="Times" w:cs="Times"/>
                <w:b/>
                <w:bCs/>
                <w:i/>
                <w:iCs/>
              </w:rPr>
              <w:t>Male</w:t>
            </w: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7FAC17F9" w14:textId="38E704D6" w:rsidR="00D418DB" w:rsidRPr="00860A43" w:rsidRDefault="00D418DB" w:rsidP="00D418DB">
            <w:pPr>
              <w:jc w:val="center"/>
              <w:textAlignment w:val="baseline"/>
              <w:rPr>
                <w:rFonts w:eastAsia="Times New Roman"/>
              </w:rPr>
            </w:pPr>
            <w:r>
              <w:rPr>
                <w:rFonts w:eastAsia="Times New Roman"/>
              </w:rPr>
              <w:t>36</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082099AE" w14:textId="11B1467C" w:rsidR="00D418DB" w:rsidRPr="00860A43" w:rsidRDefault="00D418DB" w:rsidP="00D418DB">
            <w:pPr>
              <w:jc w:val="center"/>
              <w:textAlignment w:val="baseline"/>
              <w:rPr>
                <w:rFonts w:eastAsia="Times New Roman"/>
              </w:rPr>
            </w:pPr>
            <w:r>
              <w:rPr>
                <w:rFonts w:eastAsia="Times New Roman"/>
              </w:rPr>
              <w:t>51</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65B4632D" w14:textId="58E9B420" w:rsidR="00D418DB" w:rsidRPr="00860A43" w:rsidRDefault="00D418DB" w:rsidP="00D418DB">
            <w:pPr>
              <w:jc w:val="center"/>
              <w:textAlignment w:val="baseline"/>
              <w:rPr>
                <w:rFonts w:eastAsia="Times New Roman"/>
              </w:rPr>
            </w:pPr>
            <w:r>
              <w:rPr>
                <w:rFonts w:eastAsia="Times New Roman"/>
              </w:rPr>
              <w:t>13</w:t>
            </w:r>
          </w:p>
        </w:tc>
        <w:tc>
          <w:tcPr>
            <w:tcW w:w="256" w:type="pct"/>
            <w:tcBorders>
              <w:top w:val="single" w:sz="6" w:space="0" w:color="auto"/>
              <w:left w:val="single" w:sz="6" w:space="0" w:color="auto"/>
              <w:bottom w:val="single" w:sz="6" w:space="0" w:color="auto"/>
              <w:right w:val="single" w:sz="6" w:space="0" w:color="auto"/>
            </w:tcBorders>
            <w:shd w:val="clear" w:color="auto" w:fill="auto"/>
          </w:tcPr>
          <w:p w14:paraId="544DB3AD" w14:textId="18B0087E" w:rsidR="00D418DB" w:rsidRPr="00860A43" w:rsidRDefault="00D418DB" w:rsidP="00D418DB">
            <w:pPr>
              <w:jc w:val="center"/>
              <w:textAlignment w:val="baseline"/>
              <w:rPr>
                <w:rFonts w:eastAsia="Times New Roman"/>
              </w:rPr>
            </w:pPr>
            <w:r>
              <w:rPr>
                <w:rFonts w:eastAsia="Times New Roman"/>
              </w:rPr>
              <w:t>0</w:t>
            </w:r>
          </w:p>
        </w:tc>
        <w:tc>
          <w:tcPr>
            <w:tcW w:w="499" w:type="pct"/>
            <w:tcBorders>
              <w:top w:val="single" w:sz="6" w:space="0" w:color="auto"/>
              <w:left w:val="single" w:sz="6" w:space="0" w:color="auto"/>
              <w:bottom w:val="single" w:sz="6" w:space="0" w:color="auto"/>
              <w:right w:val="single" w:sz="6" w:space="0" w:color="auto"/>
            </w:tcBorders>
            <w:shd w:val="clear" w:color="auto" w:fill="auto"/>
          </w:tcPr>
          <w:p w14:paraId="43F2D721" w14:textId="34428D96" w:rsidR="00D418DB" w:rsidRPr="00860A43" w:rsidRDefault="00D418DB" w:rsidP="00D418DB">
            <w:pPr>
              <w:jc w:val="center"/>
              <w:textAlignment w:val="baseline"/>
              <w:rPr>
                <w:rFonts w:eastAsia="Times New Roman"/>
              </w:rPr>
            </w:pPr>
            <w:r>
              <w:rPr>
                <w:rFonts w:eastAsia="Times New Roman"/>
              </w:rPr>
              <w:t>25</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633DA50" w14:textId="783E75BA" w:rsidR="00D418DB" w:rsidRPr="00860A43" w:rsidRDefault="00D418DB" w:rsidP="00D418DB">
            <w:pPr>
              <w:jc w:val="center"/>
              <w:textAlignment w:val="baseline"/>
              <w:rPr>
                <w:rFonts w:eastAsia="Times New Roman"/>
              </w:rPr>
            </w:pPr>
            <w:r>
              <w:rPr>
                <w:rFonts w:eastAsia="Times New Roman"/>
              </w:rPr>
              <w:t>35</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E4B1A4A" w14:textId="0F37504B" w:rsidR="00D418DB" w:rsidRPr="00860A43" w:rsidRDefault="00D418DB" w:rsidP="00D418DB">
            <w:pPr>
              <w:jc w:val="center"/>
              <w:textAlignment w:val="baseline"/>
              <w:rPr>
                <w:rFonts w:eastAsia="Times New Roman"/>
              </w:rPr>
            </w:pPr>
            <w:r>
              <w:rPr>
                <w:rFonts w:eastAsia="Times New Roman"/>
              </w:rPr>
              <w:t>35</w:t>
            </w:r>
          </w:p>
        </w:tc>
        <w:tc>
          <w:tcPr>
            <w:tcW w:w="264" w:type="pct"/>
            <w:tcBorders>
              <w:top w:val="single" w:sz="6" w:space="0" w:color="auto"/>
              <w:left w:val="single" w:sz="6" w:space="0" w:color="auto"/>
              <w:bottom w:val="single" w:sz="6" w:space="0" w:color="auto"/>
              <w:right w:val="single" w:sz="6" w:space="0" w:color="auto"/>
            </w:tcBorders>
            <w:shd w:val="clear" w:color="auto" w:fill="auto"/>
          </w:tcPr>
          <w:p w14:paraId="423C3996" w14:textId="580FFA21" w:rsidR="00D418DB" w:rsidRPr="00860A43" w:rsidRDefault="00D418DB" w:rsidP="00D418DB">
            <w:pPr>
              <w:jc w:val="center"/>
              <w:textAlignment w:val="baseline"/>
              <w:rPr>
                <w:rFonts w:eastAsia="Times New Roman"/>
              </w:rPr>
            </w:pPr>
            <w:r>
              <w:rPr>
                <w:rFonts w:eastAsia="Times New Roman"/>
              </w:rPr>
              <w:t>6</w:t>
            </w:r>
          </w:p>
        </w:tc>
        <w:tc>
          <w:tcPr>
            <w:tcW w:w="461" w:type="pct"/>
            <w:tcBorders>
              <w:top w:val="single" w:sz="6" w:space="0" w:color="auto"/>
              <w:left w:val="single" w:sz="6" w:space="0" w:color="auto"/>
              <w:bottom w:val="single" w:sz="6" w:space="0" w:color="auto"/>
              <w:right w:val="single" w:sz="6" w:space="0" w:color="auto"/>
            </w:tcBorders>
            <w:shd w:val="clear" w:color="auto" w:fill="auto"/>
          </w:tcPr>
          <w:p w14:paraId="1B7A0BE2" w14:textId="77FB9642" w:rsidR="00D418DB" w:rsidRPr="00860A43" w:rsidRDefault="00D418DB" w:rsidP="00D418DB">
            <w:pPr>
              <w:jc w:val="center"/>
              <w:textAlignment w:val="baseline"/>
              <w:rPr>
                <w:rFonts w:eastAsia="Times New Roman"/>
              </w:rPr>
            </w:pPr>
            <w:r>
              <w:rPr>
                <w:rFonts w:eastAsia="Times New Roman"/>
              </w:rPr>
              <w:t>47</w:t>
            </w:r>
          </w:p>
        </w:tc>
        <w:tc>
          <w:tcPr>
            <w:tcW w:w="393" w:type="pct"/>
            <w:tcBorders>
              <w:top w:val="single" w:sz="6" w:space="0" w:color="auto"/>
              <w:left w:val="single" w:sz="6" w:space="0" w:color="auto"/>
              <w:bottom w:val="single" w:sz="6" w:space="0" w:color="auto"/>
              <w:right w:val="single" w:sz="6" w:space="0" w:color="auto"/>
            </w:tcBorders>
            <w:shd w:val="clear" w:color="auto" w:fill="auto"/>
          </w:tcPr>
          <w:p w14:paraId="34268F28" w14:textId="09C04CC1" w:rsidR="00D418DB" w:rsidRPr="00860A43" w:rsidRDefault="00D418DB" w:rsidP="00D418DB">
            <w:pPr>
              <w:jc w:val="center"/>
              <w:textAlignment w:val="baseline"/>
              <w:rPr>
                <w:rFonts w:eastAsia="Times New Roman"/>
              </w:rPr>
            </w:pPr>
            <w:r>
              <w:rPr>
                <w:rFonts w:eastAsia="Times New Roman"/>
              </w:rPr>
              <w:t>23</w:t>
            </w:r>
          </w:p>
        </w:tc>
        <w:tc>
          <w:tcPr>
            <w:tcW w:w="385" w:type="pct"/>
            <w:tcBorders>
              <w:top w:val="single" w:sz="6" w:space="0" w:color="auto"/>
              <w:left w:val="single" w:sz="6" w:space="0" w:color="auto"/>
              <w:bottom w:val="single" w:sz="6" w:space="0" w:color="auto"/>
              <w:right w:val="single" w:sz="6" w:space="0" w:color="auto"/>
            </w:tcBorders>
            <w:shd w:val="clear" w:color="auto" w:fill="auto"/>
          </w:tcPr>
          <w:p w14:paraId="464EB1E5" w14:textId="314D3572" w:rsidR="00D418DB" w:rsidRPr="00860A43" w:rsidRDefault="00D418DB" w:rsidP="00D418DB">
            <w:pPr>
              <w:jc w:val="center"/>
              <w:textAlignment w:val="baseline"/>
              <w:rPr>
                <w:rFonts w:eastAsia="Times New Roman"/>
              </w:rPr>
            </w:pPr>
            <w:r>
              <w:rPr>
                <w:rFonts w:eastAsia="Times New Roman"/>
              </w:rPr>
              <w:t>23</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40B7927" w14:textId="7A082C21" w:rsidR="00D418DB" w:rsidRPr="00860A43" w:rsidRDefault="00D418DB" w:rsidP="00D418DB">
            <w:pPr>
              <w:jc w:val="center"/>
              <w:textAlignment w:val="baseline"/>
              <w:rPr>
                <w:rFonts w:eastAsia="Times New Roman"/>
              </w:rPr>
            </w:pPr>
            <w:r>
              <w:rPr>
                <w:rFonts w:eastAsia="Times New Roman"/>
              </w:rPr>
              <w:t>8</w:t>
            </w:r>
          </w:p>
        </w:tc>
        <w:tc>
          <w:tcPr>
            <w:tcW w:w="31" w:type="pct"/>
            <w:shd w:val="clear" w:color="auto" w:fill="auto"/>
            <w:vAlign w:val="center"/>
            <w:hideMark/>
          </w:tcPr>
          <w:p w14:paraId="5733BAA3" w14:textId="77777777" w:rsidR="00D418DB" w:rsidRPr="00860A43" w:rsidRDefault="00D418DB" w:rsidP="00D418DB">
            <w:pPr>
              <w:rPr>
                <w:rFonts w:eastAsia="Times New Roman"/>
                <w:sz w:val="20"/>
                <w:szCs w:val="20"/>
              </w:rPr>
            </w:pPr>
          </w:p>
        </w:tc>
      </w:tr>
      <w:tr w:rsidR="00D418DB" w:rsidRPr="00860A43" w14:paraId="35F39E27"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703D86CC" w14:textId="4640ACFF" w:rsidR="00D418DB" w:rsidRPr="00860A43" w:rsidRDefault="00D418DB" w:rsidP="00D418DB">
            <w:pPr>
              <w:textAlignment w:val="baseline"/>
              <w:rPr>
                <w:rFonts w:eastAsia="Times New Roman"/>
              </w:rPr>
            </w:pPr>
            <w:r w:rsidRPr="00860A43">
              <w:rPr>
                <w:rFonts w:ascii="Times" w:eastAsia="Times New Roman" w:hAnsi="Times" w:cs="Times"/>
                <w:b/>
                <w:bCs/>
                <w:i/>
                <w:iCs/>
              </w:rPr>
              <w:t>Black</w:t>
            </w: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036923D8" w14:textId="3A399997" w:rsidR="00D418DB" w:rsidRPr="00860A43" w:rsidRDefault="00D418DB" w:rsidP="00D418DB">
            <w:pPr>
              <w:jc w:val="center"/>
              <w:textAlignment w:val="baseline"/>
              <w:rPr>
                <w:rFonts w:eastAsia="Times New Roman"/>
              </w:rPr>
            </w:pPr>
            <w:r>
              <w:rPr>
                <w:rFonts w:eastAsia="Times New Roman"/>
              </w:rPr>
              <w:t>49</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7390BFF3" w14:textId="4EC5FF5C" w:rsidR="00D418DB" w:rsidRPr="00860A43" w:rsidRDefault="00D418DB" w:rsidP="00D418DB">
            <w:pPr>
              <w:jc w:val="center"/>
              <w:textAlignment w:val="baseline"/>
              <w:rPr>
                <w:rFonts w:eastAsia="Times New Roman"/>
              </w:rPr>
            </w:pPr>
            <w:r>
              <w:rPr>
                <w:rFonts w:eastAsia="Times New Roman"/>
              </w:rPr>
              <w:t>45</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320CD1C" w14:textId="1CE24D88" w:rsidR="00D418DB" w:rsidRPr="00860A43" w:rsidRDefault="00D418DB" w:rsidP="00D418DB">
            <w:pPr>
              <w:jc w:val="center"/>
              <w:textAlignment w:val="baseline"/>
              <w:rPr>
                <w:rFonts w:eastAsia="Times New Roman"/>
              </w:rPr>
            </w:pPr>
            <w:r>
              <w:rPr>
                <w:rFonts w:eastAsia="Times New Roman"/>
              </w:rPr>
              <w:t>6</w:t>
            </w:r>
          </w:p>
        </w:tc>
        <w:tc>
          <w:tcPr>
            <w:tcW w:w="256" w:type="pct"/>
            <w:tcBorders>
              <w:top w:val="single" w:sz="6" w:space="0" w:color="auto"/>
              <w:left w:val="single" w:sz="6" w:space="0" w:color="auto"/>
              <w:bottom w:val="single" w:sz="6" w:space="0" w:color="auto"/>
              <w:right w:val="single" w:sz="6" w:space="0" w:color="auto"/>
            </w:tcBorders>
            <w:shd w:val="clear" w:color="auto" w:fill="auto"/>
          </w:tcPr>
          <w:p w14:paraId="6C695A26" w14:textId="30C51D78" w:rsidR="00D418DB" w:rsidRPr="00860A43" w:rsidRDefault="00D418DB" w:rsidP="00D418DB">
            <w:pPr>
              <w:jc w:val="center"/>
              <w:textAlignment w:val="baseline"/>
              <w:rPr>
                <w:rFonts w:eastAsia="Times New Roman"/>
              </w:rPr>
            </w:pPr>
            <w:r>
              <w:rPr>
                <w:rFonts w:eastAsia="Times New Roman"/>
              </w:rPr>
              <w:t>0</w:t>
            </w:r>
          </w:p>
        </w:tc>
        <w:tc>
          <w:tcPr>
            <w:tcW w:w="499" w:type="pct"/>
            <w:tcBorders>
              <w:top w:val="single" w:sz="6" w:space="0" w:color="auto"/>
              <w:left w:val="single" w:sz="6" w:space="0" w:color="auto"/>
              <w:bottom w:val="single" w:sz="6" w:space="0" w:color="auto"/>
              <w:right w:val="single" w:sz="6" w:space="0" w:color="auto"/>
            </w:tcBorders>
            <w:shd w:val="clear" w:color="auto" w:fill="auto"/>
          </w:tcPr>
          <w:p w14:paraId="20B45FBD" w14:textId="15084DE0" w:rsidR="00D418DB" w:rsidRPr="00860A43" w:rsidRDefault="00D418DB" w:rsidP="00D418DB">
            <w:pPr>
              <w:jc w:val="center"/>
              <w:textAlignment w:val="baseline"/>
              <w:rPr>
                <w:rFonts w:eastAsia="Times New Roman"/>
              </w:rPr>
            </w:pPr>
            <w:r>
              <w:rPr>
                <w:rFonts w:eastAsia="Times New Roman"/>
              </w:rPr>
              <w:t>26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2C999EC" w14:textId="7AA05693" w:rsidR="00D418DB" w:rsidRPr="00860A43" w:rsidRDefault="00D418DB" w:rsidP="00D418DB">
            <w:pPr>
              <w:jc w:val="center"/>
              <w:textAlignment w:val="baseline"/>
              <w:rPr>
                <w:rFonts w:eastAsia="Times New Roman"/>
              </w:rPr>
            </w:pPr>
            <w:r>
              <w:rPr>
                <w:rFonts w:eastAsia="Times New Roman"/>
              </w:rPr>
              <w:t>36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B22B86B" w14:textId="74263B30" w:rsidR="00D418DB" w:rsidRPr="00860A43" w:rsidRDefault="00D418DB" w:rsidP="00D418DB">
            <w:pPr>
              <w:jc w:val="center"/>
              <w:textAlignment w:val="baseline"/>
              <w:rPr>
                <w:rFonts w:eastAsia="Times New Roman"/>
              </w:rPr>
            </w:pPr>
            <w:r>
              <w:rPr>
                <w:rFonts w:eastAsia="Times New Roman"/>
              </w:rPr>
              <w:t>32</w:t>
            </w:r>
          </w:p>
        </w:tc>
        <w:tc>
          <w:tcPr>
            <w:tcW w:w="264" w:type="pct"/>
            <w:tcBorders>
              <w:top w:val="single" w:sz="6" w:space="0" w:color="auto"/>
              <w:left w:val="single" w:sz="6" w:space="0" w:color="auto"/>
              <w:bottom w:val="single" w:sz="6" w:space="0" w:color="auto"/>
              <w:right w:val="single" w:sz="6" w:space="0" w:color="auto"/>
            </w:tcBorders>
            <w:shd w:val="clear" w:color="auto" w:fill="auto"/>
          </w:tcPr>
          <w:p w14:paraId="0E09B7DE" w14:textId="79B98EF4" w:rsidR="00D418DB" w:rsidRPr="00860A43" w:rsidRDefault="00D418DB" w:rsidP="00D418DB">
            <w:pPr>
              <w:jc w:val="center"/>
              <w:textAlignment w:val="baseline"/>
              <w:rPr>
                <w:rFonts w:eastAsia="Times New Roman"/>
              </w:rPr>
            </w:pPr>
            <w:r>
              <w:rPr>
                <w:rFonts w:eastAsia="Times New Roman"/>
              </w:rPr>
              <w:t>6</w:t>
            </w:r>
          </w:p>
        </w:tc>
        <w:tc>
          <w:tcPr>
            <w:tcW w:w="461" w:type="pct"/>
            <w:tcBorders>
              <w:top w:val="single" w:sz="6" w:space="0" w:color="auto"/>
              <w:left w:val="single" w:sz="6" w:space="0" w:color="auto"/>
              <w:bottom w:val="single" w:sz="6" w:space="0" w:color="auto"/>
              <w:right w:val="single" w:sz="6" w:space="0" w:color="auto"/>
            </w:tcBorders>
            <w:shd w:val="clear" w:color="auto" w:fill="auto"/>
          </w:tcPr>
          <w:p w14:paraId="25DF6EB5" w14:textId="5EAE23D8" w:rsidR="00D418DB" w:rsidRPr="00860A43" w:rsidRDefault="00D418DB" w:rsidP="00D418DB">
            <w:pPr>
              <w:jc w:val="center"/>
              <w:textAlignment w:val="baseline"/>
              <w:rPr>
                <w:rFonts w:eastAsia="Times New Roman"/>
              </w:rPr>
            </w:pPr>
            <w:r>
              <w:rPr>
                <w:rFonts w:eastAsia="Times New Roman"/>
              </w:rPr>
              <w:t>58</w:t>
            </w:r>
          </w:p>
        </w:tc>
        <w:tc>
          <w:tcPr>
            <w:tcW w:w="393" w:type="pct"/>
            <w:tcBorders>
              <w:top w:val="single" w:sz="6" w:space="0" w:color="auto"/>
              <w:left w:val="single" w:sz="6" w:space="0" w:color="auto"/>
              <w:bottom w:val="single" w:sz="6" w:space="0" w:color="auto"/>
              <w:right w:val="single" w:sz="6" w:space="0" w:color="auto"/>
            </w:tcBorders>
            <w:shd w:val="clear" w:color="auto" w:fill="auto"/>
          </w:tcPr>
          <w:p w14:paraId="07A6CBEE" w14:textId="59A20363" w:rsidR="00D418DB" w:rsidRPr="00860A43" w:rsidRDefault="00D418DB" w:rsidP="00D418DB">
            <w:pPr>
              <w:jc w:val="center"/>
              <w:textAlignment w:val="baseline"/>
              <w:rPr>
                <w:rFonts w:eastAsia="Times New Roman"/>
              </w:rPr>
            </w:pPr>
            <w:r>
              <w:rPr>
                <w:rFonts w:eastAsia="Times New Roman"/>
              </w:rPr>
              <w:t>26</w:t>
            </w:r>
          </w:p>
        </w:tc>
        <w:tc>
          <w:tcPr>
            <w:tcW w:w="385" w:type="pct"/>
            <w:tcBorders>
              <w:top w:val="single" w:sz="6" w:space="0" w:color="auto"/>
              <w:left w:val="single" w:sz="6" w:space="0" w:color="auto"/>
              <w:bottom w:val="single" w:sz="6" w:space="0" w:color="auto"/>
              <w:right w:val="single" w:sz="6" w:space="0" w:color="auto"/>
            </w:tcBorders>
            <w:shd w:val="clear" w:color="auto" w:fill="auto"/>
          </w:tcPr>
          <w:p w14:paraId="24EA2974" w14:textId="3768D8B6" w:rsidR="00D418DB" w:rsidRPr="00860A43" w:rsidRDefault="00D418DB" w:rsidP="00D418DB">
            <w:pPr>
              <w:jc w:val="center"/>
              <w:textAlignment w:val="baseline"/>
              <w:rPr>
                <w:rFonts w:eastAsia="Times New Roman"/>
              </w:rPr>
            </w:pPr>
            <w:r>
              <w:rPr>
                <w:rFonts w:eastAsia="Times New Roman"/>
              </w:rPr>
              <w:t>15</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644FF43" w14:textId="4C4E9F99" w:rsidR="00D418DB" w:rsidRPr="00860A43" w:rsidRDefault="00D418DB" w:rsidP="00D418DB">
            <w:pPr>
              <w:jc w:val="center"/>
              <w:textAlignment w:val="baseline"/>
              <w:rPr>
                <w:rFonts w:eastAsia="Times New Roman"/>
              </w:rPr>
            </w:pPr>
            <w:r>
              <w:rPr>
                <w:rFonts w:eastAsia="Times New Roman"/>
              </w:rPr>
              <w:t>0</w:t>
            </w:r>
          </w:p>
        </w:tc>
        <w:tc>
          <w:tcPr>
            <w:tcW w:w="31" w:type="pct"/>
            <w:shd w:val="clear" w:color="auto" w:fill="auto"/>
            <w:vAlign w:val="center"/>
            <w:hideMark/>
          </w:tcPr>
          <w:p w14:paraId="6001890D" w14:textId="77777777" w:rsidR="00D418DB" w:rsidRPr="00860A43" w:rsidRDefault="00D418DB" w:rsidP="00D418DB">
            <w:pPr>
              <w:rPr>
                <w:rFonts w:eastAsia="Times New Roman"/>
                <w:sz w:val="20"/>
                <w:szCs w:val="20"/>
              </w:rPr>
            </w:pPr>
          </w:p>
        </w:tc>
      </w:tr>
      <w:tr w:rsidR="00D418DB" w:rsidRPr="00860A43" w14:paraId="1E80E457"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5E06FD42" w14:textId="5E92EE15" w:rsidR="00D418DB" w:rsidRPr="00860A43" w:rsidRDefault="00D418DB" w:rsidP="00D418DB">
            <w:pPr>
              <w:textAlignment w:val="baseline"/>
              <w:rPr>
                <w:rFonts w:eastAsia="Times New Roman"/>
              </w:rPr>
            </w:pPr>
            <w:r w:rsidRPr="00860A43">
              <w:rPr>
                <w:rFonts w:ascii="Times" w:eastAsia="Times New Roman" w:hAnsi="Times" w:cs="Times"/>
                <w:b/>
                <w:bCs/>
                <w:i/>
                <w:iCs/>
              </w:rPr>
              <w:t>Hispanic</w:t>
            </w: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4D2EA491" w14:textId="45C49024" w:rsidR="00D418DB" w:rsidRPr="00860A43" w:rsidRDefault="00D418DB" w:rsidP="00D418DB">
            <w:pPr>
              <w:jc w:val="center"/>
              <w:textAlignment w:val="baseline"/>
              <w:rPr>
                <w:rFonts w:eastAsia="Times New Roman"/>
              </w:rPr>
            </w:pPr>
            <w:r>
              <w:rPr>
                <w:rFonts w:ascii="Times" w:eastAsia="Times New Roman" w:hAnsi="Times" w:cs="Times"/>
              </w:rPr>
              <w:t>41</w:t>
            </w:r>
          </w:p>
        </w:tc>
        <w:tc>
          <w:tcPr>
            <w:tcW w:w="279" w:type="pct"/>
            <w:tcBorders>
              <w:top w:val="single" w:sz="6" w:space="0" w:color="auto"/>
              <w:left w:val="single" w:sz="6" w:space="0" w:color="auto"/>
              <w:bottom w:val="single" w:sz="6" w:space="0" w:color="auto"/>
              <w:right w:val="single" w:sz="6" w:space="0" w:color="auto"/>
            </w:tcBorders>
            <w:shd w:val="clear" w:color="auto" w:fill="auto"/>
          </w:tcPr>
          <w:p w14:paraId="116C357B" w14:textId="20DAA03A" w:rsidR="00D418DB" w:rsidRPr="00860A43" w:rsidRDefault="00D418DB" w:rsidP="00D418DB">
            <w:pPr>
              <w:jc w:val="center"/>
              <w:textAlignment w:val="baseline"/>
              <w:rPr>
                <w:rFonts w:eastAsia="Times New Roman"/>
              </w:rPr>
            </w:pPr>
            <w:r>
              <w:rPr>
                <w:rFonts w:ascii="Times" w:eastAsia="Times New Roman" w:hAnsi="Times" w:cs="Times"/>
              </w:rPr>
              <w:t>41</w:t>
            </w:r>
            <w:r w:rsidRPr="00860A43">
              <w:rPr>
                <w:rFonts w:ascii="Times" w:eastAsia="Times New Roman" w:hAnsi="Times" w:cs="Times"/>
              </w:rPr>
              <w:t> </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7F4C6B40" w14:textId="7E41A12A" w:rsidR="00D418DB" w:rsidRPr="00860A43" w:rsidRDefault="00D418DB" w:rsidP="00D418DB">
            <w:pPr>
              <w:jc w:val="center"/>
              <w:textAlignment w:val="baseline"/>
              <w:rPr>
                <w:rFonts w:eastAsia="Times New Roman"/>
              </w:rPr>
            </w:pPr>
            <w:r>
              <w:rPr>
                <w:rFonts w:ascii="Times" w:eastAsia="Times New Roman" w:hAnsi="Times" w:cs="Times"/>
              </w:rPr>
              <w:t>18</w:t>
            </w:r>
            <w:r w:rsidRPr="00860A43">
              <w:rPr>
                <w:rFonts w:ascii="Times" w:eastAsia="Times New Roman" w:hAnsi="Times" w:cs="Times"/>
              </w:rPr>
              <w:t> </w:t>
            </w:r>
          </w:p>
        </w:tc>
        <w:tc>
          <w:tcPr>
            <w:tcW w:w="256" w:type="pct"/>
            <w:tcBorders>
              <w:top w:val="single" w:sz="6" w:space="0" w:color="auto"/>
              <w:left w:val="single" w:sz="6" w:space="0" w:color="auto"/>
              <w:bottom w:val="single" w:sz="6" w:space="0" w:color="auto"/>
              <w:right w:val="single" w:sz="6" w:space="0" w:color="auto"/>
            </w:tcBorders>
            <w:shd w:val="clear" w:color="auto" w:fill="auto"/>
          </w:tcPr>
          <w:p w14:paraId="31BB5F9A" w14:textId="36D0CF21" w:rsidR="00D418DB" w:rsidRPr="00860A43" w:rsidRDefault="00D418DB" w:rsidP="00D418DB">
            <w:pPr>
              <w:jc w:val="center"/>
              <w:textAlignment w:val="baseline"/>
              <w:rPr>
                <w:rFonts w:eastAsia="Times New Roman"/>
              </w:rPr>
            </w:pPr>
            <w:r>
              <w:rPr>
                <w:rFonts w:ascii="Times" w:eastAsia="Times New Roman" w:hAnsi="Times" w:cs="Times"/>
              </w:rPr>
              <w:t>0</w:t>
            </w:r>
            <w:r w:rsidRPr="00860A43">
              <w:rPr>
                <w:rFonts w:ascii="Times" w:eastAsia="Times New Roman" w:hAnsi="Times" w:cs="Times"/>
              </w:rPr>
              <w:t> </w:t>
            </w:r>
          </w:p>
        </w:tc>
        <w:tc>
          <w:tcPr>
            <w:tcW w:w="499" w:type="pct"/>
            <w:tcBorders>
              <w:top w:val="single" w:sz="6" w:space="0" w:color="auto"/>
              <w:left w:val="single" w:sz="6" w:space="0" w:color="auto"/>
              <w:bottom w:val="single" w:sz="6" w:space="0" w:color="auto"/>
              <w:right w:val="single" w:sz="6" w:space="0" w:color="auto"/>
            </w:tcBorders>
            <w:shd w:val="clear" w:color="auto" w:fill="auto"/>
          </w:tcPr>
          <w:p w14:paraId="7C4F5967" w14:textId="03A6FD08" w:rsidR="00D418DB" w:rsidRPr="00860A43" w:rsidRDefault="00D418DB" w:rsidP="00D418DB">
            <w:pPr>
              <w:jc w:val="center"/>
              <w:textAlignment w:val="baseline"/>
              <w:rPr>
                <w:rFonts w:eastAsia="Times New Roman"/>
              </w:rPr>
            </w:pPr>
            <w:r>
              <w:rPr>
                <w:rFonts w:eastAsia="Times New Roman"/>
              </w:rPr>
              <w:t>29</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B25C90B" w14:textId="3845DFCB" w:rsidR="00D418DB" w:rsidRPr="00860A43" w:rsidRDefault="00D418DB" w:rsidP="00D418DB">
            <w:pPr>
              <w:jc w:val="center"/>
              <w:textAlignment w:val="baseline"/>
              <w:rPr>
                <w:rFonts w:eastAsia="Times New Roman"/>
              </w:rPr>
            </w:pPr>
            <w:r>
              <w:rPr>
                <w:rFonts w:eastAsia="Times New Roman"/>
              </w:rPr>
              <w:t>29</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39E71F4" w14:textId="6BA737F3" w:rsidR="00D418DB" w:rsidRPr="00860A43" w:rsidRDefault="00D418DB" w:rsidP="00D418DB">
            <w:pPr>
              <w:jc w:val="center"/>
              <w:textAlignment w:val="baseline"/>
              <w:rPr>
                <w:rFonts w:eastAsia="Times New Roman"/>
              </w:rPr>
            </w:pPr>
            <w:r>
              <w:rPr>
                <w:rFonts w:eastAsia="Times New Roman"/>
              </w:rPr>
              <w:t>35</w:t>
            </w:r>
          </w:p>
        </w:tc>
        <w:tc>
          <w:tcPr>
            <w:tcW w:w="264" w:type="pct"/>
            <w:tcBorders>
              <w:top w:val="single" w:sz="6" w:space="0" w:color="auto"/>
              <w:left w:val="single" w:sz="6" w:space="0" w:color="auto"/>
              <w:bottom w:val="single" w:sz="6" w:space="0" w:color="auto"/>
              <w:right w:val="single" w:sz="6" w:space="0" w:color="auto"/>
            </w:tcBorders>
            <w:shd w:val="clear" w:color="auto" w:fill="auto"/>
          </w:tcPr>
          <w:p w14:paraId="30867801" w14:textId="091A50E1" w:rsidR="00D418DB" w:rsidRPr="00860A43" w:rsidRDefault="00D418DB" w:rsidP="00D418DB">
            <w:pPr>
              <w:jc w:val="center"/>
              <w:textAlignment w:val="baseline"/>
              <w:rPr>
                <w:rFonts w:eastAsia="Times New Roman"/>
              </w:rPr>
            </w:pPr>
            <w:r>
              <w:rPr>
                <w:rFonts w:eastAsia="Times New Roman"/>
              </w:rPr>
              <w:t>6</w:t>
            </w:r>
          </w:p>
        </w:tc>
        <w:tc>
          <w:tcPr>
            <w:tcW w:w="461" w:type="pct"/>
            <w:tcBorders>
              <w:top w:val="single" w:sz="6" w:space="0" w:color="auto"/>
              <w:left w:val="single" w:sz="6" w:space="0" w:color="auto"/>
              <w:bottom w:val="single" w:sz="6" w:space="0" w:color="auto"/>
              <w:right w:val="single" w:sz="6" w:space="0" w:color="auto"/>
            </w:tcBorders>
            <w:shd w:val="clear" w:color="auto" w:fill="auto"/>
          </w:tcPr>
          <w:p w14:paraId="31B69A74" w14:textId="519D74EB" w:rsidR="00D418DB" w:rsidRPr="00860A43" w:rsidRDefault="00D418DB" w:rsidP="00D418DB">
            <w:pPr>
              <w:jc w:val="center"/>
              <w:textAlignment w:val="baseline"/>
              <w:rPr>
                <w:rFonts w:eastAsia="Times New Roman"/>
              </w:rPr>
            </w:pPr>
            <w:r>
              <w:rPr>
                <w:rFonts w:eastAsia="Times New Roman"/>
              </w:rPr>
              <w:t>27</w:t>
            </w:r>
          </w:p>
        </w:tc>
        <w:tc>
          <w:tcPr>
            <w:tcW w:w="393" w:type="pct"/>
            <w:tcBorders>
              <w:top w:val="single" w:sz="6" w:space="0" w:color="auto"/>
              <w:left w:val="single" w:sz="6" w:space="0" w:color="auto"/>
              <w:bottom w:val="single" w:sz="6" w:space="0" w:color="auto"/>
              <w:right w:val="single" w:sz="6" w:space="0" w:color="auto"/>
            </w:tcBorders>
            <w:shd w:val="clear" w:color="auto" w:fill="auto"/>
          </w:tcPr>
          <w:p w14:paraId="455010AF" w14:textId="209B4985" w:rsidR="00D418DB" w:rsidRPr="00860A43" w:rsidRDefault="00D418DB" w:rsidP="00D418DB">
            <w:pPr>
              <w:jc w:val="center"/>
              <w:textAlignment w:val="baseline"/>
              <w:rPr>
                <w:rFonts w:eastAsia="Times New Roman"/>
              </w:rPr>
            </w:pPr>
            <w:r>
              <w:rPr>
                <w:rFonts w:eastAsia="Times New Roman"/>
              </w:rPr>
              <w:t>27</w:t>
            </w:r>
          </w:p>
        </w:tc>
        <w:tc>
          <w:tcPr>
            <w:tcW w:w="385" w:type="pct"/>
            <w:tcBorders>
              <w:top w:val="single" w:sz="6" w:space="0" w:color="auto"/>
              <w:left w:val="single" w:sz="6" w:space="0" w:color="auto"/>
              <w:bottom w:val="single" w:sz="6" w:space="0" w:color="auto"/>
              <w:right w:val="single" w:sz="6" w:space="0" w:color="auto"/>
            </w:tcBorders>
            <w:shd w:val="clear" w:color="auto" w:fill="auto"/>
          </w:tcPr>
          <w:p w14:paraId="2B9CDA6C" w14:textId="0060273F" w:rsidR="00D418DB" w:rsidRPr="00860A43" w:rsidRDefault="00D418DB" w:rsidP="00D418DB">
            <w:pPr>
              <w:jc w:val="center"/>
              <w:textAlignment w:val="baseline"/>
              <w:rPr>
                <w:rFonts w:eastAsia="Times New Roman"/>
              </w:rPr>
            </w:pPr>
            <w:r>
              <w:rPr>
                <w:rFonts w:eastAsia="Times New Roman"/>
              </w:rPr>
              <w:t>40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B743AB3" w14:textId="03CE4AA5" w:rsidR="00D418DB" w:rsidRPr="00860A43" w:rsidRDefault="00D418DB" w:rsidP="00D418DB">
            <w:pPr>
              <w:jc w:val="center"/>
              <w:textAlignment w:val="baseline"/>
              <w:rPr>
                <w:rFonts w:eastAsia="Times New Roman"/>
              </w:rPr>
            </w:pPr>
            <w:r>
              <w:rPr>
                <w:rFonts w:eastAsia="Times New Roman"/>
              </w:rPr>
              <w:t>7</w:t>
            </w:r>
          </w:p>
        </w:tc>
        <w:tc>
          <w:tcPr>
            <w:tcW w:w="31" w:type="pct"/>
            <w:shd w:val="clear" w:color="auto" w:fill="auto"/>
            <w:vAlign w:val="center"/>
            <w:hideMark/>
          </w:tcPr>
          <w:p w14:paraId="74FCBA38" w14:textId="77777777" w:rsidR="00D418DB" w:rsidRPr="00860A43" w:rsidRDefault="00D418DB" w:rsidP="00D418DB">
            <w:pPr>
              <w:rPr>
                <w:rFonts w:eastAsia="Times New Roman"/>
                <w:sz w:val="20"/>
                <w:szCs w:val="20"/>
              </w:rPr>
            </w:pPr>
          </w:p>
        </w:tc>
      </w:tr>
      <w:tr w:rsidR="00D418DB" w:rsidRPr="00860A43" w14:paraId="6B1BAEEC" w14:textId="77777777" w:rsidTr="00574E91">
        <w:trPr>
          <w:trHeight w:val="300"/>
        </w:trPr>
        <w:tc>
          <w:tcPr>
            <w:tcW w:w="792" w:type="pct"/>
            <w:tcBorders>
              <w:top w:val="single" w:sz="6" w:space="0" w:color="auto"/>
              <w:left w:val="single" w:sz="6" w:space="0" w:color="auto"/>
              <w:bottom w:val="single" w:sz="6" w:space="0" w:color="auto"/>
              <w:right w:val="single" w:sz="6" w:space="0" w:color="auto"/>
            </w:tcBorders>
            <w:shd w:val="clear" w:color="auto" w:fill="auto"/>
            <w:hideMark/>
          </w:tcPr>
          <w:p w14:paraId="51C4A9F5" w14:textId="07778528" w:rsidR="00D418DB" w:rsidRPr="00860A43" w:rsidRDefault="00D418DB" w:rsidP="00D418DB">
            <w:pPr>
              <w:textAlignment w:val="baseline"/>
              <w:rPr>
                <w:rFonts w:eastAsia="Times New Roman"/>
              </w:rPr>
            </w:pPr>
            <w:r w:rsidRPr="00860A43">
              <w:rPr>
                <w:rFonts w:ascii="Times" w:eastAsia="Times New Roman" w:hAnsi="Times" w:cs="Times"/>
                <w:b/>
                <w:bCs/>
                <w:i/>
                <w:iCs/>
              </w:rPr>
              <w:t>White</w:t>
            </w:r>
            <w:r w:rsidRPr="00860A43">
              <w:rPr>
                <w:rFonts w:ascii="Times" w:eastAsia="Times New Roman" w:hAnsi="Times" w:cs="Times"/>
              </w:rPr>
              <w:t> </w:t>
            </w:r>
          </w:p>
        </w:tc>
        <w:tc>
          <w:tcPr>
            <w:tcW w:w="279" w:type="pct"/>
            <w:tcBorders>
              <w:top w:val="single" w:sz="6" w:space="0" w:color="auto"/>
              <w:left w:val="single" w:sz="6" w:space="0" w:color="auto"/>
              <w:bottom w:val="single" w:sz="6" w:space="0" w:color="auto"/>
              <w:right w:val="single" w:sz="6" w:space="0" w:color="auto"/>
            </w:tcBorders>
            <w:shd w:val="clear" w:color="auto" w:fill="auto"/>
            <w:hideMark/>
          </w:tcPr>
          <w:p w14:paraId="00B8F95E" w14:textId="0E5E8D8B" w:rsidR="00D418DB" w:rsidRPr="00860A43" w:rsidRDefault="00D418DB" w:rsidP="00D418DB">
            <w:pPr>
              <w:jc w:val="center"/>
              <w:textAlignment w:val="baseline"/>
              <w:rPr>
                <w:rFonts w:eastAsia="Times New Roman"/>
              </w:rPr>
            </w:pPr>
            <w:r>
              <w:rPr>
                <w:rFonts w:eastAsia="Times New Roman"/>
              </w:rPr>
              <w:t>37</w:t>
            </w:r>
          </w:p>
        </w:tc>
        <w:tc>
          <w:tcPr>
            <w:tcW w:w="279" w:type="pct"/>
            <w:tcBorders>
              <w:top w:val="single" w:sz="6" w:space="0" w:color="auto"/>
              <w:left w:val="single" w:sz="6" w:space="0" w:color="auto"/>
              <w:bottom w:val="single" w:sz="6" w:space="0" w:color="auto"/>
              <w:right w:val="single" w:sz="6" w:space="0" w:color="auto"/>
            </w:tcBorders>
            <w:shd w:val="clear" w:color="auto" w:fill="auto"/>
            <w:hideMark/>
          </w:tcPr>
          <w:p w14:paraId="53434B10" w14:textId="37D8A80D" w:rsidR="00D418DB" w:rsidRPr="00860A43" w:rsidRDefault="00D418DB" w:rsidP="00D418DB">
            <w:pPr>
              <w:jc w:val="center"/>
              <w:textAlignment w:val="baseline"/>
              <w:rPr>
                <w:rFonts w:eastAsia="Times New Roman"/>
              </w:rPr>
            </w:pPr>
            <w:r>
              <w:rPr>
                <w:rFonts w:eastAsia="Times New Roman"/>
              </w:rPr>
              <w:t>52</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57A37C54" w14:textId="4530DE08" w:rsidR="00D418DB" w:rsidRPr="00860A43" w:rsidRDefault="00D418DB" w:rsidP="00D418DB">
            <w:pPr>
              <w:jc w:val="center"/>
              <w:textAlignment w:val="baseline"/>
              <w:rPr>
                <w:rFonts w:eastAsia="Times New Roman"/>
              </w:rPr>
            </w:pPr>
            <w:r>
              <w:rPr>
                <w:rFonts w:eastAsia="Times New Roman"/>
              </w:rPr>
              <w:t>11</w:t>
            </w:r>
          </w:p>
        </w:tc>
        <w:tc>
          <w:tcPr>
            <w:tcW w:w="256" w:type="pct"/>
            <w:tcBorders>
              <w:top w:val="single" w:sz="6" w:space="0" w:color="auto"/>
              <w:left w:val="single" w:sz="6" w:space="0" w:color="auto"/>
              <w:bottom w:val="single" w:sz="6" w:space="0" w:color="auto"/>
              <w:right w:val="single" w:sz="6" w:space="0" w:color="auto"/>
            </w:tcBorders>
            <w:shd w:val="clear" w:color="auto" w:fill="auto"/>
            <w:hideMark/>
          </w:tcPr>
          <w:p w14:paraId="35E58DD0" w14:textId="0C3C52FD" w:rsidR="00D418DB" w:rsidRPr="00860A43" w:rsidRDefault="00D418DB" w:rsidP="00D418DB">
            <w:pPr>
              <w:jc w:val="center"/>
              <w:textAlignment w:val="baseline"/>
              <w:rPr>
                <w:rFonts w:eastAsia="Times New Roman"/>
              </w:rPr>
            </w:pPr>
            <w:r>
              <w:rPr>
                <w:rFonts w:eastAsia="Times New Roman"/>
              </w:rPr>
              <w:t>0</w:t>
            </w:r>
          </w:p>
        </w:tc>
        <w:tc>
          <w:tcPr>
            <w:tcW w:w="499" w:type="pct"/>
            <w:tcBorders>
              <w:top w:val="single" w:sz="6" w:space="0" w:color="auto"/>
              <w:left w:val="single" w:sz="6" w:space="0" w:color="auto"/>
              <w:bottom w:val="single" w:sz="6" w:space="0" w:color="auto"/>
              <w:right w:val="single" w:sz="6" w:space="0" w:color="auto"/>
            </w:tcBorders>
            <w:shd w:val="clear" w:color="auto" w:fill="auto"/>
            <w:hideMark/>
          </w:tcPr>
          <w:p w14:paraId="427E4299" w14:textId="50E9DBB0" w:rsidR="00D418DB" w:rsidRPr="00860A43" w:rsidRDefault="00D418DB" w:rsidP="00D418DB">
            <w:pPr>
              <w:jc w:val="center"/>
              <w:textAlignment w:val="baseline"/>
              <w:rPr>
                <w:rFonts w:eastAsia="Times New Roman"/>
              </w:rPr>
            </w:pPr>
            <w:r>
              <w:rPr>
                <w:rFonts w:eastAsia="Times New Roman"/>
              </w:rPr>
              <w:t>13</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00CDBFDA" w14:textId="6117B5CD" w:rsidR="00D418DB" w:rsidRPr="00860A43" w:rsidRDefault="00D418DB" w:rsidP="00D418DB">
            <w:pPr>
              <w:jc w:val="center"/>
              <w:textAlignment w:val="baseline"/>
              <w:rPr>
                <w:rFonts w:eastAsia="Times New Roman"/>
              </w:rPr>
            </w:pPr>
            <w:r>
              <w:rPr>
                <w:rFonts w:eastAsia="Times New Roman"/>
              </w:rPr>
              <w:t>46</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7045C09F" w14:textId="3DB95D7A" w:rsidR="00D418DB" w:rsidRPr="00860A43" w:rsidRDefault="00D418DB" w:rsidP="00D418DB">
            <w:pPr>
              <w:jc w:val="center"/>
              <w:textAlignment w:val="baseline"/>
              <w:rPr>
                <w:rFonts w:eastAsia="Times New Roman"/>
              </w:rPr>
            </w:pPr>
            <w:r>
              <w:rPr>
                <w:rFonts w:eastAsia="Times New Roman"/>
              </w:rPr>
              <w:t>38</w:t>
            </w:r>
          </w:p>
        </w:tc>
        <w:tc>
          <w:tcPr>
            <w:tcW w:w="264" w:type="pct"/>
            <w:tcBorders>
              <w:top w:val="single" w:sz="6" w:space="0" w:color="auto"/>
              <w:left w:val="single" w:sz="6" w:space="0" w:color="auto"/>
              <w:bottom w:val="single" w:sz="6" w:space="0" w:color="auto"/>
              <w:right w:val="single" w:sz="6" w:space="0" w:color="auto"/>
            </w:tcBorders>
            <w:shd w:val="clear" w:color="auto" w:fill="auto"/>
            <w:hideMark/>
          </w:tcPr>
          <w:p w14:paraId="3EFB76F8" w14:textId="491FA45E" w:rsidR="00D418DB" w:rsidRPr="00860A43" w:rsidRDefault="00D418DB" w:rsidP="00D418DB">
            <w:pPr>
              <w:jc w:val="center"/>
              <w:textAlignment w:val="baseline"/>
              <w:rPr>
                <w:rFonts w:eastAsia="Times New Roman"/>
              </w:rPr>
            </w:pPr>
            <w:r>
              <w:rPr>
                <w:rFonts w:eastAsia="Times New Roman"/>
              </w:rPr>
              <w:t>4</w:t>
            </w:r>
          </w:p>
        </w:tc>
        <w:tc>
          <w:tcPr>
            <w:tcW w:w="461" w:type="pct"/>
            <w:tcBorders>
              <w:top w:val="single" w:sz="6" w:space="0" w:color="auto"/>
              <w:left w:val="single" w:sz="6" w:space="0" w:color="auto"/>
              <w:bottom w:val="single" w:sz="6" w:space="0" w:color="auto"/>
              <w:right w:val="single" w:sz="6" w:space="0" w:color="auto"/>
            </w:tcBorders>
            <w:shd w:val="clear" w:color="auto" w:fill="auto"/>
            <w:hideMark/>
          </w:tcPr>
          <w:p w14:paraId="500FD9FD" w14:textId="13A9865F" w:rsidR="00D418DB" w:rsidRPr="00860A43" w:rsidRDefault="00D418DB" w:rsidP="00D418DB">
            <w:pPr>
              <w:jc w:val="center"/>
              <w:textAlignment w:val="baseline"/>
              <w:rPr>
                <w:rFonts w:eastAsia="Times New Roman"/>
              </w:rPr>
            </w:pPr>
            <w:r>
              <w:rPr>
                <w:rFonts w:eastAsia="Times New Roman"/>
              </w:rPr>
              <w:t>25</w:t>
            </w:r>
          </w:p>
        </w:tc>
        <w:tc>
          <w:tcPr>
            <w:tcW w:w="393" w:type="pct"/>
            <w:tcBorders>
              <w:top w:val="single" w:sz="6" w:space="0" w:color="auto"/>
              <w:left w:val="single" w:sz="6" w:space="0" w:color="auto"/>
              <w:bottom w:val="single" w:sz="6" w:space="0" w:color="auto"/>
              <w:right w:val="single" w:sz="6" w:space="0" w:color="auto"/>
            </w:tcBorders>
            <w:shd w:val="clear" w:color="auto" w:fill="auto"/>
            <w:hideMark/>
          </w:tcPr>
          <w:p w14:paraId="0B2AAD35" w14:textId="07ED8886" w:rsidR="00D418DB" w:rsidRPr="00860A43" w:rsidRDefault="00D418DB" w:rsidP="00D418DB">
            <w:pPr>
              <w:jc w:val="center"/>
              <w:textAlignment w:val="baseline"/>
              <w:rPr>
                <w:rFonts w:eastAsia="Times New Roman"/>
              </w:rPr>
            </w:pPr>
            <w:r>
              <w:rPr>
                <w:rFonts w:eastAsia="Times New Roman"/>
              </w:rPr>
              <w:t>25</w:t>
            </w:r>
          </w:p>
        </w:tc>
        <w:tc>
          <w:tcPr>
            <w:tcW w:w="385" w:type="pct"/>
            <w:tcBorders>
              <w:top w:val="single" w:sz="6" w:space="0" w:color="auto"/>
              <w:left w:val="single" w:sz="6" w:space="0" w:color="auto"/>
              <w:bottom w:val="single" w:sz="6" w:space="0" w:color="auto"/>
              <w:right w:val="single" w:sz="6" w:space="0" w:color="auto"/>
            </w:tcBorders>
            <w:shd w:val="clear" w:color="auto" w:fill="auto"/>
            <w:hideMark/>
          </w:tcPr>
          <w:p w14:paraId="7F438C1D" w14:textId="60B8F58A" w:rsidR="00D418DB" w:rsidRPr="00860A43" w:rsidRDefault="00D418DB" w:rsidP="00D418DB">
            <w:pPr>
              <w:jc w:val="center"/>
              <w:textAlignment w:val="baseline"/>
              <w:rPr>
                <w:rFonts w:eastAsia="Times New Roman"/>
              </w:rPr>
            </w:pPr>
            <w:r>
              <w:rPr>
                <w:rFonts w:eastAsia="Times New Roman"/>
              </w:rPr>
              <w:t>25</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5D6327C6" w14:textId="3D9CBAED" w:rsidR="00D418DB" w:rsidRPr="00860A43" w:rsidRDefault="00D418DB" w:rsidP="00D418DB">
            <w:pPr>
              <w:jc w:val="center"/>
              <w:textAlignment w:val="baseline"/>
              <w:rPr>
                <w:rFonts w:eastAsia="Times New Roman"/>
              </w:rPr>
            </w:pPr>
            <w:r>
              <w:rPr>
                <w:rFonts w:eastAsia="Times New Roman"/>
              </w:rPr>
              <w:t>25</w:t>
            </w:r>
          </w:p>
        </w:tc>
        <w:tc>
          <w:tcPr>
            <w:tcW w:w="31" w:type="pct"/>
            <w:shd w:val="clear" w:color="auto" w:fill="auto"/>
            <w:vAlign w:val="center"/>
            <w:hideMark/>
          </w:tcPr>
          <w:p w14:paraId="3FF9BEDB" w14:textId="77777777" w:rsidR="00D418DB" w:rsidRPr="00860A43" w:rsidRDefault="00D418DB" w:rsidP="00D418DB">
            <w:pPr>
              <w:rPr>
                <w:rFonts w:eastAsia="Times New Roman"/>
                <w:sz w:val="20"/>
                <w:szCs w:val="20"/>
              </w:rPr>
            </w:pPr>
          </w:p>
        </w:tc>
      </w:tr>
      <w:tr w:rsidR="00860A43" w:rsidRPr="00860A43" w14:paraId="02917DA6" w14:textId="77777777" w:rsidTr="00574E91">
        <w:trPr>
          <w:trHeight w:val="345"/>
        </w:trPr>
        <w:tc>
          <w:tcPr>
            <w:tcW w:w="5000" w:type="pct"/>
            <w:gridSpan w:val="14"/>
            <w:tcBorders>
              <w:top w:val="single" w:sz="6" w:space="0" w:color="auto"/>
              <w:left w:val="single" w:sz="6" w:space="0" w:color="auto"/>
              <w:bottom w:val="single" w:sz="6" w:space="0" w:color="auto"/>
              <w:right w:val="single" w:sz="6" w:space="0" w:color="auto"/>
            </w:tcBorders>
            <w:shd w:val="clear" w:color="auto" w:fill="FFFF00"/>
            <w:hideMark/>
          </w:tcPr>
          <w:p w14:paraId="20128BFF" w14:textId="120E49B5" w:rsidR="00860A43" w:rsidRPr="00860A43" w:rsidRDefault="00860A43" w:rsidP="00D418DB">
            <w:pPr>
              <w:textAlignment w:val="baseline"/>
              <w:rPr>
                <w:rFonts w:eastAsia="Times New Roman"/>
              </w:rPr>
            </w:pPr>
            <w:r w:rsidRPr="00AA4CB9">
              <w:rPr>
                <w:rFonts w:eastAsia="Times New Roman"/>
                <w:b/>
                <w:bCs/>
              </w:rPr>
              <w:t>Summary of Data:</w:t>
            </w:r>
            <w:r w:rsidRPr="00AA4CB9">
              <w:rPr>
                <w:rFonts w:eastAsia="Times New Roman"/>
              </w:rPr>
              <w:t xml:space="preserve"> </w:t>
            </w:r>
            <w:r w:rsidR="5117D2F0" w:rsidRPr="66777B60">
              <w:rPr>
                <w:rFonts w:eastAsia="Times New Roman"/>
              </w:rPr>
              <w:t xml:space="preserve">Grades 3 &amp;4 had a higher percentage of students meeting proficiency than last </w:t>
            </w:r>
            <w:r w:rsidR="5C80E919" w:rsidRPr="66777B60">
              <w:rPr>
                <w:rFonts w:eastAsia="Times New Roman"/>
              </w:rPr>
              <w:t>year,</w:t>
            </w:r>
            <w:r w:rsidR="5117D2F0" w:rsidRPr="66777B60">
              <w:rPr>
                <w:rFonts w:eastAsia="Times New Roman"/>
              </w:rPr>
              <w:t xml:space="preserve"> but more students moved from level 2 to level 1.  Grade 5 had a significantly higher percentage of students at level 1 compared to last year.    </w:t>
            </w:r>
          </w:p>
        </w:tc>
      </w:tr>
    </w:tbl>
    <w:p w14:paraId="228DEBC6" w14:textId="77777777" w:rsidR="00860A43" w:rsidRPr="00860A43" w:rsidRDefault="00860A43" w:rsidP="00860A43">
      <w:pPr>
        <w:textAlignment w:val="baseline"/>
        <w:rPr>
          <w:rFonts w:ascii="Segoe UI" w:eastAsia="Times New Roman" w:hAnsi="Segoe UI" w:cs="Segoe UI"/>
          <w:sz w:val="18"/>
          <w:szCs w:val="18"/>
        </w:rPr>
      </w:pPr>
    </w:p>
    <w:p w14:paraId="43C14BFB" w14:textId="086FD911" w:rsidR="008B1A6E" w:rsidRPr="00860A43" w:rsidRDefault="00860A43" w:rsidP="00860A43">
      <w:pPr>
        <w:textAlignment w:val="baseline"/>
        <w:rPr>
          <w:rFonts w:eastAsia="Times New Roman"/>
        </w:rPr>
      </w:pPr>
      <w:r w:rsidRPr="00860A43">
        <w:rPr>
          <w:rFonts w:eastAsia="Times New Roman"/>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9"/>
        <w:gridCol w:w="1803"/>
        <w:gridCol w:w="2219"/>
        <w:gridCol w:w="2306"/>
        <w:gridCol w:w="1907"/>
      </w:tblGrid>
      <w:tr w:rsidR="00860A43" w:rsidRPr="00860A43" w14:paraId="61660DE9" w14:textId="77777777" w:rsidTr="00AA4CB9">
        <w:trPr>
          <w:trHeight w:val="300"/>
        </w:trPr>
        <w:tc>
          <w:tcPr>
            <w:tcW w:w="5000" w:type="pct"/>
            <w:gridSpan w:val="5"/>
            <w:tcBorders>
              <w:top w:val="single" w:sz="6" w:space="0" w:color="auto"/>
              <w:left w:val="single" w:sz="6" w:space="0" w:color="auto"/>
              <w:bottom w:val="single" w:sz="6" w:space="0" w:color="auto"/>
              <w:right w:val="single" w:sz="6" w:space="0" w:color="auto"/>
            </w:tcBorders>
            <w:shd w:val="clear" w:color="auto" w:fill="9CC2E5" w:themeFill="accent1" w:themeFillTint="99"/>
            <w:hideMark/>
          </w:tcPr>
          <w:p w14:paraId="4038E2EA"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sz w:val="28"/>
                <w:szCs w:val="28"/>
              </w:rPr>
              <w:t>Student Demographics 2021-2022 GMAS-Science</w:t>
            </w:r>
            <w:r w:rsidRPr="00860A43">
              <w:rPr>
                <w:rFonts w:ascii="Times" w:eastAsia="Times New Roman" w:hAnsi="Times" w:cs="Times"/>
                <w:sz w:val="28"/>
                <w:szCs w:val="28"/>
              </w:rPr>
              <w:t> </w:t>
            </w:r>
          </w:p>
        </w:tc>
      </w:tr>
      <w:tr w:rsidR="00860A43" w:rsidRPr="00860A43" w14:paraId="2AE1C460"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23309ADC" w14:textId="77777777" w:rsidR="00860A43" w:rsidRPr="00860A43" w:rsidRDefault="00860A43" w:rsidP="00860A43">
            <w:pPr>
              <w:textAlignment w:val="baseline"/>
              <w:rPr>
                <w:rFonts w:eastAsia="Times New Roman"/>
              </w:rPr>
            </w:pPr>
            <w:r w:rsidRPr="00860A43">
              <w:rPr>
                <w:rFonts w:ascii="Times" w:eastAsia="Times New Roman" w:hAnsi="Times" w:cs="Times"/>
              </w:rPr>
              <w:t> </w:t>
            </w:r>
          </w:p>
        </w:tc>
        <w:tc>
          <w:tcPr>
            <w:tcW w:w="3818" w:type="pct"/>
            <w:gridSpan w:val="4"/>
            <w:tcBorders>
              <w:top w:val="single" w:sz="6" w:space="0" w:color="auto"/>
              <w:left w:val="single" w:sz="6" w:space="0" w:color="auto"/>
              <w:bottom w:val="single" w:sz="6" w:space="0" w:color="auto"/>
              <w:right w:val="single" w:sz="6" w:space="0" w:color="auto"/>
            </w:tcBorders>
            <w:shd w:val="clear" w:color="auto" w:fill="auto"/>
            <w:hideMark/>
          </w:tcPr>
          <w:p w14:paraId="1AB19D07" w14:textId="77777777" w:rsidR="00860A43" w:rsidRPr="00860A43" w:rsidRDefault="00860A43" w:rsidP="00860A43">
            <w:pPr>
              <w:jc w:val="center"/>
              <w:textAlignment w:val="baseline"/>
              <w:rPr>
                <w:rFonts w:eastAsia="Times New Roman"/>
              </w:rPr>
            </w:pPr>
            <w:r w:rsidRPr="00860A43">
              <w:rPr>
                <w:rFonts w:ascii="Times" w:eastAsia="Times New Roman" w:hAnsi="Times" w:cs="Times"/>
                <w:b/>
                <w:bCs/>
                <w:i/>
                <w:iCs/>
              </w:rPr>
              <w:t>Fifth Grade</w:t>
            </w:r>
            <w:r w:rsidRPr="00860A43">
              <w:rPr>
                <w:rFonts w:ascii="Times" w:eastAsia="Times New Roman" w:hAnsi="Times" w:cs="Times"/>
              </w:rPr>
              <w:t> </w:t>
            </w:r>
          </w:p>
        </w:tc>
      </w:tr>
      <w:tr w:rsidR="00860A43" w:rsidRPr="00860A43" w14:paraId="6BC63028"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32375E82" w14:textId="77777777" w:rsidR="00860A43" w:rsidRPr="00860A43" w:rsidRDefault="00860A43" w:rsidP="00860A43">
            <w:pPr>
              <w:textAlignment w:val="baseline"/>
              <w:rPr>
                <w:rFonts w:eastAsia="Times New Roman"/>
              </w:rPr>
            </w:pP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hideMark/>
          </w:tcPr>
          <w:p w14:paraId="11316D95"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1 </w:t>
            </w:r>
          </w:p>
        </w:tc>
        <w:tc>
          <w:tcPr>
            <w:tcW w:w="1029" w:type="pct"/>
            <w:tcBorders>
              <w:top w:val="single" w:sz="6" w:space="0" w:color="auto"/>
              <w:left w:val="single" w:sz="6" w:space="0" w:color="auto"/>
              <w:bottom w:val="single" w:sz="6" w:space="0" w:color="auto"/>
              <w:right w:val="single" w:sz="6" w:space="0" w:color="auto"/>
            </w:tcBorders>
            <w:shd w:val="clear" w:color="auto" w:fill="auto"/>
            <w:hideMark/>
          </w:tcPr>
          <w:p w14:paraId="3045A421"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2 </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7AB645E6"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3 </w:t>
            </w:r>
          </w:p>
        </w:tc>
        <w:tc>
          <w:tcPr>
            <w:tcW w:w="884" w:type="pct"/>
            <w:tcBorders>
              <w:top w:val="single" w:sz="6" w:space="0" w:color="auto"/>
              <w:left w:val="single" w:sz="6" w:space="0" w:color="auto"/>
              <w:bottom w:val="single" w:sz="6" w:space="0" w:color="auto"/>
              <w:right w:val="single" w:sz="6" w:space="0" w:color="auto"/>
            </w:tcBorders>
            <w:shd w:val="clear" w:color="auto" w:fill="auto"/>
            <w:hideMark/>
          </w:tcPr>
          <w:p w14:paraId="3DA4866F" w14:textId="77777777" w:rsidR="00860A43" w:rsidRPr="00860A43" w:rsidRDefault="00860A43" w:rsidP="00860A43">
            <w:pPr>
              <w:jc w:val="center"/>
              <w:textAlignment w:val="baseline"/>
              <w:rPr>
                <w:rFonts w:eastAsia="Times New Roman"/>
              </w:rPr>
            </w:pPr>
            <w:r w:rsidRPr="00860A43">
              <w:rPr>
                <w:rFonts w:ascii="Times" w:eastAsia="Times New Roman" w:hAnsi="Times" w:cs="Times"/>
              </w:rPr>
              <w:t>4 </w:t>
            </w:r>
          </w:p>
        </w:tc>
      </w:tr>
      <w:tr w:rsidR="00D418DB" w:rsidRPr="00860A43" w14:paraId="748BEC39"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2D325496" w14:textId="694378C0" w:rsidR="00D418DB" w:rsidRPr="00860A43" w:rsidRDefault="00D418DB" w:rsidP="00D418DB">
            <w:pPr>
              <w:textAlignment w:val="baseline"/>
              <w:rPr>
                <w:rFonts w:eastAsia="Times New Roman"/>
              </w:rPr>
            </w:pPr>
            <w:r w:rsidRPr="00860A43">
              <w:rPr>
                <w:rFonts w:ascii="Times" w:eastAsia="Times New Roman" w:hAnsi="Times" w:cs="Times"/>
                <w:b/>
                <w:bCs/>
                <w:i/>
                <w:iCs/>
              </w:rPr>
              <w:t>All</w:t>
            </w: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7EE3C140" w14:textId="5C7C5290" w:rsidR="00D418DB" w:rsidRPr="00860A43" w:rsidRDefault="00D418DB" w:rsidP="00D418DB">
            <w:pPr>
              <w:jc w:val="center"/>
              <w:textAlignment w:val="baseline"/>
              <w:rPr>
                <w:rFonts w:eastAsia="Times New Roman"/>
              </w:rPr>
            </w:pPr>
            <w:r>
              <w:rPr>
                <w:rFonts w:eastAsia="Times New Roman"/>
              </w:rPr>
              <w:t>37</w:t>
            </w:r>
          </w:p>
        </w:tc>
        <w:tc>
          <w:tcPr>
            <w:tcW w:w="1029" w:type="pct"/>
            <w:tcBorders>
              <w:top w:val="single" w:sz="6" w:space="0" w:color="auto"/>
              <w:left w:val="single" w:sz="6" w:space="0" w:color="auto"/>
              <w:bottom w:val="single" w:sz="6" w:space="0" w:color="auto"/>
              <w:right w:val="single" w:sz="6" w:space="0" w:color="auto"/>
            </w:tcBorders>
            <w:shd w:val="clear" w:color="auto" w:fill="auto"/>
          </w:tcPr>
          <w:p w14:paraId="0279AE63" w14:textId="28783EF9" w:rsidR="00D418DB" w:rsidRPr="00860A43" w:rsidRDefault="00D418DB" w:rsidP="00D418DB">
            <w:pPr>
              <w:jc w:val="center"/>
              <w:textAlignment w:val="baseline"/>
              <w:rPr>
                <w:rFonts w:eastAsia="Times New Roman"/>
              </w:rPr>
            </w:pPr>
            <w:r>
              <w:rPr>
                <w:rFonts w:eastAsia="Times New Roman"/>
              </w:rPr>
              <w:t>35</w:t>
            </w:r>
          </w:p>
        </w:tc>
        <w:tc>
          <w:tcPr>
            <w:tcW w:w="1069" w:type="pct"/>
            <w:tcBorders>
              <w:top w:val="single" w:sz="6" w:space="0" w:color="auto"/>
              <w:left w:val="single" w:sz="6" w:space="0" w:color="auto"/>
              <w:bottom w:val="single" w:sz="6" w:space="0" w:color="auto"/>
              <w:right w:val="single" w:sz="6" w:space="0" w:color="auto"/>
            </w:tcBorders>
            <w:shd w:val="clear" w:color="auto" w:fill="auto"/>
          </w:tcPr>
          <w:p w14:paraId="1123C271" w14:textId="28149613" w:rsidR="00D418DB" w:rsidRPr="00860A43" w:rsidRDefault="00D418DB" w:rsidP="00D418DB">
            <w:pPr>
              <w:jc w:val="center"/>
              <w:textAlignment w:val="baseline"/>
              <w:rPr>
                <w:rFonts w:eastAsia="Times New Roman"/>
              </w:rPr>
            </w:pPr>
            <w:r>
              <w:rPr>
                <w:rFonts w:eastAsia="Times New Roman"/>
              </w:rPr>
              <w:t>26</w:t>
            </w:r>
          </w:p>
        </w:tc>
        <w:tc>
          <w:tcPr>
            <w:tcW w:w="884" w:type="pct"/>
            <w:tcBorders>
              <w:top w:val="single" w:sz="6" w:space="0" w:color="auto"/>
              <w:left w:val="single" w:sz="6" w:space="0" w:color="auto"/>
              <w:bottom w:val="single" w:sz="6" w:space="0" w:color="auto"/>
              <w:right w:val="single" w:sz="6" w:space="0" w:color="auto"/>
            </w:tcBorders>
            <w:shd w:val="clear" w:color="auto" w:fill="auto"/>
          </w:tcPr>
          <w:p w14:paraId="23E71E8E" w14:textId="38CE128C" w:rsidR="00D418DB" w:rsidRPr="00860A43" w:rsidRDefault="00D418DB" w:rsidP="00D418DB">
            <w:pPr>
              <w:jc w:val="center"/>
              <w:textAlignment w:val="baseline"/>
              <w:rPr>
                <w:rFonts w:eastAsia="Times New Roman"/>
              </w:rPr>
            </w:pPr>
            <w:r>
              <w:rPr>
                <w:rFonts w:eastAsia="Times New Roman"/>
              </w:rPr>
              <w:t>1</w:t>
            </w:r>
          </w:p>
        </w:tc>
      </w:tr>
      <w:tr w:rsidR="00D418DB" w:rsidRPr="00860A43" w14:paraId="0B5DB132"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36F24137" w14:textId="249E661E" w:rsidR="00D418DB" w:rsidRPr="00860A43" w:rsidRDefault="00D418DB" w:rsidP="00D418DB">
            <w:pPr>
              <w:textAlignment w:val="baseline"/>
              <w:rPr>
                <w:rFonts w:eastAsia="Times New Roman"/>
              </w:rPr>
            </w:pPr>
            <w:r w:rsidRPr="00860A43">
              <w:rPr>
                <w:rFonts w:ascii="Times" w:eastAsia="Times New Roman" w:hAnsi="Times" w:cs="Times"/>
                <w:b/>
                <w:bCs/>
                <w:i/>
                <w:iCs/>
              </w:rPr>
              <w:t>Special Education</w:t>
            </w: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06BCB439" w14:textId="6BC05D98" w:rsidR="00D418DB" w:rsidRPr="00860A43" w:rsidRDefault="00D418DB" w:rsidP="00D418DB">
            <w:pPr>
              <w:jc w:val="center"/>
              <w:textAlignment w:val="baseline"/>
              <w:rPr>
                <w:rFonts w:eastAsia="Times New Roman"/>
              </w:rPr>
            </w:pPr>
            <w:r>
              <w:rPr>
                <w:rFonts w:eastAsia="Times New Roman"/>
              </w:rPr>
              <w:t>59</w:t>
            </w:r>
          </w:p>
        </w:tc>
        <w:tc>
          <w:tcPr>
            <w:tcW w:w="1029" w:type="pct"/>
            <w:tcBorders>
              <w:top w:val="single" w:sz="6" w:space="0" w:color="auto"/>
              <w:left w:val="single" w:sz="6" w:space="0" w:color="auto"/>
              <w:bottom w:val="single" w:sz="6" w:space="0" w:color="auto"/>
              <w:right w:val="single" w:sz="6" w:space="0" w:color="auto"/>
            </w:tcBorders>
            <w:shd w:val="clear" w:color="auto" w:fill="auto"/>
          </w:tcPr>
          <w:p w14:paraId="105AAF00" w14:textId="4DD3821C" w:rsidR="00D418DB" w:rsidRPr="00860A43" w:rsidRDefault="00D418DB" w:rsidP="00D418DB">
            <w:pPr>
              <w:jc w:val="center"/>
              <w:textAlignment w:val="baseline"/>
              <w:rPr>
                <w:rFonts w:eastAsia="Times New Roman"/>
              </w:rPr>
            </w:pPr>
            <w:r>
              <w:rPr>
                <w:rFonts w:eastAsia="Times New Roman"/>
              </w:rPr>
              <w:t>35</w:t>
            </w:r>
          </w:p>
        </w:tc>
        <w:tc>
          <w:tcPr>
            <w:tcW w:w="1069" w:type="pct"/>
            <w:tcBorders>
              <w:top w:val="single" w:sz="6" w:space="0" w:color="auto"/>
              <w:left w:val="single" w:sz="6" w:space="0" w:color="auto"/>
              <w:bottom w:val="single" w:sz="6" w:space="0" w:color="auto"/>
              <w:right w:val="single" w:sz="6" w:space="0" w:color="auto"/>
            </w:tcBorders>
            <w:shd w:val="clear" w:color="auto" w:fill="auto"/>
          </w:tcPr>
          <w:p w14:paraId="01F840A3" w14:textId="4633499B" w:rsidR="00D418DB" w:rsidRPr="00860A43" w:rsidRDefault="00D418DB" w:rsidP="00D418DB">
            <w:pPr>
              <w:jc w:val="center"/>
              <w:textAlignment w:val="baseline"/>
              <w:rPr>
                <w:rFonts w:eastAsia="Times New Roman"/>
              </w:rPr>
            </w:pPr>
            <w:r>
              <w:rPr>
                <w:rFonts w:eastAsia="Times New Roman"/>
              </w:rPr>
              <w:t>6</w:t>
            </w:r>
          </w:p>
        </w:tc>
        <w:tc>
          <w:tcPr>
            <w:tcW w:w="884" w:type="pct"/>
            <w:tcBorders>
              <w:top w:val="single" w:sz="6" w:space="0" w:color="auto"/>
              <w:left w:val="single" w:sz="6" w:space="0" w:color="auto"/>
              <w:bottom w:val="single" w:sz="6" w:space="0" w:color="auto"/>
              <w:right w:val="single" w:sz="6" w:space="0" w:color="auto"/>
            </w:tcBorders>
            <w:shd w:val="clear" w:color="auto" w:fill="auto"/>
          </w:tcPr>
          <w:p w14:paraId="2BD45215" w14:textId="389BAC8E" w:rsidR="00D418DB" w:rsidRPr="00860A43" w:rsidRDefault="00D418DB" w:rsidP="00D418DB">
            <w:pPr>
              <w:jc w:val="center"/>
              <w:textAlignment w:val="baseline"/>
              <w:rPr>
                <w:rFonts w:eastAsia="Times New Roman"/>
              </w:rPr>
            </w:pPr>
            <w:r>
              <w:rPr>
                <w:rFonts w:eastAsia="Times New Roman"/>
              </w:rPr>
              <w:t>6</w:t>
            </w:r>
          </w:p>
        </w:tc>
      </w:tr>
      <w:tr w:rsidR="00D418DB" w:rsidRPr="00860A43" w14:paraId="53643F32"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2463932C" w14:textId="3AA7FB64" w:rsidR="00D418DB" w:rsidRPr="00860A43" w:rsidRDefault="00D418DB" w:rsidP="00D418DB">
            <w:pPr>
              <w:textAlignment w:val="baseline"/>
              <w:rPr>
                <w:rFonts w:eastAsia="Times New Roman"/>
              </w:rPr>
            </w:pPr>
            <w:r w:rsidRPr="00860A43">
              <w:rPr>
                <w:rFonts w:ascii="Times" w:eastAsia="Times New Roman" w:hAnsi="Times" w:cs="Times"/>
                <w:b/>
                <w:bCs/>
                <w:i/>
                <w:iCs/>
              </w:rPr>
              <w:t>Female</w:t>
            </w: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1B11C7D1" w14:textId="59640DDC" w:rsidR="00D418DB" w:rsidRPr="00860A43" w:rsidRDefault="00D418DB" w:rsidP="00D418DB">
            <w:pPr>
              <w:jc w:val="center"/>
              <w:textAlignment w:val="baseline"/>
              <w:rPr>
                <w:rFonts w:eastAsia="Times New Roman"/>
              </w:rPr>
            </w:pPr>
            <w:r>
              <w:rPr>
                <w:rFonts w:eastAsia="Times New Roman"/>
              </w:rPr>
              <w:t>37</w:t>
            </w:r>
          </w:p>
        </w:tc>
        <w:tc>
          <w:tcPr>
            <w:tcW w:w="1029" w:type="pct"/>
            <w:tcBorders>
              <w:top w:val="single" w:sz="6" w:space="0" w:color="auto"/>
              <w:left w:val="single" w:sz="6" w:space="0" w:color="auto"/>
              <w:bottom w:val="single" w:sz="6" w:space="0" w:color="auto"/>
              <w:right w:val="single" w:sz="6" w:space="0" w:color="auto"/>
            </w:tcBorders>
            <w:shd w:val="clear" w:color="auto" w:fill="auto"/>
          </w:tcPr>
          <w:p w14:paraId="142B65AF" w14:textId="6E74854A" w:rsidR="00D418DB" w:rsidRPr="00860A43" w:rsidRDefault="00D418DB" w:rsidP="00D418DB">
            <w:pPr>
              <w:jc w:val="center"/>
              <w:textAlignment w:val="baseline"/>
              <w:rPr>
                <w:rFonts w:eastAsia="Times New Roman"/>
              </w:rPr>
            </w:pPr>
            <w:r>
              <w:rPr>
                <w:rFonts w:eastAsia="Times New Roman"/>
              </w:rPr>
              <w:t>26</w:t>
            </w:r>
          </w:p>
        </w:tc>
        <w:tc>
          <w:tcPr>
            <w:tcW w:w="1069" w:type="pct"/>
            <w:tcBorders>
              <w:top w:val="single" w:sz="6" w:space="0" w:color="auto"/>
              <w:left w:val="single" w:sz="6" w:space="0" w:color="auto"/>
              <w:bottom w:val="single" w:sz="6" w:space="0" w:color="auto"/>
              <w:right w:val="single" w:sz="6" w:space="0" w:color="auto"/>
            </w:tcBorders>
            <w:shd w:val="clear" w:color="auto" w:fill="auto"/>
          </w:tcPr>
          <w:p w14:paraId="5FE8AC5C" w14:textId="072A55F5" w:rsidR="00D418DB" w:rsidRPr="00860A43" w:rsidRDefault="00D418DB" w:rsidP="00D418DB">
            <w:pPr>
              <w:jc w:val="center"/>
              <w:textAlignment w:val="baseline"/>
              <w:rPr>
                <w:rFonts w:eastAsia="Times New Roman"/>
              </w:rPr>
            </w:pPr>
            <w:r>
              <w:rPr>
                <w:rFonts w:eastAsia="Times New Roman"/>
              </w:rPr>
              <w:t>34</w:t>
            </w:r>
          </w:p>
        </w:tc>
        <w:tc>
          <w:tcPr>
            <w:tcW w:w="884" w:type="pct"/>
            <w:tcBorders>
              <w:top w:val="single" w:sz="6" w:space="0" w:color="auto"/>
              <w:left w:val="single" w:sz="6" w:space="0" w:color="auto"/>
              <w:bottom w:val="single" w:sz="6" w:space="0" w:color="auto"/>
              <w:right w:val="single" w:sz="6" w:space="0" w:color="auto"/>
            </w:tcBorders>
            <w:shd w:val="clear" w:color="auto" w:fill="auto"/>
          </w:tcPr>
          <w:p w14:paraId="7C2931B1" w14:textId="7E304508" w:rsidR="00D418DB" w:rsidRPr="00860A43" w:rsidRDefault="00D418DB" w:rsidP="00D418DB">
            <w:pPr>
              <w:jc w:val="center"/>
              <w:textAlignment w:val="baseline"/>
              <w:rPr>
                <w:rFonts w:eastAsia="Times New Roman"/>
              </w:rPr>
            </w:pPr>
            <w:r>
              <w:rPr>
                <w:rFonts w:eastAsia="Times New Roman"/>
              </w:rPr>
              <w:t>3</w:t>
            </w:r>
          </w:p>
        </w:tc>
      </w:tr>
      <w:tr w:rsidR="00D418DB" w:rsidRPr="00860A43" w14:paraId="25CBFFE1"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47D95095" w14:textId="3D970CDA" w:rsidR="00D418DB" w:rsidRPr="00860A43" w:rsidRDefault="00D418DB" w:rsidP="00D418DB">
            <w:pPr>
              <w:textAlignment w:val="baseline"/>
              <w:rPr>
                <w:rFonts w:eastAsia="Times New Roman"/>
              </w:rPr>
            </w:pPr>
            <w:r w:rsidRPr="00860A43">
              <w:rPr>
                <w:rFonts w:ascii="Times" w:eastAsia="Times New Roman" w:hAnsi="Times" w:cs="Times"/>
                <w:b/>
                <w:bCs/>
                <w:i/>
                <w:iCs/>
              </w:rPr>
              <w:t>Male</w:t>
            </w: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76F541C9" w14:textId="66D4DB90" w:rsidR="00D418DB" w:rsidRPr="00860A43" w:rsidRDefault="00D418DB" w:rsidP="00D418DB">
            <w:pPr>
              <w:jc w:val="center"/>
              <w:textAlignment w:val="baseline"/>
              <w:rPr>
                <w:rFonts w:eastAsia="Times New Roman"/>
              </w:rPr>
            </w:pPr>
            <w:r>
              <w:rPr>
                <w:rFonts w:eastAsia="Times New Roman"/>
              </w:rPr>
              <w:t>38</w:t>
            </w:r>
          </w:p>
        </w:tc>
        <w:tc>
          <w:tcPr>
            <w:tcW w:w="1029" w:type="pct"/>
            <w:tcBorders>
              <w:top w:val="single" w:sz="6" w:space="0" w:color="auto"/>
              <w:left w:val="single" w:sz="6" w:space="0" w:color="auto"/>
              <w:bottom w:val="single" w:sz="6" w:space="0" w:color="auto"/>
              <w:right w:val="single" w:sz="6" w:space="0" w:color="auto"/>
            </w:tcBorders>
            <w:shd w:val="clear" w:color="auto" w:fill="auto"/>
          </w:tcPr>
          <w:p w14:paraId="39E9BE2C" w14:textId="0EF81163" w:rsidR="00D418DB" w:rsidRPr="00860A43" w:rsidRDefault="00D418DB" w:rsidP="00D418DB">
            <w:pPr>
              <w:jc w:val="center"/>
              <w:textAlignment w:val="baseline"/>
              <w:rPr>
                <w:rFonts w:eastAsia="Times New Roman"/>
              </w:rPr>
            </w:pPr>
            <w:r>
              <w:rPr>
                <w:rFonts w:eastAsia="Times New Roman"/>
              </w:rPr>
              <w:t>42</w:t>
            </w:r>
          </w:p>
        </w:tc>
        <w:tc>
          <w:tcPr>
            <w:tcW w:w="1069" w:type="pct"/>
            <w:tcBorders>
              <w:top w:val="single" w:sz="6" w:space="0" w:color="auto"/>
              <w:left w:val="single" w:sz="6" w:space="0" w:color="auto"/>
              <w:bottom w:val="single" w:sz="6" w:space="0" w:color="auto"/>
              <w:right w:val="single" w:sz="6" w:space="0" w:color="auto"/>
            </w:tcBorders>
            <w:shd w:val="clear" w:color="auto" w:fill="auto"/>
          </w:tcPr>
          <w:p w14:paraId="57316517" w14:textId="5DBFAFEC" w:rsidR="00D418DB" w:rsidRPr="00860A43" w:rsidRDefault="00D418DB" w:rsidP="00D418DB">
            <w:pPr>
              <w:jc w:val="center"/>
              <w:textAlignment w:val="baseline"/>
              <w:rPr>
                <w:rFonts w:eastAsia="Times New Roman"/>
              </w:rPr>
            </w:pPr>
            <w:r>
              <w:rPr>
                <w:rFonts w:eastAsia="Times New Roman"/>
              </w:rPr>
              <w:t>21</w:t>
            </w:r>
          </w:p>
        </w:tc>
        <w:tc>
          <w:tcPr>
            <w:tcW w:w="884" w:type="pct"/>
            <w:tcBorders>
              <w:top w:val="single" w:sz="6" w:space="0" w:color="auto"/>
              <w:left w:val="single" w:sz="6" w:space="0" w:color="auto"/>
              <w:bottom w:val="single" w:sz="6" w:space="0" w:color="auto"/>
              <w:right w:val="single" w:sz="6" w:space="0" w:color="auto"/>
            </w:tcBorders>
            <w:shd w:val="clear" w:color="auto" w:fill="auto"/>
          </w:tcPr>
          <w:p w14:paraId="1D000BA8" w14:textId="1DCCC9FA" w:rsidR="00D418DB" w:rsidRPr="00860A43" w:rsidRDefault="00D418DB" w:rsidP="00D418DB">
            <w:pPr>
              <w:jc w:val="center"/>
              <w:textAlignment w:val="baseline"/>
              <w:rPr>
                <w:rFonts w:eastAsia="Times New Roman"/>
              </w:rPr>
            </w:pPr>
            <w:r>
              <w:rPr>
                <w:rFonts w:eastAsia="Times New Roman"/>
              </w:rPr>
              <w:t>0</w:t>
            </w:r>
          </w:p>
        </w:tc>
      </w:tr>
      <w:tr w:rsidR="00D418DB" w:rsidRPr="00860A43" w14:paraId="6BE3BEAA"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1E241808" w14:textId="7DA7D22A" w:rsidR="00D418DB" w:rsidRPr="00860A43" w:rsidRDefault="00D418DB" w:rsidP="00D418DB">
            <w:pPr>
              <w:textAlignment w:val="baseline"/>
              <w:rPr>
                <w:rFonts w:eastAsia="Times New Roman"/>
              </w:rPr>
            </w:pPr>
            <w:r w:rsidRPr="00860A43">
              <w:rPr>
                <w:rFonts w:ascii="Times" w:eastAsia="Times New Roman" w:hAnsi="Times" w:cs="Times"/>
                <w:b/>
                <w:bCs/>
                <w:i/>
                <w:iCs/>
              </w:rPr>
              <w:t>Black</w:t>
            </w: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69BAB4B5" w14:textId="2A3686DA" w:rsidR="00D418DB" w:rsidRPr="00860A43" w:rsidRDefault="00D418DB" w:rsidP="00D418DB">
            <w:pPr>
              <w:jc w:val="center"/>
              <w:textAlignment w:val="baseline"/>
              <w:rPr>
                <w:rFonts w:eastAsia="Times New Roman"/>
              </w:rPr>
            </w:pPr>
            <w:r>
              <w:rPr>
                <w:rFonts w:eastAsia="Times New Roman"/>
              </w:rPr>
              <w:t>53</w:t>
            </w:r>
          </w:p>
        </w:tc>
        <w:tc>
          <w:tcPr>
            <w:tcW w:w="1029" w:type="pct"/>
            <w:tcBorders>
              <w:top w:val="single" w:sz="6" w:space="0" w:color="auto"/>
              <w:left w:val="single" w:sz="6" w:space="0" w:color="auto"/>
              <w:bottom w:val="single" w:sz="6" w:space="0" w:color="auto"/>
              <w:right w:val="single" w:sz="6" w:space="0" w:color="auto"/>
            </w:tcBorders>
            <w:shd w:val="clear" w:color="auto" w:fill="auto"/>
          </w:tcPr>
          <w:p w14:paraId="3AB380BC" w14:textId="08E01AC3" w:rsidR="00D418DB" w:rsidRPr="00860A43" w:rsidRDefault="00D418DB" w:rsidP="00D418DB">
            <w:pPr>
              <w:jc w:val="center"/>
              <w:textAlignment w:val="baseline"/>
              <w:rPr>
                <w:rFonts w:eastAsia="Times New Roman"/>
              </w:rPr>
            </w:pPr>
            <w:r>
              <w:rPr>
                <w:rFonts w:eastAsia="Times New Roman"/>
              </w:rPr>
              <w:t>26</w:t>
            </w:r>
          </w:p>
        </w:tc>
        <w:tc>
          <w:tcPr>
            <w:tcW w:w="1069" w:type="pct"/>
            <w:tcBorders>
              <w:top w:val="single" w:sz="6" w:space="0" w:color="auto"/>
              <w:left w:val="single" w:sz="6" w:space="0" w:color="auto"/>
              <w:bottom w:val="single" w:sz="6" w:space="0" w:color="auto"/>
              <w:right w:val="single" w:sz="6" w:space="0" w:color="auto"/>
            </w:tcBorders>
            <w:shd w:val="clear" w:color="auto" w:fill="auto"/>
          </w:tcPr>
          <w:p w14:paraId="135E853D" w14:textId="186F5BD8" w:rsidR="00D418DB" w:rsidRPr="00860A43" w:rsidRDefault="00D418DB" w:rsidP="00D418DB">
            <w:pPr>
              <w:jc w:val="center"/>
              <w:textAlignment w:val="baseline"/>
              <w:rPr>
                <w:rFonts w:eastAsia="Times New Roman"/>
              </w:rPr>
            </w:pPr>
            <w:r>
              <w:rPr>
                <w:rFonts w:eastAsia="Times New Roman"/>
              </w:rPr>
              <w:t>21</w:t>
            </w:r>
          </w:p>
        </w:tc>
        <w:tc>
          <w:tcPr>
            <w:tcW w:w="884" w:type="pct"/>
            <w:tcBorders>
              <w:top w:val="single" w:sz="6" w:space="0" w:color="auto"/>
              <w:left w:val="single" w:sz="6" w:space="0" w:color="auto"/>
              <w:bottom w:val="single" w:sz="6" w:space="0" w:color="auto"/>
              <w:right w:val="single" w:sz="6" w:space="0" w:color="auto"/>
            </w:tcBorders>
            <w:shd w:val="clear" w:color="auto" w:fill="auto"/>
          </w:tcPr>
          <w:p w14:paraId="2C2A3FF1" w14:textId="03233F5F" w:rsidR="00D418DB" w:rsidRPr="00860A43" w:rsidRDefault="00D418DB" w:rsidP="00D418DB">
            <w:pPr>
              <w:jc w:val="center"/>
              <w:textAlignment w:val="baseline"/>
              <w:rPr>
                <w:rFonts w:eastAsia="Times New Roman"/>
              </w:rPr>
            </w:pPr>
            <w:r>
              <w:rPr>
                <w:rFonts w:eastAsia="Times New Roman"/>
              </w:rPr>
              <w:t>0</w:t>
            </w:r>
          </w:p>
        </w:tc>
      </w:tr>
      <w:tr w:rsidR="00D418DB" w:rsidRPr="00860A43" w14:paraId="187AE2DD"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1B166FDA" w14:textId="6DF6047E" w:rsidR="00D418DB" w:rsidRPr="00860A43" w:rsidRDefault="00D418DB" w:rsidP="00D418DB">
            <w:pPr>
              <w:textAlignment w:val="baseline"/>
              <w:rPr>
                <w:rFonts w:eastAsia="Times New Roman"/>
              </w:rPr>
            </w:pPr>
            <w:r w:rsidRPr="00860A43">
              <w:rPr>
                <w:rFonts w:ascii="Times" w:eastAsia="Times New Roman" w:hAnsi="Times" w:cs="Times"/>
                <w:b/>
                <w:bCs/>
                <w:i/>
                <w:iCs/>
              </w:rPr>
              <w:t>Hispanic</w:t>
            </w: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tcPr>
          <w:p w14:paraId="46CDCDD8" w14:textId="121739A8" w:rsidR="00D418DB" w:rsidRPr="00860A43" w:rsidRDefault="00D418DB" w:rsidP="00D418DB">
            <w:pPr>
              <w:jc w:val="center"/>
              <w:textAlignment w:val="baseline"/>
              <w:rPr>
                <w:rFonts w:eastAsia="Times New Roman"/>
              </w:rPr>
            </w:pPr>
            <w:r>
              <w:rPr>
                <w:rFonts w:eastAsia="Times New Roman"/>
              </w:rPr>
              <w:t>20</w:t>
            </w:r>
          </w:p>
        </w:tc>
        <w:tc>
          <w:tcPr>
            <w:tcW w:w="1029" w:type="pct"/>
            <w:tcBorders>
              <w:top w:val="single" w:sz="6" w:space="0" w:color="auto"/>
              <w:left w:val="single" w:sz="6" w:space="0" w:color="auto"/>
              <w:bottom w:val="single" w:sz="6" w:space="0" w:color="auto"/>
              <w:right w:val="single" w:sz="6" w:space="0" w:color="auto"/>
            </w:tcBorders>
            <w:shd w:val="clear" w:color="auto" w:fill="auto"/>
          </w:tcPr>
          <w:p w14:paraId="605EB487" w14:textId="200B9A74" w:rsidR="00D418DB" w:rsidRPr="00860A43" w:rsidRDefault="00D418DB" w:rsidP="00D418DB">
            <w:pPr>
              <w:jc w:val="center"/>
              <w:textAlignment w:val="baseline"/>
              <w:rPr>
                <w:rFonts w:eastAsia="Times New Roman"/>
              </w:rPr>
            </w:pPr>
            <w:r>
              <w:rPr>
                <w:rFonts w:eastAsia="Times New Roman"/>
              </w:rPr>
              <w:t>47</w:t>
            </w:r>
          </w:p>
        </w:tc>
        <w:tc>
          <w:tcPr>
            <w:tcW w:w="1069" w:type="pct"/>
            <w:tcBorders>
              <w:top w:val="single" w:sz="6" w:space="0" w:color="auto"/>
              <w:left w:val="single" w:sz="6" w:space="0" w:color="auto"/>
              <w:bottom w:val="single" w:sz="6" w:space="0" w:color="auto"/>
              <w:right w:val="single" w:sz="6" w:space="0" w:color="auto"/>
            </w:tcBorders>
            <w:shd w:val="clear" w:color="auto" w:fill="auto"/>
          </w:tcPr>
          <w:p w14:paraId="2C408FD0" w14:textId="7831255C" w:rsidR="00D418DB" w:rsidRPr="00860A43" w:rsidRDefault="00D418DB" w:rsidP="00D418DB">
            <w:pPr>
              <w:jc w:val="center"/>
              <w:textAlignment w:val="baseline"/>
              <w:rPr>
                <w:rFonts w:eastAsia="Times New Roman"/>
              </w:rPr>
            </w:pPr>
            <w:r>
              <w:rPr>
                <w:rFonts w:eastAsia="Times New Roman"/>
              </w:rPr>
              <w:t>27</w:t>
            </w:r>
          </w:p>
        </w:tc>
        <w:tc>
          <w:tcPr>
            <w:tcW w:w="884" w:type="pct"/>
            <w:tcBorders>
              <w:top w:val="single" w:sz="6" w:space="0" w:color="auto"/>
              <w:left w:val="single" w:sz="6" w:space="0" w:color="auto"/>
              <w:bottom w:val="single" w:sz="6" w:space="0" w:color="auto"/>
              <w:right w:val="single" w:sz="6" w:space="0" w:color="auto"/>
            </w:tcBorders>
            <w:shd w:val="clear" w:color="auto" w:fill="auto"/>
          </w:tcPr>
          <w:p w14:paraId="43D9E033" w14:textId="107336BB" w:rsidR="00D418DB" w:rsidRPr="00860A43" w:rsidRDefault="00D418DB" w:rsidP="00D418DB">
            <w:pPr>
              <w:jc w:val="center"/>
              <w:textAlignment w:val="baseline"/>
              <w:rPr>
                <w:rFonts w:eastAsia="Times New Roman"/>
              </w:rPr>
            </w:pPr>
            <w:r>
              <w:rPr>
                <w:rFonts w:eastAsia="Times New Roman"/>
              </w:rPr>
              <w:t>7</w:t>
            </w:r>
          </w:p>
        </w:tc>
      </w:tr>
      <w:tr w:rsidR="00D418DB" w:rsidRPr="00860A43" w14:paraId="2C3228B2" w14:textId="77777777" w:rsidTr="00343EB2">
        <w:trPr>
          <w:trHeight w:val="300"/>
        </w:trPr>
        <w:tc>
          <w:tcPr>
            <w:tcW w:w="1182" w:type="pct"/>
            <w:tcBorders>
              <w:top w:val="single" w:sz="6" w:space="0" w:color="auto"/>
              <w:left w:val="single" w:sz="6" w:space="0" w:color="auto"/>
              <w:bottom w:val="single" w:sz="6" w:space="0" w:color="auto"/>
              <w:right w:val="single" w:sz="6" w:space="0" w:color="auto"/>
            </w:tcBorders>
            <w:shd w:val="clear" w:color="auto" w:fill="auto"/>
            <w:hideMark/>
          </w:tcPr>
          <w:p w14:paraId="3D5E0610" w14:textId="49AB120E" w:rsidR="00D418DB" w:rsidRPr="00860A43" w:rsidRDefault="00D418DB" w:rsidP="00D418DB">
            <w:pPr>
              <w:textAlignment w:val="baseline"/>
              <w:rPr>
                <w:rFonts w:eastAsia="Times New Roman"/>
              </w:rPr>
            </w:pPr>
            <w:r w:rsidRPr="00860A43">
              <w:rPr>
                <w:rFonts w:ascii="Times" w:eastAsia="Times New Roman" w:hAnsi="Times" w:cs="Times"/>
                <w:b/>
                <w:bCs/>
                <w:i/>
                <w:iCs/>
              </w:rPr>
              <w:t>White</w:t>
            </w:r>
            <w:r w:rsidRPr="00860A43">
              <w:rPr>
                <w:rFonts w:ascii="Times" w:eastAsia="Times New Roman" w:hAnsi="Times" w:cs="Times"/>
              </w:rPr>
              <w:t> </w:t>
            </w:r>
          </w:p>
        </w:tc>
        <w:tc>
          <w:tcPr>
            <w:tcW w:w="836" w:type="pct"/>
            <w:tcBorders>
              <w:top w:val="single" w:sz="6" w:space="0" w:color="auto"/>
              <w:left w:val="single" w:sz="6" w:space="0" w:color="auto"/>
              <w:bottom w:val="single" w:sz="6" w:space="0" w:color="auto"/>
              <w:right w:val="single" w:sz="6" w:space="0" w:color="auto"/>
            </w:tcBorders>
            <w:shd w:val="clear" w:color="auto" w:fill="auto"/>
            <w:hideMark/>
          </w:tcPr>
          <w:p w14:paraId="5B1B5C1E" w14:textId="399E1C57" w:rsidR="00D418DB" w:rsidRPr="00860A43" w:rsidRDefault="00D418DB" w:rsidP="00D418DB">
            <w:pPr>
              <w:jc w:val="center"/>
              <w:textAlignment w:val="baseline"/>
              <w:rPr>
                <w:rFonts w:eastAsia="Times New Roman"/>
              </w:rPr>
            </w:pPr>
            <w:r>
              <w:rPr>
                <w:rFonts w:eastAsia="Times New Roman"/>
              </w:rPr>
              <w:t>19</w:t>
            </w:r>
          </w:p>
        </w:tc>
        <w:tc>
          <w:tcPr>
            <w:tcW w:w="1029" w:type="pct"/>
            <w:tcBorders>
              <w:top w:val="single" w:sz="6" w:space="0" w:color="auto"/>
              <w:left w:val="single" w:sz="6" w:space="0" w:color="auto"/>
              <w:bottom w:val="single" w:sz="6" w:space="0" w:color="auto"/>
              <w:right w:val="single" w:sz="6" w:space="0" w:color="auto"/>
            </w:tcBorders>
            <w:shd w:val="clear" w:color="auto" w:fill="auto"/>
            <w:hideMark/>
          </w:tcPr>
          <w:p w14:paraId="43A9CF9A" w14:textId="2404FCBF" w:rsidR="00D418DB" w:rsidRPr="00860A43" w:rsidRDefault="00D418DB" w:rsidP="00D418DB">
            <w:pPr>
              <w:jc w:val="center"/>
              <w:textAlignment w:val="baseline"/>
              <w:rPr>
                <w:rFonts w:eastAsia="Times New Roman"/>
              </w:rPr>
            </w:pPr>
            <w:r>
              <w:rPr>
                <w:rFonts w:eastAsia="Times New Roman"/>
              </w:rPr>
              <w:t>38</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648E2594" w14:textId="19CAB97E" w:rsidR="00D418DB" w:rsidRPr="00860A43" w:rsidRDefault="00D418DB" w:rsidP="00D418DB">
            <w:pPr>
              <w:jc w:val="center"/>
              <w:textAlignment w:val="baseline"/>
              <w:rPr>
                <w:rFonts w:eastAsia="Times New Roman"/>
              </w:rPr>
            </w:pPr>
            <w:r>
              <w:rPr>
                <w:rFonts w:eastAsia="Times New Roman"/>
              </w:rPr>
              <w:t>44</w:t>
            </w:r>
          </w:p>
        </w:tc>
        <w:tc>
          <w:tcPr>
            <w:tcW w:w="884" w:type="pct"/>
            <w:tcBorders>
              <w:top w:val="single" w:sz="6" w:space="0" w:color="auto"/>
              <w:left w:val="single" w:sz="6" w:space="0" w:color="auto"/>
              <w:bottom w:val="single" w:sz="6" w:space="0" w:color="auto"/>
              <w:right w:val="single" w:sz="6" w:space="0" w:color="auto"/>
            </w:tcBorders>
            <w:shd w:val="clear" w:color="auto" w:fill="auto"/>
            <w:hideMark/>
          </w:tcPr>
          <w:p w14:paraId="3C44886A" w14:textId="176DCAED" w:rsidR="00D418DB" w:rsidRPr="00860A43" w:rsidRDefault="00D418DB" w:rsidP="00D418DB">
            <w:pPr>
              <w:jc w:val="center"/>
              <w:textAlignment w:val="baseline"/>
              <w:rPr>
                <w:rFonts w:eastAsia="Times New Roman"/>
              </w:rPr>
            </w:pPr>
            <w:r>
              <w:rPr>
                <w:rFonts w:eastAsia="Times New Roman"/>
              </w:rPr>
              <w:t>0</w:t>
            </w:r>
          </w:p>
        </w:tc>
      </w:tr>
      <w:tr w:rsidR="00860A43" w:rsidRPr="00860A43" w14:paraId="6563C969" w14:textId="77777777" w:rsidTr="00574E91">
        <w:trPr>
          <w:trHeight w:val="735"/>
        </w:trPr>
        <w:tc>
          <w:tcPr>
            <w:tcW w:w="5000" w:type="pct"/>
            <w:gridSpan w:val="5"/>
            <w:tcBorders>
              <w:top w:val="single" w:sz="6" w:space="0" w:color="auto"/>
              <w:left w:val="single" w:sz="6" w:space="0" w:color="auto"/>
              <w:bottom w:val="single" w:sz="6" w:space="0" w:color="auto"/>
              <w:right w:val="single" w:sz="6" w:space="0" w:color="auto"/>
            </w:tcBorders>
            <w:shd w:val="clear" w:color="auto" w:fill="FFFF00"/>
            <w:hideMark/>
          </w:tcPr>
          <w:p w14:paraId="1B4FF481" w14:textId="02609E88" w:rsidR="00860A43" w:rsidRPr="00860A43" w:rsidRDefault="00860A43" w:rsidP="00860A43">
            <w:pPr>
              <w:textAlignment w:val="baseline"/>
              <w:rPr>
                <w:rFonts w:eastAsia="Times New Roman"/>
              </w:rPr>
            </w:pPr>
            <w:r w:rsidRPr="00AA4CB9">
              <w:rPr>
                <w:rFonts w:eastAsia="Times New Roman"/>
              </w:rPr>
              <w:t>Summary of Data: </w:t>
            </w:r>
            <w:r w:rsidR="00D418DB" w:rsidRPr="00D418DB">
              <w:rPr>
                <w:rFonts w:eastAsia="Times New Roman"/>
              </w:rPr>
              <w:t>There was a higher percentage of all students at level 1 with significantly more students in special education at level 1 compared to last year.  While data for most subgroups indicate a decrease in achievement level, white students increased the percentage of students at levels 2 and higher.</w:t>
            </w:r>
          </w:p>
        </w:tc>
      </w:tr>
    </w:tbl>
    <w:p w14:paraId="4032A519" w14:textId="77777777" w:rsidR="00860A43" w:rsidRPr="00860A43" w:rsidRDefault="00860A43" w:rsidP="00860A43">
      <w:pPr>
        <w:textAlignment w:val="baseline"/>
        <w:rPr>
          <w:rFonts w:eastAsia="Times New Roman"/>
        </w:rPr>
      </w:pPr>
    </w:p>
    <w:p w14:paraId="5BEF32E2" w14:textId="78C6DD00" w:rsidR="00860A43" w:rsidRPr="00A00E18" w:rsidRDefault="00860A43" w:rsidP="00C727B5">
      <w:pPr>
        <w:jc w:val="center"/>
        <w:textAlignment w:val="baseline"/>
        <w:rPr>
          <w:rFonts w:ascii="Segoe UI" w:eastAsia="Times New Roman" w:hAnsi="Segoe UI" w:cs="Segoe UI"/>
          <w:sz w:val="32"/>
          <w:szCs w:val="32"/>
        </w:rPr>
      </w:pPr>
      <w:r w:rsidRPr="00A00E18">
        <w:rPr>
          <w:rFonts w:eastAsia="Times New Roman"/>
          <w:b/>
          <w:bCs/>
          <w:color w:val="000000"/>
          <w:sz w:val="32"/>
          <w:szCs w:val="32"/>
        </w:rPr>
        <w:t>Elementary School Staff Profile</w:t>
      </w:r>
    </w:p>
    <w:p w14:paraId="027FF487" w14:textId="7CD6D3E4" w:rsidR="00860A43" w:rsidRPr="00860A43" w:rsidRDefault="00860A43" w:rsidP="00860A43">
      <w:pPr>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6"/>
        <w:gridCol w:w="2107"/>
        <w:gridCol w:w="2107"/>
        <w:gridCol w:w="2004"/>
      </w:tblGrid>
      <w:tr w:rsidR="008F151F" w:rsidRPr="00860A43" w14:paraId="3517F9C2"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D48C27" w14:textId="77777777" w:rsidR="008F151F" w:rsidRPr="00860A43" w:rsidRDefault="008F151F" w:rsidP="008F151F">
            <w:pPr>
              <w:textAlignment w:val="baseline"/>
              <w:rPr>
                <w:rFonts w:eastAsia="Times New Roman"/>
              </w:rPr>
            </w:pPr>
            <w:r w:rsidRPr="00860A43">
              <w:rPr>
                <w:rFonts w:eastAsia="Times New Roman"/>
              </w:rPr>
              <w:t> </w:t>
            </w:r>
          </w:p>
        </w:tc>
        <w:tc>
          <w:tcPr>
            <w:tcW w:w="97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1174FC" w14:textId="1B1C0218" w:rsidR="008F151F" w:rsidRPr="00860A43" w:rsidRDefault="008F151F" w:rsidP="008F151F">
            <w:pPr>
              <w:jc w:val="center"/>
              <w:textAlignment w:val="baseline"/>
              <w:rPr>
                <w:rFonts w:eastAsia="Times New Roman"/>
              </w:rPr>
            </w:pPr>
            <w:r w:rsidRPr="73A96041">
              <w:rPr>
                <w:rFonts w:eastAsia="Times New Roman"/>
                <w:b/>
                <w:bCs/>
                <w:sz w:val="28"/>
                <w:szCs w:val="28"/>
              </w:rPr>
              <w:t>2020-2021</w:t>
            </w:r>
            <w:r w:rsidRPr="73A96041">
              <w:rPr>
                <w:rFonts w:eastAsia="Times New Roman"/>
                <w:sz w:val="28"/>
                <w:szCs w:val="28"/>
              </w:rPr>
              <w:t> </w:t>
            </w:r>
          </w:p>
        </w:tc>
        <w:tc>
          <w:tcPr>
            <w:tcW w:w="97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C1B698" w14:textId="629C80E3" w:rsidR="008F151F" w:rsidRPr="00860A43" w:rsidRDefault="008F151F" w:rsidP="008F151F">
            <w:pPr>
              <w:spacing w:line="259" w:lineRule="auto"/>
              <w:jc w:val="center"/>
              <w:rPr>
                <w:rFonts w:eastAsia="Times New Roman"/>
              </w:rPr>
            </w:pPr>
            <w:r w:rsidRPr="73A96041">
              <w:rPr>
                <w:rFonts w:eastAsia="Times New Roman"/>
                <w:b/>
                <w:bCs/>
                <w:sz w:val="28"/>
                <w:szCs w:val="28"/>
              </w:rPr>
              <w:t>2021-2022</w:t>
            </w:r>
          </w:p>
        </w:tc>
        <w:tc>
          <w:tcPr>
            <w:tcW w:w="929" w:type="pct"/>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5C86A941" w14:textId="005FE2B3" w:rsidR="008F151F" w:rsidRPr="00860A43" w:rsidRDefault="008F151F" w:rsidP="008F151F">
            <w:pPr>
              <w:jc w:val="center"/>
              <w:textAlignment w:val="baseline"/>
              <w:rPr>
                <w:rFonts w:eastAsia="Times New Roman"/>
                <w:b/>
                <w:bCs/>
              </w:rPr>
            </w:pPr>
            <w:r>
              <w:rPr>
                <w:rFonts w:eastAsia="Times New Roman"/>
                <w:b/>
                <w:bCs/>
              </w:rPr>
              <w:t>2022-2023</w:t>
            </w:r>
          </w:p>
        </w:tc>
      </w:tr>
      <w:tr w:rsidR="008F151F" w:rsidRPr="00860A43" w14:paraId="714EBA0B"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auto"/>
            <w:hideMark/>
          </w:tcPr>
          <w:p w14:paraId="73D55B78" w14:textId="77777777" w:rsidR="008F151F" w:rsidRPr="00860A43" w:rsidRDefault="008F151F" w:rsidP="008F151F">
            <w:pPr>
              <w:textAlignment w:val="baseline"/>
              <w:rPr>
                <w:rFonts w:eastAsia="Times New Roman"/>
              </w:rPr>
            </w:pPr>
            <w:r w:rsidRPr="00860A43">
              <w:rPr>
                <w:rFonts w:eastAsia="Times New Roman"/>
              </w:rPr>
              <w:t>Number of Certified Staff (teachers)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5B22FC2F" w14:textId="77777777" w:rsidR="008F151F" w:rsidRPr="00860A43" w:rsidRDefault="008F151F" w:rsidP="008F151F">
            <w:pPr>
              <w:jc w:val="center"/>
              <w:textAlignment w:val="baseline"/>
              <w:rPr>
                <w:rFonts w:eastAsia="Times New Roman"/>
              </w:rPr>
            </w:pPr>
            <w:r w:rsidRPr="00860A43">
              <w:rPr>
                <w:rFonts w:eastAsia="Times New Roman"/>
              </w:rPr>
              <w:t>46 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68317EFF" w14:textId="77777777" w:rsidR="008F151F" w:rsidRPr="00860A43" w:rsidRDefault="008F151F" w:rsidP="008F151F">
            <w:pPr>
              <w:jc w:val="center"/>
              <w:textAlignment w:val="baseline"/>
              <w:rPr>
                <w:rFonts w:eastAsia="Times New Roman"/>
              </w:rPr>
            </w:pPr>
            <w:r w:rsidRPr="00860A43">
              <w:rPr>
                <w:rFonts w:eastAsia="Times New Roman"/>
              </w:rPr>
              <w:t>45 </w:t>
            </w:r>
          </w:p>
        </w:tc>
        <w:tc>
          <w:tcPr>
            <w:tcW w:w="929" w:type="pct"/>
            <w:tcBorders>
              <w:top w:val="single" w:sz="6" w:space="0" w:color="auto"/>
              <w:left w:val="single" w:sz="6" w:space="0" w:color="auto"/>
              <w:bottom w:val="single" w:sz="6" w:space="0" w:color="auto"/>
              <w:right w:val="single" w:sz="6" w:space="0" w:color="auto"/>
            </w:tcBorders>
            <w:shd w:val="clear" w:color="auto" w:fill="auto"/>
          </w:tcPr>
          <w:p w14:paraId="4DE1FA5E" w14:textId="757B18D8" w:rsidR="008F151F" w:rsidRPr="00860A43" w:rsidRDefault="008F151F" w:rsidP="008F151F">
            <w:pPr>
              <w:jc w:val="center"/>
              <w:textAlignment w:val="baseline"/>
              <w:rPr>
                <w:rFonts w:eastAsia="Times New Roman"/>
              </w:rPr>
            </w:pPr>
            <w:r w:rsidRPr="00860A43">
              <w:rPr>
                <w:rFonts w:eastAsia="Times New Roman"/>
              </w:rPr>
              <w:t>4</w:t>
            </w:r>
            <w:r>
              <w:rPr>
                <w:rFonts w:eastAsia="Times New Roman"/>
              </w:rPr>
              <w:t>6</w:t>
            </w:r>
          </w:p>
        </w:tc>
      </w:tr>
      <w:tr w:rsidR="008F151F" w:rsidRPr="00860A43" w14:paraId="24A2EDFC"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auto"/>
            <w:hideMark/>
          </w:tcPr>
          <w:p w14:paraId="7444264A" w14:textId="77777777" w:rsidR="008F151F" w:rsidRPr="00860A43" w:rsidRDefault="008F151F" w:rsidP="008F151F">
            <w:pPr>
              <w:textAlignment w:val="baseline"/>
              <w:rPr>
                <w:rFonts w:eastAsia="Times New Roman"/>
              </w:rPr>
            </w:pPr>
            <w:r w:rsidRPr="00860A43">
              <w:rPr>
                <w:rFonts w:eastAsia="Times New Roman"/>
              </w:rPr>
              <w:t>Number of Certified w/ Advanced Degrees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757DCD1B" w14:textId="77777777" w:rsidR="008F151F" w:rsidRPr="00860A43" w:rsidRDefault="008F151F" w:rsidP="008F151F">
            <w:pPr>
              <w:jc w:val="center"/>
              <w:textAlignment w:val="baseline"/>
              <w:rPr>
                <w:rFonts w:eastAsia="Times New Roman"/>
              </w:rPr>
            </w:pPr>
            <w:r w:rsidRPr="00860A43">
              <w:rPr>
                <w:rFonts w:eastAsia="Times New Roman"/>
              </w:rPr>
              <w:t>30 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7632781F" w14:textId="77777777" w:rsidR="008F151F" w:rsidRPr="00860A43" w:rsidRDefault="008F151F" w:rsidP="008F151F">
            <w:pPr>
              <w:jc w:val="center"/>
              <w:textAlignment w:val="baseline"/>
              <w:rPr>
                <w:rFonts w:eastAsia="Times New Roman"/>
              </w:rPr>
            </w:pPr>
            <w:r w:rsidRPr="00860A43">
              <w:rPr>
                <w:rFonts w:eastAsia="Times New Roman"/>
              </w:rPr>
              <w:t>27 </w:t>
            </w:r>
          </w:p>
        </w:tc>
        <w:tc>
          <w:tcPr>
            <w:tcW w:w="929" w:type="pct"/>
            <w:tcBorders>
              <w:top w:val="single" w:sz="6" w:space="0" w:color="auto"/>
              <w:left w:val="single" w:sz="6" w:space="0" w:color="auto"/>
              <w:bottom w:val="single" w:sz="6" w:space="0" w:color="auto"/>
              <w:right w:val="single" w:sz="6" w:space="0" w:color="auto"/>
            </w:tcBorders>
            <w:shd w:val="clear" w:color="auto" w:fill="auto"/>
          </w:tcPr>
          <w:p w14:paraId="09372C16" w14:textId="43964EDA" w:rsidR="008F151F" w:rsidRPr="00860A43" w:rsidRDefault="008F151F" w:rsidP="008F151F">
            <w:pPr>
              <w:jc w:val="center"/>
              <w:textAlignment w:val="baseline"/>
              <w:rPr>
                <w:rFonts w:eastAsia="Times New Roman"/>
              </w:rPr>
            </w:pPr>
            <w:r>
              <w:rPr>
                <w:rFonts w:eastAsia="Times New Roman"/>
              </w:rPr>
              <w:t>26</w:t>
            </w:r>
          </w:p>
        </w:tc>
      </w:tr>
      <w:tr w:rsidR="008F151F" w:rsidRPr="00860A43" w14:paraId="7493D803"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auto"/>
            <w:hideMark/>
          </w:tcPr>
          <w:p w14:paraId="1990938C" w14:textId="77777777" w:rsidR="008F151F" w:rsidRPr="00860A43" w:rsidRDefault="008F151F" w:rsidP="008F151F">
            <w:pPr>
              <w:textAlignment w:val="baseline"/>
              <w:rPr>
                <w:rFonts w:eastAsia="Times New Roman"/>
              </w:rPr>
            </w:pPr>
            <w:r w:rsidRPr="00860A43">
              <w:rPr>
                <w:rFonts w:eastAsia="Times New Roman"/>
              </w:rPr>
              <w:t>Average Number of Years’ Experience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5A7921C6" w14:textId="77777777" w:rsidR="008F151F" w:rsidRPr="00860A43" w:rsidRDefault="008F151F" w:rsidP="008F151F">
            <w:pPr>
              <w:jc w:val="center"/>
              <w:textAlignment w:val="baseline"/>
              <w:rPr>
                <w:rFonts w:eastAsia="Times New Roman"/>
              </w:rPr>
            </w:pPr>
            <w:r w:rsidRPr="00860A43">
              <w:rPr>
                <w:rFonts w:eastAsia="Times New Roman"/>
              </w:rPr>
              <w:t>13 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74118071" w14:textId="77777777" w:rsidR="008F151F" w:rsidRPr="00860A43" w:rsidRDefault="008F151F" w:rsidP="008F151F">
            <w:pPr>
              <w:jc w:val="center"/>
              <w:textAlignment w:val="baseline"/>
              <w:rPr>
                <w:rFonts w:eastAsia="Times New Roman"/>
              </w:rPr>
            </w:pPr>
            <w:r w:rsidRPr="00860A43">
              <w:rPr>
                <w:rFonts w:eastAsia="Times New Roman"/>
              </w:rPr>
              <w:t>13 </w:t>
            </w:r>
          </w:p>
        </w:tc>
        <w:tc>
          <w:tcPr>
            <w:tcW w:w="929" w:type="pct"/>
            <w:tcBorders>
              <w:top w:val="single" w:sz="6" w:space="0" w:color="auto"/>
              <w:left w:val="single" w:sz="6" w:space="0" w:color="auto"/>
              <w:bottom w:val="single" w:sz="6" w:space="0" w:color="auto"/>
              <w:right w:val="single" w:sz="6" w:space="0" w:color="auto"/>
            </w:tcBorders>
            <w:shd w:val="clear" w:color="auto" w:fill="auto"/>
          </w:tcPr>
          <w:p w14:paraId="5E79753F" w14:textId="0C6A6105" w:rsidR="008F151F" w:rsidRPr="00860A43" w:rsidRDefault="008F151F" w:rsidP="008F151F">
            <w:pPr>
              <w:jc w:val="center"/>
              <w:textAlignment w:val="baseline"/>
              <w:rPr>
                <w:rFonts w:eastAsia="Times New Roman"/>
              </w:rPr>
            </w:pPr>
            <w:r>
              <w:rPr>
                <w:rFonts w:eastAsia="Times New Roman"/>
              </w:rPr>
              <w:t>13</w:t>
            </w:r>
          </w:p>
        </w:tc>
      </w:tr>
      <w:tr w:rsidR="008F151F" w:rsidRPr="00860A43" w14:paraId="6E53A542"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auto"/>
            <w:hideMark/>
          </w:tcPr>
          <w:p w14:paraId="66D2DB08" w14:textId="77777777" w:rsidR="008F151F" w:rsidRPr="00860A43" w:rsidRDefault="008F151F" w:rsidP="008F151F">
            <w:pPr>
              <w:textAlignment w:val="baseline"/>
              <w:rPr>
                <w:rFonts w:eastAsia="Times New Roman"/>
              </w:rPr>
            </w:pPr>
            <w:r w:rsidRPr="00860A43">
              <w:rPr>
                <w:rFonts w:eastAsia="Times New Roman"/>
              </w:rPr>
              <w:t>% of Staff Professionally Qualified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4229AA22" w14:textId="77777777" w:rsidR="008F151F" w:rsidRPr="00860A43" w:rsidRDefault="008F151F" w:rsidP="008F151F">
            <w:pPr>
              <w:jc w:val="center"/>
              <w:textAlignment w:val="baseline"/>
              <w:rPr>
                <w:rFonts w:eastAsia="Times New Roman"/>
              </w:rPr>
            </w:pPr>
            <w:r w:rsidRPr="00860A43">
              <w:rPr>
                <w:rFonts w:eastAsia="Times New Roman"/>
              </w:rPr>
              <w:t>100 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5370A73A" w14:textId="77777777" w:rsidR="008F151F" w:rsidRPr="00860A43" w:rsidRDefault="008F151F" w:rsidP="008F151F">
            <w:pPr>
              <w:jc w:val="center"/>
              <w:textAlignment w:val="baseline"/>
              <w:rPr>
                <w:rFonts w:eastAsia="Times New Roman"/>
              </w:rPr>
            </w:pPr>
            <w:r w:rsidRPr="00860A43">
              <w:rPr>
                <w:rFonts w:eastAsia="Times New Roman"/>
              </w:rPr>
              <w:t>100 </w:t>
            </w:r>
          </w:p>
        </w:tc>
        <w:tc>
          <w:tcPr>
            <w:tcW w:w="929" w:type="pct"/>
            <w:tcBorders>
              <w:top w:val="single" w:sz="6" w:space="0" w:color="auto"/>
              <w:left w:val="single" w:sz="6" w:space="0" w:color="auto"/>
              <w:bottom w:val="single" w:sz="6" w:space="0" w:color="auto"/>
              <w:right w:val="single" w:sz="6" w:space="0" w:color="auto"/>
            </w:tcBorders>
            <w:shd w:val="clear" w:color="auto" w:fill="auto"/>
          </w:tcPr>
          <w:p w14:paraId="23CC43D9" w14:textId="77777777" w:rsidR="008F151F" w:rsidRPr="00860A43" w:rsidRDefault="008F151F" w:rsidP="008F151F">
            <w:pPr>
              <w:jc w:val="center"/>
              <w:textAlignment w:val="baseline"/>
              <w:rPr>
                <w:rFonts w:eastAsia="Times New Roman"/>
              </w:rPr>
            </w:pPr>
            <w:r w:rsidRPr="00860A43">
              <w:rPr>
                <w:rFonts w:eastAsia="Times New Roman"/>
              </w:rPr>
              <w:t>100</w:t>
            </w:r>
          </w:p>
        </w:tc>
      </w:tr>
      <w:tr w:rsidR="008F151F" w:rsidRPr="00860A43" w14:paraId="34FE88EF"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auto"/>
            <w:hideMark/>
          </w:tcPr>
          <w:p w14:paraId="19F7D57B" w14:textId="77777777" w:rsidR="008F151F" w:rsidRPr="00860A43" w:rsidRDefault="008F151F" w:rsidP="008F151F">
            <w:pPr>
              <w:textAlignment w:val="baseline"/>
              <w:rPr>
                <w:rFonts w:eastAsia="Times New Roman"/>
              </w:rPr>
            </w:pPr>
            <w:r w:rsidRPr="00860A43">
              <w:rPr>
                <w:rFonts w:eastAsia="Times New Roman"/>
              </w:rPr>
              <w:t>Number of Teachers at OHE for 3 or more years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53C596F1" w14:textId="77777777" w:rsidR="008F151F" w:rsidRPr="00860A43" w:rsidRDefault="008F151F" w:rsidP="008F151F">
            <w:pPr>
              <w:jc w:val="center"/>
              <w:textAlignment w:val="baseline"/>
              <w:rPr>
                <w:rFonts w:eastAsia="Times New Roman"/>
              </w:rPr>
            </w:pPr>
            <w:r w:rsidRPr="00860A43">
              <w:rPr>
                <w:rFonts w:eastAsia="Times New Roman"/>
              </w:rPr>
              <w:t>33 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5E3C6B6C" w14:textId="4E4F8861" w:rsidR="008F151F" w:rsidRPr="00860A43" w:rsidRDefault="008F151F" w:rsidP="008F151F">
            <w:pPr>
              <w:jc w:val="center"/>
              <w:textAlignment w:val="baseline"/>
              <w:rPr>
                <w:rFonts w:eastAsia="Times New Roman"/>
              </w:rPr>
            </w:pPr>
            <w:r>
              <w:rPr>
                <w:rFonts w:eastAsia="Times New Roman"/>
              </w:rPr>
              <w:t>36</w:t>
            </w:r>
            <w:r w:rsidRPr="00860A43">
              <w:rPr>
                <w:rFonts w:eastAsia="Times New Roman"/>
              </w:rPr>
              <w:t> </w:t>
            </w:r>
          </w:p>
        </w:tc>
        <w:tc>
          <w:tcPr>
            <w:tcW w:w="929" w:type="pct"/>
            <w:tcBorders>
              <w:top w:val="single" w:sz="6" w:space="0" w:color="auto"/>
              <w:left w:val="single" w:sz="6" w:space="0" w:color="auto"/>
              <w:bottom w:val="single" w:sz="6" w:space="0" w:color="auto"/>
              <w:right w:val="single" w:sz="6" w:space="0" w:color="auto"/>
            </w:tcBorders>
            <w:shd w:val="clear" w:color="auto" w:fill="auto"/>
          </w:tcPr>
          <w:p w14:paraId="4EF20033" w14:textId="6AC09204" w:rsidR="008F151F" w:rsidRPr="00860A43" w:rsidRDefault="008F151F" w:rsidP="008F151F">
            <w:pPr>
              <w:jc w:val="center"/>
              <w:textAlignment w:val="baseline"/>
              <w:rPr>
                <w:rFonts w:eastAsia="Times New Roman"/>
              </w:rPr>
            </w:pPr>
            <w:r>
              <w:rPr>
                <w:rFonts w:eastAsia="Times New Roman"/>
              </w:rPr>
              <w:t>37</w:t>
            </w:r>
          </w:p>
        </w:tc>
      </w:tr>
      <w:tr w:rsidR="008F151F" w:rsidRPr="00860A43" w14:paraId="73FAD3D5"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auto"/>
            <w:hideMark/>
          </w:tcPr>
          <w:p w14:paraId="23D7FB96" w14:textId="77777777" w:rsidR="008F151F" w:rsidRPr="00860A43" w:rsidRDefault="008F151F" w:rsidP="008F151F">
            <w:pPr>
              <w:textAlignment w:val="baseline"/>
              <w:rPr>
                <w:rFonts w:eastAsia="Times New Roman"/>
              </w:rPr>
            </w:pPr>
            <w:r w:rsidRPr="00860A43">
              <w:rPr>
                <w:rFonts w:eastAsia="Times New Roman"/>
              </w:rPr>
              <w:t>Number of Teachers at OHE for less than 3 years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2FDB7D43" w14:textId="77777777" w:rsidR="008F151F" w:rsidRPr="00860A43" w:rsidRDefault="008F151F" w:rsidP="008F151F">
            <w:pPr>
              <w:jc w:val="center"/>
              <w:textAlignment w:val="baseline"/>
              <w:rPr>
                <w:rFonts w:eastAsia="Times New Roman"/>
              </w:rPr>
            </w:pPr>
            <w:r w:rsidRPr="00860A43">
              <w:rPr>
                <w:rFonts w:eastAsia="Times New Roman"/>
              </w:rPr>
              <w:t>13 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12615007" w14:textId="72501139" w:rsidR="008F151F" w:rsidRPr="00860A43" w:rsidRDefault="008F151F" w:rsidP="008F151F">
            <w:pPr>
              <w:jc w:val="center"/>
              <w:textAlignment w:val="baseline"/>
              <w:rPr>
                <w:rFonts w:eastAsia="Times New Roman"/>
              </w:rPr>
            </w:pPr>
            <w:r>
              <w:rPr>
                <w:rFonts w:eastAsia="Times New Roman"/>
              </w:rPr>
              <w:t>9</w:t>
            </w:r>
          </w:p>
        </w:tc>
        <w:tc>
          <w:tcPr>
            <w:tcW w:w="929" w:type="pct"/>
            <w:tcBorders>
              <w:top w:val="single" w:sz="6" w:space="0" w:color="auto"/>
              <w:left w:val="single" w:sz="6" w:space="0" w:color="auto"/>
              <w:bottom w:val="single" w:sz="6" w:space="0" w:color="auto"/>
              <w:right w:val="single" w:sz="6" w:space="0" w:color="auto"/>
            </w:tcBorders>
            <w:shd w:val="clear" w:color="auto" w:fill="auto"/>
          </w:tcPr>
          <w:p w14:paraId="3A47EA78" w14:textId="6D378B57" w:rsidR="008F151F" w:rsidRPr="00860A43" w:rsidRDefault="008F151F" w:rsidP="008F151F">
            <w:pPr>
              <w:jc w:val="center"/>
              <w:textAlignment w:val="baseline"/>
              <w:rPr>
                <w:rFonts w:eastAsia="Times New Roman"/>
              </w:rPr>
            </w:pPr>
            <w:r>
              <w:rPr>
                <w:rFonts w:eastAsia="Times New Roman"/>
              </w:rPr>
              <w:t>9</w:t>
            </w:r>
          </w:p>
        </w:tc>
      </w:tr>
      <w:tr w:rsidR="008F151F" w:rsidRPr="00860A43" w14:paraId="70EF698D" w14:textId="77777777" w:rsidTr="00AA4CB9">
        <w:trPr>
          <w:trHeight w:val="300"/>
        </w:trPr>
        <w:tc>
          <w:tcPr>
            <w:tcW w:w="2117" w:type="pct"/>
            <w:tcBorders>
              <w:top w:val="single" w:sz="6" w:space="0" w:color="auto"/>
              <w:left w:val="single" w:sz="6" w:space="0" w:color="auto"/>
              <w:bottom w:val="single" w:sz="6" w:space="0" w:color="auto"/>
              <w:right w:val="single" w:sz="6" w:space="0" w:color="auto"/>
            </w:tcBorders>
            <w:shd w:val="clear" w:color="auto" w:fill="auto"/>
            <w:hideMark/>
          </w:tcPr>
          <w:p w14:paraId="789D9533" w14:textId="77777777" w:rsidR="008F151F" w:rsidRPr="00860A43" w:rsidRDefault="008F151F" w:rsidP="008F151F">
            <w:pPr>
              <w:textAlignment w:val="baseline"/>
              <w:rPr>
                <w:rFonts w:eastAsia="Times New Roman"/>
              </w:rPr>
            </w:pPr>
            <w:r w:rsidRPr="00860A43">
              <w:rPr>
                <w:rFonts w:eastAsia="Times New Roman"/>
              </w:rPr>
              <w:t>Number of Classified Staff (paraprofessionals)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5071CB6C" w14:textId="77777777" w:rsidR="008F151F" w:rsidRPr="00860A43" w:rsidRDefault="008F151F" w:rsidP="008F151F">
            <w:pPr>
              <w:jc w:val="center"/>
              <w:textAlignment w:val="baseline"/>
              <w:rPr>
                <w:rFonts w:eastAsia="Times New Roman"/>
              </w:rPr>
            </w:pPr>
            <w:r w:rsidRPr="00860A43">
              <w:rPr>
                <w:rFonts w:eastAsia="Times New Roman"/>
              </w:rPr>
              <w:t>21 </w:t>
            </w:r>
          </w:p>
        </w:tc>
        <w:tc>
          <w:tcPr>
            <w:tcW w:w="977" w:type="pct"/>
            <w:tcBorders>
              <w:top w:val="single" w:sz="6" w:space="0" w:color="auto"/>
              <w:left w:val="single" w:sz="6" w:space="0" w:color="auto"/>
              <w:bottom w:val="single" w:sz="6" w:space="0" w:color="auto"/>
              <w:right w:val="single" w:sz="6" w:space="0" w:color="auto"/>
            </w:tcBorders>
            <w:shd w:val="clear" w:color="auto" w:fill="auto"/>
          </w:tcPr>
          <w:p w14:paraId="3895DEDA" w14:textId="77777777" w:rsidR="008F151F" w:rsidRPr="00860A43" w:rsidRDefault="008F151F" w:rsidP="008F151F">
            <w:pPr>
              <w:jc w:val="center"/>
              <w:textAlignment w:val="baseline"/>
              <w:rPr>
                <w:rFonts w:eastAsia="Times New Roman"/>
              </w:rPr>
            </w:pPr>
            <w:r w:rsidRPr="00860A43">
              <w:rPr>
                <w:rFonts w:eastAsia="Times New Roman"/>
              </w:rPr>
              <w:t>21 </w:t>
            </w:r>
          </w:p>
        </w:tc>
        <w:tc>
          <w:tcPr>
            <w:tcW w:w="929" w:type="pct"/>
            <w:tcBorders>
              <w:top w:val="single" w:sz="6" w:space="0" w:color="auto"/>
              <w:left w:val="single" w:sz="6" w:space="0" w:color="auto"/>
              <w:bottom w:val="single" w:sz="6" w:space="0" w:color="auto"/>
              <w:right w:val="single" w:sz="6" w:space="0" w:color="auto"/>
            </w:tcBorders>
            <w:shd w:val="clear" w:color="auto" w:fill="auto"/>
          </w:tcPr>
          <w:p w14:paraId="68932B42" w14:textId="77777777" w:rsidR="008F151F" w:rsidRPr="00860A43" w:rsidRDefault="008F151F" w:rsidP="008F151F">
            <w:pPr>
              <w:jc w:val="center"/>
              <w:textAlignment w:val="baseline"/>
              <w:rPr>
                <w:rFonts w:eastAsia="Times New Roman"/>
              </w:rPr>
            </w:pPr>
            <w:r w:rsidRPr="00860A43">
              <w:rPr>
                <w:rFonts w:eastAsia="Times New Roman"/>
              </w:rPr>
              <w:t>23</w:t>
            </w:r>
          </w:p>
        </w:tc>
      </w:tr>
      <w:tr w:rsidR="008F151F" w:rsidRPr="00860A43" w14:paraId="084D9628" w14:textId="77777777" w:rsidTr="00574E91">
        <w:trPr>
          <w:trHeight w:val="660"/>
        </w:trPr>
        <w:tc>
          <w:tcPr>
            <w:tcW w:w="5000" w:type="pct"/>
            <w:gridSpan w:val="4"/>
            <w:tcBorders>
              <w:top w:val="single" w:sz="6" w:space="0" w:color="auto"/>
              <w:left w:val="single" w:sz="6" w:space="0" w:color="auto"/>
              <w:bottom w:val="single" w:sz="6" w:space="0" w:color="auto"/>
              <w:right w:val="single" w:sz="6" w:space="0" w:color="auto"/>
            </w:tcBorders>
            <w:shd w:val="clear" w:color="auto" w:fill="FFFF00"/>
            <w:hideMark/>
          </w:tcPr>
          <w:p w14:paraId="2BB1399D" w14:textId="77777777" w:rsidR="008F151F" w:rsidRPr="00860A43" w:rsidRDefault="008F151F" w:rsidP="008F151F">
            <w:pPr>
              <w:textAlignment w:val="baseline"/>
              <w:rPr>
                <w:rFonts w:eastAsia="Times New Roman"/>
              </w:rPr>
            </w:pPr>
            <w:r w:rsidRPr="00860A43">
              <w:rPr>
                <w:rFonts w:eastAsia="Times New Roman"/>
                <w:b/>
                <w:bCs/>
              </w:rPr>
              <w:t>(Include 1-3 sentences highlighting the overall major findings.)</w:t>
            </w:r>
            <w:r w:rsidRPr="00860A43">
              <w:rPr>
                <w:rFonts w:eastAsia="Times New Roman"/>
              </w:rPr>
              <w:t> </w:t>
            </w:r>
          </w:p>
          <w:p w14:paraId="48FC0B62" w14:textId="6AF85A9E" w:rsidR="008F151F" w:rsidRPr="000C26E2" w:rsidRDefault="008F151F" w:rsidP="008F151F">
            <w:pPr>
              <w:textAlignment w:val="baseline"/>
              <w:rPr>
                <w:rFonts w:eastAsia="Times New Roman"/>
              </w:rPr>
            </w:pPr>
            <w:r w:rsidRPr="4FA6B7CE">
              <w:rPr>
                <w:rFonts w:eastAsia="Times New Roman"/>
              </w:rPr>
              <w:t xml:space="preserve">Fifty-seven percent of our staff population hold advanced degrees, and the staff at Oak Hill Elementary School is 100% highly qualified.  We have 70% of our teachers who have been at Oak Hill 3 or more years.      </w:t>
            </w:r>
          </w:p>
        </w:tc>
      </w:tr>
    </w:tbl>
    <w:p w14:paraId="6E14CC96" w14:textId="6616BDF7" w:rsidR="00860A43" w:rsidRPr="00860A43" w:rsidRDefault="00860A43" w:rsidP="00860A43">
      <w:pPr>
        <w:textAlignment w:val="baseline"/>
        <w:rPr>
          <w:rFonts w:ascii="Segoe UI" w:eastAsia="Times New Roman" w:hAnsi="Segoe UI" w:cs="Segoe UI"/>
          <w:sz w:val="18"/>
          <w:szCs w:val="18"/>
        </w:rPr>
      </w:pPr>
      <w:r w:rsidRPr="55945DA1">
        <w:rPr>
          <w:rFonts w:eastAsia="Times New Roman"/>
          <w:color w:val="FF0000"/>
        </w:rPr>
        <w:t> </w:t>
      </w:r>
      <w:r w:rsidRPr="00860A43">
        <w:rPr>
          <w:rFonts w:eastAsia="Times New Roman"/>
          <w:color w:val="FF0000"/>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1913"/>
        <w:gridCol w:w="2019"/>
        <w:gridCol w:w="2032"/>
      </w:tblGrid>
      <w:tr w:rsidR="00860A43" w:rsidRPr="00860A43" w14:paraId="72682ACE" w14:textId="77777777" w:rsidTr="00574E91">
        <w:trPr>
          <w:trHeight w:val="300"/>
        </w:trPr>
        <w:tc>
          <w:tcPr>
            <w:tcW w:w="2235" w:type="pct"/>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EF982EA"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 </w:t>
            </w:r>
            <w:r w:rsidRPr="00860A43">
              <w:rPr>
                <w:rFonts w:ascii="Calibri" w:eastAsia="Times New Roman" w:hAnsi="Calibri"/>
                <w:b/>
                <w:bCs/>
                <w:color w:val="000000"/>
              </w:rPr>
              <w:t>Number of Teachers at TKES Level on Summative Assessment</w:t>
            </w:r>
            <w:r w:rsidRPr="00860A43">
              <w:rPr>
                <w:rFonts w:ascii="Calibri" w:eastAsia="Times New Roman" w:hAnsi="Calibri"/>
                <w:color w:val="000000"/>
              </w:rPr>
              <w:t> </w:t>
            </w:r>
          </w:p>
        </w:tc>
        <w:tc>
          <w:tcPr>
            <w:tcW w:w="887" w:type="pct"/>
            <w:tcBorders>
              <w:top w:val="single" w:sz="6" w:space="0" w:color="auto"/>
              <w:left w:val="nil"/>
              <w:bottom w:val="single" w:sz="6" w:space="0" w:color="auto"/>
              <w:right w:val="single" w:sz="6" w:space="0" w:color="auto"/>
            </w:tcBorders>
            <w:shd w:val="clear" w:color="auto" w:fill="BFBFBF" w:themeFill="background1" w:themeFillShade="BF"/>
          </w:tcPr>
          <w:p w14:paraId="35201E8E" w14:textId="2470FD52" w:rsidR="00860A43" w:rsidRPr="00860A43" w:rsidRDefault="008F151F" w:rsidP="00860A43">
            <w:pPr>
              <w:jc w:val="center"/>
              <w:textAlignment w:val="baseline"/>
              <w:rPr>
                <w:rFonts w:eastAsia="Times New Roman"/>
              </w:rPr>
            </w:pPr>
            <w:r>
              <w:rPr>
                <w:rFonts w:asciiTheme="minorHAnsi" w:eastAsia="Times New Roman" w:hAnsiTheme="minorHAnsi" w:cstheme="minorHAnsi"/>
                <w:b/>
              </w:rPr>
              <w:t>2020-2021</w:t>
            </w:r>
          </w:p>
        </w:tc>
        <w:tc>
          <w:tcPr>
            <w:tcW w:w="936" w:type="pct"/>
            <w:tcBorders>
              <w:top w:val="single" w:sz="6" w:space="0" w:color="auto"/>
              <w:left w:val="nil"/>
              <w:bottom w:val="single" w:sz="6" w:space="0" w:color="auto"/>
              <w:right w:val="single" w:sz="6" w:space="0" w:color="auto"/>
            </w:tcBorders>
            <w:shd w:val="clear" w:color="auto" w:fill="BFBFBF" w:themeFill="background1" w:themeFillShade="BF"/>
          </w:tcPr>
          <w:p w14:paraId="2C40F55E" w14:textId="30E9B002" w:rsidR="00860A43" w:rsidRPr="00860A43" w:rsidRDefault="008F151F" w:rsidP="00860A43">
            <w:pPr>
              <w:jc w:val="center"/>
              <w:textAlignment w:val="baseline"/>
              <w:rPr>
                <w:rFonts w:eastAsia="Times New Roman"/>
              </w:rPr>
            </w:pPr>
            <w:r w:rsidRPr="00860A43">
              <w:rPr>
                <w:rFonts w:asciiTheme="minorHAnsi" w:eastAsia="Times New Roman" w:hAnsiTheme="minorHAnsi" w:cstheme="minorHAnsi"/>
                <w:b/>
              </w:rPr>
              <w:t>2021-2022</w:t>
            </w:r>
          </w:p>
        </w:tc>
        <w:tc>
          <w:tcPr>
            <w:tcW w:w="942" w:type="pct"/>
            <w:tcBorders>
              <w:top w:val="single" w:sz="6" w:space="0" w:color="auto"/>
              <w:left w:val="nil"/>
              <w:bottom w:val="single" w:sz="6" w:space="0" w:color="auto"/>
              <w:right w:val="single" w:sz="6" w:space="0" w:color="auto"/>
            </w:tcBorders>
            <w:shd w:val="clear" w:color="auto" w:fill="BFBFBF" w:themeFill="background1" w:themeFillShade="BF"/>
          </w:tcPr>
          <w:p w14:paraId="5311F170" w14:textId="223BE1CA" w:rsidR="00860A43" w:rsidRPr="00860A43" w:rsidRDefault="008F151F" w:rsidP="008F151F">
            <w:pPr>
              <w:jc w:val="center"/>
              <w:textAlignment w:val="baseline"/>
              <w:rPr>
                <w:rFonts w:asciiTheme="minorHAnsi" w:eastAsia="Times New Roman" w:hAnsiTheme="minorHAnsi" w:cstheme="minorHAnsi"/>
                <w:b/>
              </w:rPr>
            </w:pPr>
            <w:r>
              <w:rPr>
                <w:rFonts w:asciiTheme="minorHAnsi" w:eastAsia="Times New Roman" w:hAnsiTheme="minorHAnsi" w:cstheme="minorHAnsi"/>
                <w:b/>
              </w:rPr>
              <w:t>2022-2023</w:t>
            </w:r>
          </w:p>
        </w:tc>
      </w:tr>
      <w:tr w:rsidR="00860A43" w:rsidRPr="00860A43" w14:paraId="119AF216" w14:textId="77777777" w:rsidTr="00574E91">
        <w:trPr>
          <w:trHeight w:val="300"/>
        </w:trPr>
        <w:tc>
          <w:tcPr>
            <w:tcW w:w="2235" w:type="pct"/>
            <w:tcBorders>
              <w:top w:val="nil"/>
              <w:left w:val="single" w:sz="6" w:space="0" w:color="auto"/>
              <w:bottom w:val="single" w:sz="6" w:space="0" w:color="auto"/>
              <w:right w:val="single" w:sz="6" w:space="0" w:color="auto"/>
            </w:tcBorders>
            <w:shd w:val="clear" w:color="auto" w:fill="auto"/>
            <w:hideMark/>
          </w:tcPr>
          <w:p w14:paraId="213F07DD"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Level 1 </w:t>
            </w:r>
          </w:p>
        </w:tc>
        <w:tc>
          <w:tcPr>
            <w:tcW w:w="887" w:type="pct"/>
            <w:tcBorders>
              <w:top w:val="single" w:sz="6" w:space="0" w:color="auto"/>
              <w:left w:val="nil"/>
              <w:bottom w:val="single" w:sz="6" w:space="0" w:color="auto"/>
              <w:right w:val="single" w:sz="6" w:space="0" w:color="auto"/>
            </w:tcBorders>
            <w:shd w:val="clear" w:color="auto" w:fill="auto"/>
          </w:tcPr>
          <w:p w14:paraId="0A1D79D6"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rPr>
              <w:t>0 </w:t>
            </w:r>
          </w:p>
        </w:tc>
        <w:tc>
          <w:tcPr>
            <w:tcW w:w="936" w:type="pct"/>
            <w:tcBorders>
              <w:top w:val="single" w:sz="6" w:space="0" w:color="auto"/>
              <w:left w:val="nil"/>
              <w:bottom w:val="single" w:sz="6" w:space="0" w:color="auto"/>
              <w:right w:val="single" w:sz="6" w:space="0" w:color="auto"/>
            </w:tcBorders>
            <w:shd w:val="clear" w:color="auto" w:fill="auto"/>
          </w:tcPr>
          <w:p w14:paraId="27D7C456"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rPr>
              <w:t>0 </w:t>
            </w:r>
          </w:p>
        </w:tc>
        <w:tc>
          <w:tcPr>
            <w:tcW w:w="942" w:type="pct"/>
            <w:tcBorders>
              <w:top w:val="single" w:sz="6" w:space="0" w:color="auto"/>
              <w:left w:val="nil"/>
              <w:bottom w:val="single" w:sz="6" w:space="0" w:color="auto"/>
              <w:right w:val="single" w:sz="6" w:space="0" w:color="auto"/>
            </w:tcBorders>
            <w:shd w:val="clear" w:color="auto" w:fill="auto"/>
          </w:tcPr>
          <w:p w14:paraId="1B93D68F" w14:textId="77777777" w:rsidR="00860A43" w:rsidRPr="00B87279" w:rsidRDefault="00860A43" w:rsidP="00860A43">
            <w:pPr>
              <w:jc w:val="center"/>
              <w:textAlignment w:val="baseline"/>
              <w:rPr>
                <w:rFonts w:eastAsia="Times New Roman"/>
              </w:rPr>
            </w:pPr>
            <w:r w:rsidRPr="00B87279">
              <w:rPr>
                <w:rFonts w:eastAsia="Times New Roman"/>
              </w:rPr>
              <w:t>0</w:t>
            </w:r>
          </w:p>
        </w:tc>
      </w:tr>
      <w:tr w:rsidR="00860A43" w:rsidRPr="00860A43" w14:paraId="5C851BD6" w14:textId="77777777" w:rsidTr="00574E91">
        <w:trPr>
          <w:trHeight w:val="300"/>
        </w:trPr>
        <w:tc>
          <w:tcPr>
            <w:tcW w:w="2235" w:type="pct"/>
            <w:tcBorders>
              <w:top w:val="nil"/>
              <w:left w:val="single" w:sz="6" w:space="0" w:color="auto"/>
              <w:bottom w:val="single" w:sz="6" w:space="0" w:color="auto"/>
              <w:right w:val="single" w:sz="6" w:space="0" w:color="auto"/>
            </w:tcBorders>
            <w:shd w:val="clear" w:color="auto" w:fill="auto"/>
            <w:hideMark/>
          </w:tcPr>
          <w:p w14:paraId="0045EA12"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Level 2 </w:t>
            </w:r>
          </w:p>
        </w:tc>
        <w:tc>
          <w:tcPr>
            <w:tcW w:w="887" w:type="pct"/>
            <w:tcBorders>
              <w:top w:val="single" w:sz="6" w:space="0" w:color="auto"/>
              <w:left w:val="nil"/>
              <w:bottom w:val="single" w:sz="6" w:space="0" w:color="auto"/>
              <w:right w:val="single" w:sz="6" w:space="0" w:color="auto"/>
            </w:tcBorders>
            <w:shd w:val="clear" w:color="auto" w:fill="auto"/>
          </w:tcPr>
          <w:p w14:paraId="1531713C"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0 </w:t>
            </w:r>
          </w:p>
        </w:tc>
        <w:tc>
          <w:tcPr>
            <w:tcW w:w="936" w:type="pct"/>
            <w:tcBorders>
              <w:top w:val="single" w:sz="6" w:space="0" w:color="auto"/>
              <w:left w:val="nil"/>
              <w:bottom w:val="single" w:sz="6" w:space="0" w:color="auto"/>
              <w:right w:val="single" w:sz="6" w:space="0" w:color="auto"/>
            </w:tcBorders>
            <w:shd w:val="clear" w:color="auto" w:fill="auto"/>
          </w:tcPr>
          <w:p w14:paraId="24D1C339"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0 </w:t>
            </w:r>
          </w:p>
        </w:tc>
        <w:tc>
          <w:tcPr>
            <w:tcW w:w="942" w:type="pct"/>
            <w:tcBorders>
              <w:top w:val="nil"/>
              <w:left w:val="nil"/>
              <w:bottom w:val="single" w:sz="6" w:space="0" w:color="auto"/>
              <w:right w:val="single" w:sz="6" w:space="0" w:color="auto"/>
            </w:tcBorders>
            <w:shd w:val="clear" w:color="auto" w:fill="auto"/>
          </w:tcPr>
          <w:p w14:paraId="1E3B1AF0" w14:textId="5A7F138F" w:rsidR="00860A43" w:rsidRPr="00B87279" w:rsidRDefault="00FA50E6" w:rsidP="00860A43">
            <w:pPr>
              <w:jc w:val="center"/>
              <w:textAlignment w:val="baseline"/>
              <w:rPr>
                <w:rFonts w:eastAsia="Times New Roman"/>
              </w:rPr>
            </w:pPr>
            <w:r>
              <w:rPr>
                <w:rFonts w:eastAsia="Times New Roman"/>
              </w:rPr>
              <w:t>0</w:t>
            </w:r>
          </w:p>
        </w:tc>
      </w:tr>
      <w:tr w:rsidR="00860A43" w:rsidRPr="00860A43" w14:paraId="2B584A33" w14:textId="77777777" w:rsidTr="00574E91">
        <w:trPr>
          <w:trHeight w:val="300"/>
        </w:trPr>
        <w:tc>
          <w:tcPr>
            <w:tcW w:w="2235" w:type="pct"/>
            <w:tcBorders>
              <w:top w:val="nil"/>
              <w:left w:val="single" w:sz="6" w:space="0" w:color="auto"/>
              <w:bottom w:val="single" w:sz="6" w:space="0" w:color="auto"/>
              <w:right w:val="single" w:sz="6" w:space="0" w:color="auto"/>
            </w:tcBorders>
            <w:shd w:val="clear" w:color="auto" w:fill="auto"/>
            <w:hideMark/>
          </w:tcPr>
          <w:p w14:paraId="7989D8D9"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Level 3 </w:t>
            </w:r>
          </w:p>
        </w:tc>
        <w:tc>
          <w:tcPr>
            <w:tcW w:w="887" w:type="pct"/>
            <w:tcBorders>
              <w:top w:val="single" w:sz="6" w:space="0" w:color="auto"/>
              <w:left w:val="nil"/>
              <w:bottom w:val="single" w:sz="6" w:space="0" w:color="auto"/>
              <w:right w:val="single" w:sz="6" w:space="0" w:color="auto"/>
            </w:tcBorders>
            <w:shd w:val="clear" w:color="auto" w:fill="auto"/>
          </w:tcPr>
          <w:p w14:paraId="3851038E"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46 </w:t>
            </w:r>
          </w:p>
        </w:tc>
        <w:tc>
          <w:tcPr>
            <w:tcW w:w="936" w:type="pct"/>
            <w:tcBorders>
              <w:top w:val="single" w:sz="6" w:space="0" w:color="auto"/>
              <w:left w:val="nil"/>
              <w:bottom w:val="single" w:sz="6" w:space="0" w:color="auto"/>
              <w:right w:val="single" w:sz="6" w:space="0" w:color="auto"/>
            </w:tcBorders>
            <w:shd w:val="clear" w:color="auto" w:fill="auto"/>
          </w:tcPr>
          <w:p w14:paraId="170228D8" w14:textId="77777777" w:rsidR="00860A43" w:rsidRPr="00860A43" w:rsidRDefault="00860A43" w:rsidP="00860A43">
            <w:pPr>
              <w:jc w:val="center"/>
              <w:textAlignment w:val="baseline"/>
              <w:rPr>
                <w:rFonts w:eastAsia="Times New Roman"/>
              </w:rPr>
            </w:pPr>
            <w:r w:rsidRPr="00860A43">
              <w:rPr>
                <w:rFonts w:ascii="Calibri" w:eastAsia="Times New Roman" w:hAnsi="Calibri"/>
                <w:color w:val="000000"/>
                <w:sz w:val="20"/>
                <w:szCs w:val="20"/>
              </w:rPr>
              <w:t>45</w:t>
            </w:r>
          </w:p>
        </w:tc>
        <w:tc>
          <w:tcPr>
            <w:tcW w:w="942" w:type="pct"/>
            <w:tcBorders>
              <w:top w:val="single" w:sz="6" w:space="0" w:color="auto"/>
              <w:left w:val="nil"/>
              <w:bottom w:val="single" w:sz="6" w:space="0" w:color="auto"/>
              <w:right w:val="single" w:sz="6" w:space="0" w:color="auto"/>
            </w:tcBorders>
            <w:shd w:val="clear" w:color="auto" w:fill="auto"/>
          </w:tcPr>
          <w:p w14:paraId="48E59A2B" w14:textId="50C00F3D" w:rsidR="00860A43" w:rsidRPr="00B87279" w:rsidRDefault="00FA50E6" w:rsidP="00860A43">
            <w:pPr>
              <w:jc w:val="center"/>
              <w:textAlignment w:val="baseline"/>
              <w:rPr>
                <w:rFonts w:eastAsia="Times New Roman"/>
              </w:rPr>
            </w:pPr>
            <w:r>
              <w:rPr>
                <w:rFonts w:eastAsia="Times New Roman"/>
              </w:rPr>
              <w:t>46</w:t>
            </w:r>
          </w:p>
        </w:tc>
      </w:tr>
      <w:tr w:rsidR="00860A43" w:rsidRPr="00860A43" w14:paraId="64AADAA2" w14:textId="77777777" w:rsidTr="00574E91">
        <w:trPr>
          <w:trHeight w:val="300"/>
        </w:trPr>
        <w:tc>
          <w:tcPr>
            <w:tcW w:w="5000" w:type="pct"/>
            <w:gridSpan w:val="4"/>
            <w:tcBorders>
              <w:top w:val="nil"/>
              <w:left w:val="single" w:sz="6" w:space="0" w:color="auto"/>
              <w:bottom w:val="single" w:sz="6" w:space="0" w:color="auto"/>
              <w:right w:val="single" w:sz="6" w:space="0" w:color="auto"/>
            </w:tcBorders>
            <w:shd w:val="clear" w:color="auto" w:fill="FFFF00"/>
            <w:hideMark/>
          </w:tcPr>
          <w:p w14:paraId="7523538D" w14:textId="77777777" w:rsidR="00860A43" w:rsidRPr="00860A43" w:rsidRDefault="00860A43" w:rsidP="00860A43">
            <w:pPr>
              <w:textAlignment w:val="baseline"/>
              <w:rPr>
                <w:rFonts w:eastAsia="Times New Roman"/>
              </w:rPr>
            </w:pPr>
            <w:r w:rsidRPr="00860A43">
              <w:rPr>
                <w:rFonts w:eastAsia="Times New Roman"/>
                <w:b/>
                <w:bCs/>
              </w:rPr>
              <w:t>(Include 1-3 sentences highlighting the overall major findings.)</w:t>
            </w:r>
            <w:r w:rsidRPr="00860A43">
              <w:rPr>
                <w:rFonts w:eastAsia="Times New Roman"/>
              </w:rPr>
              <w:t> </w:t>
            </w:r>
          </w:p>
          <w:p w14:paraId="7FD9E172" w14:textId="716902CF" w:rsidR="00860A43" w:rsidRPr="00860A43" w:rsidRDefault="00860A43" w:rsidP="00AA4CB9">
            <w:pPr>
              <w:textAlignment w:val="baseline"/>
              <w:rPr>
                <w:rFonts w:eastAsia="Times New Roman"/>
              </w:rPr>
            </w:pPr>
            <w:r w:rsidRPr="00860A43">
              <w:rPr>
                <w:rFonts w:eastAsia="Times New Roman"/>
              </w:rPr>
              <w:t> </w:t>
            </w:r>
            <w:r w:rsidRPr="1A33AE83">
              <w:rPr>
                <w:rFonts w:eastAsia="Times New Roman"/>
                <w:highlight w:val="yellow"/>
              </w:rPr>
              <w:t xml:space="preserve">All teachers were consistent in implementation of </w:t>
            </w:r>
            <w:r w:rsidR="20C58095" w:rsidRPr="1A33AE83">
              <w:rPr>
                <w:rFonts w:eastAsia="Times New Roman"/>
                <w:highlight w:val="yellow"/>
              </w:rPr>
              <w:t xml:space="preserve">the </w:t>
            </w:r>
            <w:r w:rsidRPr="1A33AE83">
              <w:rPr>
                <w:rFonts w:eastAsia="Times New Roman"/>
                <w:highlight w:val="yellow"/>
              </w:rPr>
              <w:t>TKES standards and scored at level 3.</w:t>
            </w:r>
            <w:r w:rsidRPr="1A33AE83">
              <w:rPr>
                <w:rFonts w:eastAsia="Times New Roman"/>
              </w:rPr>
              <w:t>  </w:t>
            </w:r>
          </w:p>
        </w:tc>
      </w:tr>
    </w:tbl>
    <w:p w14:paraId="5357D1D7" w14:textId="2D8E810B" w:rsidR="00FA50E6" w:rsidRDefault="00860A43" w:rsidP="00860A43">
      <w:pPr>
        <w:textAlignment w:val="baseline"/>
        <w:rPr>
          <w:rFonts w:ascii="Segoe UI" w:eastAsia="Times New Roman" w:hAnsi="Segoe UI" w:cs="Segoe UI"/>
          <w:sz w:val="18"/>
          <w:szCs w:val="18"/>
        </w:rPr>
      </w:pPr>
      <w:r w:rsidRPr="00860A43">
        <w:rPr>
          <w:rFonts w:eastAsia="Times New Roman"/>
        </w:rPr>
        <w:t>  </w:t>
      </w:r>
    </w:p>
    <w:p w14:paraId="7F893422" w14:textId="7A521558" w:rsidR="00E32DDB" w:rsidRPr="00A00E18" w:rsidRDefault="00FA50E6" w:rsidP="00A00E18">
      <w:pPr>
        <w:jc w:val="center"/>
        <w:textAlignment w:val="baseline"/>
        <w:rPr>
          <w:rFonts w:eastAsia="Times New Roman"/>
          <w:b/>
          <w:bCs/>
          <w:sz w:val="28"/>
          <w:szCs w:val="36"/>
        </w:rPr>
      </w:pPr>
      <w:r w:rsidRPr="00E32DDB">
        <w:rPr>
          <w:rFonts w:eastAsia="Times New Roman"/>
          <w:b/>
          <w:bCs/>
          <w:sz w:val="28"/>
          <w:szCs w:val="36"/>
        </w:rPr>
        <w:t>2022-2023 Discipline Incident System Summary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58"/>
        <w:gridCol w:w="1807"/>
        <w:gridCol w:w="1719"/>
      </w:tblGrid>
      <w:tr w:rsidR="002131C9" w:rsidRPr="00860A43" w14:paraId="2EA823CA" w14:textId="77777777" w:rsidTr="00574E91">
        <w:trPr>
          <w:trHeight w:val="222"/>
        </w:trPr>
        <w:tc>
          <w:tcPr>
            <w:tcW w:w="3365"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B8CCE4"/>
            <w:hideMark/>
          </w:tcPr>
          <w:p w14:paraId="104BF37E" w14:textId="27C623C9" w:rsidR="002131C9" w:rsidRPr="00A11614" w:rsidRDefault="002131C9" w:rsidP="00B62A98">
            <w:pPr>
              <w:jc w:val="cente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b/>
                <w:bCs/>
                <w:sz w:val="20"/>
                <w:szCs w:val="20"/>
                <w:u w:val="single"/>
              </w:rPr>
              <w:t>Category</w:t>
            </w:r>
            <w:r w:rsidRPr="00A11614">
              <w:rPr>
                <w:rFonts w:asciiTheme="majorHAnsi" w:eastAsia="Times New Roman" w:hAnsiTheme="majorHAnsi" w:cstheme="majorHAnsi"/>
                <w:sz w:val="20"/>
                <w:szCs w:val="20"/>
              </w:rPr>
              <w:t> </w:t>
            </w:r>
          </w:p>
        </w:tc>
        <w:tc>
          <w:tcPr>
            <w:tcW w:w="838"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B8CCE4"/>
            <w:hideMark/>
          </w:tcPr>
          <w:p w14:paraId="4CC8EEFB" w14:textId="73E9F5CB" w:rsidR="002131C9" w:rsidRPr="00A11614" w:rsidRDefault="002131C9" w:rsidP="00B62A98">
            <w:pPr>
              <w:jc w:val="cente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bCs/>
                <w:sz w:val="20"/>
                <w:szCs w:val="20"/>
              </w:rPr>
              <w:t># of Referrals</w:t>
            </w:r>
            <w:r w:rsidRPr="00A11614">
              <w:rPr>
                <w:rFonts w:asciiTheme="majorHAnsi" w:eastAsia="Times New Roman" w:hAnsiTheme="majorHAnsi" w:cstheme="majorHAnsi"/>
                <w:sz w:val="20"/>
                <w:szCs w:val="20"/>
              </w:rPr>
              <w:t> </w:t>
            </w:r>
          </w:p>
        </w:tc>
        <w:tc>
          <w:tcPr>
            <w:tcW w:w="796"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B8CCE4"/>
            <w:hideMark/>
          </w:tcPr>
          <w:p w14:paraId="5384F497" w14:textId="77777777" w:rsidR="002131C9" w:rsidRPr="00A11614" w:rsidRDefault="002131C9" w:rsidP="00B62A98">
            <w:pPr>
              <w:jc w:val="cente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bCs/>
                <w:sz w:val="20"/>
                <w:szCs w:val="20"/>
              </w:rPr>
              <w:t>Total Students</w:t>
            </w:r>
            <w:r w:rsidRPr="00A11614">
              <w:rPr>
                <w:rFonts w:asciiTheme="majorHAnsi" w:eastAsia="Times New Roman" w:hAnsiTheme="majorHAnsi" w:cstheme="majorHAnsi"/>
                <w:sz w:val="20"/>
                <w:szCs w:val="20"/>
              </w:rPr>
              <w:t> </w:t>
            </w:r>
          </w:p>
        </w:tc>
      </w:tr>
      <w:tr w:rsidR="002131C9" w:rsidRPr="00860A43" w14:paraId="7DE8311B" w14:textId="77777777" w:rsidTr="00574E91">
        <w:trPr>
          <w:trHeight w:val="222"/>
        </w:trPr>
        <w:tc>
          <w:tcPr>
            <w:tcW w:w="3365" w:type="pct"/>
            <w:tcBorders>
              <w:top w:val="single" w:sz="6" w:space="0" w:color="auto"/>
              <w:left w:val="single" w:sz="6" w:space="0" w:color="000000" w:themeColor="text1"/>
              <w:bottom w:val="single" w:sz="6" w:space="0" w:color="auto"/>
              <w:right w:val="single" w:sz="6" w:space="0" w:color="000000" w:themeColor="text1"/>
            </w:tcBorders>
            <w:shd w:val="clear" w:color="auto" w:fill="auto"/>
            <w:hideMark/>
          </w:tcPr>
          <w:p w14:paraId="0371DB8C"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Alcohol </w:t>
            </w:r>
          </w:p>
        </w:tc>
        <w:tc>
          <w:tcPr>
            <w:tcW w:w="838" w:type="pct"/>
            <w:tcBorders>
              <w:top w:val="single" w:sz="6" w:space="0" w:color="auto"/>
              <w:left w:val="single" w:sz="6" w:space="0" w:color="000000" w:themeColor="text1"/>
              <w:bottom w:val="single" w:sz="6" w:space="0" w:color="auto"/>
              <w:right w:val="single" w:sz="6" w:space="0" w:color="000000" w:themeColor="text1"/>
            </w:tcBorders>
            <w:shd w:val="clear" w:color="auto" w:fill="auto"/>
          </w:tcPr>
          <w:p w14:paraId="42003132" w14:textId="6119279A"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auto"/>
              <w:left w:val="single" w:sz="6" w:space="0" w:color="000000" w:themeColor="text1"/>
              <w:bottom w:val="single" w:sz="6" w:space="0" w:color="auto"/>
              <w:right w:val="single" w:sz="6" w:space="0" w:color="000000" w:themeColor="text1"/>
            </w:tcBorders>
            <w:shd w:val="clear" w:color="auto" w:fill="auto"/>
          </w:tcPr>
          <w:p w14:paraId="1C6C32DE" w14:textId="10D172A0"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2EC82068" w14:textId="77777777" w:rsidTr="00574E91">
        <w:trPr>
          <w:trHeight w:val="222"/>
        </w:trPr>
        <w:tc>
          <w:tcPr>
            <w:tcW w:w="3365" w:type="pct"/>
            <w:tcBorders>
              <w:top w:val="single" w:sz="6" w:space="0" w:color="auto"/>
              <w:left w:val="single" w:sz="6" w:space="0" w:color="000000" w:themeColor="text1"/>
              <w:bottom w:val="single" w:sz="6" w:space="0" w:color="auto"/>
              <w:right w:val="single" w:sz="6" w:space="0" w:color="000000" w:themeColor="text1"/>
            </w:tcBorders>
            <w:shd w:val="clear" w:color="auto" w:fill="auto"/>
            <w:hideMark/>
          </w:tcPr>
          <w:p w14:paraId="4FB0DD6E"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Arson </w:t>
            </w:r>
          </w:p>
        </w:tc>
        <w:tc>
          <w:tcPr>
            <w:tcW w:w="838" w:type="pct"/>
            <w:tcBorders>
              <w:top w:val="single" w:sz="6" w:space="0" w:color="auto"/>
              <w:left w:val="single" w:sz="6" w:space="0" w:color="000000" w:themeColor="text1"/>
              <w:bottom w:val="single" w:sz="6" w:space="0" w:color="auto"/>
              <w:right w:val="single" w:sz="6" w:space="0" w:color="000000" w:themeColor="text1"/>
            </w:tcBorders>
            <w:shd w:val="clear" w:color="auto" w:fill="auto"/>
          </w:tcPr>
          <w:p w14:paraId="4F2BB248" w14:textId="432F7749"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auto"/>
              <w:left w:val="single" w:sz="6" w:space="0" w:color="000000" w:themeColor="text1"/>
              <w:bottom w:val="single" w:sz="6" w:space="0" w:color="auto"/>
              <w:right w:val="single" w:sz="6" w:space="0" w:color="000000" w:themeColor="text1"/>
            </w:tcBorders>
            <w:shd w:val="clear" w:color="auto" w:fill="auto"/>
          </w:tcPr>
          <w:p w14:paraId="5A634E85" w14:textId="453E1104"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35B0426D"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8FF253"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Battery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502B01" w14:textId="2F644C79"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8E7877" w14:textId="1B8608C8"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56A697C3"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12E3B"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Bullying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877715" w14:textId="59AD2AB4"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2</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F03ED0" w14:textId="23A51FCD"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1</w:t>
            </w:r>
          </w:p>
        </w:tc>
      </w:tr>
      <w:tr w:rsidR="002131C9" w:rsidRPr="00860A43" w14:paraId="6E6D5EBF" w14:textId="77777777" w:rsidTr="00574E91">
        <w:trPr>
          <w:trHeight w:val="222"/>
        </w:trPr>
        <w:tc>
          <w:tcPr>
            <w:tcW w:w="3365"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50190AC0"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Breaking &amp; Entering/Robbery/Larceny/Thief </w:t>
            </w:r>
          </w:p>
        </w:tc>
        <w:tc>
          <w:tcPr>
            <w:tcW w:w="838"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tcPr>
          <w:p w14:paraId="6BBE4BB4" w14:textId="7AC2B24D"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tcPr>
          <w:p w14:paraId="7E6B1E11" w14:textId="07D42927"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0E4CE62E" w14:textId="77777777" w:rsidTr="00574E91">
        <w:trPr>
          <w:trHeight w:val="222"/>
        </w:trPr>
        <w:tc>
          <w:tcPr>
            <w:tcW w:w="3365"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74D8A6DE"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Computer Trespass </w:t>
            </w:r>
          </w:p>
        </w:tc>
        <w:tc>
          <w:tcPr>
            <w:tcW w:w="838"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368678A0" w14:textId="6D8B7533"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5FCE7434" w14:textId="792B68F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5B920C74" w14:textId="77777777" w:rsidTr="00574E91">
        <w:trPr>
          <w:trHeight w:val="222"/>
        </w:trPr>
        <w:tc>
          <w:tcPr>
            <w:tcW w:w="3365"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37272CC8"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Disorderly Conduct </w:t>
            </w:r>
          </w:p>
        </w:tc>
        <w:tc>
          <w:tcPr>
            <w:tcW w:w="838"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74EDC5BA" w14:textId="0A937B8D"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60C75EF0" w14:textId="14545FAF"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10F367F3" w14:textId="77777777" w:rsidTr="00574E91">
        <w:trPr>
          <w:trHeight w:val="222"/>
        </w:trPr>
        <w:tc>
          <w:tcPr>
            <w:tcW w:w="3365"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0CF4B43B"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Drugs Except Alcohol and Tobacco </w:t>
            </w:r>
          </w:p>
        </w:tc>
        <w:tc>
          <w:tcPr>
            <w:tcW w:w="838"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22B2F91A" w14:textId="7C172DB7"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470B20BA" w14:textId="5D951BD1"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1F7CC202" w14:textId="77777777" w:rsidTr="00574E91">
        <w:trPr>
          <w:trHeight w:val="222"/>
        </w:trPr>
        <w:tc>
          <w:tcPr>
            <w:tcW w:w="3365"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64E789BA"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Fighting </w:t>
            </w:r>
          </w:p>
        </w:tc>
        <w:tc>
          <w:tcPr>
            <w:tcW w:w="838"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219B841B" w14:textId="0828D39C"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2</w:t>
            </w:r>
          </w:p>
        </w:tc>
        <w:tc>
          <w:tcPr>
            <w:tcW w:w="796" w:type="pc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tcPr>
          <w:p w14:paraId="6627C9FC" w14:textId="35E4F73D"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2</w:t>
            </w:r>
          </w:p>
        </w:tc>
      </w:tr>
      <w:tr w:rsidR="002131C9" w:rsidRPr="00860A43" w14:paraId="2D6DBC64"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2B8B10"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Inappropriate School Behavior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82B176" w14:textId="50DE8C4C"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DEF51A" w14:textId="5A28CAF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0C3FEA1C"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E108EA"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Inappropriate Striking/Touching/Kicking -10</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1FE8E1" w14:textId="205CA059"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35BA7C" w14:textId="1BE891D8"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57D09CD9"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04FD75"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Indecent Exposure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7C1757" w14:textId="13F8E372"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985A65" w14:textId="59287D7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00A7D885"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1E0799"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Obscenity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165F76" w14:textId="3F81EF60"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58F47A" w14:textId="427D2D26"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354D7ECA"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2A24E2"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Reckless/Disorderly Conduct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5BF47" w14:textId="3E4876AF"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17EF8B" w14:textId="45FCB21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580AC54F"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05D64F"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Sexual Harassment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FB871D" w14:textId="1808546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7B4B77" w14:textId="7AD23DD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4C8040A9"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404091"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Sexual Battery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F9BE7D" w14:textId="4301C122"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0D83A6" w14:textId="43FD054E"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32A63B99"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D6690"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Sex Offenses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9493FB" w14:textId="76CB637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FDCCCA" w14:textId="71797B47"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58A2CC14"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492ABC"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Theft/Possession of Stolen Objects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F93315" w14:textId="13C9F4FC"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297CBA" w14:textId="61CD2F52"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02355802"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7BF34E"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Threatening/Intimidating Students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31E196" w14:textId="572140C6"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2</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A800DA" w14:textId="6845CC38"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2</w:t>
            </w:r>
          </w:p>
        </w:tc>
      </w:tr>
      <w:tr w:rsidR="002131C9" w:rsidRPr="00860A43" w14:paraId="1C1EF91F"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7DE9AB"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Threatening/Endangering School Employee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7A24A7" w14:textId="75D62D7E"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DCDD35" w14:textId="091901A7"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139D6154"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47DCF2"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Unauthorized Area/Trespassing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F42314" w14:textId="1CD78E86"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F29726" w14:textId="189D4284"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40A5C335"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AB82CC"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Vandalism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C59730" w14:textId="35349D58"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45E66E" w14:textId="2F7A08C6"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7B3CCE8B"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3E9967"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Weapon/Knife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8FD365" w14:textId="0B323A83"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AD8E66" w14:textId="535A0A96"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28FB17CB"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6D862" w14:textId="5E389D4D" w:rsidR="002131C9" w:rsidRPr="00A11614" w:rsidRDefault="002131C9" w:rsidP="00B62A98">
            <w:pP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23 Weapon/other</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7B596A" w14:textId="0C248576"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1</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21FD30" w14:textId="773DB5B6"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1</w:t>
            </w:r>
          </w:p>
        </w:tc>
      </w:tr>
      <w:tr w:rsidR="002131C9" w:rsidRPr="00860A43" w14:paraId="1C44F030"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CCB57C"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Weapon/ Gun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5B5426" w14:textId="25377C78"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B82A8C" w14:textId="148D1EA7"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2164638D"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52AD38" w14:textId="5B8455A1"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24 Other</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CC0427" w14:textId="2EE08BB3"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3</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C81899" w14:textId="7EC834AF"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3</w:t>
            </w:r>
          </w:p>
        </w:tc>
      </w:tr>
      <w:tr w:rsidR="002131C9" w:rsidRPr="00860A43" w14:paraId="29CD702C"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BF252D"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Other (banned item)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01EA9F" w14:textId="24FAA19C" w:rsidR="002131C9" w:rsidRPr="00A11614" w:rsidRDefault="002131C9" w:rsidP="00B62A98">
            <w:pPr>
              <w:jc w:val="cente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1</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927CE0" w14:textId="1567BF98" w:rsidR="002131C9" w:rsidRPr="00A11614" w:rsidRDefault="002131C9" w:rsidP="00B62A98">
            <w:pPr>
              <w:jc w:val="cente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1</w:t>
            </w:r>
          </w:p>
        </w:tc>
      </w:tr>
      <w:tr w:rsidR="002131C9" w:rsidRPr="00860A43" w14:paraId="275AAEEB"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5516CF"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Gang related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58E055" w14:textId="2FC035FC"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A3149D" w14:textId="52844971"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3DDBC505"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F525B7"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Other-Student Incivility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B4CE19" w14:textId="6225159E"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26</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536F26" w14:textId="0A0D2450" w:rsidR="002131C9" w:rsidRPr="00A10AED" w:rsidRDefault="002131C9" w:rsidP="00B62A98">
            <w:pPr>
              <w:jc w:val="center"/>
              <w:textAlignment w:val="baseline"/>
              <w:rPr>
                <w:rFonts w:asciiTheme="majorHAnsi" w:eastAsia="Times New Roman" w:hAnsiTheme="majorHAnsi" w:cstheme="majorHAnsi"/>
                <w:b/>
                <w:sz w:val="20"/>
                <w:szCs w:val="20"/>
              </w:rPr>
            </w:pPr>
            <w:r w:rsidRPr="00A10AED">
              <w:rPr>
                <w:rFonts w:asciiTheme="majorHAnsi" w:eastAsia="Times New Roman" w:hAnsiTheme="majorHAnsi" w:cstheme="majorHAnsi"/>
                <w:b/>
                <w:sz w:val="20"/>
                <w:szCs w:val="20"/>
              </w:rPr>
              <w:t>21</w:t>
            </w:r>
          </w:p>
        </w:tc>
      </w:tr>
      <w:tr w:rsidR="002131C9" w:rsidRPr="00860A43" w14:paraId="5BA9BE35"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21DD8"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 xml:space="preserve">Other-Possession of Unapproved Items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DFB6D1" w14:textId="7CCBD79C"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75577A" w14:textId="319E797E"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2F6F0356" w14:textId="77777777" w:rsidTr="00574E91">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F2DDC2" w14:textId="77777777" w:rsidR="002131C9" w:rsidRPr="00A11614" w:rsidRDefault="002131C9" w:rsidP="00B62A98">
            <w:pPr>
              <w:textAlignment w:val="baseline"/>
              <w:rPr>
                <w:rFonts w:asciiTheme="majorHAnsi" w:eastAsia="Times New Roman" w:hAnsiTheme="majorHAnsi" w:cstheme="majorHAnsi"/>
                <w:sz w:val="20"/>
                <w:szCs w:val="20"/>
              </w:rPr>
            </w:pPr>
            <w:r w:rsidRPr="00A11614">
              <w:rPr>
                <w:rFonts w:asciiTheme="majorHAnsi" w:eastAsia="Times New Roman" w:hAnsiTheme="majorHAnsi" w:cstheme="majorHAnsi"/>
                <w:sz w:val="20"/>
                <w:szCs w:val="20"/>
              </w:rPr>
              <w:t>Other-Attendance Related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32218A" w14:textId="59BCEBDB"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3D583D" w14:textId="522310DC" w:rsidR="002131C9" w:rsidRPr="00A11614" w:rsidRDefault="002131C9" w:rsidP="00B62A98">
            <w:pPr>
              <w:jc w:val="center"/>
              <w:textAlignment w:val="baseline"/>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2131C9" w:rsidRPr="00860A43" w14:paraId="5ABAE461" w14:textId="77777777" w:rsidTr="00C727B5">
        <w:trPr>
          <w:trHeight w:val="222"/>
        </w:trPr>
        <w:tc>
          <w:tcPr>
            <w:tcW w:w="33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0DFD8A7" w14:textId="77777777" w:rsidR="002131C9" w:rsidRPr="00C727B5" w:rsidRDefault="002131C9" w:rsidP="00B62A98">
            <w:pPr>
              <w:jc w:val="right"/>
              <w:textAlignment w:val="baseline"/>
              <w:rPr>
                <w:rFonts w:asciiTheme="majorHAnsi" w:eastAsia="Times New Roman" w:hAnsiTheme="majorHAnsi" w:cstheme="majorHAnsi"/>
                <w:b/>
                <w:bCs/>
              </w:rPr>
            </w:pPr>
            <w:r w:rsidRPr="00C727B5">
              <w:rPr>
                <w:rFonts w:asciiTheme="majorHAnsi" w:eastAsia="Times New Roman" w:hAnsiTheme="majorHAnsi" w:cstheme="majorHAnsi"/>
                <w:b/>
                <w:bCs/>
              </w:rPr>
              <w:t>Total </w:t>
            </w:r>
          </w:p>
        </w:tc>
        <w:tc>
          <w:tcPr>
            <w:tcW w:w="8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3687536A" w14:textId="78076FFB" w:rsidR="002131C9" w:rsidRPr="00C727B5" w:rsidRDefault="002131C9" w:rsidP="00B62A98">
            <w:pPr>
              <w:jc w:val="center"/>
              <w:textAlignment w:val="baseline"/>
              <w:rPr>
                <w:rFonts w:asciiTheme="majorHAnsi" w:eastAsia="Times New Roman" w:hAnsiTheme="majorHAnsi" w:cstheme="majorHAnsi"/>
                <w:b/>
                <w:bCs/>
              </w:rPr>
            </w:pPr>
            <w:r w:rsidRPr="00C727B5">
              <w:rPr>
                <w:rFonts w:asciiTheme="majorHAnsi" w:eastAsia="Times New Roman" w:hAnsiTheme="majorHAnsi" w:cstheme="majorHAnsi"/>
                <w:b/>
                <w:bCs/>
              </w:rPr>
              <w:t>36</w:t>
            </w:r>
          </w:p>
        </w:tc>
        <w:tc>
          <w:tcPr>
            <w:tcW w:w="7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0097CDB2" w14:textId="6609F9EF" w:rsidR="002131C9" w:rsidRPr="00C727B5" w:rsidRDefault="002131C9" w:rsidP="00B62A98">
            <w:pPr>
              <w:jc w:val="center"/>
              <w:textAlignment w:val="baseline"/>
              <w:rPr>
                <w:rFonts w:asciiTheme="majorHAnsi" w:eastAsia="Times New Roman" w:hAnsiTheme="majorHAnsi" w:cstheme="majorHAnsi"/>
                <w:b/>
                <w:bCs/>
              </w:rPr>
            </w:pPr>
            <w:r w:rsidRPr="00C727B5">
              <w:rPr>
                <w:rFonts w:asciiTheme="majorHAnsi" w:eastAsia="Times New Roman" w:hAnsiTheme="majorHAnsi" w:cstheme="majorHAnsi"/>
                <w:b/>
                <w:bCs/>
              </w:rPr>
              <w:t>26</w:t>
            </w:r>
          </w:p>
        </w:tc>
      </w:tr>
      <w:tr w:rsidR="002131C9" w:rsidRPr="00860A43" w14:paraId="4CEAC810" w14:textId="77777777" w:rsidTr="00574E91">
        <w:trPr>
          <w:trHeight w:val="222"/>
        </w:trPr>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Pr>
          <w:p w14:paraId="27FA6B15" w14:textId="4D894AE0" w:rsidR="002131C9" w:rsidRPr="00AA4CB9" w:rsidRDefault="002131C9" w:rsidP="00AA4CB9">
            <w:pPr>
              <w:textAlignment w:val="baseline"/>
              <w:rPr>
                <w:rFonts w:asciiTheme="majorHAnsi" w:eastAsia="Times New Roman" w:hAnsiTheme="majorHAnsi" w:cstheme="majorHAnsi"/>
              </w:rPr>
            </w:pPr>
            <w:r w:rsidRPr="00AA4CB9">
              <w:rPr>
                <w:rFonts w:asciiTheme="majorHAnsi" w:eastAsia="Times New Roman" w:hAnsiTheme="majorHAnsi" w:cstheme="majorHAnsi"/>
                <w:b/>
                <w:bCs/>
              </w:rPr>
              <w:t>Summary of Discipline Data:</w:t>
            </w:r>
            <w:r w:rsidRPr="002131C9">
              <w:rPr>
                <w:rFonts w:asciiTheme="majorHAnsi" w:eastAsia="Times New Roman" w:hAnsiTheme="majorHAnsi" w:cstheme="majorHAnsi"/>
              </w:rPr>
              <w:t xml:space="preserve"> The number of discipline referrals is slightly less than last year.  We had 2 incidents of fighting and one weapon (other) incident.  Referrals for student incivility made up 76% of referrals. </w:t>
            </w:r>
          </w:p>
        </w:tc>
      </w:tr>
    </w:tbl>
    <w:p w14:paraId="10054F6F" w14:textId="345FCCD8" w:rsidR="00860A43" w:rsidRPr="00A00E18" w:rsidRDefault="00860A43" w:rsidP="00A00E18">
      <w:pPr>
        <w:jc w:val="center"/>
        <w:textAlignment w:val="baseline"/>
        <w:rPr>
          <w:rFonts w:ascii="Segoe UI" w:eastAsia="Times New Roman" w:hAnsi="Segoe UI" w:cs="Segoe UI"/>
          <w:sz w:val="32"/>
          <w:szCs w:val="32"/>
        </w:rPr>
      </w:pPr>
      <w:r w:rsidRPr="00A00E18">
        <w:rPr>
          <w:rFonts w:eastAsia="Times New Roman"/>
          <w:b/>
          <w:bCs/>
          <w:sz w:val="32"/>
          <w:szCs w:val="32"/>
        </w:rPr>
        <w:t>2021-2022</w:t>
      </w:r>
      <w:r w:rsidR="00E9342F" w:rsidRPr="00A00E18">
        <w:rPr>
          <w:rFonts w:eastAsia="Times New Roman"/>
          <w:b/>
          <w:bCs/>
          <w:sz w:val="32"/>
          <w:szCs w:val="32"/>
        </w:rPr>
        <w:t xml:space="preserve"> Discipline</w:t>
      </w:r>
      <w:r w:rsidRPr="00A00E18">
        <w:rPr>
          <w:rFonts w:eastAsia="Times New Roman"/>
          <w:b/>
          <w:bCs/>
          <w:sz w:val="32"/>
          <w:szCs w:val="32"/>
        </w:rPr>
        <w:t> </w:t>
      </w:r>
      <w:r w:rsidR="00D30846" w:rsidRPr="00A00E18">
        <w:rPr>
          <w:rFonts w:eastAsia="Times New Roman"/>
          <w:b/>
          <w:bCs/>
          <w:sz w:val="32"/>
          <w:szCs w:val="32"/>
        </w:rPr>
        <w:t>Incident System Summary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25"/>
        <w:gridCol w:w="2851"/>
        <w:gridCol w:w="2508"/>
      </w:tblGrid>
      <w:tr w:rsidR="00860A43" w:rsidRPr="00860A43" w14:paraId="58F07268" w14:textId="77777777" w:rsidTr="00574E91">
        <w:trPr>
          <w:trHeight w:val="238"/>
        </w:trPr>
        <w:tc>
          <w:tcPr>
            <w:tcW w:w="2515" w:type="pct"/>
            <w:tcBorders>
              <w:top w:val="single" w:sz="6" w:space="0" w:color="000000"/>
              <w:left w:val="single" w:sz="6" w:space="0" w:color="000000"/>
              <w:bottom w:val="single" w:sz="6" w:space="0" w:color="auto"/>
              <w:right w:val="single" w:sz="6" w:space="0" w:color="000000"/>
            </w:tcBorders>
            <w:shd w:val="clear" w:color="auto" w:fill="B8CCE4"/>
            <w:hideMark/>
          </w:tcPr>
          <w:p w14:paraId="36C4FE03" w14:textId="77777777" w:rsidR="00860A43" w:rsidRPr="00860A43" w:rsidRDefault="00860A43" w:rsidP="00860A43">
            <w:pPr>
              <w:jc w:val="center"/>
              <w:textAlignment w:val="baseline"/>
              <w:rPr>
                <w:rFonts w:eastAsia="Times New Roman"/>
              </w:rPr>
            </w:pPr>
            <w:r w:rsidRPr="00860A43">
              <w:rPr>
                <w:rFonts w:eastAsia="Times New Roman"/>
                <w:b/>
                <w:bCs/>
                <w:u w:val="single"/>
              </w:rPr>
              <w:t>Category</w:t>
            </w:r>
            <w:r w:rsidRPr="00860A43">
              <w:rPr>
                <w:rFonts w:eastAsia="Times New Roman"/>
              </w:rPr>
              <w:t> </w:t>
            </w:r>
          </w:p>
        </w:tc>
        <w:tc>
          <w:tcPr>
            <w:tcW w:w="1322" w:type="pct"/>
            <w:tcBorders>
              <w:top w:val="single" w:sz="6" w:space="0" w:color="000000"/>
              <w:left w:val="single" w:sz="6" w:space="0" w:color="000000"/>
              <w:bottom w:val="single" w:sz="6" w:space="0" w:color="auto"/>
              <w:right w:val="single" w:sz="6" w:space="0" w:color="000000"/>
            </w:tcBorders>
            <w:shd w:val="clear" w:color="auto" w:fill="B8CCE4"/>
            <w:hideMark/>
          </w:tcPr>
          <w:p w14:paraId="3E5184C5" w14:textId="77777777" w:rsidR="00860A43" w:rsidRPr="00860A43" w:rsidRDefault="00860A43" w:rsidP="00860A43">
            <w:pPr>
              <w:jc w:val="center"/>
              <w:textAlignment w:val="baseline"/>
              <w:rPr>
                <w:rFonts w:eastAsia="Times New Roman"/>
              </w:rPr>
            </w:pPr>
            <w:r w:rsidRPr="00860A43">
              <w:rPr>
                <w:rFonts w:eastAsia="Times New Roman"/>
                <w:b/>
                <w:bCs/>
              </w:rPr>
              <w:t>Number of Referrals</w:t>
            </w:r>
            <w:r w:rsidRPr="00860A43">
              <w:rPr>
                <w:rFonts w:eastAsia="Times New Roman"/>
              </w:rPr>
              <w:t> </w:t>
            </w:r>
          </w:p>
        </w:tc>
        <w:tc>
          <w:tcPr>
            <w:tcW w:w="1163" w:type="pct"/>
            <w:tcBorders>
              <w:top w:val="single" w:sz="6" w:space="0" w:color="000000"/>
              <w:left w:val="single" w:sz="6" w:space="0" w:color="000000"/>
              <w:bottom w:val="single" w:sz="6" w:space="0" w:color="auto"/>
              <w:right w:val="single" w:sz="6" w:space="0" w:color="000000"/>
            </w:tcBorders>
            <w:shd w:val="clear" w:color="auto" w:fill="B8CCE4"/>
            <w:hideMark/>
          </w:tcPr>
          <w:p w14:paraId="585F3E93" w14:textId="77777777" w:rsidR="00860A43" w:rsidRPr="00860A43" w:rsidRDefault="00860A43" w:rsidP="00860A43">
            <w:pPr>
              <w:jc w:val="center"/>
              <w:textAlignment w:val="baseline"/>
              <w:rPr>
                <w:rFonts w:eastAsia="Times New Roman"/>
              </w:rPr>
            </w:pPr>
            <w:r w:rsidRPr="00860A43">
              <w:rPr>
                <w:rFonts w:eastAsia="Times New Roman"/>
                <w:b/>
                <w:bCs/>
              </w:rPr>
              <w:t>Total Students</w:t>
            </w:r>
            <w:r w:rsidRPr="00860A43">
              <w:rPr>
                <w:rFonts w:eastAsia="Times New Roman"/>
              </w:rPr>
              <w:t> </w:t>
            </w:r>
          </w:p>
        </w:tc>
      </w:tr>
      <w:tr w:rsidR="00860A43" w:rsidRPr="00860A43" w14:paraId="287FE44C" w14:textId="77777777" w:rsidTr="00574E91">
        <w:trPr>
          <w:trHeight w:val="238"/>
        </w:trPr>
        <w:tc>
          <w:tcPr>
            <w:tcW w:w="2515" w:type="pct"/>
            <w:tcBorders>
              <w:top w:val="single" w:sz="6" w:space="0" w:color="auto"/>
              <w:left w:val="single" w:sz="6" w:space="0" w:color="000000"/>
              <w:bottom w:val="single" w:sz="6" w:space="0" w:color="auto"/>
              <w:right w:val="single" w:sz="6" w:space="0" w:color="000000"/>
            </w:tcBorders>
            <w:shd w:val="clear" w:color="auto" w:fill="auto"/>
            <w:hideMark/>
          </w:tcPr>
          <w:p w14:paraId="1B61D3EE" w14:textId="77777777" w:rsidR="00860A43" w:rsidRPr="00860A43" w:rsidRDefault="00860A43" w:rsidP="00860A43">
            <w:pPr>
              <w:textAlignment w:val="baseline"/>
              <w:rPr>
                <w:rFonts w:eastAsia="Times New Roman"/>
              </w:rPr>
            </w:pPr>
            <w:r w:rsidRPr="00860A43">
              <w:rPr>
                <w:rFonts w:eastAsia="Times New Roman"/>
              </w:rPr>
              <w:t>Alcohol </w:t>
            </w:r>
          </w:p>
        </w:tc>
        <w:tc>
          <w:tcPr>
            <w:tcW w:w="1322" w:type="pct"/>
            <w:tcBorders>
              <w:top w:val="single" w:sz="6" w:space="0" w:color="auto"/>
              <w:left w:val="single" w:sz="6" w:space="0" w:color="000000"/>
              <w:bottom w:val="single" w:sz="6" w:space="0" w:color="auto"/>
              <w:right w:val="single" w:sz="6" w:space="0" w:color="000000"/>
            </w:tcBorders>
            <w:shd w:val="clear" w:color="auto" w:fill="auto"/>
            <w:hideMark/>
          </w:tcPr>
          <w:p w14:paraId="130C0444"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auto"/>
              <w:left w:val="single" w:sz="6" w:space="0" w:color="000000"/>
              <w:bottom w:val="single" w:sz="6" w:space="0" w:color="auto"/>
              <w:right w:val="single" w:sz="6" w:space="0" w:color="000000"/>
            </w:tcBorders>
            <w:shd w:val="clear" w:color="auto" w:fill="auto"/>
            <w:hideMark/>
          </w:tcPr>
          <w:p w14:paraId="4F0C5E06"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48F7C24B" w14:textId="77777777" w:rsidTr="00574E91">
        <w:trPr>
          <w:trHeight w:val="238"/>
        </w:trPr>
        <w:tc>
          <w:tcPr>
            <w:tcW w:w="2515" w:type="pct"/>
            <w:tcBorders>
              <w:top w:val="single" w:sz="6" w:space="0" w:color="auto"/>
              <w:left w:val="single" w:sz="6" w:space="0" w:color="000000"/>
              <w:bottom w:val="single" w:sz="6" w:space="0" w:color="auto"/>
              <w:right w:val="single" w:sz="6" w:space="0" w:color="000000"/>
            </w:tcBorders>
            <w:shd w:val="clear" w:color="auto" w:fill="auto"/>
            <w:hideMark/>
          </w:tcPr>
          <w:p w14:paraId="4D660276" w14:textId="77777777" w:rsidR="00860A43" w:rsidRPr="00860A43" w:rsidRDefault="00860A43" w:rsidP="00860A43">
            <w:pPr>
              <w:textAlignment w:val="baseline"/>
              <w:rPr>
                <w:rFonts w:eastAsia="Times New Roman"/>
              </w:rPr>
            </w:pPr>
            <w:r w:rsidRPr="00860A43">
              <w:rPr>
                <w:rFonts w:eastAsia="Times New Roman"/>
              </w:rPr>
              <w:t>Arson </w:t>
            </w:r>
          </w:p>
        </w:tc>
        <w:tc>
          <w:tcPr>
            <w:tcW w:w="1322" w:type="pct"/>
            <w:tcBorders>
              <w:top w:val="single" w:sz="6" w:space="0" w:color="auto"/>
              <w:left w:val="single" w:sz="6" w:space="0" w:color="000000"/>
              <w:bottom w:val="single" w:sz="6" w:space="0" w:color="auto"/>
              <w:right w:val="single" w:sz="6" w:space="0" w:color="000000"/>
            </w:tcBorders>
            <w:shd w:val="clear" w:color="auto" w:fill="auto"/>
            <w:hideMark/>
          </w:tcPr>
          <w:p w14:paraId="5D795450"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auto"/>
              <w:left w:val="single" w:sz="6" w:space="0" w:color="000000"/>
              <w:bottom w:val="single" w:sz="6" w:space="0" w:color="auto"/>
              <w:right w:val="single" w:sz="6" w:space="0" w:color="000000"/>
            </w:tcBorders>
            <w:shd w:val="clear" w:color="auto" w:fill="auto"/>
            <w:hideMark/>
          </w:tcPr>
          <w:p w14:paraId="12A46D0A"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32F3004B"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63E590C9" w14:textId="77777777" w:rsidR="00860A43" w:rsidRPr="00860A43" w:rsidRDefault="00860A43" w:rsidP="00860A43">
            <w:pPr>
              <w:textAlignment w:val="baseline"/>
              <w:rPr>
                <w:rFonts w:eastAsia="Times New Roman"/>
              </w:rPr>
            </w:pPr>
            <w:r w:rsidRPr="00860A43">
              <w:rPr>
                <w:rFonts w:eastAsia="Times New Roman"/>
              </w:rPr>
              <w:t>Battery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78F04B2E"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35810D96"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4EED0209"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2F5F1E0E" w14:textId="77777777" w:rsidR="00860A43" w:rsidRPr="00860A43" w:rsidRDefault="00860A43" w:rsidP="00860A43">
            <w:pPr>
              <w:textAlignment w:val="baseline"/>
              <w:rPr>
                <w:rFonts w:eastAsia="Times New Roman"/>
              </w:rPr>
            </w:pPr>
            <w:r w:rsidRPr="00860A43">
              <w:rPr>
                <w:rFonts w:eastAsia="Times New Roman"/>
              </w:rPr>
              <w:t>Bullying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6F10CCA2" w14:textId="11C112DA" w:rsidR="00860A43" w:rsidRPr="00860A43" w:rsidRDefault="00636A92" w:rsidP="00860A43">
            <w:pPr>
              <w:jc w:val="center"/>
              <w:textAlignment w:val="baseline"/>
              <w:rPr>
                <w:rFonts w:eastAsia="Times New Roman"/>
              </w:rPr>
            </w:pPr>
            <w:r>
              <w:rPr>
                <w:rFonts w:eastAsia="Times New Roman"/>
              </w:rPr>
              <w:t>2</w:t>
            </w:r>
            <w:r w:rsidR="00860A43" w:rsidRPr="00860A43">
              <w:rPr>
                <w:rFonts w:eastAsia="Times New Roman"/>
              </w:rPr>
              <w:t>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728762FA" w14:textId="337B88B6" w:rsidR="00860A43" w:rsidRPr="00860A43" w:rsidRDefault="00636A92" w:rsidP="00860A43">
            <w:pPr>
              <w:jc w:val="center"/>
              <w:textAlignment w:val="baseline"/>
              <w:rPr>
                <w:rFonts w:eastAsia="Times New Roman"/>
              </w:rPr>
            </w:pPr>
            <w:r>
              <w:rPr>
                <w:rFonts w:eastAsia="Times New Roman"/>
              </w:rPr>
              <w:t>1</w:t>
            </w:r>
            <w:r w:rsidR="00860A43" w:rsidRPr="00860A43">
              <w:rPr>
                <w:rFonts w:eastAsia="Times New Roman"/>
              </w:rPr>
              <w:t> </w:t>
            </w:r>
          </w:p>
        </w:tc>
      </w:tr>
      <w:tr w:rsidR="00860A43" w:rsidRPr="00860A43" w14:paraId="7B226CD0" w14:textId="77777777" w:rsidTr="00574E91">
        <w:trPr>
          <w:trHeight w:val="238"/>
        </w:trPr>
        <w:tc>
          <w:tcPr>
            <w:tcW w:w="2515" w:type="pct"/>
            <w:tcBorders>
              <w:top w:val="single" w:sz="6" w:space="0" w:color="000000"/>
              <w:left w:val="single" w:sz="6" w:space="0" w:color="000000"/>
              <w:bottom w:val="single" w:sz="6" w:space="0" w:color="auto"/>
              <w:right w:val="single" w:sz="6" w:space="0" w:color="000000"/>
            </w:tcBorders>
            <w:shd w:val="clear" w:color="auto" w:fill="auto"/>
            <w:hideMark/>
          </w:tcPr>
          <w:p w14:paraId="7573FECA" w14:textId="77777777" w:rsidR="00860A43" w:rsidRPr="00860A43" w:rsidRDefault="00860A43" w:rsidP="00860A43">
            <w:pPr>
              <w:textAlignment w:val="baseline"/>
              <w:rPr>
                <w:rFonts w:eastAsia="Times New Roman"/>
              </w:rPr>
            </w:pPr>
            <w:r w:rsidRPr="00860A43">
              <w:rPr>
                <w:rFonts w:eastAsia="Times New Roman"/>
              </w:rPr>
              <w:t>Breaking &amp; Entering/Robbery/Larceny/Thief </w:t>
            </w:r>
          </w:p>
        </w:tc>
        <w:tc>
          <w:tcPr>
            <w:tcW w:w="1322" w:type="pct"/>
            <w:tcBorders>
              <w:top w:val="single" w:sz="6" w:space="0" w:color="000000"/>
              <w:left w:val="single" w:sz="6" w:space="0" w:color="000000"/>
              <w:bottom w:val="single" w:sz="6" w:space="0" w:color="auto"/>
              <w:right w:val="single" w:sz="6" w:space="0" w:color="000000"/>
            </w:tcBorders>
            <w:shd w:val="clear" w:color="auto" w:fill="auto"/>
            <w:hideMark/>
          </w:tcPr>
          <w:p w14:paraId="7E027E52"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auto"/>
              <w:right w:val="single" w:sz="6" w:space="0" w:color="000000"/>
            </w:tcBorders>
            <w:shd w:val="clear" w:color="auto" w:fill="auto"/>
            <w:hideMark/>
          </w:tcPr>
          <w:p w14:paraId="40B50234"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730EBF63" w14:textId="77777777" w:rsidTr="00574E91">
        <w:trPr>
          <w:trHeight w:val="238"/>
        </w:trPr>
        <w:tc>
          <w:tcPr>
            <w:tcW w:w="2515" w:type="pct"/>
            <w:tcBorders>
              <w:top w:val="single" w:sz="6" w:space="0" w:color="auto"/>
              <w:left w:val="single" w:sz="6" w:space="0" w:color="000000"/>
              <w:bottom w:val="single" w:sz="6" w:space="0" w:color="000000"/>
              <w:right w:val="single" w:sz="6" w:space="0" w:color="000000"/>
            </w:tcBorders>
            <w:shd w:val="clear" w:color="auto" w:fill="auto"/>
            <w:hideMark/>
          </w:tcPr>
          <w:p w14:paraId="72B5654A" w14:textId="77777777" w:rsidR="00860A43" w:rsidRPr="00860A43" w:rsidRDefault="00860A43" w:rsidP="00860A43">
            <w:pPr>
              <w:textAlignment w:val="baseline"/>
              <w:rPr>
                <w:rFonts w:eastAsia="Times New Roman"/>
              </w:rPr>
            </w:pPr>
            <w:r w:rsidRPr="00860A43">
              <w:rPr>
                <w:rFonts w:eastAsia="Times New Roman"/>
              </w:rPr>
              <w:t>Computer Trespass </w:t>
            </w:r>
          </w:p>
        </w:tc>
        <w:tc>
          <w:tcPr>
            <w:tcW w:w="1322" w:type="pct"/>
            <w:tcBorders>
              <w:top w:val="single" w:sz="6" w:space="0" w:color="auto"/>
              <w:left w:val="single" w:sz="6" w:space="0" w:color="000000"/>
              <w:bottom w:val="single" w:sz="6" w:space="0" w:color="000000"/>
              <w:right w:val="single" w:sz="6" w:space="0" w:color="000000"/>
            </w:tcBorders>
            <w:shd w:val="clear" w:color="auto" w:fill="auto"/>
            <w:hideMark/>
          </w:tcPr>
          <w:p w14:paraId="33FBC04B"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auto"/>
              <w:left w:val="single" w:sz="6" w:space="0" w:color="000000"/>
              <w:bottom w:val="single" w:sz="6" w:space="0" w:color="000000"/>
              <w:right w:val="single" w:sz="6" w:space="0" w:color="000000"/>
            </w:tcBorders>
            <w:shd w:val="clear" w:color="auto" w:fill="auto"/>
            <w:hideMark/>
          </w:tcPr>
          <w:p w14:paraId="5C0CD330"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03A80F22" w14:textId="77777777" w:rsidTr="00574E91">
        <w:trPr>
          <w:trHeight w:val="238"/>
        </w:trPr>
        <w:tc>
          <w:tcPr>
            <w:tcW w:w="2515" w:type="pct"/>
            <w:tcBorders>
              <w:top w:val="single" w:sz="6" w:space="0" w:color="auto"/>
              <w:left w:val="single" w:sz="6" w:space="0" w:color="000000"/>
              <w:bottom w:val="single" w:sz="6" w:space="0" w:color="000000"/>
              <w:right w:val="single" w:sz="6" w:space="0" w:color="000000"/>
            </w:tcBorders>
            <w:shd w:val="clear" w:color="auto" w:fill="auto"/>
            <w:hideMark/>
          </w:tcPr>
          <w:p w14:paraId="17D128D6" w14:textId="77777777" w:rsidR="00860A43" w:rsidRPr="00860A43" w:rsidRDefault="00860A43" w:rsidP="00860A43">
            <w:pPr>
              <w:textAlignment w:val="baseline"/>
              <w:rPr>
                <w:rFonts w:eastAsia="Times New Roman"/>
              </w:rPr>
            </w:pPr>
            <w:r w:rsidRPr="00860A43">
              <w:rPr>
                <w:rFonts w:eastAsia="Times New Roman"/>
              </w:rPr>
              <w:t>Disorderly Conduct </w:t>
            </w:r>
          </w:p>
        </w:tc>
        <w:tc>
          <w:tcPr>
            <w:tcW w:w="1322" w:type="pct"/>
            <w:tcBorders>
              <w:top w:val="single" w:sz="6" w:space="0" w:color="auto"/>
              <w:left w:val="single" w:sz="6" w:space="0" w:color="000000"/>
              <w:bottom w:val="single" w:sz="6" w:space="0" w:color="000000"/>
              <w:right w:val="single" w:sz="6" w:space="0" w:color="000000"/>
            </w:tcBorders>
            <w:shd w:val="clear" w:color="auto" w:fill="auto"/>
            <w:hideMark/>
          </w:tcPr>
          <w:p w14:paraId="4E18548F" w14:textId="23E61108" w:rsidR="00860A43" w:rsidRPr="00860A43" w:rsidRDefault="00636A92" w:rsidP="00860A43">
            <w:pPr>
              <w:jc w:val="center"/>
              <w:textAlignment w:val="baseline"/>
              <w:rPr>
                <w:rFonts w:eastAsia="Times New Roman"/>
              </w:rPr>
            </w:pPr>
            <w:r>
              <w:rPr>
                <w:rFonts w:eastAsia="Times New Roman"/>
              </w:rPr>
              <w:t>4</w:t>
            </w:r>
            <w:r w:rsidR="00860A43" w:rsidRPr="00860A43">
              <w:rPr>
                <w:rFonts w:eastAsia="Times New Roman"/>
              </w:rPr>
              <w:t> </w:t>
            </w:r>
          </w:p>
        </w:tc>
        <w:tc>
          <w:tcPr>
            <w:tcW w:w="1163" w:type="pct"/>
            <w:tcBorders>
              <w:top w:val="single" w:sz="6" w:space="0" w:color="auto"/>
              <w:left w:val="single" w:sz="6" w:space="0" w:color="000000"/>
              <w:bottom w:val="single" w:sz="6" w:space="0" w:color="000000"/>
              <w:right w:val="single" w:sz="6" w:space="0" w:color="000000"/>
            </w:tcBorders>
            <w:shd w:val="clear" w:color="auto" w:fill="auto"/>
            <w:hideMark/>
          </w:tcPr>
          <w:p w14:paraId="1670E258" w14:textId="0CDAEB55" w:rsidR="00860A43" w:rsidRPr="00860A43" w:rsidRDefault="00636A92" w:rsidP="00860A43">
            <w:pPr>
              <w:jc w:val="center"/>
              <w:textAlignment w:val="baseline"/>
              <w:rPr>
                <w:rFonts w:eastAsia="Times New Roman"/>
              </w:rPr>
            </w:pPr>
            <w:r>
              <w:rPr>
                <w:rFonts w:eastAsia="Times New Roman"/>
              </w:rPr>
              <w:t>4</w:t>
            </w:r>
            <w:r w:rsidR="00860A43" w:rsidRPr="00860A43">
              <w:rPr>
                <w:rFonts w:eastAsia="Times New Roman"/>
              </w:rPr>
              <w:t> </w:t>
            </w:r>
          </w:p>
        </w:tc>
      </w:tr>
      <w:tr w:rsidR="00860A43" w:rsidRPr="00860A43" w14:paraId="66F9A1D9" w14:textId="77777777" w:rsidTr="00574E91">
        <w:trPr>
          <w:trHeight w:val="238"/>
        </w:trPr>
        <w:tc>
          <w:tcPr>
            <w:tcW w:w="2515" w:type="pct"/>
            <w:tcBorders>
              <w:top w:val="single" w:sz="6" w:space="0" w:color="auto"/>
              <w:left w:val="single" w:sz="6" w:space="0" w:color="000000"/>
              <w:bottom w:val="single" w:sz="6" w:space="0" w:color="000000"/>
              <w:right w:val="single" w:sz="6" w:space="0" w:color="000000"/>
            </w:tcBorders>
            <w:shd w:val="clear" w:color="auto" w:fill="auto"/>
            <w:hideMark/>
          </w:tcPr>
          <w:p w14:paraId="61593190" w14:textId="77777777" w:rsidR="00860A43" w:rsidRPr="00860A43" w:rsidRDefault="00860A43" w:rsidP="00860A43">
            <w:pPr>
              <w:textAlignment w:val="baseline"/>
              <w:rPr>
                <w:rFonts w:eastAsia="Times New Roman"/>
              </w:rPr>
            </w:pPr>
            <w:r w:rsidRPr="00860A43">
              <w:rPr>
                <w:rFonts w:eastAsia="Times New Roman"/>
              </w:rPr>
              <w:t>Drugs Except Alcohol and Tobacco </w:t>
            </w:r>
          </w:p>
        </w:tc>
        <w:tc>
          <w:tcPr>
            <w:tcW w:w="1322" w:type="pct"/>
            <w:tcBorders>
              <w:top w:val="single" w:sz="6" w:space="0" w:color="auto"/>
              <w:left w:val="single" w:sz="6" w:space="0" w:color="000000"/>
              <w:bottom w:val="single" w:sz="6" w:space="0" w:color="000000"/>
              <w:right w:val="single" w:sz="6" w:space="0" w:color="000000"/>
            </w:tcBorders>
            <w:shd w:val="clear" w:color="auto" w:fill="auto"/>
            <w:hideMark/>
          </w:tcPr>
          <w:p w14:paraId="35CF5394"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auto"/>
              <w:left w:val="single" w:sz="6" w:space="0" w:color="000000"/>
              <w:bottom w:val="single" w:sz="6" w:space="0" w:color="000000"/>
              <w:right w:val="single" w:sz="6" w:space="0" w:color="000000"/>
            </w:tcBorders>
            <w:shd w:val="clear" w:color="auto" w:fill="auto"/>
            <w:hideMark/>
          </w:tcPr>
          <w:p w14:paraId="6DC62EAD"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5C1B819C" w14:textId="77777777" w:rsidTr="00574E91">
        <w:trPr>
          <w:trHeight w:val="238"/>
        </w:trPr>
        <w:tc>
          <w:tcPr>
            <w:tcW w:w="2515" w:type="pct"/>
            <w:tcBorders>
              <w:top w:val="single" w:sz="6" w:space="0" w:color="auto"/>
              <w:left w:val="single" w:sz="6" w:space="0" w:color="000000"/>
              <w:bottom w:val="single" w:sz="6" w:space="0" w:color="000000"/>
              <w:right w:val="single" w:sz="6" w:space="0" w:color="000000"/>
            </w:tcBorders>
            <w:shd w:val="clear" w:color="auto" w:fill="auto"/>
            <w:hideMark/>
          </w:tcPr>
          <w:p w14:paraId="11C2FD8B" w14:textId="77777777" w:rsidR="00860A43" w:rsidRPr="00860A43" w:rsidRDefault="00860A43" w:rsidP="00860A43">
            <w:pPr>
              <w:textAlignment w:val="baseline"/>
              <w:rPr>
                <w:rFonts w:eastAsia="Times New Roman"/>
              </w:rPr>
            </w:pPr>
            <w:r w:rsidRPr="00860A43">
              <w:rPr>
                <w:rFonts w:eastAsia="Times New Roman"/>
              </w:rPr>
              <w:t>Fighting </w:t>
            </w:r>
          </w:p>
        </w:tc>
        <w:tc>
          <w:tcPr>
            <w:tcW w:w="1322" w:type="pct"/>
            <w:tcBorders>
              <w:top w:val="single" w:sz="6" w:space="0" w:color="auto"/>
              <w:left w:val="single" w:sz="6" w:space="0" w:color="000000"/>
              <w:bottom w:val="single" w:sz="6" w:space="0" w:color="000000"/>
              <w:right w:val="single" w:sz="6" w:space="0" w:color="000000"/>
            </w:tcBorders>
            <w:shd w:val="clear" w:color="auto" w:fill="auto"/>
            <w:hideMark/>
          </w:tcPr>
          <w:p w14:paraId="00856CB5" w14:textId="18E474CD" w:rsidR="00860A43" w:rsidRPr="00860A43" w:rsidRDefault="00636A92" w:rsidP="00860A43">
            <w:pPr>
              <w:jc w:val="center"/>
              <w:textAlignment w:val="baseline"/>
              <w:rPr>
                <w:rFonts w:eastAsia="Times New Roman"/>
              </w:rPr>
            </w:pPr>
            <w:r>
              <w:rPr>
                <w:rFonts w:eastAsia="Times New Roman"/>
              </w:rPr>
              <w:t>6</w:t>
            </w:r>
            <w:r w:rsidR="00860A43" w:rsidRPr="00860A43">
              <w:rPr>
                <w:rFonts w:eastAsia="Times New Roman"/>
              </w:rPr>
              <w:t> </w:t>
            </w:r>
          </w:p>
        </w:tc>
        <w:tc>
          <w:tcPr>
            <w:tcW w:w="1163" w:type="pct"/>
            <w:tcBorders>
              <w:top w:val="single" w:sz="6" w:space="0" w:color="auto"/>
              <w:left w:val="single" w:sz="6" w:space="0" w:color="000000"/>
              <w:bottom w:val="single" w:sz="6" w:space="0" w:color="000000"/>
              <w:right w:val="single" w:sz="6" w:space="0" w:color="000000"/>
            </w:tcBorders>
            <w:shd w:val="clear" w:color="auto" w:fill="auto"/>
            <w:hideMark/>
          </w:tcPr>
          <w:p w14:paraId="19A7F981" w14:textId="3E51FD9D" w:rsidR="00860A43" w:rsidRPr="00860A43" w:rsidRDefault="00636A92" w:rsidP="00860A43">
            <w:pPr>
              <w:jc w:val="center"/>
              <w:textAlignment w:val="baseline"/>
              <w:rPr>
                <w:rFonts w:eastAsia="Times New Roman"/>
              </w:rPr>
            </w:pPr>
            <w:r>
              <w:rPr>
                <w:rFonts w:eastAsia="Times New Roman"/>
              </w:rPr>
              <w:t>5</w:t>
            </w:r>
            <w:r w:rsidR="00860A43" w:rsidRPr="00860A43">
              <w:rPr>
                <w:rFonts w:eastAsia="Times New Roman"/>
              </w:rPr>
              <w:t> </w:t>
            </w:r>
          </w:p>
        </w:tc>
      </w:tr>
      <w:tr w:rsidR="00860A43" w:rsidRPr="00860A43" w14:paraId="4BC8E3D4"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26482869" w14:textId="77777777" w:rsidR="00860A43" w:rsidRPr="00E9342F" w:rsidRDefault="00860A43" w:rsidP="00860A43">
            <w:pPr>
              <w:textAlignment w:val="baseline"/>
              <w:rPr>
                <w:rFonts w:eastAsia="Times New Roman"/>
              </w:rPr>
            </w:pPr>
            <w:r w:rsidRPr="00E9342F">
              <w:rPr>
                <w:rFonts w:eastAsia="Times New Roman"/>
              </w:rPr>
              <w:t>Inappropriate School Behavior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39430123"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5A8F7002"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157A7A22"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74D91374" w14:textId="5239DD2E" w:rsidR="00860A43" w:rsidRPr="00E9342F" w:rsidRDefault="00860A43" w:rsidP="00860A43">
            <w:pPr>
              <w:textAlignment w:val="baseline"/>
              <w:rPr>
                <w:rFonts w:eastAsia="Times New Roman"/>
              </w:rPr>
            </w:pPr>
            <w:r w:rsidRPr="00E9342F">
              <w:rPr>
                <w:rFonts w:eastAsia="Times New Roman"/>
              </w:rPr>
              <w:t>Inappropriate Striking/Touching/Kicking </w:t>
            </w:r>
            <w:r w:rsidR="009C24E0" w:rsidRPr="00E9342F">
              <w:rPr>
                <w:rFonts w:eastAsia="Times New Roman"/>
              </w:rPr>
              <w:t>-10</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46CC485E"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26012879"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1CD475A6"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16AC2B78" w14:textId="77777777" w:rsidR="00860A43" w:rsidRPr="00860A43" w:rsidRDefault="00860A43" w:rsidP="00860A43">
            <w:pPr>
              <w:textAlignment w:val="baseline"/>
              <w:rPr>
                <w:rFonts w:eastAsia="Times New Roman"/>
              </w:rPr>
            </w:pPr>
            <w:r w:rsidRPr="00860A43">
              <w:rPr>
                <w:rFonts w:eastAsia="Times New Roman"/>
              </w:rPr>
              <w:t>Indecent Exposure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660C4826"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0038C46F"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433766CF"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1DB211F0" w14:textId="77777777" w:rsidR="00860A43" w:rsidRPr="00860A43" w:rsidRDefault="00860A43" w:rsidP="00860A43">
            <w:pPr>
              <w:textAlignment w:val="baseline"/>
              <w:rPr>
                <w:rFonts w:eastAsia="Times New Roman"/>
              </w:rPr>
            </w:pPr>
            <w:r w:rsidRPr="00860A43">
              <w:rPr>
                <w:rFonts w:eastAsia="Times New Roman"/>
              </w:rPr>
              <w:t>Obscenity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5366E1A1"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2CEAB53B"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55320C64"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3F6FECE4" w14:textId="77777777" w:rsidR="00860A43" w:rsidRPr="00860A43" w:rsidRDefault="00860A43" w:rsidP="00860A43">
            <w:pPr>
              <w:textAlignment w:val="baseline"/>
              <w:rPr>
                <w:rFonts w:eastAsia="Times New Roman"/>
              </w:rPr>
            </w:pPr>
            <w:r w:rsidRPr="00860A43">
              <w:rPr>
                <w:rFonts w:eastAsia="Times New Roman"/>
              </w:rPr>
              <w:t>Reckless/Disorderly Conduct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43DFAA90"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769F37F1"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27C3BB87"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7C122B45" w14:textId="77777777" w:rsidR="00860A43" w:rsidRPr="00860A43" w:rsidRDefault="00860A43" w:rsidP="00860A43">
            <w:pPr>
              <w:textAlignment w:val="baseline"/>
              <w:rPr>
                <w:rFonts w:eastAsia="Times New Roman"/>
              </w:rPr>
            </w:pPr>
            <w:r w:rsidRPr="00860A43">
              <w:rPr>
                <w:rFonts w:eastAsia="Times New Roman"/>
              </w:rPr>
              <w:t>Sexual Harassment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6012F930"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52EEA1D8"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3493F0D2"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1AFDFEA4" w14:textId="77777777" w:rsidR="00860A43" w:rsidRPr="00860A43" w:rsidRDefault="00860A43" w:rsidP="00860A43">
            <w:pPr>
              <w:textAlignment w:val="baseline"/>
              <w:rPr>
                <w:rFonts w:eastAsia="Times New Roman"/>
              </w:rPr>
            </w:pPr>
            <w:r w:rsidRPr="00860A43">
              <w:rPr>
                <w:rFonts w:eastAsia="Times New Roman"/>
              </w:rPr>
              <w:t>Sexual Battery </w:t>
            </w:r>
          </w:p>
        </w:tc>
        <w:tc>
          <w:tcPr>
            <w:tcW w:w="1322" w:type="pct"/>
            <w:tcBorders>
              <w:top w:val="single" w:sz="6" w:space="0" w:color="000000"/>
              <w:left w:val="single" w:sz="6" w:space="0" w:color="000000"/>
              <w:bottom w:val="single" w:sz="6" w:space="0" w:color="000000"/>
              <w:right w:val="single" w:sz="6" w:space="0" w:color="000000"/>
            </w:tcBorders>
            <w:shd w:val="clear" w:color="auto" w:fill="auto"/>
            <w:hideMark/>
          </w:tcPr>
          <w:p w14:paraId="1D1E8FD4" w14:textId="77777777" w:rsidR="00860A43" w:rsidRPr="00860A43" w:rsidRDefault="00860A43" w:rsidP="00860A43">
            <w:pPr>
              <w:jc w:val="center"/>
              <w:textAlignment w:val="baseline"/>
              <w:rPr>
                <w:rFonts w:eastAsia="Times New Roman"/>
              </w:rPr>
            </w:pPr>
            <w:r w:rsidRPr="00860A43">
              <w:rPr>
                <w:rFonts w:eastAsia="Times New Roman"/>
              </w:rPr>
              <w:t>0 </w:t>
            </w:r>
          </w:p>
        </w:tc>
        <w:tc>
          <w:tcPr>
            <w:tcW w:w="1163" w:type="pct"/>
            <w:tcBorders>
              <w:top w:val="single" w:sz="6" w:space="0" w:color="000000"/>
              <w:left w:val="single" w:sz="6" w:space="0" w:color="000000"/>
              <w:bottom w:val="single" w:sz="6" w:space="0" w:color="000000"/>
              <w:right w:val="single" w:sz="6" w:space="0" w:color="000000"/>
            </w:tcBorders>
            <w:shd w:val="clear" w:color="auto" w:fill="auto"/>
            <w:hideMark/>
          </w:tcPr>
          <w:p w14:paraId="38807EF9" w14:textId="77777777" w:rsidR="00860A43" w:rsidRPr="00860A43" w:rsidRDefault="00860A43" w:rsidP="00860A43">
            <w:pPr>
              <w:jc w:val="center"/>
              <w:textAlignment w:val="baseline"/>
              <w:rPr>
                <w:rFonts w:eastAsia="Times New Roman"/>
              </w:rPr>
            </w:pPr>
            <w:r w:rsidRPr="00860A43">
              <w:rPr>
                <w:rFonts w:eastAsia="Times New Roman"/>
              </w:rPr>
              <w:t>0 </w:t>
            </w:r>
          </w:p>
        </w:tc>
      </w:tr>
      <w:tr w:rsidR="00860A43" w:rsidRPr="00860A43" w14:paraId="10AFF455"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2A8A8461" w14:textId="77777777" w:rsidR="00860A43" w:rsidRPr="00860A43" w:rsidRDefault="00860A43" w:rsidP="00860A43">
            <w:pPr>
              <w:textAlignment w:val="baseline"/>
              <w:rPr>
                <w:rFonts w:eastAsia="Times New Roman"/>
              </w:rPr>
            </w:pPr>
            <w:r w:rsidRPr="00860A43">
              <w:rPr>
                <w:rFonts w:eastAsia="Times New Roman"/>
              </w:rPr>
              <w:t>Sex Offenses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1F0539C8" w14:textId="51886040" w:rsidR="00860A43" w:rsidRPr="00860A43" w:rsidRDefault="00636A92" w:rsidP="00860A43">
            <w:pPr>
              <w:jc w:val="center"/>
              <w:textAlignment w:val="baseline"/>
              <w:rPr>
                <w:rFonts w:eastAsia="Times New Roman"/>
              </w:rPr>
            </w:pPr>
            <w:r>
              <w:rPr>
                <w:rFonts w:eastAsia="Times New Roman"/>
              </w:rPr>
              <w:t>0</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26867E81" w14:textId="14C1FE0F" w:rsidR="00860A43" w:rsidRPr="00860A43" w:rsidRDefault="00636A92" w:rsidP="00860A43">
            <w:pPr>
              <w:jc w:val="center"/>
              <w:textAlignment w:val="baseline"/>
              <w:rPr>
                <w:rFonts w:eastAsia="Times New Roman"/>
              </w:rPr>
            </w:pPr>
            <w:r>
              <w:rPr>
                <w:rFonts w:eastAsia="Times New Roman"/>
              </w:rPr>
              <w:t>0</w:t>
            </w:r>
          </w:p>
        </w:tc>
      </w:tr>
      <w:tr w:rsidR="00860A43" w:rsidRPr="00860A43" w14:paraId="3ACB4CCE"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493D0FB5" w14:textId="77777777" w:rsidR="00860A43" w:rsidRPr="00860A43" w:rsidRDefault="00860A43" w:rsidP="00860A43">
            <w:pPr>
              <w:textAlignment w:val="baseline"/>
              <w:rPr>
                <w:rFonts w:eastAsia="Times New Roman"/>
              </w:rPr>
            </w:pPr>
            <w:r w:rsidRPr="00860A43">
              <w:rPr>
                <w:rFonts w:eastAsia="Times New Roman"/>
              </w:rPr>
              <w:t>Theft/Possession of Stolen Objects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469080C0" w14:textId="6AF03DDF" w:rsidR="00860A43" w:rsidRPr="00860A43" w:rsidRDefault="00636A92" w:rsidP="00860A43">
            <w:pPr>
              <w:jc w:val="center"/>
              <w:textAlignment w:val="baseline"/>
              <w:rPr>
                <w:rFonts w:eastAsia="Times New Roman"/>
              </w:rPr>
            </w:pPr>
            <w:r>
              <w:rPr>
                <w:rFonts w:eastAsia="Times New Roman"/>
              </w:rPr>
              <w:t>1</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30A8121A" w14:textId="6471FE2E" w:rsidR="00860A43" w:rsidRPr="00860A43" w:rsidRDefault="00636A92" w:rsidP="00636A92">
            <w:pPr>
              <w:jc w:val="center"/>
              <w:textAlignment w:val="baseline"/>
              <w:rPr>
                <w:rFonts w:eastAsia="Times New Roman"/>
              </w:rPr>
            </w:pPr>
            <w:r>
              <w:rPr>
                <w:rFonts w:eastAsia="Times New Roman"/>
              </w:rPr>
              <w:t>1</w:t>
            </w:r>
          </w:p>
        </w:tc>
      </w:tr>
      <w:tr w:rsidR="00860A43" w:rsidRPr="00860A43" w14:paraId="47EF0CB7"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244E611D" w14:textId="77777777" w:rsidR="00860A43" w:rsidRPr="00860A43" w:rsidRDefault="00860A43" w:rsidP="00860A43">
            <w:pPr>
              <w:textAlignment w:val="baseline"/>
              <w:rPr>
                <w:rFonts w:eastAsia="Times New Roman"/>
              </w:rPr>
            </w:pPr>
            <w:r w:rsidRPr="00860A43">
              <w:rPr>
                <w:rFonts w:eastAsia="Times New Roman"/>
              </w:rPr>
              <w:t>Threatening/Intimidating Students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6DF06D0D" w14:textId="40EDD93B" w:rsidR="00860A43" w:rsidRPr="00860A43" w:rsidRDefault="00636A92" w:rsidP="00860A43">
            <w:pPr>
              <w:jc w:val="center"/>
              <w:textAlignment w:val="baseline"/>
              <w:rPr>
                <w:rFonts w:eastAsia="Times New Roman"/>
              </w:rPr>
            </w:pPr>
            <w:r>
              <w:rPr>
                <w:rFonts w:eastAsia="Times New Roman"/>
              </w:rPr>
              <w:t>1</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3B946B8E" w14:textId="7B5323EA" w:rsidR="00860A43" w:rsidRPr="00860A43" w:rsidRDefault="00636A92" w:rsidP="00860A43">
            <w:pPr>
              <w:jc w:val="center"/>
              <w:textAlignment w:val="baseline"/>
              <w:rPr>
                <w:rFonts w:eastAsia="Times New Roman"/>
              </w:rPr>
            </w:pPr>
            <w:r>
              <w:rPr>
                <w:rFonts w:eastAsia="Times New Roman"/>
              </w:rPr>
              <w:t>1</w:t>
            </w:r>
          </w:p>
        </w:tc>
      </w:tr>
      <w:tr w:rsidR="00860A43" w:rsidRPr="00860A43" w14:paraId="3EC97B34"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38C79210" w14:textId="77777777" w:rsidR="00860A43" w:rsidRPr="00860A43" w:rsidRDefault="00860A43" w:rsidP="00860A43">
            <w:pPr>
              <w:textAlignment w:val="baseline"/>
              <w:rPr>
                <w:rFonts w:eastAsia="Times New Roman"/>
              </w:rPr>
            </w:pPr>
            <w:r w:rsidRPr="00860A43">
              <w:rPr>
                <w:rFonts w:eastAsia="Times New Roman"/>
              </w:rPr>
              <w:t>Threatening/Endangering School Employee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5B3B3186" w14:textId="3FD95F0D" w:rsidR="00860A43" w:rsidRPr="00860A43" w:rsidRDefault="00636A92" w:rsidP="00860A43">
            <w:pPr>
              <w:jc w:val="center"/>
              <w:textAlignment w:val="baseline"/>
              <w:rPr>
                <w:rFonts w:eastAsia="Times New Roman"/>
              </w:rPr>
            </w:pPr>
            <w:r>
              <w:rPr>
                <w:rFonts w:eastAsia="Times New Roman"/>
              </w:rPr>
              <w:t>0</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08E7C6FD" w14:textId="46270478" w:rsidR="00860A43" w:rsidRPr="00860A43" w:rsidRDefault="00636A92" w:rsidP="00860A43">
            <w:pPr>
              <w:jc w:val="center"/>
              <w:textAlignment w:val="baseline"/>
              <w:rPr>
                <w:rFonts w:eastAsia="Times New Roman"/>
              </w:rPr>
            </w:pPr>
            <w:r>
              <w:rPr>
                <w:rFonts w:eastAsia="Times New Roman"/>
              </w:rPr>
              <w:t>0</w:t>
            </w:r>
          </w:p>
        </w:tc>
      </w:tr>
      <w:tr w:rsidR="00860A43" w:rsidRPr="00860A43" w14:paraId="481E37D2"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52884292" w14:textId="77777777" w:rsidR="00860A43" w:rsidRPr="00860A43" w:rsidRDefault="00860A43" w:rsidP="00860A43">
            <w:pPr>
              <w:textAlignment w:val="baseline"/>
              <w:rPr>
                <w:rFonts w:eastAsia="Times New Roman"/>
              </w:rPr>
            </w:pPr>
            <w:r w:rsidRPr="00860A43">
              <w:rPr>
                <w:rFonts w:eastAsia="Times New Roman"/>
              </w:rPr>
              <w:t>Unauthorized Area/Trespassing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506EBC38" w14:textId="2077D870" w:rsidR="00860A43" w:rsidRPr="00860A43" w:rsidRDefault="00636A92" w:rsidP="00860A43">
            <w:pPr>
              <w:jc w:val="center"/>
              <w:textAlignment w:val="baseline"/>
              <w:rPr>
                <w:rFonts w:eastAsia="Times New Roman"/>
              </w:rPr>
            </w:pPr>
            <w:r>
              <w:rPr>
                <w:rFonts w:eastAsia="Times New Roman"/>
              </w:rPr>
              <w:t>0</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4337A0BC" w14:textId="4C128A9E" w:rsidR="00860A43" w:rsidRPr="00860A43" w:rsidRDefault="00636A92" w:rsidP="00860A43">
            <w:pPr>
              <w:jc w:val="center"/>
              <w:textAlignment w:val="baseline"/>
              <w:rPr>
                <w:rFonts w:eastAsia="Times New Roman"/>
              </w:rPr>
            </w:pPr>
            <w:r>
              <w:rPr>
                <w:rFonts w:eastAsia="Times New Roman"/>
              </w:rPr>
              <w:t>0</w:t>
            </w:r>
          </w:p>
        </w:tc>
      </w:tr>
      <w:tr w:rsidR="00860A43" w:rsidRPr="00860A43" w14:paraId="5C70115B"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4A503FDE" w14:textId="77777777" w:rsidR="00860A43" w:rsidRPr="00860A43" w:rsidRDefault="00860A43" w:rsidP="00860A43">
            <w:pPr>
              <w:textAlignment w:val="baseline"/>
              <w:rPr>
                <w:rFonts w:eastAsia="Times New Roman"/>
              </w:rPr>
            </w:pPr>
            <w:r w:rsidRPr="00860A43">
              <w:rPr>
                <w:rFonts w:eastAsia="Times New Roman"/>
              </w:rPr>
              <w:t>Vandalism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03AEF38E" w14:textId="2F1D561D" w:rsidR="00860A43" w:rsidRPr="00860A43" w:rsidRDefault="00636A92" w:rsidP="00860A43">
            <w:pPr>
              <w:jc w:val="center"/>
              <w:textAlignment w:val="baseline"/>
              <w:rPr>
                <w:rFonts w:eastAsia="Times New Roman"/>
              </w:rPr>
            </w:pPr>
            <w:r>
              <w:rPr>
                <w:rFonts w:eastAsia="Times New Roman"/>
              </w:rPr>
              <w:t>1</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69C24222" w14:textId="28B9ACBE" w:rsidR="00860A43" w:rsidRPr="00860A43" w:rsidRDefault="00636A92" w:rsidP="00860A43">
            <w:pPr>
              <w:jc w:val="center"/>
              <w:textAlignment w:val="baseline"/>
              <w:rPr>
                <w:rFonts w:eastAsia="Times New Roman"/>
              </w:rPr>
            </w:pPr>
            <w:r>
              <w:rPr>
                <w:rFonts w:eastAsia="Times New Roman"/>
              </w:rPr>
              <w:t>1</w:t>
            </w:r>
          </w:p>
        </w:tc>
      </w:tr>
      <w:tr w:rsidR="00860A43" w:rsidRPr="00860A43" w14:paraId="2DFD20BA"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5256A554" w14:textId="77777777" w:rsidR="00860A43" w:rsidRPr="00860A43" w:rsidRDefault="00860A43" w:rsidP="00860A43">
            <w:pPr>
              <w:textAlignment w:val="baseline"/>
              <w:rPr>
                <w:rFonts w:eastAsia="Times New Roman"/>
              </w:rPr>
            </w:pPr>
            <w:r w:rsidRPr="00860A43">
              <w:rPr>
                <w:rFonts w:eastAsia="Times New Roman"/>
              </w:rPr>
              <w:t>Weapon/Knife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6111561D" w14:textId="74409160" w:rsidR="00860A43" w:rsidRPr="00860A43" w:rsidRDefault="00636A92" w:rsidP="00860A43">
            <w:pPr>
              <w:jc w:val="center"/>
              <w:textAlignment w:val="baseline"/>
              <w:rPr>
                <w:rFonts w:eastAsia="Times New Roman"/>
              </w:rPr>
            </w:pPr>
            <w:r>
              <w:rPr>
                <w:rFonts w:eastAsia="Times New Roman"/>
              </w:rPr>
              <w:t>1</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71218520" w14:textId="319ED0CF" w:rsidR="00860A43" w:rsidRPr="00860A43" w:rsidRDefault="00636A92" w:rsidP="00860A43">
            <w:pPr>
              <w:jc w:val="center"/>
              <w:textAlignment w:val="baseline"/>
              <w:rPr>
                <w:rFonts w:eastAsia="Times New Roman"/>
              </w:rPr>
            </w:pPr>
            <w:r>
              <w:rPr>
                <w:rFonts w:eastAsia="Times New Roman"/>
              </w:rPr>
              <w:t>1</w:t>
            </w:r>
          </w:p>
        </w:tc>
      </w:tr>
      <w:tr w:rsidR="00860A43" w:rsidRPr="00860A43" w14:paraId="430A332B"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62DD3C09" w14:textId="77777777" w:rsidR="00860A43" w:rsidRPr="00860A43" w:rsidRDefault="00860A43" w:rsidP="00860A43">
            <w:pPr>
              <w:textAlignment w:val="baseline"/>
              <w:rPr>
                <w:rFonts w:eastAsia="Times New Roman"/>
              </w:rPr>
            </w:pPr>
            <w:r w:rsidRPr="00860A43">
              <w:rPr>
                <w:rFonts w:eastAsia="Times New Roman"/>
              </w:rPr>
              <w:t>Weapon/ Gun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5C551583" w14:textId="4E69EE4B" w:rsidR="00860A43" w:rsidRPr="00860A43" w:rsidRDefault="00636A92" w:rsidP="00860A43">
            <w:pPr>
              <w:jc w:val="center"/>
              <w:textAlignment w:val="baseline"/>
              <w:rPr>
                <w:rFonts w:eastAsia="Times New Roman"/>
              </w:rPr>
            </w:pPr>
            <w:r>
              <w:rPr>
                <w:rFonts w:eastAsia="Times New Roman"/>
              </w:rPr>
              <w:t>0</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4727202D" w14:textId="2C8D7B1F" w:rsidR="00860A43" w:rsidRPr="00860A43" w:rsidRDefault="00636A92" w:rsidP="00860A43">
            <w:pPr>
              <w:jc w:val="center"/>
              <w:textAlignment w:val="baseline"/>
              <w:rPr>
                <w:rFonts w:eastAsia="Times New Roman"/>
              </w:rPr>
            </w:pPr>
            <w:r>
              <w:rPr>
                <w:rFonts w:eastAsia="Times New Roman"/>
              </w:rPr>
              <w:t>0</w:t>
            </w:r>
          </w:p>
        </w:tc>
      </w:tr>
      <w:tr w:rsidR="00860A43" w:rsidRPr="00860A43" w14:paraId="5A34DFE7"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7959C3C5" w14:textId="77777777" w:rsidR="00860A43" w:rsidRPr="00860A43" w:rsidRDefault="00860A43" w:rsidP="00860A43">
            <w:pPr>
              <w:textAlignment w:val="baseline"/>
              <w:rPr>
                <w:rFonts w:eastAsia="Times New Roman"/>
              </w:rPr>
            </w:pPr>
            <w:r w:rsidRPr="00860A43">
              <w:rPr>
                <w:rFonts w:eastAsia="Times New Roman"/>
              </w:rPr>
              <w:t>Other (banned item)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03B863E4" w14:textId="27784423" w:rsidR="00860A43" w:rsidRPr="00860A43" w:rsidRDefault="00636A92" w:rsidP="00860A43">
            <w:pPr>
              <w:jc w:val="center"/>
              <w:textAlignment w:val="baseline"/>
              <w:rPr>
                <w:rFonts w:eastAsia="Times New Roman"/>
              </w:rPr>
            </w:pPr>
            <w:r>
              <w:rPr>
                <w:rFonts w:eastAsia="Times New Roman"/>
              </w:rPr>
              <w:t>5</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53DCD71A" w14:textId="70CDC741" w:rsidR="00860A43" w:rsidRPr="00860A43" w:rsidRDefault="00636A92" w:rsidP="00860A43">
            <w:pPr>
              <w:jc w:val="center"/>
              <w:textAlignment w:val="baseline"/>
              <w:rPr>
                <w:rFonts w:eastAsia="Times New Roman"/>
              </w:rPr>
            </w:pPr>
            <w:r>
              <w:rPr>
                <w:rFonts w:eastAsia="Times New Roman"/>
              </w:rPr>
              <w:t>5</w:t>
            </w:r>
          </w:p>
        </w:tc>
      </w:tr>
      <w:tr w:rsidR="00860A43" w:rsidRPr="00860A43" w14:paraId="400CFBF8"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397E8A7E" w14:textId="77777777" w:rsidR="00860A43" w:rsidRPr="00860A43" w:rsidRDefault="00860A43" w:rsidP="00860A43">
            <w:pPr>
              <w:textAlignment w:val="baseline"/>
              <w:rPr>
                <w:rFonts w:eastAsia="Times New Roman"/>
              </w:rPr>
            </w:pPr>
            <w:r w:rsidRPr="00860A43">
              <w:rPr>
                <w:rFonts w:eastAsia="Times New Roman"/>
              </w:rPr>
              <w:t>Gang related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4693DAFD" w14:textId="3F5500FE" w:rsidR="00860A43" w:rsidRPr="00860A43" w:rsidRDefault="00636A92" w:rsidP="00860A43">
            <w:pPr>
              <w:jc w:val="center"/>
              <w:textAlignment w:val="baseline"/>
              <w:rPr>
                <w:rFonts w:eastAsia="Times New Roman"/>
              </w:rPr>
            </w:pPr>
            <w:r>
              <w:rPr>
                <w:rFonts w:eastAsia="Times New Roman"/>
              </w:rPr>
              <w:t>0</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3145063C" w14:textId="3D7D721C" w:rsidR="00860A43" w:rsidRPr="00860A43" w:rsidRDefault="00636A92" w:rsidP="00860A43">
            <w:pPr>
              <w:jc w:val="center"/>
              <w:textAlignment w:val="baseline"/>
              <w:rPr>
                <w:rFonts w:eastAsia="Times New Roman"/>
              </w:rPr>
            </w:pPr>
            <w:r>
              <w:rPr>
                <w:rFonts w:eastAsia="Times New Roman"/>
              </w:rPr>
              <w:t>0</w:t>
            </w:r>
          </w:p>
        </w:tc>
      </w:tr>
      <w:tr w:rsidR="00860A43" w:rsidRPr="00860A43" w14:paraId="1F0DF72D"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4D2B4092" w14:textId="77777777" w:rsidR="00860A43" w:rsidRPr="00860A43" w:rsidRDefault="00860A43" w:rsidP="00860A43">
            <w:pPr>
              <w:textAlignment w:val="baseline"/>
              <w:rPr>
                <w:rFonts w:eastAsia="Times New Roman"/>
              </w:rPr>
            </w:pPr>
            <w:r w:rsidRPr="00860A43">
              <w:rPr>
                <w:rFonts w:eastAsia="Times New Roman"/>
              </w:rPr>
              <w:t>Other-Student Incivility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0F58F4F6" w14:textId="19FE6A24" w:rsidR="00860A43" w:rsidRPr="00860A43" w:rsidRDefault="00636A92" w:rsidP="00860A43">
            <w:pPr>
              <w:jc w:val="center"/>
              <w:textAlignment w:val="baseline"/>
              <w:rPr>
                <w:rFonts w:eastAsia="Times New Roman"/>
              </w:rPr>
            </w:pPr>
            <w:r>
              <w:rPr>
                <w:rFonts w:eastAsia="Times New Roman"/>
              </w:rPr>
              <w:t>25</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62BA45A0" w14:textId="6427A05F" w:rsidR="00860A43" w:rsidRPr="00860A43" w:rsidRDefault="00636A92" w:rsidP="00860A43">
            <w:pPr>
              <w:jc w:val="center"/>
              <w:textAlignment w:val="baseline"/>
              <w:rPr>
                <w:rFonts w:eastAsia="Times New Roman"/>
              </w:rPr>
            </w:pPr>
            <w:r>
              <w:rPr>
                <w:rFonts w:eastAsia="Times New Roman"/>
              </w:rPr>
              <w:t>19</w:t>
            </w:r>
          </w:p>
        </w:tc>
      </w:tr>
      <w:tr w:rsidR="00636A92" w:rsidRPr="00860A43" w14:paraId="51B44312" w14:textId="77777777" w:rsidTr="00574E91">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auto"/>
          </w:tcPr>
          <w:p w14:paraId="26D98DAB" w14:textId="6146C518" w:rsidR="00636A92" w:rsidRPr="00860A43" w:rsidRDefault="00636A92" w:rsidP="00E9342F">
            <w:pPr>
              <w:textAlignment w:val="baseline"/>
              <w:rPr>
                <w:rFonts w:eastAsia="Times New Roman"/>
              </w:rPr>
            </w:pPr>
            <w:r>
              <w:rPr>
                <w:rFonts w:eastAsia="Times New Roman"/>
              </w:rPr>
              <w:t>Other-Possession of Unapproved Items</w:t>
            </w:r>
            <w:r w:rsidR="009C24E0">
              <w:rPr>
                <w:rFonts w:eastAsia="Times New Roman"/>
              </w:rPr>
              <w:t xml:space="preserve">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031C9418" w14:textId="0566B75C" w:rsidR="00636A92" w:rsidRDefault="00636A92" w:rsidP="00860A43">
            <w:pPr>
              <w:jc w:val="center"/>
              <w:textAlignment w:val="baseline"/>
              <w:rPr>
                <w:rFonts w:eastAsia="Times New Roman"/>
              </w:rPr>
            </w:pPr>
            <w:r>
              <w:rPr>
                <w:rFonts w:eastAsia="Times New Roman"/>
              </w:rPr>
              <w:t>0</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7A6A0E51" w14:textId="3F2D9DAD" w:rsidR="00636A92" w:rsidRDefault="00636A92" w:rsidP="00860A43">
            <w:pPr>
              <w:jc w:val="center"/>
              <w:textAlignment w:val="baseline"/>
              <w:rPr>
                <w:rFonts w:eastAsia="Times New Roman"/>
              </w:rPr>
            </w:pPr>
            <w:r>
              <w:rPr>
                <w:rFonts w:eastAsia="Times New Roman"/>
              </w:rPr>
              <w:t>0</w:t>
            </w:r>
          </w:p>
        </w:tc>
      </w:tr>
      <w:tr w:rsidR="00860A43" w:rsidRPr="00860A43" w14:paraId="1ED80C05" w14:textId="77777777" w:rsidTr="00C727B5">
        <w:trPr>
          <w:trHeight w:val="363"/>
        </w:trPr>
        <w:tc>
          <w:tcPr>
            <w:tcW w:w="2515" w:type="pct"/>
            <w:tcBorders>
              <w:top w:val="single" w:sz="6" w:space="0" w:color="000000"/>
              <w:left w:val="single" w:sz="6" w:space="0" w:color="000000"/>
              <w:bottom w:val="single" w:sz="6" w:space="0" w:color="000000"/>
              <w:right w:val="single" w:sz="6" w:space="0" w:color="000000"/>
            </w:tcBorders>
            <w:shd w:val="clear" w:color="auto" w:fill="auto"/>
            <w:hideMark/>
          </w:tcPr>
          <w:p w14:paraId="75D029F9" w14:textId="77777777" w:rsidR="00860A43" w:rsidRPr="00860A43" w:rsidRDefault="00860A43" w:rsidP="00860A43">
            <w:pPr>
              <w:textAlignment w:val="baseline"/>
              <w:rPr>
                <w:rFonts w:eastAsia="Times New Roman"/>
              </w:rPr>
            </w:pPr>
            <w:r w:rsidRPr="00860A43">
              <w:rPr>
                <w:rFonts w:eastAsia="Times New Roman"/>
              </w:rPr>
              <w:t>Other-Attendance Related </w:t>
            </w:r>
          </w:p>
        </w:tc>
        <w:tc>
          <w:tcPr>
            <w:tcW w:w="1322" w:type="pct"/>
            <w:tcBorders>
              <w:top w:val="single" w:sz="6" w:space="0" w:color="000000"/>
              <w:left w:val="single" w:sz="6" w:space="0" w:color="000000"/>
              <w:bottom w:val="single" w:sz="6" w:space="0" w:color="000000"/>
              <w:right w:val="single" w:sz="6" w:space="0" w:color="000000"/>
            </w:tcBorders>
            <w:shd w:val="clear" w:color="auto" w:fill="auto"/>
          </w:tcPr>
          <w:p w14:paraId="4DE7313D" w14:textId="5AF3401D" w:rsidR="00860A43" w:rsidRPr="00860A43" w:rsidRDefault="00636A92" w:rsidP="00860A43">
            <w:pPr>
              <w:jc w:val="center"/>
              <w:textAlignment w:val="baseline"/>
              <w:rPr>
                <w:rFonts w:eastAsia="Times New Roman"/>
              </w:rPr>
            </w:pPr>
            <w:r>
              <w:rPr>
                <w:rFonts w:eastAsia="Times New Roman"/>
              </w:rPr>
              <w:t>2</w:t>
            </w:r>
          </w:p>
        </w:tc>
        <w:tc>
          <w:tcPr>
            <w:tcW w:w="1163" w:type="pct"/>
            <w:tcBorders>
              <w:top w:val="single" w:sz="6" w:space="0" w:color="000000"/>
              <w:left w:val="single" w:sz="6" w:space="0" w:color="000000"/>
              <w:bottom w:val="single" w:sz="6" w:space="0" w:color="000000"/>
              <w:right w:val="single" w:sz="6" w:space="0" w:color="000000"/>
            </w:tcBorders>
            <w:shd w:val="clear" w:color="auto" w:fill="auto"/>
          </w:tcPr>
          <w:p w14:paraId="3958CDB3" w14:textId="70647EC6" w:rsidR="00860A43" w:rsidRPr="00860A43" w:rsidRDefault="00636A92" w:rsidP="00860A43">
            <w:pPr>
              <w:jc w:val="center"/>
              <w:textAlignment w:val="baseline"/>
              <w:rPr>
                <w:rFonts w:eastAsia="Times New Roman"/>
              </w:rPr>
            </w:pPr>
            <w:r>
              <w:rPr>
                <w:rFonts w:eastAsia="Times New Roman"/>
              </w:rPr>
              <w:t>2</w:t>
            </w:r>
          </w:p>
        </w:tc>
      </w:tr>
      <w:tr w:rsidR="00860A43" w:rsidRPr="00860A43" w14:paraId="52054CA3" w14:textId="77777777" w:rsidTr="00C727B5">
        <w:trPr>
          <w:trHeight w:val="238"/>
        </w:trPr>
        <w:tc>
          <w:tcPr>
            <w:tcW w:w="251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151D3F0" w14:textId="77777777" w:rsidR="00860A43" w:rsidRPr="00C727B5" w:rsidRDefault="00860A43" w:rsidP="00860A43">
            <w:pPr>
              <w:jc w:val="right"/>
              <w:textAlignment w:val="baseline"/>
              <w:rPr>
                <w:rFonts w:eastAsia="Times New Roman"/>
                <w:b/>
                <w:bCs/>
              </w:rPr>
            </w:pPr>
            <w:r w:rsidRPr="00C727B5">
              <w:rPr>
                <w:rFonts w:eastAsia="Times New Roman"/>
                <w:b/>
                <w:bCs/>
              </w:rPr>
              <w:t>Total </w:t>
            </w:r>
          </w:p>
        </w:tc>
        <w:tc>
          <w:tcPr>
            <w:tcW w:w="132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B3C79E7" w14:textId="7F2B6BF1" w:rsidR="00860A43" w:rsidRPr="00C727B5" w:rsidRDefault="00636A92" w:rsidP="00860A43">
            <w:pPr>
              <w:jc w:val="center"/>
              <w:textAlignment w:val="baseline"/>
              <w:rPr>
                <w:rFonts w:eastAsia="Times New Roman"/>
                <w:b/>
                <w:bCs/>
              </w:rPr>
            </w:pPr>
            <w:r w:rsidRPr="00C727B5">
              <w:rPr>
                <w:rFonts w:eastAsia="Times New Roman"/>
                <w:b/>
                <w:bCs/>
              </w:rPr>
              <w:t>48</w:t>
            </w:r>
          </w:p>
        </w:tc>
        <w:tc>
          <w:tcPr>
            <w:tcW w:w="116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A1D52FA" w14:textId="12FD0917" w:rsidR="00860A43" w:rsidRPr="00C727B5" w:rsidRDefault="00636A92" w:rsidP="00860A43">
            <w:pPr>
              <w:jc w:val="center"/>
              <w:textAlignment w:val="baseline"/>
              <w:rPr>
                <w:rFonts w:eastAsia="Times New Roman"/>
                <w:b/>
                <w:bCs/>
              </w:rPr>
            </w:pPr>
            <w:r w:rsidRPr="00C727B5">
              <w:rPr>
                <w:rFonts w:eastAsia="Times New Roman"/>
                <w:b/>
                <w:bCs/>
              </w:rPr>
              <w:t>32</w:t>
            </w:r>
          </w:p>
        </w:tc>
      </w:tr>
      <w:tr w:rsidR="00860A43" w:rsidRPr="00D30846" w14:paraId="0317E562" w14:textId="77777777" w:rsidTr="00574E91">
        <w:trPr>
          <w:trHeight w:val="54"/>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FFFF00"/>
            <w:hideMark/>
          </w:tcPr>
          <w:p w14:paraId="3059E0F5" w14:textId="3891F52E" w:rsidR="0026595E" w:rsidRPr="00D30846" w:rsidRDefault="00636A92" w:rsidP="006D2D63">
            <w:pPr>
              <w:textAlignment w:val="baseline"/>
              <w:rPr>
                <w:rFonts w:eastAsia="Times New Roman"/>
              </w:rPr>
            </w:pPr>
            <w:r w:rsidRPr="00D30846">
              <w:rPr>
                <w:rFonts w:eastAsia="Times New Roman"/>
              </w:rPr>
              <w:t>Summary of Discipline Data: </w:t>
            </w:r>
            <w:r w:rsidR="0026595E" w:rsidRPr="00D30846">
              <w:rPr>
                <w:rFonts w:eastAsia="Times New Roman"/>
              </w:rPr>
              <w:t>The number of discipline referrals is significantly higher than the previous two years during the pandemic</w:t>
            </w:r>
            <w:r w:rsidR="00D30846" w:rsidRPr="00D30846">
              <w:rPr>
                <w:rFonts w:eastAsia="Times New Roman"/>
              </w:rPr>
              <w:t>.  H</w:t>
            </w:r>
            <w:r w:rsidR="0026595E" w:rsidRPr="00D30846">
              <w:rPr>
                <w:rFonts w:eastAsia="Times New Roman"/>
              </w:rPr>
              <w:t xml:space="preserve">owever, the number of incidents is a third less than those reported in 2019-2020 </w:t>
            </w:r>
            <w:r w:rsidR="00D30846" w:rsidRPr="00D30846">
              <w:rPr>
                <w:rFonts w:eastAsia="Times New Roman"/>
              </w:rPr>
              <w:t>prior to Covid</w:t>
            </w:r>
            <w:r w:rsidR="0026595E" w:rsidRPr="00D30846">
              <w:rPr>
                <w:rFonts w:eastAsia="Times New Roman"/>
              </w:rPr>
              <w:t xml:space="preserve">.  </w:t>
            </w:r>
            <w:r w:rsidR="00D30846" w:rsidRPr="00D30846">
              <w:rPr>
                <w:rFonts w:eastAsia="Times New Roman"/>
              </w:rPr>
              <w:t xml:space="preserve">We had 6 incidents of fighting.  Over half of the referrals were for student incivility.  Due to coding and reporting contradiction concerns, we will also analyze </w:t>
            </w:r>
            <w:r w:rsidR="006D2D63">
              <w:rPr>
                <w:rFonts w:eastAsia="Times New Roman"/>
              </w:rPr>
              <w:t>the “Behavior Event”</w:t>
            </w:r>
            <w:r w:rsidR="00D30846" w:rsidRPr="00D30846">
              <w:rPr>
                <w:rFonts w:eastAsia="Times New Roman"/>
              </w:rPr>
              <w:t xml:space="preserve"> report from Infinite Campus. </w:t>
            </w:r>
            <w:r w:rsidR="0026595E" w:rsidRPr="00D30846">
              <w:rPr>
                <w:rFonts w:eastAsia="Times New Roman"/>
              </w:rPr>
              <w:t xml:space="preserve">  </w:t>
            </w:r>
          </w:p>
        </w:tc>
      </w:tr>
    </w:tbl>
    <w:p w14:paraId="19C7D70D" w14:textId="77777777" w:rsidR="00590CDC" w:rsidRDefault="00B62A98" w:rsidP="00B62A98">
      <w:pPr>
        <w:jc w:val="center"/>
        <w:textAlignment w:val="baseline"/>
        <w:rPr>
          <w:rFonts w:eastAsia="Times New Roman"/>
          <w:b/>
          <w:bCs/>
          <w:sz w:val="36"/>
          <w:szCs w:val="36"/>
        </w:rPr>
      </w:pPr>
      <w:r w:rsidRPr="00590CDC">
        <w:rPr>
          <w:rFonts w:eastAsia="Times New Roman"/>
          <w:b/>
          <w:bCs/>
          <w:sz w:val="36"/>
          <w:szCs w:val="36"/>
        </w:rPr>
        <w:t xml:space="preserve">Discipline Data Action System </w:t>
      </w:r>
      <w:r w:rsidR="306A4589" w:rsidRPr="00590CDC">
        <w:rPr>
          <w:rFonts w:eastAsia="Times New Roman"/>
          <w:b/>
          <w:bCs/>
          <w:sz w:val="36"/>
          <w:szCs w:val="36"/>
        </w:rPr>
        <w:t>Summary 2022</w:t>
      </w:r>
      <w:r w:rsidRPr="00590CDC">
        <w:rPr>
          <w:rFonts w:eastAsia="Times New Roman"/>
          <w:b/>
          <w:bCs/>
          <w:sz w:val="36"/>
          <w:szCs w:val="36"/>
        </w:rPr>
        <w:t>-2023 </w:t>
      </w:r>
    </w:p>
    <w:p w14:paraId="2B0FA038" w14:textId="258C7DEE" w:rsidR="00B62A98" w:rsidRPr="00590CDC" w:rsidRDefault="00B62A98" w:rsidP="00B62A98">
      <w:pPr>
        <w:jc w:val="center"/>
        <w:textAlignment w:val="baseline"/>
        <w:rPr>
          <w:rFonts w:ascii="Segoe UI" w:eastAsia="Times New Roman" w:hAnsi="Segoe UI" w:cs="Segoe UI"/>
          <w:b/>
          <w:bCs/>
          <w:sz w:val="36"/>
          <w:szCs w:val="36"/>
        </w:rPr>
      </w:pPr>
      <w:r w:rsidRPr="00590CDC">
        <w:rPr>
          <w:rFonts w:eastAsia="Times New Roman"/>
          <w:b/>
          <w:bCs/>
          <w:sz w:val="36"/>
          <w:szCs w:val="36"/>
          <w:u w:val="single"/>
        </w:rPr>
        <w:t>Number of students</w:t>
      </w:r>
    </w:p>
    <w:p w14:paraId="11826142" w14:textId="77777777" w:rsidR="00B62A98" w:rsidRPr="00860A43" w:rsidRDefault="00B62A98" w:rsidP="00B62A98">
      <w:pPr>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582"/>
        <w:gridCol w:w="515"/>
        <w:gridCol w:w="651"/>
        <w:gridCol w:w="639"/>
        <w:gridCol w:w="657"/>
        <w:gridCol w:w="656"/>
        <w:gridCol w:w="674"/>
        <w:gridCol w:w="594"/>
        <w:gridCol w:w="736"/>
        <w:gridCol w:w="559"/>
        <w:gridCol w:w="621"/>
        <w:gridCol w:w="727"/>
        <w:gridCol w:w="523"/>
        <w:gridCol w:w="817"/>
      </w:tblGrid>
      <w:tr w:rsidR="008B5354" w:rsidRPr="00860A43" w14:paraId="39085265" w14:textId="77777777" w:rsidTr="00574E91">
        <w:trPr>
          <w:trHeight w:val="715"/>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51D9DD71" w14:textId="77777777" w:rsidR="008B5354" w:rsidRPr="00860A43" w:rsidRDefault="008B5354" w:rsidP="00B62A98">
            <w:pPr>
              <w:textAlignment w:val="baseline"/>
              <w:rPr>
                <w:rFonts w:eastAsia="Times New Roman"/>
              </w:rPr>
            </w:pPr>
            <w:r w:rsidRPr="00860A43">
              <w:rPr>
                <w:rFonts w:eastAsia="Times New Roman"/>
                <w:sz w:val="18"/>
                <w:szCs w:val="18"/>
              </w:rPr>
              <w:t>Action Taken </w:t>
            </w:r>
          </w:p>
        </w:tc>
        <w:tc>
          <w:tcPr>
            <w:tcW w:w="280" w:type="pct"/>
            <w:tcBorders>
              <w:top w:val="single" w:sz="6" w:space="0" w:color="auto"/>
              <w:left w:val="single" w:sz="6" w:space="0" w:color="auto"/>
              <w:bottom w:val="single" w:sz="6" w:space="0" w:color="auto"/>
              <w:right w:val="single" w:sz="6" w:space="0" w:color="auto"/>
            </w:tcBorders>
            <w:shd w:val="clear" w:color="auto" w:fill="auto"/>
            <w:hideMark/>
          </w:tcPr>
          <w:p w14:paraId="2E11284B"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Hisp </w:t>
            </w:r>
          </w:p>
        </w:tc>
        <w:tc>
          <w:tcPr>
            <w:tcW w:w="249" w:type="pct"/>
            <w:tcBorders>
              <w:top w:val="single" w:sz="6" w:space="0" w:color="auto"/>
              <w:left w:val="single" w:sz="6" w:space="0" w:color="auto"/>
              <w:bottom w:val="single" w:sz="6" w:space="0" w:color="auto"/>
              <w:right w:val="single" w:sz="6" w:space="0" w:color="auto"/>
            </w:tcBorders>
            <w:shd w:val="clear" w:color="auto" w:fill="auto"/>
            <w:hideMark/>
          </w:tcPr>
          <w:p w14:paraId="6343A2D4"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Am Ind </w:t>
            </w:r>
          </w:p>
        </w:tc>
        <w:tc>
          <w:tcPr>
            <w:tcW w:w="312" w:type="pct"/>
            <w:tcBorders>
              <w:top w:val="single" w:sz="6" w:space="0" w:color="auto"/>
              <w:left w:val="single" w:sz="6" w:space="0" w:color="auto"/>
              <w:bottom w:val="single" w:sz="6" w:space="0" w:color="auto"/>
              <w:right w:val="single" w:sz="6" w:space="0" w:color="auto"/>
            </w:tcBorders>
            <w:shd w:val="clear" w:color="auto" w:fill="auto"/>
            <w:hideMark/>
          </w:tcPr>
          <w:p w14:paraId="34CA9A33"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Asian </w:t>
            </w:r>
          </w:p>
        </w:tc>
        <w:tc>
          <w:tcPr>
            <w:tcW w:w="285" w:type="pct"/>
            <w:tcBorders>
              <w:top w:val="single" w:sz="6" w:space="0" w:color="auto"/>
              <w:left w:val="single" w:sz="6" w:space="0" w:color="auto"/>
              <w:bottom w:val="single" w:sz="6" w:space="0" w:color="auto"/>
              <w:right w:val="single" w:sz="6" w:space="0" w:color="auto"/>
            </w:tcBorders>
            <w:shd w:val="clear" w:color="auto" w:fill="auto"/>
            <w:hideMark/>
          </w:tcPr>
          <w:p w14:paraId="5B8A61AE"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Black </w:t>
            </w:r>
          </w:p>
        </w:tc>
        <w:tc>
          <w:tcPr>
            <w:tcW w:w="307" w:type="pct"/>
            <w:tcBorders>
              <w:top w:val="single" w:sz="6" w:space="0" w:color="auto"/>
              <w:left w:val="single" w:sz="6" w:space="0" w:color="auto"/>
              <w:bottom w:val="single" w:sz="6" w:space="0" w:color="auto"/>
              <w:right w:val="single" w:sz="6" w:space="0" w:color="auto"/>
            </w:tcBorders>
            <w:shd w:val="clear" w:color="auto" w:fill="auto"/>
            <w:hideMark/>
          </w:tcPr>
          <w:p w14:paraId="66D2312B"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Pac </w:t>
            </w:r>
          </w:p>
          <w:p w14:paraId="28B51A1C"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Island </w:t>
            </w:r>
          </w:p>
        </w:tc>
        <w:tc>
          <w:tcPr>
            <w:tcW w:w="307" w:type="pct"/>
            <w:tcBorders>
              <w:top w:val="single" w:sz="6" w:space="0" w:color="auto"/>
              <w:left w:val="single" w:sz="6" w:space="0" w:color="auto"/>
              <w:bottom w:val="single" w:sz="6" w:space="0" w:color="auto"/>
              <w:right w:val="single" w:sz="6" w:space="0" w:color="auto"/>
            </w:tcBorders>
            <w:shd w:val="clear" w:color="auto" w:fill="auto"/>
            <w:hideMark/>
          </w:tcPr>
          <w:p w14:paraId="46B775B2"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White </w:t>
            </w:r>
          </w:p>
        </w:tc>
        <w:tc>
          <w:tcPr>
            <w:tcW w:w="316" w:type="pct"/>
            <w:tcBorders>
              <w:top w:val="single" w:sz="6" w:space="0" w:color="auto"/>
              <w:left w:val="single" w:sz="6" w:space="0" w:color="auto"/>
              <w:bottom w:val="single" w:sz="6" w:space="0" w:color="auto"/>
              <w:right w:val="single" w:sz="6" w:space="0" w:color="auto"/>
            </w:tcBorders>
            <w:shd w:val="clear" w:color="auto" w:fill="auto"/>
            <w:hideMark/>
          </w:tcPr>
          <w:p w14:paraId="072AF91F"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Mult-Racial </w:t>
            </w:r>
          </w:p>
        </w:tc>
        <w:tc>
          <w:tcPr>
            <w:tcW w:w="277" w:type="pct"/>
            <w:tcBorders>
              <w:top w:val="single" w:sz="6" w:space="0" w:color="auto"/>
              <w:left w:val="single" w:sz="6" w:space="0" w:color="auto"/>
              <w:bottom w:val="single" w:sz="6" w:space="0" w:color="auto"/>
              <w:right w:val="single" w:sz="6" w:space="0" w:color="auto"/>
            </w:tcBorders>
            <w:shd w:val="clear" w:color="auto" w:fill="auto"/>
            <w:hideMark/>
          </w:tcPr>
          <w:p w14:paraId="16A3CA5E"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 </w:t>
            </w:r>
          </w:p>
          <w:p w14:paraId="24974327"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Male </w:t>
            </w:r>
          </w:p>
        </w:tc>
        <w:tc>
          <w:tcPr>
            <w:tcW w:w="346" w:type="pct"/>
            <w:tcBorders>
              <w:top w:val="single" w:sz="6" w:space="0" w:color="auto"/>
              <w:left w:val="single" w:sz="6" w:space="0" w:color="auto"/>
              <w:bottom w:val="single" w:sz="6" w:space="0" w:color="auto"/>
              <w:right w:val="single" w:sz="6" w:space="0" w:color="auto"/>
            </w:tcBorders>
            <w:shd w:val="clear" w:color="auto" w:fill="auto"/>
            <w:hideMark/>
          </w:tcPr>
          <w:p w14:paraId="59F80230"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 </w:t>
            </w:r>
          </w:p>
          <w:p w14:paraId="1A78CF2B"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Female </w:t>
            </w:r>
          </w:p>
        </w:tc>
        <w:tc>
          <w:tcPr>
            <w:tcW w:w="259" w:type="pct"/>
            <w:tcBorders>
              <w:top w:val="single" w:sz="6" w:space="0" w:color="auto"/>
              <w:left w:val="single" w:sz="6" w:space="0" w:color="auto"/>
              <w:bottom w:val="single" w:sz="6" w:space="0" w:color="auto"/>
              <w:right w:val="single" w:sz="6" w:space="0" w:color="auto"/>
            </w:tcBorders>
            <w:shd w:val="clear" w:color="auto" w:fill="auto"/>
            <w:hideMark/>
          </w:tcPr>
          <w:p w14:paraId="27B07565"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 </w:t>
            </w:r>
          </w:p>
          <w:p w14:paraId="37947630"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ELL </w:t>
            </w:r>
          </w:p>
        </w:tc>
        <w:tc>
          <w:tcPr>
            <w:tcW w:w="203" w:type="pct"/>
            <w:tcBorders>
              <w:top w:val="single" w:sz="6" w:space="0" w:color="auto"/>
              <w:left w:val="single" w:sz="6" w:space="0" w:color="auto"/>
              <w:bottom w:val="single" w:sz="6" w:space="0" w:color="auto"/>
              <w:right w:val="single" w:sz="6" w:space="0" w:color="auto"/>
            </w:tcBorders>
            <w:shd w:val="clear" w:color="auto" w:fill="auto"/>
            <w:hideMark/>
          </w:tcPr>
          <w:p w14:paraId="5586E8C0"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 </w:t>
            </w:r>
          </w:p>
          <w:p w14:paraId="339BFB5F"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SWD </w:t>
            </w:r>
          </w:p>
          <w:p w14:paraId="02073B64"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 </w:t>
            </w:r>
          </w:p>
        </w:tc>
        <w:tc>
          <w:tcPr>
            <w:tcW w:w="381" w:type="pct"/>
            <w:tcBorders>
              <w:top w:val="single" w:sz="6" w:space="0" w:color="auto"/>
              <w:left w:val="single" w:sz="6" w:space="0" w:color="auto"/>
              <w:bottom w:val="single" w:sz="6" w:space="0" w:color="auto"/>
              <w:right w:val="single" w:sz="6" w:space="0" w:color="auto"/>
            </w:tcBorders>
            <w:shd w:val="clear" w:color="auto" w:fill="auto"/>
            <w:hideMark/>
          </w:tcPr>
          <w:p w14:paraId="6A7E1091" w14:textId="77777777" w:rsidR="008B5354" w:rsidRPr="008E1633" w:rsidRDefault="008B5354" w:rsidP="00B62A98">
            <w:pPr>
              <w:ind w:left="105" w:right="105"/>
              <w:textAlignment w:val="baseline"/>
              <w:rPr>
                <w:rFonts w:eastAsia="Times New Roman"/>
                <w:sz w:val="16"/>
              </w:rPr>
            </w:pPr>
            <w:r w:rsidRPr="008E1633">
              <w:rPr>
                <w:rFonts w:eastAsia="Times New Roman"/>
                <w:sz w:val="16"/>
                <w:szCs w:val="18"/>
              </w:rPr>
              <w:t xml:space="preserve">Total # </w:t>
            </w:r>
            <w:r w:rsidRPr="008E1633">
              <w:rPr>
                <w:rFonts w:eastAsia="Times New Roman"/>
                <w:sz w:val="14"/>
                <w:szCs w:val="18"/>
              </w:rPr>
              <w:t>Actions </w:t>
            </w:r>
          </w:p>
        </w:tc>
        <w:tc>
          <w:tcPr>
            <w:tcW w:w="252" w:type="pct"/>
            <w:tcBorders>
              <w:top w:val="single" w:sz="6" w:space="0" w:color="auto"/>
              <w:left w:val="single" w:sz="6" w:space="0" w:color="auto"/>
              <w:bottom w:val="single" w:sz="6" w:space="0" w:color="auto"/>
              <w:right w:val="single" w:sz="6" w:space="0" w:color="auto"/>
            </w:tcBorders>
          </w:tcPr>
          <w:p w14:paraId="642F1481" w14:textId="66330CB0" w:rsidR="008E1633" w:rsidRDefault="008E1633" w:rsidP="00B62A98">
            <w:pPr>
              <w:ind w:left="105" w:right="105"/>
              <w:textAlignment w:val="baseline"/>
              <w:rPr>
                <w:rFonts w:eastAsia="Times New Roman"/>
                <w:sz w:val="16"/>
                <w:szCs w:val="18"/>
              </w:rPr>
            </w:pPr>
            <w:r>
              <w:rPr>
                <w:rFonts w:eastAsia="Times New Roman"/>
                <w:sz w:val="16"/>
                <w:szCs w:val="18"/>
              </w:rPr>
              <w:t>#</w:t>
            </w:r>
          </w:p>
          <w:p w14:paraId="45523553" w14:textId="117C2F4B" w:rsidR="008B5354" w:rsidRPr="008E1633" w:rsidRDefault="008E1633" w:rsidP="00B62A98">
            <w:pPr>
              <w:ind w:left="105" w:right="105"/>
              <w:textAlignment w:val="baseline"/>
              <w:rPr>
                <w:rFonts w:eastAsia="Times New Roman"/>
                <w:sz w:val="16"/>
                <w:szCs w:val="18"/>
              </w:rPr>
            </w:pPr>
            <w:r>
              <w:rPr>
                <w:rFonts w:eastAsia="Times New Roman"/>
                <w:sz w:val="16"/>
                <w:szCs w:val="18"/>
              </w:rPr>
              <w:t>days</w:t>
            </w:r>
          </w:p>
        </w:tc>
        <w:tc>
          <w:tcPr>
            <w:tcW w:w="363" w:type="pct"/>
            <w:tcBorders>
              <w:top w:val="single" w:sz="6" w:space="0" w:color="auto"/>
              <w:left w:val="single" w:sz="6" w:space="0" w:color="auto"/>
              <w:bottom w:val="single" w:sz="6" w:space="0" w:color="auto"/>
              <w:right w:val="single" w:sz="6" w:space="0" w:color="auto"/>
            </w:tcBorders>
            <w:shd w:val="clear" w:color="auto" w:fill="auto"/>
            <w:hideMark/>
          </w:tcPr>
          <w:p w14:paraId="014E6F16" w14:textId="22DE4D8F" w:rsidR="008B5354" w:rsidRPr="008E1633" w:rsidRDefault="008B5354" w:rsidP="00B62A98">
            <w:pPr>
              <w:ind w:left="105" w:right="105"/>
              <w:textAlignment w:val="baseline"/>
              <w:rPr>
                <w:rFonts w:eastAsia="Times New Roman"/>
                <w:sz w:val="16"/>
              </w:rPr>
            </w:pPr>
            <w:r w:rsidRPr="008E1633">
              <w:rPr>
                <w:rFonts w:eastAsia="Times New Roman"/>
                <w:sz w:val="16"/>
                <w:szCs w:val="18"/>
              </w:rPr>
              <w:t>Total # Students </w:t>
            </w:r>
          </w:p>
        </w:tc>
      </w:tr>
      <w:tr w:rsidR="008B5354" w:rsidRPr="00860A43" w14:paraId="488FA0CE" w14:textId="77777777" w:rsidTr="00574E91">
        <w:trPr>
          <w:trHeight w:val="213"/>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0F4DB766" w14:textId="77777777" w:rsidR="008B5354" w:rsidRPr="00860A43" w:rsidRDefault="008B5354" w:rsidP="00B62A98">
            <w:pPr>
              <w:textAlignment w:val="baseline"/>
              <w:rPr>
                <w:rFonts w:eastAsia="Times New Roman"/>
              </w:rPr>
            </w:pPr>
            <w:r w:rsidRPr="00860A43">
              <w:rPr>
                <w:rFonts w:eastAsia="Times New Roman"/>
              </w:rPr>
              <w:t>Detention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338186AB" w14:textId="7916230D" w:rsidR="008B5354" w:rsidRPr="00860A43" w:rsidRDefault="008E1633" w:rsidP="00AE4C37">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0B1813F5" w14:textId="58E428C3" w:rsidR="008B5354" w:rsidRPr="00860A43" w:rsidRDefault="008E1633" w:rsidP="00AE4C37">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5C25C92" w14:textId="154E7EA1" w:rsidR="008B5354" w:rsidRPr="00860A43" w:rsidRDefault="008E1633" w:rsidP="00AE4C37">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7C661A36" w14:textId="471E5A5C" w:rsidR="008B5354" w:rsidRPr="00860A43" w:rsidRDefault="008E1633"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4088D43" w14:textId="403D4D4D" w:rsidR="008B5354" w:rsidRPr="00860A43" w:rsidRDefault="008E1633"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7204917" w14:textId="11C51A39" w:rsidR="008B5354" w:rsidRPr="00860A43" w:rsidRDefault="008E1633" w:rsidP="00AE4C37">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7CA0B3AB" w14:textId="769573E0" w:rsidR="008B5354" w:rsidRPr="00860A43" w:rsidRDefault="008E1633" w:rsidP="00AE4C37">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3C19AFCA" w14:textId="26BD696F" w:rsidR="008B5354" w:rsidRPr="00860A43" w:rsidRDefault="008E1633" w:rsidP="00AE4C37">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4079BE36" w14:textId="2DC8856B" w:rsidR="008B5354" w:rsidRPr="00860A43" w:rsidRDefault="008E1633" w:rsidP="00AE4C37">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1982F1B0" w14:textId="4A6D43A5" w:rsidR="008B5354" w:rsidRPr="00860A43" w:rsidRDefault="008E1633" w:rsidP="00AE4C37">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4F7EBF22" w14:textId="677BCB4B" w:rsidR="008B5354" w:rsidRPr="00860A43" w:rsidRDefault="008E1633" w:rsidP="00AE4C37">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4C775F28" w14:textId="657F68B4" w:rsidR="008B5354" w:rsidRPr="00860A43" w:rsidRDefault="008E1633" w:rsidP="00AE4C37">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48ABC228" w14:textId="2FBE0325" w:rsidR="008B5354" w:rsidRPr="00860A43" w:rsidRDefault="008E1633" w:rsidP="00AE4C37">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1A8A5946" w14:textId="03D5604F" w:rsidR="008B5354" w:rsidRPr="00860A43" w:rsidRDefault="008E1633" w:rsidP="00AE4C37">
            <w:pPr>
              <w:jc w:val="center"/>
              <w:textAlignment w:val="baseline"/>
              <w:rPr>
                <w:rFonts w:eastAsia="Times New Roman"/>
              </w:rPr>
            </w:pPr>
            <w:r>
              <w:rPr>
                <w:rFonts w:eastAsia="Times New Roman"/>
              </w:rPr>
              <w:t>0</w:t>
            </w:r>
          </w:p>
        </w:tc>
      </w:tr>
      <w:tr w:rsidR="008B5354" w:rsidRPr="00860A43" w14:paraId="4C6A2946" w14:textId="77777777" w:rsidTr="00574E91">
        <w:trPr>
          <w:trHeight w:val="298"/>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4918D886" w14:textId="77777777" w:rsidR="008B5354" w:rsidRPr="00860A43" w:rsidRDefault="008B5354" w:rsidP="00B62A98">
            <w:pPr>
              <w:textAlignment w:val="baseline"/>
              <w:rPr>
                <w:rFonts w:eastAsia="Times New Roman"/>
              </w:rPr>
            </w:pPr>
            <w:r w:rsidRPr="00860A43">
              <w:rPr>
                <w:rFonts w:eastAsia="Times New Roman"/>
              </w:rPr>
              <w:t>Corporal Punishment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593776C7" w14:textId="15757FA7" w:rsidR="008B5354" w:rsidRPr="00860A43" w:rsidRDefault="008E1633" w:rsidP="00AE4C37">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3FD491ED" w14:textId="709DE6ED" w:rsidR="008B5354" w:rsidRPr="00860A43" w:rsidRDefault="008E1633" w:rsidP="00AE4C37">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8EEFE93" w14:textId="5C659B31" w:rsidR="008B5354" w:rsidRPr="00860A43" w:rsidRDefault="008E1633" w:rsidP="00AE4C37">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63A92032" w14:textId="0A71E558" w:rsidR="008B5354" w:rsidRPr="00860A43" w:rsidRDefault="008E1633"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A45135A" w14:textId="643796A1" w:rsidR="008B5354" w:rsidRPr="00860A43" w:rsidRDefault="008E1633"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70440D4" w14:textId="1D3F2E05" w:rsidR="008B5354" w:rsidRPr="00860A43" w:rsidRDefault="008E1633" w:rsidP="00AE4C37">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7937FCBF" w14:textId="6CBF7520" w:rsidR="008B5354" w:rsidRPr="00860A43" w:rsidRDefault="008E1633" w:rsidP="00AE4C37">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73E835C7" w14:textId="5D969FD2" w:rsidR="008B5354" w:rsidRPr="00860A43" w:rsidRDefault="008E1633" w:rsidP="00AE4C37">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2E640004" w14:textId="27DD9A31" w:rsidR="008B5354" w:rsidRPr="00860A43" w:rsidRDefault="008E1633" w:rsidP="00AE4C37">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4D616282" w14:textId="0182B3EC" w:rsidR="008B5354" w:rsidRPr="00860A43" w:rsidRDefault="008E1633" w:rsidP="00AE4C37">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2C0CF2E3" w14:textId="0E83D399" w:rsidR="008B5354" w:rsidRPr="00860A43" w:rsidRDefault="008E1633" w:rsidP="00AE4C37">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07CECA41" w14:textId="7F4210C3" w:rsidR="008B5354" w:rsidRPr="00860A43" w:rsidRDefault="008E1633" w:rsidP="00AE4C37">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5A24AAC8" w14:textId="4FA263DB" w:rsidR="008B5354" w:rsidRPr="00860A43" w:rsidRDefault="008E1633" w:rsidP="00AE4C37">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2331E6A6" w14:textId="247AA8B8" w:rsidR="008B5354" w:rsidRPr="00860A43" w:rsidRDefault="008E1633" w:rsidP="00AE4C37">
            <w:pPr>
              <w:jc w:val="center"/>
              <w:textAlignment w:val="baseline"/>
              <w:rPr>
                <w:rFonts w:eastAsia="Times New Roman"/>
              </w:rPr>
            </w:pPr>
            <w:r>
              <w:rPr>
                <w:rFonts w:eastAsia="Times New Roman"/>
              </w:rPr>
              <w:t>0</w:t>
            </w:r>
          </w:p>
        </w:tc>
      </w:tr>
      <w:tr w:rsidR="008B5354" w:rsidRPr="00860A43" w14:paraId="1F7C6651" w14:textId="77777777" w:rsidTr="00574E91">
        <w:trPr>
          <w:trHeight w:val="308"/>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1FBE3A66" w14:textId="77777777" w:rsidR="008B5354" w:rsidRPr="00860A43" w:rsidRDefault="008B5354" w:rsidP="00B62A98">
            <w:pPr>
              <w:textAlignment w:val="baseline"/>
              <w:rPr>
                <w:rFonts w:eastAsia="Times New Roman"/>
              </w:rPr>
            </w:pPr>
            <w:r w:rsidRPr="00860A43">
              <w:rPr>
                <w:rFonts w:eastAsia="Times New Roman"/>
              </w:rPr>
              <w:t>In-School suspension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5FD317F8" w14:textId="668DBF4A" w:rsidR="008B5354" w:rsidRPr="00860A43" w:rsidRDefault="008E1633" w:rsidP="00AE4C37">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404B78C9" w14:textId="41CF389A" w:rsidR="008B5354" w:rsidRPr="00860A43" w:rsidRDefault="008E1633" w:rsidP="00AE4C37">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A657BE1" w14:textId="131CCFE0" w:rsidR="008B5354" w:rsidRPr="00860A43" w:rsidRDefault="008E1633" w:rsidP="00AE4C37">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124E3DCF" w14:textId="3BC73961" w:rsidR="008B5354" w:rsidRPr="00860A43" w:rsidRDefault="008E1633"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EA5E439" w14:textId="466F2389" w:rsidR="008B5354" w:rsidRPr="00860A43" w:rsidRDefault="008E1633"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D313720" w14:textId="1A6D6FD3" w:rsidR="008B5354" w:rsidRPr="00860A43" w:rsidRDefault="008E1633" w:rsidP="00AE4C37">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041C86FE" w14:textId="726FF9FA" w:rsidR="008B5354" w:rsidRPr="00860A43" w:rsidRDefault="008E1633" w:rsidP="00AE4C37">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557372DF" w14:textId="618D5844" w:rsidR="008B5354" w:rsidRPr="00860A43" w:rsidRDefault="008E1633" w:rsidP="00AE4C37">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490AC27B" w14:textId="3862E8AD" w:rsidR="008B5354" w:rsidRPr="00860A43" w:rsidRDefault="008E1633" w:rsidP="00AE4C37">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3CD3D0FC" w14:textId="46CD7D1B" w:rsidR="008B5354" w:rsidRPr="00860A43" w:rsidRDefault="008E1633" w:rsidP="00AE4C37">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25052765" w14:textId="240546ED" w:rsidR="008B5354" w:rsidRPr="00860A43" w:rsidRDefault="008E1633" w:rsidP="00AE4C37">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51C50AFB" w14:textId="3F899CFB" w:rsidR="008B5354" w:rsidRPr="00860A43" w:rsidRDefault="008E1633" w:rsidP="00AE4C37">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44564846" w14:textId="0A3F7E38" w:rsidR="008B5354" w:rsidRPr="00860A43" w:rsidRDefault="008E1633" w:rsidP="00AE4C37">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0F432F5B" w14:textId="32FD026E" w:rsidR="008B5354" w:rsidRPr="00860A43" w:rsidRDefault="008E1633" w:rsidP="00AE4C37">
            <w:pPr>
              <w:jc w:val="center"/>
              <w:textAlignment w:val="baseline"/>
              <w:rPr>
                <w:rFonts w:eastAsia="Times New Roman"/>
              </w:rPr>
            </w:pPr>
            <w:r>
              <w:rPr>
                <w:rFonts w:eastAsia="Times New Roman"/>
              </w:rPr>
              <w:t>0</w:t>
            </w:r>
          </w:p>
        </w:tc>
      </w:tr>
      <w:tr w:rsidR="008B5354" w:rsidRPr="00860A43" w14:paraId="6045E940" w14:textId="77777777" w:rsidTr="00574E91">
        <w:trPr>
          <w:trHeight w:val="298"/>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026DE402" w14:textId="77777777" w:rsidR="008B5354" w:rsidRPr="00860A43" w:rsidRDefault="008B5354" w:rsidP="00B62A98">
            <w:pPr>
              <w:textAlignment w:val="baseline"/>
              <w:rPr>
                <w:rFonts w:eastAsia="Times New Roman"/>
              </w:rPr>
            </w:pPr>
            <w:r w:rsidRPr="00860A43">
              <w:rPr>
                <w:rFonts w:eastAsia="Times New Roman"/>
              </w:rPr>
              <w:t>Out of School Suspension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4CD0C524" w14:textId="591ADA5A" w:rsidR="008B5354" w:rsidRPr="00860A43" w:rsidRDefault="008B5354" w:rsidP="00AE4C37">
            <w:pPr>
              <w:ind w:left="-12" w:firstLine="12"/>
              <w:jc w:val="center"/>
              <w:textAlignment w:val="baseline"/>
              <w:rPr>
                <w:rFonts w:eastAsia="Times New Roman"/>
              </w:rPr>
            </w:pPr>
            <w:r>
              <w:rPr>
                <w:rFonts w:eastAsia="Times New Roman"/>
              </w:rPr>
              <w:t>4</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0027DA90" w14:textId="2C32C395" w:rsidR="008B5354" w:rsidRPr="00860A43" w:rsidRDefault="008E1633" w:rsidP="00AE4C37">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3F880AF" w14:textId="41318FE0" w:rsidR="008B5354" w:rsidRPr="00860A43" w:rsidRDefault="008E1633" w:rsidP="00AE4C37">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3F6D8029" w14:textId="2B9EF18B" w:rsidR="008B5354" w:rsidRPr="00860A43" w:rsidRDefault="008B5354" w:rsidP="00AE4C37">
            <w:pPr>
              <w:jc w:val="center"/>
              <w:textAlignment w:val="baseline"/>
              <w:rPr>
                <w:rFonts w:eastAsia="Times New Roman"/>
              </w:rPr>
            </w:pPr>
            <w:r>
              <w:rPr>
                <w:rFonts w:eastAsia="Times New Roman"/>
              </w:rPr>
              <w:t>15</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6DA6AC8" w14:textId="0D2304CF" w:rsidR="008B5354" w:rsidRPr="00860A43" w:rsidRDefault="008E1633"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43F6E6B" w14:textId="513456A9" w:rsidR="008B5354" w:rsidRPr="00860A43" w:rsidRDefault="008B5354" w:rsidP="00AE4C37">
            <w:pPr>
              <w:jc w:val="center"/>
              <w:textAlignment w:val="baseline"/>
              <w:rPr>
                <w:rFonts w:eastAsia="Times New Roman"/>
              </w:rPr>
            </w:pPr>
            <w:r>
              <w:rPr>
                <w:rFonts w:eastAsia="Times New Roman"/>
              </w:rPr>
              <w:t>2</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707BF10F" w14:textId="2C1691A4" w:rsidR="008B5354" w:rsidRPr="00860A43" w:rsidRDefault="008B5354" w:rsidP="00AE4C37">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5DDBC5C2" w14:textId="37BFEB00" w:rsidR="008B5354" w:rsidRPr="00860A43" w:rsidRDefault="008B5354" w:rsidP="00AE4C37">
            <w:pPr>
              <w:jc w:val="center"/>
              <w:textAlignment w:val="baseline"/>
              <w:rPr>
                <w:rFonts w:eastAsia="Times New Roman"/>
              </w:rPr>
            </w:pPr>
            <w:r>
              <w:rPr>
                <w:rFonts w:eastAsia="Times New Roman"/>
              </w:rPr>
              <w:t>12</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533E8050" w14:textId="40F12D10" w:rsidR="008B5354" w:rsidRPr="00860A43" w:rsidRDefault="008B5354" w:rsidP="00AE4C37">
            <w:pPr>
              <w:jc w:val="center"/>
              <w:textAlignment w:val="baseline"/>
              <w:rPr>
                <w:rFonts w:eastAsia="Times New Roman"/>
              </w:rPr>
            </w:pPr>
            <w:r>
              <w:rPr>
                <w:rFonts w:eastAsia="Times New Roman"/>
              </w:rPr>
              <w:t>9</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1FCD58ED" w14:textId="11CA3A91" w:rsidR="008B5354" w:rsidRPr="00860A43" w:rsidRDefault="008B5354" w:rsidP="00AE4C37">
            <w:pPr>
              <w:jc w:val="center"/>
              <w:textAlignment w:val="baseline"/>
              <w:rPr>
                <w:rFonts w:eastAsia="Times New Roman"/>
              </w:rPr>
            </w:pPr>
            <w:r>
              <w:rPr>
                <w:rFonts w:eastAsia="Times New Roman"/>
              </w:rPr>
              <w:t>1</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23D94A1A" w14:textId="307AA7B5" w:rsidR="008B5354" w:rsidRPr="00860A43" w:rsidRDefault="008B5354" w:rsidP="00AE4C37">
            <w:pPr>
              <w:jc w:val="center"/>
              <w:textAlignment w:val="baseline"/>
              <w:rPr>
                <w:rFonts w:eastAsia="Times New Roman"/>
              </w:rPr>
            </w:pPr>
            <w:r>
              <w:rPr>
                <w:rFonts w:eastAsia="Times New Roman"/>
              </w:rPr>
              <w:t>8</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61FC7E4B" w14:textId="65FDF0E0" w:rsidR="008B5354" w:rsidRPr="00860A43" w:rsidRDefault="008B5354" w:rsidP="00AE4C37">
            <w:pPr>
              <w:jc w:val="center"/>
              <w:textAlignment w:val="baseline"/>
              <w:rPr>
                <w:rFonts w:eastAsia="Times New Roman"/>
              </w:rPr>
            </w:pPr>
            <w:r>
              <w:rPr>
                <w:rFonts w:eastAsia="Times New Roman"/>
              </w:rPr>
              <w:t>26</w:t>
            </w:r>
          </w:p>
        </w:tc>
        <w:tc>
          <w:tcPr>
            <w:tcW w:w="252" w:type="pct"/>
            <w:tcBorders>
              <w:top w:val="single" w:sz="6" w:space="0" w:color="auto"/>
              <w:left w:val="single" w:sz="6" w:space="0" w:color="auto"/>
              <w:bottom w:val="single" w:sz="6" w:space="0" w:color="auto"/>
              <w:right w:val="single" w:sz="6" w:space="0" w:color="auto"/>
            </w:tcBorders>
          </w:tcPr>
          <w:p w14:paraId="294975EC" w14:textId="64C2F0E0" w:rsidR="008B5354" w:rsidRPr="00860A43" w:rsidRDefault="008E1633" w:rsidP="00AE4C37">
            <w:pPr>
              <w:jc w:val="center"/>
              <w:textAlignment w:val="baseline"/>
              <w:rPr>
                <w:rFonts w:eastAsia="Times New Roman"/>
              </w:rPr>
            </w:pPr>
            <w:r>
              <w:rPr>
                <w:rFonts w:eastAsia="Times New Roman"/>
              </w:rPr>
              <w:t>52</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2E85DB97" w14:textId="648C877F" w:rsidR="008B5354" w:rsidRPr="00860A43" w:rsidRDefault="008E1633" w:rsidP="00AE4C37">
            <w:pPr>
              <w:jc w:val="center"/>
              <w:textAlignment w:val="baseline"/>
              <w:rPr>
                <w:rFonts w:eastAsia="Times New Roman"/>
              </w:rPr>
            </w:pPr>
            <w:r>
              <w:rPr>
                <w:rFonts w:eastAsia="Times New Roman"/>
              </w:rPr>
              <w:t>21</w:t>
            </w:r>
          </w:p>
        </w:tc>
      </w:tr>
      <w:tr w:rsidR="008B5354" w:rsidRPr="00860A43" w14:paraId="3184CAA1" w14:textId="77777777" w:rsidTr="00574E91">
        <w:trPr>
          <w:trHeight w:val="213"/>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75121B55" w14:textId="77777777" w:rsidR="008B5354" w:rsidRPr="00860A43" w:rsidRDefault="008B5354" w:rsidP="00B62A98">
            <w:pPr>
              <w:textAlignment w:val="baseline"/>
              <w:rPr>
                <w:rFonts w:eastAsia="Times New Roman"/>
              </w:rPr>
            </w:pPr>
            <w:r w:rsidRPr="00860A43">
              <w:rPr>
                <w:rFonts w:eastAsia="Times New Roman"/>
              </w:rPr>
              <w:t>Expulsion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52AF78F9" w14:textId="649F5682" w:rsidR="008B5354" w:rsidRPr="00860A43" w:rsidRDefault="00362F02" w:rsidP="00AE4C37">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30C0D448" w14:textId="3D34A7BA" w:rsidR="008B5354" w:rsidRPr="00860A43" w:rsidRDefault="00362F02" w:rsidP="00AE4C37">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09C903E" w14:textId="3F60D4C4" w:rsidR="008B5354" w:rsidRPr="00860A43" w:rsidRDefault="00362F02" w:rsidP="00AE4C37">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41567C4E" w14:textId="05F35FB4" w:rsidR="008B5354" w:rsidRPr="00860A43" w:rsidRDefault="00362F02"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DEB97D3" w14:textId="4BB75F66" w:rsidR="008B5354" w:rsidRPr="00860A43" w:rsidRDefault="00362F02" w:rsidP="00AE4C37">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22C4B2D" w14:textId="3EDC1DDC" w:rsidR="008B5354" w:rsidRPr="00860A43" w:rsidRDefault="00362F02" w:rsidP="00AE4C37">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384CC8CD" w14:textId="252067E2" w:rsidR="008B5354" w:rsidRPr="00860A43" w:rsidRDefault="00362F02" w:rsidP="00AE4C37">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74C036F0" w14:textId="4718D7BD" w:rsidR="008B5354" w:rsidRPr="00860A43" w:rsidRDefault="00362F02" w:rsidP="00AE4C37">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0D08868F" w14:textId="030F0426" w:rsidR="008B5354" w:rsidRPr="00860A43" w:rsidRDefault="00362F02" w:rsidP="00AE4C37">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1B1EC8AF" w14:textId="3725F664" w:rsidR="008B5354" w:rsidRPr="00860A43" w:rsidRDefault="00362F02" w:rsidP="00AE4C37">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0705A5EA" w14:textId="0C3CF336" w:rsidR="008B5354" w:rsidRPr="00860A43" w:rsidRDefault="00362F02" w:rsidP="00AE4C37">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7EBAA84B" w14:textId="045330A9" w:rsidR="008B5354" w:rsidRPr="00860A43" w:rsidRDefault="00362F02" w:rsidP="00AE4C37">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7689CB21" w14:textId="62315A0F" w:rsidR="008B5354" w:rsidRPr="00860A43" w:rsidRDefault="00362F02" w:rsidP="00AE4C37">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59D73E7B" w14:textId="2A6A3F26" w:rsidR="008B5354" w:rsidRPr="00860A43" w:rsidRDefault="00362F02" w:rsidP="00AE4C37">
            <w:pPr>
              <w:jc w:val="center"/>
              <w:textAlignment w:val="baseline"/>
              <w:rPr>
                <w:rFonts w:eastAsia="Times New Roman"/>
              </w:rPr>
            </w:pPr>
            <w:r>
              <w:rPr>
                <w:rFonts w:eastAsia="Times New Roman"/>
              </w:rPr>
              <w:t>0</w:t>
            </w:r>
          </w:p>
        </w:tc>
      </w:tr>
      <w:tr w:rsidR="00362F02" w:rsidRPr="00860A43" w14:paraId="4F960D6E" w14:textId="77777777" w:rsidTr="00574E91">
        <w:trPr>
          <w:trHeight w:val="308"/>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4E5E4313" w14:textId="77777777" w:rsidR="00362F02" w:rsidRPr="00860A43" w:rsidRDefault="00362F02" w:rsidP="00362F02">
            <w:pPr>
              <w:textAlignment w:val="baseline"/>
              <w:rPr>
                <w:rFonts w:eastAsia="Times New Roman"/>
              </w:rPr>
            </w:pPr>
            <w:r w:rsidRPr="00860A43">
              <w:rPr>
                <w:rFonts w:eastAsia="Times New Roman"/>
              </w:rPr>
              <w:t>Suspended from Riding the Bus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11401FC6" w14:textId="3D31E349" w:rsidR="00362F02" w:rsidRPr="00860A43" w:rsidRDefault="00362F02" w:rsidP="00362F02">
            <w:pPr>
              <w:jc w:val="center"/>
              <w:textAlignment w:val="baseline"/>
              <w:rPr>
                <w:rFonts w:eastAsia="Times New Roman"/>
              </w:rPr>
            </w:pPr>
            <w:r>
              <w:rPr>
                <w:rFonts w:eastAsia="Times New Roman"/>
              </w:rPr>
              <w:t>1</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640FA9AC" w14:textId="36F369D0" w:rsidR="00362F02" w:rsidRPr="00860A43" w:rsidRDefault="00362F02" w:rsidP="00362F02">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7ED14E9" w14:textId="31C8769F" w:rsidR="00362F02" w:rsidRPr="00860A43" w:rsidRDefault="00362F02" w:rsidP="00362F02">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6D47F7EC" w14:textId="041B3900" w:rsidR="00362F02" w:rsidRPr="00860A43" w:rsidRDefault="00362F02" w:rsidP="00362F02">
            <w:pPr>
              <w:jc w:val="center"/>
              <w:textAlignment w:val="baseline"/>
              <w:rPr>
                <w:rFonts w:eastAsia="Times New Roman"/>
              </w:rPr>
            </w:pPr>
            <w:r>
              <w:rPr>
                <w:rFonts w:eastAsia="Times New Roman"/>
              </w:rPr>
              <w:t>6</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CFF0B4C" w14:textId="27DD435C"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F615878" w14:textId="0A71C1AC" w:rsidR="00362F02" w:rsidRPr="00860A43" w:rsidRDefault="00362F02" w:rsidP="00362F02">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348BE928" w14:textId="5DC697D4" w:rsidR="00362F02" w:rsidRPr="00860A43" w:rsidRDefault="00362F02" w:rsidP="00362F02">
            <w:pPr>
              <w:jc w:val="center"/>
              <w:textAlignment w:val="baseline"/>
              <w:rPr>
                <w:rFonts w:eastAsia="Times New Roman"/>
              </w:rPr>
            </w:pPr>
            <w:r>
              <w:rPr>
                <w:rFonts w:eastAsia="Times New Roman"/>
              </w:rPr>
              <w:t>1</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767C7D24" w14:textId="0360BFAA" w:rsidR="00362F02" w:rsidRPr="00860A43" w:rsidRDefault="00362F02" w:rsidP="00362F02">
            <w:pPr>
              <w:jc w:val="center"/>
              <w:textAlignment w:val="baseline"/>
              <w:rPr>
                <w:rFonts w:eastAsia="Times New Roman"/>
              </w:rPr>
            </w:pPr>
            <w:r>
              <w:rPr>
                <w:rFonts w:eastAsia="Times New Roman"/>
              </w:rPr>
              <w:t>4</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20D9D793" w14:textId="352E3B67" w:rsidR="00362F02" w:rsidRPr="00860A43" w:rsidRDefault="00362F02" w:rsidP="00362F02">
            <w:pPr>
              <w:jc w:val="center"/>
              <w:textAlignment w:val="baseline"/>
              <w:rPr>
                <w:rFonts w:eastAsia="Times New Roman"/>
              </w:rPr>
            </w:pPr>
            <w:r>
              <w:rPr>
                <w:rFonts w:eastAsia="Times New Roman"/>
              </w:rPr>
              <w:t>4</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602FE1DD" w14:textId="102840FA" w:rsidR="00362F02" w:rsidRPr="00860A43" w:rsidRDefault="00362F02" w:rsidP="00362F02">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27F8D5B8" w14:textId="180E18C3" w:rsidR="00362F02" w:rsidRPr="00860A43" w:rsidRDefault="00362F02" w:rsidP="00362F02">
            <w:pPr>
              <w:jc w:val="center"/>
              <w:textAlignment w:val="baseline"/>
              <w:rPr>
                <w:rFonts w:eastAsia="Times New Roman"/>
              </w:rPr>
            </w:pPr>
            <w:r>
              <w:rPr>
                <w:rFonts w:eastAsia="Times New Roman"/>
              </w:rPr>
              <w:t>4</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102BC60B" w14:textId="68D35EAD" w:rsidR="00362F02" w:rsidRPr="00860A43" w:rsidRDefault="00362F02" w:rsidP="00362F02">
            <w:pPr>
              <w:jc w:val="center"/>
              <w:textAlignment w:val="baseline"/>
              <w:rPr>
                <w:rFonts w:eastAsia="Times New Roman"/>
              </w:rPr>
            </w:pPr>
            <w:r>
              <w:rPr>
                <w:rFonts w:eastAsia="Times New Roman"/>
              </w:rPr>
              <w:t>9</w:t>
            </w:r>
          </w:p>
        </w:tc>
        <w:tc>
          <w:tcPr>
            <w:tcW w:w="252" w:type="pct"/>
            <w:tcBorders>
              <w:top w:val="single" w:sz="6" w:space="0" w:color="auto"/>
              <w:left w:val="single" w:sz="6" w:space="0" w:color="auto"/>
              <w:bottom w:val="single" w:sz="6" w:space="0" w:color="auto"/>
              <w:right w:val="single" w:sz="6" w:space="0" w:color="auto"/>
            </w:tcBorders>
          </w:tcPr>
          <w:p w14:paraId="567EEB8F" w14:textId="3A573B6E" w:rsidR="00362F02" w:rsidRPr="00860A43" w:rsidRDefault="00362F02" w:rsidP="00362F02">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7A59516F" w14:textId="0B43E9B7" w:rsidR="00362F02" w:rsidRPr="00860A43" w:rsidRDefault="00362F02" w:rsidP="00362F02">
            <w:pPr>
              <w:jc w:val="center"/>
              <w:textAlignment w:val="baseline"/>
              <w:rPr>
                <w:rFonts w:eastAsia="Times New Roman"/>
              </w:rPr>
            </w:pPr>
            <w:r>
              <w:rPr>
                <w:rFonts w:eastAsia="Times New Roman"/>
              </w:rPr>
              <w:t>8</w:t>
            </w:r>
          </w:p>
        </w:tc>
      </w:tr>
      <w:tr w:rsidR="00362F02" w:rsidRPr="00860A43" w14:paraId="075FC4AE" w14:textId="77777777" w:rsidTr="00574E91">
        <w:trPr>
          <w:trHeight w:val="213"/>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4A8E0369" w14:textId="77777777" w:rsidR="00362F02" w:rsidRPr="00860A43" w:rsidRDefault="00362F02" w:rsidP="00362F02">
            <w:pPr>
              <w:textAlignment w:val="baseline"/>
              <w:rPr>
                <w:rFonts w:eastAsia="Times New Roman"/>
              </w:rPr>
            </w:pPr>
            <w:r w:rsidRPr="00860A43">
              <w:rPr>
                <w:rFonts w:eastAsia="Times New Roman"/>
              </w:rPr>
              <w:t>Alternative School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4525B3CD" w14:textId="37E07AD2" w:rsidR="00362F02" w:rsidRPr="00860A43" w:rsidRDefault="00362F02" w:rsidP="00362F02">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526FA573" w14:textId="11004ADD" w:rsidR="00362F02" w:rsidRPr="00860A43" w:rsidRDefault="00362F02" w:rsidP="00362F02">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02B0EC9" w14:textId="53C98994" w:rsidR="00362F02" w:rsidRPr="00860A43" w:rsidRDefault="00362F02" w:rsidP="00362F02">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2EE2FEFA" w14:textId="453DF92C"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55C7B03" w14:textId="5B888010"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7E7F2C9" w14:textId="465A06D9" w:rsidR="00362F02" w:rsidRPr="00860A43" w:rsidRDefault="00362F02" w:rsidP="00362F02">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7859FAE8" w14:textId="129D7E68" w:rsidR="00362F02" w:rsidRPr="00860A43" w:rsidRDefault="00362F02" w:rsidP="00362F02">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2EFB9A15" w14:textId="4F10A113" w:rsidR="00362F02" w:rsidRPr="00860A43" w:rsidRDefault="00362F02" w:rsidP="00362F02">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0552DE97" w14:textId="76E1494F" w:rsidR="00362F02" w:rsidRPr="00860A43" w:rsidRDefault="00362F02" w:rsidP="00362F02">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5731FADB" w14:textId="601FB00E" w:rsidR="00362F02" w:rsidRPr="00860A43" w:rsidRDefault="00362F02" w:rsidP="00362F02">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33717FA6" w14:textId="0D6AFB1A" w:rsidR="00362F02" w:rsidRPr="00860A43" w:rsidRDefault="00362F02" w:rsidP="00362F02">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243ABFD9" w14:textId="5CBD3185" w:rsidR="00362F02" w:rsidRPr="00860A43" w:rsidRDefault="00362F02" w:rsidP="00362F02">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0E33E3DB" w14:textId="7AB8B3C7" w:rsidR="00362F02" w:rsidRPr="00860A43" w:rsidRDefault="00362F02" w:rsidP="00362F02">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7CDEB8AD" w14:textId="480569C3" w:rsidR="00362F02" w:rsidRPr="00860A43" w:rsidRDefault="00362F02" w:rsidP="00362F02">
            <w:pPr>
              <w:jc w:val="center"/>
              <w:textAlignment w:val="baseline"/>
              <w:rPr>
                <w:rFonts w:eastAsia="Times New Roman"/>
              </w:rPr>
            </w:pPr>
            <w:r>
              <w:rPr>
                <w:rFonts w:eastAsia="Times New Roman"/>
              </w:rPr>
              <w:t>0</w:t>
            </w:r>
          </w:p>
        </w:tc>
      </w:tr>
      <w:tr w:rsidR="00362F02" w:rsidRPr="00860A43" w14:paraId="21EF06FC" w14:textId="77777777" w:rsidTr="00574E91">
        <w:trPr>
          <w:trHeight w:val="298"/>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0008F632" w14:textId="77777777" w:rsidR="00362F02" w:rsidRPr="00860A43" w:rsidRDefault="00362F02" w:rsidP="00362F02">
            <w:pPr>
              <w:textAlignment w:val="baseline"/>
              <w:rPr>
                <w:rFonts w:eastAsia="Times New Roman"/>
              </w:rPr>
            </w:pPr>
            <w:r w:rsidRPr="00860A43">
              <w:rPr>
                <w:rFonts w:eastAsia="Times New Roman"/>
              </w:rPr>
              <w:t>Court or Juvenile System Referral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72D98B5E" w14:textId="47798B6A" w:rsidR="00362F02" w:rsidRPr="00860A43" w:rsidRDefault="00362F02" w:rsidP="00362F02">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1EC47FA0" w14:textId="2CA12C5F" w:rsidR="00362F02" w:rsidRPr="00860A43" w:rsidRDefault="00362F02" w:rsidP="00362F02">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360E295" w14:textId="7EA9A48E" w:rsidR="00362F02" w:rsidRPr="00860A43" w:rsidRDefault="00362F02" w:rsidP="00362F02">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66E15694" w14:textId="2606EBF6"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DC34DB2" w14:textId="41D10098"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8888F03" w14:textId="14802A8B" w:rsidR="00362F02" w:rsidRPr="00860A43" w:rsidRDefault="00362F02" w:rsidP="00362F02">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29E34EEB" w14:textId="3BFFE369" w:rsidR="00362F02" w:rsidRPr="00860A43" w:rsidRDefault="00362F02" w:rsidP="00362F02">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10574559" w14:textId="7E700D21" w:rsidR="00362F02" w:rsidRPr="00860A43" w:rsidRDefault="00362F02" w:rsidP="00362F02">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7F0C0EBE" w14:textId="59D73855" w:rsidR="00362F02" w:rsidRPr="00860A43" w:rsidRDefault="00362F02" w:rsidP="00362F02">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0C9E7DB2" w14:textId="086B97D5" w:rsidR="00362F02" w:rsidRPr="00860A43" w:rsidRDefault="00362F02" w:rsidP="00362F02">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3748D415" w14:textId="6B5F8827" w:rsidR="00362F02" w:rsidRPr="00860A43" w:rsidRDefault="00362F02" w:rsidP="00362F02">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7FFCE8DD" w14:textId="792562C6" w:rsidR="00362F02" w:rsidRPr="00860A43" w:rsidRDefault="00362F02" w:rsidP="00362F02">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46209F00" w14:textId="4A882277" w:rsidR="00362F02" w:rsidRPr="00860A43" w:rsidRDefault="00362F02" w:rsidP="00362F02">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247E722E" w14:textId="13E63F58" w:rsidR="00362F02" w:rsidRPr="00860A43" w:rsidRDefault="00362F02" w:rsidP="00362F02">
            <w:pPr>
              <w:jc w:val="center"/>
              <w:textAlignment w:val="baseline"/>
              <w:rPr>
                <w:rFonts w:eastAsia="Times New Roman"/>
              </w:rPr>
            </w:pPr>
            <w:r>
              <w:rPr>
                <w:rFonts w:eastAsia="Times New Roman"/>
              </w:rPr>
              <w:t>0</w:t>
            </w:r>
          </w:p>
        </w:tc>
      </w:tr>
      <w:tr w:rsidR="00362F02" w:rsidRPr="00860A43" w14:paraId="4B841681" w14:textId="77777777" w:rsidTr="00574E91">
        <w:trPr>
          <w:trHeight w:val="308"/>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69EBB4D5" w14:textId="77777777" w:rsidR="00362F02" w:rsidRPr="00860A43" w:rsidRDefault="00362F02" w:rsidP="00362F02">
            <w:pPr>
              <w:textAlignment w:val="baseline"/>
              <w:rPr>
                <w:rFonts w:eastAsia="Times New Roman"/>
              </w:rPr>
            </w:pPr>
            <w:r w:rsidRPr="00860A43">
              <w:rPr>
                <w:rFonts w:eastAsia="Times New Roman"/>
              </w:rPr>
              <w:t>Other Discipline Action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12852D91" w14:textId="3C1D3C07" w:rsidR="00362F02" w:rsidRPr="00860A43" w:rsidRDefault="00362F02" w:rsidP="00362F02">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1A31D384" w14:textId="488D17FA" w:rsidR="00362F02" w:rsidRPr="00860A43" w:rsidRDefault="00362F02" w:rsidP="00362F02">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048C3F81" w14:textId="787A3D63" w:rsidR="00362F02" w:rsidRPr="00860A43" w:rsidRDefault="00362F02" w:rsidP="00362F02">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136CF575" w14:textId="467B96E2" w:rsidR="00362F02" w:rsidRPr="00860A43" w:rsidRDefault="00362F02" w:rsidP="00362F02">
            <w:pPr>
              <w:jc w:val="center"/>
              <w:textAlignment w:val="baseline"/>
              <w:rPr>
                <w:rFonts w:eastAsia="Times New Roman"/>
              </w:rPr>
            </w:pPr>
            <w:r>
              <w:rPr>
                <w:rFonts w:eastAsia="Times New Roman"/>
              </w:rPr>
              <w:t>1</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61148D1" w14:textId="5D9AF89E"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023666B" w14:textId="1B74363E" w:rsidR="00362F02" w:rsidRPr="00860A43" w:rsidRDefault="00362F02" w:rsidP="00362F02">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191D17AD" w14:textId="27F8A9C6" w:rsidR="00362F02" w:rsidRPr="00860A43" w:rsidRDefault="00362F02" w:rsidP="00362F02">
            <w:pPr>
              <w:jc w:val="center"/>
              <w:textAlignment w:val="baseline"/>
              <w:rPr>
                <w:rFonts w:eastAsia="Times New Roman"/>
              </w:rPr>
            </w:pPr>
            <w:r>
              <w:rPr>
                <w:rFonts w:eastAsia="Times New Roman"/>
              </w:rPr>
              <w:t>1</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0C22049E" w14:textId="756110A5" w:rsidR="00362F02" w:rsidRPr="00860A43" w:rsidRDefault="00362F02" w:rsidP="00362F02">
            <w:pPr>
              <w:jc w:val="center"/>
              <w:textAlignment w:val="baseline"/>
              <w:rPr>
                <w:rFonts w:eastAsia="Times New Roman"/>
              </w:rPr>
            </w:pPr>
            <w:r>
              <w:rPr>
                <w:rFonts w:eastAsia="Times New Roman"/>
              </w:rPr>
              <w:t>1</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1017E0CB" w14:textId="25415314" w:rsidR="00362F02" w:rsidRPr="00860A43" w:rsidRDefault="00362F02" w:rsidP="00362F02">
            <w:pPr>
              <w:jc w:val="center"/>
              <w:textAlignment w:val="baseline"/>
              <w:rPr>
                <w:rFonts w:eastAsia="Times New Roman"/>
              </w:rPr>
            </w:pPr>
            <w:r>
              <w:rPr>
                <w:rFonts w:eastAsia="Times New Roman"/>
              </w:rPr>
              <w:t>1</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7F17727B" w14:textId="40559692" w:rsidR="00362F02" w:rsidRPr="00860A43" w:rsidRDefault="00362F02" w:rsidP="00362F02">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418FD55D" w14:textId="0DB518F1" w:rsidR="00362F02" w:rsidRPr="00860A43" w:rsidRDefault="00362F02" w:rsidP="00362F02">
            <w:pPr>
              <w:jc w:val="center"/>
              <w:textAlignment w:val="baseline"/>
              <w:rPr>
                <w:rFonts w:eastAsia="Times New Roman"/>
              </w:rPr>
            </w:pPr>
            <w:r>
              <w:rPr>
                <w:rFonts w:eastAsia="Times New Roman"/>
              </w:rPr>
              <w:t>1</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45F93437" w14:textId="12FC8B3F" w:rsidR="00362F02" w:rsidRPr="00860A43" w:rsidRDefault="00362F02" w:rsidP="00362F02">
            <w:pPr>
              <w:jc w:val="center"/>
              <w:textAlignment w:val="baseline"/>
              <w:rPr>
                <w:rFonts w:eastAsia="Times New Roman"/>
              </w:rPr>
            </w:pPr>
            <w:r>
              <w:rPr>
                <w:rFonts w:eastAsia="Times New Roman"/>
              </w:rPr>
              <w:t>2</w:t>
            </w:r>
          </w:p>
        </w:tc>
        <w:tc>
          <w:tcPr>
            <w:tcW w:w="252" w:type="pct"/>
            <w:tcBorders>
              <w:top w:val="single" w:sz="6" w:space="0" w:color="auto"/>
              <w:left w:val="single" w:sz="6" w:space="0" w:color="auto"/>
              <w:bottom w:val="single" w:sz="6" w:space="0" w:color="auto"/>
              <w:right w:val="single" w:sz="6" w:space="0" w:color="auto"/>
            </w:tcBorders>
          </w:tcPr>
          <w:p w14:paraId="4AF3E32C" w14:textId="72A6966D" w:rsidR="00362F02" w:rsidRPr="00860A43" w:rsidRDefault="00362F02" w:rsidP="00362F02">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0454FD3F" w14:textId="5836AD99" w:rsidR="00362F02" w:rsidRPr="00860A43" w:rsidRDefault="00362F02" w:rsidP="00362F02">
            <w:pPr>
              <w:jc w:val="center"/>
              <w:textAlignment w:val="baseline"/>
              <w:rPr>
                <w:rFonts w:eastAsia="Times New Roman"/>
              </w:rPr>
            </w:pPr>
            <w:r>
              <w:rPr>
                <w:rFonts w:eastAsia="Times New Roman"/>
              </w:rPr>
              <w:t>2</w:t>
            </w:r>
          </w:p>
        </w:tc>
      </w:tr>
      <w:tr w:rsidR="00362F02" w:rsidRPr="00860A43" w14:paraId="016A1138" w14:textId="77777777" w:rsidTr="00574E91">
        <w:trPr>
          <w:trHeight w:val="459"/>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25602AAE" w14:textId="77777777" w:rsidR="00362F02" w:rsidRPr="00860A43" w:rsidRDefault="00362F02" w:rsidP="00362F02">
            <w:pPr>
              <w:textAlignment w:val="baseline"/>
              <w:rPr>
                <w:rFonts w:eastAsia="Times New Roman"/>
              </w:rPr>
            </w:pPr>
            <w:r w:rsidRPr="00860A43">
              <w:rPr>
                <w:rFonts w:eastAsia="Times New Roman"/>
              </w:rPr>
              <w:t>Removal from Class at Teacher’s request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75522A8D" w14:textId="487F04B2" w:rsidR="00362F02" w:rsidRPr="00860A43" w:rsidRDefault="00362F02" w:rsidP="00362F02">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6C375F27" w14:textId="671740C5" w:rsidR="00362F02" w:rsidRPr="00860A43" w:rsidRDefault="00362F02" w:rsidP="00362F02">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34A45CB" w14:textId="7B2DCE2C" w:rsidR="00362F02" w:rsidRPr="00860A43" w:rsidRDefault="00362F02" w:rsidP="00362F02">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73644280" w14:textId="19750215"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8582CD2" w14:textId="41B8B0B2"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9BC6C1A" w14:textId="6E5FBAF1" w:rsidR="00362F02" w:rsidRPr="00860A43" w:rsidRDefault="00362F02" w:rsidP="00362F02">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6C8BE5ED" w14:textId="18288F12" w:rsidR="00362F02" w:rsidRPr="00860A43" w:rsidRDefault="00362F02" w:rsidP="00362F02">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4E00B60C" w14:textId="0320ECA7" w:rsidR="00362F02" w:rsidRPr="00860A43" w:rsidRDefault="00362F02" w:rsidP="00362F02">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0C54DB6E" w14:textId="642793AE" w:rsidR="00362F02" w:rsidRPr="00860A43" w:rsidRDefault="00362F02" w:rsidP="00362F02">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2E72C21C" w14:textId="76B35CD6" w:rsidR="00362F02" w:rsidRPr="00860A43" w:rsidRDefault="00362F02" w:rsidP="00362F02">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038D7A07" w14:textId="706FD61D" w:rsidR="00362F02" w:rsidRPr="00860A43" w:rsidRDefault="00362F02" w:rsidP="00362F02">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658F0774" w14:textId="0FF8A5EF" w:rsidR="00362F02" w:rsidRPr="00860A43" w:rsidRDefault="00362F02" w:rsidP="00362F02">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19BD49DD" w14:textId="1660A5AC" w:rsidR="00362F02" w:rsidRPr="00860A43" w:rsidRDefault="00362F02" w:rsidP="00362F02">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3B1DCDB9" w14:textId="71EAF486" w:rsidR="00362F02" w:rsidRPr="00860A43" w:rsidRDefault="00362F02" w:rsidP="00362F02">
            <w:pPr>
              <w:jc w:val="center"/>
              <w:textAlignment w:val="baseline"/>
              <w:rPr>
                <w:rFonts w:eastAsia="Times New Roman"/>
              </w:rPr>
            </w:pPr>
            <w:r>
              <w:rPr>
                <w:rFonts w:eastAsia="Times New Roman"/>
              </w:rPr>
              <w:t>0</w:t>
            </w:r>
          </w:p>
        </w:tc>
      </w:tr>
      <w:tr w:rsidR="00362F02" w:rsidRPr="00860A43" w14:paraId="236D3088" w14:textId="77777777" w:rsidTr="00574E91">
        <w:trPr>
          <w:trHeight w:val="213"/>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5D23511B" w14:textId="77777777" w:rsidR="00362F02" w:rsidRPr="00860A43" w:rsidRDefault="00362F02" w:rsidP="00362F02">
            <w:pPr>
              <w:textAlignment w:val="baseline"/>
              <w:rPr>
                <w:rFonts w:eastAsia="Times New Roman"/>
              </w:rPr>
            </w:pPr>
            <w:r w:rsidRPr="00860A43">
              <w:rPr>
                <w:rFonts w:eastAsia="Times New Roman"/>
              </w:rPr>
              <w:t>Physical Restraint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2EEB68C1" w14:textId="05DBAEF4" w:rsidR="00362F02" w:rsidRPr="00860A43" w:rsidRDefault="00362F02" w:rsidP="00362F02">
            <w:pPr>
              <w:jc w:val="center"/>
              <w:textAlignment w:val="baseline"/>
              <w:rPr>
                <w:rFonts w:eastAsia="Times New Roman"/>
              </w:rPr>
            </w:pPr>
            <w:r>
              <w:rPr>
                <w:rFonts w:eastAsia="Times New Roman"/>
              </w:rPr>
              <w:t>0</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181E814B" w14:textId="4CB2899A" w:rsidR="00362F02" w:rsidRPr="00860A43" w:rsidRDefault="00362F02" w:rsidP="00362F02">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552D12B" w14:textId="50661437" w:rsidR="00362F02" w:rsidRPr="00860A43" w:rsidRDefault="00362F02" w:rsidP="00362F02">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352F3DEE" w14:textId="452CB8FA"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067AF18" w14:textId="62F7583A"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4B5318A" w14:textId="141744FA" w:rsidR="00362F02" w:rsidRPr="00860A43" w:rsidRDefault="00362F02" w:rsidP="00362F02">
            <w:pPr>
              <w:jc w:val="center"/>
              <w:textAlignment w:val="baseline"/>
              <w:rPr>
                <w:rFonts w:eastAsia="Times New Roman"/>
              </w:rPr>
            </w:pPr>
            <w:r>
              <w:rPr>
                <w:rFonts w:eastAsia="Times New Roman"/>
              </w:rPr>
              <w:t>0</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463A64DB" w14:textId="05A86353" w:rsidR="00362F02" w:rsidRPr="00860A43" w:rsidRDefault="00362F02" w:rsidP="00362F02">
            <w:pPr>
              <w:jc w:val="center"/>
              <w:textAlignment w:val="baseline"/>
              <w:rPr>
                <w:rFonts w:eastAsia="Times New Roman"/>
              </w:rPr>
            </w:pPr>
            <w:r>
              <w:rPr>
                <w:rFonts w:eastAsia="Times New Roman"/>
              </w:rPr>
              <w:t>0</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493C0AB6" w14:textId="7F40A87C" w:rsidR="00362F02" w:rsidRPr="00860A43" w:rsidRDefault="00362F02" w:rsidP="00362F02">
            <w:pPr>
              <w:jc w:val="center"/>
              <w:textAlignment w:val="baseline"/>
              <w:rPr>
                <w:rFonts w:eastAsia="Times New Roman"/>
              </w:rPr>
            </w:pPr>
            <w:r>
              <w:rPr>
                <w:rFonts w:eastAsia="Times New Roman"/>
              </w:rPr>
              <w:t>0</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1F73CA33" w14:textId="33296AE5" w:rsidR="00362F02" w:rsidRPr="00860A43" w:rsidRDefault="00362F02" w:rsidP="00362F02">
            <w:pPr>
              <w:jc w:val="center"/>
              <w:textAlignment w:val="baseline"/>
              <w:rPr>
                <w:rFonts w:eastAsia="Times New Roman"/>
              </w:rPr>
            </w:pPr>
            <w:r>
              <w:rPr>
                <w:rFonts w:eastAsia="Times New Roman"/>
              </w:rPr>
              <w:t>0</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3820D773" w14:textId="5C7A9781" w:rsidR="00362F02" w:rsidRPr="00860A43" w:rsidRDefault="00362F02" w:rsidP="00362F02">
            <w:pPr>
              <w:jc w:val="center"/>
              <w:textAlignment w:val="baseline"/>
              <w:rPr>
                <w:rFonts w:eastAsia="Times New Roman"/>
              </w:rPr>
            </w:pPr>
            <w:r>
              <w:rPr>
                <w:rFonts w:eastAsia="Times New Roman"/>
              </w:rPr>
              <w:t>0</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5EF63735" w14:textId="798999DB" w:rsidR="00362F02" w:rsidRPr="00860A43" w:rsidRDefault="00362F02" w:rsidP="00362F02">
            <w:pPr>
              <w:jc w:val="center"/>
              <w:textAlignment w:val="baseline"/>
              <w:rPr>
                <w:rFonts w:eastAsia="Times New Roman"/>
              </w:rPr>
            </w:pPr>
            <w:r>
              <w:rPr>
                <w:rFonts w:eastAsia="Times New Roman"/>
              </w:rPr>
              <w:t>0</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26B0E3B1" w14:textId="24C784A9" w:rsidR="00362F02" w:rsidRPr="00860A43" w:rsidRDefault="00362F02" w:rsidP="00362F02">
            <w:pPr>
              <w:jc w:val="center"/>
              <w:textAlignment w:val="baseline"/>
              <w:rPr>
                <w:rFonts w:eastAsia="Times New Roman"/>
              </w:rPr>
            </w:pPr>
            <w:r>
              <w:rPr>
                <w:rFonts w:eastAsia="Times New Roman"/>
              </w:rPr>
              <w:t>0</w:t>
            </w:r>
          </w:p>
        </w:tc>
        <w:tc>
          <w:tcPr>
            <w:tcW w:w="252" w:type="pct"/>
            <w:tcBorders>
              <w:top w:val="single" w:sz="6" w:space="0" w:color="auto"/>
              <w:left w:val="single" w:sz="6" w:space="0" w:color="auto"/>
              <w:bottom w:val="single" w:sz="6" w:space="0" w:color="auto"/>
              <w:right w:val="single" w:sz="6" w:space="0" w:color="auto"/>
            </w:tcBorders>
          </w:tcPr>
          <w:p w14:paraId="462229DF" w14:textId="5470B7C7" w:rsidR="00362F02" w:rsidRPr="00860A43" w:rsidRDefault="00362F02" w:rsidP="00362F02">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6B1BC54E" w14:textId="27367C21" w:rsidR="00362F02" w:rsidRPr="00860A43" w:rsidRDefault="00362F02" w:rsidP="00362F02">
            <w:pPr>
              <w:jc w:val="center"/>
              <w:textAlignment w:val="baseline"/>
              <w:rPr>
                <w:rFonts w:eastAsia="Times New Roman"/>
              </w:rPr>
            </w:pPr>
            <w:r>
              <w:rPr>
                <w:rFonts w:eastAsia="Times New Roman"/>
              </w:rPr>
              <w:t>0</w:t>
            </w:r>
          </w:p>
        </w:tc>
      </w:tr>
      <w:tr w:rsidR="00362F02" w:rsidRPr="00860A43" w14:paraId="7E023866" w14:textId="77777777" w:rsidTr="00574E91">
        <w:trPr>
          <w:trHeight w:val="213"/>
        </w:trPr>
        <w:tc>
          <w:tcPr>
            <w:tcW w:w="860" w:type="pct"/>
            <w:tcBorders>
              <w:top w:val="single" w:sz="6" w:space="0" w:color="auto"/>
              <w:left w:val="single" w:sz="6" w:space="0" w:color="auto"/>
              <w:bottom w:val="single" w:sz="6" w:space="0" w:color="auto"/>
              <w:right w:val="single" w:sz="6" w:space="0" w:color="auto"/>
            </w:tcBorders>
            <w:shd w:val="clear" w:color="auto" w:fill="auto"/>
            <w:hideMark/>
          </w:tcPr>
          <w:p w14:paraId="2EEB9A2A" w14:textId="77777777" w:rsidR="00362F02" w:rsidRPr="00860A43" w:rsidRDefault="00362F02" w:rsidP="00362F02">
            <w:pPr>
              <w:textAlignment w:val="baseline"/>
              <w:rPr>
                <w:rFonts w:eastAsia="Times New Roman"/>
              </w:rPr>
            </w:pPr>
            <w:r w:rsidRPr="00860A43">
              <w:rPr>
                <w:rFonts w:eastAsia="Times New Roman"/>
                <w:b/>
                <w:bCs/>
              </w:rPr>
              <w:t>Total</w:t>
            </w:r>
            <w:r w:rsidRPr="00860A43">
              <w:rPr>
                <w:rFonts w:eastAsia="Times New Roman"/>
              </w:rPr>
              <w:t> </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1F85FF0C" w14:textId="677F6561" w:rsidR="00362F02" w:rsidRPr="00860A43" w:rsidRDefault="00362F02" w:rsidP="00362F02">
            <w:pPr>
              <w:jc w:val="center"/>
              <w:textAlignment w:val="baseline"/>
              <w:rPr>
                <w:rFonts w:eastAsia="Times New Roman"/>
              </w:rPr>
            </w:pPr>
            <w:r>
              <w:rPr>
                <w:rFonts w:eastAsia="Times New Roman"/>
              </w:rPr>
              <w:t>5</w:t>
            </w:r>
          </w:p>
        </w:tc>
        <w:tc>
          <w:tcPr>
            <w:tcW w:w="249" w:type="pct"/>
            <w:tcBorders>
              <w:top w:val="single" w:sz="6" w:space="0" w:color="auto"/>
              <w:left w:val="single" w:sz="6" w:space="0" w:color="auto"/>
              <w:bottom w:val="single" w:sz="6" w:space="0" w:color="auto"/>
              <w:right w:val="single" w:sz="6" w:space="0" w:color="auto"/>
            </w:tcBorders>
            <w:shd w:val="clear" w:color="auto" w:fill="auto"/>
          </w:tcPr>
          <w:p w14:paraId="72963544" w14:textId="0DCE0A5E" w:rsidR="00362F02" w:rsidRPr="00860A43" w:rsidRDefault="00362F02" w:rsidP="00362F02">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07865D9B" w14:textId="0281C61A" w:rsidR="00362F02" w:rsidRPr="00860A43" w:rsidRDefault="00362F02" w:rsidP="00362F02">
            <w:pPr>
              <w:jc w:val="center"/>
              <w:textAlignment w:val="baseline"/>
              <w:rPr>
                <w:rFonts w:eastAsia="Times New Roman"/>
              </w:rPr>
            </w:pPr>
            <w:r>
              <w:rPr>
                <w:rFonts w:eastAsia="Times New Roman"/>
              </w:rPr>
              <w:t>0</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48C1A600" w14:textId="30C00B22" w:rsidR="00362F02" w:rsidRPr="00860A43" w:rsidRDefault="00362F02" w:rsidP="00362F02">
            <w:pPr>
              <w:jc w:val="center"/>
              <w:textAlignment w:val="baseline"/>
              <w:rPr>
                <w:rFonts w:eastAsia="Times New Roman"/>
              </w:rPr>
            </w:pPr>
            <w:r>
              <w:rPr>
                <w:rFonts w:eastAsia="Times New Roman"/>
              </w:rPr>
              <w:t>18</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80A2BA9" w14:textId="7FE1BB2A" w:rsidR="00362F02" w:rsidRPr="00860A43" w:rsidRDefault="00362F02" w:rsidP="00362F02">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939CE2E" w14:textId="2594A381" w:rsidR="00362F02" w:rsidRPr="00860A43" w:rsidRDefault="00362F02" w:rsidP="00362F02">
            <w:pPr>
              <w:jc w:val="center"/>
              <w:textAlignment w:val="baseline"/>
              <w:rPr>
                <w:rFonts w:eastAsia="Times New Roman"/>
              </w:rPr>
            </w:pPr>
            <w:r>
              <w:rPr>
                <w:rFonts w:eastAsia="Times New Roman"/>
              </w:rPr>
              <w:t>2</w:t>
            </w:r>
          </w:p>
        </w:tc>
        <w:tc>
          <w:tcPr>
            <w:tcW w:w="316" w:type="pct"/>
            <w:tcBorders>
              <w:top w:val="single" w:sz="6" w:space="0" w:color="auto"/>
              <w:left w:val="single" w:sz="6" w:space="0" w:color="auto"/>
              <w:bottom w:val="single" w:sz="6" w:space="0" w:color="auto"/>
              <w:right w:val="single" w:sz="6" w:space="0" w:color="auto"/>
            </w:tcBorders>
            <w:shd w:val="clear" w:color="auto" w:fill="auto"/>
          </w:tcPr>
          <w:p w14:paraId="49A7A81B" w14:textId="08FD221C" w:rsidR="00362F02" w:rsidRPr="00860A43" w:rsidRDefault="00362F02" w:rsidP="00362F02">
            <w:pPr>
              <w:jc w:val="center"/>
              <w:textAlignment w:val="baseline"/>
              <w:rPr>
                <w:rFonts w:eastAsia="Times New Roman"/>
              </w:rPr>
            </w:pPr>
            <w:r>
              <w:rPr>
                <w:rFonts w:eastAsia="Times New Roman"/>
              </w:rPr>
              <w:t>1</w:t>
            </w:r>
          </w:p>
        </w:tc>
        <w:tc>
          <w:tcPr>
            <w:tcW w:w="277" w:type="pct"/>
            <w:tcBorders>
              <w:top w:val="single" w:sz="6" w:space="0" w:color="auto"/>
              <w:left w:val="single" w:sz="6" w:space="0" w:color="auto"/>
              <w:bottom w:val="single" w:sz="6" w:space="0" w:color="auto"/>
              <w:right w:val="single" w:sz="6" w:space="0" w:color="auto"/>
            </w:tcBorders>
            <w:shd w:val="clear" w:color="auto" w:fill="auto"/>
          </w:tcPr>
          <w:p w14:paraId="3FE8F524" w14:textId="4799A5FC" w:rsidR="00362F02" w:rsidRPr="00860A43" w:rsidRDefault="00362F02" w:rsidP="00362F02">
            <w:pPr>
              <w:jc w:val="center"/>
              <w:textAlignment w:val="baseline"/>
              <w:rPr>
                <w:rFonts w:eastAsia="Times New Roman"/>
              </w:rPr>
            </w:pPr>
            <w:r>
              <w:rPr>
                <w:rFonts w:eastAsia="Times New Roman"/>
              </w:rPr>
              <w:t>14</w:t>
            </w:r>
          </w:p>
        </w:tc>
        <w:tc>
          <w:tcPr>
            <w:tcW w:w="346" w:type="pct"/>
            <w:tcBorders>
              <w:top w:val="single" w:sz="6" w:space="0" w:color="auto"/>
              <w:left w:val="single" w:sz="6" w:space="0" w:color="auto"/>
              <w:bottom w:val="single" w:sz="6" w:space="0" w:color="auto"/>
              <w:right w:val="single" w:sz="6" w:space="0" w:color="auto"/>
            </w:tcBorders>
            <w:shd w:val="clear" w:color="auto" w:fill="auto"/>
          </w:tcPr>
          <w:p w14:paraId="67113E0B" w14:textId="66129CB9" w:rsidR="00362F02" w:rsidRPr="00860A43" w:rsidRDefault="00362F02" w:rsidP="00362F02">
            <w:pPr>
              <w:jc w:val="center"/>
              <w:textAlignment w:val="baseline"/>
              <w:rPr>
                <w:rFonts w:eastAsia="Times New Roman"/>
              </w:rPr>
            </w:pPr>
            <w:r>
              <w:rPr>
                <w:rFonts w:eastAsia="Times New Roman"/>
              </w:rPr>
              <w:t>12</w:t>
            </w:r>
          </w:p>
        </w:tc>
        <w:tc>
          <w:tcPr>
            <w:tcW w:w="259" w:type="pct"/>
            <w:tcBorders>
              <w:top w:val="single" w:sz="6" w:space="0" w:color="auto"/>
              <w:left w:val="single" w:sz="6" w:space="0" w:color="auto"/>
              <w:bottom w:val="single" w:sz="6" w:space="0" w:color="auto"/>
              <w:right w:val="single" w:sz="6" w:space="0" w:color="auto"/>
            </w:tcBorders>
            <w:shd w:val="clear" w:color="auto" w:fill="auto"/>
          </w:tcPr>
          <w:p w14:paraId="1B860F47" w14:textId="635591C6" w:rsidR="00362F02" w:rsidRPr="00860A43" w:rsidRDefault="00362F02" w:rsidP="00362F02">
            <w:pPr>
              <w:jc w:val="center"/>
              <w:textAlignment w:val="baseline"/>
              <w:rPr>
                <w:rFonts w:eastAsia="Times New Roman"/>
              </w:rPr>
            </w:pPr>
            <w:r>
              <w:rPr>
                <w:rFonts w:eastAsia="Times New Roman"/>
              </w:rPr>
              <w:t>1</w:t>
            </w:r>
          </w:p>
        </w:tc>
        <w:tc>
          <w:tcPr>
            <w:tcW w:w="203" w:type="pct"/>
            <w:tcBorders>
              <w:top w:val="single" w:sz="6" w:space="0" w:color="auto"/>
              <w:left w:val="single" w:sz="6" w:space="0" w:color="auto"/>
              <w:bottom w:val="single" w:sz="6" w:space="0" w:color="auto"/>
              <w:right w:val="single" w:sz="6" w:space="0" w:color="auto"/>
            </w:tcBorders>
            <w:shd w:val="clear" w:color="auto" w:fill="auto"/>
          </w:tcPr>
          <w:p w14:paraId="0104E420" w14:textId="17FE0B8F" w:rsidR="00362F02" w:rsidRPr="00860A43" w:rsidRDefault="00362F02" w:rsidP="00362F02">
            <w:pPr>
              <w:jc w:val="center"/>
              <w:textAlignment w:val="baseline"/>
              <w:rPr>
                <w:rFonts w:eastAsia="Times New Roman"/>
              </w:rPr>
            </w:pPr>
            <w:r>
              <w:rPr>
                <w:rFonts w:eastAsia="Times New Roman"/>
              </w:rPr>
              <w:t>11</w:t>
            </w:r>
          </w:p>
        </w:tc>
        <w:tc>
          <w:tcPr>
            <w:tcW w:w="381" w:type="pct"/>
            <w:tcBorders>
              <w:top w:val="single" w:sz="6" w:space="0" w:color="auto"/>
              <w:left w:val="single" w:sz="6" w:space="0" w:color="auto"/>
              <w:bottom w:val="single" w:sz="6" w:space="0" w:color="auto"/>
              <w:right w:val="single" w:sz="6" w:space="0" w:color="auto"/>
            </w:tcBorders>
            <w:shd w:val="clear" w:color="auto" w:fill="auto"/>
          </w:tcPr>
          <w:p w14:paraId="33B03E1F" w14:textId="34B9DE4A" w:rsidR="00362F02" w:rsidRPr="00860A43" w:rsidRDefault="00362F02" w:rsidP="00362F02">
            <w:pPr>
              <w:jc w:val="center"/>
              <w:textAlignment w:val="baseline"/>
              <w:rPr>
                <w:rFonts w:eastAsia="Times New Roman"/>
              </w:rPr>
            </w:pPr>
            <w:r>
              <w:rPr>
                <w:rFonts w:eastAsia="Times New Roman"/>
              </w:rPr>
              <w:t>36</w:t>
            </w:r>
          </w:p>
        </w:tc>
        <w:tc>
          <w:tcPr>
            <w:tcW w:w="252" w:type="pct"/>
            <w:tcBorders>
              <w:top w:val="single" w:sz="6" w:space="0" w:color="auto"/>
              <w:left w:val="single" w:sz="6" w:space="0" w:color="auto"/>
              <w:bottom w:val="single" w:sz="6" w:space="0" w:color="auto"/>
              <w:right w:val="single" w:sz="6" w:space="0" w:color="auto"/>
            </w:tcBorders>
          </w:tcPr>
          <w:p w14:paraId="0EE954B7" w14:textId="1996A742" w:rsidR="00362F02" w:rsidRPr="00860A43" w:rsidRDefault="00362F02" w:rsidP="00362F02">
            <w:pPr>
              <w:jc w:val="center"/>
              <w:textAlignment w:val="baseline"/>
              <w:rPr>
                <w:rFonts w:eastAsia="Times New Roman"/>
              </w:rPr>
            </w:pPr>
            <w:r>
              <w:rPr>
                <w:rFonts w:eastAsia="Times New Roman"/>
              </w:rPr>
              <w:t>0</w:t>
            </w:r>
          </w:p>
        </w:tc>
        <w:tc>
          <w:tcPr>
            <w:tcW w:w="363" w:type="pct"/>
            <w:tcBorders>
              <w:top w:val="single" w:sz="6" w:space="0" w:color="auto"/>
              <w:left w:val="single" w:sz="6" w:space="0" w:color="auto"/>
              <w:bottom w:val="single" w:sz="6" w:space="0" w:color="auto"/>
              <w:right w:val="single" w:sz="6" w:space="0" w:color="auto"/>
            </w:tcBorders>
            <w:shd w:val="clear" w:color="auto" w:fill="auto"/>
          </w:tcPr>
          <w:p w14:paraId="0B4C0255" w14:textId="54C2B99B" w:rsidR="00362F02" w:rsidRPr="00860A43" w:rsidRDefault="00362F02" w:rsidP="00362F02">
            <w:pPr>
              <w:jc w:val="center"/>
              <w:textAlignment w:val="baseline"/>
              <w:rPr>
                <w:rFonts w:eastAsia="Times New Roman"/>
              </w:rPr>
            </w:pPr>
            <w:r>
              <w:rPr>
                <w:rFonts w:eastAsia="Times New Roman"/>
              </w:rPr>
              <w:t>26</w:t>
            </w:r>
          </w:p>
        </w:tc>
      </w:tr>
      <w:tr w:rsidR="00362F02" w:rsidRPr="00860A43" w14:paraId="04448BDD" w14:textId="77777777" w:rsidTr="00574E91">
        <w:trPr>
          <w:trHeight w:val="459"/>
        </w:trPr>
        <w:tc>
          <w:tcPr>
            <w:tcW w:w="5000" w:type="pct"/>
            <w:gridSpan w:val="15"/>
            <w:tcBorders>
              <w:top w:val="single" w:sz="6" w:space="0" w:color="auto"/>
              <w:left w:val="single" w:sz="6" w:space="0" w:color="auto"/>
              <w:bottom w:val="single" w:sz="6" w:space="0" w:color="auto"/>
              <w:right w:val="single" w:sz="6" w:space="0" w:color="auto"/>
            </w:tcBorders>
            <w:shd w:val="clear" w:color="auto" w:fill="FFFF00"/>
          </w:tcPr>
          <w:p w14:paraId="54981741" w14:textId="36565653" w:rsidR="00362F02" w:rsidRPr="00860A43" w:rsidRDefault="3A207187" w:rsidP="66777B60">
            <w:pPr>
              <w:textAlignment w:val="baseline"/>
              <w:rPr>
                <w:rFonts w:eastAsia="Times New Roman"/>
                <w:b/>
                <w:bCs/>
              </w:rPr>
            </w:pPr>
            <w:r w:rsidRPr="66777B60">
              <w:rPr>
                <w:rFonts w:eastAsia="Times New Roman"/>
                <w:b/>
                <w:bCs/>
              </w:rPr>
              <w:t>Summary Statement:</w:t>
            </w:r>
          </w:p>
          <w:p w14:paraId="363AAE7C" w14:textId="4B492F9D" w:rsidR="00362F02" w:rsidRPr="00860A43" w:rsidRDefault="5ED19DF6" w:rsidP="00D635EB">
            <w:pPr>
              <w:textAlignment w:val="baseline"/>
              <w:rPr>
                <w:rFonts w:eastAsia="Times New Roman"/>
              </w:rPr>
            </w:pPr>
            <w:r w:rsidRPr="66777B60">
              <w:rPr>
                <w:rFonts w:eastAsia="Times New Roman"/>
              </w:rPr>
              <w:t>There were few discipline actions this year.  The majority of actions resulted</w:t>
            </w:r>
            <w:r w:rsidR="1383CE12" w:rsidRPr="66777B60">
              <w:rPr>
                <w:rFonts w:eastAsia="Times New Roman"/>
              </w:rPr>
              <w:t xml:space="preserve"> in suspension outside of </w:t>
            </w:r>
            <w:r w:rsidRPr="66777B60">
              <w:rPr>
                <w:rFonts w:eastAsia="Times New Roman"/>
              </w:rPr>
              <w:t>schoo</w:t>
            </w:r>
            <w:r w:rsidR="1383CE12" w:rsidRPr="66777B60">
              <w:rPr>
                <w:rFonts w:eastAsia="Times New Roman"/>
              </w:rPr>
              <w:t>l</w:t>
            </w:r>
            <w:r w:rsidRPr="66777B60">
              <w:rPr>
                <w:rFonts w:eastAsia="Times New Roman"/>
              </w:rPr>
              <w:t xml:space="preserve">.  These instances were experienced </w:t>
            </w:r>
            <w:r w:rsidR="1383CE12" w:rsidRPr="66777B60">
              <w:rPr>
                <w:rFonts w:eastAsia="Times New Roman"/>
              </w:rPr>
              <w:t xml:space="preserve">almost </w:t>
            </w:r>
            <w:r w:rsidRPr="66777B60">
              <w:rPr>
                <w:rFonts w:eastAsia="Times New Roman"/>
              </w:rPr>
              <w:t>equally by gender. </w:t>
            </w:r>
            <w:r w:rsidR="1383CE12" w:rsidRPr="66777B60">
              <w:rPr>
                <w:rFonts w:eastAsia="Times New Roman"/>
              </w:rPr>
              <w:t xml:space="preserve"> Approximately 42</w:t>
            </w:r>
            <w:r w:rsidR="52BAD26F" w:rsidRPr="66777B60">
              <w:rPr>
                <w:rFonts w:eastAsia="Times New Roman"/>
              </w:rPr>
              <w:t>% of</w:t>
            </w:r>
            <w:r w:rsidR="1383CE12" w:rsidRPr="66777B60">
              <w:rPr>
                <w:rFonts w:eastAsia="Times New Roman"/>
              </w:rPr>
              <w:t xml:space="preserve"> instances involved students with disabilities, 69% involved black students, 19% involved Hispanic students, and 8% involved white students.</w:t>
            </w:r>
          </w:p>
        </w:tc>
      </w:tr>
    </w:tbl>
    <w:p w14:paraId="283B2D87" w14:textId="79EE5348" w:rsidR="66777B60" w:rsidRDefault="66777B60" w:rsidP="66777B60">
      <w:pPr>
        <w:ind w:left="-270" w:firstLine="270"/>
        <w:jc w:val="center"/>
        <w:rPr>
          <w:rFonts w:eastAsia="Times New Roman"/>
          <w:sz w:val="36"/>
          <w:szCs w:val="36"/>
        </w:rPr>
      </w:pPr>
    </w:p>
    <w:p w14:paraId="58A0DF4C" w14:textId="12741179" w:rsidR="00860A43" w:rsidRPr="00860A43" w:rsidRDefault="00860A43" w:rsidP="00D30846">
      <w:pPr>
        <w:ind w:left="-270" w:firstLine="270"/>
        <w:jc w:val="center"/>
        <w:textAlignment w:val="baseline"/>
        <w:rPr>
          <w:rFonts w:ascii="Segoe UI" w:eastAsia="Times New Roman" w:hAnsi="Segoe UI" w:cs="Segoe UI"/>
          <w:sz w:val="18"/>
          <w:szCs w:val="18"/>
        </w:rPr>
      </w:pPr>
      <w:r w:rsidRPr="00D30846">
        <w:rPr>
          <w:rFonts w:eastAsia="Times New Roman"/>
          <w:b/>
          <w:bCs/>
          <w:sz w:val="48"/>
          <w:szCs w:val="52"/>
        </w:rPr>
        <w:t xml:space="preserve">Discipline Data Action </w:t>
      </w:r>
      <w:r w:rsidR="00D30846" w:rsidRPr="00D30846">
        <w:rPr>
          <w:rFonts w:eastAsia="Times New Roman"/>
          <w:b/>
          <w:bCs/>
          <w:sz w:val="48"/>
          <w:szCs w:val="52"/>
        </w:rPr>
        <w:t>System S</w:t>
      </w:r>
      <w:r w:rsidRPr="00D30846">
        <w:rPr>
          <w:rFonts w:eastAsia="Times New Roman"/>
          <w:b/>
          <w:bCs/>
          <w:sz w:val="48"/>
          <w:szCs w:val="52"/>
        </w:rPr>
        <w:t>ummary </w:t>
      </w:r>
      <w:r w:rsidRPr="00D30846">
        <w:rPr>
          <w:rFonts w:eastAsia="Times New Roman"/>
          <w:sz w:val="48"/>
          <w:szCs w:val="52"/>
        </w:rPr>
        <w:t> </w:t>
      </w:r>
    </w:p>
    <w:p w14:paraId="2EA353EE" w14:textId="027A274E" w:rsidR="00860A43" w:rsidRPr="00860A43" w:rsidRDefault="00860A43" w:rsidP="00860A43">
      <w:pPr>
        <w:jc w:val="center"/>
        <w:textAlignment w:val="baseline"/>
        <w:rPr>
          <w:rFonts w:ascii="Segoe UI" w:eastAsia="Times New Roman" w:hAnsi="Segoe UI" w:cs="Segoe UI"/>
          <w:sz w:val="18"/>
          <w:szCs w:val="18"/>
        </w:rPr>
      </w:pPr>
      <w:r w:rsidRPr="66777B60">
        <w:rPr>
          <w:rFonts w:eastAsia="Times New Roman"/>
          <w:b/>
          <w:bCs/>
          <w:sz w:val="52"/>
          <w:szCs w:val="52"/>
        </w:rPr>
        <w:t>2021-</w:t>
      </w:r>
      <w:r w:rsidR="572F6FCC" w:rsidRPr="66777B60">
        <w:rPr>
          <w:rFonts w:eastAsia="Times New Roman"/>
          <w:b/>
          <w:bCs/>
          <w:sz w:val="52"/>
          <w:szCs w:val="52"/>
        </w:rPr>
        <w:t>2022 Number</w:t>
      </w:r>
      <w:r w:rsidRPr="66777B60">
        <w:rPr>
          <w:rFonts w:eastAsia="Times New Roman"/>
          <w:b/>
          <w:bCs/>
          <w:sz w:val="28"/>
          <w:szCs w:val="28"/>
          <w:u w:val="single"/>
        </w:rPr>
        <w:t xml:space="preserve"> of students</w:t>
      </w:r>
    </w:p>
    <w:p w14:paraId="4AD7ABD3" w14:textId="77777777" w:rsidR="00860A43" w:rsidRPr="00860A43" w:rsidRDefault="00860A43" w:rsidP="00860A43">
      <w:pPr>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615"/>
        <w:gridCol w:w="513"/>
        <w:gridCol w:w="694"/>
        <w:gridCol w:w="694"/>
        <w:gridCol w:w="714"/>
        <w:gridCol w:w="714"/>
        <w:gridCol w:w="733"/>
        <w:gridCol w:w="643"/>
        <w:gridCol w:w="804"/>
        <w:gridCol w:w="604"/>
        <w:gridCol w:w="673"/>
        <w:gridCol w:w="835"/>
        <w:gridCol w:w="895"/>
        <w:gridCol w:w="6"/>
      </w:tblGrid>
      <w:tr w:rsidR="00860A43" w:rsidRPr="00860A43" w14:paraId="78193C30" w14:textId="77777777" w:rsidTr="00574E91">
        <w:trPr>
          <w:gridAfter w:val="1"/>
          <w:wAfter w:w="5" w:type="pct"/>
          <w:trHeight w:val="674"/>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4EE799BD" w14:textId="77777777" w:rsidR="00860A43" w:rsidRPr="00860A43" w:rsidRDefault="00860A43" w:rsidP="00860A43">
            <w:pPr>
              <w:textAlignment w:val="baseline"/>
              <w:rPr>
                <w:rFonts w:eastAsia="Times New Roman"/>
              </w:rPr>
            </w:pPr>
            <w:r w:rsidRPr="00860A43">
              <w:rPr>
                <w:rFonts w:eastAsia="Times New Roman"/>
                <w:sz w:val="18"/>
                <w:szCs w:val="18"/>
              </w:rPr>
              <w:t>Action Taken </w:t>
            </w:r>
          </w:p>
        </w:tc>
        <w:tc>
          <w:tcPr>
            <w:tcW w:w="285" w:type="pct"/>
            <w:tcBorders>
              <w:top w:val="single" w:sz="6" w:space="0" w:color="auto"/>
              <w:left w:val="single" w:sz="6" w:space="0" w:color="auto"/>
              <w:bottom w:val="single" w:sz="6" w:space="0" w:color="auto"/>
              <w:right w:val="single" w:sz="6" w:space="0" w:color="auto"/>
            </w:tcBorders>
            <w:shd w:val="clear" w:color="auto" w:fill="auto"/>
            <w:hideMark/>
          </w:tcPr>
          <w:p w14:paraId="2601CA91"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Hisp </w:t>
            </w:r>
          </w:p>
        </w:tc>
        <w:tc>
          <w:tcPr>
            <w:tcW w:w="238" w:type="pct"/>
            <w:tcBorders>
              <w:top w:val="single" w:sz="6" w:space="0" w:color="auto"/>
              <w:left w:val="single" w:sz="6" w:space="0" w:color="auto"/>
              <w:bottom w:val="single" w:sz="6" w:space="0" w:color="auto"/>
              <w:right w:val="single" w:sz="6" w:space="0" w:color="auto"/>
            </w:tcBorders>
            <w:shd w:val="clear" w:color="auto" w:fill="auto"/>
            <w:hideMark/>
          </w:tcPr>
          <w:p w14:paraId="2DC4ED86"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Am Ind </w:t>
            </w:r>
          </w:p>
        </w:tc>
        <w:tc>
          <w:tcPr>
            <w:tcW w:w="322" w:type="pct"/>
            <w:tcBorders>
              <w:top w:val="single" w:sz="6" w:space="0" w:color="auto"/>
              <w:left w:val="single" w:sz="6" w:space="0" w:color="auto"/>
              <w:bottom w:val="single" w:sz="6" w:space="0" w:color="auto"/>
              <w:right w:val="single" w:sz="6" w:space="0" w:color="auto"/>
            </w:tcBorders>
            <w:shd w:val="clear" w:color="auto" w:fill="auto"/>
            <w:hideMark/>
          </w:tcPr>
          <w:p w14:paraId="76D90724"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Asian </w:t>
            </w:r>
          </w:p>
        </w:tc>
        <w:tc>
          <w:tcPr>
            <w:tcW w:w="322" w:type="pct"/>
            <w:tcBorders>
              <w:top w:val="single" w:sz="6" w:space="0" w:color="auto"/>
              <w:left w:val="single" w:sz="6" w:space="0" w:color="auto"/>
              <w:bottom w:val="single" w:sz="6" w:space="0" w:color="auto"/>
              <w:right w:val="single" w:sz="6" w:space="0" w:color="auto"/>
            </w:tcBorders>
            <w:shd w:val="clear" w:color="auto" w:fill="auto"/>
            <w:hideMark/>
          </w:tcPr>
          <w:p w14:paraId="7EF3EBA2"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Black </w:t>
            </w:r>
          </w:p>
        </w:tc>
        <w:tc>
          <w:tcPr>
            <w:tcW w:w="331" w:type="pct"/>
            <w:tcBorders>
              <w:top w:val="single" w:sz="6" w:space="0" w:color="auto"/>
              <w:left w:val="single" w:sz="6" w:space="0" w:color="auto"/>
              <w:bottom w:val="single" w:sz="6" w:space="0" w:color="auto"/>
              <w:right w:val="single" w:sz="6" w:space="0" w:color="auto"/>
            </w:tcBorders>
            <w:shd w:val="clear" w:color="auto" w:fill="auto"/>
            <w:hideMark/>
          </w:tcPr>
          <w:p w14:paraId="6EA393EB"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Pac </w:t>
            </w:r>
          </w:p>
          <w:p w14:paraId="146E9822"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Island </w:t>
            </w:r>
          </w:p>
        </w:tc>
        <w:tc>
          <w:tcPr>
            <w:tcW w:w="331" w:type="pct"/>
            <w:tcBorders>
              <w:top w:val="single" w:sz="6" w:space="0" w:color="auto"/>
              <w:left w:val="single" w:sz="6" w:space="0" w:color="auto"/>
              <w:bottom w:val="single" w:sz="6" w:space="0" w:color="auto"/>
              <w:right w:val="single" w:sz="6" w:space="0" w:color="auto"/>
            </w:tcBorders>
            <w:shd w:val="clear" w:color="auto" w:fill="auto"/>
            <w:hideMark/>
          </w:tcPr>
          <w:p w14:paraId="71CF0A45"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White </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2EC9E291"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Mult-Racial </w:t>
            </w:r>
          </w:p>
        </w:tc>
        <w:tc>
          <w:tcPr>
            <w:tcW w:w="298" w:type="pct"/>
            <w:tcBorders>
              <w:top w:val="single" w:sz="6" w:space="0" w:color="auto"/>
              <w:left w:val="single" w:sz="6" w:space="0" w:color="auto"/>
              <w:bottom w:val="single" w:sz="6" w:space="0" w:color="auto"/>
              <w:right w:val="single" w:sz="6" w:space="0" w:color="auto"/>
            </w:tcBorders>
            <w:shd w:val="clear" w:color="auto" w:fill="auto"/>
            <w:hideMark/>
          </w:tcPr>
          <w:p w14:paraId="1205A4ED"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 </w:t>
            </w:r>
          </w:p>
          <w:p w14:paraId="7D94E02D"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Male </w:t>
            </w:r>
          </w:p>
        </w:tc>
        <w:tc>
          <w:tcPr>
            <w:tcW w:w="373" w:type="pct"/>
            <w:tcBorders>
              <w:top w:val="single" w:sz="6" w:space="0" w:color="auto"/>
              <w:left w:val="single" w:sz="6" w:space="0" w:color="auto"/>
              <w:bottom w:val="single" w:sz="6" w:space="0" w:color="auto"/>
              <w:right w:val="single" w:sz="6" w:space="0" w:color="auto"/>
            </w:tcBorders>
            <w:shd w:val="clear" w:color="auto" w:fill="auto"/>
            <w:hideMark/>
          </w:tcPr>
          <w:p w14:paraId="53691482"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 </w:t>
            </w:r>
          </w:p>
          <w:p w14:paraId="0144AA4E"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Female </w:t>
            </w:r>
          </w:p>
        </w:tc>
        <w:tc>
          <w:tcPr>
            <w:tcW w:w="280" w:type="pct"/>
            <w:tcBorders>
              <w:top w:val="single" w:sz="6" w:space="0" w:color="auto"/>
              <w:left w:val="single" w:sz="6" w:space="0" w:color="auto"/>
              <w:bottom w:val="single" w:sz="6" w:space="0" w:color="auto"/>
              <w:right w:val="single" w:sz="6" w:space="0" w:color="auto"/>
            </w:tcBorders>
            <w:shd w:val="clear" w:color="auto" w:fill="auto"/>
            <w:hideMark/>
          </w:tcPr>
          <w:p w14:paraId="4246151A"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 </w:t>
            </w:r>
          </w:p>
          <w:p w14:paraId="15A46B14"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ELL </w:t>
            </w:r>
          </w:p>
        </w:tc>
        <w:tc>
          <w:tcPr>
            <w:tcW w:w="312" w:type="pct"/>
            <w:tcBorders>
              <w:top w:val="single" w:sz="6" w:space="0" w:color="auto"/>
              <w:left w:val="single" w:sz="6" w:space="0" w:color="auto"/>
              <w:bottom w:val="single" w:sz="6" w:space="0" w:color="auto"/>
              <w:right w:val="single" w:sz="6" w:space="0" w:color="auto"/>
            </w:tcBorders>
            <w:shd w:val="clear" w:color="auto" w:fill="auto"/>
            <w:hideMark/>
          </w:tcPr>
          <w:p w14:paraId="5FAC9B08"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 </w:t>
            </w:r>
          </w:p>
          <w:p w14:paraId="7BC467A8"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SWD </w:t>
            </w:r>
          </w:p>
          <w:p w14:paraId="38C98B7F"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 </w:t>
            </w:r>
          </w:p>
        </w:tc>
        <w:tc>
          <w:tcPr>
            <w:tcW w:w="387" w:type="pct"/>
            <w:tcBorders>
              <w:top w:val="single" w:sz="6" w:space="0" w:color="auto"/>
              <w:left w:val="single" w:sz="6" w:space="0" w:color="auto"/>
              <w:bottom w:val="single" w:sz="6" w:space="0" w:color="auto"/>
              <w:right w:val="single" w:sz="6" w:space="0" w:color="auto"/>
            </w:tcBorders>
            <w:shd w:val="clear" w:color="auto" w:fill="auto"/>
            <w:hideMark/>
          </w:tcPr>
          <w:p w14:paraId="26F95D88"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Total # Actions </w:t>
            </w:r>
          </w:p>
        </w:tc>
        <w:tc>
          <w:tcPr>
            <w:tcW w:w="415" w:type="pct"/>
            <w:tcBorders>
              <w:top w:val="single" w:sz="6" w:space="0" w:color="auto"/>
              <w:left w:val="single" w:sz="6" w:space="0" w:color="auto"/>
              <w:bottom w:val="single" w:sz="6" w:space="0" w:color="auto"/>
              <w:right w:val="single" w:sz="6" w:space="0" w:color="auto"/>
            </w:tcBorders>
            <w:shd w:val="clear" w:color="auto" w:fill="auto"/>
            <w:hideMark/>
          </w:tcPr>
          <w:p w14:paraId="4785EE71" w14:textId="77777777" w:rsidR="00860A43" w:rsidRPr="00860A43" w:rsidRDefault="00860A43" w:rsidP="00860A43">
            <w:pPr>
              <w:ind w:left="105" w:right="105"/>
              <w:textAlignment w:val="baseline"/>
              <w:rPr>
                <w:rFonts w:eastAsia="Times New Roman"/>
              </w:rPr>
            </w:pPr>
            <w:r w:rsidRPr="00860A43">
              <w:rPr>
                <w:rFonts w:eastAsia="Times New Roman"/>
                <w:sz w:val="18"/>
                <w:szCs w:val="18"/>
              </w:rPr>
              <w:t>Total # Students </w:t>
            </w:r>
          </w:p>
        </w:tc>
      </w:tr>
      <w:tr w:rsidR="00860A43" w:rsidRPr="00860A43" w14:paraId="097532B6" w14:textId="77777777" w:rsidTr="00574E91">
        <w:trPr>
          <w:gridAfter w:val="1"/>
          <w:wAfter w:w="5" w:type="pct"/>
          <w:trHeight w:val="200"/>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7B270727" w14:textId="77777777" w:rsidR="00860A43" w:rsidRPr="00860A43" w:rsidRDefault="00860A43" w:rsidP="00860A43">
            <w:pPr>
              <w:textAlignment w:val="baseline"/>
              <w:rPr>
                <w:rFonts w:eastAsia="Times New Roman"/>
              </w:rPr>
            </w:pPr>
            <w:r w:rsidRPr="00860A43">
              <w:rPr>
                <w:rFonts w:eastAsia="Times New Roman"/>
              </w:rPr>
              <w:t>Detention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234A5DFA" w14:textId="6ED234AA"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77040E91" w14:textId="5E4B700B"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1AFCD34" w14:textId="79C1243E"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00603FE7" w14:textId="07E1CF72"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078025B6" w14:textId="318450FC"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A3371B6" w14:textId="060A9B95"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29E3CFC" w14:textId="504879B7"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0B964CFE" w14:textId="74568003"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20145DA8" w14:textId="1297F9B6"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4859B509" w14:textId="287CBB91"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4830202" w14:textId="798BCA52"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20F0DFE5" w14:textId="10D132FD"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53CA0D83" w14:textId="5ED3C0F0" w:rsidR="00860A43" w:rsidRPr="0088441A" w:rsidRDefault="00571C66" w:rsidP="00571C66">
            <w:pPr>
              <w:jc w:val="center"/>
              <w:textAlignment w:val="baseline"/>
              <w:rPr>
                <w:rFonts w:eastAsia="Times New Roman"/>
              </w:rPr>
            </w:pPr>
            <w:r>
              <w:rPr>
                <w:rFonts w:eastAsia="Times New Roman"/>
              </w:rPr>
              <w:t>0</w:t>
            </w:r>
          </w:p>
        </w:tc>
      </w:tr>
      <w:tr w:rsidR="00860A43" w:rsidRPr="00860A43" w14:paraId="629F58FD" w14:textId="77777777" w:rsidTr="00574E91">
        <w:trPr>
          <w:gridAfter w:val="1"/>
          <w:wAfter w:w="5" w:type="pct"/>
          <w:trHeight w:val="281"/>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7027149B" w14:textId="77777777" w:rsidR="00860A43" w:rsidRPr="00860A43" w:rsidRDefault="00860A43" w:rsidP="00860A43">
            <w:pPr>
              <w:textAlignment w:val="baseline"/>
              <w:rPr>
                <w:rFonts w:eastAsia="Times New Roman"/>
              </w:rPr>
            </w:pPr>
            <w:r w:rsidRPr="00860A43">
              <w:rPr>
                <w:rFonts w:eastAsia="Times New Roman"/>
              </w:rPr>
              <w:t>Corporal Punishment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264E69C2" w14:textId="121A1FB3"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293BFD3D" w14:textId="1E940CB5"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D6EC4C1" w14:textId="63F60884"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D7F17C7" w14:textId="707C256E"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2FBFE3EB" w14:textId="4DBE8BCA"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6F9771CE" w14:textId="1508D38A"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FF5D7F6" w14:textId="7E7B386A"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356AB00A" w14:textId="26FE9ADB"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58F047E6" w14:textId="5FF81674"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15031B59" w14:textId="1E8A9EBD"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33CE22D" w14:textId="65665EBF"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41BD9EB5" w14:textId="1948A9A3"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227E4EBC" w14:textId="09F78C48" w:rsidR="00860A43" w:rsidRPr="0088441A" w:rsidRDefault="00571C66" w:rsidP="00571C66">
            <w:pPr>
              <w:jc w:val="center"/>
              <w:textAlignment w:val="baseline"/>
              <w:rPr>
                <w:rFonts w:eastAsia="Times New Roman"/>
              </w:rPr>
            </w:pPr>
            <w:r>
              <w:rPr>
                <w:rFonts w:eastAsia="Times New Roman"/>
              </w:rPr>
              <w:t>0</w:t>
            </w:r>
          </w:p>
        </w:tc>
      </w:tr>
      <w:tr w:rsidR="00860A43" w:rsidRPr="00860A43" w14:paraId="25CA236A" w14:textId="77777777" w:rsidTr="00574E91">
        <w:trPr>
          <w:gridAfter w:val="1"/>
          <w:wAfter w:w="5" w:type="pct"/>
          <w:trHeight w:val="291"/>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1625C1D2" w14:textId="77777777" w:rsidR="00860A43" w:rsidRPr="00860A43" w:rsidRDefault="00860A43" w:rsidP="00860A43">
            <w:pPr>
              <w:textAlignment w:val="baseline"/>
              <w:rPr>
                <w:rFonts w:eastAsia="Times New Roman"/>
              </w:rPr>
            </w:pPr>
            <w:r w:rsidRPr="00860A43">
              <w:rPr>
                <w:rFonts w:eastAsia="Times New Roman"/>
              </w:rPr>
              <w:t>In-School suspension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41895BF2" w14:textId="01D8D41C"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4D9937C4" w14:textId="71F22D39"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09FD46C7" w14:textId="48CECB41"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5490FB56" w14:textId="0DAB1D86"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906F12D" w14:textId="6C9D3DF2"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7A5F2A81" w14:textId="6550E736"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2FEE8AEE" w14:textId="0AB88437"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6D548DDF" w14:textId="2F2552B8"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5FD393CE" w14:textId="41D75456"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52DA1FF9" w14:textId="7FA33848"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5098101" w14:textId="188D98FE"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28A6CC45" w14:textId="3B93FA92"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21F742CB" w14:textId="4FBBE006" w:rsidR="00860A43" w:rsidRPr="0088441A" w:rsidRDefault="00571C66" w:rsidP="00571C66">
            <w:pPr>
              <w:jc w:val="center"/>
              <w:textAlignment w:val="baseline"/>
              <w:rPr>
                <w:rFonts w:eastAsia="Times New Roman"/>
              </w:rPr>
            </w:pPr>
            <w:r>
              <w:rPr>
                <w:rFonts w:eastAsia="Times New Roman"/>
              </w:rPr>
              <w:t>0</w:t>
            </w:r>
          </w:p>
        </w:tc>
      </w:tr>
      <w:tr w:rsidR="00860A43" w:rsidRPr="00860A43" w14:paraId="6F9C2D26" w14:textId="77777777" w:rsidTr="00574E91">
        <w:trPr>
          <w:gridAfter w:val="1"/>
          <w:wAfter w:w="5" w:type="pct"/>
          <w:trHeight w:val="281"/>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56BD5FCA" w14:textId="77777777" w:rsidR="00860A43" w:rsidRPr="00860A43" w:rsidRDefault="00860A43" w:rsidP="00860A43">
            <w:pPr>
              <w:textAlignment w:val="baseline"/>
              <w:rPr>
                <w:rFonts w:eastAsia="Times New Roman"/>
              </w:rPr>
            </w:pPr>
            <w:r w:rsidRPr="00860A43">
              <w:rPr>
                <w:rFonts w:eastAsia="Times New Roman"/>
              </w:rPr>
              <w:t>Out of School Suspension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3A10B0C2" w14:textId="0DCB40B9" w:rsidR="00860A43" w:rsidRPr="0088441A" w:rsidRDefault="0088441A" w:rsidP="00571C66">
            <w:pPr>
              <w:jc w:val="center"/>
              <w:textAlignment w:val="baseline"/>
              <w:rPr>
                <w:rFonts w:eastAsia="Times New Roman"/>
              </w:rPr>
            </w:pPr>
            <w:r>
              <w:rPr>
                <w:rFonts w:eastAsia="Times New Roman"/>
              </w:rPr>
              <w:t>3</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2D59DD4B" w14:textId="0907ECBB"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B8B3F6A" w14:textId="23D0ACF1"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580CB60D" w14:textId="5E369868" w:rsidR="00860A43" w:rsidRPr="0088441A" w:rsidRDefault="00571C66" w:rsidP="00571C66">
            <w:pPr>
              <w:jc w:val="center"/>
              <w:textAlignment w:val="baseline"/>
              <w:rPr>
                <w:rFonts w:eastAsia="Times New Roman"/>
              </w:rPr>
            </w:pPr>
            <w:r>
              <w:rPr>
                <w:rFonts w:eastAsia="Times New Roman"/>
              </w:rPr>
              <w:t>19</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7AB0E3F7" w14:textId="3EB7D726"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6F26735D" w14:textId="5E1E3B41" w:rsidR="00860A43" w:rsidRPr="0088441A" w:rsidRDefault="00571C66" w:rsidP="00571C66">
            <w:pPr>
              <w:jc w:val="center"/>
              <w:textAlignment w:val="baseline"/>
              <w:rPr>
                <w:rFonts w:eastAsia="Times New Roman"/>
              </w:rPr>
            </w:pPr>
            <w:r>
              <w:rPr>
                <w:rFonts w:eastAsia="Times New Roman"/>
              </w:rPr>
              <w:t>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124A1B6" w14:textId="36FA4517" w:rsidR="00860A43" w:rsidRPr="0088441A" w:rsidRDefault="00571C66" w:rsidP="00571C66">
            <w:pPr>
              <w:jc w:val="center"/>
              <w:textAlignment w:val="baseline"/>
              <w:rPr>
                <w:rFonts w:eastAsia="Times New Roman"/>
              </w:rPr>
            </w:pPr>
            <w:r>
              <w:rPr>
                <w:rFonts w:eastAsia="Times New Roman"/>
              </w:rPr>
              <w:t>2</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655C7E62" w14:textId="12A4F751" w:rsidR="00860A43" w:rsidRPr="0088441A" w:rsidRDefault="00571C66" w:rsidP="00571C66">
            <w:pPr>
              <w:jc w:val="center"/>
              <w:textAlignment w:val="baseline"/>
              <w:rPr>
                <w:rFonts w:eastAsia="Times New Roman"/>
              </w:rPr>
            </w:pPr>
            <w:r>
              <w:rPr>
                <w:rFonts w:eastAsia="Times New Roman"/>
              </w:rPr>
              <w:t>24</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28696971" w14:textId="0392598C" w:rsidR="00860A43" w:rsidRPr="0088441A" w:rsidRDefault="00571C66" w:rsidP="00571C66">
            <w:pPr>
              <w:jc w:val="center"/>
              <w:textAlignment w:val="baseline"/>
              <w:rPr>
                <w:rFonts w:eastAsia="Times New Roman"/>
              </w:rPr>
            </w:pPr>
            <w:r>
              <w:rPr>
                <w:rFonts w:eastAsia="Times New Roman"/>
              </w:rPr>
              <w:t>6</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6EFEE6D8" w14:textId="71800003" w:rsidR="00860A43" w:rsidRPr="0088441A" w:rsidRDefault="00571C66" w:rsidP="00571C66">
            <w:pPr>
              <w:jc w:val="center"/>
              <w:textAlignment w:val="baseline"/>
              <w:rPr>
                <w:rFonts w:eastAsia="Times New Roman"/>
              </w:rPr>
            </w:pPr>
            <w:r>
              <w:rPr>
                <w:rFonts w:eastAsia="Times New Roman"/>
              </w:rPr>
              <w:t>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3EAE1A8" w14:textId="25F33F06" w:rsidR="00860A43" w:rsidRPr="0088441A" w:rsidRDefault="00571C66" w:rsidP="00571C66">
            <w:pPr>
              <w:jc w:val="center"/>
              <w:textAlignment w:val="baseline"/>
              <w:rPr>
                <w:rFonts w:eastAsia="Times New Roman"/>
              </w:rPr>
            </w:pPr>
            <w:r>
              <w:rPr>
                <w:rFonts w:eastAsia="Times New Roman"/>
              </w:rPr>
              <w:t>15</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24DFC72B" w14:textId="2A72AEA3" w:rsidR="00860A43" w:rsidRPr="0088441A" w:rsidRDefault="00571C66" w:rsidP="00571C66">
            <w:pPr>
              <w:jc w:val="center"/>
              <w:textAlignment w:val="baseline"/>
              <w:rPr>
                <w:rFonts w:eastAsia="Times New Roman"/>
              </w:rPr>
            </w:pPr>
            <w:r>
              <w:rPr>
                <w:rFonts w:eastAsia="Times New Roman"/>
              </w:rPr>
              <w:t>40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37E88DFE" w14:textId="2EA86499" w:rsidR="00860A43" w:rsidRPr="0088441A" w:rsidRDefault="00571C66" w:rsidP="00571C66">
            <w:pPr>
              <w:jc w:val="center"/>
              <w:textAlignment w:val="baseline"/>
              <w:rPr>
                <w:rFonts w:eastAsia="Times New Roman"/>
              </w:rPr>
            </w:pPr>
            <w:r>
              <w:rPr>
                <w:rFonts w:eastAsia="Times New Roman"/>
              </w:rPr>
              <w:t>30</w:t>
            </w:r>
          </w:p>
        </w:tc>
      </w:tr>
      <w:tr w:rsidR="00860A43" w:rsidRPr="00860A43" w14:paraId="0BDBCA53" w14:textId="77777777" w:rsidTr="00574E91">
        <w:trPr>
          <w:gridAfter w:val="1"/>
          <w:wAfter w:w="5" w:type="pct"/>
          <w:trHeight w:val="200"/>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557D0FE0" w14:textId="77777777" w:rsidR="00860A43" w:rsidRPr="00860A43" w:rsidRDefault="00860A43" w:rsidP="00860A43">
            <w:pPr>
              <w:textAlignment w:val="baseline"/>
              <w:rPr>
                <w:rFonts w:eastAsia="Times New Roman"/>
              </w:rPr>
            </w:pPr>
            <w:r w:rsidRPr="00860A43">
              <w:rPr>
                <w:rFonts w:eastAsia="Times New Roman"/>
              </w:rPr>
              <w:t>Expulsion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39D6F4FE" w14:textId="3E5E80E7"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06818E57" w14:textId="51B28C4B"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333E5FD2" w14:textId="02D9FC41"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AEEC850" w14:textId="1FE7D9DF"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5879AC7" w14:textId="446C7BFA"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2E49858F" w14:textId="1318EE6B"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5957A71" w14:textId="4EB72BD0"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6287236E" w14:textId="6E66A4FB"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75671FC1" w14:textId="00FFEE3D"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103A256E" w14:textId="2E1EA025"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1BA993F" w14:textId="60936025"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0E95C6C7" w14:textId="042237B8"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22F77F4F" w14:textId="0FD83209" w:rsidR="00860A43" w:rsidRPr="0088441A" w:rsidRDefault="00571C66" w:rsidP="00571C66">
            <w:pPr>
              <w:jc w:val="center"/>
              <w:textAlignment w:val="baseline"/>
              <w:rPr>
                <w:rFonts w:eastAsia="Times New Roman"/>
              </w:rPr>
            </w:pPr>
            <w:r>
              <w:rPr>
                <w:rFonts w:eastAsia="Times New Roman"/>
              </w:rPr>
              <w:t>0</w:t>
            </w:r>
          </w:p>
        </w:tc>
      </w:tr>
      <w:tr w:rsidR="00860A43" w:rsidRPr="00860A43" w14:paraId="02FED1A4" w14:textId="77777777" w:rsidTr="00574E91">
        <w:trPr>
          <w:gridAfter w:val="1"/>
          <w:wAfter w:w="5" w:type="pct"/>
          <w:trHeight w:val="291"/>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09ED96B7" w14:textId="77777777" w:rsidR="00860A43" w:rsidRPr="00860A43" w:rsidRDefault="00860A43" w:rsidP="00860A43">
            <w:pPr>
              <w:textAlignment w:val="baseline"/>
              <w:rPr>
                <w:rFonts w:eastAsia="Times New Roman"/>
              </w:rPr>
            </w:pPr>
            <w:r w:rsidRPr="00860A43">
              <w:rPr>
                <w:rFonts w:eastAsia="Times New Roman"/>
              </w:rPr>
              <w:t>Suspended from Riding the Bus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7ABBA5AC" w14:textId="39D16BAF" w:rsidR="00860A43" w:rsidRPr="0088441A" w:rsidRDefault="00571C66" w:rsidP="00571C66">
            <w:pPr>
              <w:jc w:val="center"/>
              <w:textAlignment w:val="baseline"/>
              <w:rPr>
                <w:rFonts w:eastAsia="Times New Roman"/>
              </w:rPr>
            </w:pPr>
            <w:r>
              <w:rPr>
                <w:rFonts w:eastAsia="Times New Roman"/>
              </w:rPr>
              <w:t>1</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0BCFA45C" w14:textId="0C58ADE4"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37E10E0D" w14:textId="2B8E62A0"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FE4DE24" w14:textId="6A316F1B" w:rsidR="00860A43" w:rsidRPr="0088441A" w:rsidRDefault="00571C66" w:rsidP="00571C66">
            <w:pPr>
              <w:jc w:val="center"/>
              <w:textAlignment w:val="baseline"/>
              <w:rPr>
                <w:rFonts w:eastAsia="Times New Roman"/>
              </w:rPr>
            </w:pPr>
            <w:r>
              <w:rPr>
                <w:rFonts w:eastAsia="Times New Roman"/>
              </w:rPr>
              <w:t>2</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1A2AE79E" w14:textId="41B05E72"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7B045862" w14:textId="0877D372"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70BFAC72" w14:textId="52A5A393" w:rsidR="00860A43" w:rsidRPr="0088441A" w:rsidRDefault="00571C66" w:rsidP="00571C66">
            <w:pPr>
              <w:jc w:val="center"/>
              <w:textAlignment w:val="baseline"/>
              <w:rPr>
                <w:rFonts w:eastAsia="Times New Roman"/>
              </w:rPr>
            </w:pPr>
            <w:r>
              <w:rPr>
                <w:rFonts w:eastAsia="Times New Roman"/>
              </w:rPr>
              <w:t>1</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04479392" w14:textId="43E2193A" w:rsidR="00860A43" w:rsidRPr="0088441A" w:rsidRDefault="00571C66" w:rsidP="00571C66">
            <w:pPr>
              <w:jc w:val="center"/>
              <w:textAlignment w:val="baseline"/>
              <w:rPr>
                <w:rFonts w:eastAsia="Times New Roman"/>
              </w:rPr>
            </w:pPr>
            <w:r>
              <w:rPr>
                <w:rFonts w:eastAsia="Times New Roman"/>
              </w:rPr>
              <w:t>4</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48F4E8C8" w14:textId="3D1479AC"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769328F4" w14:textId="31B9184C"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069712DA" w14:textId="4D7CCB4A" w:rsidR="00860A43" w:rsidRPr="0088441A" w:rsidRDefault="00571C66" w:rsidP="00571C66">
            <w:pPr>
              <w:jc w:val="center"/>
              <w:textAlignment w:val="baseline"/>
              <w:rPr>
                <w:rFonts w:eastAsia="Times New Roman"/>
              </w:rPr>
            </w:pPr>
            <w:r>
              <w:rPr>
                <w:rFonts w:eastAsia="Times New Roman"/>
              </w:rPr>
              <w:t>2</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6CBAF28F" w14:textId="033E30B9" w:rsidR="00860A43" w:rsidRPr="0088441A" w:rsidRDefault="00571C66" w:rsidP="00571C66">
            <w:pPr>
              <w:jc w:val="center"/>
              <w:textAlignment w:val="baseline"/>
              <w:rPr>
                <w:rFonts w:eastAsia="Times New Roman"/>
              </w:rPr>
            </w:pPr>
            <w:r>
              <w:rPr>
                <w:rFonts w:eastAsia="Times New Roman"/>
              </w:rPr>
              <w:t>4</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5AF84F15" w14:textId="6250040B" w:rsidR="00860A43" w:rsidRPr="0088441A" w:rsidRDefault="00571C66" w:rsidP="00571C66">
            <w:pPr>
              <w:jc w:val="center"/>
              <w:textAlignment w:val="baseline"/>
              <w:rPr>
                <w:rFonts w:eastAsia="Times New Roman"/>
              </w:rPr>
            </w:pPr>
            <w:r>
              <w:rPr>
                <w:rFonts w:eastAsia="Times New Roman"/>
              </w:rPr>
              <w:t>4</w:t>
            </w:r>
          </w:p>
        </w:tc>
      </w:tr>
      <w:tr w:rsidR="00860A43" w:rsidRPr="00860A43" w14:paraId="3A30F0EA" w14:textId="77777777" w:rsidTr="00574E91">
        <w:trPr>
          <w:gridAfter w:val="1"/>
          <w:wAfter w:w="5" w:type="pct"/>
          <w:trHeight w:val="200"/>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04BD4178" w14:textId="77777777" w:rsidR="00860A43" w:rsidRPr="00860A43" w:rsidRDefault="00860A43" w:rsidP="00860A43">
            <w:pPr>
              <w:textAlignment w:val="baseline"/>
              <w:rPr>
                <w:rFonts w:eastAsia="Times New Roman"/>
              </w:rPr>
            </w:pPr>
            <w:r w:rsidRPr="00860A43">
              <w:rPr>
                <w:rFonts w:eastAsia="Times New Roman"/>
              </w:rPr>
              <w:t>Alternative School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6B85579C" w14:textId="3411E797"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757EE349" w14:textId="023FAF6F"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FE26088" w14:textId="019A0CDC"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A9E025E" w14:textId="3AD06A7F"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2ACDBC7F" w14:textId="7DF57F0C"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1C520A4" w14:textId="781C3DD4"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7281F882" w14:textId="00EFED9F"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7F27979F" w14:textId="56005091"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2CF0AD78" w14:textId="37E81566"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283B8E11" w14:textId="04F6C645"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0FC5E1DE" w14:textId="733C28E2"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3576C443" w14:textId="01137A9A"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2854042D" w14:textId="124CA4A0" w:rsidR="00860A43" w:rsidRPr="0088441A" w:rsidRDefault="00571C66" w:rsidP="00571C66">
            <w:pPr>
              <w:jc w:val="center"/>
              <w:textAlignment w:val="baseline"/>
              <w:rPr>
                <w:rFonts w:eastAsia="Times New Roman"/>
              </w:rPr>
            </w:pPr>
            <w:r>
              <w:rPr>
                <w:rFonts w:eastAsia="Times New Roman"/>
              </w:rPr>
              <w:t>0</w:t>
            </w:r>
          </w:p>
        </w:tc>
      </w:tr>
      <w:tr w:rsidR="00860A43" w:rsidRPr="00860A43" w14:paraId="73F10060" w14:textId="77777777" w:rsidTr="00574E91">
        <w:trPr>
          <w:gridAfter w:val="1"/>
          <w:wAfter w:w="5" w:type="pct"/>
          <w:trHeight w:val="281"/>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02970E30" w14:textId="77777777" w:rsidR="00860A43" w:rsidRPr="00860A43" w:rsidRDefault="00860A43" w:rsidP="00860A43">
            <w:pPr>
              <w:textAlignment w:val="baseline"/>
              <w:rPr>
                <w:rFonts w:eastAsia="Times New Roman"/>
              </w:rPr>
            </w:pPr>
            <w:r w:rsidRPr="00860A43">
              <w:rPr>
                <w:rFonts w:eastAsia="Times New Roman"/>
              </w:rPr>
              <w:t>Court or Juvenile System Referral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7807FE5B" w14:textId="2E54BCBD"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65B5EEBB" w14:textId="559113CF"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0F946EA7" w14:textId="7CE80251"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C65B3AA" w14:textId="716A5060"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74AA6708" w14:textId="0852A4DC"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483F9BC9" w14:textId="1A023E6E"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B484DDA" w14:textId="0A521ABD"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2FDF8A40" w14:textId="36697319"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2DC77BDD" w14:textId="2F43B0CD"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58E7931E" w14:textId="6E0AF35A"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703CAD4" w14:textId="45B2AF2A"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7788F430" w14:textId="68242302"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5C0CD916" w14:textId="592CF44C" w:rsidR="00860A43" w:rsidRPr="0088441A" w:rsidRDefault="00571C66" w:rsidP="00571C66">
            <w:pPr>
              <w:jc w:val="center"/>
              <w:textAlignment w:val="baseline"/>
              <w:rPr>
                <w:rFonts w:eastAsia="Times New Roman"/>
              </w:rPr>
            </w:pPr>
            <w:r>
              <w:rPr>
                <w:rFonts w:eastAsia="Times New Roman"/>
              </w:rPr>
              <w:t>0</w:t>
            </w:r>
          </w:p>
        </w:tc>
      </w:tr>
      <w:tr w:rsidR="00860A43" w:rsidRPr="00860A43" w14:paraId="5313597E" w14:textId="77777777" w:rsidTr="00574E91">
        <w:trPr>
          <w:gridAfter w:val="1"/>
          <w:wAfter w:w="5" w:type="pct"/>
          <w:trHeight w:val="291"/>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7FA8457A" w14:textId="77777777" w:rsidR="00860A43" w:rsidRPr="00860A43" w:rsidRDefault="00860A43" w:rsidP="00860A43">
            <w:pPr>
              <w:textAlignment w:val="baseline"/>
              <w:rPr>
                <w:rFonts w:eastAsia="Times New Roman"/>
              </w:rPr>
            </w:pPr>
            <w:r w:rsidRPr="00860A43">
              <w:rPr>
                <w:rFonts w:eastAsia="Times New Roman"/>
              </w:rPr>
              <w:t>Other Discipline Action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757E5B05" w14:textId="33AC8026"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0B76B8D8" w14:textId="6E1B462F"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49DEAD7" w14:textId="1BCD539C"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9473909" w14:textId="05323C86" w:rsidR="00860A43" w:rsidRPr="0088441A" w:rsidRDefault="00571C66" w:rsidP="00571C66">
            <w:pPr>
              <w:jc w:val="center"/>
              <w:textAlignment w:val="baseline"/>
              <w:rPr>
                <w:rFonts w:eastAsia="Times New Roman"/>
              </w:rPr>
            </w:pPr>
            <w:r>
              <w:rPr>
                <w:rFonts w:eastAsia="Times New Roman"/>
              </w:rPr>
              <w:t>3</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C63DC91" w14:textId="53473B07"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7E119FC2" w14:textId="76D64815" w:rsidR="00860A43" w:rsidRPr="0088441A" w:rsidRDefault="00571C66" w:rsidP="00571C66">
            <w:pPr>
              <w:jc w:val="center"/>
              <w:textAlignment w:val="baseline"/>
              <w:rPr>
                <w:rFonts w:eastAsia="Times New Roman"/>
              </w:rPr>
            </w:pPr>
            <w:r>
              <w:rPr>
                <w:rFonts w:eastAsia="Times New Roman"/>
              </w:rPr>
              <w:t>1</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52AC3B3" w14:textId="77300F83" w:rsidR="00860A43" w:rsidRPr="0088441A" w:rsidRDefault="00571C66" w:rsidP="00571C66">
            <w:pPr>
              <w:jc w:val="center"/>
              <w:textAlignment w:val="baseline"/>
              <w:rPr>
                <w:rFonts w:eastAsia="Times New Roman"/>
              </w:rPr>
            </w:pPr>
            <w:r>
              <w:rPr>
                <w:rFonts w:eastAsia="Times New Roman"/>
              </w:rPr>
              <w:t>1</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54A264FF" w14:textId="59BC29D1" w:rsidR="00860A43" w:rsidRPr="0088441A" w:rsidRDefault="00571C66" w:rsidP="00571C66">
            <w:pPr>
              <w:jc w:val="center"/>
              <w:textAlignment w:val="baseline"/>
              <w:rPr>
                <w:rFonts w:eastAsia="Times New Roman"/>
              </w:rPr>
            </w:pPr>
            <w:r>
              <w:rPr>
                <w:rFonts w:eastAsia="Times New Roman"/>
              </w:rPr>
              <w:t>3</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7509629A" w14:textId="05F3ACF2" w:rsidR="00860A43" w:rsidRPr="0088441A" w:rsidRDefault="00571C66" w:rsidP="00571C66">
            <w:pPr>
              <w:jc w:val="center"/>
              <w:textAlignment w:val="baseline"/>
              <w:rPr>
                <w:rFonts w:eastAsia="Times New Roman"/>
              </w:rPr>
            </w:pPr>
            <w:r>
              <w:rPr>
                <w:rFonts w:eastAsia="Times New Roman"/>
              </w:rPr>
              <w:t>2</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0418913B" w14:textId="2B607F6F"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D882B79" w14:textId="2EAC8AC8"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2BF88CC9" w14:textId="433CDDB3" w:rsidR="00860A43" w:rsidRPr="0088441A" w:rsidRDefault="00571C66" w:rsidP="00571C66">
            <w:pPr>
              <w:jc w:val="center"/>
              <w:textAlignment w:val="baseline"/>
              <w:rPr>
                <w:rFonts w:eastAsia="Times New Roman"/>
              </w:rPr>
            </w:pPr>
            <w:r>
              <w:rPr>
                <w:rFonts w:eastAsia="Times New Roman"/>
              </w:rPr>
              <w:t>5</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793DCDF6" w14:textId="2FF8965F" w:rsidR="00860A43" w:rsidRPr="0088441A" w:rsidRDefault="00571C66" w:rsidP="00571C66">
            <w:pPr>
              <w:jc w:val="center"/>
              <w:textAlignment w:val="baseline"/>
              <w:rPr>
                <w:rFonts w:eastAsia="Times New Roman"/>
              </w:rPr>
            </w:pPr>
            <w:r>
              <w:rPr>
                <w:rFonts w:eastAsia="Times New Roman"/>
              </w:rPr>
              <w:t>5</w:t>
            </w:r>
          </w:p>
        </w:tc>
      </w:tr>
      <w:tr w:rsidR="00860A43" w:rsidRPr="00860A43" w14:paraId="681700A6" w14:textId="77777777" w:rsidTr="00574E91">
        <w:trPr>
          <w:gridAfter w:val="1"/>
          <w:wAfter w:w="5" w:type="pct"/>
          <w:trHeight w:val="432"/>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285D0BD2" w14:textId="77777777" w:rsidR="00860A43" w:rsidRPr="00860A43" w:rsidRDefault="00860A43" w:rsidP="00860A43">
            <w:pPr>
              <w:textAlignment w:val="baseline"/>
              <w:rPr>
                <w:rFonts w:eastAsia="Times New Roman"/>
              </w:rPr>
            </w:pPr>
            <w:r w:rsidRPr="00860A43">
              <w:rPr>
                <w:rFonts w:eastAsia="Times New Roman"/>
              </w:rPr>
              <w:t>Removal from Class at Teacher’s request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149B30FD" w14:textId="2F78E4DB"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20B30825" w14:textId="4A98658D"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0F4C29B1" w14:textId="75C13C7F"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7E83241" w14:textId="529616C1"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21DCE858" w14:textId="6F30A04D"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2CA2DD8" w14:textId="18041486"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14D81F3" w14:textId="184F860D"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657F0FE2" w14:textId="74A51DE3"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56912B50" w14:textId="45043B93"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1A379094" w14:textId="02B3F004"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0B2428C" w14:textId="2685C35F"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31AFEB52" w14:textId="4146138E"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44E3894C" w14:textId="2FDC8B89" w:rsidR="00860A43" w:rsidRPr="0088441A" w:rsidRDefault="00571C66" w:rsidP="00571C66">
            <w:pPr>
              <w:jc w:val="center"/>
              <w:textAlignment w:val="baseline"/>
              <w:rPr>
                <w:rFonts w:eastAsia="Times New Roman"/>
              </w:rPr>
            </w:pPr>
            <w:r>
              <w:rPr>
                <w:rFonts w:eastAsia="Times New Roman"/>
              </w:rPr>
              <w:t>0</w:t>
            </w:r>
          </w:p>
        </w:tc>
      </w:tr>
      <w:tr w:rsidR="00860A43" w:rsidRPr="00860A43" w14:paraId="4A89BD93" w14:textId="77777777" w:rsidTr="00574E91">
        <w:trPr>
          <w:gridAfter w:val="1"/>
          <w:wAfter w:w="5" w:type="pct"/>
          <w:trHeight w:val="200"/>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5580CA8D" w14:textId="77777777" w:rsidR="00860A43" w:rsidRPr="00860A43" w:rsidRDefault="00860A43" w:rsidP="00860A43">
            <w:pPr>
              <w:textAlignment w:val="baseline"/>
              <w:rPr>
                <w:rFonts w:eastAsia="Times New Roman"/>
              </w:rPr>
            </w:pPr>
            <w:r w:rsidRPr="00860A43">
              <w:rPr>
                <w:rFonts w:eastAsia="Times New Roman"/>
              </w:rPr>
              <w:t>Physical Restraint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48E772CA" w14:textId="5E676173" w:rsidR="00860A43" w:rsidRPr="0088441A" w:rsidRDefault="00571C66" w:rsidP="00571C66">
            <w:pPr>
              <w:jc w:val="center"/>
              <w:textAlignment w:val="baseline"/>
              <w:rPr>
                <w:rFonts w:eastAsia="Times New Roman"/>
              </w:rPr>
            </w:pPr>
            <w:r>
              <w:rPr>
                <w:rFonts w:eastAsia="Times New Roman"/>
              </w:rPr>
              <w:t>0</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722B9AFA" w14:textId="3BFD6535"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0DE562BB" w14:textId="3A3A2AC3"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340967CA" w14:textId="63ED0091"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67DF91A3" w14:textId="19B40EA7"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06E31194" w14:textId="281971F8" w:rsidR="00860A43" w:rsidRPr="0088441A" w:rsidRDefault="00571C66" w:rsidP="00571C6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0261BCD" w14:textId="4D402220" w:rsidR="00860A43" w:rsidRPr="0088441A" w:rsidRDefault="00571C66" w:rsidP="00571C66">
            <w:pPr>
              <w:jc w:val="center"/>
              <w:textAlignment w:val="baseline"/>
              <w:rPr>
                <w:rFonts w:eastAsia="Times New Roman"/>
              </w:rPr>
            </w:pPr>
            <w:r>
              <w:rPr>
                <w:rFonts w:eastAsia="Times New Roman"/>
              </w:rPr>
              <w:t>0</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61057AC9" w14:textId="50B12049" w:rsidR="00860A43" w:rsidRPr="0088441A" w:rsidRDefault="00571C66" w:rsidP="00571C66">
            <w:pPr>
              <w:jc w:val="center"/>
              <w:textAlignment w:val="baseline"/>
              <w:rPr>
                <w:rFonts w:eastAsia="Times New Roman"/>
              </w:rPr>
            </w:pPr>
            <w:r>
              <w:rPr>
                <w:rFonts w:eastAsia="Times New Roman"/>
              </w:rPr>
              <w:t>0</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2A445FC4" w14:textId="1F21B47D" w:rsidR="00860A43" w:rsidRPr="0088441A" w:rsidRDefault="00571C66" w:rsidP="00571C66">
            <w:pPr>
              <w:jc w:val="center"/>
              <w:textAlignment w:val="baseline"/>
              <w:rPr>
                <w:rFonts w:eastAsia="Times New Roman"/>
              </w:rPr>
            </w:pPr>
            <w:r>
              <w:rPr>
                <w:rFonts w:eastAsia="Times New Roman"/>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1C1AA784" w14:textId="59DC8527" w:rsidR="00860A43" w:rsidRPr="0088441A" w:rsidRDefault="00571C66" w:rsidP="00571C66">
            <w:pPr>
              <w:jc w:val="center"/>
              <w:textAlignment w:val="baseline"/>
              <w:rPr>
                <w:rFonts w:eastAsia="Times New Roman"/>
              </w:rPr>
            </w:pPr>
            <w:r>
              <w:rPr>
                <w:rFonts w:eastAsia="Times New Roman"/>
              </w:rPr>
              <w:t>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599271A" w14:textId="254A39CE" w:rsidR="00860A43" w:rsidRPr="0088441A" w:rsidRDefault="00571C66" w:rsidP="00571C66">
            <w:pPr>
              <w:jc w:val="center"/>
              <w:textAlignment w:val="baseline"/>
              <w:rPr>
                <w:rFonts w:eastAsia="Times New Roman"/>
              </w:rPr>
            </w:pPr>
            <w:r>
              <w:rPr>
                <w:rFonts w:eastAsia="Times New Roman"/>
              </w:rPr>
              <w:t>0</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1F7DFA79" w14:textId="0379D3CF" w:rsidR="00860A43" w:rsidRPr="0088441A" w:rsidRDefault="00571C66" w:rsidP="00571C66">
            <w:pPr>
              <w:jc w:val="center"/>
              <w:textAlignment w:val="baseline"/>
              <w:rPr>
                <w:rFonts w:eastAsia="Times New Roman"/>
              </w:rPr>
            </w:pPr>
            <w:r>
              <w:rPr>
                <w:rFonts w:eastAsia="Times New Roman"/>
              </w:rPr>
              <w:t>0</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3EFEA842" w14:textId="584B7D76" w:rsidR="00860A43" w:rsidRPr="0088441A" w:rsidRDefault="00571C66" w:rsidP="00571C66">
            <w:pPr>
              <w:jc w:val="center"/>
              <w:textAlignment w:val="baseline"/>
              <w:rPr>
                <w:rFonts w:eastAsia="Times New Roman"/>
              </w:rPr>
            </w:pPr>
            <w:r>
              <w:rPr>
                <w:rFonts w:eastAsia="Times New Roman"/>
              </w:rPr>
              <w:t>0</w:t>
            </w:r>
          </w:p>
        </w:tc>
      </w:tr>
      <w:tr w:rsidR="00860A43" w:rsidRPr="00860A43" w14:paraId="583A3B41" w14:textId="77777777" w:rsidTr="00574E91">
        <w:trPr>
          <w:gridAfter w:val="1"/>
          <w:wAfter w:w="5" w:type="pct"/>
          <w:trHeight w:val="200"/>
        </w:trPr>
        <w:tc>
          <w:tcPr>
            <w:tcW w:w="763" w:type="pct"/>
            <w:tcBorders>
              <w:top w:val="single" w:sz="6" w:space="0" w:color="auto"/>
              <w:left w:val="single" w:sz="6" w:space="0" w:color="auto"/>
              <w:bottom w:val="single" w:sz="6" w:space="0" w:color="auto"/>
              <w:right w:val="single" w:sz="6" w:space="0" w:color="auto"/>
            </w:tcBorders>
            <w:shd w:val="clear" w:color="auto" w:fill="auto"/>
            <w:hideMark/>
          </w:tcPr>
          <w:p w14:paraId="213A82D3" w14:textId="77777777" w:rsidR="00860A43" w:rsidRPr="00860A43" w:rsidRDefault="00860A43" w:rsidP="00860A43">
            <w:pPr>
              <w:textAlignment w:val="baseline"/>
              <w:rPr>
                <w:rFonts w:eastAsia="Times New Roman"/>
              </w:rPr>
            </w:pPr>
            <w:r w:rsidRPr="00860A43">
              <w:rPr>
                <w:rFonts w:eastAsia="Times New Roman"/>
                <w:b/>
                <w:bCs/>
              </w:rPr>
              <w:t>Total</w:t>
            </w:r>
            <w:r w:rsidRPr="00860A43">
              <w:rPr>
                <w:rFonts w:eastAsia="Times New Roman"/>
              </w:rPr>
              <w:t> </w:t>
            </w:r>
          </w:p>
        </w:tc>
        <w:tc>
          <w:tcPr>
            <w:tcW w:w="285" w:type="pct"/>
            <w:tcBorders>
              <w:top w:val="single" w:sz="6" w:space="0" w:color="auto"/>
              <w:left w:val="single" w:sz="6" w:space="0" w:color="auto"/>
              <w:bottom w:val="single" w:sz="6" w:space="0" w:color="auto"/>
              <w:right w:val="single" w:sz="6" w:space="0" w:color="auto"/>
            </w:tcBorders>
            <w:shd w:val="clear" w:color="auto" w:fill="auto"/>
          </w:tcPr>
          <w:p w14:paraId="5CB9AAFF" w14:textId="7771AF8E" w:rsidR="00860A43" w:rsidRPr="0088441A" w:rsidRDefault="00571C66" w:rsidP="00571C66">
            <w:pPr>
              <w:jc w:val="center"/>
              <w:textAlignment w:val="baseline"/>
              <w:rPr>
                <w:rFonts w:eastAsia="Times New Roman"/>
              </w:rPr>
            </w:pPr>
            <w:r>
              <w:rPr>
                <w:rFonts w:eastAsia="Times New Roman"/>
              </w:rPr>
              <w:t>3</w:t>
            </w:r>
          </w:p>
        </w:tc>
        <w:tc>
          <w:tcPr>
            <w:tcW w:w="238" w:type="pct"/>
            <w:tcBorders>
              <w:top w:val="single" w:sz="6" w:space="0" w:color="auto"/>
              <w:left w:val="single" w:sz="6" w:space="0" w:color="auto"/>
              <w:bottom w:val="single" w:sz="6" w:space="0" w:color="auto"/>
              <w:right w:val="single" w:sz="6" w:space="0" w:color="auto"/>
            </w:tcBorders>
            <w:shd w:val="clear" w:color="auto" w:fill="auto"/>
          </w:tcPr>
          <w:p w14:paraId="59E1EA60" w14:textId="61BD2980"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AE95ABD" w14:textId="4072502F" w:rsidR="00860A43" w:rsidRPr="0088441A" w:rsidRDefault="00571C66" w:rsidP="00571C66">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54AD3C8" w14:textId="43406F2B" w:rsidR="00860A43" w:rsidRPr="0088441A" w:rsidRDefault="00571C66" w:rsidP="00571C66">
            <w:pPr>
              <w:jc w:val="center"/>
              <w:textAlignment w:val="baseline"/>
              <w:rPr>
                <w:rFonts w:eastAsia="Times New Roman"/>
              </w:rPr>
            </w:pPr>
            <w:r>
              <w:rPr>
                <w:rFonts w:eastAsia="Times New Roman"/>
              </w:rPr>
              <w:t>19</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2AB98AA" w14:textId="4E8E4890" w:rsidR="00860A43" w:rsidRPr="0088441A" w:rsidRDefault="00571C66" w:rsidP="00571C6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1C0C9916" w14:textId="03357786" w:rsidR="00860A43" w:rsidRPr="0088441A" w:rsidRDefault="00571C66" w:rsidP="00571C66">
            <w:pPr>
              <w:jc w:val="center"/>
              <w:textAlignment w:val="baseline"/>
              <w:rPr>
                <w:rFonts w:eastAsia="Times New Roman"/>
              </w:rPr>
            </w:pPr>
            <w:r>
              <w:rPr>
                <w:rFonts w:eastAsia="Times New Roman"/>
              </w:rPr>
              <w:t>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2A59A6FA" w14:textId="6D81E4D6" w:rsidR="00860A43" w:rsidRPr="0088441A" w:rsidRDefault="00571C66" w:rsidP="00571C66">
            <w:pPr>
              <w:jc w:val="center"/>
              <w:textAlignment w:val="baseline"/>
              <w:rPr>
                <w:rFonts w:eastAsia="Times New Roman"/>
              </w:rPr>
            </w:pPr>
            <w:r>
              <w:rPr>
                <w:rFonts w:eastAsia="Times New Roman"/>
              </w:rPr>
              <w:t>4</w:t>
            </w:r>
          </w:p>
        </w:tc>
        <w:tc>
          <w:tcPr>
            <w:tcW w:w="298" w:type="pct"/>
            <w:tcBorders>
              <w:top w:val="single" w:sz="6" w:space="0" w:color="auto"/>
              <w:left w:val="single" w:sz="6" w:space="0" w:color="auto"/>
              <w:bottom w:val="single" w:sz="6" w:space="0" w:color="auto"/>
              <w:right w:val="single" w:sz="6" w:space="0" w:color="auto"/>
            </w:tcBorders>
            <w:shd w:val="clear" w:color="auto" w:fill="auto"/>
          </w:tcPr>
          <w:p w14:paraId="4C679152" w14:textId="01E42851" w:rsidR="00860A43" w:rsidRPr="0088441A" w:rsidRDefault="00571C66" w:rsidP="00571C66">
            <w:pPr>
              <w:jc w:val="center"/>
              <w:textAlignment w:val="baseline"/>
              <w:rPr>
                <w:rFonts w:eastAsia="Times New Roman"/>
              </w:rPr>
            </w:pPr>
            <w:r>
              <w:rPr>
                <w:rFonts w:eastAsia="Times New Roman"/>
              </w:rPr>
              <w:t>25</w:t>
            </w:r>
          </w:p>
        </w:tc>
        <w:tc>
          <w:tcPr>
            <w:tcW w:w="373" w:type="pct"/>
            <w:tcBorders>
              <w:top w:val="single" w:sz="6" w:space="0" w:color="auto"/>
              <w:left w:val="single" w:sz="6" w:space="0" w:color="auto"/>
              <w:bottom w:val="single" w:sz="6" w:space="0" w:color="auto"/>
              <w:right w:val="single" w:sz="6" w:space="0" w:color="auto"/>
            </w:tcBorders>
            <w:shd w:val="clear" w:color="auto" w:fill="auto"/>
          </w:tcPr>
          <w:p w14:paraId="3C3EE216" w14:textId="4180EF45" w:rsidR="00860A43" w:rsidRPr="0088441A" w:rsidRDefault="00571C66" w:rsidP="00571C66">
            <w:pPr>
              <w:jc w:val="center"/>
              <w:textAlignment w:val="baseline"/>
              <w:rPr>
                <w:rFonts w:eastAsia="Times New Roman"/>
              </w:rPr>
            </w:pPr>
            <w:r>
              <w:rPr>
                <w:rFonts w:eastAsia="Times New Roman"/>
              </w:rPr>
              <w:t>7</w:t>
            </w:r>
          </w:p>
        </w:tc>
        <w:tc>
          <w:tcPr>
            <w:tcW w:w="280" w:type="pct"/>
            <w:tcBorders>
              <w:top w:val="single" w:sz="6" w:space="0" w:color="auto"/>
              <w:left w:val="single" w:sz="6" w:space="0" w:color="auto"/>
              <w:bottom w:val="single" w:sz="6" w:space="0" w:color="auto"/>
              <w:right w:val="single" w:sz="6" w:space="0" w:color="auto"/>
            </w:tcBorders>
            <w:shd w:val="clear" w:color="auto" w:fill="auto"/>
          </w:tcPr>
          <w:p w14:paraId="53744407" w14:textId="130F409A" w:rsidR="00860A43" w:rsidRPr="0088441A" w:rsidRDefault="00571C66" w:rsidP="00571C66">
            <w:pPr>
              <w:jc w:val="center"/>
              <w:textAlignment w:val="baseline"/>
              <w:rPr>
                <w:rFonts w:eastAsia="Times New Roman"/>
              </w:rPr>
            </w:pPr>
            <w:r>
              <w:rPr>
                <w:rFonts w:eastAsia="Times New Roman"/>
              </w:rPr>
              <w:t>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E6298CF" w14:textId="2385116B" w:rsidR="00860A43" w:rsidRPr="0088441A" w:rsidRDefault="00571C66" w:rsidP="00571C66">
            <w:pPr>
              <w:jc w:val="center"/>
              <w:textAlignment w:val="baseline"/>
              <w:rPr>
                <w:rFonts w:eastAsia="Times New Roman"/>
              </w:rPr>
            </w:pPr>
            <w:r>
              <w:rPr>
                <w:rFonts w:eastAsia="Times New Roman"/>
              </w:rPr>
              <w:t>16</w:t>
            </w:r>
          </w:p>
        </w:tc>
        <w:tc>
          <w:tcPr>
            <w:tcW w:w="387" w:type="pct"/>
            <w:tcBorders>
              <w:top w:val="single" w:sz="6" w:space="0" w:color="auto"/>
              <w:left w:val="single" w:sz="6" w:space="0" w:color="auto"/>
              <w:bottom w:val="single" w:sz="6" w:space="0" w:color="auto"/>
              <w:right w:val="single" w:sz="6" w:space="0" w:color="auto"/>
            </w:tcBorders>
            <w:shd w:val="clear" w:color="auto" w:fill="auto"/>
          </w:tcPr>
          <w:p w14:paraId="178D15FE" w14:textId="48FB9A7C" w:rsidR="00860A43" w:rsidRPr="0088441A" w:rsidRDefault="00571C66" w:rsidP="00571C66">
            <w:pPr>
              <w:jc w:val="center"/>
              <w:textAlignment w:val="baseline"/>
              <w:rPr>
                <w:rFonts w:eastAsia="Times New Roman"/>
              </w:rPr>
            </w:pPr>
            <w:r>
              <w:rPr>
                <w:rFonts w:eastAsia="Times New Roman"/>
              </w:rPr>
              <w:t>48</w:t>
            </w:r>
          </w:p>
        </w:tc>
        <w:tc>
          <w:tcPr>
            <w:tcW w:w="415" w:type="pct"/>
            <w:tcBorders>
              <w:top w:val="single" w:sz="6" w:space="0" w:color="auto"/>
              <w:left w:val="single" w:sz="6" w:space="0" w:color="auto"/>
              <w:bottom w:val="single" w:sz="6" w:space="0" w:color="auto"/>
              <w:right w:val="single" w:sz="6" w:space="0" w:color="auto"/>
            </w:tcBorders>
            <w:shd w:val="clear" w:color="auto" w:fill="auto"/>
          </w:tcPr>
          <w:p w14:paraId="1A916E1E" w14:textId="091D39FB" w:rsidR="00860A43" w:rsidRPr="0088441A" w:rsidRDefault="00571C66" w:rsidP="00571C66">
            <w:pPr>
              <w:jc w:val="center"/>
              <w:textAlignment w:val="baseline"/>
              <w:rPr>
                <w:rFonts w:eastAsia="Times New Roman"/>
              </w:rPr>
            </w:pPr>
            <w:r>
              <w:rPr>
                <w:rFonts w:eastAsia="Times New Roman"/>
              </w:rPr>
              <w:t>32</w:t>
            </w:r>
          </w:p>
        </w:tc>
      </w:tr>
      <w:tr w:rsidR="00860A43" w:rsidRPr="00860A43" w14:paraId="183D5CB3" w14:textId="77777777" w:rsidTr="00574E91">
        <w:trPr>
          <w:trHeight w:val="432"/>
        </w:trPr>
        <w:tc>
          <w:tcPr>
            <w:tcW w:w="5000" w:type="pct"/>
            <w:gridSpan w:val="15"/>
            <w:tcBorders>
              <w:top w:val="single" w:sz="6" w:space="0" w:color="auto"/>
              <w:left w:val="single" w:sz="6" w:space="0" w:color="auto"/>
              <w:bottom w:val="single" w:sz="6" w:space="0" w:color="auto"/>
              <w:right w:val="single" w:sz="6" w:space="0" w:color="auto"/>
            </w:tcBorders>
            <w:shd w:val="clear" w:color="auto" w:fill="FFFF00"/>
            <w:hideMark/>
          </w:tcPr>
          <w:p w14:paraId="4D001BF5" w14:textId="54614444" w:rsidR="00860A43" w:rsidRPr="00860A43" w:rsidRDefault="00860A43" w:rsidP="006D2D63">
            <w:pPr>
              <w:textAlignment w:val="baseline"/>
              <w:rPr>
                <w:rFonts w:eastAsia="Times New Roman"/>
              </w:rPr>
            </w:pPr>
            <w:r w:rsidRPr="00860A43">
              <w:rPr>
                <w:rFonts w:eastAsia="Times New Roman"/>
              </w:rPr>
              <w:t>The number of referrals</w:t>
            </w:r>
            <w:r w:rsidR="00E0714A">
              <w:rPr>
                <w:rFonts w:eastAsia="Times New Roman"/>
              </w:rPr>
              <w:t>:</w:t>
            </w:r>
            <w:r w:rsidRPr="00860A43">
              <w:rPr>
                <w:rFonts w:eastAsia="Times New Roman"/>
              </w:rPr>
              <w:t xml:space="preserve"> </w:t>
            </w:r>
            <w:r w:rsidR="00E0714A">
              <w:rPr>
                <w:rFonts w:eastAsia="Times New Roman"/>
              </w:rPr>
              <w:t>The number of student</w:t>
            </w:r>
            <w:r w:rsidR="00C95F33">
              <w:rPr>
                <w:rFonts w:eastAsia="Times New Roman"/>
              </w:rPr>
              <w:t>s suspended outside of school was</w:t>
            </w:r>
            <w:r w:rsidR="00E0714A">
              <w:rPr>
                <w:rFonts w:eastAsia="Times New Roman"/>
              </w:rPr>
              <w:t xml:space="preserve"> disproportionately higher for males than females</w:t>
            </w:r>
            <w:r w:rsidR="006D2D63">
              <w:rPr>
                <w:rFonts w:eastAsia="Times New Roman"/>
              </w:rPr>
              <w:t xml:space="preserve"> and black students</w:t>
            </w:r>
            <w:r w:rsidR="00E0714A">
              <w:rPr>
                <w:rFonts w:eastAsia="Times New Roman"/>
              </w:rPr>
              <w:t xml:space="preserve">.  The number of suspensions for students with disabilities is significantly higher than all other subgroups.   </w:t>
            </w:r>
          </w:p>
        </w:tc>
      </w:tr>
    </w:tbl>
    <w:p w14:paraId="4213C5CA" w14:textId="77777777" w:rsidR="00574E91" w:rsidRPr="00860A43" w:rsidRDefault="00574E91" w:rsidP="66777B60">
      <w:pPr>
        <w:textAlignment w:val="baseline"/>
        <w:rPr>
          <w:rFonts w:eastAsia="Times New Roman"/>
          <w:sz w:val="36"/>
          <w:szCs w:val="36"/>
          <w:u w:val="single"/>
        </w:rPr>
      </w:pPr>
    </w:p>
    <w:p w14:paraId="4CFFD455" w14:textId="46AE3078" w:rsidR="00E9342F" w:rsidRPr="00860A43" w:rsidRDefault="00E9342F" w:rsidP="66777B60">
      <w:pPr>
        <w:jc w:val="center"/>
        <w:textAlignment w:val="baseline"/>
        <w:rPr>
          <w:rFonts w:ascii="Segoe UI" w:eastAsia="Times New Roman" w:hAnsi="Segoe UI" w:cs="Segoe UI"/>
          <w:sz w:val="18"/>
          <w:szCs w:val="18"/>
        </w:rPr>
      </w:pPr>
      <w:r w:rsidRPr="66777B60">
        <w:rPr>
          <w:rFonts w:eastAsia="Times New Roman"/>
          <w:b/>
          <w:bCs/>
          <w:sz w:val="40"/>
          <w:szCs w:val="40"/>
          <w:u w:val="single"/>
        </w:rPr>
        <w:t>School Discipline Summary (Infinite Campus)</w:t>
      </w:r>
      <w:r w:rsidRPr="66777B60">
        <w:rPr>
          <w:rFonts w:eastAsia="Times New Roman"/>
          <w:sz w:val="40"/>
          <w:szCs w:val="40"/>
        </w:rPr>
        <w:t> </w:t>
      </w:r>
    </w:p>
    <w:p w14:paraId="0D8195A0" w14:textId="56C89172" w:rsidR="00E9342F" w:rsidRPr="00860A43" w:rsidRDefault="00E9342F" w:rsidP="00E9342F">
      <w:pPr>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5"/>
        <w:gridCol w:w="2000"/>
        <w:gridCol w:w="2000"/>
        <w:gridCol w:w="2000"/>
        <w:gridCol w:w="1999"/>
      </w:tblGrid>
      <w:tr w:rsidR="0048524D" w:rsidRPr="00860A43" w14:paraId="582C7778" w14:textId="77777777" w:rsidTr="00574E91">
        <w:trPr>
          <w:trHeight w:val="300"/>
        </w:trPr>
        <w:tc>
          <w:tcPr>
            <w:tcW w:w="1290" w:type="pct"/>
            <w:tcBorders>
              <w:top w:val="single" w:sz="6" w:space="0" w:color="auto"/>
              <w:left w:val="single" w:sz="6" w:space="0" w:color="auto"/>
              <w:bottom w:val="single" w:sz="6" w:space="0" w:color="auto"/>
              <w:right w:val="single" w:sz="6" w:space="0" w:color="auto"/>
            </w:tcBorders>
            <w:shd w:val="clear" w:color="auto" w:fill="auto"/>
            <w:hideMark/>
          </w:tcPr>
          <w:p w14:paraId="3F55DF4F" w14:textId="77777777" w:rsidR="0048524D" w:rsidRPr="00860A43" w:rsidRDefault="0048524D" w:rsidP="0048524D">
            <w:pPr>
              <w:jc w:val="center"/>
              <w:textAlignment w:val="baseline"/>
              <w:rPr>
                <w:rFonts w:eastAsia="Times New Roman"/>
              </w:rPr>
            </w:pPr>
            <w:r w:rsidRPr="00860A43">
              <w:rPr>
                <w:rFonts w:eastAsia="Times New Roman"/>
              </w:rPr>
              <w:t> </w:t>
            </w:r>
          </w:p>
        </w:tc>
        <w:tc>
          <w:tcPr>
            <w:tcW w:w="927" w:type="pct"/>
            <w:tcBorders>
              <w:top w:val="single" w:sz="6" w:space="0" w:color="auto"/>
              <w:left w:val="single" w:sz="6" w:space="0" w:color="auto"/>
              <w:bottom w:val="single" w:sz="6" w:space="0" w:color="auto"/>
              <w:right w:val="single" w:sz="6" w:space="0" w:color="auto"/>
            </w:tcBorders>
          </w:tcPr>
          <w:p w14:paraId="55289247" w14:textId="5141DDD9" w:rsidR="0048524D" w:rsidRDefault="0048524D" w:rsidP="0048524D">
            <w:pPr>
              <w:jc w:val="center"/>
              <w:textAlignment w:val="baseline"/>
              <w:rPr>
                <w:rFonts w:eastAsia="Times New Roman"/>
                <w:bCs/>
              </w:rPr>
            </w:pPr>
            <w:r w:rsidRPr="00860A43">
              <w:rPr>
                <w:rFonts w:eastAsia="Times New Roman"/>
                <w:b/>
                <w:bCs/>
              </w:rPr>
              <w:t>2019-2020</w:t>
            </w:r>
            <w:r w:rsidRPr="00860A43">
              <w:rPr>
                <w:rFonts w:eastAsia="Times New Roman"/>
              </w:rPr>
              <w:t> </w:t>
            </w:r>
          </w:p>
        </w:tc>
        <w:tc>
          <w:tcPr>
            <w:tcW w:w="927" w:type="pct"/>
            <w:tcBorders>
              <w:top w:val="single" w:sz="6" w:space="0" w:color="auto"/>
              <w:left w:val="single" w:sz="6" w:space="0" w:color="auto"/>
              <w:bottom w:val="single" w:sz="6" w:space="0" w:color="auto"/>
              <w:right w:val="single" w:sz="6" w:space="0" w:color="auto"/>
            </w:tcBorders>
          </w:tcPr>
          <w:p w14:paraId="10807DE5" w14:textId="66E8BF6C" w:rsidR="0048524D" w:rsidRDefault="0048524D" w:rsidP="0048524D">
            <w:pPr>
              <w:jc w:val="center"/>
              <w:textAlignment w:val="baseline"/>
              <w:rPr>
                <w:rFonts w:eastAsia="Times New Roman"/>
                <w:bCs/>
              </w:rPr>
            </w:pPr>
            <w:r w:rsidRPr="00860A43">
              <w:rPr>
                <w:rFonts w:eastAsia="Times New Roman"/>
                <w:b/>
                <w:bCs/>
              </w:rPr>
              <w:t>2020-2021</w:t>
            </w:r>
            <w:r w:rsidRPr="00860A43">
              <w:rPr>
                <w:rFonts w:eastAsia="Times New Roman"/>
              </w:rPr>
              <w:t> </w:t>
            </w:r>
          </w:p>
        </w:tc>
        <w:tc>
          <w:tcPr>
            <w:tcW w:w="927" w:type="pct"/>
            <w:tcBorders>
              <w:top w:val="single" w:sz="6" w:space="0" w:color="auto"/>
              <w:left w:val="single" w:sz="6" w:space="0" w:color="auto"/>
              <w:bottom w:val="single" w:sz="6" w:space="0" w:color="auto"/>
              <w:right w:val="single" w:sz="6" w:space="0" w:color="auto"/>
            </w:tcBorders>
          </w:tcPr>
          <w:p w14:paraId="2C6A7456" w14:textId="0A047A2A" w:rsidR="0048524D" w:rsidRDefault="0048524D" w:rsidP="0048524D">
            <w:pPr>
              <w:jc w:val="center"/>
              <w:textAlignment w:val="baseline"/>
              <w:rPr>
                <w:rFonts w:eastAsia="Times New Roman"/>
                <w:bCs/>
              </w:rPr>
            </w:pPr>
            <w:r w:rsidRPr="00860A43">
              <w:rPr>
                <w:rFonts w:eastAsia="Times New Roman"/>
                <w:b/>
              </w:rPr>
              <w:t>2021-2022</w:t>
            </w:r>
          </w:p>
        </w:tc>
        <w:tc>
          <w:tcPr>
            <w:tcW w:w="927" w:type="pct"/>
            <w:tcBorders>
              <w:top w:val="single" w:sz="6" w:space="0" w:color="auto"/>
              <w:left w:val="single" w:sz="6" w:space="0" w:color="auto"/>
              <w:bottom w:val="single" w:sz="6" w:space="0" w:color="auto"/>
              <w:right w:val="single" w:sz="6" w:space="0" w:color="auto"/>
            </w:tcBorders>
          </w:tcPr>
          <w:p w14:paraId="1FF7B368" w14:textId="2802C154" w:rsidR="0048524D" w:rsidRPr="0048524D" w:rsidRDefault="0048524D" w:rsidP="0048524D">
            <w:pPr>
              <w:jc w:val="center"/>
              <w:textAlignment w:val="baseline"/>
              <w:rPr>
                <w:rFonts w:eastAsia="Times New Roman"/>
                <w:b/>
                <w:bCs/>
              </w:rPr>
            </w:pPr>
            <w:r w:rsidRPr="0048524D">
              <w:rPr>
                <w:rFonts w:eastAsia="Times New Roman"/>
                <w:b/>
                <w:bCs/>
              </w:rPr>
              <w:t>2022-2023</w:t>
            </w:r>
          </w:p>
        </w:tc>
      </w:tr>
      <w:tr w:rsidR="0048524D" w:rsidRPr="00860A43" w14:paraId="5A0FA379" w14:textId="77777777" w:rsidTr="00574E91">
        <w:trPr>
          <w:trHeight w:val="219"/>
        </w:trPr>
        <w:tc>
          <w:tcPr>
            <w:tcW w:w="1290" w:type="pct"/>
            <w:tcBorders>
              <w:top w:val="single" w:sz="6" w:space="0" w:color="auto"/>
              <w:left w:val="single" w:sz="6" w:space="0" w:color="auto"/>
              <w:bottom w:val="single" w:sz="6" w:space="0" w:color="auto"/>
              <w:right w:val="single" w:sz="6" w:space="0" w:color="auto"/>
            </w:tcBorders>
            <w:shd w:val="clear" w:color="auto" w:fill="auto"/>
            <w:hideMark/>
          </w:tcPr>
          <w:p w14:paraId="3CF01BAC" w14:textId="433552FB" w:rsidR="0048524D" w:rsidRPr="00E708BE" w:rsidRDefault="0048524D" w:rsidP="0048524D">
            <w:pPr>
              <w:jc w:val="center"/>
              <w:textAlignment w:val="baseline"/>
              <w:rPr>
                <w:rFonts w:eastAsia="Times New Roman"/>
                <w:sz w:val="22"/>
              </w:rPr>
            </w:pPr>
            <w:r>
              <w:rPr>
                <w:rFonts w:eastAsia="Times New Roman"/>
                <w:b/>
                <w:bCs/>
                <w:sz w:val="22"/>
              </w:rPr>
              <w:t xml:space="preserve"># </w:t>
            </w:r>
            <w:r w:rsidRPr="00E708BE">
              <w:rPr>
                <w:rFonts w:eastAsia="Times New Roman"/>
                <w:b/>
                <w:bCs/>
                <w:sz w:val="22"/>
              </w:rPr>
              <w:t xml:space="preserve">of Referrals – School </w:t>
            </w:r>
          </w:p>
        </w:tc>
        <w:tc>
          <w:tcPr>
            <w:tcW w:w="927" w:type="pct"/>
            <w:tcBorders>
              <w:top w:val="single" w:sz="6" w:space="0" w:color="auto"/>
              <w:left w:val="single" w:sz="6" w:space="0" w:color="auto"/>
              <w:bottom w:val="single" w:sz="6" w:space="0" w:color="auto"/>
              <w:right w:val="single" w:sz="6" w:space="0" w:color="auto"/>
            </w:tcBorders>
          </w:tcPr>
          <w:p w14:paraId="16228426" w14:textId="68CF4E42" w:rsidR="0048524D" w:rsidRDefault="0048524D" w:rsidP="0048524D">
            <w:pPr>
              <w:jc w:val="center"/>
              <w:textAlignment w:val="baseline"/>
              <w:rPr>
                <w:rFonts w:eastAsia="Times New Roman"/>
              </w:rPr>
            </w:pPr>
            <w:r w:rsidRPr="00860A43">
              <w:rPr>
                <w:rFonts w:eastAsia="Times New Roman"/>
              </w:rPr>
              <w:t>71 </w:t>
            </w:r>
          </w:p>
        </w:tc>
        <w:tc>
          <w:tcPr>
            <w:tcW w:w="927" w:type="pct"/>
            <w:tcBorders>
              <w:top w:val="single" w:sz="6" w:space="0" w:color="auto"/>
              <w:left w:val="single" w:sz="6" w:space="0" w:color="auto"/>
              <w:bottom w:val="single" w:sz="6" w:space="0" w:color="auto"/>
              <w:right w:val="single" w:sz="6" w:space="0" w:color="auto"/>
            </w:tcBorders>
          </w:tcPr>
          <w:p w14:paraId="453452FD" w14:textId="73FA323C" w:rsidR="0048524D" w:rsidRDefault="0048524D" w:rsidP="0048524D">
            <w:pPr>
              <w:jc w:val="center"/>
              <w:textAlignment w:val="baseline"/>
              <w:rPr>
                <w:rFonts w:eastAsia="Times New Roman"/>
              </w:rPr>
            </w:pPr>
            <w:r w:rsidRPr="00860A43">
              <w:rPr>
                <w:rFonts w:eastAsia="Times New Roman"/>
              </w:rPr>
              <w:t>20 </w:t>
            </w:r>
          </w:p>
        </w:tc>
        <w:tc>
          <w:tcPr>
            <w:tcW w:w="927" w:type="pct"/>
            <w:tcBorders>
              <w:top w:val="single" w:sz="6" w:space="0" w:color="auto"/>
              <w:left w:val="single" w:sz="6" w:space="0" w:color="auto"/>
              <w:bottom w:val="single" w:sz="6" w:space="0" w:color="auto"/>
              <w:right w:val="single" w:sz="6" w:space="0" w:color="auto"/>
            </w:tcBorders>
          </w:tcPr>
          <w:p w14:paraId="03607BB2" w14:textId="60661617" w:rsidR="0048524D" w:rsidRDefault="0048524D" w:rsidP="0048524D">
            <w:pPr>
              <w:jc w:val="center"/>
              <w:textAlignment w:val="baseline"/>
              <w:rPr>
                <w:rFonts w:eastAsia="Times New Roman"/>
              </w:rPr>
            </w:pPr>
            <w:r>
              <w:rPr>
                <w:rFonts w:eastAsia="Times New Roman"/>
              </w:rPr>
              <w:t>106</w:t>
            </w:r>
          </w:p>
        </w:tc>
        <w:tc>
          <w:tcPr>
            <w:tcW w:w="927" w:type="pct"/>
            <w:tcBorders>
              <w:top w:val="single" w:sz="6" w:space="0" w:color="auto"/>
              <w:left w:val="single" w:sz="6" w:space="0" w:color="auto"/>
              <w:bottom w:val="single" w:sz="6" w:space="0" w:color="auto"/>
              <w:right w:val="single" w:sz="6" w:space="0" w:color="auto"/>
            </w:tcBorders>
          </w:tcPr>
          <w:p w14:paraId="62627098" w14:textId="1AECB5DC" w:rsidR="0048524D" w:rsidRPr="00860A43" w:rsidRDefault="0048524D" w:rsidP="0048524D">
            <w:pPr>
              <w:jc w:val="center"/>
              <w:textAlignment w:val="baseline"/>
              <w:rPr>
                <w:rFonts w:eastAsia="Times New Roman"/>
              </w:rPr>
            </w:pPr>
            <w:r>
              <w:rPr>
                <w:rFonts w:eastAsia="Times New Roman"/>
              </w:rPr>
              <w:t>86</w:t>
            </w:r>
          </w:p>
        </w:tc>
      </w:tr>
      <w:tr w:rsidR="0048524D" w:rsidRPr="00860A43" w14:paraId="33C569B9" w14:textId="77777777" w:rsidTr="00574E91">
        <w:trPr>
          <w:trHeight w:val="120"/>
        </w:trPr>
        <w:tc>
          <w:tcPr>
            <w:tcW w:w="1290" w:type="pct"/>
            <w:tcBorders>
              <w:top w:val="single" w:sz="6" w:space="0" w:color="auto"/>
              <w:left w:val="single" w:sz="6" w:space="0" w:color="auto"/>
              <w:bottom w:val="single" w:sz="6" w:space="0" w:color="auto"/>
              <w:right w:val="single" w:sz="6" w:space="0" w:color="auto"/>
            </w:tcBorders>
            <w:shd w:val="clear" w:color="auto" w:fill="auto"/>
            <w:hideMark/>
          </w:tcPr>
          <w:p w14:paraId="24FF3E0A" w14:textId="40401D2B" w:rsidR="0048524D" w:rsidRPr="00E708BE" w:rsidRDefault="0048524D" w:rsidP="0048524D">
            <w:pPr>
              <w:jc w:val="center"/>
              <w:textAlignment w:val="baseline"/>
              <w:rPr>
                <w:rFonts w:eastAsia="Times New Roman"/>
                <w:sz w:val="22"/>
              </w:rPr>
            </w:pPr>
            <w:r>
              <w:rPr>
                <w:rFonts w:eastAsia="Times New Roman"/>
                <w:b/>
                <w:bCs/>
                <w:sz w:val="22"/>
              </w:rPr>
              <w:t># of Referrals - Bus</w:t>
            </w:r>
          </w:p>
        </w:tc>
        <w:tc>
          <w:tcPr>
            <w:tcW w:w="927" w:type="pct"/>
            <w:tcBorders>
              <w:top w:val="single" w:sz="6" w:space="0" w:color="auto"/>
              <w:left w:val="single" w:sz="6" w:space="0" w:color="auto"/>
              <w:bottom w:val="single" w:sz="6" w:space="0" w:color="auto"/>
              <w:right w:val="single" w:sz="6" w:space="0" w:color="auto"/>
            </w:tcBorders>
          </w:tcPr>
          <w:p w14:paraId="15C58899" w14:textId="476A5895" w:rsidR="0048524D" w:rsidRDefault="0048524D" w:rsidP="0048524D">
            <w:pPr>
              <w:jc w:val="center"/>
              <w:textAlignment w:val="baseline"/>
              <w:rPr>
                <w:rFonts w:eastAsia="Times New Roman"/>
              </w:rPr>
            </w:pPr>
            <w:r w:rsidRPr="00860A43">
              <w:rPr>
                <w:rFonts w:eastAsia="Times New Roman"/>
              </w:rPr>
              <w:t>7 </w:t>
            </w:r>
          </w:p>
        </w:tc>
        <w:tc>
          <w:tcPr>
            <w:tcW w:w="927" w:type="pct"/>
            <w:tcBorders>
              <w:top w:val="single" w:sz="6" w:space="0" w:color="auto"/>
              <w:left w:val="single" w:sz="6" w:space="0" w:color="auto"/>
              <w:bottom w:val="single" w:sz="6" w:space="0" w:color="auto"/>
              <w:right w:val="single" w:sz="6" w:space="0" w:color="auto"/>
            </w:tcBorders>
          </w:tcPr>
          <w:p w14:paraId="5616132C" w14:textId="55D51901" w:rsidR="0048524D" w:rsidRDefault="0048524D" w:rsidP="0048524D">
            <w:pPr>
              <w:jc w:val="center"/>
              <w:textAlignment w:val="baseline"/>
              <w:rPr>
                <w:rFonts w:eastAsia="Times New Roman"/>
              </w:rPr>
            </w:pPr>
            <w:r w:rsidRPr="00860A43">
              <w:rPr>
                <w:rFonts w:eastAsia="Times New Roman"/>
              </w:rPr>
              <w:t>8 </w:t>
            </w:r>
          </w:p>
        </w:tc>
        <w:tc>
          <w:tcPr>
            <w:tcW w:w="927" w:type="pct"/>
            <w:tcBorders>
              <w:top w:val="single" w:sz="6" w:space="0" w:color="auto"/>
              <w:left w:val="single" w:sz="6" w:space="0" w:color="auto"/>
              <w:bottom w:val="single" w:sz="6" w:space="0" w:color="auto"/>
              <w:right w:val="single" w:sz="6" w:space="0" w:color="auto"/>
            </w:tcBorders>
          </w:tcPr>
          <w:p w14:paraId="27EA64AA" w14:textId="6B2D2323" w:rsidR="0048524D" w:rsidRDefault="0048524D" w:rsidP="0048524D">
            <w:pPr>
              <w:jc w:val="center"/>
              <w:textAlignment w:val="baseline"/>
              <w:rPr>
                <w:rFonts w:eastAsia="Times New Roman"/>
              </w:rPr>
            </w:pPr>
            <w:r>
              <w:rPr>
                <w:rFonts w:eastAsia="Times New Roman"/>
              </w:rPr>
              <w:t>7</w:t>
            </w:r>
          </w:p>
        </w:tc>
        <w:tc>
          <w:tcPr>
            <w:tcW w:w="927" w:type="pct"/>
            <w:tcBorders>
              <w:top w:val="single" w:sz="6" w:space="0" w:color="auto"/>
              <w:left w:val="single" w:sz="6" w:space="0" w:color="auto"/>
              <w:bottom w:val="single" w:sz="6" w:space="0" w:color="auto"/>
              <w:right w:val="single" w:sz="6" w:space="0" w:color="auto"/>
            </w:tcBorders>
          </w:tcPr>
          <w:p w14:paraId="6EFBBA61" w14:textId="79329FA1" w:rsidR="0048524D" w:rsidRPr="00860A43" w:rsidRDefault="0048524D" w:rsidP="0048524D">
            <w:pPr>
              <w:jc w:val="center"/>
              <w:textAlignment w:val="baseline"/>
              <w:rPr>
                <w:rFonts w:eastAsia="Times New Roman"/>
              </w:rPr>
            </w:pPr>
            <w:r>
              <w:rPr>
                <w:rFonts w:eastAsia="Times New Roman"/>
              </w:rPr>
              <w:t>5</w:t>
            </w:r>
          </w:p>
        </w:tc>
      </w:tr>
      <w:tr w:rsidR="0048524D" w:rsidRPr="00860A43" w14:paraId="72007A2B" w14:textId="77777777" w:rsidTr="00574E91">
        <w:trPr>
          <w:trHeight w:val="300"/>
        </w:trPr>
        <w:tc>
          <w:tcPr>
            <w:tcW w:w="1290" w:type="pct"/>
            <w:tcBorders>
              <w:top w:val="single" w:sz="6" w:space="0" w:color="auto"/>
              <w:left w:val="single" w:sz="6" w:space="0" w:color="auto"/>
              <w:bottom w:val="single" w:sz="6" w:space="0" w:color="auto"/>
              <w:right w:val="single" w:sz="6" w:space="0" w:color="auto"/>
            </w:tcBorders>
            <w:shd w:val="clear" w:color="auto" w:fill="auto"/>
            <w:hideMark/>
          </w:tcPr>
          <w:p w14:paraId="3775A58A" w14:textId="77777777" w:rsidR="0048524D" w:rsidRPr="00E708BE" w:rsidRDefault="0048524D" w:rsidP="0048524D">
            <w:pPr>
              <w:jc w:val="center"/>
              <w:textAlignment w:val="baseline"/>
              <w:rPr>
                <w:rFonts w:eastAsia="Times New Roman"/>
                <w:sz w:val="22"/>
              </w:rPr>
            </w:pPr>
            <w:r w:rsidRPr="00E708BE">
              <w:rPr>
                <w:rFonts w:eastAsia="Times New Roman"/>
                <w:b/>
                <w:bCs/>
                <w:sz w:val="22"/>
              </w:rPr>
              <w:t>Total no. of Referrals</w:t>
            </w:r>
            <w:r w:rsidRPr="00E708BE">
              <w:rPr>
                <w:rFonts w:eastAsia="Times New Roman"/>
                <w:sz w:val="22"/>
              </w:rPr>
              <w:t> </w:t>
            </w:r>
          </w:p>
        </w:tc>
        <w:tc>
          <w:tcPr>
            <w:tcW w:w="927" w:type="pct"/>
            <w:tcBorders>
              <w:top w:val="single" w:sz="6" w:space="0" w:color="auto"/>
              <w:left w:val="single" w:sz="6" w:space="0" w:color="auto"/>
              <w:bottom w:val="single" w:sz="6" w:space="0" w:color="auto"/>
              <w:right w:val="single" w:sz="6" w:space="0" w:color="auto"/>
            </w:tcBorders>
          </w:tcPr>
          <w:p w14:paraId="6388A442" w14:textId="3DA9E582" w:rsidR="0048524D" w:rsidRDefault="0048524D" w:rsidP="0048524D">
            <w:pPr>
              <w:jc w:val="center"/>
              <w:textAlignment w:val="baseline"/>
              <w:rPr>
                <w:rFonts w:eastAsia="Times New Roman"/>
              </w:rPr>
            </w:pPr>
            <w:r w:rsidRPr="00860A43">
              <w:rPr>
                <w:rFonts w:eastAsia="Times New Roman"/>
              </w:rPr>
              <w:t>78 </w:t>
            </w:r>
          </w:p>
        </w:tc>
        <w:tc>
          <w:tcPr>
            <w:tcW w:w="927" w:type="pct"/>
            <w:tcBorders>
              <w:top w:val="single" w:sz="6" w:space="0" w:color="auto"/>
              <w:left w:val="single" w:sz="6" w:space="0" w:color="auto"/>
              <w:bottom w:val="single" w:sz="6" w:space="0" w:color="auto"/>
              <w:right w:val="single" w:sz="6" w:space="0" w:color="auto"/>
            </w:tcBorders>
          </w:tcPr>
          <w:p w14:paraId="0C126F91" w14:textId="39D6865E" w:rsidR="0048524D" w:rsidRDefault="0048524D" w:rsidP="0048524D">
            <w:pPr>
              <w:jc w:val="center"/>
              <w:textAlignment w:val="baseline"/>
              <w:rPr>
                <w:rFonts w:eastAsia="Times New Roman"/>
              </w:rPr>
            </w:pPr>
            <w:r w:rsidRPr="00860A43">
              <w:rPr>
                <w:rFonts w:eastAsia="Times New Roman"/>
              </w:rPr>
              <w:t>28 </w:t>
            </w:r>
          </w:p>
        </w:tc>
        <w:tc>
          <w:tcPr>
            <w:tcW w:w="927" w:type="pct"/>
            <w:tcBorders>
              <w:top w:val="single" w:sz="6" w:space="0" w:color="auto"/>
              <w:left w:val="single" w:sz="6" w:space="0" w:color="auto"/>
              <w:bottom w:val="single" w:sz="6" w:space="0" w:color="auto"/>
              <w:right w:val="single" w:sz="6" w:space="0" w:color="auto"/>
            </w:tcBorders>
          </w:tcPr>
          <w:p w14:paraId="3A4EBD42" w14:textId="75ED8B54" w:rsidR="0048524D" w:rsidRDefault="0048524D" w:rsidP="0048524D">
            <w:pPr>
              <w:jc w:val="center"/>
              <w:textAlignment w:val="baseline"/>
              <w:rPr>
                <w:rFonts w:eastAsia="Times New Roman"/>
              </w:rPr>
            </w:pPr>
            <w:r>
              <w:rPr>
                <w:rFonts w:eastAsia="Times New Roman"/>
              </w:rPr>
              <w:t>111</w:t>
            </w:r>
          </w:p>
        </w:tc>
        <w:tc>
          <w:tcPr>
            <w:tcW w:w="927" w:type="pct"/>
            <w:tcBorders>
              <w:top w:val="single" w:sz="6" w:space="0" w:color="auto"/>
              <w:left w:val="single" w:sz="6" w:space="0" w:color="auto"/>
              <w:bottom w:val="single" w:sz="6" w:space="0" w:color="auto"/>
              <w:right w:val="single" w:sz="6" w:space="0" w:color="auto"/>
            </w:tcBorders>
          </w:tcPr>
          <w:p w14:paraId="375C75FA" w14:textId="4B6FB544" w:rsidR="0048524D" w:rsidRPr="00860A43" w:rsidRDefault="0048524D" w:rsidP="0048524D">
            <w:pPr>
              <w:jc w:val="center"/>
              <w:textAlignment w:val="baseline"/>
              <w:rPr>
                <w:rFonts w:eastAsia="Times New Roman"/>
              </w:rPr>
            </w:pPr>
            <w:r>
              <w:rPr>
                <w:rFonts w:eastAsia="Times New Roman"/>
              </w:rPr>
              <w:t>91</w:t>
            </w:r>
          </w:p>
        </w:tc>
      </w:tr>
    </w:tbl>
    <w:p w14:paraId="72A6974B" w14:textId="77777777" w:rsidR="00C727B5" w:rsidRDefault="00C727B5" w:rsidP="004D1694">
      <w:pPr>
        <w:jc w:val="center"/>
        <w:textAlignment w:val="baseline"/>
        <w:rPr>
          <w:rFonts w:eastAsia="Times New Roman"/>
          <w:b/>
          <w:bCs/>
          <w:sz w:val="40"/>
          <w:szCs w:val="40"/>
          <w:u w:val="single"/>
        </w:rPr>
      </w:pPr>
    </w:p>
    <w:p w14:paraId="5D5FBF47" w14:textId="2BBC521B" w:rsidR="004D1694" w:rsidRDefault="004D1694" w:rsidP="004D1694">
      <w:pPr>
        <w:jc w:val="center"/>
        <w:textAlignment w:val="baseline"/>
        <w:rPr>
          <w:rFonts w:eastAsia="Times New Roman"/>
          <w:b/>
          <w:bCs/>
          <w:sz w:val="40"/>
          <w:szCs w:val="40"/>
          <w:u w:val="single"/>
        </w:rPr>
      </w:pPr>
      <w:r>
        <w:rPr>
          <w:rFonts w:eastAsia="Times New Roman"/>
          <w:b/>
          <w:bCs/>
          <w:sz w:val="40"/>
          <w:szCs w:val="40"/>
          <w:u w:val="single"/>
        </w:rPr>
        <w:t>2022 2023 Behavior Event</w:t>
      </w:r>
      <w:r w:rsidRPr="00860A43">
        <w:rPr>
          <w:rFonts w:eastAsia="Times New Roman"/>
          <w:b/>
          <w:bCs/>
          <w:sz w:val="40"/>
          <w:szCs w:val="40"/>
          <w:u w:val="single"/>
        </w:rPr>
        <w:t xml:space="preserve"> Summary </w:t>
      </w:r>
    </w:p>
    <w:p w14:paraId="58E11E0B" w14:textId="4CBB93ED" w:rsidR="004D1694" w:rsidRDefault="004D1694" w:rsidP="004D1694">
      <w:pPr>
        <w:jc w:val="center"/>
        <w:textAlignment w:val="baseline"/>
        <w:rPr>
          <w:rFonts w:eastAsia="Times New Roman"/>
          <w:sz w:val="40"/>
          <w:szCs w:val="40"/>
        </w:rPr>
      </w:pPr>
      <w:r w:rsidRPr="00860A43">
        <w:rPr>
          <w:rFonts w:eastAsia="Times New Roman"/>
          <w:b/>
          <w:bCs/>
          <w:sz w:val="40"/>
          <w:szCs w:val="40"/>
          <w:u w:val="single"/>
        </w:rPr>
        <w:t>(Infinite Campus)</w:t>
      </w:r>
      <w:r w:rsidRPr="00860A43">
        <w:rPr>
          <w:rFonts w:eastAsia="Times New Roman"/>
          <w:sz w:val="40"/>
          <w:szCs w:val="40"/>
        </w:rPr>
        <w:t> </w:t>
      </w:r>
    </w:p>
    <w:p w14:paraId="5326C563" w14:textId="77777777" w:rsidR="00DE5076" w:rsidRPr="00860A43" w:rsidRDefault="00DE5076" w:rsidP="004D1694">
      <w:pPr>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566"/>
        <w:gridCol w:w="495"/>
        <w:gridCol w:w="669"/>
        <w:gridCol w:w="675"/>
        <w:gridCol w:w="695"/>
        <w:gridCol w:w="695"/>
        <w:gridCol w:w="717"/>
        <w:gridCol w:w="624"/>
        <w:gridCol w:w="788"/>
        <w:gridCol w:w="654"/>
        <w:gridCol w:w="820"/>
        <w:gridCol w:w="881"/>
      </w:tblGrid>
      <w:tr w:rsidR="00DE5076" w:rsidRPr="00860A43" w14:paraId="43EB3FC5" w14:textId="77777777" w:rsidTr="00574E91">
        <w:trPr>
          <w:trHeight w:val="406"/>
        </w:trPr>
        <w:tc>
          <w:tcPr>
            <w:tcW w:w="1023" w:type="pct"/>
            <w:tcBorders>
              <w:top w:val="single" w:sz="6" w:space="0" w:color="auto"/>
              <w:left w:val="single" w:sz="6" w:space="0" w:color="auto"/>
              <w:bottom w:val="single" w:sz="6" w:space="0" w:color="auto"/>
              <w:right w:val="single" w:sz="6" w:space="0" w:color="auto"/>
            </w:tcBorders>
            <w:shd w:val="clear" w:color="auto" w:fill="auto"/>
            <w:hideMark/>
          </w:tcPr>
          <w:p w14:paraId="4F4A6097" w14:textId="77777777" w:rsidR="00DE5076" w:rsidRPr="00860A43" w:rsidRDefault="00DE5076">
            <w:pPr>
              <w:textAlignment w:val="baseline"/>
              <w:rPr>
                <w:rFonts w:eastAsia="Times New Roman"/>
              </w:rPr>
            </w:pPr>
            <w:r w:rsidRPr="00860A43">
              <w:rPr>
                <w:rFonts w:eastAsia="Times New Roman"/>
                <w:sz w:val="18"/>
                <w:szCs w:val="18"/>
              </w:rPr>
              <w:t>Action Taken </w:t>
            </w:r>
          </w:p>
        </w:tc>
        <w:tc>
          <w:tcPr>
            <w:tcW w:w="205" w:type="pct"/>
            <w:tcBorders>
              <w:top w:val="single" w:sz="6" w:space="0" w:color="auto"/>
              <w:left w:val="single" w:sz="6" w:space="0" w:color="auto"/>
              <w:bottom w:val="single" w:sz="6" w:space="0" w:color="auto"/>
              <w:right w:val="single" w:sz="6" w:space="0" w:color="auto"/>
            </w:tcBorders>
            <w:shd w:val="clear" w:color="auto" w:fill="auto"/>
            <w:hideMark/>
          </w:tcPr>
          <w:p w14:paraId="73685D77" w14:textId="77777777" w:rsidR="00DE5076" w:rsidRPr="00860A43" w:rsidRDefault="00DE5076">
            <w:pPr>
              <w:ind w:left="105" w:right="105"/>
              <w:textAlignment w:val="baseline"/>
              <w:rPr>
                <w:rFonts w:eastAsia="Times New Roman"/>
              </w:rPr>
            </w:pPr>
            <w:r w:rsidRPr="00860A43">
              <w:rPr>
                <w:rFonts w:eastAsia="Times New Roman"/>
                <w:sz w:val="18"/>
                <w:szCs w:val="18"/>
              </w:rPr>
              <w:t>Hisp</w:t>
            </w:r>
          </w:p>
        </w:tc>
        <w:tc>
          <w:tcPr>
            <w:tcW w:w="245" w:type="pct"/>
            <w:tcBorders>
              <w:top w:val="single" w:sz="6" w:space="0" w:color="auto"/>
              <w:left w:val="single" w:sz="6" w:space="0" w:color="auto"/>
              <w:bottom w:val="single" w:sz="6" w:space="0" w:color="auto"/>
              <w:right w:val="single" w:sz="6" w:space="0" w:color="auto"/>
            </w:tcBorders>
            <w:shd w:val="clear" w:color="auto" w:fill="auto"/>
            <w:hideMark/>
          </w:tcPr>
          <w:p w14:paraId="05D68B8E" w14:textId="77777777" w:rsidR="00DE5076" w:rsidRPr="00860A43" w:rsidRDefault="00DE5076">
            <w:pPr>
              <w:ind w:left="105" w:right="105"/>
              <w:textAlignment w:val="baseline"/>
              <w:rPr>
                <w:rFonts w:eastAsia="Times New Roman"/>
              </w:rPr>
            </w:pPr>
            <w:r w:rsidRPr="00860A43">
              <w:rPr>
                <w:rFonts w:eastAsia="Times New Roman"/>
                <w:sz w:val="18"/>
                <w:szCs w:val="18"/>
              </w:rPr>
              <w:t>Am Ind</w:t>
            </w:r>
          </w:p>
        </w:tc>
        <w:tc>
          <w:tcPr>
            <w:tcW w:w="331" w:type="pct"/>
            <w:tcBorders>
              <w:top w:val="single" w:sz="6" w:space="0" w:color="auto"/>
              <w:left w:val="single" w:sz="6" w:space="0" w:color="auto"/>
              <w:bottom w:val="single" w:sz="6" w:space="0" w:color="auto"/>
              <w:right w:val="single" w:sz="6" w:space="0" w:color="auto"/>
            </w:tcBorders>
            <w:shd w:val="clear" w:color="auto" w:fill="auto"/>
            <w:hideMark/>
          </w:tcPr>
          <w:p w14:paraId="12B47AAA" w14:textId="77777777" w:rsidR="00DE5076" w:rsidRPr="00860A43" w:rsidRDefault="00DE5076">
            <w:pPr>
              <w:ind w:left="105" w:right="105"/>
              <w:textAlignment w:val="baseline"/>
              <w:rPr>
                <w:rFonts w:eastAsia="Times New Roman"/>
              </w:rPr>
            </w:pPr>
            <w:r w:rsidRPr="00860A43">
              <w:rPr>
                <w:rFonts w:eastAsia="Times New Roman"/>
                <w:sz w:val="18"/>
                <w:szCs w:val="18"/>
              </w:rPr>
              <w:t>Asian</w:t>
            </w:r>
          </w:p>
        </w:tc>
        <w:tc>
          <w:tcPr>
            <w:tcW w:w="331" w:type="pct"/>
            <w:tcBorders>
              <w:top w:val="single" w:sz="6" w:space="0" w:color="auto"/>
              <w:left w:val="single" w:sz="6" w:space="0" w:color="auto"/>
              <w:bottom w:val="single" w:sz="6" w:space="0" w:color="auto"/>
              <w:right w:val="single" w:sz="6" w:space="0" w:color="auto"/>
            </w:tcBorders>
            <w:shd w:val="clear" w:color="auto" w:fill="auto"/>
            <w:hideMark/>
          </w:tcPr>
          <w:p w14:paraId="30D28873" w14:textId="77777777" w:rsidR="00DE5076" w:rsidRPr="00860A43" w:rsidRDefault="00DE5076">
            <w:pPr>
              <w:ind w:left="105" w:right="105"/>
              <w:textAlignment w:val="baseline"/>
              <w:rPr>
                <w:rFonts w:eastAsia="Times New Roman"/>
              </w:rPr>
            </w:pPr>
            <w:r w:rsidRPr="00860A43">
              <w:rPr>
                <w:rFonts w:eastAsia="Times New Roman"/>
                <w:sz w:val="18"/>
                <w:szCs w:val="18"/>
              </w:rPr>
              <w:t>Black</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17C98290" w14:textId="77777777" w:rsidR="00DE5076" w:rsidRPr="00860A43" w:rsidRDefault="00DE5076">
            <w:pPr>
              <w:ind w:left="105" w:right="105"/>
              <w:textAlignment w:val="baseline"/>
              <w:rPr>
                <w:rFonts w:eastAsia="Times New Roman"/>
              </w:rPr>
            </w:pPr>
            <w:r w:rsidRPr="00860A43">
              <w:rPr>
                <w:rFonts w:eastAsia="Times New Roman"/>
                <w:sz w:val="18"/>
                <w:szCs w:val="18"/>
              </w:rPr>
              <w:t>Pac </w:t>
            </w:r>
          </w:p>
          <w:p w14:paraId="28A29F89" w14:textId="77777777" w:rsidR="00DE5076" w:rsidRPr="00860A43" w:rsidRDefault="00DE5076">
            <w:pPr>
              <w:ind w:left="105" w:right="105"/>
              <w:textAlignment w:val="baseline"/>
              <w:rPr>
                <w:rFonts w:eastAsia="Times New Roman"/>
              </w:rPr>
            </w:pPr>
            <w:r w:rsidRPr="00860A43">
              <w:rPr>
                <w:rFonts w:eastAsia="Times New Roman"/>
                <w:sz w:val="18"/>
                <w:szCs w:val="18"/>
              </w:rPr>
              <w:t>Islan</w:t>
            </w:r>
            <w:r>
              <w:rPr>
                <w:rFonts w:eastAsia="Times New Roman"/>
                <w:sz w:val="18"/>
                <w:szCs w:val="18"/>
              </w:rPr>
              <w:t>d</w:t>
            </w:r>
          </w:p>
        </w:tc>
        <w:tc>
          <w:tcPr>
            <w:tcW w:w="340" w:type="pct"/>
            <w:tcBorders>
              <w:top w:val="single" w:sz="6" w:space="0" w:color="auto"/>
              <w:left w:val="single" w:sz="6" w:space="0" w:color="auto"/>
              <w:bottom w:val="single" w:sz="6" w:space="0" w:color="auto"/>
              <w:right w:val="single" w:sz="6" w:space="0" w:color="auto"/>
            </w:tcBorders>
            <w:shd w:val="clear" w:color="auto" w:fill="auto"/>
            <w:hideMark/>
          </w:tcPr>
          <w:p w14:paraId="01CF20B7" w14:textId="77777777" w:rsidR="00DE5076" w:rsidRPr="00860A43" w:rsidRDefault="00DE5076">
            <w:pPr>
              <w:ind w:left="105" w:right="105"/>
              <w:textAlignment w:val="baseline"/>
              <w:rPr>
                <w:rFonts w:eastAsia="Times New Roman"/>
              </w:rPr>
            </w:pPr>
            <w:r w:rsidRPr="00860A43">
              <w:rPr>
                <w:rFonts w:eastAsia="Times New Roman"/>
                <w:sz w:val="18"/>
                <w:szCs w:val="18"/>
              </w:rPr>
              <w:t>White</w:t>
            </w:r>
          </w:p>
        </w:tc>
        <w:tc>
          <w:tcPr>
            <w:tcW w:w="350" w:type="pct"/>
            <w:tcBorders>
              <w:top w:val="single" w:sz="6" w:space="0" w:color="auto"/>
              <w:left w:val="single" w:sz="6" w:space="0" w:color="auto"/>
              <w:bottom w:val="single" w:sz="6" w:space="0" w:color="auto"/>
              <w:right w:val="single" w:sz="6" w:space="0" w:color="auto"/>
            </w:tcBorders>
            <w:shd w:val="clear" w:color="auto" w:fill="auto"/>
            <w:hideMark/>
          </w:tcPr>
          <w:p w14:paraId="0226CD13" w14:textId="77777777" w:rsidR="00DE5076" w:rsidRPr="00860A43" w:rsidRDefault="00DE5076">
            <w:pPr>
              <w:ind w:left="105" w:right="105"/>
              <w:textAlignment w:val="baseline"/>
              <w:rPr>
                <w:rFonts w:eastAsia="Times New Roman"/>
              </w:rPr>
            </w:pPr>
            <w:r w:rsidRPr="00860A43">
              <w:rPr>
                <w:rFonts w:eastAsia="Times New Roman"/>
                <w:sz w:val="18"/>
                <w:szCs w:val="18"/>
              </w:rPr>
              <w:t>Mult-Racia</w:t>
            </w:r>
            <w:r>
              <w:rPr>
                <w:rFonts w:eastAsia="Times New Roman"/>
                <w:sz w:val="18"/>
                <w:szCs w:val="18"/>
              </w:rPr>
              <w:t>l</w:t>
            </w:r>
          </w:p>
        </w:tc>
        <w:tc>
          <w:tcPr>
            <w:tcW w:w="307" w:type="pct"/>
            <w:tcBorders>
              <w:top w:val="single" w:sz="6" w:space="0" w:color="auto"/>
              <w:left w:val="single" w:sz="6" w:space="0" w:color="auto"/>
              <w:bottom w:val="single" w:sz="6" w:space="0" w:color="auto"/>
              <w:right w:val="single" w:sz="6" w:space="0" w:color="auto"/>
            </w:tcBorders>
            <w:shd w:val="clear" w:color="auto" w:fill="auto"/>
            <w:hideMark/>
          </w:tcPr>
          <w:p w14:paraId="2595F50C" w14:textId="77777777" w:rsidR="00DE5076" w:rsidRPr="00860A43" w:rsidRDefault="00DE5076">
            <w:pPr>
              <w:ind w:left="105" w:right="105"/>
              <w:textAlignment w:val="baseline"/>
              <w:rPr>
                <w:rFonts w:eastAsia="Times New Roman"/>
              </w:rPr>
            </w:pPr>
            <w:r w:rsidRPr="00860A43">
              <w:rPr>
                <w:rFonts w:eastAsia="Times New Roman"/>
                <w:sz w:val="18"/>
                <w:szCs w:val="18"/>
              </w:rPr>
              <w:t># </w:t>
            </w:r>
          </w:p>
          <w:p w14:paraId="04E69F1B" w14:textId="77777777" w:rsidR="00DE5076" w:rsidRPr="00860A43" w:rsidRDefault="00DE5076">
            <w:pPr>
              <w:ind w:left="105" w:right="105"/>
              <w:textAlignment w:val="baseline"/>
              <w:rPr>
                <w:rFonts w:eastAsia="Times New Roman"/>
              </w:rPr>
            </w:pPr>
            <w:r w:rsidRPr="00860A43">
              <w:rPr>
                <w:rFonts w:eastAsia="Times New Roman"/>
                <w:sz w:val="18"/>
                <w:szCs w:val="18"/>
              </w:rPr>
              <w:t>Male</w:t>
            </w:r>
          </w:p>
        </w:tc>
        <w:tc>
          <w:tcPr>
            <w:tcW w:w="383" w:type="pct"/>
            <w:tcBorders>
              <w:top w:val="single" w:sz="6" w:space="0" w:color="auto"/>
              <w:left w:val="single" w:sz="6" w:space="0" w:color="auto"/>
              <w:bottom w:val="single" w:sz="6" w:space="0" w:color="auto"/>
              <w:right w:val="single" w:sz="6" w:space="0" w:color="auto"/>
            </w:tcBorders>
            <w:shd w:val="clear" w:color="auto" w:fill="auto"/>
            <w:hideMark/>
          </w:tcPr>
          <w:p w14:paraId="1E72812A" w14:textId="77777777" w:rsidR="00DE5076" w:rsidRPr="00860A43" w:rsidRDefault="00DE5076">
            <w:pPr>
              <w:ind w:left="105" w:right="105"/>
              <w:textAlignment w:val="baseline"/>
              <w:rPr>
                <w:rFonts w:eastAsia="Times New Roman"/>
              </w:rPr>
            </w:pPr>
            <w:r w:rsidRPr="00860A43">
              <w:rPr>
                <w:rFonts w:eastAsia="Times New Roman"/>
                <w:sz w:val="18"/>
                <w:szCs w:val="18"/>
              </w:rPr>
              <w:t># </w:t>
            </w:r>
          </w:p>
          <w:p w14:paraId="29D1DE22" w14:textId="77777777" w:rsidR="00DE5076" w:rsidRPr="00860A43" w:rsidRDefault="00DE5076">
            <w:pPr>
              <w:ind w:left="105" w:right="105"/>
              <w:textAlignment w:val="baseline"/>
              <w:rPr>
                <w:rFonts w:eastAsia="Times New Roman"/>
              </w:rPr>
            </w:pPr>
            <w:r w:rsidRPr="00860A43">
              <w:rPr>
                <w:rFonts w:eastAsia="Times New Roman"/>
                <w:sz w:val="18"/>
                <w:szCs w:val="18"/>
              </w:rPr>
              <w:t>Female</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14:paraId="706F6CD5" w14:textId="77777777" w:rsidR="00DE5076" w:rsidRPr="00860A43" w:rsidRDefault="00DE5076">
            <w:pPr>
              <w:ind w:left="105" w:right="105"/>
              <w:textAlignment w:val="baseline"/>
              <w:rPr>
                <w:rFonts w:eastAsia="Times New Roman"/>
              </w:rPr>
            </w:pPr>
            <w:r w:rsidRPr="00860A43">
              <w:rPr>
                <w:rFonts w:eastAsia="Times New Roman"/>
                <w:sz w:val="18"/>
                <w:szCs w:val="18"/>
              </w:rPr>
              <w:t># </w:t>
            </w:r>
          </w:p>
          <w:p w14:paraId="7DAF22DC" w14:textId="77777777" w:rsidR="00DE5076" w:rsidRPr="00860A43" w:rsidRDefault="00DE5076">
            <w:pPr>
              <w:ind w:left="105" w:right="105"/>
              <w:textAlignment w:val="baseline"/>
              <w:rPr>
                <w:rFonts w:eastAsia="Times New Roman"/>
              </w:rPr>
            </w:pPr>
            <w:r w:rsidRPr="00860A43">
              <w:rPr>
                <w:rFonts w:eastAsia="Times New Roman"/>
                <w:sz w:val="18"/>
                <w:szCs w:val="18"/>
              </w:rPr>
              <w:t>SWD</w:t>
            </w:r>
          </w:p>
        </w:tc>
        <w:tc>
          <w:tcPr>
            <w:tcW w:w="398" w:type="pct"/>
            <w:tcBorders>
              <w:top w:val="single" w:sz="6" w:space="0" w:color="auto"/>
              <w:left w:val="single" w:sz="6" w:space="0" w:color="auto"/>
              <w:bottom w:val="single" w:sz="6" w:space="0" w:color="auto"/>
              <w:right w:val="single" w:sz="6" w:space="0" w:color="auto"/>
            </w:tcBorders>
            <w:shd w:val="clear" w:color="auto" w:fill="auto"/>
            <w:hideMark/>
          </w:tcPr>
          <w:p w14:paraId="42D9447D" w14:textId="77777777" w:rsidR="00DE5076" w:rsidRPr="00860A43" w:rsidRDefault="00DE5076">
            <w:pPr>
              <w:ind w:left="105" w:right="105"/>
              <w:textAlignment w:val="baseline"/>
              <w:rPr>
                <w:rFonts w:eastAsia="Times New Roman"/>
              </w:rPr>
            </w:pPr>
            <w:r w:rsidRPr="00860A43">
              <w:rPr>
                <w:rFonts w:eastAsia="Times New Roman"/>
                <w:sz w:val="18"/>
                <w:szCs w:val="18"/>
              </w:rPr>
              <w:t>Total # Actions</w:t>
            </w:r>
          </w:p>
        </w:tc>
        <w:tc>
          <w:tcPr>
            <w:tcW w:w="427" w:type="pct"/>
            <w:tcBorders>
              <w:top w:val="single" w:sz="6" w:space="0" w:color="auto"/>
              <w:left w:val="single" w:sz="6" w:space="0" w:color="auto"/>
              <w:bottom w:val="single" w:sz="6" w:space="0" w:color="auto"/>
              <w:right w:val="single" w:sz="6" w:space="0" w:color="auto"/>
            </w:tcBorders>
            <w:shd w:val="clear" w:color="auto" w:fill="auto"/>
            <w:hideMark/>
          </w:tcPr>
          <w:p w14:paraId="24253EE9" w14:textId="77777777" w:rsidR="00DE5076" w:rsidRPr="00860A43" w:rsidRDefault="00DE5076">
            <w:pPr>
              <w:ind w:left="105" w:right="105"/>
              <w:textAlignment w:val="baseline"/>
              <w:rPr>
                <w:rFonts w:eastAsia="Times New Roman"/>
              </w:rPr>
            </w:pPr>
            <w:r w:rsidRPr="00860A43">
              <w:rPr>
                <w:rFonts w:eastAsia="Times New Roman"/>
                <w:sz w:val="18"/>
                <w:szCs w:val="18"/>
              </w:rPr>
              <w:t>Total # Students</w:t>
            </w:r>
          </w:p>
        </w:tc>
      </w:tr>
      <w:tr w:rsidR="00DE5076" w:rsidRPr="00860A43" w14:paraId="207AC966"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32FA3B37" w14:textId="77777777" w:rsidR="00DE5076" w:rsidRPr="00860A43" w:rsidRDefault="00DE5076">
            <w:pPr>
              <w:ind w:left="37"/>
              <w:textAlignment w:val="baseline"/>
              <w:rPr>
                <w:rFonts w:eastAsia="Times New Roman"/>
              </w:rPr>
            </w:pPr>
            <w:r w:rsidRPr="00E708BE">
              <w:rPr>
                <w:rFonts w:eastAsia="Times New Roman"/>
              </w:rPr>
              <w:t>Banned Item</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44BE6DDE" w14:textId="30AB63C8" w:rsidR="00DE5076" w:rsidRPr="00860A43" w:rsidRDefault="00DE5076">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5889C306" w14:textId="45B1218E"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80BB42B" w14:textId="06ED40DA"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40B9A2E" w14:textId="6CA10C88" w:rsidR="00DE5076" w:rsidRPr="00860A43" w:rsidRDefault="00DE5076">
            <w:pPr>
              <w:jc w:val="center"/>
              <w:textAlignment w:val="baseline"/>
              <w:rPr>
                <w:rFonts w:eastAsia="Times New Roman"/>
              </w:rPr>
            </w:pPr>
            <w:r>
              <w:rPr>
                <w:rFonts w:eastAsia="Times New Roman"/>
              </w:rPr>
              <w:t>1</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C26B845" w14:textId="1D626B78" w:rsidR="00DE5076" w:rsidRPr="00860A43" w:rsidRDefault="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477F593" w14:textId="541C7132" w:rsidR="00DE5076" w:rsidRPr="00860A43" w:rsidRDefault="00DE5076">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914DF51" w14:textId="61FEE7AC" w:rsidR="00DE5076" w:rsidRPr="00860A43" w:rsidRDefault="00DE5076">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0C81B3E" w14:textId="650517D4" w:rsidR="00DE5076" w:rsidRPr="00860A43" w:rsidRDefault="00DE5076">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07C9D3E5" w14:textId="687A3B2D" w:rsidR="00DE5076" w:rsidRPr="00860A43" w:rsidRDefault="00DE5076">
            <w:pPr>
              <w:jc w:val="center"/>
              <w:textAlignment w:val="baseline"/>
              <w:rPr>
                <w:rFonts w:eastAsia="Times New Roman"/>
              </w:rPr>
            </w:pPr>
            <w:r>
              <w:rPr>
                <w:rFonts w:eastAsia="Times New Roman"/>
              </w:rPr>
              <w:t>1</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03ED8FD2" w14:textId="1626A4B0" w:rsidR="00DE5076" w:rsidRPr="00860A43" w:rsidRDefault="00DE5076">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4BB30F41" w14:textId="0BD21A6B" w:rsidR="00DE5076" w:rsidRPr="00860A43" w:rsidRDefault="00DE5076">
            <w:pPr>
              <w:jc w:val="center"/>
              <w:textAlignment w:val="baseline"/>
              <w:rPr>
                <w:rFonts w:eastAsia="Times New Roman"/>
              </w:rPr>
            </w:pPr>
            <w:r>
              <w:rPr>
                <w:rFonts w:eastAsia="Times New Roman"/>
              </w:rPr>
              <w:t>1</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2F5D11A6" w14:textId="3BB2350B" w:rsidR="00DE5076" w:rsidRPr="00860A43" w:rsidRDefault="00DE5076">
            <w:pPr>
              <w:jc w:val="center"/>
              <w:textAlignment w:val="baseline"/>
              <w:rPr>
                <w:rFonts w:eastAsia="Times New Roman"/>
              </w:rPr>
            </w:pPr>
            <w:r>
              <w:rPr>
                <w:rFonts w:eastAsia="Times New Roman"/>
              </w:rPr>
              <w:t>1</w:t>
            </w:r>
          </w:p>
        </w:tc>
      </w:tr>
      <w:tr w:rsidR="00DE5076" w:rsidRPr="00860A43" w14:paraId="5BF8C0EF" w14:textId="77777777" w:rsidTr="00574E91">
        <w:trPr>
          <w:trHeight w:val="311"/>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218D1B75" w14:textId="77777777" w:rsidR="00DE5076" w:rsidRPr="00860A43" w:rsidRDefault="00DE5076">
            <w:pPr>
              <w:textAlignment w:val="baseline"/>
              <w:rPr>
                <w:rFonts w:eastAsia="Times New Roman"/>
              </w:rPr>
            </w:pPr>
            <w:r w:rsidRPr="00E708BE">
              <w:rPr>
                <w:rFonts w:eastAsia="Times New Roman"/>
              </w:rPr>
              <w:t>BULLYING</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3D632355" w14:textId="35A368D3" w:rsidR="00DE5076" w:rsidRPr="00860A43" w:rsidRDefault="00DE5076">
            <w:pPr>
              <w:jc w:val="center"/>
              <w:textAlignment w:val="baseline"/>
              <w:rPr>
                <w:rFonts w:eastAsia="Times New Roman"/>
              </w:rPr>
            </w:pPr>
            <w:r>
              <w:rPr>
                <w:rFonts w:eastAsia="Times New Roman"/>
              </w:rPr>
              <w:t>1</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1F4F46D4" w14:textId="49957D4B"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F5CE96A" w14:textId="455D6AA1"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6A735C66" w14:textId="5C59D907" w:rsidR="00DE5076" w:rsidRPr="00860A43" w:rsidRDefault="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66ACAD8A" w14:textId="375B6625" w:rsidR="00DE5076" w:rsidRPr="00860A43" w:rsidRDefault="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98A63F9" w14:textId="2455185A" w:rsidR="00DE5076" w:rsidRPr="00860A43" w:rsidRDefault="00DE5076">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1D29FCF5" w14:textId="3B7AF7A9" w:rsidR="00DE5076" w:rsidRPr="00860A43" w:rsidRDefault="00DE5076">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EDA1100" w14:textId="49526D16" w:rsidR="00DE5076" w:rsidRPr="00860A43" w:rsidRDefault="00DE5076">
            <w:pPr>
              <w:jc w:val="center"/>
              <w:textAlignment w:val="baseline"/>
              <w:rPr>
                <w:rFonts w:eastAsia="Times New Roman"/>
              </w:rPr>
            </w:pPr>
            <w:r>
              <w:rPr>
                <w:rFonts w:eastAsia="Times New Roman"/>
              </w:rPr>
              <w:t>1</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3ECB3093" w14:textId="270F2F32" w:rsidR="00DE5076" w:rsidRPr="00860A43" w:rsidRDefault="00DE5076">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43E70BC8" w14:textId="60AE092B" w:rsidR="00DE5076" w:rsidRPr="00860A43" w:rsidRDefault="00DE5076">
            <w:pPr>
              <w:jc w:val="center"/>
              <w:textAlignment w:val="baseline"/>
              <w:rPr>
                <w:rFonts w:eastAsia="Times New Roman"/>
              </w:rPr>
            </w:pPr>
            <w:r>
              <w:rPr>
                <w:rFonts w:eastAsia="Times New Roman"/>
              </w:rPr>
              <w:t>1</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11BBD6BE" w14:textId="5B912D6E" w:rsidR="00DE5076" w:rsidRPr="00860A43" w:rsidRDefault="00DE5076">
            <w:pPr>
              <w:jc w:val="center"/>
              <w:textAlignment w:val="baseline"/>
              <w:rPr>
                <w:rFonts w:eastAsia="Times New Roman"/>
              </w:rPr>
            </w:pPr>
            <w:r>
              <w:rPr>
                <w:rFonts w:eastAsia="Times New Roman"/>
              </w:rPr>
              <w:t>2</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6E29FDC1" w14:textId="50989374" w:rsidR="00DE5076" w:rsidRPr="00860A43" w:rsidRDefault="00DE5076">
            <w:pPr>
              <w:jc w:val="center"/>
              <w:textAlignment w:val="baseline"/>
              <w:rPr>
                <w:rFonts w:eastAsia="Times New Roman"/>
              </w:rPr>
            </w:pPr>
            <w:r>
              <w:rPr>
                <w:rFonts w:eastAsia="Times New Roman"/>
              </w:rPr>
              <w:t>1</w:t>
            </w:r>
          </w:p>
        </w:tc>
      </w:tr>
      <w:tr w:rsidR="00DE5076" w:rsidRPr="00860A43" w14:paraId="62470406" w14:textId="77777777" w:rsidTr="00574E91">
        <w:trPr>
          <w:trHeight w:val="321"/>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710E7959" w14:textId="77777777" w:rsidR="00DE5076" w:rsidRPr="00860A43" w:rsidRDefault="00DE5076">
            <w:pPr>
              <w:textAlignment w:val="baseline"/>
              <w:rPr>
                <w:rFonts w:eastAsia="Times New Roman"/>
              </w:rPr>
            </w:pPr>
            <w:r w:rsidRPr="00E708BE">
              <w:rPr>
                <w:rFonts w:eastAsia="Times New Roman"/>
              </w:rPr>
              <w:t>Cam/Cl Dist</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53523415" w14:textId="6178D536" w:rsidR="00DE5076" w:rsidRPr="00860A43" w:rsidRDefault="00DE5076">
            <w:pPr>
              <w:jc w:val="center"/>
              <w:textAlignment w:val="baseline"/>
              <w:rPr>
                <w:rFonts w:eastAsia="Times New Roman"/>
              </w:rPr>
            </w:pPr>
            <w:r>
              <w:rPr>
                <w:rFonts w:eastAsia="Times New Roman"/>
              </w:rPr>
              <w:t>2</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13A4E113" w14:textId="755DE315"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75B4868" w14:textId="76E61637"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43F58197" w14:textId="6E015573" w:rsidR="00DE5076" w:rsidRPr="00860A43" w:rsidRDefault="00DE5076">
            <w:pPr>
              <w:jc w:val="center"/>
              <w:textAlignment w:val="baseline"/>
              <w:rPr>
                <w:rFonts w:eastAsia="Times New Roman"/>
              </w:rPr>
            </w:pPr>
            <w:r>
              <w:rPr>
                <w:rFonts w:eastAsia="Times New Roman"/>
              </w:rPr>
              <w:t>9</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C796675" w14:textId="14E999FB" w:rsidR="00DE5076" w:rsidRPr="00860A43" w:rsidRDefault="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85C5FDD" w14:textId="3963638C" w:rsidR="00DE5076" w:rsidRPr="00860A43" w:rsidRDefault="00DE5076">
            <w:pPr>
              <w:jc w:val="center"/>
              <w:textAlignment w:val="baseline"/>
              <w:rPr>
                <w:rFonts w:eastAsia="Times New Roman"/>
              </w:rPr>
            </w:pPr>
            <w:r>
              <w:rPr>
                <w:rFonts w:eastAsia="Times New Roman"/>
              </w:rPr>
              <w:t>1</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2AD64E18" w14:textId="0BBA530F" w:rsidR="00DE5076" w:rsidRPr="00860A43" w:rsidRDefault="00DE5076">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A7EBA05" w14:textId="5EC8673F" w:rsidR="00DE5076" w:rsidRPr="00860A43" w:rsidRDefault="00DE5076">
            <w:pPr>
              <w:jc w:val="center"/>
              <w:textAlignment w:val="baseline"/>
              <w:rPr>
                <w:rFonts w:eastAsia="Times New Roman"/>
              </w:rPr>
            </w:pPr>
            <w:r>
              <w:rPr>
                <w:rFonts w:eastAsia="Times New Roman"/>
              </w:rPr>
              <w:t>7</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6AB340B5" w14:textId="5712B756" w:rsidR="00DE5076" w:rsidRPr="00860A43" w:rsidRDefault="00DE5076">
            <w:pPr>
              <w:jc w:val="center"/>
              <w:textAlignment w:val="baseline"/>
              <w:rPr>
                <w:rFonts w:eastAsia="Times New Roman"/>
              </w:rPr>
            </w:pPr>
            <w:r>
              <w:rPr>
                <w:rFonts w:eastAsia="Times New Roman"/>
              </w:rPr>
              <w:t>4</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495F170E" w14:textId="5EFED645" w:rsidR="00DE5076" w:rsidRPr="00860A43" w:rsidRDefault="00DE5076">
            <w:pPr>
              <w:jc w:val="center"/>
              <w:textAlignment w:val="baseline"/>
              <w:rPr>
                <w:rFonts w:eastAsia="Times New Roman"/>
              </w:rPr>
            </w:pPr>
            <w:r>
              <w:rPr>
                <w:rFonts w:eastAsia="Times New Roman"/>
              </w:rPr>
              <w:t>8</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60045F02" w14:textId="121BBCE4" w:rsidR="00DE5076" w:rsidRPr="00860A43" w:rsidRDefault="00DE5076">
            <w:pPr>
              <w:jc w:val="center"/>
              <w:textAlignment w:val="baseline"/>
              <w:rPr>
                <w:rFonts w:eastAsia="Times New Roman"/>
              </w:rPr>
            </w:pPr>
            <w:r>
              <w:rPr>
                <w:rFonts w:eastAsia="Times New Roman"/>
              </w:rPr>
              <w:t>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22BDB149" w14:textId="47E02FD2" w:rsidR="00DE5076" w:rsidRPr="00860A43" w:rsidRDefault="00DE5076">
            <w:pPr>
              <w:jc w:val="center"/>
              <w:textAlignment w:val="baseline"/>
              <w:rPr>
                <w:rFonts w:eastAsia="Times New Roman"/>
              </w:rPr>
            </w:pPr>
            <w:r>
              <w:rPr>
                <w:rFonts w:eastAsia="Times New Roman"/>
              </w:rPr>
              <w:t>11</w:t>
            </w:r>
          </w:p>
        </w:tc>
      </w:tr>
      <w:tr w:rsidR="00DE5076" w:rsidRPr="00860A43" w14:paraId="685D3151" w14:textId="77777777" w:rsidTr="00574E91">
        <w:trPr>
          <w:trHeight w:val="311"/>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59725775" w14:textId="77777777" w:rsidR="00DE5076" w:rsidRPr="00860A43" w:rsidRDefault="00DE5076">
            <w:pPr>
              <w:ind w:left="37"/>
              <w:textAlignment w:val="baseline"/>
              <w:rPr>
                <w:rFonts w:eastAsia="Times New Roman"/>
              </w:rPr>
            </w:pPr>
            <w:r w:rsidRPr="00E708BE">
              <w:rPr>
                <w:rFonts w:eastAsia="Times New Roman"/>
              </w:rPr>
              <w:t>Disob/Disre</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12921852" w14:textId="278F8C9F" w:rsidR="00DE5076" w:rsidRPr="00860A43" w:rsidRDefault="00DE5076">
            <w:pPr>
              <w:jc w:val="center"/>
              <w:textAlignment w:val="baseline"/>
              <w:rPr>
                <w:rFonts w:eastAsia="Times New Roman"/>
              </w:rPr>
            </w:pPr>
            <w:r>
              <w:rPr>
                <w:rFonts w:eastAsia="Times New Roman"/>
              </w:rPr>
              <w:t>1</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09BBBC16" w14:textId="4D6F3ED2"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022B579C" w14:textId="5ABD94C6"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3CCB750" w14:textId="14A8DC3D" w:rsidR="00DE5076" w:rsidRPr="00860A43" w:rsidRDefault="00DE5076">
            <w:pPr>
              <w:jc w:val="center"/>
              <w:textAlignment w:val="baseline"/>
              <w:rPr>
                <w:rFonts w:eastAsia="Times New Roman"/>
              </w:rPr>
            </w:pPr>
            <w:r>
              <w:rPr>
                <w:rFonts w:eastAsia="Times New Roman"/>
              </w:rPr>
              <w:t>6</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6FA16861" w14:textId="7C0AAD63" w:rsidR="00DE5076" w:rsidRPr="00860A43" w:rsidRDefault="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E2E4CCC" w14:textId="11A50D57" w:rsidR="00DE5076" w:rsidRPr="00860A43" w:rsidRDefault="00DE5076">
            <w:pPr>
              <w:jc w:val="center"/>
              <w:textAlignment w:val="baseline"/>
              <w:rPr>
                <w:rFonts w:eastAsia="Times New Roman"/>
              </w:rPr>
            </w:pPr>
            <w:r>
              <w:rPr>
                <w:rFonts w:eastAsia="Times New Roman"/>
              </w:rPr>
              <w:t>1</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7144F5D0" w14:textId="09B6DE23" w:rsidR="00DE5076" w:rsidRPr="00860A43" w:rsidRDefault="00DE5076">
            <w:pPr>
              <w:jc w:val="center"/>
              <w:textAlignment w:val="baseline"/>
              <w:rPr>
                <w:rFonts w:eastAsia="Times New Roman"/>
              </w:rPr>
            </w:pPr>
            <w:r>
              <w:rPr>
                <w:rFonts w:eastAsia="Times New Roman"/>
              </w:rPr>
              <w:t>2</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D97263E" w14:textId="47F6DAAA" w:rsidR="00DE5076" w:rsidRPr="00860A43" w:rsidRDefault="00DE5076">
            <w:pPr>
              <w:jc w:val="center"/>
              <w:textAlignment w:val="baseline"/>
              <w:rPr>
                <w:rFonts w:eastAsia="Times New Roman"/>
              </w:rPr>
            </w:pPr>
            <w:r>
              <w:rPr>
                <w:rFonts w:eastAsia="Times New Roman"/>
              </w:rPr>
              <w:t>5</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2AA31821" w14:textId="7EE48523" w:rsidR="00DE5076" w:rsidRPr="00860A43" w:rsidRDefault="00DE5076">
            <w:pPr>
              <w:jc w:val="center"/>
              <w:textAlignment w:val="baseline"/>
              <w:rPr>
                <w:rFonts w:eastAsia="Times New Roman"/>
              </w:rPr>
            </w:pPr>
            <w:r>
              <w:rPr>
                <w:rFonts w:eastAsia="Times New Roman"/>
              </w:rPr>
              <w:t>5</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5BB9D9A8" w14:textId="4F80E3CB" w:rsidR="00DE5076" w:rsidRPr="00860A43" w:rsidRDefault="00DE5076">
            <w:pPr>
              <w:jc w:val="center"/>
              <w:textAlignment w:val="baseline"/>
              <w:rPr>
                <w:rFonts w:eastAsia="Times New Roman"/>
              </w:rPr>
            </w:pPr>
            <w:r>
              <w:rPr>
                <w:rFonts w:eastAsia="Times New Roman"/>
              </w:rPr>
              <w:t>6</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03DFEF81" w14:textId="0EE8C5A3" w:rsidR="00DE5076" w:rsidRPr="00860A43" w:rsidRDefault="00DE5076">
            <w:pPr>
              <w:jc w:val="center"/>
              <w:textAlignment w:val="baseline"/>
              <w:rPr>
                <w:rFonts w:eastAsia="Times New Roman"/>
              </w:rPr>
            </w:pPr>
            <w:r>
              <w:rPr>
                <w:rFonts w:eastAsia="Times New Roman"/>
              </w:rPr>
              <w:t>12</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40F3E9CD" w14:textId="1CB3CE0E" w:rsidR="00DE5076" w:rsidRPr="00860A43" w:rsidRDefault="00DE5076">
            <w:pPr>
              <w:jc w:val="center"/>
              <w:textAlignment w:val="baseline"/>
              <w:rPr>
                <w:rFonts w:eastAsia="Times New Roman"/>
              </w:rPr>
            </w:pPr>
            <w:r>
              <w:rPr>
                <w:rFonts w:eastAsia="Times New Roman"/>
              </w:rPr>
              <w:t>10</w:t>
            </w:r>
          </w:p>
        </w:tc>
      </w:tr>
      <w:tr w:rsidR="00DE5076" w:rsidRPr="00860A43" w14:paraId="74EE75F2"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5A39D414" w14:textId="77777777" w:rsidR="00DE5076" w:rsidRPr="00860A43" w:rsidRDefault="00DE5076">
            <w:pPr>
              <w:ind w:left="37"/>
              <w:textAlignment w:val="baseline"/>
              <w:rPr>
                <w:rFonts w:eastAsia="Times New Roman"/>
              </w:rPr>
            </w:pPr>
            <w:r w:rsidRPr="00E708BE">
              <w:rPr>
                <w:rFonts w:eastAsia="Times New Roman"/>
              </w:rPr>
              <w:t>Failure to Report Medication</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7789F36E" w14:textId="6C16584E" w:rsidR="00DE5076" w:rsidRPr="00860A43" w:rsidRDefault="00DE5076">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024CBFF2" w14:textId="5F1B66D2"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56C597D" w14:textId="321B0C44" w:rsidR="00DE5076" w:rsidRPr="00860A43" w:rsidRDefault="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8B2018E" w14:textId="1490BA54" w:rsidR="00DE5076" w:rsidRPr="00860A43" w:rsidRDefault="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FF279B5" w14:textId="6390970E" w:rsidR="00DE5076" w:rsidRPr="00860A43" w:rsidRDefault="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433D56B" w14:textId="31D74B71" w:rsidR="00DE5076" w:rsidRPr="00860A43" w:rsidRDefault="00DE5076">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438F3A58" w14:textId="02D524FB" w:rsidR="00DE5076" w:rsidRPr="00860A43" w:rsidRDefault="00DE5076">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8BE1EF4" w14:textId="795F38A3" w:rsidR="00DE5076" w:rsidRPr="00860A43" w:rsidRDefault="00DE5076">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60B66070" w14:textId="31CA0D20" w:rsidR="00DE5076" w:rsidRPr="00860A43" w:rsidRDefault="00DE5076">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11BFA72A" w14:textId="4B2A0740" w:rsidR="00DE5076" w:rsidRPr="00860A43" w:rsidRDefault="00DE5076">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007CA132" w14:textId="30516A08" w:rsidR="00DE5076" w:rsidRPr="00860A43" w:rsidRDefault="00DE5076">
            <w:pPr>
              <w:jc w:val="center"/>
              <w:textAlignment w:val="baseline"/>
              <w:rPr>
                <w:rFonts w:eastAsia="Times New Roman"/>
              </w:rPr>
            </w:pPr>
            <w:r>
              <w:rPr>
                <w:rFonts w:eastAsia="Times New Roman"/>
              </w:rPr>
              <w:t>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4840B1B6" w14:textId="3D68BB6E" w:rsidR="00DE5076" w:rsidRPr="00860A43" w:rsidRDefault="00DE5076">
            <w:pPr>
              <w:jc w:val="center"/>
              <w:textAlignment w:val="baseline"/>
              <w:rPr>
                <w:rFonts w:eastAsia="Times New Roman"/>
              </w:rPr>
            </w:pPr>
            <w:r>
              <w:rPr>
                <w:rFonts w:eastAsia="Times New Roman"/>
              </w:rPr>
              <w:t>0</w:t>
            </w:r>
          </w:p>
        </w:tc>
      </w:tr>
      <w:tr w:rsidR="00DE5076" w:rsidRPr="00860A43" w14:paraId="3F696F32" w14:textId="77777777" w:rsidTr="00574E91">
        <w:trPr>
          <w:trHeight w:val="321"/>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7B2FC09E" w14:textId="77777777" w:rsidR="00DE5076" w:rsidRPr="00860A43" w:rsidRDefault="00DE5076" w:rsidP="00127685">
            <w:pPr>
              <w:ind w:left="37"/>
              <w:textAlignment w:val="baseline"/>
              <w:rPr>
                <w:rFonts w:eastAsia="Times New Roman"/>
              </w:rPr>
            </w:pPr>
            <w:r w:rsidRPr="00E708BE">
              <w:rPr>
                <w:rFonts w:eastAsia="Times New Roman"/>
              </w:rPr>
              <w:t>FIGHTING</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71FD6967" w14:textId="73F2DEC9" w:rsidR="00DE5076" w:rsidRPr="00860A43" w:rsidRDefault="00DE5076" w:rsidP="00127685">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21C185F0" w14:textId="4759C047"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183C02DC" w14:textId="593235FD"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1466E03" w14:textId="764E0EB6" w:rsidR="00DE5076" w:rsidRPr="00860A43" w:rsidRDefault="00DE5076" w:rsidP="00127685">
            <w:pPr>
              <w:jc w:val="center"/>
              <w:textAlignment w:val="baseline"/>
              <w:rPr>
                <w:rFonts w:eastAsia="Times New Roman"/>
              </w:rPr>
            </w:pPr>
            <w:r>
              <w:rPr>
                <w:rFonts w:eastAsia="Times New Roman"/>
              </w:rPr>
              <w:t>1</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5F75CDB" w14:textId="2B975A39"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DB20963" w14:textId="686D0B28" w:rsidR="00DE5076" w:rsidRPr="00860A43" w:rsidRDefault="00DE5076"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421EEDE9" w14:textId="3A51DE30" w:rsidR="00DE5076" w:rsidRPr="00860A43" w:rsidRDefault="00DE5076" w:rsidP="00127685">
            <w:pPr>
              <w:jc w:val="center"/>
              <w:textAlignment w:val="baseline"/>
              <w:rPr>
                <w:rFonts w:eastAsia="Times New Roman"/>
              </w:rPr>
            </w:pPr>
            <w:r>
              <w:rPr>
                <w:rFonts w:eastAsia="Times New Roman"/>
              </w:rPr>
              <w:t>1</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799E068" w14:textId="71C5BD6A" w:rsidR="00DE5076" w:rsidRPr="00860A43" w:rsidRDefault="00DE5076" w:rsidP="00127685">
            <w:pPr>
              <w:jc w:val="center"/>
              <w:textAlignment w:val="baseline"/>
              <w:rPr>
                <w:rFonts w:eastAsia="Times New Roman"/>
              </w:rPr>
            </w:pPr>
            <w:r>
              <w:rPr>
                <w:rFonts w:eastAsia="Times New Roman"/>
              </w:rPr>
              <w:t>1</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2542CAAD" w14:textId="4A006D84" w:rsidR="00DE5076" w:rsidRPr="00860A43" w:rsidRDefault="00DE5076" w:rsidP="00127685">
            <w:pPr>
              <w:jc w:val="center"/>
              <w:textAlignment w:val="baseline"/>
              <w:rPr>
                <w:rFonts w:eastAsia="Times New Roman"/>
              </w:rPr>
            </w:pPr>
            <w:r>
              <w:rPr>
                <w:rFonts w:eastAsia="Times New Roman"/>
              </w:rPr>
              <w:t>1</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7F0BA6ED" w14:textId="0958EAD7" w:rsidR="00DE5076" w:rsidRPr="00860A43" w:rsidRDefault="00DE5076" w:rsidP="00127685">
            <w:pPr>
              <w:jc w:val="center"/>
              <w:textAlignment w:val="baseline"/>
              <w:rPr>
                <w:rFonts w:eastAsia="Times New Roman"/>
              </w:rPr>
            </w:pPr>
            <w:r>
              <w:rPr>
                <w:rFonts w:eastAsia="Times New Roman"/>
              </w:rPr>
              <w:t>1</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7D0FD452" w14:textId="3335E471" w:rsidR="00DE5076" w:rsidRPr="00860A43" w:rsidRDefault="00DE5076" w:rsidP="00127685">
            <w:pPr>
              <w:jc w:val="center"/>
              <w:textAlignment w:val="baseline"/>
              <w:rPr>
                <w:rFonts w:eastAsia="Times New Roman"/>
              </w:rPr>
            </w:pPr>
            <w:r>
              <w:rPr>
                <w:rFonts w:eastAsia="Times New Roman"/>
              </w:rPr>
              <w:t>2</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6351424D" w14:textId="35898E94" w:rsidR="00DE5076" w:rsidRPr="00860A43" w:rsidRDefault="00DE5076" w:rsidP="00127685">
            <w:pPr>
              <w:jc w:val="center"/>
              <w:textAlignment w:val="baseline"/>
              <w:rPr>
                <w:rFonts w:eastAsia="Times New Roman"/>
              </w:rPr>
            </w:pPr>
            <w:r>
              <w:rPr>
                <w:rFonts w:eastAsia="Times New Roman"/>
              </w:rPr>
              <w:t>2</w:t>
            </w:r>
          </w:p>
        </w:tc>
      </w:tr>
      <w:tr w:rsidR="00DE5076" w:rsidRPr="00860A43" w14:paraId="69B87A8F"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4ADBA83B" w14:textId="77777777" w:rsidR="00DE5076" w:rsidRPr="00860A43" w:rsidRDefault="00DE5076" w:rsidP="00127685">
            <w:pPr>
              <w:ind w:left="37"/>
              <w:textAlignment w:val="baseline"/>
              <w:rPr>
                <w:rFonts w:eastAsia="Times New Roman"/>
              </w:rPr>
            </w:pPr>
            <w:r w:rsidRPr="00E708BE">
              <w:rPr>
                <w:rFonts w:eastAsia="Times New Roman"/>
              </w:rPr>
              <w:t>striking/touch</w:t>
            </w:r>
            <w:r>
              <w:rPr>
                <w:rFonts w:eastAsia="Times New Roman"/>
              </w:rPr>
              <w:t>/</w:t>
            </w:r>
            <w:r w:rsidRPr="00E708BE">
              <w:rPr>
                <w:rFonts w:eastAsia="Times New Roman"/>
              </w:rPr>
              <w:t>kick</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67D1BBD1" w14:textId="26EC6F51" w:rsidR="00DE5076" w:rsidRPr="00860A43" w:rsidRDefault="00DE5076" w:rsidP="00127685">
            <w:pPr>
              <w:jc w:val="center"/>
              <w:textAlignment w:val="baseline"/>
              <w:rPr>
                <w:rFonts w:eastAsia="Times New Roman"/>
              </w:rPr>
            </w:pPr>
            <w:r>
              <w:rPr>
                <w:rFonts w:eastAsia="Times New Roman"/>
              </w:rPr>
              <w:t>3</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741F3FB4" w14:textId="43EB0C34"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6DDBC31D" w14:textId="6E4D7730"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22D930F0" w14:textId="369F81D8" w:rsidR="00DE5076" w:rsidRPr="00860A43" w:rsidRDefault="00DE5076" w:rsidP="00127685">
            <w:pPr>
              <w:jc w:val="center"/>
              <w:textAlignment w:val="baseline"/>
              <w:rPr>
                <w:rFonts w:eastAsia="Times New Roman"/>
              </w:rPr>
            </w:pPr>
            <w:r>
              <w:rPr>
                <w:rFonts w:eastAsia="Times New Roman"/>
              </w:rPr>
              <w:t>5</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1373558" w14:textId="13487952"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E060F64" w14:textId="2949F03D" w:rsidR="00DE5076" w:rsidRPr="00860A43" w:rsidRDefault="00DE5076"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9893F6E" w14:textId="79976A03" w:rsidR="00DE5076" w:rsidRPr="00860A43" w:rsidRDefault="00DE5076" w:rsidP="00127685">
            <w:pPr>
              <w:jc w:val="center"/>
              <w:textAlignment w:val="baseline"/>
              <w:rPr>
                <w:rFonts w:eastAsia="Times New Roman"/>
              </w:rPr>
            </w:pPr>
            <w:r>
              <w:rPr>
                <w:rFonts w:eastAsia="Times New Roman"/>
              </w:rPr>
              <w:t>2</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1532491" w14:textId="5017ABA7" w:rsidR="00DE5076" w:rsidRPr="00860A43" w:rsidRDefault="00DE5076" w:rsidP="00127685">
            <w:pPr>
              <w:jc w:val="center"/>
              <w:textAlignment w:val="baseline"/>
              <w:rPr>
                <w:rFonts w:eastAsia="Times New Roman"/>
              </w:rPr>
            </w:pPr>
            <w:r>
              <w:rPr>
                <w:rFonts w:eastAsia="Times New Roman"/>
              </w:rPr>
              <w:t>6</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1DAEC511" w14:textId="1A976E30" w:rsidR="00DE5076" w:rsidRPr="00860A43" w:rsidRDefault="00DE5076" w:rsidP="00127685">
            <w:pPr>
              <w:jc w:val="center"/>
              <w:textAlignment w:val="baseline"/>
              <w:rPr>
                <w:rFonts w:eastAsia="Times New Roman"/>
              </w:rPr>
            </w:pPr>
            <w:r>
              <w:rPr>
                <w:rFonts w:eastAsia="Times New Roman"/>
              </w:rPr>
              <w:t>4</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03A7E8DC" w14:textId="56FC1DB5" w:rsidR="00DE5076" w:rsidRPr="00860A43" w:rsidRDefault="00DE5076" w:rsidP="00127685">
            <w:pPr>
              <w:jc w:val="center"/>
              <w:textAlignment w:val="baseline"/>
              <w:rPr>
                <w:rFonts w:eastAsia="Times New Roman"/>
              </w:rPr>
            </w:pPr>
            <w:r>
              <w:rPr>
                <w:rFonts w:eastAsia="Times New Roman"/>
              </w:rPr>
              <w:t>6</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5B9D036E" w14:textId="6BE306BA" w:rsidR="00DE5076" w:rsidRPr="00860A43" w:rsidRDefault="00DE5076" w:rsidP="00127685">
            <w:pPr>
              <w:jc w:val="center"/>
              <w:textAlignment w:val="baseline"/>
              <w:rPr>
                <w:rFonts w:eastAsia="Times New Roman"/>
              </w:rPr>
            </w:pPr>
            <w:r>
              <w:rPr>
                <w:rFonts w:eastAsia="Times New Roman"/>
              </w:rPr>
              <w:t>13</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3199860D" w14:textId="27961AAF" w:rsidR="00DE5076" w:rsidRPr="00860A43" w:rsidRDefault="00DE5076" w:rsidP="00127685">
            <w:pPr>
              <w:jc w:val="center"/>
              <w:textAlignment w:val="baseline"/>
              <w:rPr>
                <w:rFonts w:eastAsia="Times New Roman"/>
              </w:rPr>
            </w:pPr>
            <w:r>
              <w:rPr>
                <w:rFonts w:eastAsia="Times New Roman"/>
              </w:rPr>
              <w:t>10</w:t>
            </w:r>
          </w:p>
        </w:tc>
      </w:tr>
      <w:tr w:rsidR="00DE5076" w:rsidRPr="00860A43" w14:paraId="72087FA4" w14:textId="77777777" w:rsidTr="00574E91">
        <w:trPr>
          <w:trHeight w:val="311"/>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6542B7FB" w14:textId="77777777" w:rsidR="00DE5076" w:rsidRPr="00860A43" w:rsidRDefault="00DE5076" w:rsidP="00127685">
            <w:pPr>
              <w:ind w:left="37"/>
              <w:textAlignment w:val="baseline"/>
              <w:rPr>
                <w:rFonts w:eastAsia="Times New Roman"/>
              </w:rPr>
            </w:pPr>
            <w:r w:rsidRPr="00E708BE">
              <w:rPr>
                <w:rFonts w:eastAsia="Times New Roman"/>
              </w:rPr>
              <w:t>Inapp</w:t>
            </w:r>
            <w:r>
              <w:rPr>
                <w:rFonts w:eastAsia="Times New Roman"/>
              </w:rPr>
              <w:t xml:space="preserve"> </w:t>
            </w:r>
            <w:r w:rsidRPr="00E708BE">
              <w:rPr>
                <w:rFonts w:eastAsia="Times New Roman"/>
              </w:rPr>
              <w:t>Sch</w:t>
            </w:r>
            <w:r>
              <w:rPr>
                <w:rFonts w:eastAsia="Times New Roman"/>
              </w:rPr>
              <w:t xml:space="preserve"> </w:t>
            </w:r>
            <w:r w:rsidRPr="00E708BE">
              <w:rPr>
                <w:rFonts w:eastAsia="Times New Roman"/>
              </w:rPr>
              <w:t>Beha</w:t>
            </w:r>
            <w:r>
              <w:rPr>
                <w:rFonts w:eastAsia="Times New Roman"/>
              </w:rPr>
              <w:t>vior</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4B9917F0" w14:textId="5EC5BFB5" w:rsidR="00DE5076" w:rsidRPr="00860A43" w:rsidRDefault="00DE5076" w:rsidP="00127685">
            <w:pPr>
              <w:jc w:val="center"/>
              <w:textAlignment w:val="baseline"/>
              <w:rPr>
                <w:rFonts w:eastAsia="Times New Roman"/>
              </w:rPr>
            </w:pPr>
            <w:r>
              <w:rPr>
                <w:rFonts w:eastAsia="Times New Roman"/>
              </w:rPr>
              <w:t>4</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4B38206A" w14:textId="198C04D7"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43404E43" w14:textId="73749E81"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15072C52" w14:textId="79815814" w:rsidR="00DE5076" w:rsidRPr="00860A43" w:rsidRDefault="00DE5076" w:rsidP="00127685">
            <w:pPr>
              <w:jc w:val="center"/>
              <w:textAlignment w:val="baseline"/>
              <w:rPr>
                <w:rFonts w:eastAsia="Times New Roman"/>
              </w:rPr>
            </w:pPr>
            <w:r>
              <w:rPr>
                <w:rFonts w:eastAsia="Times New Roman"/>
              </w:rPr>
              <w:t>14</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F3C004F" w14:textId="5A2205B6"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BE4AB38" w14:textId="7ADA4F82" w:rsidR="00DE5076" w:rsidRPr="00860A43" w:rsidRDefault="00DE5076" w:rsidP="00127685">
            <w:pPr>
              <w:jc w:val="center"/>
              <w:textAlignment w:val="baseline"/>
              <w:rPr>
                <w:rFonts w:eastAsia="Times New Roman"/>
              </w:rPr>
            </w:pPr>
            <w:r>
              <w:rPr>
                <w:rFonts w:eastAsia="Times New Roman"/>
              </w:rPr>
              <w:t>4</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1E8958FD" w14:textId="74E5F1D8" w:rsidR="00DE5076" w:rsidRPr="00860A43" w:rsidRDefault="00DE5076" w:rsidP="00127685">
            <w:pPr>
              <w:jc w:val="center"/>
              <w:textAlignment w:val="baseline"/>
              <w:rPr>
                <w:rFonts w:eastAsia="Times New Roman"/>
              </w:rPr>
            </w:pPr>
            <w:r>
              <w:rPr>
                <w:rFonts w:eastAsia="Times New Roman"/>
              </w:rPr>
              <w:t>2</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627ACFE" w14:textId="206A08F6" w:rsidR="00DE5076" w:rsidRPr="00860A43" w:rsidRDefault="00DE5076" w:rsidP="00127685">
            <w:pPr>
              <w:jc w:val="center"/>
              <w:textAlignment w:val="baseline"/>
              <w:rPr>
                <w:rFonts w:eastAsia="Times New Roman"/>
              </w:rPr>
            </w:pPr>
            <w:r>
              <w:rPr>
                <w:rFonts w:eastAsia="Times New Roman"/>
              </w:rPr>
              <w:t>24</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0B243FE7" w14:textId="034D5F6A" w:rsidR="00DE5076" w:rsidRPr="00860A43" w:rsidRDefault="00DE5076" w:rsidP="00127685">
            <w:pPr>
              <w:jc w:val="center"/>
              <w:textAlignment w:val="baseline"/>
              <w:rPr>
                <w:rFonts w:eastAsia="Times New Roman"/>
              </w:rPr>
            </w:pPr>
            <w:r>
              <w:rPr>
                <w:rFonts w:eastAsia="Times New Roman"/>
              </w:rPr>
              <w:t>6</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05282E69" w14:textId="1EB0A636" w:rsidR="00DE5076" w:rsidRPr="00860A43" w:rsidRDefault="00DE5076" w:rsidP="00127685">
            <w:pPr>
              <w:jc w:val="center"/>
              <w:textAlignment w:val="baseline"/>
              <w:rPr>
                <w:rFonts w:eastAsia="Times New Roman"/>
              </w:rPr>
            </w:pPr>
            <w:r>
              <w:rPr>
                <w:rFonts w:eastAsia="Times New Roman"/>
              </w:rPr>
              <w:t>8</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71891AC1" w14:textId="69AA0036" w:rsidR="00DE5076" w:rsidRPr="00860A43" w:rsidRDefault="00DE5076" w:rsidP="00127685">
            <w:pPr>
              <w:jc w:val="center"/>
              <w:textAlignment w:val="baseline"/>
              <w:rPr>
                <w:rFonts w:eastAsia="Times New Roman"/>
              </w:rPr>
            </w:pPr>
            <w:r>
              <w:rPr>
                <w:rFonts w:eastAsia="Times New Roman"/>
              </w:rPr>
              <w:t>30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33D44930" w14:textId="05F13B1F" w:rsidR="00DE5076" w:rsidRPr="00860A43" w:rsidRDefault="00DE5076" w:rsidP="00127685">
            <w:pPr>
              <w:jc w:val="center"/>
              <w:textAlignment w:val="baseline"/>
              <w:rPr>
                <w:rFonts w:eastAsia="Times New Roman"/>
              </w:rPr>
            </w:pPr>
            <w:r>
              <w:rPr>
                <w:rFonts w:eastAsia="Times New Roman"/>
              </w:rPr>
              <w:t>24</w:t>
            </w:r>
          </w:p>
        </w:tc>
      </w:tr>
      <w:tr w:rsidR="00DE5076" w:rsidRPr="00860A43" w14:paraId="50D0A84B" w14:textId="77777777" w:rsidTr="00574E91">
        <w:trPr>
          <w:trHeight w:val="321"/>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4B15A22D" w14:textId="77777777" w:rsidR="00DE5076" w:rsidRPr="00860A43" w:rsidRDefault="00DE5076" w:rsidP="00127685">
            <w:pPr>
              <w:ind w:left="37"/>
              <w:textAlignment w:val="baseline"/>
              <w:rPr>
                <w:rFonts w:eastAsia="Times New Roman"/>
              </w:rPr>
            </w:pPr>
            <w:r w:rsidRPr="00E708BE">
              <w:rPr>
                <w:rFonts w:eastAsia="Times New Roman"/>
              </w:rPr>
              <w:t>LvCmpsNoPerm</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17FB6BE5" w14:textId="06CE5776" w:rsidR="00DE5076" w:rsidRPr="00860A43" w:rsidRDefault="00DE5076" w:rsidP="00127685">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2366F7FA" w14:textId="244AF7AB"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4043E5BF" w14:textId="45E28823"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07D1A582" w14:textId="5588CCD6"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0C72CE5" w14:textId="68FBA200"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411F74D" w14:textId="4CA0E0F0" w:rsidR="00DE5076" w:rsidRPr="00860A43" w:rsidRDefault="00DE5076"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04921F6" w14:textId="59400761" w:rsidR="00DE5076" w:rsidRPr="00860A43" w:rsidRDefault="00DE5076" w:rsidP="00127685">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0A89DCE" w14:textId="10C7713A" w:rsidR="00DE5076" w:rsidRPr="00860A43" w:rsidRDefault="00DE5076" w:rsidP="00127685">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2FBAAD99" w14:textId="77DBA134" w:rsidR="00DE5076" w:rsidRPr="00860A43" w:rsidRDefault="00DE5076" w:rsidP="00127685">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21F6AB3B" w14:textId="3F33E676" w:rsidR="00DE5076" w:rsidRPr="00860A43" w:rsidRDefault="00DE5076" w:rsidP="00127685">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0F13BE25" w14:textId="3EEC3EFE" w:rsidR="00DE5076" w:rsidRPr="00860A43" w:rsidRDefault="00DE5076" w:rsidP="00127685">
            <w:pPr>
              <w:jc w:val="center"/>
              <w:textAlignment w:val="baseline"/>
              <w:rPr>
                <w:rFonts w:eastAsia="Times New Roman"/>
              </w:rPr>
            </w:pPr>
            <w:r>
              <w:rPr>
                <w:rFonts w:eastAsia="Times New Roman"/>
              </w:rPr>
              <w:t>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03723E67" w14:textId="585CF51A" w:rsidR="00DE5076" w:rsidRPr="00860A43" w:rsidRDefault="00DE5076" w:rsidP="00127685">
            <w:pPr>
              <w:jc w:val="center"/>
              <w:textAlignment w:val="baseline"/>
              <w:rPr>
                <w:rFonts w:eastAsia="Times New Roman"/>
              </w:rPr>
            </w:pPr>
            <w:r>
              <w:rPr>
                <w:rFonts w:eastAsia="Times New Roman"/>
              </w:rPr>
              <w:t>0</w:t>
            </w:r>
          </w:p>
        </w:tc>
      </w:tr>
      <w:tr w:rsidR="00DE5076" w:rsidRPr="00860A43" w14:paraId="54A2E4DC" w14:textId="77777777" w:rsidTr="00574E91">
        <w:trPr>
          <w:trHeight w:val="160"/>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6FD52BE5" w14:textId="77777777" w:rsidR="00DE5076" w:rsidRPr="00860A43" w:rsidRDefault="00DE5076" w:rsidP="00127685">
            <w:pPr>
              <w:ind w:left="37"/>
              <w:textAlignment w:val="baseline"/>
              <w:rPr>
                <w:rFonts w:eastAsia="Times New Roman"/>
              </w:rPr>
            </w:pPr>
            <w:r w:rsidRPr="00E708BE">
              <w:rPr>
                <w:rFonts w:eastAsia="Times New Roman"/>
              </w:rPr>
              <w:t>Misbhvr/Bus</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6001EA8C" w14:textId="215693C5" w:rsidR="00DE5076" w:rsidRPr="00860A43" w:rsidRDefault="00DE5076" w:rsidP="00127685">
            <w:pPr>
              <w:jc w:val="center"/>
              <w:textAlignment w:val="baseline"/>
              <w:rPr>
                <w:rFonts w:eastAsia="Times New Roman"/>
              </w:rPr>
            </w:pPr>
            <w:r>
              <w:rPr>
                <w:rFonts w:eastAsia="Times New Roman"/>
              </w:rPr>
              <w:t>2</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448FEE87" w14:textId="28F761F8"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60BE7992" w14:textId="065AB5B4"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064ACFA7" w14:textId="675065B2" w:rsidR="00DE5076" w:rsidRPr="00860A43" w:rsidRDefault="00DE5076" w:rsidP="00127685">
            <w:pPr>
              <w:jc w:val="center"/>
              <w:textAlignment w:val="baseline"/>
              <w:rPr>
                <w:rFonts w:eastAsia="Times New Roman"/>
              </w:rPr>
            </w:pPr>
            <w:r>
              <w:rPr>
                <w:rFonts w:eastAsia="Times New Roman"/>
              </w:rPr>
              <w:t>8</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7F0CE593" w14:textId="062F3ED8"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2CD0232D" w14:textId="3D653770" w:rsidR="00DE5076" w:rsidRPr="00860A43" w:rsidRDefault="00DE5076" w:rsidP="00127685">
            <w:pPr>
              <w:jc w:val="center"/>
              <w:textAlignment w:val="baseline"/>
              <w:rPr>
                <w:rFonts w:eastAsia="Times New Roman"/>
              </w:rPr>
            </w:pPr>
            <w:r>
              <w:rPr>
                <w:rFonts w:eastAsia="Times New Roman"/>
              </w:rPr>
              <w:t>1</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47E2490B" w14:textId="260E550D" w:rsidR="00DE5076" w:rsidRPr="00860A43" w:rsidRDefault="00DE5076" w:rsidP="00127685">
            <w:pPr>
              <w:jc w:val="center"/>
              <w:textAlignment w:val="baseline"/>
              <w:rPr>
                <w:rFonts w:eastAsia="Times New Roman"/>
              </w:rPr>
            </w:pPr>
            <w:r>
              <w:rPr>
                <w:rFonts w:eastAsia="Times New Roman"/>
              </w:rPr>
              <w:t>1</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F1900B7" w14:textId="4F0D0631" w:rsidR="00DE5076" w:rsidRPr="00860A43" w:rsidRDefault="00DE5076" w:rsidP="00127685">
            <w:pPr>
              <w:jc w:val="center"/>
              <w:textAlignment w:val="baseline"/>
              <w:rPr>
                <w:rFonts w:eastAsia="Times New Roman"/>
              </w:rPr>
            </w:pPr>
            <w:r>
              <w:rPr>
                <w:rFonts w:eastAsia="Times New Roman"/>
              </w:rPr>
              <w:t>6</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0D3D3E88" w14:textId="15801AF1" w:rsidR="00DE5076" w:rsidRPr="00860A43" w:rsidRDefault="00DE5076" w:rsidP="00127685">
            <w:pPr>
              <w:jc w:val="center"/>
              <w:textAlignment w:val="baseline"/>
              <w:rPr>
                <w:rFonts w:eastAsia="Times New Roman"/>
              </w:rPr>
            </w:pPr>
            <w:r>
              <w:rPr>
                <w:rFonts w:eastAsia="Times New Roman"/>
              </w:rPr>
              <w:t>6</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3C6E48A1" w14:textId="3C51DA9B" w:rsidR="00DE5076" w:rsidRPr="00860A43" w:rsidRDefault="00DE5076" w:rsidP="00127685">
            <w:pPr>
              <w:jc w:val="center"/>
              <w:textAlignment w:val="baseline"/>
              <w:rPr>
                <w:rFonts w:eastAsia="Times New Roman"/>
              </w:rPr>
            </w:pPr>
            <w:r>
              <w:rPr>
                <w:rFonts w:eastAsia="Times New Roman"/>
              </w:rPr>
              <w:t>5</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6DE5161D" w14:textId="1C31C2F1" w:rsidR="00DE5076" w:rsidRPr="00860A43" w:rsidRDefault="00DE5076" w:rsidP="00127685">
            <w:pPr>
              <w:jc w:val="center"/>
              <w:textAlignment w:val="baseline"/>
              <w:rPr>
                <w:rFonts w:eastAsia="Times New Roman"/>
              </w:rPr>
            </w:pPr>
            <w:r>
              <w:rPr>
                <w:rFonts w:eastAsia="Times New Roman"/>
              </w:rPr>
              <w:t>14</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088E42BC" w14:textId="7B992C05" w:rsidR="00DE5076" w:rsidRPr="00860A43" w:rsidRDefault="00DE5076" w:rsidP="00127685">
            <w:pPr>
              <w:jc w:val="center"/>
              <w:textAlignment w:val="baseline"/>
              <w:rPr>
                <w:rFonts w:eastAsia="Times New Roman"/>
              </w:rPr>
            </w:pPr>
            <w:r>
              <w:rPr>
                <w:rFonts w:eastAsia="Times New Roman"/>
              </w:rPr>
              <w:t>12</w:t>
            </w:r>
          </w:p>
        </w:tc>
      </w:tr>
      <w:tr w:rsidR="00DE5076" w:rsidRPr="00860A43" w14:paraId="4BCC57EA" w14:textId="77777777" w:rsidTr="00574E91">
        <w:trPr>
          <w:trHeight w:val="160"/>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5EB8F070" w14:textId="3199077E" w:rsidR="00DE5076" w:rsidRPr="00E708BE" w:rsidRDefault="00DE5076" w:rsidP="00127685">
            <w:pPr>
              <w:ind w:left="37"/>
              <w:textAlignment w:val="baseline"/>
              <w:rPr>
                <w:rFonts w:eastAsia="Times New Roman"/>
              </w:rPr>
            </w:pPr>
            <w:r>
              <w:rPr>
                <w:rFonts w:eastAsia="Times New Roman"/>
              </w:rPr>
              <w:t>Obscenity</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77ECD9DE" w14:textId="6DA38003" w:rsidR="00DE5076" w:rsidRDefault="00DE5076" w:rsidP="00127685">
            <w:pPr>
              <w:jc w:val="center"/>
              <w:textAlignment w:val="baseline"/>
              <w:rPr>
                <w:rFonts w:eastAsia="Times New Roman"/>
              </w:rPr>
            </w:pPr>
            <w:r>
              <w:rPr>
                <w:rFonts w:eastAsia="Times New Roman"/>
              </w:rPr>
              <w:t>1</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546F0A0A" w14:textId="6E41CB32" w:rsidR="00DE5076"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42E10D28" w14:textId="0929B1D2" w:rsidR="00DE5076"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4EC2841B" w14:textId="0154EA76" w:rsidR="00DE5076"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752F214" w14:textId="4761582F" w:rsidR="00DE5076"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641D9CD0" w14:textId="34DD0C6F" w:rsidR="00DE5076" w:rsidRDefault="00DE5076"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5F15D690" w14:textId="214347A2" w:rsidR="00DE5076" w:rsidRDefault="00DE5076" w:rsidP="00127685">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3D54DF1" w14:textId="04695CBA" w:rsidR="00DE5076" w:rsidRDefault="00DE5076" w:rsidP="00127685">
            <w:pPr>
              <w:jc w:val="center"/>
              <w:textAlignment w:val="baseline"/>
              <w:rPr>
                <w:rFonts w:eastAsia="Times New Roman"/>
              </w:rPr>
            </w:pPr>
            <w:r>
              <w:rPr>
                <w:rFonts w:eastAsia="Times New Roman"/>
              </w:rPr>
              <w:t>1</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091C0B84" w14:textId="0809B882" w:rsidR="00DE5076" w:rsidRDefault="00DE5076" w:rsidP="00127685">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13F28F30" w14:textId="402A883C" w:rsidR="00DE5076" w:rsidRDefault="00DE5076" w:rsidP="00127685">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5B6BDBCF" w14:textId="280A66E3" w:rsidR="00DE5076" w:rsidRDefault="00DE5076" w:rsidP="00127685">
            <w:pPr>
              <w:jc w:val="center"/>
              <w:textAlignment w:val="baseline"/>
              <w:rPr>
                <w:rFonts w:eastAsia="Times New Roman"/>
              </w:rPr>
            </w:pPr>
            <w:r>
              <w:rPr>
                <w:rFonts w:eastAsia="Times New Roman"/>
              </w:rPr>
              <w:t>1</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53DC76F4" w14:textId="5562C0DC" w:rsidR="00DE5076" w:rsidRDefault="00DE5076" w:rsidP="00127685">
            <w:pPr>
              <w:jc w:val="center"/>
              <w:textAlignment w:val="baseline"/>
              <w:rPr>
                <w:rFonts w:eastAsia="Times New Roman"/>
              </w:rPr>
            </w:pPr>
            <w:r>
              <w:rPr>
                <w:rFonts w:eastAsia="Times New Roman"/>
              </w:rPr>
              <w:t>1</w:t>
            </w:r>
          </w:p>
        </w:tc>
      </w:tr>
      <w:tr w:rsidR="00DE5076" w:rsidRPr="00860A43" w14:paraId="23878D90"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0832BF77" w14:textId="77777777" w:rsidR="00DE5076" w:rsidRPr="00860A43" w:rsidRDefault="00DE5076" w:rsidP="00127685">
            <w:pPr>
              <w:ind w:left="37"/>
              <w:textAlignment w:val="baseline"/>
              <w:rPr>
                <w:rFonts w:eastAsia="Times New Roman"/>
              </w:rPr>
            </w:pPr>
            <w:r w:rsidRPr="00E708BE">
              <w:rPr>
                <w:rFonts w:eastAsia="Times New Roman"/>
              </w:rPr>
              <w:t>RECK/DIS/CON</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1DE7EF28" w14:textId="094B9DEB" w:rsidR="00DE5076" w:rsidRPr="00860A43" w:rsidRDefault="00DE5076" w:rsidP="00DE5076">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65CE8A7A" w14:textId="5960E663" w:rsidR="00DE5076" w:rsidRPr="00860A43" w:rsidRDefault="00DE5076" w:rsidP="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3FA345F5" w14:textId="4466D097" w:rsidR="00DE5076" w:rsidRPr="00860A43" w:rsidRDefault="00DE5076" w:rsidP="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75BFA776" w14:textId="1BF6D726" w:rsidR="00DE5076" w:rsidRPr="00860A43" w:rsidRDefault="00DE5076" w:rsidP="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4884371" w14:textId="1978D6B5" w:rsidR="00DE5076" w:rsidRPr="00860A43" w:rsidRDefault="00DE5076" w:rsidP="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A901D59" w14:textId="086C30A6" w:rsidR="00DE5076" w:rsidRPr="00860A43" w:rsidRDefault="00DE5076" w:rsidP="00DE5076">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55C283E5" w14:textId="0D94284B" w:rsidR="00DE5076" w:rsidRPr="00860A43" w:rsidRDefault="00DE5076" w:rsidP="00DE5076">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24ADA9C" w14:textId="3840D8DF" w:rsidR="00DE5076" w:rsidRPr="00860A43" w:rsidRDefault="00DE5076" w:rsidP="00DE5076">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2CB15429" w14:textId="5839FA3A" w:rsidR="00DE5076" w:rsidRPr="00860A43" w:rsidRDefault="00DE5076" w:rsidP="00DE5076">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6F980843" w14:textId="561FC261" w:rsidR="00DE5076" w:rsidRPr="00860A43" w:rsidRDefault="00DE5076" w:rsidP="00DE5076">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3681E043" w14:textId="73B161A3" w:rsidR="00DE5076" w:rsidRPr="00860A43" w:rsidRDefault="00DE5076" w:rsidP="00DE5076">
            <w:pPr>
              <w:jc w:val="center"/>
              <w:textAlignment w:val="baseline"/>
              <w:rPr>
                <w:rFonts w:eastAsia="Times New Roman"/>
              </w:rPr>
            </w:pPr>
            <w:r>
              <w:rPr>
                <w:rFonts w:eastAsia="Times New Roman"/>
              </w:rPr>
              <w:t>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2F852FCD" w14:textId="7B0B4900" w:rsidR="00DE5076" w:rsidRPr="00860A43" w:rsidRDefault="00DE5076" w:rsidP="00DE5076">
            <w:pPr>
              <w:jc w:val="center"/>
              <w:textAlignment w:val="baseline"/>
              <w:rPr>
                <w:rFonts w:eastAsia="Times New Roman"/>
              </w:rPr>
            </w:pPr>
            <w:r>
              <w:rPr>
                <w:rFonts w:eastAsia="Times New Roman"/>
              </w:rPr>
              <w:t>0</w:t>
            </w:r>
          </w:p>
        </w:tc>
      </w:tr>
      <w:tr w:rsidR="00DE5076" w:rsidRPr="00860A43" w14:paraId="500ADD73"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224E88BC" w14:textId="77777777" w:rsidR="00DE5076" w:rsidRPr="00E708BE" w:rsidRDefault="00DE5076" w:rsidP="00127685">
            <w:pPr>
              <w:ind w:left="37"/>
              <w:textAlignment w:val="baseline"/>
              <w:rPr>
                <w:rFonts w:eastAsia="Times New Roman"/>
              </w:rPr>
            </w:pPr>
            <w:r w:rsidRPr="00E708BE">
              <w:rPr>
                <w:rFonts w:eastAsia="Times New Roman"/>
              </w:rPr>
              <w:t>THF / POS STOLN</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39E04959" w14:textId="5E3FDFBA" w:rsidR="00DE5076" w:rsidRPr="00860A43" w:rsidRDefault="00DE5076" w:rsidP="00DE5076">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6C6AA5E2" w14:textId="4ACB6B1D" w:rsidR="00DE5076" w:rsidRPr="00860A43" w:rsidRDefault="00DE5076" w:rsidP="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26AC50A" w14:textId="76299179" w:rsidR="00DE5076" w:rsidRPr="00860A43" w:rsidRDefault="00DE5076" w:rsidP="00DE5076">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6515E6E0" w14:textId="0A538B49" w:rsidR="00DE5076" w:rsidRPr="00860A43" w:rsidRDefault="00DE5076" w:rsidP="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446FBD7" w14:textId="3342E0BF" w:rsidR="00DE5076" w:rsidRPr="00860A43" w:rsidRDefault="00DE5076" w:rsidP="00DE5076">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2382021" w14:textId="75D391E6" w:rsidR="00DE5076" w:rsidRPr="00860A43" w:rsidRDefault="00DE5076" w:rsidP="00DE5076">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3E354E3B" w14:textId="459569D8" w:rsidR="00DE5076" w:rsidRPr="00860A43" w:rsidRDefault="00DE5076" w:rsidP="00DE5076">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E0708C7" w14:textId="774D505F" w:rsidR="00DE5076" w:rsidRPr="00860A43" w:rsidRDefault="00DE5076" w:rsidP="00DE5076">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0EE86E85" w14:textId="03DEC0C6" w:rsidR="00DE5076" w:rsidRPr="00860A43" w:rsidRDefault="00DE5076" w:rsidP="00DE5076">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31185075" w14:textId="69714058" w:rsidR="00DE5076" w:rsidRPr="00860A43" w:rsidRDefault="00DE5076" w:rsidP="00DE5076">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0CD36A7B" w14:textId="0C9AF158" w:rsidR="00DE5076" w:rsidRDefault="00DE5076" w:rsidP="00DE5076">
            <w:pPr>
              <w:jc w:val="center"/>
              <w:textAlignment w:val="baseline"/>
              <w:rPr>
                <w:rFonts w:eastAsia="Times New Roman"/>
              </w:rPr>
            </w:pPr>
            <w:r>
              <w:rPr>
                <w:rFonts w:eastAsia="Times New Roman"/>
              </w:rPr>
              <w:t>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25A89939" w14:textId="6E79D7AB" w:rsidR="00DE5076" w:rsidRPr="00860A43" w:rsidRDefault="00DE5076" w:rsidP="00DE5076">
            <w:pPr>
              <w:jc w:val="center"/>
              <w:textAlignment w:val="baseline"/>
              <w:rPr>
                <w:rFonts w:eastAsia="Times New Roman"/>
              </w:rPr>
            </w:pPr>
            <w:r>
              <w:rPr>
                <w:rFonts w:eastAsia="Times New Roman"/>
              </w:rPr>
              <w:t>0</w:t>
            </w:r>
          </w:p>
        </w:tc>
      </w:tr>
      <w:tr w:rsidR="00DE5076" w:rsidRPr="00860A43" w14:paraId="2867CD45"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4BDE5207" w14:textId="77777777" w:rsidR="00DE5076" w:rsidRPr="00E708BE" w:rsidRDefault="00DE5076" w:rsidP="00127685">
            <w:pPr>
              <w:ind w:left="37"/>
              <w:textAlignment w:val="baseline"/>
              <w:rPr>
                <w:rFonts w:eastAsia="Times New Roman"/>
              </w:rPr>
            </w:pPr>
            <w:r w:rsidRPr="00E708BE">
              <w:rPr>
                <w:rFonts w:eastAsia="Times New Roman"/>
              </w:rPr>
              <w:t>THR / INTIM STU</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2AFDBACC" w14:textId="38F0B451" w:rsidR="00DE5076" w:rsidRPr="00860A43" w:rsidRDefault="00DE5076" w:rsidP="00127685">
            <w:pPr>
              <w:jc w:val="center"/>
              <w:textAlignment w:val="baseline"/>
              <w:rPr>
                <w:rFonts w:eastAsia="Times New Roman"/>
              </w:rPr>
            </w:pPr>
            <w:r>
              <w:rPr>
                <w:rFonts w:eastAsia="Times New Roman"/>
              </w:rPr>
              <w:t>1</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62F3FF4C" w14:textId="605FA1A1"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4595E29F" w14:textId="53D9EB3B"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2223C9B3" w14:textId="796B49DB" w:rsidR="00DE5076" w:rsidRPr="00860A43" w:rsidRDefault="00DE5076" w:rsidP="00127685">
            <w:pPr>
              <w:jc w:val="center"/>
              <w:textAlignment w:val="baseline"/>
              <w:rPr>
                <w:rFonts w:eastAsia="Times New Roman"/>
              </w:rPr>
            </w:pPr>
            <w:r>
              <w:rPr>
                <w:rFonts w:eastAsia="Times New Roman"/>
              </w:rPr>
              <w:t>1</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51FDACFF" w14:textId="37A59FDA"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0BE28BBB" w14:textId="0C4A8A84" w:rsidR="00DE5076" w:rsidRPr="00860A43" w:rsidRDefault="00DE5076"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0D17374A" w14:textId="55EFEA11" w:rsidR="00DE5076" w:rsidRPr="00860A43" w:rsidRDefault="00DE5076" w:rsidP="00127685">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EB0C7C1" w14:textId="4DB0EE86" w:rsidR="00DE5076" w:rsidRPr="00860A43" w:rsidRDefault="00DE5076" w:rsidP="00127685">
            <w:pPr>
              <w:jc w:val="center"/>
              <w:textAlignment w:val="baseline"/>
              <w:rPr>
                <w:rFonts w:eastAsia="Times New Roman"/>
              </w:rPr>
            </w:pPr>
            <w:r>
              <w:rPr>
                <w:rFonts w:eastAsia="Times New Roman"/>
              </w:rPr>
              <w:t>2</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6EEC27F4" w14:textId="6AA6DEF3" w:rsidR="00DE5076" w:rsidRPr="00860A43" w:rsidRDefault="00DE5076" w:rsidP="00127685">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5E2EFCF5" w14:textId="51B44A3D" w:rsidR="00DE5076" w:rsidRPr="00860A43" w:rsidRDefault="00DE5076" w:rsidP="00127685">
            <w:pPr>
              <w:jc w:val="center"/>
              <w:textAlignment w:val="baseline"/>
              <w:rPr>
                <w:rFonts w:eastAsia="Times New Roman"/>
              </w:rPr>
            </w:pPr>
            <w:r>
              <w:rPr>
                <w:rFonts w:eastAsia="Times New Roman"/>
              </w:rPr>
              <w:t>1</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4BAB3E8F" w14:textId="576FAF52" w:rsidR="00DE5076" w:rsidRDefault="00DE5076" w:rsidP="00127685">
            <w:pPr>
              <w:jc w:val="center"/>
              <w:textAlignment w:val="baseline"/>
              <w:rPr>
                <w:rFonts w:eastAsia="Times New Roman"/>
              </w:rPr>
            </w:pPr>
            <w:r>
              <w:rPr>
                <w:rFonts w:eastAsia="Times New Roman"/>
              </w:rPr>
              <w:t>2</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038BE1F3" w14:textId="11C85ADB" w:rsidR="00DE5076" w:rsidRPr="00860A43" w:rsidRDefault="00DE5076" w:rsidP="00127685">
            <w:pPr>
              <w:jc w:val="center"/>
              <w:textAlignment w:val="baseline"/>
              <w:rPr>
                <w:rFonts w:eastAsia="Times New Roman"/>
              </w:rPr>
            </w:pPr>
            <w:r>
              <w:rPr>
                <w:rFonts w:eastAsia="Times New Roman"/>
              </w:rPr>
              <w:t>2</w:t>
            </w:r>
          </w:p>
        </w:tc>
      </w:tr>
      <w:tr w:rsidR="00DE5076" w:rsidRPr="00860A43" w14:paraId="202C623E"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313A8711" w14:textId="77777777" w:rsidR="00DE5076" w:rsidRPr="00E708BE" w:rsidRDefault="00DE5076" w:rsidP="00127685">
            <w:pPr>
              <w:ind w:left="37"/>
              <w:textAlignment w:val="baseline"/>
              <w:rPr>
                <w:rFonts w:eastAsia="Times New Roman"/>
              </w:rPr>
            </w:pPr>
            <w:r w:rsidRPr="00E708BE">
              <w:rPr>
                <w:rFonts w:eastAsia="Times New Roman"/>
              </w:rPr>
              <w:t>Threatening/Endangering Sch Employee</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2D5C5717" w14:textId="4D5EF6F7" w:rsidR="00DE5076" w:rsidRPr="00860A43" w:rsidRDefault="00DE5076" w:rsidP="00127685">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4A85E4DF" w14:textId="4AB43FEA"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0DAA1ED9" w14:textId="66EE9B76"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526E2A85" w14:textId="1FD7F77A"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6762194A" w14:textId="6EC0151A"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39711814" w14:textId="1609F35C" w:rsidR="00DE5076" w:rsidRPr="00860A43" w:rsidRDefault="00DE5076"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42B59C32" w14:textId="3C65670B" w:rsidR="00DE5076" w:rsidRPr="00860A43" w:rsidRDefault="00DE5076" w:rsidP="00127685">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C35F757" w14:textId="715B927E" w:rsidR="00DE5076" w:rsidRPr="00860A43" w:rsidRDefault="00DE5076" w:rsidP="00127685">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4D5EA1E4" w14:textId="14618E8B" w:rsidR="00DE5076" w:rsidRPr="00860A43" w:rsidRDefault="00DE5076" w:rsidP="00127685">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31CE255A" w14:textId="2A86EE23" w:rsidR="00DE5076" w:rsidRPr="00860A43" w:rsidRDefault="00DE5076" w:rsidP="00127685">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4C7BCD27" w14:textId="257F9184" w:rsidR="00DE5076" w:rsidRDefault="00DE5076" w:rsidP="00127685">
            <w:pPr>
              <w:jc w:val="center"/>
              <w:textAlignment w:val="baseline"/>
              <w:rPr>
                <w:rFonts w:eastAsia="Times New Roman"/>
              </w:rPr>
            </w:pPr>
            <w:r>
              <w:rPr>
                <w:rFonts w:eastAsia="Times New Roman"/>
              </w:rPr>
              <w:t>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447A3ABE" w14:textId="20A11B6D" w:rsidR="00DE5076" w:rsidRPr="00860A43" w:rsidRDefault="00DE5076" w:rsidP="00127685">
            <w:pPr>
              <w:jc w:val="center"/>
              <w:textAlignment w:val="baseline"/>
              <w:rPr>
                <w:rFonts w:eastAsia="Times New Roman"/>
              </w:rPr>
            </w:pPr>
            <w:r>
              <w:rPr>
                <w:rFonts w:eastAsia="Times New Roman"/>
              </w:rPr>
              <w:t>0</w:t>
            </w:r>
          </w:p>
        </w:tc>
      </w:tr>
      <w:tr w:rsidR="00DE5076" w:rsidRPr="00860A43" w14:paraId="5036E10E" w14:textId="77777777" w:rsidTr="00574E91">
        <w:trPr>
          <w:trHeight w:val="222"/>
        </w:trPr>
        <w:tc>
          <w:tcPr>
            <w:tcW w:w="1023" w:type="pct"/>
            <w:tcBorders>
              <w:top w:val="single" w:sz="6" w:space="0" w:color="auto"/>
              <w:left w:val="single" w:sz="6" w:space="0" w:color="auto"/>
              <w:bottom w:val="single" w:sz="6" w:space="0" w:color="auto"/>
              <w:right w:val="single" w:sz="6" w:space="0" w:color="auto"/>
            </w:tcBorders>
            <w:shd w:val="clear" w:color="auto" w:fill="auto"/>
          </w:tcPr>
          <w:p w14:paraId="61C1A87B" w14:textId="77777777" w:rsidR="00DE5076" w:rsidRPr="00E708BE" w:rsidRDefault="00DE5076" w:rsidP="00127685">
            <w:pPr>
              <w:ind w:left="37"/>
              <w:textAlignment w:val="baseline"/>
              <w:rPr>
                <w:rFonts w:eastAsia="Times New Roman"/>
              </w:rPr>
            </w:pPr>
            <w:r w:rsidRPr="00E708BE">
              <w:rPr>
                <w:rFonts w:eastAsia="Times New Roman"/>
              </w:rPr>
              <w:t>VANDALISM</w:t>
            </w:r>
          </w:p>
        </w:tc>
        <w:tc>
          <w:tcPr>
            <w:tcW w:w="205" w:type="pct"/>
            <w:tcBorders>
              <w:top w:val="single" w:sz="6" w:space="0" w:color="auto"/>
              <w:left w:val="single" w:sz="6" w:space="0" w:color="auto"/>
              <w:bottom w:val="single" w:sz="6" w:space="0" w:color="auto"/>
              <w:right w:val="single" w:sz="6" w:space="0" w:color="auto"/>
            </w:tcBorders>
            <w:shd w:val="clear" w:color="auto" w:fill="auto"/>
          </w:tcPr>
          <w:p w14:paraId="5D696D38" w14:textId="23AF48BC" w:rsidR="00DE5076" w:rsidRPr="00860A43" w:rsidRDefault="00DE5076" w:rsidP="00127685">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6" w:space="0" w:color="auto"/>
              <w:right w:val="single" w:sz="6" w:space="0" w:color="auto"/>
            </w:tcBorders>
            <w:shd w:val="clear" w:color="auto" w:fill="auto"/>
          </w:tcPr>
          <w:p w14:paraId="308FE4D2" w14:textId="21068D36"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1B4A2036" w14:textId="7DD1FB91" w:rsidR="00DE5076" w:rsidRPr="00860A43" w:rsidRDefault="00DE5076"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6" w:space="0" w:color="auto"/>
              <w:right w:val="single" w:sz="6" w:space="0" w:color="auto"/>
            </w:tcBorders>
            <w:shd w:val="clear" w:color="auto" w:fill="auto"/>
          </w:tcPr>
          <w:p w14:paraId="05C27BE1" w14:textId="49B9C326"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11172C6D" w14:textId="018C903B" w:rsidR="00DE5076" w:rsidRPr="00860A43" w:rsidRDefault="00DE5076"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6" w:space="0" w:color="auto"/>
              <w:right w:val="single" w:sz="6" w:space="0" w:color="auto"/>
            </w:tcBorders>
            <w:shd w:val="clear" w:color="auto" w:fill="auto"/>
          </w:tcPr>
          <w:p w14:paraId="4110023A" w14:textId="52B459C0" w:rsidR="00DE5076" w:rsidRPr="00860A43" w:rsidRDefault="00DE5076"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6" w:space="0" w:color="auto"/>
              <w:right w:val="single" w:sz="6" w:space="0" w:color="auto"/>
            </w:tcBorders>
            <w:shd w:val="clear" w:color="auto" w:fill="auto"/>
          </w:tcPr>
          <w:p w14:paraId="1E32407E" w14:textId="2487E53C" w:rsidR="00DE5076" w:rsidRPr="00860A43" w:rsidRDefault="00DE5076" w:rsidP="00127685">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8E0D7F3" w14:textId="2E5DD073" w:rsidR="00DE5076" w:rsidRPr="00860A43" w:rsidRDefault="00DE5076" w:rsidP="00127685">
            <w:pPr>
              <w:jc w:val="center"/>
              <w:textAlignment w:val="baseline"/>
              <w:rPr>
                <w:rFonts w:eastAsia="Times New Roman"/>
              </w:rPr>
            </w:pPr>
            <w:r>
              <w:rPr>
                <w:rFonts w:eastAsia="Times New Roman"/>
              </w:rPr>
              <w:t>0</w:t>
            </w:r>
          </w:p>
        </w:tc>
        <w:tc>
          <w:tcPr>
            <w:tcW w:w="383" w:type="pct"/>
            <w:tcBorders>
              <w:top w:val="single" w:sz="6" w:space="0" w:color="auto"/>
              <w:left w:val="single" w:sz="6" w:space="0" w:color="auto"/>
              <w:bottom w:val="single" w:sz="6" w:space="0" w:color="auto"/>
              <w:right w:val="single" w:sz="6" w:space="0" w:color="auto"/>
            </w:tcBorders>
            <w:shd w:val="clear" w:color="auto" w:fill="auto"/>
          </w:tcPr>
          <w:p w14:paraId="34C94544" w14:textId="2ECBB5E8" w:rsidR="00DE5076" w:rsidRPr="00860A43" w:rsidRDefault="00DE5076" w:rsidP="00127685">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6" w:space="0" w:color="auto"/>
              <w:right w:val="single" w:sz="6" w:space="0" w:color="auto"/>
            </w:tcBorders>
            <w:shd w:val="clear" w:color="auto" w:fill="auto"/>
          </w:tcPr>
          <w:p w14:paraId="63A6AD26" w14:textId="103392CC" w:rsidR="00DE5076" w:rsidRPr="00860A43" w:rsidRDefault="00DE5076" w:rsidP="00127685">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6" w:space="0" w:color="auto"/>
              <w:right w:val="single" w:sz="6" w:space="0" w:color="auto"/>
            </w:tcBorders>
            <w:shd w:val="clear" w:color="auto" w:fill="auto"/>
          </w:tcPr>
          <w:p w14:paraId="0C4D713C" w14:textId="198F6EA6" w:rsidR="00DE5076" w:rsidRDefault="00DE5076" w:rsidP="00127685">
            <w:pPr>
              <w:jc w:val="center"/>
              <w:textAlignment w:val="baseline"/>
              <w:rPr>
                <w:rFonts w:eastAsia="Times New Roman"/>
              </w:rPr>
            </w:pPr>
            <w:r>
              <w:rPr>
                <w:rFonts w:eastAsia="Times New Roman"/>
              </w:rPr>
              <w:t>0</w:t>
            </w:r>
          </w:p>
        </w:tc>
        <w:tc>
          <w:tcPr>
            <w:tcW w:w="427" w:type="pct"/>
            <w:tcBorders>
              <w:top w:val="single" w:sz="6" w:space="0" w:color="auto"/>
              <w:left w:val="single" w:sz="6" w:space="0" w:color="auto"/>
              <w:bottom w:val="single" w:sz="6" w:space="0" w:color="auto"/>
              <w:right w:val="single" w:sz="6" w:space="0" w:color="auto"/>
            </w:tcBorders>
            <w:shd w:val="clear" w:color="auto" w:fill="auto"/>
          </w:tcPr>
          <w:p w14:paraId="11FDC9E4" w14:textId="6EA52DBD" w:rsidR="00DE5076" w:rsidRPr="00860A43" w:rsidRDefault="00DE5076" w:rsidP="00127685">
            <w:pPr>
              <w:jc w:val="center"/>
              <w:textAlignment w:val="baseline"/>
              <w:rPr>
                <w:rFonts w:eastAsia="Times New Roman"/>
              </w:rPr>
            </w:pPr>
            <w:r>
              <w:rPr>
                <w:rFonts w:eastAsia="Times New Roman"/>
              </w:rPr>
              <w:t>0</w:t>
            </w:r>
          </w:p>
        </w:tc>
      </w:tr>
      <w:tr w:rsidR="00DE5076" w:rsidRPr="00860A43" w14:paraId="3E128DB8" w14:textId="77777777" w:rsidTr="00574E91">
        <w:trPr>
          <w:trHeight w:val="222"/>
        </w:trPr>
        <w:tc>
          <w:tcPr>
            <w:tcW w:w="1023" w:type="pct"/>
            <w:tcBorders>
              <w:top w:val="single" w:sz="6" w:space="0" w:color="auto"/>
              <w:left w:val="single" w:sz="6" w:space="0" w:color="auto"/>
              <w:bottom w:val="single" w:sz="12" w:space="0" w:color="auto"/>
              <w:right w:val="single" w:sz="6" w:space="0" w:color="auto"/>
            </w:tcBorders>
            <w:shd w:val="clear" w:color="auto" w:fill="auto"/>
          </w:tcPr>
          <w:p w14:paraId="6464BCE3" w14:textId="346B5048" w:rsidR="00DE5076" w:rsidRPr="00E708BE" w:rsidRDefault="00DE5076" w:rsidP="00E40A22">
            <w:pPr>
              <w:ind w:left="37"/>
              <w:textAlignment w:val="baseline"/>
              <w:rPr>
                <w:rFonts w:eastAsia="Times New Roman"/>
              </w:rPr>
            </w:pPr>
            <w:r w:rsidRPr="00E708BE">
              <w:rPr>
                <w:rFonts w:eastAsia="Times New Roman"/>
              </w:rPr>
              <w:t xml:space="preserve">WPN / </w:t>
            </w:r>
            <w:r w:rsidR="00E40A22">
              <w:rPr>
                <w:rFonts w:eastAsia="Times New Roman"/>
              </w:rPr>
              <w:t>DSTR DEV</w:t>
            </w:r>
          </w:p>
        </w:tc>
        <w:tc>
          <w:tcPr>
            <w:tcW w:w="205" w:type="pct"/>
            <w:tcBorders>
              <w:top w:val="single" w:sz="6" w:space="0" w:color="auto"/>
              <w:left w:val="single" w:sz="6" w:space="0" w:color="auto"/>
              <w:bottom w:val="single" w:sz="12" w:space="0" w:color="auto"/>
              <w:right w:val="single" w:sz="6" w:space="0" w:color="auto"/>
            </w:tcBorders>
            <w:shd w:val="clear" w:color="auto" w:fill="auto"/>
          </w:tcPr>
          <w:p w14:paraId="07AF3266" w14:textId="73CDF0F6" w:rsidR="00DE5076" w:rsidRPr="00860A43" w:rsidRDefault="00E40A22" w:rsidP="00127685">
            <w:pPr>
              <w:jc w:val="center"/>
              <w:textAlignment w:val="baseline"/>
              <w:rPr>
                <w:rFonts w:eastAsia="Times New Roman"/>
              </w:rPr>
            </w:pPr>
            <w:r>
              <w:rPr>
                <w:rFonts w:eastAsia="Times New Roman"/>
              </w:rPr>
              <w:t>0</w:t>
            </w:r>
          </w:p>
        </w:tc>
        <w:tc>
          <w:tcPr>
            <w:tcW w:w="245" w:type="pct"/>
            <w:tcBorders>
              <w:top w:val="single" w:sz="6" w:space="0" w:color="auto"/>
              <w:left w:val="single" w:sz="6" w:space="0" w:color="auto"/>
              <w:bottom w:val="single" w:sz="12" w:space="0" w:color="auto"/>
              <w:right w:val="single" w:sz="6" w:space="0" w:color="auto"/>
            </w:tcBorders>
            <w:shd w:val="clear" w:color="auto" w:fill="auto"/>
          </w:tcPr>
          <w:p w14:paraId="672D360A" w14:textId="019EBB58" w:rsidR="00DE5076" w:rsidRPr="00860A43" w:rsidRDefault="00E40A22"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12" w:space="0" w:color="auto"/>
              <w:right w:val="single" w:sz="6" w:space="0" w:color="auto"/>
            </w:tcBorders>
            <w:shd w:val="clear" w:color="auto" w:fill="auto"/>
          </w:tcPr>
          <w:p w14:paraId="4C7F064F" w14:textId="5B427C32" w:rsidR="00DE5076" w:rsidRPr="00860A43" w:rsidRDefault="00E40A22" w:rsidP="00127685">
            <w:pPr>
              <w:jc w:val="center"/>
              <w:textAlignment w:val="baseline"/>
              <w:rPr>
                <w:rFonts w:eastAsia="Times New Roman"/>
              </w:rPr>
            </w:pPr>
            <w:r>
              <w:rPr>
                <w:rFonts w:eastAsia="Times New Roman"/>
              </w:rPr>
              <w:t>0</w:t>
            </w:r>
          </w:p>
        </w:tc>
        <w:tc>
          <w:tcPr>
            <w:tcW w:w="331" w:type="pct"/>
            <w:tcBorders>
              <w:top w:val="single" w:sz="6" w:space="0" w:color="auto"/>
              <w:left w:val="single" w:sz="6" w:space="0" w:color="auto"/>
              <w:bottom w:val="single" w:sz="12" w:space="0" w:color="auto"/>
              <w:right w:val="single" w:sz="6" w:space="0" w:color="auto"/>
            </w:tcBorders>
            <w:shd w:val="clear" w:color="auto" w:fill="auto"/>
          </w:tcPr>
          <w:p w14:paraId="4021D506" w14:textId="4A744072" w:rsidR="00DE5076" w:rsidRPr="00860A43" w:rsidRDefault="00E40A22" w:rsidP="00127685">
            <w:pPr>
              <w:jc w:val="center"/>
              <w:textAlignment w:val="baseline"/>
              <w:rPr>
                <w:rFonts w:eastAsia="Times New Roman"/>
              </w:rPr>
            </w:pPr>
            <w:r>
              <w:rPr>
                <w:rFonts w:eastAsia="Times New Roman"/>
              </w:rPr>
              <w:t>1</w:t>
            </w:r>
          </w:p>
        </w:tc>
        <w:tc>
          <w:tcPr>
            <w:tcW w:w="340" w:type="pct"/>
            <w:tcBorders>
              <w:top w:val="single" w:sz="6" w:space="0" w:color="auto"/>
              <w:left w:val="single" w:sz="6" w:space="0" w:color="auto"/>
              <w:bottom w:val="single" w:sz="12" w:space="0" w:color="auto"/>
              <w:right w:val="single" w:sz="6" w:space="0" w:color="auto"/>
            </w:tcBorders>
            <w:shd w:val="clear" w:color="auto" w:fill="auto"/>
          </w:tcPr>
          <w:p w14:paraId="6CF6163A" w14:textId="0A2BCFED" w:rsidR="00DE5076" w:rsidRPr="00860A43" w:rsidRDefault="00E40A22" w:rsidP="00127685">
            <w:pPr>
              <w:jc w:val="center"/>
              <w:textAlignment w:val="baseline"/>
              <w:rPr>
                <w:rFonts w:eastAsia="Times New Roman"/>
              </w:rPr>
            </w:pPr>
            <w:r>
              <w:rPr>
                <w:rFonts w:eastAsia="Times New Roman"/>
              </w:rPr>
              <w:t>0</w:t>
            </w:r>
          </w:p>
        </w:tc>
        <w:tc>
          <w:tcPr>
            <w:tcW w:w="340" w:type="pct"/>
            <w:tcBorders>
              <w:top w:val="single" w:sz="6" w:space="0" w:color="auto"/>
              <w:left w:val="single" w:sz="6" w:space="0" w:color="auto"/>
              <w:bottom w:val="single" w:sz="12" w:space="0" w:color="auto"/>
              <w:right w:val="single" w:sz="6" w:space="0" w:color="auto"/>
            </w:tcBorders>
            <w:shd w:val="clear" w:color="auto" w:fill="auto"/>
          </w:tcPr>
          <w:p w14:paraId="37BFA11D" w14:textId="0CB05620" w:rsidR="00DE5076" w:rsidRPr="00860A43" w:rsidRDefault="00E40A22" w:rsidP="00127685">
            <w:pPr>
              <w:jc w:val="center"/>
              <w:textAlignment w:val="baseline"/>
              <w:rPr>
                <w:rFonts w:eastAsia="Times New Roman"/>
              </w:rPr>
            </w:pPr>
            <w:r>
              <w:rPr>
                <w:rFonts w:eastAsia="Times New Roman"/>
              </w:rPr>
              <w:t>0</w:t>
            </w:r>
          </w:p>
        </w:tc>
        <w:tc>
          <w:tcPr>
            <w:tcW w:w="350" w:type="pct"/>
            <w:tcBorders>
              <w:top w:val="single" w:sz="6" w:space="0" w:color="auto"/>
              <w:left w:val="single" w:sz="6" w:space="0" w:color="auto"/>
              <w:bottom w:val="single" w:sz="12" w:space="0" w:color="auto"/>
              <w:right w:val="single" w:sz="6" w:space="0" w:color="auto"/>
            </w:tcBorders>
            <w:shd w:val="clear" w:color="auto" w:fill="auto"/>
          </w:tcPr>
          <w:p w14:paraId="4D949AB2" w14:textId="7146886D" w:rsidR="00DE5076" w:rsidRPr="00860A43" w:rsidRDefault="00E40A22" w:rsidP="00127685">
            <w:pPr>
              <w:jc w:val="center"/>
              <w:textAlignment w:val="baseline"/>
              <w:rPr>
                <w:rFonts w:eastAsia="Times New Roman"/>
              </w:rPr>
            </w:pPr>
            <w:r>
              <w:rPr>
                <w:rFonts w:eastAsia="Times New Roman"/>
              </w:rPr>
              <w:t>0</w:t>
            </w:r>
          </w:p>
        </w:tc>
        <w:tc>
          <w:tcPr>
            <w:tcW w:w="307" w:type="pct"/>
            <w:tcBorders>
              <w:top w:val="single" w:sz="6" w:space="0" w:color="auto"/>
              <w:left w:val="single" w:sz="6" w:space="0" w:color="auto"/>
              <w:bottom w:val="single" w:sz="12" w:space="0" w:color="auto"/>
              <w:right w:val="single" w:sz="6" w:space="0" w:color="auto"/>
            </w:tcBorders>
            <w:shd w:val="clear" w:color="auto" w:fill="auto"/>
          </w:tcPr>
          <w:p w14:paraId="58FF6B3D" w14:textId="122F43B1" w:rsidR="00DE5076" w:rsidRPr="00860A43" w:rsidRDefault="00E40A22" w:rsidP="00127685">
            <w:pPr>
              <w:jc w:val="center"/>
              <w:textAlignment w:val="baseline"/>
              <w:rPr>
                <w:rFonts w:eastAsia="Times New Roman"/>
              </w:rPr>
            </w:pPr>
            <w:r>
              <w:rPr>
                <w:rFonts w:eastAsia="Times New Roman"/>
              </w:rPr>
              <w:t>1</w:t>
            </w:r>
          </w:p>
        </w:tc>
        <w:tc>
          <w:tcPr>
            <w:tcW w:w="383" w:type="pct"/>
            <w:tcBorders>
              <w:top w:val="single" w:sz="6" w:space="0" w:color="auto"/>
              <w:left w:val="single" w:sz="6" w:space="0" w:color="auto"/>
              <w:bottom w:val="single" w:sz="12" w:space="0" w:color="auto"/>
              <w:right w:val="single" w:sz="6" w:space="0" w:color="auto"/>
            </w:tcBorders>
            <w:shd w:val="clear" w:color="auto" w:fill="auto"/>
          </w:tcPr>
          <w:p w14:paraId="59C1F56D" w14:textId="53202B6E" w:rsidR="00DE5076" w:rsidRPr="00860A43" w:rsidRDefault="00E40A22" w:rsidP="00127685">
            <w:pPr>
              <w:jc w:val="center"/>
              <w:textAlignment w:val="baseline"/>
              <w:rPr>
                <w:rFonts w:eastAsia="Times New Roman"/>
              </w:rPr>
            </w:pPr>
            <w:r>
              <w:rPr>
                <w:rFonts w:eastAsia="Times New Roman"/>
              </w:rPr>
              <w:t>0</w:t>
            </w:r>
          </w:p>
        </w:tc>
        <w:tc>
          <w:tcPr>
            <w:tcW w:w="321" w:type="pct"/>
            <w:tcBorders>
              <w:top w:val="single" w:sz="6" w:space="0" w:color="auto"/>
              <w:left w:val="single" w:sz="6" w:space="0" w:color="auto"/>
              <w:bottom w:val="single" w:sz="12" w:space="0" w:color="auto"/>
              <w:right w:val="single" w:sz="6" w:space="0" w:color="auto"/>
            </w:tcBorders>
            <w:shd w:val="clear" w:color="auto" w:fill="auto"/>
          </w:tcPr>
          <w:p w14:paraId="3FDEEA3B" w14:textId="0E4E18C7" w:rsidR="00DE5076" w:rsidRPr="00860A43" w:rsidRDefault="00E40A22" w:rsidP="00127685">
            <w:pPr>
              <w:jc w:val="center"/>
              <w:textAlignment w:val="baseline"/>
              <w:rPr>
                <w:rFonts w:eastAsia="Times New Roman"/>
              </w:rPr>
            </w:pPr>
            <w:r>
              <w:rPr>
                <w:rFonts w:eastAsia="Times New Roman"/>
              </w:rPr>
              <w:t>0</w:t>
            </w:r>
          </w:p>
        </w:tc>
        <w:tc>
          <w:tcPr>
            <w:tcW w:w="398" w:type="pct"/>
            <w:tcBorders>
              <w:top w:val="single" w:sz="6" w:space="0" w:color="auto"/>
              <w:left w:val="single" w:sz="6" w:space="0" w:color="auto"/>
              <w:bottom w:val="single" w:sz="12" w:space="0" w:color="auto"/>
              <w:right w:val="single" w:sz="6" w:space="0" w:color="auto"/>
            </w:tcBorders>
            <w:shd w:val="clear" w:color="auto" w:fill="auto"/>
          </w:tcPr>
          <w:p w14:paraId="65CCAEB4" w14:textId="1CDA9918" w:rsidR="00DE5076" w:rsidRDefault="00E40A22" w:rsidP="00127685">
            <w:pPr>
              <w:jc w:val="center"/>
              <w:textAlignment w:val="baseline"/>
              <w:rPr>
                <w:rFonts w:eastAsia="Times New Roman"/>
              </w:rPr>
            </w:pPr>
            <w:r>
              <w:rPr>
                <w:rFonts w:eastAsia="Times New Roman"/>
              </w:rPr>
              <w:t>1</w:t>
            </w:r>
          </w:p>
        </w:tc>
        <w:tc>
          <w:tcPr>
            <w:tcW w:w="427" w:type="pct"/>
            <w:tcBorders>
              <w:top w:val="single" w:sz="6" w:space="0" w:color="auto"/>
              <w:left w:val="single" w:sz="6" w:space="0" w:color="auto"/>
              <w:bottom w:val="single" w:sz="12" w:space="0" w:color="auto"/>
              <w:right w:val="single" w:sz="6" w:space="0" w:color="auto"/>
            </w:tcBorders>
            <w:shd w:val="clear" w:color="auto" w:fill="auto"/>
          </w:tcPr>
          <w:p w14:paraId="78570974" w14:textId="40AAD49A" w:rsidR="00DE5076" w:rsidRPr="00860A43" w:rsidRDefault="00E40A22" w:rsidP="00127685">
            <w:pPr>
              <w:jc w:val="center"/>
              <w:textAlignment w:val="baseline"/>
              <w:rPr>
                <w:rFonts w:eastAsia="Times New Roman"/>
              </w:rPr>
            </w:pPr>
            <w:r>
              <w:rPr>
                <w:rFonts w:eastAsia="Times New Roman"/>
              </w:rPr>
              <w:t>1</w:t>
            </w:r>
          </w:p>
        </w:tc>
      </w:tr>
      <w:tr w:rsidR="00DE5076" w:rsidRPr="00860A43" w14:paraId="137E1D02" w14:textId="77777777" w:rsidTr="00574E91">
        <w:trPr>
          <w:trHeight w:val="222"/>
        </w:trPr>
        <w:tc>
          <w:tcPr>
            <w:tcW w:w="1023" w:type="pct"/>
            <w:tcBorders>
              <w:top w:val="single" w:sz="12" w:space="0" w:color="auto"/>
              <w:left w:val="single" w:sz="12" w:space="0" w:color="auto"/>
              <w:bottom w:val="single" w:sz="12" w:space="0" w:color="auto"/>
              <w:right w:val="single" w:sz="6" w:space="0" w:color="auto"/>
            </w:tcBorders>
            <w:shd w:val="clear" w:color="auto" w:fill="E7E6E6" w:themeFill="background2"/>
            <w:hideMark/>
          </w:tcPr>
          <w:p w14:paraId="68D398F1" w14:textId="77777777" w:rsidR="00DE5076" w:rsidRPr="00860A43" w:rsidRDefault="00DE5076" w:rsidP="00127685">
            <w:pPr>
              <w:textAlignment w:val="baseline"/>
              <w:rPr>
                <w:rFonts w:eastAsia="Times New Roman"/>
              </w:rPr>
            </w:pPr>
            <w:r w:rsidRPr="00860A43">
              <w:rPr>
                <w:rFonts w:eastAsia="Times New Roman"/>
                <w:b/>
                <w:bCs/>
              </w:rPr>
              <w:t>Total</w:t>
            </w:r>
            <w:r w:rsidRPr="00860A43">
              <w:rPr>
                <w:rFonts w:eastAsia="Times New Roman"/>
              </w:rPr>
              <w:t> </w:t>
            </w:r>
          </w:p>
        </w:tc>
        <w:tc>
          <w:tcPr>
            <w:tcW w:w="205" w:type="pct"/>
            <w:tcBorders>
              <w:top w:val="single" w:sz="12" w:space="0" w:color="auto"/>
              <w:left w:val="single" w:sz="6" w:space="0" w:color="auto"/>
              <w:bottom w:val="single" w:sz="12" w:space="0" w:color="auto"/>
              <w:right w:val="single" w:sz="6" w:space="0" w:color="auto"/>
            </w:tcBorders>
            <w:shd w:val="clear" w:color="auto" w:fill="E7E6E6" w:themeFill="background2"/>
          </w:tcPr>
          <w:p w14:paraId="189F523C" w14:textId="23A5D474" w:rsidR="00DE5076" w:rsidRPr="00860A43" w:rsidRDefault="00E40A22" w:rsidP="00127685">
            <w:pPr>
              <w:jc w:val="center"/>
              <w:textAlignment w:val="baseline"/>
              <w:rPr>
                <w:rFonts w:eastAsia="Times New Roman"/>
              </w:rPr>
            </w:pPr>
            <w:r>
              <w:rPr>
                <w:rFonts w:eastAsia="Times New Roman"/>
              </w:rPr>
              <w:t>15</w:t>
            </w:r>
          </w:p>
        </w:tc>
        <w:tc>
          <w:tcPr>
            <w:tcW w:w="245" w:type="pct"/>
            <w:tcBorders>
              <w:top w:val="single" w:sz="12" w:space="0" w:color="auto"/>
              <w:left w:val="single" w:sz="6" w:space="0" w:color="auto"/>
              <w:bottom w:val="single" w:sz="12" w:space="0" w:color="auto"/>
              <w:right w:val="single" w:sz="6" w:space="0" w:color="auto"/>
            </w:tcBorders>
            <w:shd w:val="clear" w:color="auto" w:fill="E7E6E6" w:themeFill="background2"/>
          </w:tcPr>
          <w:p w14:paraId="332284DD" w14:textId="66671643" w:rsidR="00DE5076" w:rsidRPr="00860A43" w:rsidRDefault="00E40A22" w:rsidP="00127685">
            <w:pPr>
              <w:jc w:val="center"/>
              <w:textAlignment w:val="baseline"/>
              <w:rPr>
                <w:rFonts w:eastAsia="Times New Roman"/>
              </w:rPr>
            </w:pPr>
            <w:r>
              <w:rPr>
                <w:rFonts w:eastAsia="Times New Roman"/>
              </w:rPr>
              <w:t>0</w:t>
            </w:r>
          </w:p>
        </w:tc>
        <w:tc>
          <w:tcPr>
            <w:tcW w:w="331" w:type="pct"/>
            <w:tcBorders>
              <w:top w:val="single" w:sz="12" w:space="0" w:color="auto"/>
              <w:left w:val="single" w:sz="6" w:space="0" w:color="auto"/>
              <w:bottom w:val="single" w:sz="12" w:space="0" w:color="auto"/>
              <w:right w:val="single" w:sz="6" w:space="0" w:color="auto"/>
            </w:tcBorders>
            <w:shd w:val="clear" w:color="auto" w:fill="E7E6E6" w:themeFill="background2"/>
          </w:tcPr>
          <w:p w14:paraId="4E4FED8C" w14:textId="68B46490" w:rsidR="00DE5076" w:rsidRPr="00860A43" w:rsidRDefault="00E40A22" w:rsidP="00127685">
            <w:pPr>
              <w:jc w:val="center"/>
              <w:textAlignment w:val="baseline"/>
              <w:rPr>
                <w:rFonts w:eastAsia="Times New Roman"/>
              </w:rPr>
            </w:pPr>
            <w:r>
              <w:rPr>
                <w:rFonts w:eastAsia="Times New Roman"/>
              </w:rPr>
              <w:t>0</w:t>
            </w:r>
          </w:p>
        </w:tc>
        <w:tc>
          <w:tcPr>
            <w:tcW w:w="331" w:type="pct"/>
            <w:tcBorders>
              <w:top w:val="single" w:sz="12" w:space="0" w:color="auto"/>
              <w:left w:val="single" w:sz="6" w:space="0" w:color="auto"/>
              <w:bottom w:val="single" w:sz="12" w:space="0" w:color="auto"/>
              <w:right w:val="single" w:sz="6" w:space="0" w:color="auto"/>
            </w:tcBorders>
            <w:shd w:val="clear" w:color="auto" w:fill="E7E6E6" w:themeFill="background2"/>
          </w:tcPr>
          <w:p w14:paraId="6B58F6D6" w14:textId="26B098D6" w:rsidR="00DE5076" w:rsidRPr="00860A43" w:rsidRDefault="00E40A22" w:rsidP="00127685">
            <w:pPr>
              <w:jc w:val="center"/>
              <w:textAlignment w:val="baseline"/>
              <w:rPr>
                <w:rFonts w:eastAsia="Times New Roman"/>
              </w:rPr>
            </w:pPr>
            <w:r>
              <w:rPr>
                <w:rFonts w:eastAsia="Times New Roman"/>
              </w:rPr>
              <w:t>46</w:t>
            </w:r>
          </w:p>
        </w:tc>
        <w:tc>
          <w:tcPr>
            <w:tcW w:w="340" w:type="pct"/>
            <w:tcBorders>
              <w:top w:val="single" w:sz="12" w:space="0" w:color="auto"/>
              <w:left w:val="single" w:sz="6" w:space="0" w:color="auto"/>
              <w:bottom w:val="single" w:sz="12" w:space="0" w:color="auto"/>
              <w:right w:val="single" w:sz="6" w:space="0" w:color="auto"/>
            </w:tcBorders>
            <w:shd w:val="clear" w:color="auto" w:fill="E7E6E6" w:themeFill="background2"/>
          </w:tcPr>
          <w:p w14:paraId="4F026DEC" w14:textId="65829BC1" w:rsidR="00DE5076" w:rsidRPr="00860A43" w:rsidRDefault="00E40A22" w:rsidP="00127685">
            <w:pPr>
              <w:jc w:val="center"/>
              <w:textAlignment w:val="baseline"/>
              <w:rPr>
                <w:rFonts w:eastAsia="Times New Roman"/>
              </w:rPr>
            </w:pPr>
            <w:r>
              <w:rPr>
                <w:rFonts w:eastAsia="Times New Roman"/>
              </w:rPr>
              <w:t>0</w:t>
            </w:r>
          </w:p>
        </w:tc>
        <w:tc>
          <w:tcPr>
            <w:tcW w:w="340" w:type="pct"/>
            <w:tcBorders>
              <w:top w:val="single" w:sz="12" w:space="0" w:color="auto"/>
              <w:left w:val="single" w:sz="6" w:space="0" w:color="auto"/>
              <w:bottom w:val="single" w:sz="12" w:space="0" w:color="auto"/>
              <w:right w:val="single" w:sz="6" w:space="0" w:color="auto"/>
            </w:tcBorders>
            <w:shd w:val="clear" w:color="auto" w:fill="E7E6E6" w:themeFill="background2"/>
          </w:tcPr>
          <w:p w14:paraId="2B3FCC14" w14:textId="3534F37F" w:rsidR="00DE5076" w:rsidRPr="00860A43" w:rsidRDefault="00E40A22" w:rsidP="00127685">
            <w:pPr>
              <w:jc w:val="center"/>
              <w:textAlignment w:val="baseline"/>
              <w:rPr>
                <w:rFonts w:eastAsia="Times New Roman"/>
              </w:rPr>
            </w:pPr>
            <w:r>
              <w:rPr>
                <w:rFonts w:eastAsia="Times New Roman"/>
              </w:rPr>
              <w:t>7</w:t>
            </w:r>
          </w:p>
        </w:tc>
        <w:tc>
          <w:tcPr>
            <w:tcW w:w="350" w:type="pct"/>
            <w:tcBorders>
              <w:top w:val="single" w:sz="12" w:space="0" w:color="auto"/>
              <w:left w:val="single" w:sz="6" w:space="0" w:color="auto"/>
              <w:bottom w:val="single" w:sz="12" w:space="0" w:color="auto"/>
              <w:right w:val="single" w:sz="6" w:space="0" w:color="auto"/>
            </w:tcBorders>
            <w:shd w:val="clear" w:color="auto" w:fill="E7E6E6" w:themeFill="background2"/>
          </w:tcPr>
          <w:p w14:paraId="4984F0D5" w14:textId="430F3086" w:rsidR="00DE5076" w:rsidRPr="00860A43" w:rsidRDefault="00E40A22" w:rsidP="00127685">
            <w:pPr>
              <w:jc w:val="center"/>
              <w:textAlignment w:val="baseline"/>
              <w:rPr>
                <w:rFonts w:eastAsia="Times New Roman"/>
              </w:rPr>
            </w:pPr>
            <w:r>
              <w:rPr>
                <w:rFonts w:eastAsia="Times New Roman"/>
              </w:rPr>
              <w:t>8</w:t>
            </w:r>
          </w:p>
        </w:tc>
        <w:tc>
          <w:tcPr>
            <w:tcW w:w="307" w:type="pct"/>
            <w:tcBorders>
              <w:top w:val="single" w:sz="12" w:space="0" w:color="auto"/>
              <w:left w:val="single" w:sz="6" w:space="0" w:color="auto"/>
              <w:bottom w:val="single" w:sz="12" w:space="0" w:color="auto"/>
              <w:right w:val="single" w:sz="6" w:space="0" w:color="auto"/>
            </w:tcBorders>
            <w:shd w:val="clear" w:color="auto" w:fill="E7E6E6" w:themeFill="background2"/>
          </w:tcPr>
          <w:p w14:paraId="0C1805DB" w14:textId="6495FE6C" w:rsidR="00DE5076" w:rsidRPr="00860A43" w:rsidRDefault="00E40A22" w:rsidP="00127685">
            <w:pPr>
              <w:jc w:val="center"/>
              <w:textAlignment w:val="baseline"/>
              <w:rPr>
                <w:rFonts w:eastAsia="Times New Roman"/>
              </w:rPr>
            </w:pPr>
            <w:r>
              <w:rPr>
                <w:rFonts w:eastAsia="Times New Roman"/>
              </w:rPr>
              <w:t>54</w:t>
            </w:r>
          </w:p>
        </w:tc>
        <w:tc>
          <w:tcPr>
            <w:tcW w:w="383" w:type="pct"/>
            <w:tcBorders>
              <w:top w:val="single" w:sz="12" w:space="0" w:color="auto"/>
              <w:left w:val="single" w:sz="6" w:space="0" w:color="auto"/>
              <w:bottom w:val="single" w:sz="12" w:space="0" w:color="auto"/>
              <w:right w:val="single" w:sz="6" w:space="0" w:color="auto"/>
            </w:tcBorders>
            <w:shd w:val="clear" w:color="auto" w:fill="E7E6E6" w:themeFill="background2"/>
          </w:tcPr>
          <w:p w14:paraId="10A55A4F" w14:textId="3FD062ED" w:rsidR="00DE5076" w:rsidRPr="00860A43" w:rsidRDefault="00E40A22" w:rsidP="00127685">
            <w:pPr>
              <w:jc w:val="center"/>
              <w:textAlignment w:val="baseline"/>
              <w:rPr>
                <w:rFonts w:eastAsia="Times New Roman"/>
              </w:rPr>
            </w:pPr>
            <w:r>
              <w:rPr>
                <w:rFonts w:eastAsia="Times New Roman"/>
              </w:rPr>
              <w:t>27</w:t>
            </w:r>
          </w:p>
        </w:tc>
        <w:tc>
          <w:tcPr>
            <w:tcW w:w="321" w:type="pct"/>
            <w:tcBorders>
              <w:top w:val="single" w:sz="12" w:space="0" w:color="auto"/>
              <w:left w:val="single" w:sz="6" w:space="0" w:color="auto"/>
              <w:bottom w:val="single" w:sz="12" w:space="0" w:color="auto"/>
              <w:right w:val="single" w:sz="6" w:space="0" w:color="auto"/>
            </w:tcBorders>
            <w:shd w:val="clear" w:color="auto" w:fill="E7E6E6" w:themeFill="background2"/>
          </w:tcPr>
          <w:p w14:paraId="638E52B5" w14:textId="330216DB" w:rsidR="00DE5076" w:rsidRPr="00860A43" w:rsidRDefault="00E40A22" w:rsidP="00127685">
            <w:pPr>
              <w:jc w:val="center"/>
              <w:textAlignment w:val="baseline"/>
              <w:rPr>
                <w:rFonts w:eastAsia="Times New Roman"/>
              </w:rPr>
            </w:pPr>
            <w:r>
              <w:rPr>
                <w:rFonts w:eastAsia="Times New Roman"/>
              </w:rPr>
              <w:t>31</w:t>
            </w:r>
          </w:p>
        </w:tc>
        <w:tc>
          <w:tcPr>
            <w:tcW w:w="398" w:type="pct"/>
            <w:tcBorders>
              <w:top w:val="single" w:sz="12" w:space="0" w:color="auto"/>
              <w:left w:val="single" w:sz="6" w:space="0" w:color="auto"/>
              <w:bottom w:val="single" w:sz="12" w:space="0" w:color="auto"/>
              <w:right w:val="single" w:sz="6" w:space="0" w:color="auto"/>
            </w:tcBorders>
            <w:shd w:val="clear" w:color="auto" w:fill="E7E6E6" w:themeFill="background2"/>
          </w:tcPr>
          <w:p w14:paraId="6607CD55" w14:textId="7D52A66D" w:rsidR="00DE5076" w:rsidRPr="00860A43" w:rsidRDefault="00E40A22" w:rsidP="00127685">
            <w:pPr>
              <w:jc w:val="center"/>
              <w:textAlignment w:val="baseline"/>
              <w:rPr>
                <w:rFonts w:eastAsia="Times New Roman"/>
              </w:rPr>
            </w:pPr>
            <w:r>
              <w:rPr>
                <w:rFonts w:eastAsia="Times New Roman"/>
              </w:rPr>
              <w:t>78</w:t>
            </w:r>
          </w:p>
        </w:tc>
        <w:tc>
          <w:tcPr>
            <w:tcW w:w="427" w:type="pct"/>
            <w:tcBorders>
              <w:top w:val="single" w:sz="12" w:space="0" w:color="auto"/>
              <w:left w:val="single" w:sz="6" w:space="0" w:color="auto"/>
              <w:bottom w:val="single" w:sz="12" w:space="0" w:color="auto"/>
              <w:right w:val="single" w:sz="12" w:space="0" w:color="auto"/>
            </w:tcBorders>
            <w:shd w:val="clear" w:color="auto" w:fill="E7E6E6" w:themeFill="background2"/>
          </w:tcPr>
          <w:p w14:paraId="545D1F14" w14:textId="40711242" w:rsidR="00DE5076" w:rsidRPr="00860A43" w:rsidRDefault="00E40A22" w:rsidP="00127685">
            <w:pPr>
              <w:jc w:val="center"/>
              <w:textAlignment w:val="baseline"/>
              <w:rPr>
                <w:rFonts w:eastAsia="Times New Roman"/>
              </w:rPr>
            </w:pPr>
            <w:r>
              <w:rPr>
                <w:rFonts w:eastAsia="Times New Roman"/>
              </w:rPr>
              <w:t>75</w:t>
            </w:r>
          </w:p>
        </w:tc>
      </w:tr>
      <w:tr w:rsidR="00E40A22" w:rsidRPr="00860A43" w14:paraId="1E7C0716" w14:textId="77777777" w:rsidTr="00574E91">
        <w:trPr>
          <w:trHeight w:val="222"/>
        </w:trPr>
        <w:tc>
          <w:tcPr>
            <w:tcW w:w="5000" w:type="pct"/>
            <w:gridSpan w:val="13"/>
            <w:tcBorders>
              <w:top w:val="single" w:sz="12" w:space="0" w:color="auto"/>
              <w:left w:val="single" w:sz="12" w:space="0" w:color="auto"/>
              <w:bottom w:val="single" w:sz="4" w:space="0" w:color="auto"/>
              <w:right w:val="single" w:sz="12" w:space="0" w:color="auto"/>
            </w:tcBorders>
            <w:shd w:val="clear" w:color="auto" w:fill="FFFF00"/>
          </w:tcPr>
          <w:p w14:paraId="77A20A8F" w14:textId="1ED9D5CF" w:rsidR="00E40A22" w:rsidRPr="00E40A22" w:rsidRDefault="00E40A22" w:rsidP="00FF1FF1">
            <w:pPr>
              <w:textAlignment w:val="baseline"/>
              <w:rPr>
                <w:rFonts w:eastAsia="Times New Roman"/>
                <w:sz w:val="28"/>
              </w:rPr>
            </w:pPr>
            <w:r>
              <w:rPr>
                <w:rFonts w:eastAsia="Times New Roman"/>
                <w:sz w:val="28"/>
              </w:rPr>
              <w:t xml:space="preserve"> </w:t>
            </w:r>
            <w:r w:rsidRPr="00E40A22">
              <w:rPr>
                <w:rFonts w:eastAsia="Times New Roman"/>
              </w:rPr>
              <w:t>Summary:</w:t>
            </w:r>
            <w:r>
              <w:rPr>
                <w:rFonts w:eastAsia="Times New Roman"/>
              </w:rPr>
              <w:t xml:space="preserve">  The number of incidents reported was less than last year.  </w:t>
            </w:r>
            <w:r w:rsidR="00335030">
              <w:rPr>
                <w:rFonts w:eastAsia="Times New Roman"/>
              </w:rPr>
              <w:t xml:space="preserve">Males were referred more often than females.  </w:t>
            </w:r>
            <w:r w:rsidR="00FF1FF1">
              <w:rPr>
                <w:rFonts w:eastAsia="Times New Roman"/>
              </w:rPr>
              <w:t>Most referrals were for inappropriate school behavior or classroom disturbance.</w:t>
            </w:r>
          </w:p>
        </w:tc>
      </w:tr>
    </w:tbl>
    <w:p w14:paraId="2E842E49" w14:textId="77777777" w:rsidR="00402DC0" w:rsidRDefault="00402DC0" w:rsidP="00F8320F">
      <w:pPr>
        <w:textAlignment w:val="baseline"/>
        <w:rPr>
          <w:rFonts w:eastAsia="Times New Roman"/>
          <w:b/>
          <w:bCs/>
          <w:sz w:val="32"/>
          <w:szCs w:val="32"/>
          <w:u w:val="single"/>
        </w:rPr>
      </w:pPr>
    </w:p>
    <w:p w14:paraId="3A86CD72" w14:textId="072A5D0C" w:rsidR="004D1694" w:rsidRPr="00F8320F" w:rsidRDefault="004D1694" w:rsidP="00402DC0">
      <w:pPr>
        <w:jc w:val="center"/>
        <w:textAlignment w:val="baseline"/>
        <w:rPr>
          <w:rFonts w:eastAsia="Times New Roman"/>
          <w:b/>
          <w:bCs/>
          <w:sz w:val="32"/>
          <w:szCs w:val="32"/>
          <w:u w:val="single"/>
        </w:rPr>
      </w:pPr>
      <w:r w:rsidRPr="00F8320F">
        <w:rPr>
          <w:rFonts w:eastAsia="Times New Roman"/>
          <w:b/>
          <w:bCs/>
          <w:sz w:val="32"/>
          <w:szCs w:val="32"/>
          <w:u w:val="single"/>
        </w:rPr>
        <w:t xml:space="preserve">2021 2022 </w:t>
      </w:r>
      <w:r w:rsidR="006D2D63" w:rsidRPr="00F8320F">
        <w:rPr>
          <w:rFonts w:eastAsia="Times New Roman"/>
          <w:b/>
          <w:bCs/>
          <w:sz w:val="32"/>
          <w:szCs w:val="32"/>
          <w:u w:val="single"/>
        </w:rPr>
        <w:t>Behavior Event Summary</w:t>
      </w:r>
    </w:p>
    <w:p w14:paraId="7D4FD683" w14:textId="12113E11" w:rsidR="006D2D63" w:rsidRPr="00F8320F" w:rsidRDefault="006D2D63" w:rsidP="006D2D63">
      <w:pPr>
        <w:jc w:val="center"/>
        <w:textAlignment w:val="baseline"/>
        <w:rPr>
          <w:rFonts w:ascii="Segoe UI" w:eastAsia="Times New Roman" w:hAnsi="Segoe UI" w:cs="Segoe UI"/>
          <w:sz w:val="32"/>
          <w:szCs w:val="32"/>
        </w:rPr>
      </w:pPr>
      <w:r w:rsidRPr="00F8320F">
        <w:rPr>
          <w:rFonts w:eastAsia="Times New Roman"/>
          <w:b/>
          <w:bCs/>
          <w:sz w:val="32"/>
          <w:szCs w:val="32"/>
          <w:u w:val="single"/>
        </w:rPr>
        <w:t>(Infinite Campus)</w:t>
      </w:r>
      <w:r w:rsidRPr="00F8320F">
        <w:rPr>
          <w:rFonts w:eastAsia="Times New Roman"/>
          <w:sz w:val="32"/>
          <w:szCs w:val="32"/>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7"/>
        <w:gridCol w:w="553"/>
        <w:gridCol w:w="484"/>
        <w:gridCol w:w="631"/>
        <w:gridCol w:w="631"/>
        <w:gridCol w:w="650"/>
        <w:gridCol w:w="650"/>
        <w:gridCol w:w="670"/>
        <w:gridCol w:w="582"/>
        <w:gridCol w:w="738"/>
        <w:gridCol w:w="543"/>
        <w:gridCol w:w="611"/>
        <w:gridCol w:w="767"/>
        <w:gridCol w:w="827"/>
      </w:tblGrid>
      <w:tr w:rsidR="00E708BE" w:rsidRPr="00860A43" w14:paraId="360FFDCC" w14:textId="77777777" w:rsidTr="00574E91">
        <w:trPr>
          <w:trHeight w:val="390"/>
        </w:trPr>
        <w:tc>
          <w:tcPr>
            <w:tcW w:w="967" w:type="pct"/>
            <w:tcBorders>
              <w:top w:val="single" w:sz="6" w:space="0" w:color="auto"/>
              <w:left w:val="single" w:sz="6" w:space="0" w:color="auto"/>
              <w:bottom w:val="single" w:sz="6" w:space="0" w:color="auto"/>
              <w:right w:val="single" w:sz="6" w:space="0" w:color="auto"/>
            </w:tcBorders>
            <w:shd w:val="clear" w:color="auto" w:fill="auto"/>
            <w:hideMark/>
          </w:tcPr>
          <w:p w14:paraId="30FA64C6" w14:textId="77777777" w:rsidR="00E708BE" w:rsidRPr="00860A43" w:rsidRDefault="00E708BE" w:rsidP="00D5063C">
            <w:pPr>
              <w:textAlignment w:val="baseline"/>
              <w:rPr>
                <w:rFonts w:eastAsia="Times New Roman"/>
              </w:rPr>
            </w:pPr>
            <w:r w:rsidRPr="00860A43">
              <w:rPr>
                <w:rFonts w:eastAsia="Times New Roman"/>
                <w:sz w:val="18"/>
                <w:szCs w:val="18"/>
              </w:rPr>
              <w:t>Action Taken </w:t>
            </w:r>
          </w:p>
        </w:tc>
        <w:tc>
          <w:tcPr>
            <w:tcW w:w="194" w:type="pct"/>
            <w:tcBorders>
              <w:top w:val="single" w:sz="6" w:space="0" w:color="auto"/>
              <w:left w:val="single" w:sz="6" w:space="0" w:color="auto"/>
              <w:bottom w:val="single" w:sz="6" w:space="0" w:color="auto"/>
              <w:right w:val="single" w:sz="6" w:space="0" w:color="auto"/>
            </w:tcBorders>
            <w:shd w:val="clear" w:color="auto" w:fill="auto"/>
            <w:hideMark/>
          </w:tcPr>
          <w:p w14:paraId="10F8D161" w14:textId="3AB0B701" w:rsidR="00E708BE" w:rsidRPr="00860A43" w:rsidRDefault="00E708BE" w:rsidP="00D5063C">
            <w:pPr>
              <w:ind w:left="105" w:right="105"/>
              <w:textAlignment w:val="baseline"/>
              <w:rPr>
                <w:rFonts w:eastAsia="Times New Roman"/>
              </w:rPr>
            </w:pPr>
            <w:r w:rsidRPr="00860A43">
              <w:rPr>
                <w:rFonts w:eastAsia="Times New Roman"/>
                <w:sz w:val="18"/>
                <w:szCs w:val="18"/>
              </w:rPr>
              <w:t>Hisp</w:t>
            </w:r>
          </w:p>
        </w:tc>
        <w:tc>
          <w:tcPr>
            <w:tcW w:w="231" w:type="pct"/>
            <w:tcBorders>
              <w:top w:val="single" w:sz="6" w:space="0" w:color="auto"/>
              <w:left w:val="single" w:sz="6" w:space="0" w:color="auto"/>
              <w:bottom w:val="single" w:sz="6" w:space="0" w:color="auto"/>
              <w:right w:val="single" w:sz="6" w:space="0" w:color="auto"/>
            </w:tcBorders>
            <w:shd w:val="clear" w:color="auto" w:fill="auto"/>
            <w:hideMark/>
          </w:tcPr>
          <w:p w14:paraId="34853AB9" w14:textId="6EFDA705" w:rsidR="00E708BE" w:rsidRPr="00860A43" w:rsidRDefault="00E708BE" w:rsidP="00D5063C">
            <w:pPr>
              <w:ind w:left="105" w:right="105"/>
              <w:textAlignment w:val="baseline"/>
              <w:rPr>
                <w:rFonts w:eastAsia="Times New Roman"/>
              </w:rPr>
            </w:pPr>
            <w:r w:rsidRPr="00860A43">
              <w:rPr>
                <w:rFonts w:eastAsia="Times New Roman"/>
                <w:sz w:val="18"/>
                <w:szCs w:val="18"/>
              </w:rPr>
              <w:t>Am Ind</w:t>
            </w:r>
          </w:p>
        </w:tc>
        <w:tc>
          <w:tcPr>
            <w:tcW w:w="313" w:type="pct"/>
            <w:tcBorders>
              <w:top w:val="single" w:sz="6" w:space="0" w:color="auto"/>
              <w:left w:val="single" w:sz="6" w:space="0" w:color="auto"/>
              <w:bottom w:val="single" w:sz="6" w:space="0" w:color="auto"/>
              <w:right w:val="single" w:sz="6" w:space="0" w:color="auto"/>
            </w:tcBorders>
            <w:shd w:val="clear" w:color="auto" w:fill="auto"/>
            <w:hideMark/>
          </w:tcPr>
          <w:p w14:paraId="762AA5CB" w14:textId="34BD8A4B" w:rsidR="00E708BE" w:rsidRPr="00860A43" w:rsidRDefault="00E708BE" w:rsidP="00D5063C">
            <w:pPr>
              <w:ind w:left="105" w:right="105"/>
              <w:textAlignment w:val="baseline"/>
              <w:rPr>
                <w:rFonts w:eastAsia="Times New Roman"/>
              </w:rPr>
            </w:pPr>
            <w:r w:rsidRPr="00860A43">
              <w:rPr>
                <w:rFonts w:eastAsia="Times New Roman"/>
                <w:sz w:val="18"/>
                <w:szCs w:val="18"/>
              </w:rPr>
              <w:t>Asian</w:t>
            </w:r>
          </w:p>
        </w:tc>
        <w:tc>
          <w:tcPr>
            <w:tcW w:w="313" w:type="pct"/>
            <w:tcBorders>
              <w:top w:val="single" w:sz="6" w:space="0" w:color="auto"/>
              <w:left w:val="single" w:sz="6" w:space="0" w:color="auto"/>
              <w:bottom w:val="single" w:sz="6" w:space="0" w:color="auto"/>
              <w:right w:val="single" w:sz="6" w:space="0" w:color="auto"/>
            </w:tcBorders>
            <w:shd w:val="clear" w:color="auto" w:fill="auto"/>
            <w:hideMark/>
          </w:tcPr>
          <w:p w14:paraId="5D274DBD" w14:textId="3BAB19AD" w:rsidR="00E708BE" w:rsidRPr="00860A43" w:rsidRDefault="00E708BE" w:rsidP="00D5063C">
            <w:pPr>
              <w:ind w:left="105" w:right="105"/>
              <w:textAlignment w:val="baseline"/>
              <w:rPr>
                <w:rFonts w:eastAsia="Times New Roman"/>
              </w:rPr>
            </w:pPr>
            <w:r w:rsidRPr="00860A43">
              <w:rPr>
                <w:rFonts w:eastAsia="Times New Roman"/>
                <w:sz w:val="18"/>
                <w:szCs w:val="18"/>
              </w:rPr>
              <w:t>Black</w:t>
            </w:r>
          </w:p>
        </w:tc>
        <w:tc>
          <w:tcPr>
            <w:tcW w:w="322" w:type="pct"/>
            <w:tcBorders>
              <w:top w:val="single" w:sz="6" w:space="0" w:color="auto"/>
              <w:left w:val="single" w:sz="6" w:space="0" w:color="auto"/>
              <w:bottom w:val="single" w:sz="6" w:space="0" w:color="auto"/>
              <w:right w:val="single" w:sz="6" w:space="0" w:color="auto"/>
            </w:tcBorders>
            <w:shd w:val="clear" w:color="auto" w:fill="auto"/>
            <w:hideMark/>
          </w:tcPr>
          <w:p w14:paraId="47DE2234" w14:textId="77777777" w:rsidR="00E708BE" w:rsidRPr="00860A43" w:rsidRDefault="00E708BE" w:rsidP="00D5063C">
            <w:pPr>
              <w:ind w:left="105" w:right="105"/>
              <w:textAlignment w:val="baseline"/>
              <w:rPr>
                <w:rFonts w:eastAsia="Times New Roman"/>
              </w:rPr>
            </w:pPr>
            <w:r w:rsidRPr="00860A43">
              <w:rPr>
                <w:rFonts w:eastAsia="Times New Roman"/>
                <w:sz w:val="18"/>
                <w:szCs w:val="18"/>
              </w:rPr>
              <w:t>Pac </w:t>
            </w:r>
          </w:p>
          <w:p w14:paraId="2FD2F6DD" w14:textId="76D5B617" w:rsidR="00E708BE" w:rsidRPr="00860A43" w:rsidRDefault="00E708BE" w:rsidP="00D5063C">
            <w:pPr>
              <w:ind w:left="105" w:right="105"/>
              <w:textAlignment w:val="baseline"/>
              <w:rPr>
                <w:rFonts w:eastAsia="Times New Roman"/>
              </w:rPr>
            </w:pPr>
            <w:r w:rsidRPr="00860A43">
              <w:rPr>
                <w:rFonts w:eastAsia="Times New Roman"/>
                <w:sz w:val="18"/>
                <w:szCs w:val="18"/>
              </w:rPr>
              <w:t>Islan</w:t>
            </w:r>
            <w:r w:rsidR="00D5063C">
              <w:rPr>
                <w:rFonts w:eastAsia="Times New Roman"/>
                <w:sz w:val="18"/>
                <w:szCs w:val="18"/>
              </w:rPr>
              <w:t>d</w:t>
            </w:r>
          </w:p>
        </w:tc>
        <w:tc>
          <w:tcPr>
            <w:tcW w:w="322" w:type="pct"/>
            <w:tcBorders>
              <w:top w:val="single" w:sz="6" w:space="0" w:color="auto"/>
              <w:left w:val="single" w:sz="6" w:space="0" w:color="auto"/>
              <w:bottom w:val="single" w:sz="6" w:space="0" w:color="auto"/>
              <w:right w:val="single" w:sz="6" w:space="0" w:color="auto"/>
            </w:tcBorders>
            <w:shd w:val="clear" w:color="auto" w:fill="auto"/>
            <w:hideMark/>
          </w:tcPr>
          <w:p w14:paraId="4B554B2F" w14:textId="5823D570" w:rsidR="00E708BE" w:rsidRPr="00860A43" w:rsidRDefault="00E708BE" w:rsidP="00D5063C">
            <w:pPr>
              <w:ind w:left="105" w:right="105"/>
              <w:textAlignment w:val="baseline"/>
              <w:rPr>
                <w:rFonts w:eastAsia="Times New Roman"/>
              </w:rPr>
            </w:pPr>
            <w:r w:rsidRPr="00860A43">
              <w:rPr>
                <w:rFonts w:eastAsia="Times New Roman"/>
                <w:sz w:val="18"/>
                <w:szCs w:val="18"/>
              </w:rPr>
              <w:t>White</w:t>
            </w:r>
          </w:p>
        </w:tc>
        <w:tc>
          <w:tcPr>
            <w:tcW w:w="330" w:type="pct"/>
            <w:tcBorders>
              <w:top w:val="single" w:sz="6" w:space="0" w:color="auto"/>
              <w:left w:val="single" w:sz="6" w:space="0" w:color="auto"/>
              <w:bottom w:val="single" w:sz="6" w:space="0" w:color="auto"/>
              <w:right w:val="single" w:sz="6" w:space="0" w:color="auto"/>
            </w:tcBorders>
            <w:shd w:val="clear" w:color="auto" w:fill="auto"/>
            <w:hideMark/>
          </w:tcPr>
          <w:p w14:paraId="22322E2E" w14:textId="5BC2D210" w:rsidR="00E708BE" w:rsidRPr="00860A43" w:rsidRDefault="00E708BE" w:rsidP="00D5063C">
            <w:pPr>
              <w:ind w:left="105" w:right="105"/>
              <w:textAlignment w:val="baseline"/>
              <w:rPr>
                <w:rFonts w:eastAsia="Times New Roman"/>
              </w:rPr>
            </w:pPr>
            <w:r w:rsidRPr="00860A43">
              <w:rPr>
                <w:rFonts w:eastAsia="Times New Roman"/>
                <w:sz w:val="18"/>
                <w:szCs w:val="18"/>
              </w:rPr>
              <w:t>Mult-Racia</w:t>
            </w:r>
            <w:r w:rsidR="00D5063C">
              <w:rPr>
                <w:rFonts w:eastAsia="Times New Roman"/>
                <w:sz w:val="18"/>
                <w:szCs w:val="18"/>
              </w:rPr>
              <w:t>l</w:t>
            </w:r>
          </w:p>
        </w:tc>
        <w:tc>
          <w:tcPr>
            <w:tcW w:w="290" w:type="pct"/>
            <w:tcBorders>
              <w:top w:val="single" w:sz="6" w:space="0" w:color="auto"/>
              <w:left w:val="single" w:sz="6" w:space="0" w:color="auto"/>
              <w:bottom w:val="single" w:sz="6" w:space="0" w:color="auto"/>
              <w:right w:val="single" w:sz="6" w:space="0" w:color="auto"/>
            </w:tcBorders>
            <w:shd w:val="clear" w:color="auto" w:fill="auto"/>
            <w:hideMark/>
          </w:tcPr>
          <w:p w14:paraId="7A2267F5" w14:textId="77777777" w:rsidR="00E708BE" w:rsidRPr="00860A43" w:rsidRDefault="00E708BE" w:rsidP="00D5063C">
            <w:pPr>
              <w:ind w:left="105" w:right="105"/>
              <w:textAlignment w:val="baseline"/>
              <w:rPr>
                <w:rFonts w:eastAsia="Times New Roman"/>
              </w:rPr>
            </w:pPr>
            <w:r w:rsidRPr="00860A43">
              <w:rPr>
                <w:rFonts w:eastAsia="Times New Roman"/>
                <w:sz w:val="18"/>
                <w:szCs w:val="18"/>
              </w:rPr>
              <w:t># </w:t>
            </w:r>
          </w:p>
          <w:p w14:paraId="14FB2CA0" w14:textId="316DEEDE" w:rsidR="00E708BE" w:rsidRPr="00860A43" w:rsidRDefault="00E708BE" w:rsidP="00D5063C">
            <w:pPr>
              <w:ind w:left="105" w:right="105"/>
              <w:textAlignment w:val="baseline"/>
              <w:rPr>
                <w:rFonts w:eastAsia="Times New Roman"/>
              </w:rPr>
            </w:pPr>
            <w:r w:rsidRPr="00860A43">
              <w:rPr>
                <w:rFonts w:eastAsia="Times New Roman"/>
                <w:sz w:val="18"/>
                <w:szCs w:val="18"/>
              </w:rPr>
              <w:t>Male</w:t>
            </w:r>
          </w:p>
        </w:tc>
        <w:tc>
          <w:tcPr>
            <w:tcW w:w="362" w:type="pct"/>
            <w:tcBorders>
              <w:top w:val="single" w:sz="6" w:space="0" w:color="auto"/>
              <w:left w:val="single" w:sz="6" w:space="0" w:color="auto"/>
              <w:bottom w:val="single" w:sz="6" w:space="0" w:color="auto"/>
              <w:right w:val="single" w:sz="6" w:space="0" w:color="auto"/>
            </w:tcBorders>
            <w:shd w:val="clear" w:color="auto" w:fill="auto"/>
            <w:hideMark/>
          </w:tcPr>
          <w:p w14:paraId="02EBAB1A" w14:textId="77777777" w:rsidR="00E708BE" w:rsidRPr="00860A43" w:rsidRDefault="00E708BE" w:rsidP="00D5063C">
            <w:pPr>
              <w:ind w:left="105" w:right="105"/>
              <w:textAlignment w:val="baseline"/>
              <w:rPr>
                <w:rFonts w:eastAsia="Times New Roman"/>
              </w:rPr>
            </w:pPr>
            <w:r w:rsidRPr="00860A43">
              <w:rPr>
                <w:rFonts w:eastAsia="Times New Roman"/>
                <w:sz w:val="18"/>
                <w:szCs w:val="18"/>
              </w:rPr>
              <w:t># </w:t>
            </w:r>
          </w:p>
          <w:p w14:paraId="260FC808" w14:textId="6E327112" w:rsidR="00E708BE" w:rsidRPr="00860A43" w:rsidRDefault="00E708BE" w:rsidP="00D5063C">
            <w:pPr>
              <w:ind w:left="105" w:right="105"/>
              <w:textAlignment w:val="baseline"/>
              <w:rPr>
                <w:rFonts w:eastAsia="Times New Roman"/>
              </w:rPr>
            </w:pPr>
            <w:r w:rsidRPr="00860A43">
              <w:rPr>
                <w:rFonts w:eastAsia="Times New Roman"/>
                <w:sz w:val="18"/>
                <w:szCs w:val="18"/>
              </w:rPr>
              <w:t>Female</w:t>
            </w:r>
          </w:p>
        </w:tc>
        <w:tc>
          <w:tcPr>
            <w:tcW w:w="272" w:type="pct"/>
            <w:tcBorders>
              <w:top w:val="single" w:sz="6" w:space="0" w:color="auto"/>
              <w:left w:val="single" w:sz="6" w:space="0" w:color="auto"/>
              <w:bottom w:val="single" w:sz="6" w:space="0" w:color="auto"/>
              <w:right w:val="single" w:sz="6" w:space="0" w:color="auto"/>
            </w:tcBorders>
            <w:shd w:val="clear" w:color="auto" w:fill="auto"/>
            <w:hideMark/>
          </w:tcPr>
          <w:p w14:paraId="4679AE9A" w14:textId="77777777" w:rsidR="00E708BE" w:rsidRPr="00860A43" w:rsidRDefault="00E708BE" w:rsidP="00D5063C">
            <w:pPr>
              <w:ind w:left="105" w:right="105"/>
              <w:textAlignment w:val="baseline"/>
              <w:rPr>
                <w:rFonts w:eastAsia="Times New Roman"/>
              </w:rPr>
            </w:pPr>
            <w:r w:rsidRPr="00860A43">
              <w:rPr>
                <w:rFonts w:eastAsia="Times New Roman"/>
                <w:sz w:val="18"/>
                <w:szCs w:val="18"/>
              </w:rPr>
              <w:t># </w:t>
            </w:r>
          </w:p>
          <w:p w14:paraId="452C36AB" w14:textId="0BC7B2E6" w:rsidR="00E708BE" w:rsidRPr="00860A43" w:rsidRDefault="00E708BE" w:rsidP="00D5063C">
            <w:pPr>
              <w:ind w:left="105" w:right="105"/>
              <w:textAlignment w:val="baseline"/>
              <w:rPr>
                <w:rFonts w:eastAsia="Times New Roman"/>
              </w:rPr>
            </w:pPr>
            <w:r w:rsidRPr="00860A43">
              <w:rPr>
                <w:rFonts w:eastAsia="Times New Roman"/>
                <w:sz w:val="18"/>
                <w:szCs w:val="18"/>
              </w:rPr>
              <w:t>ELL</w:t>
            </w:r>
          </w:p>
        </w:tc>
        <w:tc>
          <w:tcPr>
            <w:tcW w:w="303" w:type="pct"/>
            <w:tcBorders>
              <w:top w:val="single" w:sz="6" w:space="0" w:color="auto"/>
              <w:left w:val="single" w:sz="6" w:space="0" w:color="auto"/>
              <w:bottom w:val="single" w:sz="6" w:space="0" w:color="auto"/>
              <w:right w:val="single" w:sz="6" w:space="0" w:color="auto"/>
            </w:tcBorders>
            <w:shd w:val="clear" w:color="auto" w:fill="auto"/>
            <w:hideMark/>
          </w:tcPr>
          <w:p w14:paraId="4C3A071A" w14:textId="77777777" w:rsidR="00E708BE" w:rsidRPr="00860A43" w:rsidRDefault="00E708BE" w:rsidP="00D5063C">
            <w:pPr>
              <w:ind w:left="105" w:right="105"/>
              <w:textAlignment w:val="baseline"/>
              <w:rPr>
                <w:rFonts w:eastAsia="Times New Roman"/>
              </w:rPr>
            </w:pPr>
            <w:r w:rsidRPr="00860A43">
              <w:rPr>
                <w:rFonts w:eastAsia="Times New Roman"/>
                <w:sz w:val="18"/>
                <w:szCs w:val="18"/>
              </w:rPr>
              <w:t># </w:t>
            </w:r>
          </w:p>
          <w:p w14:paraId="55C8E99F" w14:textId="104C31B3" w:rsidR="00E708BE" w:rsidRPr="00860A43" w:rsidRDefault="00E708BE" w:rsidP="00D5063C">
            <w:pPr>
              <w:ind w:left="105" w:right="105"/>
              <w:textAlignment w:val="baseline"/>
              <w:rPr>
                <w:rFonts w:eastAsia="Times New Roman"/>
              </w:rPr>
            </w:pPr>
            <w:r w:rsidRPr="00860A43">
              <w:rPr>
                <w:rFonts w:eastAsia="Times New Roman"/>
                <w:sz w:val="18"/>
                <w:szCs w:val="18"/>
              </w:rPr>
              <w:t>SWD</w:t>
            </w:r>
          </w:p>
        </w:tc>
        <w:tc>
          <w:tcPr>
            <w:tcW w:w="376" w:type="pct"/>
            <w:tcBorders>
              <w:top w:val="single" w:sz="6" w:space="0" w:color="auto"/>
              <w:left w:val="single" w:sz="6" w:space="0" w:color="auto"/>
              <w:bottom w:val="single" w:sz="6" w:space="0" w:color="auto"/>
              <w:right w:val="single" w:sz="6" w:space="0" w:color="auto"/>
            </w:tcBorders>
            <w:shd w:val="clear" w:color="auto" w:fill="auto"/>
            <w:hideMark/>
          </w:tcPr>
          <w:p w14:paraId="17B765C9" w14:textId="61178125" w:rsidR="00E708BE" w:rsidRPr="00860A43" w:rsidRDefault="00E708BE" w:rsidP="00D5063C">
            <w:pPr>
              <w:ind w:left="105" w:right="105"/>
              <w:textAlignment w:val="baseline"/>
              <w:rPr>
                <w:rFonts w:eastAsia="Times New Roman"/>
              </w:rPr>
            </w:pPr>
            <w:r w:rsidRPr="00860A43">
              <w:rPr>
                <w:rFonts w:eastAsia="Times New Roman"/>
                <w:sz w:val="18"/>
                <w:szCs w:val="18"/>
              </w:rPr>
              <w:t>Total # Actions</w:t>
            </w:r>
          </w:p>
        </w:tc>
        <w:tc>
          <w:tcPr>
            <w:tcW w:w="406" w:type="pct"/>
            <w:tcBorders>
              <w:top w:val="single" w:sz="6" w:space="0" w:color="auto"/>
              <w:left w:val="single" w:sz="6" w:space="0" w:color="auto"/>
              <w:bottom w:val="single" w:sz="6" w:space="0" w:color="auto"/>
              <w:right w:val="single" w:sz="6" w:space="0" w:color="auto"/>
            </w:tcBorders>
            <w:shd w:val="clear" w:color="auto" w:fill="auto"/>
            <w:hideMark/>
          </w:tcPr>
          <w:p w14:paraId="71C88E82" w14:textId="290317B6" w:rsidR="00E708BE" w:rsidRPr="00860A43" w:rsidRDefault="00E708BE" w:rsidP="00D5063C">
            <w:pPr>
              <w:ind w:left="105" w:right="105"/>
              <w:textAlignment w:val="baseline"/>
              <w:rPr>
                <w:rFonts w:eastAsia="Times New Roman"/>
              </w:rPr>
            </w:pPr>
            <w:r w:rsidRPr="00860A43">
              <w:rPr>
                <w:rFonts w:eastAsia="Times New Roman"/>
                <w:sz w:val="18"/>
                <w:szCs w:val="18"/>
              </w:rPr>
              <w:t>Total # Students</w:t>
            </w:r>
          </w:p>
        </w:tc>
      </w:tr>
      <w:tr w:rsidR="006D2D63" w:rsidRPr="00860A43" w14:paraId="327382EB"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1E885C98" w14:textId="026DBD71" w:rsidR="006D2D63" w:rsidRPr="00860A43" w:rsidRDefault="006D2D63" w:rsidP="006D2D63">
            <w:pPr>
              <w:ind w:left="37"/>
              <w:textAlignment w:val="baseline"/>
              <w:rPr>
                <w:rFonts w:eastAsia="Times New Roman"/>
              </w:rPr>
            </w:pPr>
            <w:r w:rsidRPr="00E708BE">
              <w:rPr>
                <w:rFonts w:eastAsia="Times New Roman"/>
              </w:rPr>
              <w:t>Banned Item</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7054F2C1" w14:textId="691BAD88"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05F1D785" w14:textId="1CAB2D43"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29E5B11B" w14:textId="0F9DCBFB"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6BC81D97" w14:textId="5E0F3662"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7242050" w14:textId="2C06E092"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3FF8A402" w14:textId="53F8531C" w:rsidR="006D2D63" w:rsidRPr="00860A43" w:rsidRDefault="006D2D63" w:rsidP="006D2D63">
            <w:pPr>
              <w:jc w:val="center"/>
              <w:textAlignment w:val="baseline"/>
              <w:rPr>
                <w:rFonts w:eastAsia="Times New Roman"/>
              </w:rPr>
            </w:pPr>
            <w:r>
              <w:rPr>
                <w:rFonts w:eastAsia="Times New Roman"/>
              </w:rPr>
              <w:t>2</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40B8BFD0" w14:textId="5D85ABBF"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AA3554C" w14:textId="4A0B6C3D" w:rsidR="006D2D63" w:rsidRPr="00860A43" w:rsidRDefault="006D2D63" w:rsidP="006D2D63">
            <w:pPr>
              <w:jc w:val="center"/>
              <w:textAlignment w:val="baseline"/>
              <w:rPr>
                <w:rFonts w:eastAsia="Times New Roman"/>
              </w:rPr>
            </w:pPr>
            <w:r>
              <w:rPr>
                <w:rFonts w:eastAsia="Times New Roman"/>
              </w:rPr>
              <w:t>2</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370C0A12" w14:textId="62832FFD"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3EB16A0" w14:textId="7D94C626"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4CCFD9E8" w14:textId="584F8369"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5CE774B1" w14:textId="07490DAC" w:rsidR="006D2D63" w:rsidRPr="00860A43" w:rsidRDefault="006D2D63" w:rsidP="006D2D63">
            <w:pPr>
              <w:jc w:val="center"/>
              <w:textAlignment w:val="baseline"/>
              <w:rPr>
                <w:rFonts w:eastAsia="Times New Roman"/>
              </w:rPr>
            </w:pPr>
            <w:r>
              <w:rPr>
                <w:rFonts w:eastAsia="Times New Roman"/>
              </w:rPr>
              <w:t>2</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36749B38" w14:textId="466A989E" w:rsidR="006D2D63" w:rsidRPr="00860A43" w:rsidRDefault="006D2D63" w:rsidP="006D2D63">
            <w:pPr>
              <w:jc w:val="center"/>
              <w:textAlignment w:val="baseline"/>
              <w:rPr>
                <w:rFonts w:eastAsia="Times New Roman"/>
              </w:rPr>
            </w:pPr>
            <w:r>
              <w:rPr>
                <w:rFonts w:eastAsia="Times New Roman"/>
              </w:rPr>
              <w:t>2</w:t>
            </w:r>
          </w:p>
        </w:tc>
      </w:tr>
      <w:tr w:rsidR="006D2D63" w:rsidRPr="00860A43" w14:paraId="7E79062A" w14:textId="77777777" w:rsidTr="00574E91">
        <w:trPr>
          <w:trHeight w:val="298"/>
        </w:trPr>
        <w:tc>
          <w:tcPr>
            <w:tcW w:w="967" w:type="pct"/>
            <w:tcBorders>
              <w:top w:val="single" w:sz="6" w:space="0" w:color="auto"/>
              <w:left w:val="single" w:sz="6" w:space="0" w:color="auto"/>
              <w:bottom w:val="single" w:sz="6" w:space="0" w:color="auto"/>
              <w:right w:val="single" w:sz="6" w:space="0" w:color="auto"/>
            </w:tcBorders>
            <w:shd w:val="clear" w:color="auto" w:fill="auto"/>
          </w:tcPr>
          <w:p w14:paraId="14724777" w14:textId="4D3D5ECC" w:rsidR="006D2D63" w:rsidRPr="00860A43" w:rsidRDefault="006D2D63" w:rsidP="006D2D63">
            <w:pPr>
              <w:textAlignment w:val="baseline"/>
              <w:rPr>
                <w:rFonts w:eastAsia="Times New Roman"/>
              </w:rPr>
            </w:pPr>
            <w:r w:rsidRPr="00E708BE">
              <w:rPr>
                <w:rFonts w:eastAsia="Times New Roman"/>
              </w:rPr>
              <w:t>BULLYING</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7F2C6EC0" w14:textId="017D5B6F"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66A1C9BD" w14:textId="6DF42C8B"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67C53997" w14:textId="33A7120F"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143F3F35" w14:textId="42A0600F" w:rsidR="006D2D63" w:rsidRPr="00860A43" w:rsidRDefault="006D2D63" w:rsidP="006D2D63">
            <w:pPr>
              <w:jc w:val="center"/>
              <w:textAlignment w:val="baseline"/>
              <w:rPr>
                <w:rFonts w:eastAsia="Times New Roman"/>
              </w:rPr>
            </w:pPr>
            <w:r>
              <w:rPr>
                <w:rFonts w:eastAsia="Times New Roman"/>
              </w:rPr>
              <w:t>2</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59689690" w14:textId="6E14352D"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C650900" w14:textId="798E8308"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6B17140C" w14:textId="37609778"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F690266" w14:textId="57572995" w:rsidR="006D2D63" w:rsidRPr="00860A43" w:rsidRDefault="006D2D63" w:rsidP="006D2D63">
            <w:pPr>
              <w:jc w:val="center"/>
              <w:textAlignment w:val="baseline"/>
              <w:rPr>
                <w:rFonts w:eastAsia="Times New Roman"/>
              </w:rPr>
            </w:pPr>
            <w:r>
              <w:rPr>
                <w:rFonts w:eastAsia="Times New Roman"/>
              </w:rPr>
              <w:t>2</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2A8DEE94" w14:textId="1C13677D"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206706B" w14:textId="553F50F1"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6C138BBD" w14:textId="5FA91AE5"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44E4CDD1" w14:textId="5D3F3FD0" w:rsidR="006D2D63" w:rsidRPr="00860A43" w:rsidRDefault="006D2D63" w:rsidP="006D2D63">
            <w:pPr>
              <w:jc w:val="center"/>
              <w:textAlignment w:val="baseline"/>
              <w:rPr>
                <w:rFonts w:eastAsia="Times New Roman"/>
              </w:rPr>
            </w:pPr>
            <w:r>
              <w:rPr>
                <w:rFonts w:eastAsia="Times New Roman"/>
              </w:rPr>
              <w:t>2</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18B8A405" w14:textId="67FC184E" w:rsidR="006D2D63" w:rsidRPr="00860A43" w:rsidRDefault="006D2D63" w:rsidP="006D2D63">
            <w:pPr>
              <w:jc w:val="center"/>
              <w:textAlignment w:val="baseline"/>
              <w:rPr>
                <w:rFonts w:eastAsia="Times New Roman"/>
              </w:rPr>
            </w:pPr>
            <w:r>
              <w:rPr>
                <w:rFonts w:eastAsia="Times New Roman"/>
              </w:rPr>
              <w:t>1</w:t>
            </w:r>
          </w:p>
        </w:tc>
      </w:tr>
      <w:tr w:rsidR="006D2D63" w:rsidRPr="00860A43" w14:paraId="0E08322C" w14:textId="77777777" w:rsidTr="00574E91">
        <w:trPr>
          <w:trHeight w:val="308"/>
        </w:trPr>
        <w:tc>
          <w:tcPr>
            <w:tcW w:w="967" w:type="pct"/>
            <w:tcBorders>
              <w:top w:val="single" w:sz="6" w:space="0" w:color="auto"/>
              <w:left w:val="single" w:sz="6" w:space="0" w:color="auto"/>
              <w:bottom w:val="single" w:sz="6" w:space="0" w:color="auto"/>
              <w:right w:val="single" w:sz="6" w:space="0" w:color="auto"/>
            </w:tcBorders>
            <w:shd w:val="clear" w:color="auto" w:fill="auto"/>
          </w:tcPr>
          <w:p w14:paraId="03EE7BDD" w14:textId="16EB9D3E" w:rsidR="006D2D63" w:rsidRPr="00860A43" w:rsidRDefault="006D2D63" w:rsidP="006D2D63">
            <w:pPr>
              <w:textAlignment w:val="baseline"/>
              <w:rPr>
                <w:rFonts w:eastAsia="Times New Roman"/>
              </w:rPr>
            </w:pPr>
            <w:r w:rsidRPr="00E708BE">
              <w:rPr>
                <w:rFonts w:eastAsia="Times New Roman"/>
              </w:rPr>
              <w:t>Cam/Cl Dist</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6F127179" w14:textId="3D76545C"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319824E5" w14:textId="4B5DBC18"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34CC3B6F" w14:textId="2B6C93EE"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1A10EDCA" w14:textId="10751797" w:rsidR="006D2D63" w:rsidRPr="00860A43" w:rsidRDefault="006D2D63" w:rsidP="006D2D63">
            <w:pPr>
              <w:jc w:val="center"/>
              <w:textAlignment w:val="baseline"/>
              <w:rPr>
                <w:rFonts w:eastAsia="Times New Roman"/>
              </w:rPr>
            </w:pPr>
            <w:r>
              <w:rPr>
                <w:rFonts w:eastAsia="Times New Roman"/>
              </w:rPr>
              <w:t>15</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67F1768" w14:textId="422E5BB9"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24B1AD07" w14:textId="06C9878A" w:rsidR="006D2D63" w:rsidRPr="00860A43" w:rsidRDefault="006D2D63" w:rsidP="006D2D63">
            <w:pPr>
              <w:jc w:val="center"/>
              <w:textAlignment w:val="baseline"/>
              <w:rPr>
                <w:rFonts w:eastAsia="Times New Roman"/>
              </w:rPr>
            </w:pPr>
            <w:r>
              <w:rPr>
                <w:rFonts w:eastAsia="Times New Roman"/>
              </w:rPr>
              <w:t>3</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4F479A84" w14:textId="6C970FA5"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8FFA3E8" w14:textId="3CB77535" w:rsidR="006D2D63" w:rsidRPr="00860A43" w:rsidRDefault="006D2D63" w:rsidP="006D2D63">
            <w:pPr>
              <w:jc w:val="center"/>
              <w:textAlignment w:val="baseline"/>
              <w:rPr>
                <w:rFonts w:eastAsia="Times New Roman"/>
              </w:rPr>
            </w:pPr>
            <w:r>
              <w:rPr>
                <w:rFonts w:eastAsia="Times New Roman"/>
              </w:rPr>
              <w:t>15</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523FA89D" w14:textId="5B498C6E" w:rsidR="006D2D63" w:rsidRPr="00860A43" w:rsidRDefault="006D2D63" w:rsidP="006D2D63">
            <w:pPr>
              <w:jc w:val="center"/>
              <w:textAlignment w:val="baseline"/>
              <w:rPr>
                <w:rFonts w:eastAsia="Times New Roman"/>
              </w:rPr>
            </w:pPr>
            <w:r>
              <w:rPr>
                <w:rFonts w:eastAsia="Times New Roman"/>
              </w:rPr>
              <w:t>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F3464C0" w14:textId="786BA2A1"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480A1229" w14:textId="1A0F4783" w:rsidR="006D2D63" w:rsidRPr="00860A43" w:rsidRDefault="006D2D63" w:rsidP="006D2D63">
            <w:pPr>
              <w:jc w:val="center"/>
              <w:textAlignment w:val="baseline"/>
              <w:rPr>
                <w:rFonts w:eastAsia="Times New Roman"/>
              </w:rPr>
            </w:pPr>
            <w:r>
              <w:rPr>
                <w:rFonts w:eastAsia="Times New Roman"/>
              </w:rPr>
              <w:t>11</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456784D6" w14:textId="269AFD6C" w:rsidR="006D2D63" w:rsidRPr="00860A43" w:rsidRDefault="006D2D63" w:rsidP="006D2D63">
            <w:pPr>
              <w:jc w:val="center"/>
              <w:textAlignment w:val="baseline"/>
              <w:rPr>
                <w:rFonts w:eastAsia="Times New Roman"/>
              </w:rPr>
            </w:pPr>
            <w:r>
              <w:rPr>
                <w:rFonts w:eastAsia="Times New Roman"/>
              </w:rPr>
              <w:t>18</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2F5FECB2" w14:textId="31EE1D6D" w:rsidR="006D2D63" w:rsidRPr="00860A43" w:rsidRDefault="006D2D63" w:rsidP="006D2D63">
            <w:pPr>
              <w:jc w:val="center"/>
              <w:textAlignment w:val="baseline"/>
              <w:rPr>
                <w:rFonts w:eastAsia="Times New Roman"/>
              </w:rPr>
            </w:pPr>
            <w:r>
              <w:rPr>
                <w:rFonts w:eastAsia="Times New Roman"/>
              </w:rPr>
              <w:t>10</w:t>
            </w:r>
          </w:p>
        </w:tc>
      </w:tr>
      <w:tr w:rsidR="006D2D63" w:rsidRPr="00860A43" w14:paraId="48C92098" w14:textId="77777777" w:rsidTr="00574E91">
        <w:trPr>
          <w:trHeight w:val="298"/>
        </w:trPr>
        <w:tc>
          <w:tcPr>
            <w:tcW w:w="967" w:type="pct"/>
            <w:tcBorders>
              <w:top w:val="single" w:sz="6" w:space="0" w:color="auto"/>
              <w:left w:val="single" w:sz="6" w:space="0" w:color="auto"/>
              <w:bottom w:val="single" w:sz="6" w:space="0" w:color="auto"/>
              <w:right w:val="single" w:sz="6" w:space="0" w:color="auto"/>
            </w:tcBorders>
            <w:shd w:val="clear" w:color="auto" w:fill="auto"/>
          </w:tcPr>
          <w:p w14:paraId="6B797CBA" w14:textId="02271F73" w:rsidR="006D2D63" w:rsidRPr="00860A43" w:rsidRDefault="006D2D63" w:rsidP="006D2D63">
            <w:pPr>
              <w:ind w:left="37"/>
              <w:textAlignment w:val="baseline"/>
              <w:rPr>
                <w:rFonts w:eastAsia="Times New Roman"/>
              </w:rPr>
            </w:pPr>
            <w:r w:rsidRPr="00E708BE">
              <w:rPr>
                <w:rFonts w:eastAsia="Times New Roman"/>
              </w:rPr>
              <w:t>Disob/Disre</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2EB2D4FF" w14:textId="693B1416" w:rsidR="006D2D63" w:rsidRPr="00860A43" w:rsidRDefault="006D2D63" w:rsidP="006D2D63">
            <w:pPr>
              <w:jc w:val="center"/>
              <w:textAlignment w:val="baseline"/>
              <w:rPr>
                <w:rFonts w:eastAsia="Times New Roman"/>
              </w:rPr>
            </w:pPr>
            <w:r>
              <w:rPr>
                <w:rFonts w:eastAsia="Times New Roman"/>
              </w:rPr>
              <w:t>4</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1DA203FE" w14:textId="6605B843"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6B7FFA71" w14:textId="7F73DA10"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27B7B2B8" w14:textId="6C16821A" w:rsidR="006D2D63" w:rsidRPr="00860A43" w:rsidRDefault="006D2D63" w:rsidP="006D2D63">
            <w:pPr>
              <w:jc w:val="center"/>
              <w:textAlignment w:val="baseline"/>
              <w:rPr>
                <w:rFonts w:eastAsia="Times New Roman"/>
              </w:rPr>
            </w:pPr>
            <w:r>
              <w:rPr>
                <w:rFonts w:eastAsia="Times New Roman"/>
              </w:rPr>
              <w:t>19</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D500573" w14:textId="03B952BA"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1EDE6FF" w14:textId="3C3963D0" w:rsidR="006D2D63" w:rsidRPr="00860A43" w:rsidRDefault="006D2D63" w:rsidP="006D2D63">
            <w:pPr>
              <w:jc w:val="center"/>
              <w:textAlignment w:val="baseline"/>
              <w:rPr>
                <w:rFonts w:eastAsia="Times New Roman"/>
              </w:rPr>
            </w:pPr>
            <w:r>
              <w:rPr>
                <w:rFonts w:eastAsia="Times New Roman"/>
              </w:rPr>
              <w:t>3</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6EC36C6C" w14:textId="4B4BB0A0"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A235661" w14:textId="0245E2F4" w:rsidR="006D2D63" w:rsidRPr="00860A43" w:rsidRDefault="006D2D63" w:rsidP="006D2D63">
            <w:pPr>
              <w:jc w:val="center"/>
              <w:textAlignment w:val="baseline"/>
              <w:rPr>
                <w:rFonts w:eastAsia="Times New Roman"/>
              </w:rPr>
            </w:pPr>
            <w:r>
              <w:rPr>
                <w:rFonts w:eastAsia="Times New Roman"/>
              </w:rPr>
              <w:t>14</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18B5BDDA" w14:textId="37983D48" w:rsidR="006D2D63" w:rsidRPr="00860A43" w:rsidRDefault="006D2D63" w:rsidP="006D2D63">
            <w:pPr>
              <w:jc w:val="center"/>
              <w:textAlignment w:val="baseline"/>
              <w:rPr>
                <w:rFonts w:eastAsia="Times New Roman"/>
              </w:rPr>
            </w:pPr>
            <w:r>
              <w:rPr>
                <w:rFonts w:eastAsia="Times New Roman"/>
              </w:rPr>
              <w:t>12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F411C48" w14:textId="12D1AFD3" w:rsidR="006D2D63" w:rsidRPr="00860A43" w:rsidRDefault="006D2D63" w:rsidP="006D2D63">
            <w:pPr>
              <w:jc w:val="center"/>
              <w:textAlignment w:val="baseline"/>
              <w:rPr>
                <w:rFonts w:eastAsia="Times New Roman"/>
              </w:rPr>
            </w:pPr>
            <w:r>
              <w:rPr>
                <w:rFonts w:eastAsia="Times New Roman"/>
              </w:rPr>
              <w:t>3</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4FE69F97" w14:textId="016FB3B7" w:rsidR="006D2D63" w:rsidRPr="00860A43" w:rsidRDefault="006D2D63" w:rsidP="006D2D63">
            <w:pPr>
              <w:jc w:val="center"/>
              <w:textAlignment w:val="baseline"/>
              <w:rPr>
                <w:rFonts w:eastAsia="Times New Roman"/>
              </w:rPr>
            </w:pPr>
            <w:r>
              <w:rPr>
                <w:rFonts w:eastAsia="Times New Roman"/>
              </w:rPr>
              <w:t>11</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5D854EDA" w14:textId="6D9A3E76" w:rsidR="006D2D63" w:rsidRPr="00860A43" w:rsidRDefault="006D2D63" w:rsidP="006D2D63">
            <w:pPr>
              <w:jc w:val="center"/>
              <w:textAlignment w:val="baseline"/>
              <w:rPr>
                <w:rFonts w:eastAsia="Times New Roman"/>
              </w:rPr>
            </w:pPr>
            <w:r>
              <w:rPr>
                <w:rFonts w:eastAsia="Times New Roman"/>
              </w:rPr>
              <w:t>26</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5E2EE9B8" w14:textId="11C65E94" w:rsidR="006D2D63" w:rsidRPr="00860A43" w:rsidRDefault="006D2D63" w:rsidP="006D2D63">
            <w:pPr>
              <w:jc w:val="center"/>
              <w:textAlignment w:val="baseline"/>
              <w:rPr>
                <w:rFonts w:eastAsia="Times New Roman"/>
              </w:rPr>
            </w:pPr>
            <w:r>
              <w:rPr>
                <w:rFonts w:eastAsia="Times New Roman"/>
              </w:rPr>
              <w:t>15</w:t>
            </w:r>
          </w:p>
        </w:tc>
      </w:tr>
      <w:tr w:rsidR="006D2D63" w:rsidRPr="00860A43" w14:paraId="678D8889"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66F43E82" w14:textId="3B24E733" w:rsidR="006D2D63" w:rsidRPr="00860A43" w:rsidRDefault="006D2D63" w:rsidP="006D2D63">
            <w:pPr>
              <w:ind w:left="37"/>
              <w:textAlignment w:val="baseline"/>
              <w:rPr>
                <w:rFonts w:eastAsia="Times New Roman"/>
              </w:rPr>
            </w:pPr>
            <w:r w:rsidRPr="00E708BE">
              <w:rPr>
                <w:rFonts w:eastAsia="Times New Roman"/>
              </w:rPr>
              <w:t>Failure to Report Medication</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430EF285" w14:textId="52B5D350"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2F7AA45F" w14:textId="047AD07D"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0F009201" w14:textId="1A819864"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23EDDA66" w14:textId="3772E401" w:rsidR="006D2D63" w:rsidRPr="00860A43" w:rsidRDefault="006D2D63" w:rsidP="006D2D63">
            <w:pPr>
              <w:jc w:val="center"/>
              <w:textAlignment w:val="baseline"/>
              <w:rPr>
                <w:rFonts w:eastAsia="Times New Roman"/>
              </w:rPr>
            </w:pPr>
            <w:r>
              <w:rPr>
                <w:rFonts w:eastAsia="Times New Roman"/>
              </w:rPr>
              <w:t>2</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6E05112" w14:textId="6D3D3048"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6930D76" w14:textId="1E286364"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22782D54" w14:textId="3E5909D9"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76FB199" w14:textId="7374AB70" w:rsidR="006D2D63" w:rsidRPr="00860A43" w:rsidRDefault="006D2D63" w:rsidP="006D2D63">
            <w:pPr>
              <w:jc w:val="center"/>
              <w:textAlignment w:val="baseline"/>
              <w:rPr>
                <w:rFonts w:eastAsia="Times New Roman"/>
              </w:rPr>
            </w:pPr>
            <w:r>
              <w:rPr>
                <w:rFonts w:eastAsia="Times New Roman"/>
              </w:rPr>
              <w:t>2</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12FD42BB" w14:textId="71166F56"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8F5B50F" w14:textId="312AD420"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252FD1F9" w14:textId="5BAFEB49" w:rsidR="006D2D63" w:rsidRPr="00860A43" w:rsidRDefault="006D2D63" w:rsidP="006D2D63">
            <w:pPr>
              <w:jc w:val="center"/>
              <w:textAlignment w:val="baseline"/>
              <w:rPr>
                <w:rFonts w:eastAsia="Times New Roman"/>
              </w:rPr>
            </w:pPr>
            <w:r>
              <w:rPr>
                <w:rFonts w:eastAsia="Times New Roman"/>
              </w:rPr>
              <w:t>2</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369708E9" w14:textId="552047BE" w:rsidR="006D2D63" w:rsidRPr="00860A43" w:rsidRDefault="006D2D63" w:rsidP="006D2D63">
            <w:pPr>
              <w:jc w:val="center"/>
              <w:textAlignment w:val="baseline"/>
              <w:rPr>
                <w:rFonts w:eastAsia="Times New Roman"/>
              </w:rPr>
            </w:pPr>
            <w:r>
              <w:rPr>
                <w:rFonts w:eastAsia="Times New Roman"/>
              </w:rPr>
              <w:t>2</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5B3DA91C" w14:textId="3DAD4460" w:rsidR="006D2D63" w:rsidRPr="00860A43" w:rsidRDefault="006D2D63" w:rsidP="006D2D63">
            <w:pPr>
              <w:jc w:val="center"/>
              <w:textAlignment w:val="baseline"/>
              <w:rPr>
                <w:rFonts w:eastAsia="Times New Roman"/>
              </w:rPr>
            </w:pPr>
            <w:r>
              <w:rPr>
                <w:rFonts w:eastAsia="Times New Roman"/>
              </w:rPr>
              <w:t>2</w:t>
            </w:r>
          </w:p>
        </w:tc>
      </w:tr>
      <w:tr w:rsidR="006D2D63" w:rsidRPr="00860A43" w14:paraId="7E6D78AF" w14:textId="77777777" w:rsidTr="00574E91">
        <w:trPr>
          <w:trHeight w:val="308"/>
        </w:trPr>
        <w:tc>
          <w:tcPr>
            <w:tcW w:w="967" w:type="pct"/>
            <w:tcBorders>
              <w:top w:val="single" w:sz="6" w:space="0" w:color="auto"/>
              <w:left w:val="single" w:sz="6" w:space="0" w:color="auto"/>
              <w:bottom w:val="single" w:sz="6" w:space="0" w:color="auto"/>
              <w:right w:val="single" w:sz="6" w:space="0" w:color="auto"/>
            </w:tcBorders>
            <w:shd w:val="clear" w:color="auto" w:fill="auto"/>
          </w:tcPr>
          <w:p w14:paraId="3BBBE927" w14:textId="33F44950" w:rsidR="006D2D63" w:rsidRPr="00860A43" w:rsidRDefault="006D2D63" w:rsidP="006D2D63">
            <w:pPr>
              <w:ind w:left="37"/>
              <w:textAlignment w:val="baseline"/>
              <w:rPr>
                <w:rFonts w:eastAsia="Times New Roman"/>
              </w:rPr>
            </w:pPr>
            <w:r w:rsidRPr="00E708BE">
              <w:rPr>
                <w:rFonts w:eastAsia="Times New Roman"/>
              </w:rPr>
              <w:t>FIGHTING</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32EC60E6" w14:textId="5BDFD3CE" w:rsidR="006D2D63" w:rsidRPr="00860A43" w:rsidRDefault="006D2D63" w:rsidP="006D2D63">
            <w:pPr>
              <w:jc w:val="center"/>
              <w:textAlignment w:val="baseline"/>
              <w:rPr>
                <w:rFonts w:eastAsia="Times New Roman"/>
              </w:rPr>
            </w:pPr>
            <w:r>
              <w:rPr>
                <w:rFonts w:eastAsia="Times New Roman"/>
              </w:rPr>
              <w:t>1</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314E2854" w14:textId="769CFF55"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1E6DF104" w14:textId="78C0027A"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7AC3D967" w14:textId="732B67E7" w:rsidR="006D2D63" w:rsidRPr="00860A43" w:rsidRDefault="006D2D63" w:rsidP="006D2D63">
            <w:pPr>
              <w:jc w:val="center"/>
              <w:textAlignment w:val="baseline"/>
              <w:rPr>
                <w:rFonts w:eastAsia="Times New Roman"/>
              </w:rPr>
            </w:pPr>
            <w:r>
              <w:rPr>
                <w:rFonts w:eastAsia="Times New Roman"/>
              </w:rPr>
              <w:t>5</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678320A" w14:textId="2381E063"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0C247996" w14:textId="3EE18C57"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6E591BB3" w14:textId="7F2D8B78"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B88824F" w14:textId="18F95F9F" w:rsidR="006D2D63" w:rsidRPr="00860A43" w:rsidRDefault="006D2D63" w:rsidP="006D2D63">
            <w:pPr>
              <w:jc w:val="center"/>
              <w:textAlignment w:val="baseline"/>
              <w:rPr>
                <w:rFonts w:eastAsia="Times New Roman"/>
              </w:rPr>
            </w:pPr>
            <w:r>
              <w:rPr>
                <w:rFonts w:eastAsia="Times New Roman"/>
              </w:rPr>
              <w:t>2</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6EFBFA45" w14:textId="39A3F3D0" w:rsidR="006D2D63" w:rsidRPr="00860A43" w:rsidRDefault="006D2D63" w:rsidP="006D2D63">
            <w:pPr>
              <w:jc w:val="center"/>
              <w:textAlignment w:val="baseline"/>
              <w:rPr>
                <w:rFonts w:eastAsia="Times New Roman"/>
              </w:rPr>
            </w:pPr>
            <w:r>
              <w:rPr>
                <w:rFonts w:eastAsia="Times New Roman"/>
              </w:rPr>
              <w:t>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3BD26B8" w14:textId="38BF03B6" w:rsidR="006D2D63" w:rsidRPr="00860A43" w:rsidRDefault="006D2D63" w:rsidP="006D2D63">
            <w:pPr>
              <w:jc w:val="center"/>
              <w:textAlignment w:val="baseline"/>
              <w:rPr>
                <w:rFonts w:eastAsia="Times New Roman"/>
              </w:rPr>
            </w:pPr>
            <w:r>
              <w:rPr>
                <w:rFonts w:eastAsia="Times New Roman"/>
              </w:rPr>
              <w:t>1</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1A835236" w14:textId="56AA3F8C" w:rsidR="006D2D63" w:rsidRPr="00860A43" w:rsidRDefault="006D2D63" w:rsidP="006D2D63">
            <w:pPr>
              <w:jc w:val="center"/>
              <w:textAlignment w:val="baseline"/>
              <w:rPr>
                <w:rFonts w:eastAsia="Times New Roman"/>
              </w:rPr>
            </w:pPr>
            <w:r>
              <w:rPr>
                <w:rFonts w:eastAsia="Times New Roman"/>
              </w:rPr>
              <w:t>1</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3AF5B4A3" w14:textId="2F4906C0" w:rsidR="006D2D63" w:rsidRPr="00860A43" w:rsidRDefault="006D2D63" w:rsidP="006D2D63">
            <w:pPr>
              <w:jc w:val="center"/>
              <w:textAlignment w:val="baseline"/>
              <w:rPr>
                <w:rFonts w:eastAsia="Times New Roman"/>
              </w:rPr>
            </w:pPr>
            <w:r>
              <w:rPr>
                <w:rFonts w:eastAsia="Times New Roman"/>
              </w:rPr>
              <w:t>6</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7F1FB4F1" w14:textId="2C7C346F" w:rsidR="006D2D63" w:rsidRPr="00860A43" w:rsidRDefault="006D2D63" w:rsidP="006D2D63">
            <w:pPr>
              <w:jc w:val="center"/>
              <w:textAlignment w:val="baseline"/>
              <w:rPr>
                <w:rFonts w:eastAsia="Times New Roman"/>
              </w:rPr>
            </w:pPr>
            <w:r>
              <w:rPr>
                <w:rFonts w:eastAsia="Times New Roman"/>
              </w:rPr>
              <w:t>5</w:t>
            </w:r>
          </w:p>
        </w:tc>
      </w:tr>
      <w:tr w:rsidR="006D2D63" w:rsidRPr="00860A43" w14:paraId="16B08221"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48BBCA95" w14:textId="4C427480" w:rsidR="006D2D63" w:rsidRPr="00860A43" w:rsidRDefault="006D2D63" w:rsidP="006D2D63">
            <w:pPr>
              <w:ind w:left="37"/>
              <w:textAlignment w:val="baseline"/>
              <w:rPr>
                <w:rFonts w:eastAsia="Times New Roman"/>
              </w:rPr>
            </w:pPr>
            <w:r w:rsidRPr="00E708BE">
              <w:rPr>
                <w:rFonts w:eastAsia="Times New Roman"/>
              </w:rPr>
              <w:t>striking/touch</w:t>
            </w:r>
            <w:r>
              <w:rPr>
                <w:rFonts w:eastAsia="Times New Roman"/>
              </w:rPr>
              <w:t>/</w:t>
            </w:r>
            <w:r w:rsidRPr="00E708BE">
              <w:rPr>
                <w:rFonts w:eastAsia="Times New Roman"/>
              </w:rPr>
              <w:t>kick</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67579D74" w14:textId="0A92A113"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2740577D" w14:textId="7FFC5B5B"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6A6922E9" w14:textId="792BED77"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5E6D2FF1" w14:textId="3FEC8CDB" w:rsidR="006D2D63" w:rsidRPr="00860A43" w:rsidRDefault="006D2D63" w:rsidP="006D2D63">
            <w:pPr>
              <w:jc w:val="center"/>
              <w:textAlignment w:val="baseline"/>
              <w:rPr>
                <w:rFonts w:eastAsia="Times New Roman"/>
              </w:rPr>
            </w:pPr>
            <w:r>
              <w:rPr>
                <w:rFonts w:eastAsia="Times New Roman"/>
              </w:rPr>
              <w:t>8</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DD50E97" w14:textId="1417ECDB"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19D68C3" w14:textId="45367C33" w:rsidR="006D2D63" w:rsidRPr="00860A43" w:rsidRDefault="006D2D63" w:rsidP="006D2D63">
            <w:pPr>
              <w:jc w:val="center"/>
              <w:textAlignment w:val="baseline"/>
              <w:rPr>
                <w:rFonts w:eastAsia="Times New Roman"/>
              </w:rPr>
            </w:pPr>
            <w:r>
              <w:rPr>
                <w:rFonts w:eastAsia="Times New Roman"/>
              </w:rPr>
              <w:t>1</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5EC8B344" w14:textId="7E03A0F1" w:rsidR="006D2D63" w:rsidRPr="00860A43" w:rsidRDefault="006D2D63" w:rsidP="006D2D63">
            <w:pPr>
              <w:jc w:val="center"/>
              <w:textAlignment w:val="baseline"/>
              <w:rPr>
                <w:rFonts w:eastAsia="Times New Roman"/>
              </w:rPr>
            </w:pPr>
            <w:r>
              <w:rPr>
                <w:rFonts w:eastAsia="Times New Roman"/>
              </w:rPr>
              <w:t>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4921AE8" w14:textId="75F8A77E" w:rsidR="006D2D63" w:rsidRPr="00860A43" w:rsidRDefault="006D2D63" w:rsidP="006D2D63">
            <w:pPr>
              <w:jc w:val="center"/>
              <w:textAlignment w:val="baseline"/>
              <w:rPr>
                <w:rFonts w:eastAsia="Times New Roman"/>
              </w:rPr>
            </w:pPr>
            <w:r>
              <w:rPr>
                <w:rFonts w:eastAsia="Times New Roman"/>
              </w:rPr>
              <w:t>7</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041F2302" w14:textId="7A5DCA46" w:rsidR="006D2D63" w:rsidRPr="00860A43" w:rsidRDefault="006D2D63" w:rsidP="006D2D63">
            <w:pPr>
              <w:jc w:val="center"/>
              <w:textAlignment w:val="baseline"/>
              <w:rPr>
                <w:rFonts w:eastAsia="Times New Roman"/>
              </w:rPr>
            </w:pPr>
            <w:r>
              <w:rPr>
                <w:rFonts w:eastAsia="Times New Roman"/>
              </w:rPr>
              <w:t>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98EA658" w14:textId="176EC9C8"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309054A9" w14:textId="2D559594" w:rsidR="006D2D63" w:rsidRPr="00860A43" w:rsidRDefault="006D2D63" w:rsidP="006D2D63">
            <w:pPr>
              <w:jc w:val="center"/>
              <w:textAlignment w:val="baseline"/>
              <w:rPr>
                <w:rFonts w:eastAsia="Times New Roman"/>
              </w:rPr>
            </w:pPr>
            <w:r>
              <w:rPr>
                <w:rFonts w:eastAsia="Times New Roman"/>
              </w:rPr>
              <w:t>4</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C0CB74E" w14:textId="7F794C81" w:rsidR="006D2D63" w:rsidRPr="00860A43" w:rsidRDefault="006D2D63" w:rsidP="006D2D63">
            <w:pPr>
              <w:jc w:val="center"/>
              <w:textAlignment w:val="baseline"/>
              <w:rPr>
                <w:rFonts w:eastAsia="Times New Roman"/>
              </w:rPr>
            </w:pPr>
            <w:r>
              <w:rPr>
                <w:rFonts w:eastAsia="Times New Roman"/>
              </w:rPr>
              <w:t>10</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7EE0F1FD" w14:textId="66E7234F" w:rsidR="006D2D63" w:rsidRPr="00860A43" w:rsidRDefault="006D2D63" w:rsidP="006D2D63">
            <w:pPr>
              <w:jc w:val="center"/>
              <w:textAlignment w:val="baseline"/>
              <w:rPr>
                <w:rFonts w:eastAsia="Times New Roman"/>
              </w:rPr>
            </w:pPr>
            <w:r>
              <w:rPr>
                <w:rFonts w:eastAsia="Times New Roman"/>
              </w:rPr>
              <w:t>9</w:t>
            </w:r>
          </w:p>
        </w:tc>
      </w:tr>
      <w:tr w:rsidR="006D2D63" w:rsidRPr="00860A43" w14:paraId="0EAC6266" w14:textId="77777777" w:rsidTr="00574E91">
        <w:trPr>
          <w:trHeight w:val="298"/>
        </w:trPr>
        <w:tc>
          <w:tcPr>
            <w:tcW w:w="967" w:type="pct"/>
            <w:tcBorders>
              <w:top w:val="single" w:sz="6" w:space="0" w:color="auto"/>
              <w:left w:val="single" w:sz="6" w:space="0" w:color="auto"/>
              <w:bottom w:val="single" w:sz="6" w:space="0" w:color="auto"/>
              <w:right w:val="single" w:sz="6" w:space="0" w:color="auto"/>
            </w:tcBorders>
            <w:shd w:val="clear" w:color="auto" w:fill="auto"/>
          </w:tcPr>
          <w:p w14:paraId="0C7CF259" w14:textId="40004F18" w:rsidR="006D2D63" w:rsidRPr="00860A43" w:rsidRDefault="006D2D63" w:rsidP="006D2D63">
            <w:pPr>
              <w:ind w:left="37"/>
              <w:textAlignment w:val="baseline"/>
              <w:rPr>
                <w:rFonts w:eastAsia="Times New Roman"/>
              </w:rPr>
            </w:pPr>
            <w:r w:rsidRPr="00E708BE">
              <w:rPr>
                <w:rFonts w:eastAsia="Times New Roman"/>
              </w:rPr>
              <w:t>Inapp</w:t>
            </w:r>
            <w:r>
              <w:rPr>
                <w:rFonts w:eastAsia="Times New Roman"/>
              </w:rPr>
              <w:t xml:space="preserve"> </w:t>
            </w:r>
            <w:r w:rsidRPr="00E708BE">
              <w:rPr>
                <w:rFonts w:eastAsia="Times New Roman"/>
              </w:rPr>
              <w:t>Sch</w:t>
            </w:r>
            <w:r>
              <w:rPr>
                <w:rFonts w:eastAsia="Times New Roman"/>
              </w:rPr>
              <w:t xml:space="preserve"> </w:t>
            </w:r>
            <w:r w:rsidRPr="00E708BE">
              <w:rPr>
                <w:rFonts w:eastAsia="Times New Roman"/>
              </w:rPr>
              <w:t>Beha</w:t>
            </w:r>
            <w:r>
              <w:rPr>
                <w:rFonts w:eastAsia="Times New Roman"/>
              </w:rPr>
              <w:t>vior</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306A0950" w14:textId="3259C2EF" w:rsidR="006D2D63" w:rsidRPr="00860A43" w:rsidRDefault="006D2D63" w:rsidP="006D2D63">
            <w:pPr>
              <w:jc w:val="center"/>
              <w:textAlignment w:val="baseline"/>
              <w:rPr>
                <w:rFonts w:eastAsia="Times New Roman"/>
              </w:rPr>
            </w:pPr>
            <w:r>
              <w:rPr>
                <w:rFonts w:eastAsia="Times New Roman"/>
              </w:rPr>
              <w:t>4</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6EF418C1" w14:textId="78F3F323" w:rsidR="006D2D63" w:rsidRPr="00860A43" w:rsidRDefault="006D2D63" w:rsidP="006D2D63">
            <w:pPr>
              <w:jc w:val="center"/>
              <w:textAlignment w:val="baseline"/>
              <w:rPr>
                <w:rFonts w:eastAsia="Times New Roman"/>
              </w:rPr>
            </w:pPr>
            <w:r>
              <w:rPr>
                <w:rFonts w:eastAsia="Times New Roman"/>
              </w:rPr>
              <w:t>1</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25668406" w14:textId="2541E4D8"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68E3A0D6" w14:textId="2C9286E9" w:rsidR="006D2D63" w:rsidRPr="00860A43" w:rsidRDefault="006D2D63" w:rsidP="006D2D63">
            <w:pPr>
              <w:jc w:val="center"/>
              <w:textAlignment w:val="baseline"/>
              <w:rPr>
                <w:rFonts w:eastAsia="Times New Roman"/>
              </w:rPr>
            </w:pPr>
            <w:r>
              <w:rPr>
                <w:rFonts w:eastAsia="Times New Roman"/>
              </w:rPr>
              <w:t>18</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7F9E1698" w14:textId="620AA8CE"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ED5B1CA" w14:textId="7F6F6048" w:rsidR="006D2D63" w:rsidRPr="00860A43" w:rsidRDefault="006D2D63" w:rsidP="006D2D63">
            <w:pPr>
              <w:jc w:val="center"/>
              <w:textAlignment w:val="baseline"/>
              <w:rPr>
                <w:rFonts w:eastAsia="Times New Roman"/>
              </w:rPr>
            </w:pPr>
            <w:r>
              <w:rPr>
                <w:rFonts w:eastAsia="Times New Roman"/>
              </w:rPr>
              <w:t>3</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171273DE" w14:textId="2E03A3A7" w:rsidR="006D2D63" w:rsidRPr="00860A43" w:rsidRDefault="006D2D63" w:rsidP="006D2D63">
            <w:pPr>
              <w:jc w:val="center"/>
              <w:textAlignment w:val="baseline"/>
              <w:rPr>
                <w:rFonts w:eastAsia="Times New Roman"/>
              </w:rPr>
            </w:pPr>
            <w:r>
              <w:rPr>
                <w:rFonts w:eastAsia="Times New Roman"/>
              </w:rPr>
              <w:t>3</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9F3CB43" w14:textId="747981F1" w:rsidR="006D2D63" w:rsidRPr="00860A43" w:rsidRDefault="006D2D63" w:rsidP="006D2D63">
            <w:pPr>
              <w:jc w:val="center"/>
              <w:textAlignment w:val="baseline"/>
              <w:rPr>
                <w:rFonts w:eastAsia="Times New Roman"/>
              </w:rPr>
            </w:pPr>
            <w:r>
              <w:rPr>
                <w:rFonts w:eastAsia="Times New Roman"/>
              </w:rPr>
              <w:t>25</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58C9AB58" w14:textId="40F092F9" w:rsidR="006D2D63" w:rsidRPr="00860A43" w:rsidRDefault="006D2D63" w:rsidP="006D2D63">
            <w:pPr>
              <w:jc w:val="center"/>
              <w:textAlignment w:val="baseline"/>
              <w:rPr>
                <w:rFonts w:eastAsia="Times New Roman"/>
              </w:rPr>
            </w:pPr>
            <w:r>
              <w:rPr>
                <w:rFonts w:eastAsia="Times New Roman"/>
              </w:rPr>
              <w:t>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BBF3F49" w14:textId="65A08E75" w:rsidR="006D2D63" w:rsidRPr="00860A43" w:rsidRDefault="006D2D63" w:rsidP="006D2D63">
            <w:pPr>
              <w:jc w:val="center"/>
              <w:textAlignment w:val="baseline"/>
              <w:rPr>
                <w:rFonts w:eastAsia="Times New Roman"/>
              </w:rPr>
            </w:pPr>
            <w:r>
              <w:rPr>
                <w:rFonts w:eastAsia="Times New Roman"/>
              </w:rPr>
              <w:t>1</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02EBB814" w14:textId="7F3D193D" w:rsidR="006D2D63" w:rsidRPr="00860A43" w:rsidRDefault="006D2D63" w:rsidP="006D2D63">
            <w:pPr>
              <w:jc w:val="center"/>
              <w:textAlignment w:val="baseline"/>
              <w:rPr>
                <w:rFonts w:eastAsia="Times New Roman"/>
              </w:rPr>
            </w:pPr>
            <w:r>
              <w:rPr>
                <w:rFonts w:eastAsia="Times New Roman"/>
              </w:rPr>
              <w:t>15</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801819A" w14:textId="30A23E26" w:rsidR="006D2D63" w:rsidRPr="00860A43" w:rsidRDefault="006D2D63" w:rsidP="006D2D63">
            <w:pPr>
              <w:jc w:val="center"/>
              <w:textAlignment w:val="baseline"/>
              <w:rPr>
                <w:rFonts w:eastAsia="Times New Roman"/>
              </w:rPr>
            </w:pPr>
            <w:r>
              <w:rPr>
                <w:rFonts w:eastAsia="Times New Roman"/>
              </w:rPr>
              <w:t>29</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5CD5BC79" w14:textId="044AADF5" w:rsidR="006D2D63" w:rsidRPr="00860A43" w:rsidRDefault="006D2D63" w:rsidP="006D2D63">
            <w:pPr>
              <w:jc w:val="center"/>
              <w:textAlignment w:val="baseline"/>
              <w:rPr>
                <w:rFonts w:eastAsia="Times New Roman"/>
              </w:rPr>
            </w:pPr>
            <w:r>
              <w:rPr>
                <w:rFonts w:eastAsia="Times New Roman"/>
              </w:rPr>
              <w:t>22</w:t>
            </w:r>
          </w:p>
        </w:tc>
      </w:tr>
      <w:tr w:rsidR="006D2D63" w:rsidRPr="00860A43" w14:paraId="54A4C1A2" w14:textId="77777777" w:rsidTr="00574E91">
        <w:trPr>
          <w:trHeight w:val="308"/>
        </w:trPr>
        <w:tc>
          <w:tcPr>
            <w:tcW w:w="967" w:type="pct"/>
            <w:tcBorders>
              <w:top w:val="single" w:sz="6" w:space="0" w:color="auto"/>
              <w:left w:val="single" w:sz="6" w:space="0" w:color="auto"/>
              <w:bottom w:val="single" w:sz="6" w:space="0" w:color="auto"/>
              <w:right w:val="single" w:sz="6" w:space="0" w:color="auto"/>
            </w:tcBorders>
            <w:shd w:val="clear" w:color="auto" w:fill="auto"/>
          </w:tcPr>
          <w:p w14:paraId="0647A0E0" w14:textId="30067F34" w:rsidR="006D2D63" w:rsidRPr="00860A43" w:rsidRDefault="006D2D63" w:rsidP="006D2D63">
            <w:pPr>
              <w:ind w:left="37"/>
              <w:textAlignment w:val="baseline"/>
              <w:rPr>
                <w:rFonts w:eastAsia="Times New Roman"/>
              </w:rPr>
            </w:pPr>
            <w:r w:rsidRPr="00E708BE">
              <w:rPr>
                <w:rFonts w:eastAsia="Times New Roman"/>
              </w:rPr>
              <w:t>LvCmpsNoPerm</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04F35F3C" w14:textId="59C35AEE"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07993A92" w14:textId="5EB5A71B"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1C68A83E" w14:textId="6BF4FA9F"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760B04A6" w14:textId="055B7D87" w:rsidR="006D2D63" w:rsidRPr="00860A43" w:rsidRDefault="006D2D63" w:rsidP="006D2D63">
            <w:pPr>
              <w:jc w:val="center"/>
              <w:textAlignment w:val="baseline"/>
              <w:rPr>
                <w:rFonts w:eastAsia="Times New Roman"/>
              </w:rPr>
            </w:pPr>
            <w:r>
              <w:rPr>
                <w:rFonts w:eastAsia="Times New Roman"/>
              </w:rPr>
              <w:t>1</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FBE4201" w14:textId="708BFF08"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F6D0D7" w14:textId="1E38A436"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77B6B5F3" w14:textId="7F907E29"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76F100F" w14:textId="5302290D" w:rsidR="006D2D63" w:rsidRPr="00860A43" w:rsidRDefault="006D2D63" w:rsidP="006D2D63">
            <w:pPr>
              <w:jc w:val="center"/>
              <w:textAlignment w:val="baseline"/>
              <w:rPr>
                <w:rFonts w:eastAsia="Times New Roman"/>
              </w:rPr>
            </w:pPr>
            <w:r>
              <w:rPr>
                <w:rFonts w:eastAsia="Times New Roman"/>
              </w:rPr>
              <w:t>1</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3AC7CEC4" w14:textId="28FCEB38"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E53FB57" w14:textId="7DC6A139"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16DDECAF" w14:textId="712845CC"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5ACDB244" w14:textId="407E1ED6" w:rsidR="006D2D63" w:rsidRPr="00860A43" w:rsidRDefault="006D2D63" w:rsidP="006D2D63">
            <w:pPr>
              <w:jc w:val="center"/>
              <w:textAlignment w:val="baseline"/>
              <w:rPr>
                <w:rFonts w:eastAsia="Times New Roman"/>
              </w:rPr>
            </w:pPr>
            <w:r>
              <w:rPr>
                <w:rFonts w:eastAsia="Times New Roman"/>
              </w:rPr>
              <w:t>1</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203CB97D" w14:textId="48D860CD" w:rsidR="006D2D63" w:rsidRPr="00860A43" w:rsidRDefault="006D2D63" w:rsidP="006D2D63">
            <w:pPr>
              <w:jc w:val="center"/>
              <w:textAlignment w:val="baseline"/>
              <w:rPr>
                <w:rFonts w:eastAsia="Times New Roman"/>
              </w:rPr>
            </w:pPr>
            <w:r>
              <w:rPr>
                <w:rFonts w:eastAsia="Times New Roman"/>
              </w:rPr>
              <w:t>1</w:t>
            </w:r>
          </w:p>
        </w:tc>
      </w:tr>
      <w:tr w:rsidR="006D2D63" w:rsidRPr="00860A43" w14:paraId="20231982" w14:textId="77777777" w:rsidTr="00574E91">
        <w:trPr>
          <w:trHeight w:val="154"/>
        </w:trPr>
        <w:tc>
          <w:tcPr>
            <w:tcW w:w="967" w:type="pct"/>
            <w:tcBorders>
              <w:top w:val="single" w:sz="6" w:space="0" w:color="auto"/>
              <w:left w:val="single" w:sz="6" w:space="0" w:color="auto"/>
              <w:bottom w:val="single" w:sz="6" w:space="0" w:color="auto"/>
              <w:right w:val="single" w:sz="6" w:space="0" w:color="auto"/>
            </w:tcBorders>
            <w:shd w:val="clear" w:color="auto" w:fill="auto"/>
          </w:tcPr>
          <w:p w14:paraId="4FA539CB" w14:textId="0089FDC0" w:rsidR="006D2D63" w:rsidRPr="00860A43" w:rsidRDefault="006D2D63" w:rsidP="006D2D63">
            <w:pPr>
              <w:ind w:left="37"/>
              <w:textAlignment w:val="baseline"/>
              <w:rPr>
                <w:rFonts w:eastAsia="Times New Roman"/>
              </w:rPr>
            </w:pPr>
            <w:r w:rsidRPr="00E708BE">
              <w:rPr>
                <w:rFonts w:eastAsia="Times New Roman"/>
              </w:rPr>
              <w:t>Misbhvr/Bus</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10A707B3" w14:textId="2D1336A7" w:rsidR="006D2D63" w:rsidRPr="00860A43" w:rsidRDefault="006D2D63" w:rsidP="006D2D63">
            <w:pPr>
              <w:jc w:val="center"/>
              <w:textAlignment w:val="baseline"/>
              <w:rPr>
                <w:rFonts w:eastAsia="Times New Roman"/>
              </w:rPr>
            </w:pPr>
            <w:r>
              <w:rPr>
                <w:rFonts w:eastAsia="Times New Roman"/>
              </w:rPr>
              <w:t>2</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72DF2787" w14:textId="79D89C7C"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75FC6D83" w14:textId="303FA2E5"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70022403" w14:textId="51E5E8E8" w:rsidR="006D2D63" w:rsidRPr="00860A43" w:rsidRDefault="006D2D63" w:rsidP="006D2D63">
            <w:pPr>
              <w:jc w:val="center"/>
              <w:textAlignment w:val="baseline"/>
              <w:rPr>
                <w:rFonts w:eastAsia="Times New Roman"/>
              </w:rPr>
            </w:pPr>
            <w:r>
              <w:rPr>
                <w:rFonts w:eastAsia="Times New Roman"/>
              </w:rPr>
              <w:t>2</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D2C76CF" w14:textId="6CDBD217"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DD6B672" w14:textId="6A6098C1" w:rsidR="006D2D63" w:rsidRPr="00860A43" w:rsidRDefault="006D2D63" w:rsidP="006D2D63">
            <w:pPr>
              <w:jc w:val="center"/>
              <w:textAlignment w:val="baseline"/>
              <w:rPr>
                <w:rFonts w:eastAsia="Times New Roman"/>
              </w:rPr>
            </w:pPr>
            <w:r>
              <w:rPr>
                <w:rFonts w:eastAsia="Times New Roman"/>
              </w:rPr>
              <w:t>2</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412205B0" w14:textId="451A7100" w:rsidR="006D2D63" w:rsidRPr="00860A43" w:rsidRDefault="006D2D63" w:rsidP="006D2D63">
            <w:pPr>
              <w:jc w:val="center"/>
              <w:textAlignment w:val="baseline"/>
              <w:rPr>
                <w:rFonts w:eastAsia="Times New Roman"/>
              </w:rPr>
            </w:pPr>
            <w:r>
              <w:rPr>
                <w:rFonts w:eastAsia="Times New Roman"/>
              </w:rPr>
              <w:t>2</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140F559" w14:textId="0AB310F1" w:rsidR="006D2D63" w:rsidRPr="00860A43" w:rsidRDefault="006D2D63" w:rsidP="006D2D63">
            <w:pPr>
              <w:jc w:val="center"/>
              <w:textAlignment w:val="baseline"/>
              <w:rPr>
                <w:rFonts w:eastAsia="Times New Roman"/>
              </w:rPr>
            </w:pPr>
            <w:r>
              <w:rPr>
                <w:rFonts w:eastAsia="Times New Roman"/>
              </w:rPr>
              <w:t>7</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44112AF4" w14:textId="7D3697C4" w:rsidR="006D2D63" w:rsidRPr="00860A43" w:rsidRDefault="006D2D63" w:rsidP="006D2D63">
            <w:pPr>
              <w:jc w:val="center"/>
              <w:textAlignment w:val="baseline"/>
              <w:rPr>
                <w:rFonts w:eastAsia="Times New Roman"/>
              </w:rPr>
            </w:pPr>
            <w:r>
              <w:rPr>
                <w:rFonts w:eastAsia="Times New Roman"/>
              </w:rPr>
              <w:t>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1A9A163" w14:textId="7DA50CE6"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43A14F7F" w14:textId="7D1E1DB3" w:rsidR="006D2D63" w:rsidRPr="00860A43" w:rsidRDefault="006D2D63" w:rsidP="006D2D63">
            <w:pPr>
              <w:jc w:val="center"/>
              <w:textAlignment w:val="baseline"/>
              <w:rPr>
                <w:rFonts w:eastAsia="Times New Roman"/>
              </w:rPr>
            </w:pPr>
            <w:r>
              <w:rPr>
                <w:rFonts w:eastAsia="Times New Roman"/>
              </w:rPr>
              <w:t>4</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1E7390A2" w14:textId="456D9AF9" w:rsidR="006D2D63" w:rsidRPr="00860A43" w:rsidRDefault="006D2D63" w:rsidP="006D2D63">
            <w:pPr>
              <w:jc w:val="center"/>
              <w:textAlignment w:val="baseline"/>
              <w:rPr>
                <w:rFonts w:eastAsia="Times New Roman"/>
              </w:rPr>
            </w:pPr>
            <w:r>
              <w:rPr>
                <w:rFonts w:eastAsia="Times New Roman"/>
              </w:rPr>
              <w:t>8</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528053FE" w14:textId="4C69590C" w:rsidR="006D2D63" w:rsidRPr="00860A43" w:rsidRDefault="006D2D63" w:rsidP="006D2D63">
            <w:pPr>
              <w:jc w:val="center"/>
              <w:textAlignment w:val="baseline"/>
              <w:rPr>
                <w:rFonts w:eastAsia="Times New Roman"/>
              </w:rPr>
            </w:pPr>
            <w:r>
              <w:rPr>
                <w:rFonts w:eastAsia="Times New Roman"/>
              </w:rPr>
              <w:t>6</w:t>
            </w:r>
          </w:p>
        </w:tc>
      </w:tr>
      <w:tr w:rsidR="006D2D63" w:rsidRPr="00860A43" w14:paraId="2419A7E6"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7D9648B8" w14:textId="38591437" w:rsidR="006D2D63" w:rsidRPr="00860A43" w:rsidRDefault="006D2D63" w:rsidP="006D2D63">
            <w:pPr>
              <w:ind w:left="37"/>
              <w:textAlignment w:val="baseline"/>
              <w:rPr>
                <w:rFonts w:eastAsia="Times New Roman"/>
              </w:rPr>
            </w:pPr>
            <w:r w:rsidRPr="00E708BE">
              <w:rPr>
                <w:rFonts w:eastAsia="Times New Roman"/>
              </w:rPr>
              <w:t>RECK/DIS/CON</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0970B967" w14:textId="00A18184"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44854FF4" w14:textId="05F82D8C"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49590B92" w14:textId="1458EBDC"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781DC843" w14:textId="7E0FF0EE" w:rsidR="006D2D63" w:rsidRPr="00860A43" w:rsidRDefault="006D2D63" w:rsidP="006D2D63">
            <w:pPr>
              <w:jc w:val="center"/>
              <w:textAlignment w:val="baseline"/>
              <w:rPr>
                <w:rFonts w:eastAsia="Times New Roman"/>
              </w:rPr>
            </w:pPr>
            <w:r>
              <w:rPr>
                <w:rFonts w:eastAsia="Times New Roman"/>
              </w:rPr>
              <w:t>2</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2998A595" w14:textId="469D99D1"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1506B1" w14:textId="77997CA4" w:rsidR="006D2D63" w:rsidRPr="00860A43" w:rsidRDefault="006D2D63" w:rsidP="006D2D63">
            <w:pPr>
              <w:jc w:val="center"/>
              <w:textAlignment w:val="baseline"/>
              <w:rPr>
                <w:rFonts w:eastAsia="Times New Roman"/>
              </w:rPr>
            </w:pPr>
            <w:r>
              <w:rPr>
                <w:rFonts w:eastAsia="Times New Roman"/>
              </w:rPr>
              <w:t>2</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21AE8BAB" w14:textId="1F128A5D"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030F105" w14:textId="4C4A70EF" w:rsidR="006D2D63" w:rsidRPr="00860A43" w:rsidRDefault="006D2D63" w:rsidP="006D2D63">
            <w:pPr>
              <w:jc w:val="center"/>
              <w:textAlignment w:val="baseline"/>
              <w:rPr>
                <w:rFonts w:eastAsia="Times New Roman"/>
              </w:rPr>
            </w:pPr>
            <w:r>
              <w:rPr>
                <w:rFonts w:eastAsia="Times New Roman"/>
              </w:rPr>
              <w:t>4</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309B14C0" w14:textId="237C7608"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877CB9D" w14:textId="07D014CF"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36CB12EA" w14:textId="77DF2F0A" w:rsidR="006D2D63" w:rsidRPr="00860A43" w:rsidRDefault="006D2D63" w:rsidP="006D2D63">
            <w:pPr>
              <w:jc w:val="center"/>
              <w:textAlignment w:val="baseline"/>
              <w:rPr>
                <w:rFonts w:eastAsia="Times New Roman"/>
              </w:rPr>
            </w:pPr>
            <w:r>
              <w:rPr>
                <w:rFonts w:eastAsia="Times New Roman"/>
              </w:rPr>
              <w:t>3</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7A15C6C" w14:textId="67C7BC4E" w:rsidR="006D2D63" w:rsidRPr="00860A43" w:rsidRDefault="006D2D63" w:rsidP="006D2D63">
            <w:pPr>
              <w:jc w:val="center"/>
              <w:textAlignment w:val="baseline"/>
              <w:rPr>
                <w:rFonts w:eastAsia="Times New Roman"/>
              </w:rPr>
            </w:pPr>
            <w:r>
              <w:rPr>
                <w:rFonts w:eastAsia="Times New Roman"/>
              </w:rPr>
              <w:t>4</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746364A9" w14:textId="2A848117" w:rsidR="006D2D63" w:rsidRPr="00860A43" w:rsidRDefault="006D2D63" w:rsidP="006D2D63">
            <w:pPr>
              <w:jc w:val="center"/>
              <w:textAlignment w:val="baseline"/>
              <w:rPr>
                <w:rFonts w:eastAsia="Times New Roman"/>
              </w:rPr>
            </w:pPr>
            <w:r>
              <w:rPr>
                <w:rFonts w:eastAsia="Times New Roman"/>
              </w:rPr>
              <w:t>4</w:t>
            </w:r>
          </w:p>
        </w:tc>
      </w:tr>
      <w:tr w:rsidR="006D2D63" w:rsidRPr="00860A43" w14:paraId="3C068CE4"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021C79A6" w14:textId="5B21609E" w:rsidR="006D2D63" w:rsidRPr="00E708BE" w:rsidRDefault="006D2D63" w:rsidP="006D2D63">
            <w:pPr>
              <w:ind w:left="37"/>
              <w:textAlignment w:val="baseline"/>
              <w:rPr>
                <w:rFonts w:eastAsia="Times New Roman"/>
              </w:rPr>
            </w:pPr>
            <w:r w:rsidRPr="00E708BE">
              <w:rPr>
                <w:rFonts w:eastAsia="Times New Roman"/>
              </w:rPr>
              <w:t>THF / POS STOLN</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19738423" w14:textId="2378F603"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7FA0FA58" w14:textId="1CF807F0"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5DB10BAF" w14:textId="325D0108"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6C1A3361" w14:textId="6F30033A"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4320547" w14:textId="6BC07947"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E014424" w14:textId="60BB1B95"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21A000A2" w14:textId="53BED9DE" w:rsidR="006D2D63" w:rsidRPr="00860A43" w:rsidRDefault="006D2D63" w:rsidP="006D2D63">
            <w:pPr>
              <w:jc w:val="center"/>
              <w:textAlignment w:val="baseline"/>
              <w:rPr>
                <w:rFonts w:eastAsia="Times New Roman"/>
              </w:rPr>
            </w:pPr>
            <w:r>
              <w:rPr>
                <w:rFonts w:eastAsia="Times New Roman"/>
              </w:rPr>
              <w:t>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244FB61" w14:textId="5AF40E10" w:rsidR="006D2D63" w:rsidRPr="00860A43" w:rsidRDefault="006D2D63" w:rsidP="006D2D63">
            <w:pPr>
              <w:jc w:val="center"/>
              <w:textAlignment w:val="baseline"/>
              <w:rPr>
                <w:rFonts w:eastAsia="Times New Roman"/>
              </w:rPr>
            </w:pPr>
            <w:r>
              <w:rPr>
                <w:rFonts w:eastAsia="Times New Roman"/>
              </w:rPr>
              <w:t>0</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7B6C7860" w14:textId="043D25DC" w:rsidR="006D2D63" w:rsidRPr="00860A43" w:rsidRDefault="006D2D63" w:rsidP="006D2D63">
            <w:pPr>
              <w:jc w:val="center"/>
              <w:textAlignment w:val="baseline"/>
              <w:rPr>
                <w:rFonts w:eastAsia="Times New Roman"/>
              </w:rPr>
            </w:pPr>
            <w:r>
              <w:rPr>
                <w:rFonts w:eastAsia="Times New Roman"/>
              </w:rPr>
              <w:t>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B52E74D" w14:textId="2DAE90DF"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06802229" w14:textId="27AF9406"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7CAB204F" w14:textId="7D57921B" w:rsidR="006D2D63" w:rsidRDefault="006D2D63" w:rsidP="006D2D63">
            <w:pPr>
              <w:jc w:val="center"/>
              <w:textAlignment w:val="baseline"/>
              <w:rPr>
                <w:rFonts w:eastAsia="Times New Roman"/>
              </w:rPr>
            </w:pPr>
            <w:r>
              <w:rPr>
                <w:rFonts w:eastAsia="Times New Roman"/>
              </w:rPr>
              <w:t>1</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4C03775A" w14:textId="62470F43" w:rsidR="006D2D63" w:rsidRPr="00860A43" w:rsidRDefault="006D2D63" w:rsidP="006D2D63">
            <w:pPr>
              <w:jc w:val="center"/>
              <w:textAlignment w:val="baseline"/>
              <w:rPr>
                <w:rFonts w:eastAsia="Times New Roman"/>
              </w:rPr>
            </w:pPr>
            <w:r>
              <w:rPr>
                <w:rFonts w:eastAsia="Times New Roman"/>
              </w:rPr>
              <w:t>1</w:t>
            </w:r>
          </w:p>
        </w:tc>
      </w:tr>
      <w:tr w:rsidR="006D2D63" w:rsidRPr="00860A43" w14:paraId="061ED31F"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319A63E6" w14:textId="2A3F87BC" w:rsidR="006D2D63" w:rsidRPr="00E708BE" w:rsidRDefault="006D2D63" w:rsidP="006D2D63">
            <w:pPr>
              <w:ind w:left="37"/>
              <w:textAlignment w:val="baseline"/>
              <w:rPr>
                <w:rFonts w:eastAsia="Times New Roman"/>
              </w:rPr>
            </w:pPr>
            <w:r w:rsidRPr="00E708BE">
              <w:rPr>
                <w:rFonts w:eastAsia="Times New Roman"/>
              </w:rPr>
              <w:t>THR / INTIM STU</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0AF736DD" w14:textId="0911A8C6"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49007AA0" w14:textId="72553EE0"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326D2AC3" w14:textId="34FD6CE5"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210E3E21" w14:textId="03CD454C"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3A722FCF" w14:textId="4EFDA49D"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49A0FE67" w14:textId="1C465478" w:rsidR="006D2D63" w:rsidRPr="00860A43" w:rsidRDefault="006D2D63" w:rsidP="006D2D63">
            <w:pPr>
              <w:jc w:val="center"/>
              <w:textAlignment w:val="baseline"/>
              <w:rPr>
                <w:rFonts w:eastAsia="Times New Roman"/>
              </w:rPr>
            </w:pPr>
            <w:r>
              <w:rPr>
                <w:rFonts w:eastAsia="Times New Roman"/>
              </w:rPr>
              <w:t>1</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404C85F7" w14:textId="2A0698C9"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2BC38AF" w14:textId="32A9651C" w:rsidR="006D2D63" w:rsidRPr="00860A43" w:rsidRDefault="006D2D63" w:rsidP="006D2D63">
            <w:pPr>
              <w:jc w:val="center"/>
              <w:textAlignment w:val="baseline"/>
              <w:rPr>
                <w:rFonts w:eastAsia="Times New Roman"/>
              </w:rPr>
            </w:pPr>
            <w:r>
              <w:rPr>
                <w:rFonts w:eastAsia="Times New Roman"/>
              </w:rPr>
              <w:t>1</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19D77741" w14:textId="01979ED6"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A06BEBE" w14:textId="45BEF732"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6FD07FD3" w14:textId="073F175A"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CC4A4C9" w14:textId="17EA7ED3" w:rsidR="006D2D63" w:rsidRDefault="006D2D63" w:rsidP="006D2D63">
            <w:pPr>
              <w:jc w:val="center"/>
              <w:textAlignment w:val="baseline"/>
              <w:rPr>
                <w:rFonts w:eastAsia="Times New Roman"/>
              </w:rPr>
            </w:pPr>
            <w:r>
              <w:rPr>
                <w:rFonts w:eastAsia="Times New Roman"/>
              </w:rPr>
              <w:t>1</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0EF2727D" w14:textId="6AA72B93" w:rsidR="006D2D63" w:rsidRPr="00860A43" w:rsidRDefault="006D2D63" w:rsidP="006D2D63">
            <w:pPr>
              <w:jc w:val="center"/>
              <w:textAlignment w:val="baseline"/>
              <w:rPr>
                <w:rFonts w:eastAsia="Times New Roman"/>
              </w:rPr>
            </w:pPr>
            <w:r>
              <w:rPr>
                <w:rFonts w:eastAsia="Times New Roman"/>
              </w:rPr>
              <w:t>1</w:t>
            </w:r>
          </w:p>
        </w:tc>
      </w:tr>
      <w:tr w:rsidR="006D2D63" w:rsidRPr="00860A43" w14:paraId="6030E4F6"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1C92D50C" w14:textId="66B93806" w:rsidR="006D2D63" w:rsidRPr="00E708BE" w:rsidRDefault="006D2D63" w:rsidP="006D2D63">
            <w:pPr>
              <w:ind w:left="37"/>
              <w:textAlignment w:val="baseline"/>
              <w:rPr>
                <w:rFonts w:eastAsia="Times New Roman"/>
              </w:rPr>
            </w:pPr>
            <w:r w:rsidRPr="00E708BE">
              <w:rPr>
                <w:rFonts w:eastAsia="Times New Roman"/>
              </w:rPr>
              <w:t>Threatening/Endangering Sch Employee</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4803F058" w14:textId="79D70F95"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5A2848A4" w14:textId="4B5A1C86"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5677B243" w14:textId="794750A0"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48FEA9C1" w14:textId="7E1E7846" w:rsidR="006D2D63" w:rsidRPr="00860A43" w:rsidRDefault="006D2D63" w:rsidP="006D2D63">
            <w:pPr>
              <w:jc w:val="center"/>
              <w:textAlignment w:val="baseline"/>
              <w:rPr>
                <w:rFonts w:eastAsia="Times New Roman"/>
              </w:rPr>
            </w:pPr>
            <w:r>
              <w:rPr>
                <w:rFonts w:eastAsia="Times New Roman"/>
              </w:rPr>
              <w:t>1</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CC31CCA" w14:textId="3B93EDC1"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14345CC2" w14:textId="571D6234"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37D73D31" w14:textId="3AC7602E"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7535BEA" w14:textId="11C4A534" w:rsidR="006D2D63" w:rsidRPr="00860A43" w:rsidRDefault="006D2D63" w:rsidP="006D2D63">
            <w:pPr>
              <w:jc w:val="center"/>
              <w:textAlignment w:val="baseline"/>
              <w:rPr>
                <w:rFonts w:eastAsia="Times New Roman"/>
              </w:rPr>
            </w:pPr>
            <w:r>
              <w:rPr>
                <w:rFonts w:eastAsia="Times New Roman"/>
              </w:rPr>
              <w:t>1</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33F9F50D" w14:textId="0CB87EF7"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73AD3C9" w14:textId="3B49039D"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46DB7440" w14:textId="018A12C1"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6C0797DC" w14:textId="6A59DFD2" w:rsidR="006D2D63" w:rsidRDefault="006D2D63" w:rsidP="006D2D63">
            <w:pPr>
              <w:jc w:val="center"/>
              <w:textAlignment w:val="baseline"/>
              <w:rPr>
                <w:rFonts w:eastAsia="Times New Roman"/>
              </w:rPr>
            </w:pPr>
            <w:r>
              <w:rPr>
                <w:rFonts w:eastAsia="Times New Roman"/>
              </w:rPr>
              <w:t>1</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7A59C03D" w14:textId="1031EF62" w:rsidR="006D2D63" w:rsidRPr="00860A43" w:rsidRDefault="006D2D63" w:rsidP="006D2D63">
            <w:pPr>
              <w:jc w:val="center"/>
              <w:textAlignment w:val="baseline"/>
              <w:rPr>
                <w:rFonts w:eastAsia="Times New Roman"/>
              </w:rPr>
            </w:pPr>
            <w:r>
              <w:rPr>
                <w:rFonts w:eastAsia="Times New Roman"/>
              </w:rPr>
              <w:t>1</w:t>
            </w:r>
          </w:p>
        </w:tc>
      </w:tr>
      <w:tr w:rsidR="006D2D63" w:rsidRPr="00860A43" w14:paraId="5F7A3FF7" w14:textId="77777777" w:rsidTr="00574E91">
        <w:trPr>
          <w:trHeight w:val="213"/>
        </w:trPr>
        <w:tc>
          <w:tcPr>
            <w:tcW w:w="967" w:type="pct"/>
            <w:tcBorders>
              <w:top w:val="single" w:sz="6" w:space="0" w:color="auto"/>
              <w:left w:val="single" w:sz="6" w:space="0" w:color="auto"/>
              <w:bottom w:val="single" w:sz="6" w:space="0" w:color="auto"/>
              <w:right w:val="single" w:sz="6" w:space="0" w:color="auto"/>
            </w:tcBorders>
            <w:shd w:val="clear" w:color="auto" w:fill="auto"/>
          </w:tcPr>
          <w:p w14:paraId="13FF036B" w14:textId="577DCD18" w:rsidR="006D2D63" w:rsidRPr="00E708BE" w:rsidRDefault="006D2D63" w:rsidP="006D2D63">
            <w:pPr>
              <w:ind w:left="37"/>
              <w:textAlignment w:val="baseline"/>
              <w:rPr>
                <w:rFonts w:eastAsia="Times New Roman"/>
              </w:rPr>
            </w:pPr>
            <w:r w:rsidRPr="00E708BE">
              <w:rPr>
                <w:rFonts w:eastAsia="Times New Roman"/>
              </w:rPr>
              <w:t>VANDALISM</w:t>
            </w:r>
          </w:p>
        </w:tc>
        <w:tc>
          <w:tcPr>
            <w:tcW w:w="194" w:type="pct"/>
            <w:tcBorders>
              <w:top w:val="single" w:sz="6" w:space="0" w:color="auto"/>
              <w:left w:val="single" w:sz="6" w:space="0" w:color="auto"/>
              <w:bottom w:val="single" w:sz="6" w:space="0" w:color="auto"/>
              <w:right w:val="single" w:sz="6" w:space="0" w:color="auto"/>
            </w:tcBorders>
            <w:shd w:val="clear" w:color="auto" w:fill="auto"/>
          </w:tcPr>
          <w:p w14:paraId="3932EB79" w14:textId="25A555BF"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6" w:space="0" w:color="auto"/>
              <w:right w:val="single" w:sz="6" w:space="0" w:color="auto"/>
            </w:tcBorders>
            <w:shd w:val="clear" w:color="auto" w:fill="auto"/>
          </w:tcPr>
          <w:p w14:paraId="7180655C" w14:textId="5B0511FA"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65BD638B" w14:textId="3FECF63F"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6" w:space="0" w:color="auto"/>
              <w:right w:val="single" w:sz="6" w:space="0" w:color="auto"/>
            </w:tcBorders>
            <w:shd w:val="clear" w:color="auto" w:fill="auto"/>
          </w:tcPr>
          <w:p w14:paraId="2DA0C5B5" w14:textId="111EEA42" w:rsidR="006D2D63" w:rsidRPr="00860A43" w:rsidRDefault="006D2D63" w:rsidP="006D2D63">
            <w:pPr>
              <w:jc w:val="center"/>
              <w:textAlignment w:val="baseline"/>
              <w:rPr>
                <w:rFonts w:eastAsia="Times New Roman"/>
              </w:rPr>
            </w:pPr>
            <w:r>
              <w:rPr>
                <w:rFonts w:eastAsia="Times New Roman"/>
              </w:rPr>
              <w:t>1</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0BCD6E0C" w14:textId="78EB74DA"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3038C29" w14:textId="2EE61E9E"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6" w:space="0" w:color="auto"/>
              <w:right w:val="single" w:sz="6" w:space="0" w:color="auto"/>
            </w:tcBorders>
            <w:shd w:val="clear" w:color="auto" w:fill="auto"/>
          </w:tcPr>
          <w:p w14:paraId="1A24FDE1" w14:textId="0CE73B9C"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82C5351" w14:textId="14BBF233" w:rsidR="006D2D63" w:rsidRPr="00860A43" w:rsidRDefault="006D2D63" w:rsidP="006D2D63">
            <w:pPr>
              <w:jc w:val="center"/>
              <w:textAlignment w:val="baseline"/>
              <w:rPr>
                <w:rFonts w:eastAsia="Times New Roman"/>
              </w:rPr>
            </w:pPr>
            <w:r>
              <w:rPr>
                <w:rFonts w:eastAsia="Times New Roman"/>
              </w:rPr>
              <w:t>1</w:t>
            </w:r>
          </w:p>
        </w:tc>
        <w:tc>
          <w:tcPr>
            <w:tcW w:w="362" w:type="pct"/>
            <w:tcBorders>
              <w:top w:val="single" w:sz="6" w:space="0" w:color="auto"/>
              <w:left w:val="single" w:sz="6" w:space="0" w:color="auto"/>
              <w:bottom w:val="single" w:sz="6" w:space="0" w:color="auto"/>
              <w:right w:val="single" w:sz="6" w:space="0" w:color="auto"/>
            </w:tcBorders>
            <w:shd w:val="clear" w:color="auto" w:fill="auto"/>
          </w:tcPr>
          <w:p w14:paraId="77851533" w14:textId="4C9A3E2B"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78B505F" w14:textId="07C6B26A"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6" w:space="0" w:color="auto"/>
              <w:right w:val="single" w:sz="6" w:space="0" w:color="auto"/>
            </w:tcBorders>
            <w:shd w:val="clear" w:color="auto" w:fill="auto"/>
          </w:tcPr>
          <w:p w14:paraId="46971651" w14:textId="075B451A"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6" w:space="0" w:color="auto"/>
              <w:right w:val="single" w:sz="6" w:space="0" w:color="auto"/>
            </w:tcBorders>
            <w:shd w:val="clear" w:color="auto" w:fill="auto"/>
          </w:tcPr>
          <w:p w14:paraId="2D3FF80B" w14:textId="50FD042A" w:rsidR="006D2D63" w:rsidRDefault="006D2D63" w:rsidP="006D2D63">
            <w:pPr>
              <w:jc w:val="center"/>
              <w:textAlignment w:val="baseline"/>
              <w:rPr>
                <w:rFonts w:eastAsia="Times New Roman"/>
              </w:rPr>
            </w:pPr>
            <w:r>
              <w:rPr>
                <w:rFonts w:eastAsia="Times New Roman"/>
              </w:rPr>
              <w:t>1</w:t>
            </w:r>
          </w:p>
        </w:tc>
        <w:tc>
          <w:tcPr>
            <w:tcW w:w="406" w:type="pct"/>
            <w:tcBorders>
              <w:top w:val="single" w:sz="6" w:space="0" w:color="auto"/>
              <w:left w:val="single" w:sz="6" w:space="0" w:color="auto"/>
              <w:bottom w:val="single" w:sz="6" w:space="0" w:color="auto"/>
              <w:right w:val="single" w:sz="6" w:space="0" w:color="auto"/>
            </w:tcBorders>
            <w:shd w:val="clear" w:color="auto" w:fill="auto"/>
          </w:tcPr>
          <w:p w14:paraId="0A1B96F1" w14:textId="336F7F92" w:rsidR="006D2D63" w:rsidRPr="00860A43" w:rsidRDefault="006D2D63" w:rsidP="006D2D63">
            <w:pPr>
              <w:jc w:val="center"/>
              <w:textAlignment w:val="baseline"/>
              <w:rPr>
                <w:rFonts w:eastAsia="Times New Roman"/>
              </w:rPr>
            </w:pPr>
            <w:r>
              <w:rPr>
                <w:rFonts w:eastAsia="Times New Roman"/>
              </w:rPr>
              <w:t>1</w:t>
            </w:r>
          </w:p>
        </w:tc>
      </w:tr>
      <w:tr w:rsidR="006D2D63" w:rsidRPr="00860A43" w14:paraId="471DC99B" w14:textId="77777777" w:rsidTr="00574E91">
        <w:trPr>
          <w:trHeight w:val="213"/>
        </w:trPr>
        <w:tc>
          <w:tcPr>
            <w:tcW w:w="967" w:type="pct"/>
            <w:tcBorders>
              <w:top w:val="single" w:sz="6" w:space="0" w:color="auto"/>
              <w:left w:val="single" w:sz="6" w:space="0" w:color="auto"/>
              <w:bottom w:val="single" w:sz="12" w:space="0" w:color="auto"/>
              <w:right w:val="single" w:sz="6" w:space="0" w:color="auto"/>
            </w:tcBorders>
            <w:shd w:val="clear" w:color="auto" w:fill="auto"/>
          </w:tcPr>
          <w:p w14:paraId="5AE5BC87" w14:textId="7DFECF9C" w:rsidR="006D2D63" w:rsidRPr="00E708BE" w:rsidRDefault="006D2D63" w:rsidP="006D2D63">
            <w:pPr>
              <w:ind w:left="37"/>
              <w:textAlignment w:val="baseline"/>
              <w:rPr>
                <w:rFonts w:eastAsia="Times New Roman"/>
              </w:rPr>
            </w:pPr>
            <w:r w:rsidRPr="00E708BE">
              <w:rPr>
                <w:rFonts w:eastAsia="Times New Roman"/>
              </w:rPr>
              <w:t>WPN / KNIFE</w:t>
            </w:r>
          </w:p>
        </w:tc>
        <w:tc>
          <w:tcPr>
            <w:tcW w:w="194" w:type="pct"/>
            <w:tcBorders>
              <w:top w:val="single" w:sz="6" w:space="0" w:color="auto"/>
              <w:left w:val="single" w:sz="6" w:space="0" w:color="auto"/>
              <w:bottom w:val="single" w:sz="12" w:space="0" w:color="auto"/>
              <w:right w:val="single" w:sz="6" w:space="0" w:color="auto"/>
            </w:tcBorders>
            <w:shd w:val="clear" w:color="auto" w:fill="auto"/>
          </w:tcPr>
          <w:p w14:paraId="3A7E7530" w14:textId="00CE9C31" w:rsidR="006D2D63" w:rsidRPr="00860A43" w:rsidRDefault="006D2D63" w:rsidP="006D2D63">
            <w:pPr>
              <w:jc w:val="center"/>
              <w:textAlignment w:val="baseline"/>
              <w:rPr>
                <w:rFonts w:eastAsia="Times New Roman"/>
              </w:rPr>
            </w:pPr>
            <w:r>
              <w:rPr>
                <w:rFonts w:eastAsia="Times New Roman"/>
              </w:rPr>
              <w:t>0</w:t>
            </w:r>
          </w:p>
        </w:tc>
        <w:tc>
          <w:tcPr>
            <w:tcW w:w="231" w:type="pct"/>
            <w:tcBorders>
              <w:top w:val="single" w:sz="6" w:space="0" w:color="auto"/>
              <w:left w:val="single" w:sz="6" w:space="0" w:color="auto"/>
              <w:bottom w:val="single" w:sz="12" w:space="0" w:color="auto"/>
              <w:right w:val="single" w:sz="6" w:space="0" w:color="auto"/>
            </w:tcBorders>
            <w:shd w:val="clear" w:color="auto" w:fill="auto"/>
          </w:tcPr>
          <w:p w14:paraId="20628CBA" w14:textId="6C8F80BB"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12" w:space="0" w:color="auto"/>
              <w:right w:val="single" w:sz="6" w:space="0" w:color="auto"/>
            </w:tcBorders>
            <w:shd w:val="clear" w:color="auto" w:fill="auto"/>
          </w:tcPr>
          <w:p w14:paraId="7FBD90AF" w14:textId="00AFACED" w:rsidR="006D2D63" w:rsidRPr="00860A43" w:rsidRDefault="006D2D63" w:rsidP="006D2D63">
            <w:pPr>
              <w:jc w:val="center"/>
              <w:textAlignment w:val="baseline"/>
              <w:rPr>
                <w:rFonts w:eastAsia="Times New Roman"/>
              </w:rPr>
            </w:pPr>
            <w:r>
              <w:rPr>
                <w:rFonts w:eastAsia="Times New Roman"/>
              </w:rPr>
              <w:t>0</w:t>
            </w:r>
          </w:p>
        </w:tc>
        <w:tc>
          <w:tcPr>
            <w:tcW w:w="313" w:type="pct"/>
            <w:tcBorders>
              <w:top w:val="single" w:sz="6" w:space="0" w:color="auto"/>
              <w:left w:val="single" w:sz="6" w:space="0" w:color="auto"/>
              <w:bottom w:val="single" w:sz="12" w:space="0" w:color="auto"/>
              <w:right w:val="single" w:sz="6" w:space="0" w:color="auto"/>
            </w:tcBorders>
            <w:shd w:val="clear" w:color="auto" w:fill="auto"/>
          </w:tcPr>
          <w:p w14:paraId="266496F7" w14:textId="684074FC" w:rsidR="006D2D63" w:rsidRPr="00860A43" w:rsidRDefault="006D2D63" w:rsidP="006D2D63">
            <w:pPr>
              <w:jc w:val="center"/>
              <w:textAlignment w:val="baseline"/>
              <w:rPr>
                <w:rFonts w:eastAsia="Times New Roman"/>
              </w:rPr>
            </w:pPr>
            <w:r>
              <w:rPr>
                <w:rFonts w:eastAsia="Times New Roman"/>
              </w:rPr>
              <w:t>1</w:t>
            </w:r>
          </w:p>
        </w:tc>
        <w:tc>
          <w:tcPr>
            <w:tcW w:w="322" w:type="pct"/>
            <w:tcBorders>
              <w:top w:val="single" w:sz="6" w:space="0" w:color="auto"/>
              <w:left w:val="single" w:sz="6" w:space="0" w:color="auto"/>
              <w:bottom w:val="single" w:sz="12" w:space="0" w:color="auto"/>
              <w:right w:val="single" w:sz="6" w:space="0" w:color="auto"/>
            </w:tcBorders>
            <w:shd w:val="clear" w:color="auto" w:fill="auto"/>
          </w:tcPr>
          <w:p w14:paraId="7C005246" w14:textId="2EFB77A7" w:rsidR="006D2D63" w:rsidRPr="00860A43" w:rsidRDefault="006D2D63" w:rsidP="006D2D63">
            <w:pPr>
              <w:jc w:val="center"/>
              <w:textAlignment w:val="baseline"/>
              <w:rPr>
                <w:rFonts w:eastAsia="Times New Roman"/>
              </w:rPr>
            </w:pPr>
            <w:r>
              <w:rPr>
                <w:rFonts w:eastAsia="Times New Roman"/>
              </w:rPr>
              <w:t>0</w:t>
            </w:r>
          </w:p>
        </w:tc>
        <w:tc>
          <w:tcPr>
            <w:tcW w:w="322" w:type="pct"/>
            <w:tcBorders>
              <w:top w:val="single" w:sz="6" w:space="0" w:color="auto"/>
              <w:left w:val="single" w:sz="6" w:space="0" w:color="auto"/>
              <w:bottom w:val="single" w:sz="12" w:space="0" w:color="auto"/>
              <w:right w:val="single" w:sz="6" w:space="0" w:color="auto"/>
            </w:tcBorders>
            <w:shd w:val="clear" w:color="auto" w:fill="auto"/>
          </w:tcPr>
          <w:p w14:paraId="336151C0" w14:textId="55DFDF0B" w:rsidR="006D2D63" w:rsidRPr="00860A43" w:rsidRDefault="006D2D63" w:rsidP="006D2D63">
            <w:pPr>
              <w:jc w:val="center"/>
              <w:textAlignment w:val="baseline"/>
              <w:rPr>
                <w:rFonts w:eastAsia="Times New Roman"/>
              </w:rPr>
            </w:pPr>
            <w:r>
              <w:rPr>
                <w:rFonts w:eastAsia="Times New Roman"/>
              </w:rPr>
              <w:t>0</w:t>
            </w:r>
          </w:p>
        </w:tc>
        <w:tc>
          <w:tcPr>
            <w:tcW w:w="330" w:type="pct"/>
            <w:tcBorders>
              <w:top w:val="single" w:sz="6" w:space="0" w:color="auto"/>
              <w:left w:val="single" w:sz="6" w:space="0" w:color="auto"/>
              <w:bottom w:val="single" w:sz="12" w:space="0" w:color="auto"/>
              <w:right w:val="single" w:sz="6" w:space="0" w:color="auto"/>
            </w:tcBorders>
            <w:shd w:val="clear" w:color="auto" w:fill="auto"/>
          </w:tcPr>
          <w:p w14:paraId="3789F237" w14:textId="24FF8D31" w:rsidR="006D2D63" w:rsidRPr="00860A43" w:rsidRDefault="006D2D63" w:rsidP="006D2D63">
            <w:pPr>
              <w:jc w:val="center"/>
              <w:textAlignment w:val="baseline"/>
              <w:rPr>
                <w:rFonts w:eastAsia="Times New Roman"/>
              </w:rPr>
            </w:pPr>
            <w:r>
              <w:rPr>
                <w:rFonts w:eastAsia="Times New Roman"/>
              </w:rPr>
              <w:t>0</w:t>
            </w:r>
          </w:p>
        </w:tc>
        <w:tc>
          <w:tcPr>
            <w:tcW w:w="290" w:type="pct"/>
            <w:tcBorders>
              <w:top w:val="single" w:sz="6" w:space="0" w:color="auto"/>
              <w:left w:val="single" w:sz="6" w:space="0" w:color="auto"/>
              <w:bottom w:val="single" w:sz="12" w:space="0" w:color="auto"/>
              <w:right w:val="single" w:sz="6" w:space="0" w:color="auto"/>
            </w:tcBorders>
            <w:shd w:val="clear" w:color="auto" w:fill="auto"/>
          </w:tcPr>
          <w:p w14:paraId="421DFC0D" w14:textId="184AA07C" w:rsidR="006D2D63" w:rsidRPr="00860A43" w:rsidRDefault="006D2D63" w:rsidP="006D2D63">
            <w:pPr>
              <w:jc w:val="center"/>
              <w:textAlignment w:val="baseline"/>
              <w:rPr>
                <w:rFonts w:eastAsia="Times New Roman"/>
              </w:rPr>
            </w:pPr>
            <w:r>
              <w:rPr>
                <w:rFonts w:eastAsia="Times New Roman"/>
              </w:rPr>
              <w:t>1</w:t>
            </w:r>
          </w:p>
        </w:tc>
        <w:tc>
          <w:tcPr>
            <w:tcW w:w="362" w:type="pct"/>
            <w:tcBorders>
              <w:top w:val="single" w:sz="6" w:space="0" w:color="auto"/>
              <w:left w:val="single" w:sz="6" w:space="0" w:color="auto"/>
              <w:bottom w:val="single" w:sz="12" w:space="0" w:color="auto"/>
              <w:right w:val="single" w:sz="6" w:space="0" w:color="auto"/>
            </w:tcBorders>
            <w:shd w:val="clear" w:color="auto" w:fill="auto"/>
          </w:tcPr>
          <w:p w14:paraId="135B50EC" w14:textId="5E66C801" w:rsidR="006D2D63" w:rsidRPr="00860A43" w:rsidRDefault="006D2D63" w:rsidP="006D2D63">
            <w:pPr>
              <w:jc w:val="center"/>
              <w:textAlignment w:val="baseline"/>
              <w:rPr>
                <w:rFonts w:eastAsia="Times New Roman"/>
              </w:rPr>
            </w:pPr>
            <w:r>
              <w:rPr>
                <w:rFonts w:eastAsia="Times New Roman"/>
              </w:rPr>
              <w:t>0</w:t>
            </w:r>
          </w:p>
        </w:tc>
        <w:tc>
          <w:tcPr>
            <w:tcW w:w="272" w:type="pct"/>
            <w:tcBorders>
              <w:top w:val="single" w:sz="6" w:space="0" w:color="auto"/>
              <w:left w:val="single" w:sz="6" w:space="0" w:color="auto"/>
              <w:bottom w:val="single" w:sz="12" w:space="0" w:color="auto"/>
              <w:right w:val="single" w:sz="6" w:space="0" w:color="auto"/>
            </w:tcBorders>
            <w:shd w:val="clear" w:color="auto" w:fill="auto"/>
          </w:tcPr>
          <w:p w14:paraId="313C2B2D" w14:textId="5CC0310B" w:rsidR="006D2D63" w:rsidRPr="00860A43" w:rsidRDefault="006D2D63" w:rsidP="006D2D63">
            <w:pPr>
              <w:jc w:val="center"/>
              <w:textAlignment w:val="baseline"/>
              <w:rPr>
                <w:rFonts w:eastAsia="Times New Roman"/>
              </w:rPr>
            </w:pPr>
            <w:r>
              <w:rPr>
                <w:rFonts w:eastAsia="Times New Roman"/>
              </w:rPr>
              <w:t>0</w:t>
            </w:r>
          </w:p>
        </w:tc>
        <w:tc>
          <w:tcPr>
            <w:tcW w:w="303" w:type="pct"/>
            <w:tcBorders>
              <w:top w:val="single" w:sz="6" w:space="0" w:color="auto"/>
              <w:left w:val="single" w:sz="6" w:space="0" w:color="auto"/>
              <w:bottom w:val="single" w:sz="12" w:space="0" w:color="auto"/>
              <w:right w:val="single" w:sz="6" w:space="0" w:color="auto"/>
            </w:tcBorders>
            <w:shd w:val="clear" w:color="auto" w:fill="auto"/>
          </w:tcPr>
          <w:p w14:paraId="6C513516" w14:textId="7995F692" w:rsidR="006D2D63" w:rsidRPr="00860A43" w:rsidRDefault="006D2D63" w:rsidP="006D2D63">
            <w:pPr>
              <w:jc w:val="center"/>
              <w:textAlignment w:val="baseline"/>
              <w:rPr>
                <w:rFonts w:eastAsia="Times New Roman"/>
              </w:rPr>
            </w:pPr>
            <w:r>
              <w:rPr>
                <w:rFonts w:eastAsia="Times New Roman"/>
              </w:rPr>
              <w:t>0</w:t>
            </w:r>
          </w:p>
        </w:tc>
        <w:tc>
          <w:tcPr>
            <w:tcW w:w="376" w:type="pct"/>
            <w:tcBorders>
              <w:top w:val="single" w:sz="6" w:space="0" w:color="auto"/>
              <w:left w:val="single" w:sz="6" w:space="0" w:color="auto"/>
              <w:bottom w:val="single" w:sz="12" w:space="0" w:color="auto"/>
              <w:right w:val="single" w:sz="6" w:space="0" w:color="auto"/>
            </w:tcBorders>
            <w:shd w:val="clear" w:color="auto" w:fill="auto"/>
          </w:tcPr>
          <w:p w14:paraId="026E81BC" w14:textId="488DA7B5" w:rsidR="006D2D63" w:rsidRDefault="006D2D63" w:rsidP="006D2D63">
            <w:pPr>
              <w:jc w:val="center"/>
              <w:textAlignment w:val="baseline"/>
              <w:rPr>
                <w:rFonts w:eastAsia="Times New Roman"/>
              </w:rPr>
            </w:pPr>
            <w:r>
              <w:rPr>
                <w:rFonts w:eastAsia="Times New Roman"/>
              </w:rPr>
              <w:t>1</w:t>
            </w:r>
          </w:p>
        </w:tc>
        <w:tc>
          <w:tcPr>
            <w:tcW w:w="406" w:type="pct"/>
            <w:tcBorders>
              <w:top w:val="single" w:sz="6" w:space="0" w:color="auto"/>
              <w:left w:val="single" w:sz="6" w:space="0" w:color="auto"/>
              <w:bottom w:val="single" w:sz="12" w:space="0" w:color="auto"/>
              <w:right w:val="single" w:sz="6" w:space="0" w:color="auto"/>
            </w:tcBorders>
            <w:shd w:val="clear" w:color="auto" w:fill="auto"/>
          </w:tcPr>
          <w:p w14:paraId="6473BCC5" w14:textId="0737AD44" w:rsidR="006D2D63" w:rsidRPr="00860A43" w:rsidRDefault="006D2D63" w:rsidP="006D2D63">
            <w:pPr>
              <w:jc w:val="center"/>
              <w:textAlignment w:val="baseline"/>
              <w:rPr>
                <w:rFonts w:eastAsia="Times New Roman"/>
              </w:rPr>
            </w:pPr>
            <w:r>
              <w:rPr>
                <w:rFonts w:eastAsia="Times New Roman"/>
              </w:rPr>
              <w:t>1</w:t>
            </w:r>
          </w:p>
        </w:tc>
      </w:tr>
      <w:tr w:rsidR="006D2D63" w:rsidRPr="00860A43" w14:paraId="7B6446D2" w14:textId="77777777" w:rsidTr="00574E91">
        <w:trPr>
          <w:trHeight w:val="213"/>
        </w:trPr>
        <w:tc>
          <w:tcPr>
            <w:tcW w:w="967" w:type="pct"/>
            <w:tcBorders>
              <w:top w:val="single" w:sz="12" w:space="0" w:color="auto"/>
              <w:left w:val="single" w:sz="12" w:space="0" w:color="auto"/>
              <w:bottom w:val="single" w:sz="4" w:space="0" w:color="auto"/>
              <w:right w:val="single" w:sz="6" w:space="0" w:color="auto"/>
            </w:tcBorders>
            <w:shd w:val="clear" w:color="auto" w:fill="E7E6E6" w:themeFill="background2"/>
            <w:hideMark/>
          </w:tcPr>
          <w:p w14:paraId="074AE9D1" w14:textId="736BBCD2" w:rsidR="006D2D63" w:rsidRPr="00860A43" w:rsidRDefault="006D2D63" w:rsidP="006D2D63">
            <w:pPr>
              <w:textAlignment w:val="baseline"/>
              <w:rPr>
                <w:rFonts w:eastAsia="Times New Roman"/>
              </w:rPr>
            </w:pPr>
            <w:r w:rsidRPr="00860A43">
              <w:rPr>
                <w:rFonts w:eastAsia="Times New Roman"/>
                <w:b/>
                <w:bCs/>
              </w:rPr>
              <w:t>Total</w:t>
            </w:r>
            <w:r w:rsidRPr="00860A43">
              <w:rPr>
                <w:rFonts w:eastAsia="Times New Roman"/>
              </w:rPr>
              <w:t> </w:t>
            </w:r>
          </w:p>
        </w:tc>
        <w:tc>
          <w:tcPr>
            <w:tcW w:w="194" w:type="pct"/>
            <w:tcBorders>
              <w:top w:val="single" w:sz="12" w:space="0" w:color="auto"/>
              <w:left w:val="single" w:sz="6" w:space="0" w:color="auto"/>
              <w:bottom w:val="single" w:sz="4" w:space="0" w:color="auto"/>
              <w:right w:val="single" w:sz="6" w:space="0" w:color="auto"/>
            </w:tcBorders>
            <w:shd w:val="clear" w:color="auto" w:fill="E7E6E6" w:themeFill="background2"/>
          </w:tcPr>
          <w:p w14:paraId="5FF8A06F" w14:textId="2300DDB2"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11</w:t>
            </w:r>
            <w:r>
              <w:rPr>
                <w:rFonts w:eastAsia="Times New Roman"/>
              </w:rPr>
              <w:fldChar w:fldCharType="end"/>
            </w:r>
          </w:p>
        </w:tc>
        <w:tc>
          <w:tcPr>
            <w:tcW w:w="231" w:type="pct"/>
            <w:tcBorders>
              <w:top w:val="single" w:sz="12" w:space="0" w:color="auto"/>
              <w:left w:val="single" w:sz="6" w:space="0" w:color="auto"/>
              <w:bottom w:val="single" w:sz="4" w:space="0" w:color="auto"/>
              <w:right w:val="single" w:sz="6" w:space="0" w:color="auto"/>
            </w:tcBorders>
            <w:shd w:val="clear" w:color="auto" w:fill="E7E6E6" w:themeFill="background2"/>
          </w:tcPr>
          <w:p w14:paraId="602FB44A" w14:textId="31D17FC2"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1</w:t>
            </w:r>
            <w:r>
              <w:rPr>
                <w:rFonts w:eastAsia="Times New Roman"/>
              </w:rPr>
              <w:fldChar w:fldCharType="end"/>
            </w:r>
          </w:p>
        </w:tc>
        <w:tc>
          <w:tcPr>
            <w:tcW w:w="313" w:type="pct"/>
            <w:tcBorders>
              <w:top w:val="single" w:sz="12" w:space="0" w:color="auto"/>
              <w:left w:val="single" w:sz="6" w:space="0" w:color="auto"/>
              <w:bottom w:val="single" w:sz="4" w:space="0" w:color="auto"/>
              <w:right w:val="single" w:sz="6" w:space="0" w:color="auto"/>
            </w:tcBorders>
            <w:shd w:val="clear" w:color="auto" w:fill="E7E6E6" w:themeFill="background2"/>
          </w:tcPr>
          <w:p w14:paraId="21245F4A" w14:textId="42C856BD"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0</w:t>
            </w:r>
            <w:r>
              <w:rPr>
                <w:rFonts w:eastAsia="Times New Roman"/>
              </w:rPr>
              <w:fldChar w:fldCharType="end"/>
            </w:r>
          </w:p>
        </w:tc>
        <w:tc>
          <w:tcPr>
            <w:tcW w:w="313" w:type="pct"/>
            <w:tcBorders>
              <w:top w:val="single" w:sz="12" w:space="0" w:color="auto"/>
              <w:left w:val="single" w:sz="6" w:space="0" w:color="auto"/>
              <w:bottom w:val="single" w:sz="4" w:space="0" w:color="auto"/>
              <w:right w:val="single" w:sz="6" w:space="0" w:color="auto"/>
            </w:tcBorders>
            <w:shd w:val="clear" w:color="auto" w:fill="E7E6E6" w:themeFill="background2"/>
          </w:tcPr>
          <w:p w14:paraId="0B685CA6" w14:textId="722CB468"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77</w:t>
            </w:r>
            <w:r>
              <w:rPr>
                <w:rFonts w:eastAsia="Times New Roman"/>
              </w:rPr>
              <w:fldChar w:fldCharType="end"/>
            </w:r>
          </w:p>
        </w:tc>
        <w:tc>
          <w:tcPr>
            <w:tcW w:w="322" w:type="pct"/>
            <w:tcBorders>
              <w:top w:val="single" w:sz="12" w:space="0" w:color="auto"/>
              <w:left w:val="single" w:sz="6" w:space="0" w:color="auto"/>
              <w:bottom w:val="single" w:sz="4" w:space="0" w:color="auto"/>
              <w:right w:val="single" w:sz="6" w:space="0" w:color="auto"/>
            </w:tcBorders>
            <w:shd w:val="clear" w:color="auto" w:fill="E7E6E6" w:themeFill="background2"/>
          </w:tcPr>
          <w:p w14:paraId="3DB6F9B6" w14:textId="26F8BF10"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0</w:t>
            </w:r>
            <w:r>
              <w:rPr>
                <w:rFonts w:eastAsia="Times New Roman"/>
              </w:rPr>
              <w:fldChar w:fldCharType="end"/>
            </w:r>
          </w:p>
        </w:tc>
        <w:tc>
          <w:tcPr>
            <w:tcW w:w="322" w:type="pct"/>
            <w:tcBorders>
              <w:top w:val="single" w:sz="12" w:space="0" w:color="auto"/>
              <w:left w:val="single" w:sz="6" w:space="0" w:color="auto"/>
              <w:bottom w:val="single" w:sz="4" w:space="0" w:color="auto"/>
              <w:right w:val="single" w:sz="6" w:space="0" w:color="auto"/>
            </w:tcBorders>
            <w:shd w:val="clear" w:color="auto" w:fill="E7E6E6" w:themeFill="background2"/>
          </w:tcPr>
          <w:p w14:paraId="2F9697CE" w14:textId="5F4DC7E2"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17</w:t>
            </w:r>
            <w:r>
              <w:rPr>
                <w:rFonts w:eastAsia="Times New Roman"/>
              </w:rPr>
              <w:fldChar w:fldCharType="end"/>
            </w:r>
          </w:p>
        </w:tc>
        <w:tc>
          <w:tcPr>
            <w:tcW w:w="330" w:type="pct"/>
            <w:tcBorders>
              <w:top w:val="single" w:sz="12" w:space="0" w:color="auto"/>
              <w:left w:val="single" w:sz="6" w:space="0" w:color="auto"/>
              <w:bottom w:val="single" w:sz="4" w:space="0" w:color="auto"/>
              <w:right w:val="single" w:sz="6" w:space="0" w:color="auto"/>
            </w:tcBorders>
            <w:shd w:val="clear" w:color="auto" w:fill="E7E6E6" w:themeFill="background2"/>
          </w:tcPr>
          <w:p w14:paraId="3F4A87C3" w14:textId="1BF3871A"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7</w:t>
            </w:r>
            <w:r>
              <w:rPr>
                <w:rFonts w:eastAsia="Times New Roman"/>
              </w:rPr>
              <w:fldChar w:fldCharType="end"/>
            </w:r>
          </w:p>
        </w:tc>
        <w:tc>
          <w:tcPr>
            <w:tcW w:w="290" w:type="pct"/>
            <w:tcBorders>
              <w:top w:val="single" w:sz="12" w:space="0" w:color="auto"/>
              <w:left w:val="single" w:sz="6" w:space="0" w:color="auto"/>
              <w:bottom w:val="single" w:sz="4" w:space="0" w:color="auto"/>
              <w:right w:val="single" w:sz="6" w:space="0" w:color="auto"/>
            </w:tcBorders>
            <w:shd w:val="clear" w:color="auto" w:fill="E7E6E6" w:themeFill="background2"/>
          </w:tcPr>
          <w:p w14:paraId="29471A16" w14:textId="48228AD4"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85</w:t>
            </w:r>
            <w:r>
              <w:rPr>
                <w:rFonts w:eastAsia="Times New Roman"/>
              </w:rPr>
              <w:fldChar w:fldCharType="end"/>
            </w:r>
          </w:p>
        </w:tc>
        <w:tc>
          <w:tcPr>
            <w:tcW w:w="362" w:type="pct"/>
            <w:tcBorders>
              <w:top w:val="single" w:sz="12" w:space="0" w:color="auto"/>
              <w:left w:val="single" w:sz="6" w:space="0" w:color="auto"/>
              <w:bottom w:val="single" w:sz="4" w:space="0" w:color="auto"/>
              <w:right w:val="single" w:sz="6" w:space="0" w:color="auto"/>
            </w:tcBorders>
            <w:shd w:val="clear" w:color="auto" w:fill="E7E6E6" w:themeFill="background2"/>
          </w:tcPr>
          <w:p w14:paraId="27C07418" w14:textId="1C58CA21"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28</w:t>
            </w:r>
            <w:r>
              <w:rPr>
                <w:rFonts w:eastAsia="Times New Roman"/>
              </w:rPr>
              <w:fldChar w:fldCharType="end"/>
            </w:r>
          </w:p>
        </w:tc>
        <w:tc>
          <w:tcPr>
            <w:tcW w:w="272" w:type="pct"/>
            <w:tcBorders>
              <w:top w:val="single" w:sz="12" w:space="0" w:color="auto"/>
              <w:left w:val="single" w:sz="6" w:space="0" w:color="auto"/>
              <w:bottom w:val="single" w:sz="4" w:space="0" w:color="auto"/>
              <w:right w:val="single" w:sz="6" w:space="0" w:color="auto"/>
            </w:tcBorders>
            <w:shd w:val="clear" w:color="auto" w:fill="E7E6E6" w:themeFill="background2"/>
          </w:tcPr>
          <w:p w14:paraId="1D3275BE" w14:textId="7B14AFBE"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5</w:t>
            </w:r>
            <w:r>
              <w:rPr>
                <w:rFonts w:eastAsia="Times New Roman"/>
              </w:rPr>
              <w:fldChar w:fldCharType="end"/>
            </w:r>
          </w:p>
        </w:tc>
        <w:tc>
          <w:tcPr>
            <w:tcW w:w="303" w:type="pct"/>
            <w:tcBorders>
              <w:top w:val="single" w:sz="12" w:space="0" w:color="auto"/>
              <w:left w:val="single" w:sz="6" w:space="0" w:color="auto"/>
              <w:bottom w:val="single" w:sz="4" w:space="0" w:color="auto"/>
              <w:right w:val="single" w:sz="6" w:space="0" w:color="auto"/>
            </w:tcBorders>
            <w:shd w:val="clear" w:color="auto" w:fill="E7E6E6" w:themeFill="background2"/>
          </w:tcPr>
          <w:p w14:paraId="33DBB644" w14:textId="219B1FE4"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51</w:t>
            </w:r>
            <w:r>
              <w:rPr>
                <w:rFonts w:eastAsia="Times New Roman"/>
              </w:rPr>
              <w:fldChar w:fldCharType="end"/>
            </w:r>
          </w:p>
        </w:tc>
        <w:tc>
          <w:tcPr>
            <w:tcW w:w="376" w:type="pct"/>
            <w:tcBorders>
              <w:top w:val="single" w:sz="12" w:space="0" w:color="auto"/>
              <w:left w:val="single" w:sz="6" w:space="0" w:color="auto"/>
              <w:bottom w:val="single" w:sz="4" w:space="0" w:color="auto"/>
              <w:right w:val="single" w:sz="6" w:space="0" w:color="auto"/>
            </w:tcBorders>
            <w:shd w:val="clear" w:color="auto" w:fill="E7E6E6" w:themeFill="background2"/>
          </w:tcPr>
          <w:p w14:paraId="0EEC2A0B" w14:textId="412F3652" w:rsidR="006D2D63" w:rsidRPr="00860A43" w:rsidRDefault="006D2D63" w:rsidP="006D2D63">
            <w:pPr>
              <w:jc w:val="center"/>
              <w:textAlignment w:val="baseline"/>
              <w:rPr>
                <w:rFonts w:eastAsia="Times New Roman"/>
              </w:rPr>
            </w:pPr>
            <w:r>
              <w:rPr>
                <w:rFonts w:eastAsia="Times New Roman"/>
              </w:rPr>
              <w:t>113</w:t>
            </w:r>
          </w:p>
        </w:tc>
        <w:tc>
          <w:tcPr>
            <w:tcW w:w="406" w:type="pct"/>
            <w:tcBorders>
              <w:top w:val="single" w:sz="12" w:space="0" w:color="auto"/>
              <w:left w:val="single" w:sz="6" w:space="0" w:color="auto"/>
              <w:bottom w:val="single" w:sz="4" w:space="0" w:color="auto"/>
              <w:right w:val="single" w:sz="12" w:space="0" w:color="auto"/>
            </w:tcBorders>
            <w:shd w:val="clear" w:color="auto" w:fill="E7E6E6" w:themeFill="background2"/>
          </w:tcPr>
          <w:p w14:paraId="1515AB96" w14:textId="14509B8A" w:rsidR="006D2D63" w:rsidRPr="00860A43" w:rsidRDefault="006D2D63" w:rsidP="006D2D63">
            <w:pPr>
              <w:jc w:val="center"/>
              <w:textAlignment w:val="baseline"/>
              <w:rPr>
                <w:rFonts w:eastAsia="Times New Roman"/>
              </w:rPr>
            </w:pPr>
            <w:r>
              <w:rPr>
                <w:rFonts w:eastAsia="Times New Roman"/>
              </w:rPr>
              <w:fldChar w:fldCharType="begin"/>
            </w:r>
            <w:r>
              <w:rPr>
                <w:rFonts w:eastAsia="Times New Roman"/>
              </w:rPr>
              <w:instrText xml:space="preserve"> =SUM(ABOVE) </w:instrText>
            </w:r>
            <w:r>
              <w:rPr>
                <w:rFonts w:eastAsia="Times New Roman"/>
              </w:rPr>
              <w:fldChar w:fldCharType="separate"/>
            </w:r>
            <w:r>
              <w:rPr>
                <w:rFonts w:eastAsia="Times New Roman"/>
                <w:noProof/>
              </w:rPr>
              <w:t>82</w:t>
            </w:r>
            <w:r>
              <w:rPr>
                <w:rFonts w:eastAsia="Times New Roman"/>
              </w:rPr>
              <w:fldChar w:fldCharType="end"/>
            </w:r>
          </w:p>
        </w:tc>
      </w:tr>
      <w:tr w:rsidR="006D2D63" w:rsidRPr="00860A43" w14:paraId="36E2288F" w14:textId="77777777" w:rsidTr="00574E91">
        <w:trPr>
          <w:trHeight w:val="458"/>
        </w:trPr>
        <w:tc>
          <w:tcPr>
            <w:tcW w:w="5000" w:type="pct"/>
            <w:gridSpan w:val="14"/>
            <w:tcBorders>
              <w:top w:val="single" w:sz="4" w:space="0" w:color="auto"/>
              <w:left w:val="single" w:sz="6" w:space="0" w:color="auto"/>
              <w:bottom w:val="single" w:sz="6" w:space="0" w:color="auto"/>
              <w:right w:val="single" w:sz="6" w:space="0" w:color="auto"/>
            </w:tcBorders>
            <w:shd w:val="clear" w:color="auto" w:fill="FFFF00"/>
          </w:tcPr>
          <w:p w14:paraId="50FDE25F" w14:textId="67BE10A9" w:rsidR="006D2D63" w:rsidRPr="00860A43" w:rsidRDefault="06984ACD" w:rsidP="00505007">
            <w:pPr>
              <w:textAlignment w:val="baseline"/>
              <w:rPr>
                <w:rFonts w:eastAsia="Times New Roman"/>
              </w:rPr>
            </w:pPr>
            <w:r w:rsidRPr="59756288">
              <w:rPr>
                <w:rFonts w:eastAsia="Times New Roman"/>
              </w:rPr>
              <w:t xml:space="preserve">The number of behavior events referred were significantly higher for males than females.  </w:t>
            </w:r>
            <w:r w:rsidR="361F2AE6" w:rsidRPr="59756288">
              <w:rPr>
                <w:rFonts w:eastAsia="Times New Roman"/>
              </w:rPr>
              <w:t xml:space="preserve"> </w:t>
            </w:r>
          </w:p>
        </w:tc>
      </w:tr>
    </w:tbl>
    <w:p w14:paraId="735D26ED" w14:textId="1F2E2FE1" w:rsidR="00E708BE" w:rsidRPr="00402DC0" w:rsidRDefault="00E708BE" w:rsidP="00402DC0">
      <w:pPr>
        <w:textAlignment w:val="baseline"/>
        <w:rPr>
          <w:rFonts w:eastAsia="Times New Roman"/>
          <w:sz w:val="32"/>
          <w:szCs w:val="32"/>
        </w:rPr>
      </w:pPr>
    </w:p>
    <w:p w14:paraId="330DE73E" w14:textId="77777777" w:rsidR="00860A43" w:rsidRPr="00402DC0" w:rsidRDefault="00860A43" w:rsidP="00402DC0">
      <w:pPr>
        <w:jc w:val="center"/>
        <w:textAlignment w:val="baseline"/>
        <w:rPr>
          <w:rFonts w:ascii="Segoe UI" w:eastAsia="Times New Roman" w:hAnsi="Segoe UI" w:cs="Segoe UI"/>
          <w:sz w:val="32"/>
          <w:szCs w:val="32"/>
        </w:rPr>
      </w:pPr>
      <w:r w:rsidRPr="00402DC0">
        <w:rPr>
          <w:rFonts w:eastAsia="Times New Roman"/>
          <w:sz w:val="32"/>
          <w:szCs w:val="32"/>
        </w:rPr>
        <w:t> </w:t>
      </w:r>
      <w:r w:rsidRPr="00402DC0">
        <w:rPr>
          <w:rFonts w:eastAsia="Times New Roman"/>
          <w:b/>
          <w:bCs/>
          <w:sz w:val="32"/>
          <w:szCs w:val="32"/>
        </w:rPr>
        <w:t>Student Attendance Summary</w:t>
      </w:r>
    </w:p>
    <w:p w14:paraId="6DD9559E" w14:textId="77777777" w:rsidR="00860A43" w:rsidRPr="00402DC0" w:rsidRDefault="00860A43" w:rsidP="00402DC0">
      <w:pPr>
        <w:jc w:val="center"/>
        <w:textAlignment w:val="baseline"/>
        <w:rPr>
          <w:rFonts w:ascii="Segoe UI" w:eastAsia="Times New Roman" w:hAnsi="Segoe UI" w:cs="Segoe UI"/>
          <w:sz w:val="32"/>
          <w:szCs w:val="32"/>
        </w:rPr>
      </w:pPr>
      <w:r w:rsidRPr="00402DC0">
        <w:rPr>
          <w:rFonts w:eastAsia="Times New Roman"/>
          <w:b/>
          <w:bCs/>
          <w:sz w:val="32"/>
          <w:szCs w:val="32"/>
          <w:u w:val="single"/>
        </w:rPr>
        <w:t>Number of Students Absent</w:t>
      </w:r>
      <w:r w:rsidRPr="00402DC0">
        <w:rPr>
          <w:rFonts w:eastAsia="Times New Roman"/>
          <w:sz w:val="32"/>
          <w:szCs w:val="32"/>
        </w:rPr>
        <w:t> </w:t>
      </w:r>
    </w:p>
    <w:p w14:paraId="45B68CE1"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1"/>
        <w:gridCol w:w="1480"/>
        <w:gridCol w:w="1930"/>
        <w:gridCol w:w="2073"/>
      </w:tblGrid>
      <w:tr w:rsidR="002A15E0" w:rsidRPr="00860A43" w14:paraId="7D930EB9" w14:textId="77777777" w:rsidTr="00402DC0">
        <w:trPr>
          <w:trHeight w:val="360"/>
        </w:trPr>
        <w:tc>
          <w:tcPr>
            <w:tcW w:w="2458" w:type="pct"/>
            <w:tcBorders>
              <w:top w:val="single" w:sz="6" w:space="0" w:color="000000"/>
              <w:left w:val="single" w:sz="6" w:space="0" w:color="000000"/>
              <w:bottom w:val="single" w:sz="6" w:space="0" w:color="000000"/>
              <w:right w:val="single" w:sz="6" w:space="0" w:color="000000"/>
            </w:tcBorders>
            <w:shd w:val="clear" w:color="auto" w:fill="auto"/>
            <w:hideMark/>
          </w:tcPr>
          <w:p w14:paraId="07475E98" w14:textId="77777777" w:rsidR="002A15E0" w:rsidRPr="00860A43" w:rsidRDefault="002A15E0" w:rsidP="002A15E0">
            <w:pPr>
              <w:jc w:val="center"/>
              <w:textAlignment w:val="baseline"/>
              <w:rPr>
                <w:rFonts w:eastAsia="Times New Roman"/>
              </w:rPr>
            </w:pPr>
            <w:r w:rsidRPr="00860A43">
              <w:rPr>
                <w:rFonts w:eastAsia="Times New Roman"/>
                <w:sz w:val="32"/>
                <w:szCs w:val="32"/>
              </w:rPr>
              <w:t> </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14:paraId="5804B24D" w14:textId="2EFE8581" w:rsidR="002A15E0" w:rsidRPr="00860A43" w:rsidRDefault="002A15E0" w:rsidP="002A15E0">
            <w:pPr>
              <w:jc w:val="center"/>
              <w:textAlignment w:val="baseline"/>
              <w:rPr>
                <w:rFonts w:eastAsia="Times New Roman"/>
              </w:rPr>
            </w:pPr>
            <w:r w:rsidRPr="00860A43">
              <w:rPr>
                <w:rFonts w:eastAsia="Times New Roman"/>
                <w:b/>
                <w:bCs/>
                <w:sz w:val="32"/>
                <w:szCs w:val="32"/>
                <w:u w:val="single"/>
              </w:rPr>
              <w:t>2020-2021</w:t>
            </w:r>
            <w:r w:rsidRPr="00860A43">
              <w:rPr>
                <w:rFonts w:eastAsia="Times New Roman"/>
                <w:sz w:val="32"/>
                <w:szCs w:val="32"/>
              </w:rPr>
              <w:t> </w:t>
            </w:r>
          </w:p>
        </w:tc>
        <w:tc>
          <w:tcPr>
            <w:tcW w:w="895" w:type="pct"/>
            <w:tcBorders>
              <w:top w:val="single" w:sz="6" w:space="0" w:color="auto"/>
              <w:left w:val="single" w:sz="6" w:space="0" w:color="000000"/>
              <w:bottom w:val="single" w:sz="6" w:space="0" w:color="auto"/>
              <w:right w:val="single" w:sz="6" w:space="0" w:color="auto"/>
            </w:tcBorders>
            <w:shd w:val="clear" w:color="auto" w:fill="auto"/>
          </w:tcPr>
          <w:p w14:paraId="47391FF2" w14:textId="75547B34" w:rsidR="002A15E0" w:rsidRPr="00860A43" w:rsidRDefault="002A15E0" w:rsidP="002A15E0">
            <w:pPr>
              <w:jc w:val="center"/>
              <w:textAlignment w:val="baseline"/>
              <w:rPr>
                <w:rFonts w:eastAsia="Times New Roman"/>
              </w:rPr>
            </w:pPr>
            <w:r w:rsidRPr="00860A43">
              <w:rPr>
                <w:rFonts w:eastAsia="Times New Roman"/>
                <w:b/>
                <w:sz w:val="32"/>
                <w:u w:val="single"/>
              </w:rPr>
              <w:t>2021-2022</w:t>
            </w:r>
          </w:p>
        </w:tc>
        <w:tc>
          <w:tcPr>
            <w:tcW w:w="961" w:type="pct"/>
            <w:tcBorders>
              <w:top w:val="single" w:sz="6" w:space="0" w:color="auto"/>
              <w:left w:val="single" w:sz="6" w:space="0" w:color="000000"/>
              <w:bottom w:val="single" w:sz="6" w:space="0" w:color="auto"/>
              <w:right w:val="single" w:sz="6" w:space="0" w:color="auto"/>
            </w:tcBorders>
            <w:shd w:val="clear" w:color="auto" w:fill="auto"/>
          </w:tcPr>
          <w:p w14:paraId="758B56EF" w14:textId="5250A6E0" w:rsidR="002A15E0" w:rsidRPr="00860A43" w:rsidRDefault="002A15E0" w:rsidP="002A15E0">
            <w:pPr>
              <w:jc w:val="center"/>
              <w:textAlignment w:val="baseline"/>
              <w:rPr>
                <w:rFonts w:eastAsia="Times New Roman"/>
                <w:b/>
                <w:u w:val="single"/>
              </w:rPr>
            </w:pPr>
            <w:r w:rsidRPr="002A15E0">
              <w:rPr>
                <w:rFonts w:eastAsia="Times New Roman"/>
                <w:b/>
                <w:sz w:val="32"/>
                <w:u w:val="single"/>
              </w:rPr>
              <w:t>2022-2023</w:t>
            </w:r>
          </w:p>
        </w:tc>
      </w:tr>
      <w:tr w:rsidR="002A15E0" w:rsidRPr="00860A43" w14:paraId="7965E09B" w14:textId="77777777" w:rsidTr="00402DC0">
        <w:trPr>
          <w:trHeight w:val="360"/>
        </w:trPr>
        <w:tc>
          <w:tcPr>
            <w:tcW w:w="2458" w:type="pct"/>
            <w:tcBorders>
              <w:top w:val="single" w:sz="6" w:space="0" w:color="000000"/>
              <w:left w:val="single" w:sz="6" w:space="0" w:color="000000"/>
              <w:bottom w:val="single" w:sz="6" w:space="0" w:color="000000"/>
              <w:right w:val="single" w:sz="6" w:space="0" w:color="000000"/>
            </w:tcBorders>
            <w:shd w:val="clear" w:color="auto" w:fill="auto"/>
          </w:tcPr>
          <w:p w14:paraId="6F5A2146" w14:textId="456A1757" w:rsidR="002A15E0" w:rsidRPr="00F8320F" w:rsidRDefault="002A15E0" w:rsidP="002A15E0">
            <w:pPr>
              <w:jc w:val="center"/>
              <w:textAlignment w:val="baseline"/>
              <w:rPr>
                <w:rFonts w:eastAsia="Times New Roman"/>
                <w:sz w:val="28"/>
                <w:szCs w:val="28"/>
              </w:rPr>
            </w:pPr>
            <w:r w:rsidRPr="00F8320F">
              <w:rPr>
                <w:rFonts w:eastAsia="Times New Roman"/>
                <w:sz w:val="28"/>
                <w:szCs w:val="28"/>
              </w:rPr>
              <w:t>Total Students</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14:paraId="6FBB7CE1" w14:textId="77777777" w:rsidR="002A15E0" w:rsidRPr="00F8320F" w:rsidRDefault="002A15E0" w:rsidP="002A15E0">
            <w:pPr>
              <w:jc w:val="center"/>
              <w:textAlignment w:val="baseline"/>
              <w:rPr>
                <w:rFonts w:eastAsia="Times New Roman"/>
                <w:bCs/>
                <w:sz w:val="28"/>
                <w:szCs w:val="28"/>
              </w:rPr>
            </w:pPr>
          </w:p>
        </w:tc>
        <w:tc>
          <w:tcPr>
            <w:tcW w:w="895" w:type="pct"/>
            <w:tcBorders>
              <w:top w:val="single" w:sz="6" w:space="0" w:color="auto"/>
              <w:left w:val="single" w:sz="6" w:space="0" w:color="000000"/>
              <w:bottom w:val="single" w:sz="6" w:space="0" w:color="auto"/>
              <w:right w:val="single" w:sz="6" w:space="0" w:color="auto"/>
            </w:tcBorders>
            <w:shd w:val="clear" w:color="auto" w:fill="auto"/>
          </w:tcPr>
          <w:p w14:paraId="06B2A6B9" w14:textId="450775D2" w:rsidR="002A15E0" w:rsidRPr="00F8320F" w:rsidRDefault="002A15E0" w:rsidP="002A15E0">
            <w:pPr>
              <w:jc w:val="center"/>
              <w:textAlignment w:val="baseline"/>
              <w:rPr>
                <w:rFonts w:eastAsia="Times New Roman"/>
                <w:bCs/>
                <w:sz w:val="28"/>
                <w:szCs w:val="28"/>
              </w:rPr>
            </w:pPr>
            <w:r w:rsidRPr="00F8320F">
              <w:rPr>
                <w:rFonts w:eastAsia="Times New Roman"/>
                <w:sz w:val="28"/>
                <w:szCs w:val="28"/>
              </w:rPr>
              <w:t>702</w:t>
            </w:r>
          </w:p>
        </w:tc>
        <w:tc>
          <w:tcPr>
            <w:tcW w:w="961" w:type="pct"/>
            <w:tcBorders>
              <w:top w:val="single" w:sz="6" w:space="0" w:color="auto"/>
              <w:left w:val="single" w:sz="6" w:space="0" w:color="000000"/>
              <w:bottom w:val="single" w:sz="6" w:space="0" w:color="auto"/>
              <w:right w:val="single" w:sz="6" w:space="0" w:color="auto"/>
            </w:tcBorders>
            <w:shd w:val="clear" w:color="auto" w:fill="auto"/>
          </w:tcPr>
          <w:p w14:paraId="0EB2B8BD" w14:textId="370806A0" w:rsidR="002A15E0" w:rsidRPr="00F8320F" w:rsidRDefault="002A15E0" w:rsidP="002A15E0">
            <w:pPr>
              <w:jc w:val="center"/>
              <w:textAlignment w:val="baseline"/>
              <w:rPr>
                <w:rFonts w:eastAsia="Times New Roman"/>
                <w:sz w:val="28"/>
                <w:szCs w:val="28"/>
              </w:rPr>
            </w:pPr>
            <w:r w:rsidRPr="00F8320F">
              <w:rPr>
                <w:rFonts w:eastAsia="Times New Roman"/>
                <w:sz w:val="28"/>
                <w:szCs w:val="28"/>
              </w:rPr>
              <w:t>712</w:t>
            </w:r>
          </w:p>
        </w:tc>
      </w:tr>
      <w:tr w:rsidR="002A15E0" w:rsidRPr="00860A43" w14:paraId="03A01E6F" w14:textId="77777777" w:rsidTr="00402DC0">
        <w:trPr>
          <w:trHeight w:val="750"/>
        </w:trPr>
        <w:tc>
          <w:tcPr>
            <w:tcW w:w="2458" w:type="pct"/>
            <w:tcBorders>
              <w:top w:val="single" w:sz="6" w:space="0" w:color="000000"/>
              <w:left w:val="single" w:sz="6" w:space="0" w:color="000000"/>
              <w:bottom w:val="single" w:sz="6" w:space="0" w:color="000000"/>
              <w:right w:val="single" w:sz="6" w:space="0" w:color="000000"/>
            </w:tcBorders>
            <w:shd w:val="clear" w:color="auto" w:fill="auto"/>
            <w:hideMark/>
          </w:tcPr>
          <w:p w14:paraId="0DA8D1CF" w14:textId="77777777" w:rsidR="002A15E0" w:rsidRPr="00F8320F" w:rsidRDefault="002A15E0" w:rsidP="002A15E0">
            <w:pPr>
              <w:textAlignment w:val="baseline"/>
              <w:rPr>
                <w:rFonts w:eastAsia="Times New Roman"/>
                <w:sz w:val="28"/>
                <w:szCs w:val="28"/>
              </w:rPr>
            </w:pPr>
            <w:r w:rsidRPr="00F8320F">
              <w:rPr>
                <w:rFonts w:eastAsia="Times New Roman"/>
                <w:sz w:val="28"/>
                <w:szCs w:val="28"/>
              </w:rPr>
              <w:t>Total number of students absent 5 or less days </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14:paraId="2085BCC1" w14:textId="10174DB2" w:rsidR="002A15E0" w:rsidRPr="00F8320F" w:rsidRDefault="002A15E0" w:rsidP="002A15E0">
            <w:pPr>
              <w:jc w:val="center"/>
              <w:textAlignment w:val="baseline"/>
              <w:rPr>
                <w:rFonts w:eastAsia="Times New Roman"/>
                <w:sz w:val="28"/>
                <w:szCs w:val="28"/>
              </w:rPr>
            </w:pPr>
            <w:r w:rsidRPr="00F8320F">
              <w:rPr>
                <w:rFonts w:eastAsia="Times New Roman"/>
                <w:sz w:val="28"/>
                <w:szCs w:val="28"/>
              </w:rPr>
              <w:t>321 </w:t>
            </w:r>
          </w:p>
        </w:tc>
        <w:tc>
          <w:tcPr>
            <w:tcW w:w="895" w:type="pct"/>
            <w:tcBorders>
              <w:top w:val="single" w:sz="6" w:space="0" w:color="auto"/>
              <w:left w:val="single" w:sz="6" w:space="0" w:color="000000"/>
              <w:bottom w:val="single" w:sz="6" w:space="0" w:color="auto"/>
              <w:right w:val="single" w:sz="6" w:space="0" w:color="auto"/>
            </w:tcBorders>
            <w:shd w:val="clear" w:color="auto" w:fill="auto"/>
          </w:tcPr>
          <w:p w14:paraId="45A707B0" w14:textId="690C564A" w:rsidR="002A15E0" w:rsidRPr="00F8320F" w:rsidRDefault="002A15E0" w:rsidP="002A15E0">
            <w:pPr>
              <w:jc w:val="center"/>
              <w:textAlignment w:val="baseline"/>
              <w:rPr>
                <w:rFonts w:eastAsia="Times New Roman"/>
                <w:sz w:val="28"/>
                <w:szCs w:val="28"/>
              </w:rPr>
            </w:pPr>
            <w:r w:rsidRPr="00F8320F">
              <w:rPr>
                <w:rFonts w:eastAsia="Times New Roman"/>
                <w:sz w:val="28"/>
                <w:szCs w:val="28"/>
              </w:rPr>
              <w:t>234</w:t>
            </w:r>
          </w:p>
        </w:tc>
        <w:tc>
          <w:tcPr>
            <w:tcW w:w="961" w:type="pct"/>
            <w:tcBorders>
              <w:top w:val="single" w:sz="6" w:space="0" w:color="auto"/>
              <w:left w:val="single" w:sz="6" w:space="0" w:color="000000"/>
              <w:bottom w:val="single" w:sz="6" w:space="0" w:color="auto"/>
              <w:right w:val="single" w:sz="6" w:space="0" w:color="auto"/>
            </w:tcBorders>
            <w:shd w:val="clear" w:color="auto" w:fill="auto"/>
          </w:tcPr>
          <w:p w14:paraId="33DEC108" w14:textId="1B59D85A" w:rsidR="002A15E0" w:rsidRPr="00F8320F" w:rsidRDefault="002A15E0" w:rsidP="002A15E0">
            <w:pPr>
              <w:jc w:val="center"/>
              <w:textAlignment w:val="baseline"/>
              <w:rPr>
                <w:rFonts w:eastAsia="Times New Roman"/>
                <w:sz w:val="28"/>
                <w:szCs w:val="28"/>
              </w:rPr>
            </w:pPr>
            <w:r w:rsidRPr="00F8320F">
              <w:rPr>
                <w:rFonts w:eastAsia="Times New Roman"/>
                <w:sz w:val="28"/>
                <w:szCs w:val="28"/>
              </w:rPr>
              <w:t>227</w:t>
            </w:r>
          </w:p>
        </w:tc>
      </w:tr>
      <w:tr w:rsidR="002A15E0" w:rsidRPr="00860A43" w14:paraId="01CB67F6" w14:textId="77777777" w:rsidTr="00402DC0">
        <w:trPr>
          <w:trHeight w:val="750"/>
        </w:trPr>
        <w:tc>
          <w:tcPr>
            <w:tcW w:w="2458" w:type="pct"/>
            <w:tcBorders>
              <w:top w:val="single" w:sz="6" w:space="0" w:color="000000"/>
              <w:left w:val="single" w:sz="6" w:space="0" w:color="000000"/>
              <w:bottom w:val="single" w:sz="6" w:space="0" w:color="000000"/>
              <w:right w:val="single" w:sz="6" w:space="0" w:color="000000"/>
            </w:tcBorders>
            <w:shd w:val="clear" w:color="auto" w:fill="auto"/>
            <w:hideMark/>
          </w:tcPr>
          <w:p w14:paraId="30BC4997" w14:textId="77777777" w:rsidR="002A15E0" w:rsidRPr="00F8320F" w:rsidRDefault="002A15E0" w:rsidP="002A15E0">
            <w:pPr>
              <w:textAlignment w:val="baseline"/>
              <w:rPr>
                <w:rFonts w:eastAsia="Times New Roman"/>
                <w:sz w:val="28"/>
                <w:szCs w:val="28"/>
              </w:rPr>
            </w:pPr>
            <w:r w:rsidRPr="00F8320F">
              <w:rPr>
                <w:rFonts w:eastAsia="Times New Roman"/>
                <w:sz w:val="28"/>
                <w:szCs w:val="28"/>
              </w:rPr>
              <w:t>Total number of students absent 5 or more days </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14:paraId="425FE159" w14:textId="45BE664B" w:rsidR="002A15E0" w:rsidRPr="00F8320F" w:rsidRDefault="002A15E0" w:rsidP="002A15E0">
            <w:pPr>
              <w:jc w:val="center"/>
              <w:textAlignment w:val="baseline"/>
              <w:rPr>
                <w:rFonts w:eastAsia="Times New Roman"/>
                <w:sz w:val="28"/>
                <w:szCs w:val="28"/>
              </w:rPr>
            </w:pPr>
            <w:r w:rsidRPr="00F8320F">
              <w:rPr>
                <w:rFonts w:eastAsia="Times New Roman"/>
                <w:sz w:val="28"/>
                <w:szCs w:val="28"/>
              </w:rPr>
              <w:t>349 </w:t>
            </w:r>
          </w:p>
        </w:tc>
        <w:tc>
          <w:tcPr>
            <w:tcW w:w="895" w:type="pct"/>
            <w:tcBorders>
              <w:top w:val="single" w:sz="6" w:space="0" w:color="auto"/>
              <w:left w:val="single" w:sz="6" w:space="0" w:color="000000"/>
              <w:bottom w:val="single" w:sz="6" w:space="0" w:color="auto"/>
              <w:right w:val="single" w:sz="6" w:space="0" w:color="auto"/>
            </w:tcBorders>
            <w:shd w:val="clear" w:color="auto" w:fill="auto"/>
          </w:tcPr>
          <w:p w14:paraId="7354F5B6" w14:textId="34673199" w:rsidR="002A15E0" w:rsidRPr="00F8320F" w:rsidRDefault="002A15E0" w:rsidP="002A15E0">
            <w:pPr>
              <w:jc w:val="center"/>
              <w:textAlignment w:val="baseline"/>
              <w:rPr>
                <w:rFonts w:eastAsia="Times New Roman"/>
                <w:sz w:val="28"/>
                <w:szCs w:val="28"/>
              </w:rPr>
            </w:pPr>
            <w:r w:rsidRPr="00F8320F">
              <w:rPr>
                <w:rFonts w:eastAsia="Times New Roman"/>
                <w:sz w:val="28"/>
                <w:szCs w:val="28"/>
              </w:rPr>
              <w:t>468</w:t>
            </w:r>
          </w:p>
        </w:tc>
        <w:tc>
          <w:tcPr>
            <w:tcW w:w="961" w:type="pct"/>
            <w:tcBorders>
              <w:top w:val="single" w:sz="6" w:space="0" w:color="auto"/>
              <w:left w:val="single" w:sz="6" w:space="0" w:color="000000"/>
              <w:bottom w:val="single" w:sz="6" w:space="0" w:color="auto"/>
              <w:right w:val="single" w:sz="6" w:space="0" w:color="auto"/>
            </w:tcBorders>
            <w:shd w:val="clear" w:color="auto" w:fill="auto"/>
          </w:tcPr>
          <w:p w14:paraId="1D6333EA" w14:textId="400ABC4F" w:rsidR="002A15E0" w:rsidRPr="00F8320F" w:rsidRDefault="002A15E0" w:rsidP="002A15E0">
            <w:pPr>
              <w:jc w:val="center"/>
              <w:textAlignment w:val="baseline"/>
              <w:rPr>
                <w:rFonts w:eastAsia="Times New Roman"/>
                <w:sz w:val="28"/>
                <w:szCs w:val="28"/>
              </w:rPr>
            </w:pPr>
            <w:r w:rsidRPr="00F8320F">
              <w:rPr>
                <w:rFonts w:eastAsia="Times New Roman"/>
                <w:sz w:val="28"/>
                <w:szCs w:val="28"/>
              </w:rPr>
              <w:t>485</w:t>
            </w:r>
          </w:p>
        </w:tc>
      </w:tr>
      <w:tr w:rsidR="002A15E0" w:rsidRPr="00860A43" w14:paraId="528433AF" w14:textId="77777777" w:rsidTr="00402DC0">
        <w:trPr>
          <w:trHeight w:val="300"/>
        </w:trPr>
        <w:tc>
          <w:tcPr>
            <w:tcW w:w="2458" w:type="pct"/>
            <w:tcBorders>
              <w:top w:val="single" w:sz="6" w:space="0" w:color="000000"/>
              <w:left w:val="single" w:sz="6" w:space="0" w:color="000000"/>
              <w:bottom w:val="single" w:sz="6" w:space="0" w:color="000000"/>
              <w:right w:val="single" w:sz="6" w:space="0" w:color="000000"/>
            </w:tcBorders>
            <w:shd w:val="clear" w:color="auto" w:fill="auto"/>
            <w:hideMark/>
          </w:tcPr>
          <w:p w14:paraId="735FF492" w14:textId="77777777" w:rsidR="002A15E0" w:rsidRPr="00F8320F" w:rsidRDefault="002A15E0" w:rsidP="002A15E0">
            <w:pPr>
              <w:textAlignment w:val="baseline"/>
              <w:rPr>
                <w:rFonts w:eastAsia="Times New Roman"/>
                <w:sz w:val="28"/>
                <w:szCs w:val="28"/>
              </w:rPr>
            </w:pPr>
            <w:r w:rsidRPr="00F8320F">
              <w:rPr>
                <w:rFonts w:eastAsia="Times New Roman"/>
                <w:sz w:val="28"/>
                <w:szCs w:val="28"/>
              </w:rPr>
              <w:t>% of students absent 5 or less days </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14:paraId="43368BB0" w14:textId="2A8AFCE4" w:rsidR="002A15E0" w:rsidRPr="00F8320F" w:rsidRDefault="002A15E0" w:rsidP="002A15E0">
            <w:pPr>
              <w:jc w:val="center"/>
              <w:textAlignment w:val="baseline"/>
              <w:rPr>
                <w:rFonts w:eastAsia="Times New Roman"/>
                <w:sz w:val="28"/>
                <w:szCs w:val="28"/>
              </w:rPr>
            </w:pPr>
            <w:r w:rsidRPr="00F8320F">
              <w:rPr>
                <w:rFonts w:eastAsia="Times New Roman"/>
                <w:sz w:val="28"/>
                <w:szCs w:val="28"/>
              </w:rPr>
              <w:t>47.91 </w:t>
            </w:r>
          </w:p>
        </w:tc>
        <w:tc>
          <w:tcPr>
            <w:tcW w:w="895" w:type="pct"/>
            <w:tcBorders>
              <w:top w:val="single" w:sz="6" w:space="0" w:color="auto"/>
              <w:left w:val="single" w:sz="6" w:space="0" w:color="000000"/>
              <w:bottom w:val="single" w:sz="6" w:space="0" w:color="auto"/>
              <w:right w:val="single" w:sz="6" w:space="0" w:color="auto"/>
            </w:tcBorders>
            <w:shd w:val="clear" w:color="auto" w:fill="auto"/>
          </w:tcPr>
          <w:p w14:paraId="1E99B914" w14:textId="311476E5" w:rsidR="002A15E0" w:rsidRPr="00F8320F" w:rsidRDefault="002A15E0" w:rsidP="002A15E0">
            <w:pPr>
              <w:jc w:val="center"/>
              <w:textAlignment w:val="baseline"/>
              <w:rPr>
                <w:rFonts w:eastAsia="Times New Roman"/>
                <w:sz w:val="28"/>
                <w:szCs w:val="28"/>
              </w:rPr>
            </w:pPr>
            <w:r w:rsidRPr="00F8320F">
              <w:rPr>
                <w:rFonts w:eastAsia="Times New Roman"/>
                <w:sz w:val="28"/>
                <w:szCs w:val="28"/>
              </w:rPr>
              <w:t>33.33</w:t>
            </w:r>
          </w:p>
        </w:tc>
        <w:tc>
          <w:tcPr>
            <w:tcW w:w="961" w:type="pct"/>
            <w:tcBorders>
              <w:top w:val="single" w:sz="6" w:space="0" w:color="auto"/>
              <w:left w:val="single" w:sz="6" w:space="0" w:color="000000"/>
              <w:bottom w:val="single" w:sz="6" w:space="0" w:color="auto"/>
              <w:right w:val="single" w:sz="6" w:space="0" w:color="auto"/>
            </w:tcBorders>
            <w:shd w:val="clear" w:color="auto" w:fill="auto"/>
          </w:tcPr>
          <w:p w14:paraId="0A5DFB73" w14:textId="3570B39A" w:rsidR="002A15E0" w:rsidRPr="00F8320F" w:rsidRDefault="002A15E0" w:rsidP="002A15E0">
            <w:pPr>
              <w:jc w:val="center"/>
              <w:textAlignment w:val="baseline"/>
              <w:rPr>
                <w:rFonts w:eastAsia="Times New Roman"/>
                <w:sz w:val="28"/>
                <w:szCs w:val="28"/>
              </w:rPr>
            </w:pPr>
            <w:r w:rsidRPr="00F8320F">
              <w:rPr>
                <w:rFonts w:eastAsia="Times New Roman"/>
                <w:sz w:val="28"/>
                <w:szCs w:val="28"/>
              </w:rPr>
              <w:t>31.88</w:t>
            </w:r>
          </w:p>
        </w:tc>
      </w:tr>
      <w:tr w:rsidR="002A15E0" w:rsidRPr="00860A43" w14:paraId="3B50726C" w14:textId="77777777" w:rsidTr="00402DC0">
        <w:trPr>
          <w:trHeight w:val="360"/>
        </w:trPr>
        <w:tc>
          <w:tcPr>
            <w:tcW w:w="2458" w:type="pct"/>
            <w:tcBorders>
              <w:top w:val="single" w:sz="6" w:space="0" w:color="000000"/>
              <w:left w:val="single" w:sz="6" w:space="0" w:color="000000"/>
              <w:bottom w:val="single" w:sz="6" w:space="0" w:color="000000"/>
              <w:right w:val="single" w:sz="6" w:space="0" w:color="000000"/>
            </w:tcBorders>
            <w:shd w:val="clear" w:color="auto" w:fill="auto"/>
            <w:hideMark/>
          </w:tcPr>
          <w:p w14:paraId="34BF904D" w14:textId="77777777" w:rsidR="002A15E0" w:rsidRPr="00F8320F" w:rsidRDefault="002A15E0" w:rsidP="002A15E0">
            <w:pPr>
              <w:textAlignment w:val="baseline"/>
              <w:rPr>
                <w:rFonts w:eastAsia="Times New Roman"/>
                <w:sz w:val="28"/>
                <w:szCs w:val="28"/>
              </w:rPr>
            </w:pPr>
            <w:r w:rsidRPr="00F8320F">
              <w:rPr>
                <w:rFonts w:eastAsia="Times New Roman"/>
                <w:sz w:val="28"/>
                <w:szCs w:val="28"/>
              </w:rPr>
              <w:t>% of students absent 5 or more days </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14:paraId="340F97A4" w14:textId="25BF17C0" w:rsidR="002A15E0" w:rsidRPr="00F8320F" w:rsidRDefault="002A15E0" w:rsidP="002A15E0">
            <w:pPr>
              <w:jc w:val="center"/>
              <w:textAlignment w:val="baseline"/>
              <w:rPr>
                <w:rFonts w:eastAsia="Times New Roman"/>
                <w:sz w:val="28"/>
                <w:szCs w:val="28"/>
              </w:rPr>
            </w:pPr>
            <w:r w:rsidRPr="00F8320F">
              <w:rPr>
                <w:rFonts w:eastAsia="Times New Roman"/>
                <w:sz w:val="28"/>
                <w:szCs w:val="28"/>
              </w:rPr>
              <w:t>52.09 </w:t>
            </w:r>
          </w:p>
        </w:tc>
        <w:tc>
          <w:tcPr>
            <w:tcW w:w="895" w:type="pct"/>
            <w:tcBorders>
              <w:top w:val="single" w:sz="6" w:space="0" w:color="auto"/>
              <w:left w:val="single" w:sz="6" w:space="0" w:color="000000"/>
              <w:bottom w:val="single" w:sz="6" w:space="0" w:color="auto"/>
              <w:right w:val="single" w:sz="6" w:space="0" w:color="auto"/>
            </w:tcBorders>
            <w:shd w:val="clear" w:color="auto" w:fill="auto"/>
          </w:tcPr>
          <w:p w14:paraId="553934DC" w14:textId="2EFEE144" w:rsidR="002A15E0" w:rsidRPr="00F8320F" w:rsidRDefault="002A15E0" w:rsidP="002A15E0">
            <w:pPr>
              <w:jc w:val="center"/>
              <w:textAlignment w:val="baseline"/>
              <w:rPr>
                <w:rFonts w:eastAsia="Times New Roman"/>
                <w:sz w:val="28"/>
                <w:szCs w:val="28"/>
              </w:rPr>
            </w:pPr>
            <w:r w:rsidRPr="00F8320F">
              <w:rPr>
                <w:rFonts w:eastAsia="Times New Roman"/>
                <w:sz w:val="28"/>
                <w:szCs w:val="28"/>
              </w:rPr>
              <w:t>66.67</w:t>
            </w:r>
          </w:p>
        </w:tc>
        <w:tc>
          <w:tcPr>
            <w:tcW w:w="961" w:type="pct"/>
            <w:tcBorders>
              <w:top w:val="single" w:sz="6" w:space="0" w:color="auto"/>
              <w:left w:val="single" w:sz="6" w:space="0" w:color="000000"/>
              <w:bottom w:val="single" w:sz="6" w:space="0" w:color="auto"/>
              <w:right w:val="single" w:sz="6" w:space="0" w:color="auto"/>
            </w:tcBorders>
            <w:shd w:val="clear" w:color="auto" w:fill="auto"/>
          </w:tcPr>
          <w:p w14:paraId="0EADC44D" w14:textId="3EC5FCE1" w:rsidR="002A15E0" w:rsidRPr="00F8320F" w:rsidRDefault="002A15E0" w:rsidP="002A15E0">
            <w:pPr>
              <w:jc w:val="center"/>
              <w:textAlignment w:val="baseline"/>
              <w:rPr>
                <w:rFonts w:eastAsia="Times New Roman"/>
                <w:sz w:val="28"/>
                <w:szCs w:val="28"/>
              </w:rPr>
            </w:pPr>
            <w:r w:rsidRPr="00F8320F">
              <w:rPr>
                <w:rFonts w:eastAsia="Times New Roman"/>
                <w:sz w:val="28"/>
                <w:szCs w:val="28"/>
              </w:rPr>
              <w:t>68.12</w:t>
            </w:r>
          </w:p>
        </w:tc>
      </w:tr>
      <w:tr w:rsidR="002A15E0" w:rsidRPr="00860A43" w14:paraId="680A5D7B" w14:textId="77777777" w:rsidTr="00574E91">
        <w:trPr>
          <w:trHeight w:val="840"/>
        </w:trPr>
        <w:tc>
          <w:tcPr>
            <w:tcW w:w="5000" w:type="pct"/>
            <w:gridSpan w:val="4"/>
            <w:tcBorders>
              <w:top w:val="single" w:sz="6" w:space="0" w:color="000000"/>
              <w:left w:val="single" w:sz="6" w:space="0" w:color="000000"/>
              <w:bottom w:val="single" w:sz="6" w:space="0" w:color="000000"/>
              <w:right w:val="single" w:sz="6" w:space="0" w:color="auto"/>
            </w:tcBorders>
            <w:shd w:val="clear" w:color="auto" w:fill="FFFF00"/>
            <w:hideMark/>
          </w:tcPr>
          <w:p w14:paraId="491FE7BF" w14:textId="0069B607" w:rsidR="002A15E0" w:rsidRPr="00860A43" w:rsidRDefault="002A15E0" w:rsidP="002A15E0">
            <w:pPr>
              <w:textAlignment w:val="baseline"/>
              <w:rPr>
                <w:rFonts w:eastAsia="Times New Roman"/>
              </w:rPr>
            </w:pPr>
            <w:r w:rsidRPr="00860A43">
              <w:rPr>
                <w:rFonts w:eastAsia="Times New Roman"/>
              </w:rPr>
              <w:t xml:space="preserve">Summary of Attendance Data: This school year </w:t>
            </w:r>
            <w:r w:rsidRPr="00F043AA">
              <w:rPr>
                <w:rFonts w:eastAsia="Times New Roman"/>
                <w:color w:val="000000" w:themeColor="text1"/>
              </w:rPr>
              <w:t>we had a higher average of</w:t>
            </w:r>
            <w:r>
              <w:rPr>
                <w:rFonts w:eastAsia="Times New Roman"/>
                <w:color w:val="000000" w:themeColor="text1"/>
              </w:rPr>
              <w:t xml:space="preserve"> students absent 5 or more days than the past two years and </w:t>
            </w:r>
            <w:r w:rsidRPr="002A15E0">
              <w:rPr>
                <w:rFonts w:eastAsia="Times New Roman"/>
              </w:rPr>
              <w:t>41% of students had 10 or more absences</w:t>
            </w:r>
            <w:r>
              <w:rPr>
                <w:rFonts w:eastAsia="Times New Roman"/>
                <w:color w:val="000000" w:themeColor="text1"/>
              </w:rPr>
              <w:t xml:space="preserve">.  </w:t>
            </w:r>
            <w:r w:rsidRPr="00860A43">
              <w:rPr>
                <w:rFonts w:eastAsia="Times New Roman"/>
              </w:rPr>
              <w:t> </w:t>
            </w:r>
            <w:r w:rsidRPr="002A15E0">
              <w:rPr>
                <w:rFonts w:eastAsia="Times New Roman"/>
              </w:rPr>
              <w:t>Lack of attendance and excessive tardiness leads to missed instruction partic</w:t>
            </w:r>
            <w:r>
              <w:rPr>
                <w:rFonts w:eastAsia="Times New Roman"/>
              </w:rPr>
              <w:t xml:space="preserve">ularly during intervention time. </w:t>
            </w:r>
            <w:r w:rsidRPr="002A15E0">
              <w:rPr>
                <w:rFonts w:eastAsia="Times New Roman"/>
              </w:rPr>
              <w:t xml:space="preserve"> </w:t>
            </w:r>
            <w:r>
              <w:rPr>
                <w:rFonts w:eastAsia="Times New Roman"/>
              </w:rPr>
              <w:t xml:space="preserve">This data does </w:t>
            </w:r>
            <w:r w:rsidRPr="002A15E0">
              <w:rPr>
                <w:rFonts w:eastAsia="Times New Roman"/>
              </w:rPr>
              <w:t>not includ</w:t>
            </w:r>
            <w:r>
              <w:rPr>
                <w:rFonts w:eastAsia="Times New Roman"/>
              </w:rPr>
              <w:t>e numerous</w:t>
            </w:r>
            <w:r w:rsidRPr="002A15E0">
              <w:rPr>
                <w:rFonts w:eastAsia="Times New Roman"/>
              </w:rPr>
              <w:t xml:space="preserve"> </w:t>
            </w:r>
            <w:r>
              <w:rPr>
                <w:rFonts w:eastAsia="Times New Roman"/>
              </w:rPr>
              <w:t>late arrivals (some frequently 30 min. to an hour late) or early</w:t>
            </w:r>
            <w:r w:rsidRPr="002A15E0">
              <w:rPr>
                <w:rFonts w:eastAsia="Times New Roman"/>
              </w:rPr>
              <w:t xml:space="preserve"> checkouts.</w:t>
            </w:r>
          </w:p>
        </w:tc>
      </w:tr>
    </w:tbl>
    <w:p w14:paraId="70B12261" w14:textId="77777777" w:rsidR="00860A43" w:rsidRPr="00860A43" w:rsidRDefault="00860A43" w:rsidP="00860A43">
      <w:pPr>
        <w:jc w:val="center"/>
        <w:textAlignment w:val="baseline"/>
        <w:rPr>
          <w:rFonts w:ascii="Segoe UI" w:eastAsia="Times New Roman" w:hAnsi="Segoe UI" w:cs="Segoe UI"/>
          <w:sz w:val="18"/>
          <w:szCs w:val="18"/>
        </w:rPr>
      </w:pPr>
      <w:r w:rsidRPr="00860A43">
        <w:rPr>
          <w:rFonts w:eastAsia="Times New Roman"/>
          <w:sz w:val="40"/>
          <w:szCs w:val="40"/>
        </w:rPr>
        <w:t> </w:t>
      </w:r>
    </w:p>
    <w:p w14:paraId="0814D095" w14:textId="1A7CA444" w:rsidR="000E0919" w:rsidRDefault="000E0919" w:rsidP="000E0919">
      <w:pPr>
        <w:jc w:val="center"/>
        <w:textAlignment w:val="baseline"/>
        <w:rPr>
          <w:rFonts w:eastAsia="Times New Roman"/>
          <w:sz w:val="40"/>
          <w:szCs w:val="40"/>
        </w:rPr>
      </w:pPr>
      <w:r>
        <w:rPr>
          <w:rFonts w:eastAsia="Times New Roman"/>
          <w:b/>
          <w:bCs/>
          <w:sz w:val="40"/>
          <w:szCs w:val="40"/>
        </w:rPr>
        <w:t>School Attendance Data 2022</w:t>
      </w:r>
      <w:r w:rsidRPr="59756288">
        <w:rPr>
          <w:rFonts w:eastAsia="Times New Roman"/>
          <w:b/>
          <w:bCs/>
          <w:sz w:val="40"/>
          <w:szCs w:val="40"/>
        </w:rPr>
        <w:t>-202</w:t>
      </w:r>
      <w:r>
        <w:rPr>
          <w:rFonts w:eastAsia="Times New Roman"/>
          <w:b/>
          <w:bCs/>
          <w:sz w:val="40"/>
          <w:szCs w:val="40"/>
        </w:rPr>
        <w:t>3</w:t>
      </w:r>
      <w:r w:rsidRPr="59756288">
        <w:rPr>
          <w:rFonts w:eastAsia="Times New Roman"/>
          <w:sz w:val="40"/>
          <w:szCs w:val="40"/>
        </w:rPr>
        <w:t> </w:t>
      </w:r>
    </w:p>
    <w:p w14:paraId="2192A4B8" w14:textId="77777777" w:rsidR="000E0919" w:rsidRPr="00860A43" w:rsidRDefault="000E0919" w:rsidP="000E0919">
      <w:pPr>
        <w:jc w:val="center"/>
        <w:textAlignment w:val="baseline"/>
        <w:rPr>
          <w:rFonts w:ascii="Segoe UI" w:eastAsia="Times New Roman" w:hAnsi="Segoe UI" w:cs="Segoe UI"/>
          <w:sz w:val="18"/>
          <w:szCs w:val="18"/>
        </w:rPr>
      </w:pPr>
      <w:r w:rsidRPr="00860A43">
        <w:rPr>
          <w:rFonts w:eastAsia="Times New Roman"/>
          <w:sz w:val="20"/>
          <w:szCs w:val="20"/>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1"/>
        <w:gridCol w:w="1160"/>
        <w:gridCol w:w="1631"/>
        <w:gridCol w:w="1801"/>
        <w:gridCol w:w="1680"/>
        <w:gridCol w:w="1799"/>
        <w:gridCol w:w="22"/>
      </w:tblGrid>
      <w:tr w:rsidR="000E0919" w:rsidRPr="00860A43" w14:paraId="398961E8" w14:textId="77777777" w:rsidTr="00F8320F">
        <w:trPr>
          <w:trHeight w:val="300"/>
        </w:trPr>
        <w:tc>
          <w:tcPr>
            <w:tcW w:w="1248" w:type="pct"/>
            <w:vMerge w:val="restart"/>
            <w:tcBorders>
              <w:top w:val="single" w:sz="6" w:space="0" w:color="auto"/>
              <w:left w:val="single" w:sz="6" w:space="0" w:color="auto"/>
              <w:bottom w:val="single" w:sz="6" w:space="0" w:color="auto"/>
              <w:right w:val="single" w:sz="6" w:space="0" w:color="auto"/>
            </w:tcBorders>
            <w:shd w:val="clear" w:color="auto" w:fill="auto"/>
            <w:hideMark/>
          </w:tcPr>
          <w:p w14:paraId="11C5F05A" w14:textId="77777777" w:rsidR="000E0919" w:rsidRPr="00860A43" w:rsidRDefault="000E0919">
            <w:pPr>
              <w:textAlignment w:val="baseline"/>
              <w:rPr>
                <w:rFonts w:eastAsia="Times New Roman"/>
              </w:rPr>
            </w:pPr>
            <w:r w:rsidRPr="00860A43">
              <w:rPr>
                <w:rFonts w:eastAsia="Times New Roman"/>
                <w:sz w:val="28"/>
                <w:szCs w:val="28"/>
              </w:rPr>
              <w:t> </w:t>
            </w:r>
          </w:p>
          <w:p w14:paraId="71A26770" w14:textId="77777777" w:rsidR="000E0919" w:rsidRPr="00860A43" w:rsidRDefault="000E0919">
            <w:pPr>
              <w:jc w:val="center"/>
              <w:textAlignment w:val="baseline"/>
              <w:rPr>
                <w:rFonts w:eastAsia="Times New Roman"/>
              </w:rPr>
            </w:pPr>
            <w:r w:rsidRPr="00860A43">
              <w:rPr>
                <w:rFonts w:eastAsia="Times New Roman"/>
                <w:b/>
                <w:bCs/>
              </w:rPr>
              <w:t>Subgroups</w:t>
            </w:r>
            <w:r w:rsidRPr="00860A43">
              <w:rPr>
                <w:rFonts w:eastAsia="Times New Roman"/>
              </w:rPr>
              <w:t> </w:t>
            </w:r>
          </w:p>
        </w:tc>
        <w:tc>
          <w:tcPr>
            <w:tcW w:w="538" w:type="pct"/>
            <w:vMerge w:val="restart"/>
            <w:tcBorders>
              <w:top w:val="single" w:sz="6" w:space="0" w:color="auto"/>
              <w:left w:val="single" w:sz="6" w:space="0" w:color="auto"/>
              <w:bottom w:val="single" w:sz="6" w:space="0" w:color="auto"/>
              <w:right w:val="single" w:sz="6" w:space="0" w:color="auto"/>
            </w:tcBorders>
            <w:shd w:val="clear" w:color="auto" w:fill="auto"/>
            <w:hideMark/>
          </w:tcPr>
          <w:p w14:paraId="7E671D1C" w14:textId="77777777" w:rsidR="000E0919" w:rsidRPr="00860A43" w:rsidRDefault="000E0919">
            <w:pPr>
              <w:jc w:val="center"/>
              <w:textAlignment w:val="baseline"/>
              <w:rPr>
                <w:rFonts w:eastAsia="Times New Roman"/>
              </w:rPr>
            </w:pPr>
            <w:r w:rsidRPr="00860A43">
              <w:rPr>
                <w:rFonts w:eastAsia="Times New Roman"/>
                <w:sz w:val="28"/>
                <w:szCs w:val="28"/>
              </w:rPr>
              <w:t> </w:t>
            </w:r>
          </w:p>
          <w:p w14:paraId="54D4AAE4" w14:textId="77777777" w:rsidR="000E0919" w:rsidRPr="00860A43" w:rsidRDefault="000E0919">
            <w:pPr>
              <w:jc w:val="center"/>
              <w:textAlignment w:val="baseline"/>
              <w:rPr>
                <w:rFonts w:eastAsia="Times New Roman"/>
              </w:rPr>
            </w:pPr>
            <w:r w:rsidRPr="00860A43">
              <w:rPr>
                <w:rFonts w:eastAsia="Times New Roman"/>
                <w:b/>
                <w:bCs/>
              </w:rPr>
              <w:t>Total</w:t>
            </w:r>
            <w:r w:rsidRPr="00860A43">
              <w:rPr>
                <w:rFonts w:eastAsia="Times New Roman"/>
              </w:rPr>
              <w:t> </w:t>
            </w:r>
          </w:p>
          <w:p w14:paraId="7DACC012" w14:textId="77777777" w:rsidR="000E0919" w:rsidRPr="00860A43" w:rsidRDefault="000E0919">
            <w:pPr>
              <w:jc w:val="center"/>
              <w:textAlignment w:val="baseline"/>
              <w:rPr>
                <w:rFonts w:eastAsia="Times New Roman"/>
              </w:rPr>
            </w:pPr>
            <w:r w:rsidRPr="00860A43">
              <w:rPr>
                <w:rFonts w:eastAsia="Times New Roman"/>
                <w:b/>
                <w:bCs/>
              </w:rPr>
              <w:t># Students</w:t>
            </w:r>
            <w:r w:rsidRPr="00860A43">
              <w:rPr>
                <w:rFonts w:eastAsia="Times New Roman"/>
              </w:rPr>
              <w:t> </w:t>
            </w:r>
          </w:p>
        </w:tc>
        <w:tc>
          <w:tcPr>
            <w:tcW w:w="3214" w:type="pct"/>
            <w:gridSpan w:val="5"/>
            <w:tcBorders>
              <w:top w:val="single" w:sz="6" w:space="0" w:color="auto"/>
              <w:left w:val="single" w:sz="6" w:space="0" w:color="auto"/>
              <w:bottom w:val="single" w:sz="6" w:space="0" w:color="auto"/>
              <w:right w:val="single" w:sz="6" w:space="0" w:color="auto"/>
            </w:tcBorders>
            <w:shd w:val="clear" w:color="auto" w:fill="auto"/>
            <w:hideMark/>
          </w:tcPr>
          <w:p w14:paraId="67516B2C" w14:textId="77777777" w:rsidR="000E0919" w:rsidRPr="00860A43" w:rsidRDefault="000E0919">
            <w:pPr>
              <w:jc w:val="center"/>
              <w:textAlignment w:val="baseline"/>
              <w:rPr>
                <w:rFonts w:eastAsia="Times New Roman"/>
              </w:rPr>
            </w:pPr>
            <w:r w:rsidRPr="00860A43">
              <w:rPr>
                <w:rFonts w:eastAsia="Times New Roman"/>
                <w:b/>
                <w:bCs/>
                <w:sz w:val="28"/>
                <w:szCs w:val="28"/>
              </w:rPr>
              <w:t>Number and Percent of Absences</w:t>
            </w:r>
            <w:r w:rsidRPr="00860A43">
              <w:rPr>
                <w:rFonts w:eastAsia="Times New Roman"/>
                <w:sz w:val="28"/>
                <w:szCs w:val="28"/>
              </w:rPr>
              <w:t> </w:t>
            </w:r>
          </w:p>
        </w:tc>
      </w:tr>
      <w:tr w:rsidR="000E0919" w:rsidRPr="00860A43" w14:paraId="6EAA0AC3" w14:textId="77777777" w:rsidTr="00F8320F">
        <w:trPr>
          <w:trHeight w:val="1500"/>
        </w:trPr>
        <w:tc>
          <w:tcPr>
            <w:tcW w:w="1248" w:type="pct"/>
            <w:vMerge/>
            <w:vAlign w:val="center"/>
            <w:hideMark/>
          </w:tcPr>
          <w:p w14:paraId="667DE2D6" w14:textId="77777777" w:rsidR="000E0919" w:rsidRPr="00860A43" w:rsidRDefault="000E0919">
            <w:pPr>
              <w:rPr>
                <w:rFonts w:eastAsia="Times New Roman"/>
              </w:rPr>
            </w:pPr>
          </w:p>
        </w:tc>
        <w:tc>
          <w:tcPr>
            <w:tcW w:w="538" w:type="pct"/>
            <w:vMerge/>
            <w:vAlign w:val="center"/>
            <w:hideMark/>
          </w:tcPr>
          <w:p w14:paraId="0674189E" w14:textId="77777777" w:rsidR="000E0919" w:rsidRPr="00860A43" w:rsidRDefault="000E0919">
            <w:pPr>
              <w:rPr>
                <w:rFonts w:eastAsia="Times New Roman"/>
              </w:rPr>
            </w:pPr>
          </w:p>
        </w:tc>
        <w:tc>
          <w:tcPr>
            <w:tcW w:w="756" w:type="pct"/>
            <w:tcBorders>
              <w:top w:val="single" w:sz="6" w:space="0" w:color="auto"/>
              <w:left w:val="single" w:sz="6" w:space="0" w:color="auto"/>
              <w:bottom w:val="single" w:sz="6" w:space="0" w:color="auto"/>
              <w:right w:val="single" w:sz="6" w:space="0" w:color="auto"/>
            </w:tcBorders>
            <w:shd w:val="clear" w:color="auto" w:fill="auto"/>
            <w:hideMark/>
          </w:tcPr>
          <w:p w14:paraId="2EE115F4" w14:textId="77777777" w:rsidR="000E0919" w:rsidRPr="00860A43" w:rsidRDefault="000E0919">
            <w:pPr>
              <w:jc w:val="center"/>
              <w:textAlignment w:val="baseline"/>
              <w:rPr>
                <w:rFonts w:eastAsia="Times New Roman"/>
              </w:rPr>
            </w:pPr>
            <w:r w:rsidRPr="00860A43">
              <w:rPr>
                <w:rFonts w:eastAsia="Times New Roman"/>
                <w:b/>
                <w:bCs/>
              </w:rPr>
              <w:t>%</w:t>
            </w:r>
            <w:r w:rsidRPr="00860A43">
              <w:rPr>
                <w:rFonts w:eastAsia="Times New Roman"/>
              </w:rPr>
              <w:t> </w:t>
            </w:r>
          </w:p>
          <w:p w14:paraId="0C140018" w14:textId="77777777" w:rsidR="000E0919" w:rsidRPr="00860A43" w:rsidRDefault="000E0919">
            <w:pPr>
              <w:jc w:val="center"/>
              <w:textAlignment w:val="baseline"/>
              <w:rPr>
                <w:rFonts w:eastAsia="Times New Roman"/>
              </w:rPr>
            </w:pPr>
            <w:r w:rsidRPr="00860A43">
              <w:rPr>
                <w:rFonts w:eastAsia="Times New Roman"/>
                <w:b/>
                <w:bCs/>
              </w:rPr>
              <w:t>Percent of students absent for 5 days or less</w:t>
            </w:r>
            <w:r w:rsidRPr="00860A43">
              <w:rPr>
                <w:rFonts w:eastAsia="Times New Roman"/>
              </w:rPr>
              <w:t> </w:t>
            </w:r>
          </w:p>
        </w:tc>
        <w:tc>
          <w:tcPr>
            <w:tcW w:w="835" w:type="pct"/>
            <w:tcBorders>
              <w:top w:val="single" w:sz="6" w:space="0" w:color="auto"/>
              <w:left w:val="single" w:sz="6" w:space="0" w:color="auto"/>
              <w:bottom w:val="single" w:sz="6" w:space="0" w:color="auto"/>
              <w:right w:val="single" w:sz="6" w:space="0" w:color="auto"/>
            </w:tcBorders>
            <w:shd w:val="clear" w:color="auto" w:fill="auto"/>
            <w:hideMark/>
          </w:tcPr>
          <w:p w14:paraId="76545303" w14:textId="77777777" w:rsidR="000E0919" w:rsidRPr="00860A43" w:rsidRDefault="000E0919">
            <w:pPr>
              <w:jc w:val="center"/>
              <w:textAlignment w:val="baseline"/>
              <w:rPr>
                <w:rFonts w:eastAsia="Times New Roman"/>
              </w:rPr>
            </w:pPr>
            <w:r w:rsidRPr="00860A43">
              <w:rPr>
                <w:rFonts w:eastAsia="Times New Roman"/>
                <w:b/>
                <w:bCs/>
              </w:rPr>
              <w:t>%</w:t>
            </w:r>
            <w:r w:rsidRPr="00860A43">
              <w:rPr>
                <w:rFonts w:eastAsia="Times New Roman"/>
              </w:rPr>
              <w:t> </w:t>
            </w:r>
          </w:p>
          <w:p w14:paraId="1C018012" w14:textId="77777777" w:rsidR="000E0919" w:rsidRPr="00860A43" w:rsidRDefault="000E0919">
            <w:pPr>
              <w:jc w:val="center"/>
              <w:textAlignment w:val="baseline"/>
              <w:rPr>
                <w:rFonts w:eastAsia="Times New Roman"/>
              </w:rPr>
            </w:pPr>
            <w:r w:rsidRPr="00860A43">
              <w:rPr>
                <w:rFonts w:eastAsia="Times New Roman"/>
                <w:b/>
                <w:bCs/>
              </w:rPr>
              <w:t>Percent of students absent 6-10  days</w:t>
            </w:r>
            <w:r w:rsidRPr="00860A43">
              <w:rPr>
                <w:rFonts w:eastAsia="Times New Roman"/>
              </w:rPr>
              <w:t> </w:t>
            </w:r>
          </w:p>
        </w:tc>
        <w:tc>
          <w:tcPr>
            <w:tcW w:w="779" w:type="pct"/>
            <w:tcBorders>
              <w:top w:val="single" w:sz="6" w:space="0" w:color="auto"/>
              <w:left w:val="single" w:sz="6" w:space="0" w:color="auto"/>
              <w:bottom w:val="single" w:sz="6" w:space="0" w:color="auto"/>
              <w:right w:val="single" w:sz="6" w:space="0" w:color="auto"/>
            </w:tcBorders>
            <w:shd w:val="clear" w:color="auto" w:fill="auto"/>
            <w:hideMark/>
          </w:tcPr>
          <w:p w14:paraId="009AEE43" w14:textId="77777777" w:rsidR="000E0919" w:rsidRPr="00860A43" w:rsidRDefault="000E0919">
            <w:pPr>
              <w:jc w:val="center"/>
              <w:textAlignment w:val="baseline"/>
              <w:rPr>
                <w:rFonts w:eastAsia="Times New Roman"/>
              </w:rPr>
            </w:pPr>
            <w:r w:rsidRPr="00860A43">
              <w:rPr>
                <w:rFonts w:eastAsia="Times New Roman"/>
                <w:b/>
                <w:bCs/>
              </w:rPr>
              <w:t>%</w:t>
            </w:r>
            <w:r w:rsidRPr="00860A43">
              <w:rPr>
                <w:rFonts w:eastAsia="Times New Roman"/>
              </w:rPr>
              <w:t> </w:t>
            </w:r>
          </w:p>
          <w:p w14:paraId="52B32AE6" w14:textId="77777777" w:rsidR="000E0919" w:rsidRPr="00860A43" w:rsidRDefault="000E0919">
            <w:pPr>
              <w:jc w:val="center"/>
              <w:textAlignment w:val="baseline"/>
              <w:rPr>
                <w:rFonts w:eastAsia="Times New Roman"/>
              </w:rPr>
            </w:pPr>
            <w:r w:rsidRPr="00860A43">
              <w:rPr>
                <w:rFonts w:eastAsia="Times New Roman"/>
                <w:b/>
                <w:bCs/>
              </w:rPr>
              <w:t>Percent of students absent 11-15 days absent</w:t>
            </w:r>
            <w:r w:rsidRPr="00860A43">
              <w:rPr>
                <w:rFonts w:eastAsia="Times New Roman"/>
              </w:rPr>
              <w:t> </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hideMark/>
          </w:tcPr>
          <w:p w14:paraId="3E8199FD" w14:textId="77777777" w:rsidR="000E0919" w:rsidRPr="00860A43" w:rsidRDefault="000E0919">
            <w:pPr>
              <w:jc w:val="center"/>
              <w:textAlignment w:val="baseline"/>
              <w:rPr>
                <w:rFonts w:eastAsia="Times New Roman"/>
              </w:rPr>
            </w:pPr>
            <w:r w:rsidRPr="00860A43">
              <w:rPr>
                <w:rFonts w:eastAsia="Times New Roman"/>
                <w:b/>
                <w:bCs/>
              </w:rPr>
              <w:t>%</w:t>
            </w:r>
            <w:r w:rsidRPr="00860A43">
              <w:rPr>
                <w:rFonts w:eastAsia="Times New Roman"/>
              </w:rPr>
              <w:t> </w:t>
            </w:r>
          </w:p>
          <w:p w14:paraId="0CFD5B73" w14:textId="77777777" w:rsidR="000E0919" w:rsidRPr="00860A43" w:rsidRDefault="000E0919">
            <w:pPr>
              <w:jc w:val="center"/>
              <w:textAlignment w:val="baseline"/>
              <w:rPr>
                <w:rFonts w:eastAsia="Times New Roman"/>
              </w:rPr>
            </w:pPr>
            <w:r w:rsidRPr="00860A43">
              <w:rPr>
                <w:rFonts w:eastAsia="Times New Roman"/>
                <w:b/>
                <w:bCs/>
              </w:rPr>
              <w:t>Percent of students absent &gt;15 days absent</w:t>
            </w:r>
            <w:r w:rsidRPr="00860A43">
              <w:rPr>
                <w:rFonts w:eastAsia="Times New Roman"/>
              </w:rPr>
              <w:t> </w:t>
            </w:r>
          </w:p>
        </w:tc>
      </w:tr>
      <w:tr w:rsidR="000E0919" w:rsidRPr="00860A43" w14:paraId="2C7828CE"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C6BDFB1" w14:textId="77777777" w:rsidR="000E0919" w:rsidRPr="00860A43" w:rsidRDefault="000E0919">
            <w:pPr>
              <w:shd w:val="clear" w:color="auto" w:fill="FFFFFF"/>
              <w:textAlignment w:val="baseline"/>
              <w:rPr>
                <w:rFonts w:eastAsia="Times New Roman"/>
              </w:rPr>
            </w:pPr>
            <w:r w:rsidRPr="00860A43">
              <w:rPr>
                <w:rFonts w:eastAsia="Times New Roman"/>
                <w:b/>
                <w:bCs/>
              </w:rPr>
              <w:t>Total enrollment</w:t>
            </w:r>
            <w:r w:rsidRPr="00860A43">
              <w:rPr>
                <w:rFonts w:eastAsia="Times New Roman"/>
              </w:rPr>
              <w:t> </w:t>
            </w:r>
          </w:p>
        </w:tc>
        <w:tc>
          <w:tcPr>
            <w:tcW w:w="538" w:type="pct"/>
            <w:tcBorders>
              <w:top w:val="single" w:sz="6" w:space="0" w:color="auto"/>
              <w:left w:val="single" w:sz="6" w:space="0" w:color="auto"/>
              <w:bottom w:val="single" w:sz="6" w:space="0" w:color="auto"/>
              <w:right w:val="single" w:sz="6" w:space="0" w:color="auto"/>
            </w:tcBorders>
            <w:shd w:val="clear" w:color="auto" w:fill="auto"/>
            <w:hideMark/>
          </w:tcPr>
          <w:p w14:paraId="21713EBA" w14:textId="4A37C2F8" w:rsidR="000E0919" w:rsidRPr="00860A43" w:rsidRDefault="000E0919">
            <w:pPr>
              <w:jc w:val="center"/>
              <w:textAlignment w:val="baseline"/>
              <w:rPr>
                <w:rFonts w:eastAsia="Times New Roman"/>
              </w:rPr>
            </w:pPr>
            <w:r>
              <w:rPr>
                <w:rFonts w:eastAsia="Times New Roman"/>
              </w:rPr>
              <w:t>712</w:t>
            </w:r>
            <w:r w:rsidRPr="00860A43">
              <w:rPr>
                <w:rFonts w:eastAsia="Times New Roman"/>
              </w:rPr>
              <w:t> </w:t>
            </w:r>
          </w:p>
        </w:tc>
        <w:tc>
          <w:tcPr>
            <w:tcW w:w="756" w:type="pct"/>
            <w:tcBorders>
              <w:top w:val="single" w:sz="6" w:space="0" w:color="auto"/>
              <w:left w:val="single" w:sz="6" w:space="0" w:color="auto"/>
              <w:bottom w:val="single" w:sz="6" w:space="0" w:color="auto"/>
              <w:right w:val="single" w:sz="6" w:space="0" w:color="auto"/>
            </w:tcBorders>
            <w:shd w:val="clear" w:color="auto" w:fill="auto"/>
            <w:hideMark/>
          </w:tcPr>
          <w:p w14:paraId="10802C9B" w14:textId="43141258" w:rsidR="000E0919" w:rsidRPr="00860A43" w:rsidRDefault="000E0919">
            <w:pPr>
              <w:jc w:val="center"/>
              <w:textAlignment w:val="baseline"/>
              <w:rPr>
                <w:rFonts w:eastAsia="Times New Roman"/>
              </w:rPr>
            </w:pPr>
            <w:r>
              <w:rPr>
                <w:rFonts w:eastAsia="Times New Roman"/>
              </w:rPr>
              <w:t>32</w:t>
            </w:r>
            <w:r w:rsidRPr="00860A43">
              <w:rPr>
                <w:rFonts w:eastAsia="Times New Roman"/>
              </w:rPr>
              <w:t> </w:t>
            </w:r>
          </w:p>
        </w:tc>
        <w:tc>
          <w:tcPr>
            <w:tcW w:w="835" w:type="pct"/>
            <w:tcBorders>
              <w:top w:val="single" w:sz="6" w:space="0" w:color="auto"/>
              <w:left w:val="single" w:sz="6" w:space="0" w:color="auto"/>
              <w:bottom w:val="single" w:sz="6" w:space="0" w:color="auto"/>
              <w:right w:val="single" w:sz="6" w:space="0" w:color="auto"/>
            </w:tcBorders>
            <w:shd w:val="clear" w:color="auto" w:fill="auto"/>
            <w:hideMark/>
          </w:tcPr>
          <w:p w14:paraId="203BF148" w14:textId="49A9A2C6" w:rsidR="000E0919" w:rsidRPr="00860A43" w:rsidRDefault="000E0919">
            <w:pPr>
              <w:jc w:val="center"/>
              <w:textAlignment w:val="baseline"/>
              <w:rPr>
                <w:rFonts w:eastAsia="Times New Roman"/>
              </w:rPr>
            </w:pPr>
            <w:r>
              <w:rPr>
                <w:rFonts w:eastAsia="Times New Roman"/>
              </w:rPr>
              <w:t>27</w:t>
            </w:r>
          </w:p>
        </w:tc>
        <w:tc>
          <w:tcPr>
            <w:tcW w:w="779" w:type="pct"/>
            <w:tcBorders>
              <w:top w:val="single" w:sz="6" w:space="0" w:color="auto"/>
              <w:left w:val="single" w:sz="6" w:space="0" w:color="auto"/>
              <w:bottom w:val="single" w:sz="6" w:space="0" w:color="auto"/>
              <w:right w:val="single" w:sz="6" w:space="0" w:color="auto"/>
            </w:tcBorders>
            <w:shd w:val="clear" w:color="auto" w:fill="auto"/>
            <w:hideMark/>
          </w:tcPr>
          <w:p w14:paraId="36A408C2" w14:textId="5591BD3B" w:rsidR="000E0919" w:rsidRPr="00860A43" w:rsidRDefault="000E0919">
            <w:pPr>
              <w:jc w:val="center"/>
              <w:textAlignment w:val="baseline"/>
              <w:rPr>
                <w:rFonts w:eastAsia="Times New Roman"/>
              </w:rPr>
            </w:pPr>
            <w:r>
              <w:rPr>
                <w:rFonts w:eastAsia="Times New Roman"/>
              </w:rPr>
              <w:t>21</w:t>
            </w:r>
            <w:r w:rsidRPr="00860A43">
              <w:rPr>
                <w:rFonts w:eastAsia="Times New Roman"/>
              </w:rPr>
              <w:t> </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hideMark/>
          </w:tcPr>
          <w:p w14:paraId="4DF0DDC2" w14:textId="4E82EE5C" w:rsidR="000E0919" w:rsidRPr="00860A43" w:rsidRDefault="000E0919">
            <w:pPr>
              <w:jc w:val="center"/>
              <w:textAlignment w:val="baseline"/>
              <w:rPr>
                <w:rFonts w:eastAsia="Times New Roman"/>
              </w:rPr>
            </w:pPr>
            <w:r>
              <w:rPr>
                <w:rFonts w:eastAsia="Times New Roman"/>
              </w:rPr>
              <w:t>20</w:t>
            </w:r>
            <w:r w:rsidRPr="00860A43">
              <w:rPr>
                <w:rFonts w:eastAsia="Times New Roman"/>
              </w:rPr>
              <w:t> </w:t>
            </w:r>
          </w:p>
        </w:tc>
      </w:tr>
      <w:tr w:rsidR="000E0919" w:rsidRPr="00860A43" w14:paraId="45D30E18"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8C22BB3" w14:textId="77777777" w:rsidR="000E0919" w:rsidRPr="00860A43" w:rsidRDefault="000E0919" w:rsidP="000E0919">
            <w:pPr>
              <w:shd w:val="clear" w:color="auto" w:fill="FFFFFF"/>
              <w:textAlignment w:val="baseline"/>
              <w:rPr>
                <w:rFonts w:eastAsia="Times New Roman"/>
              </w:rPr>
            </w:pPr>
            <w:r w:rsidRPr="00860A43">
              <w:rPr>
                <w:rFonts w:eastAsia="Times New Roman"/>
                <w:color w:val="000000"/>
              </w:rPr>
              <w:t>American Indian/Alaskan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6C1322BA" w14:textId="1339787B" w:rsidR="000E0919" w:rsidRPr="00860A43" w:rsidRDefault="000E0919" w:rsidP="000E0919">
            <w:pPr>
              <w:jc w:val="center"/>
              <w:textAlignment w:val="baseline"/>
              <w:rPr>
                <w:rFonts w:eastAsia="Times New Roman"/>
              </w:rPr>
            </w:pPr>
            <w:r>
              <w:rPr>
                <w:rFonts w:eastAsia="Times New Roman"/>
              </w:rPr>
              <w:t>4</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35283C52" w14:textId="1E3CDC0F" w:rsidR="000E0919" w:rsidRPr="00860A43" w:rsidRDefault="000E0919" w:rsidP="000E0919">
            <w:pPr>
              <w:jc w:val="center"/>
              <w:textAlignment w:val="baseline"/>
              <w:rPr>
                <w:rFonts w:eastAsia="Times New Roman"/>
              </w:rPr>
            </w:pPr>
            <w:r>
              <w:rPr>
                <w:rFonts w:eastAsia="Times New Roman"/>
              </w:rPr>
              <w:t>50</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639EEE47" w14:textId="677D5D12" w:rsidR="000E0919" w:rsidRPr="00860A43" w:rsidRDefault="000E0919" w:rsidP="000E0919">
            <w:pPr>
              <w:jc w:val="center"/>
              <w:textAlignment w:val="baseline"/>
              <w:rPr>
                <w:rFonts w:eastAsia="Times New Roman"/>
              </w:rPr>
            </w:pPr>
            <w:r>
              <w:rPr>
                <w:rFonts w:eastAsia="Times New Roman"/>
              </w:rPr>
              <w:t>25</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6328077C" w14:textId="7865DD88" w:rsidR="000E0919" w:rsidRPr="00860A43" w:rsidRDefault="000E0919" w:rsidP="000E0919">
            <w:pPr>
              <w:jc w:val="center"/>
              <w:textAlignment w:val="baseline"/>
              <w:rPr>
                <w:rFonts w:eastAsia="Times New Roman"/>
              </w:rPr>
            </w:pPr>
            <w:r>
              <w:rPr>
                <w:rFonts w:eastAsia="Times New Roman"/>
              </w:rPr>
              <w:t>0</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11B41D41" w14:textId="5FF7D8AA" w:rsidR="000E0919" w:rsidRPr="00860A43" w:rsidRDefault="000E0919" w:rsidP="000E0919">
            <w:pPr>
              <w:jc w:val="center"/>
              <w:textAlignment w:val="baseline"/>
              <w:rPr>
                <w:rFonts w:eastAsia="Times New Roman"/>
              </w:rPr>
            </w:pPr>
            <w:r>
              <w:rPr>
                <w:rFonts w:eastAsia="Times New Roman"/>
              </w:rPr>
              <w:t>25</w:t>
            </w:r>
          </w:p>
        </w:tc>
      </w:tr>
      <w:tr w:rsidR="000E0919" w:rsidRPr="00860A43" w14:paraId="369174F7"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0937F" w14:textId="77777777" w:rsidR="000E0919" w:rsidRPr="00860A43" w:rsidRDefault="000E0919" w:rsidP="000E0919">
            <w:pPr>
              <w:shd w:val="clear" w:color="auto" w:fill="FFFFFF"/>
              <w:textAlignment w:val="baseline"/>
              <w:rPr>
                <w:rFonts w:eastAsia="Times New Roman"/>
              </w:rPr>
            </w:pPr>
            <w:r w:rsidRPr="00860A43">
              <w:rPr>
                <w:rFonts w:eastAsia="Times New Roman"/>
                <w:color w:val="000000"/>
              </w:rPr>
              <w:t>Pacific Islander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78B754BD" w14:textId="725594A0" w:rsidR="000E0919" w:rsidRPr="00860A43" w:rsidRDefault="000E0919" w:rsidP="000E0919">
            <w:pPr>
              <w:jc w:val="center"/>
              <w:textAlignment w:val="baseline"/>
              <w:rPr>
                <w:rFonts w:eastAsia="Times New Roman"/>
              </w:rPr>
            </w:pPr>
            <w:r>
              <w:rPr>
                <w:rFonts w:eastAsia="Times New Roman"/>
              </w:rPr>
              <w:t>0</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2C3ABC31" w14:textId="527AA762" w:rsidR="000E0919" w:rsidRPr="00860A43" w:rsidRDefault="000E0919" w:rsidP="000E0919">
            <w:pPr>
              <w:jc w:val="center"/>
              <w:textAlignment w:val="baseline"/>
              <w:rPr>
                <w:rFonts w:eastAsia="Times New Roman"/>
              </w:rPr>
            </w:pPr>
            <w:r>
              <w:rPr>
                <w:rFonts w:eastAsia="Times New Roman"/>
              </w:rPr>
              <w:t>0</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64525C12" w14:textId="4F6864F6" w:rsidR="000E0919" w:rsidRPr="00860A43" w:rsidRDefault="000E0919" w:rsidP="000E0919">
            <w:pPr>
              <w:jc w:val="center"/>
              <w:textAlignment w:val="baseline"/>
              <w:rPr>
                <w:rFonts w:eastAsia="Times New Roman"/>
              </w:rPr>
            </w:pPr>
            <w:r>
              <w:rPr>
                <w:rFonts w:eastAsia="Times New Roman"/>
              </w:rPr>
              <w:t>0</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46A30830" w14:textId="48E1AB0C" w:rsidR="000E0919" w:rsidRPr="00860A43" w:rsidRDefault="000E0919" w:rsidP="000E0919">
            <w:pPr>
              <w:jc w:val="center"/>
              <w:textAlignment w:val="baseline"/>
              <w:rPr>
                <w:rFonts w:eastAsia="Times New Roman"/>
              </w:rPr>
            </w:pPr>
            <w:r>
              <w:rPr>
                <w:rFonts w:eastAsia="Times New Roman"/>
              </w:rPr>
              <w:t>0</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777DF79F" w14:textId="423FEB97" w:rsidR="000E0919" w:rsidRPr="00860A43" w:rsidRDefault="000E0919" w:rsidP="000E0919">
            <w:pPr>
              <w:jc w:val="center"/>
              <w:textAlignment w:val="baseline"/>
              <w:rPr>
                <w:rFonts w:eastAsia="Times New Roman"/>
              </w:rPr>
            </w:pPr>
            <w:r>
              <w:rPr>
                <w:rFonts w:eastAsia="Times New Roman"/>
              </w:rPr>
              <w:t>0</w:t>
            </w:r>
          </w:p>
        </w:tc>
      </w:tr>
      <w:tr w:rsidR="000E0919" w:rsidRPr="00860A43" w14:paraId="0B3FBC5B"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540F848" w14:textId="77777777" w:rsidR="000E0919" w:rsidRPr="00860A43" w:rsidRDefault="000E0919" w:rsidP="000E0919">
            <w:pPr>
              <w:shd w:val="clear" w:color="auto" w:fill="FFFFFF"/>
              <w:textAlignment w:val="baseline"/>
              <w:rPr>
                <w:rFonts w:eastAsia="Times New Roman"/>
              </w:rPr>
            </w:pPr>
            <w:r w:rsidRPr="00860A43">
              <w:rPr>
                <w:rFonts w:eastAsia="Times New Roman"/>
                <w:color w:val="000000"/>
              </w:rPr>
              <w:t>Asian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28819FC0" w14:textId="5569F51C" w:rsidR="000E0919" w:rsidRPr="00860A43" w:rsidRDefault="000E0919" w:rsidP="000E0919">
            <w:pPr>
              <w:jc w:val="center"/>
              <w:textAlignment w:val="baseline"/>
              <w:rPr>
                <w:rFonts w:eastAsia="Times New Roman"/>
              </w:rPr>
            </w:pPr>
            <w:r>
              <w:rPr>
                <w:rFonts w:eastAsia="Times New Roman"/>
              </w:rPr>
              <w:t>1</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0FDA4811" w14:textId="1D74F2E8" w:rsidR="000E0919" w:rsidRPr="00860A43" w:rsidRDefault="000E0919" w:rsidP="000E0919">
            <w:pPr>
              <w:jc w:val="center"/>
              <w:textAlignment w:val="baseline"/>
              <w:rPr>
                <w:rFonts w:eastAsia="Times New Roman"/>
              </w:rPr>
            </w:pPr>
            <w:r>
              <w:rPr>
                <w:rFonts w:eastAsia="Times New Roman"/>
              </w:rPr>
              <w:t>0</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440B7A4F" w14:textId="72F62102" w:rsidR="000E0919" w:rsidRPr="00860A43" w:rsidRDefault="000E0919" w:rsidP="000E0919">
            <w:pPr>
              <w:jc w:val="center"/>
              <w:textAlignment w:val="baseline"/>
              <w:rPr>
                <w:rFonts w:eastAsia="Times New Roman"/>
              </w:rPr>
            </w:pPr>
            <w:r>
              <w:rPr>
                <w:rFonts w:eastAsia="Times New Roman"/>
              </w:rPr>
              <w:t>0</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07600324" w14:textId="20E2EB14" w:rsidR="000E0919" w:rsidRPr="00860A43" w:rsidRDefault="000E0919" w:rsidP="000E0919">
            <w:pPr>
              <w:jc w:val="center"/>
              <w:textAlignment w:val="baseline"/>
              <w:rPr>
                <w:rFonts w:eastAsia="Times New Roman"/>
              </w:rPr>
            </w:pPr>
            <w:r>
              <w:rPr>
                <w:rFonts w:eastAsia="Times New Roman"/>
              </w:rPr>
              <w:t>0</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096538C6" w14:textId="293DE709" w:rsidR="000E0919" w:rsidRPr="00860A43" w:rsidRDefault="000E0919" w:rsidP="000E0919">
            <w:pPr>
              <w:jc w:val="center"/>
              <w:textAlignment w:val="baseline"/>
              <w:rPr>
                <w:rFonts w:eastAsia="Times New Roman"/>
              </w:rPr>
            </w:pPr>
            <w:r>
              <w:rPr>
                <w:rFonts w:eastAsia="Times New Roman"/>
              </w:rPr>
              <w:t>100</w:t>
            </w:r>
          </w:p>
        </w:tc>
      </w:tr>
      <w:tr w:rsidR="000E0919" w:rsidRPr="00860A43" w14:paraId="643EE24B"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72999EB" w14:textId="77777777" w:rsidR="000E0919" w:rsidRPr="00860A43" w:rsidRDefault="000E0919" w:rsidP="000E0919">
            <w:pPr>
              <w:shd w:val="clear" w:color="auto" w:fill="FFFFFF"/>
              <w:ind w:left="15"/>
              <w:textAlignment w:val="baseline"/>
              <w:rPr>
                <w:rFonts w:eastAsia="Times New Roman"/>
              </w:rPr>
            </w:pPr>
            <w:r w:rsidRPr="00860A43">
              <w:rPr>
                <w:rFonts w:eastAsia="Times New Roman"/>
                <w:color w:val="000000"/>
              </w:rPr>
              <w:t>Black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0202A251" w14:textId="17682F26" w:rsidR="000E0919" w:rsidRPr="00860A43" w:rsidRDefault="000E0919" w:rsidP="000E0919">
            <w:pPr>
              <w:jc w:val="center"/>
              <w:textAlignment w:val="baseline"/>
              <w:rPr>
                <w:rFonts w:eastAsia="Times New Roman"/>
              </w:rPr>
            </w:pPr>
            <w:r>
              <w:rPr>
                <w:rFonts w:eastAsia="Times New Roman"/>
              </w:rPr>
              <w:t>383</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3A19BE04" w14:textId="72F39B64" w:rsidR="000E0919" w:rsidRPr="00860A43" w:rsidRDefault="000E0919" w:rsidP="000E0919">
            <w:pPr>
              <w:jc w:val="center"/>
              <w:textAlignment w:val="baseline"/>
              <w:rPr>
                <w:rFonts w:eastAsia="Times New Roman"/>
              </w:rPr>
            </w:pPr>
            <w:r>
              <w:rPr>
                <w:rFonts w:eastAsia="Times New Roman"/>
              </w:rPr>
              <w:t>32</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089B68F7" w14:textId="675D3C4A" w:rsidR="000E0919" w:rsidRPr="00860A43" w:rsidRDefault="000E0919" w:rsidP="000E0919">
            <w:pPr>
              <w:jc w:val="center"/>
              <w:textAlignment w:val="baseline"/>
              <w:rPr>
                <w:rFonts w:eastAsia="Times New Roman"/>
              </w:rPr>
            </w:pPr>
            <w:r>
              <w:rPr>
                <w:rFonts w:eastAsia="Times New Roman"/>
              </w:rPr>
              <w:t>28</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4D16771D" w14:textId="3C611AE2" w:rsidR="000E0919" w:rsidRPr="00860A43" w:rsidRDefault="000E0919" w:rsidP="000E0919">
            <w:pPr>
              <w:jc w:val="center"/>
              <w:textAlignment w:val="baseline"/>
              <w:rPr>
                <w:rFonts w:eastAsia="Times New Roman"/>
              </w:rPr>
            </w:pPr>
            <w:r>
              <w:rPr>
                <w:rFonts w:eastAsia="Times New Roman"/>
              </w:rPr>
              <w:t>22</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71E473E4" w14:textId="46D4FC51" w:rsidR="000E0919" w:rsidRPr="00860A43" w:rsidRDefault="000E0919" w:rsidP="000E0919">
            <w:pPr>
              <w:jc w:val="center"/>
              <w:textAlignment w:val="baseline"/>
              <w:rPr>
                <w:rFonts w:eastAsia="Times New Roman"/>
              </w:rPr>
            </w:pPr>
            <w:r>
              <w:rPr>
                <w:rFonts w:eastAsia="Times New Roman"/>
              </w:rPr>
              <w:t>18</w:t>
            </w:r>
          </w:p>
        </w:tc>
      </w:tr>
      <w:tr w:rsidR="000E0919" w:rsidRPr="00860A43" w14:paraId="3403665E"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B7C49CF" w14:textId="77777777" w:rsidR="000E0919" w:rsidRPr="00860A43" w:rsidRDefault="000E0919" w:rsidP="000E0919">
            <w:pPr>
              <w:shd w:val="clear" w:color="auto" w:fill="FFFFFF"/>
              <w:ind w:left="15"/>
              <w:textAlignment w:val="baseline"/>
              <w:rPr>
                <w:rFonts w:eastAsia="Times New Roman"/>
              </w:rPr>
            </w:pPr>
            <w:r w:rsidRPr="00860A43">
              <w:rPr>
                <w:rFonts w:eastAsia="Times New Roman"/>
                <w:color w:val="000000"/>
              </w:rPr>
              <w:t>Hispanic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4A287FFC" w14:textId="15CE1405" w:rsidR="000E0919" w:rsidRPr="00860A43" w:rsidRDefault="000E0919" w:rsidP="000E0919">
            <w:pPr>
              <w:jc w:val="center"/>
              <w:textAlignment w:val="baseline"/>
              <w:rPr>
                <w:rFonts w:eastAsia="Times New Roman"/>
              </w:rPr>
            </w:pPr>
            <w:r>
              <w:rPr>
                <w:rFonts w:eastAsia="Times New Roman"/>
              </w:rPr>
              <w:t>106</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0EC2D512" w14:textId="6DC6DB58" w:rsidR="000E0919" w:rsidRPr="00860A43" w:rsidRDefault="000E0919" w:rsidP="000E0919">
            <w:pPr>
              <w:jc w:val="center"/>
              <w:textAlignment w:val="baseline"/>
              <w:rPr>
                <w:rFonts w:eastAsia="Times New Roman"/>
              </w:rPr>
            </w:pPr>
            <w:r>
              <w:rPr>
                <w:rFonts w:eastAsia="Times New Roman"/>
              </w:rPr>
              <w:t>26</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6374C3F1" w14:textId="7EDED8BE" w:rsidR="000E0919" w:rsidRPr="00860A43" w:rsidRDefault="000E0919" w:rsidP="000E0919">
            <w:pPr>
              <w:jc w:val="center"/>
              <w:textAlignment w:val="baseline"/>
              <w:rPr>
                <w:rFonts w:eastAsia="Times New Roman"/>
              </w:rPr>
            </w:pPr>
            <w:r>
              <w:rPr>
                <w:rFonts w:eastAsia="Times New Roman"/>
              </w:rPr>
              <w:t>29</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118DDB6E" w14:textId="745127EA" w:rsidR="000E0919" w:rsidRPr="00860A43" w:rsidRDefault="000E0919" w:rsidP="000E0919">
            <w:pPr>
              <w:jc w:val="center"/>
              <w:textAlignment w:val="baseline"/>
              <w:rPr>
                <w:rFonts w:eastAsia="Times New Roman"/>
              </w:rPr>
            </w:pPr>
            <w:r>
              <w:rPr>
                <w:rFonts w:eastAsia="Times New Roman"/>
              </w:rPr>
              <w:t>18</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0A27CD80" w14:textId="73E0842B" w:rsidR="000E0919" w:rsidRPr="00860A43" w:rsidRDefault="000E0919" w:rsidP="000E0919">
            <w:pPr>
              <w:jc w:val="center"/>
              <w:textAlignment w:val="baseline"/>
              <w:rPr>
                <w:rFonts w:eastAsia="Times New Roman"/>
              </w:rPr>
            </w:pPr>
            <w:r>
              <w:rPr>
                <w:rFonts w:eastAsia="Times New Roman"/>
              </w:rPr>
              <w:t>26</w:t>
            </w:r>
          </w:p>
        </w:tc>
      </w:tr>
      <w:tr w:rsidR="000E0919" w:rsidRPr="00860A43" w14:paraId="38346540"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AE6D7" w14:textId="77777777" w:rsidR="000E0919" w:rsidRPr="00860A43" w:rsidRDefault="000E0919" w:rsidP="000E0919">
            <w:pPr>
              <w:shd w:val="clear" w:color="auto" w:fill="FFFFFF"/>
              <w:ind w:left="15"/>
              <w:textAlignment w:val="baseline"/>
              <w:rPr>
                <w:rFonts w:eastAsia="Times New Roman"/>
              </w:rPr>
            </w:pPr>
            <w:r w:rsidRPr="00860A43">
              <w:rPr>
                <w:rFonts w:eastAsia="Times New Roman"/>
                <w:color w:val="000000"/>
              </w:rPr>
              <w:t>Multi-Racial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62F66C8B" w14:textId="5B533D40" w:rsidR="000E0919" w:rsidRPr="00860A43" w:rsidRDefault="000E0919" w:rsidP="000E0919">
            <w:pPr>
              <w:jc w:val="center"/>
              <w:textAlignment w:val="baseline"/>
              <w:rPr>
                <w:rFonts w:eastAsia="Times New Roman"/>
              </w:rPr>
            </w:pPr>
            <w:r>
              <w:rPr>
                <w:rFonts w:eastAsia="Times New Roman"/>
              </w:rPr>
              <w:t>52</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22AEF14F" w14:textId="155475CF" w:rsidR="000E0919" w:rsidRPr="00860A43" w:rsidRDefault="000E0919" w:rsidP="000E0919">
            <w:pPr>
              <w:jc w:val="center"/>
              <w:textAlignment w:val="baseline"/>
              <w:rPr>
                <w:rFonts w:eastAsia="Times New Roman"/>
              </w:rPr>
            </w:pPr>
            <w:r>
              <w:rPr>
                <w:rFonts w:eastAsia="Times New Roman"/>
              </w:rPr>
              <w:t>35</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2C6C165A" w14:textId="462DE683" w:rsidR="000E0919" w:rsidRPr="00860A43" w:rsidRDefault="000E0919" w:rsidP="000E0919">
            <w:pPr>
              <w:jc w:val="center"/>
              <w:textAlignment w:val="baseline"/>
              <w:rPr>
                <w:rFonts w:eastAsia="Times New Roman"/>
              </w:rPr>
            </w:pPr>
            <w:r>
              <w:rPr>
                <w:rFonts w:eastAsia="Times New Roman"/>
              </w:rPr>
              <w:t>31</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49A24C71" w14:textId="687537B6" w:rsidR="000E0919" w:rsidRPr="00860A43" w:rsidRDefault="000E0919" w:rsidP="000E0919">
            <w:pPr>
              <w:jc w:val="center"/>
              <w:textAlignment w:val="baseline"/>
              <w:rPr>
                <w:rFonts w:eastAsia="Times New Roman"/>
              </w:rPr>
            </w:pPr>
            <w:r>
              <w:rPr>
                <w:rFonts w:eastAsia="Times New Roman"/>
              </w:rPr>
              <w:t>23</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725B6B68" w14:textId="073B502C" w:rsidR="000E0919" w:rsidRPr="00860A43" w:rsidRDefault="000E0919" w:rsidP="000E0919">
            <w:pPr>
              <w:jc w:val="center"/>
              <w:textAlignment w:val="baseline"/>
              <w:rPr>
                <w:rFonts w:eastAsia="Times New Roman"/>
              </w:rPr>
            </w:pPr>
            <w:r>
              <w:rPr>
                <w:rFonts w:eastAsia="Times New Roman"/>
              </w:rPr>
              <w:t>12</w:t>
            </w:r>
          </w:p>
        </w:tc>
      </w:tr>
      <w:tr w:rsidR="000E0919" w:rsidRPr="00860A43" w14:paraId="6BE28052"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D1474" w14:textId="77777777" w:rsidR="000E0919" w:rsidRPr="00860A43" w:rsidRDefault="000E0919" w:rsidP="000E0919">
            <w:pPr>
              <w:shd w:val="clear" w:color="auto" w:fill="FFFFFF"/>
              <w:textAlignment w:val="baseline"/>
              <w:rPr>
                <w:rFonts w:eastAsia="Times New Roman"/>
              </w:rPr>
            </w:pPr>
            <w:r w:rsidRPr="00860A43">
              <w:rPr>
                <w:rFonts w:eastAsia="Times New Roman"/>
                <w:color w:val="000000"/>
              </w:rPr>
              <w:t>White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6FA67590" w14:textId="43630250" w:rsidR="000E0919" w:rsidRPr="00860A43" w:rsidRDefault="000E0919" w:rsidP="000E0919">
            <w:pPr>
              <w:jc w:val="center"/>
              <w:textAlignment w:val="baseline"/>
              <w:rPr>
                <w:rFonts w:eastAsia="Times New Roman"/>
              </w:rPr>
            </w:pPr>
            <w:r>
              <w:rPr>
                <w:rFonts w:eastAsia="Times New Roman"/>
              </w:rPr>
              <w:t>166</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5FF903D5" w14:textId="00A75E63" w:rsidR="000E0919" w:rsidRPr="00860A43" w:rsidRDefault="000E0919" w:rsidP="000E0919">
            <w:pPr>
              <w:jc w:val="center"/>
              <w:textAlignment w:val="baseline"/>
              <w:rPr>
                <w:rFonts w:eastAsia="Times New Roman"/>
              </w:rPr>
            </w:pPr>
            <w:r>
              <w:rPr>
                <w:rFonts w:eastAsia="Times New Roman"/>
              </w:rPr>
              <w:t>35</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6F14D938" w14:textId="69F1023C" w:rsidR="000E0919" w:rsidRPr="00860A43" w:rsidRDefault="000E0919" w:rsidP="000E0919">
            <w:pPr>
              <w:jc w:val="center"/>
              <w:textAlignment w:val="baseline"/>
              <w:rPr>
                <w:rFonts w:eastAsia="Times New Roman"/>
              </w:rPr>
            </w:pPr>
            <w:r>
              <w:rPr>
                <w:rFonts w:eastAsia="Times New Roman"/>
              </w:rPr>
              <w:t>22</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0DDE2731" w14:textId="73E73D1F" w:rsidR="000E0919" w:rsidRPr="00860A43" w:rsidRDefault="000E0919" w:rsidP="000E0919">
            <w:pPr>
              <w:jc w:val="center"/>
              <w:textAlignment w:val="baseline"/>
              <w:rPr>
                <w:rFonts w:eastAsia="Times New Roman"/>
              </w:rPr>
            </w:pPr>
            <w:r>
              <w:rPr>
                <w:rFonts w:eastAsia="Times New Roman"/>
              </w:rPr>
              <w:t>20</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1E92415E" w14:textId="097F66DA" w:rsidR="000E0919" w:rsidRPr="00860A43" w:rsidRDefault="000E0919" w:rsidP="000E0919">
            <w:pPr>
              <w:jc w:val="center"/>
              <w:textAlignment w:val="baseline"/>
              <w:rPr>
                <w:rFonts w:eastAsia="Times New Roman"/>
              </w:rPr>
            </w:pPr>
            <w:r>
              <w:rPr>
                <w:rFonts w:eastAsia="Times New Roman"/>
              </w:rPr>
              <w:t>23</w:t>
            </w:r>
          </w:p>
        </w:tc>
      </w:tr>
      <w:tr w:rsidR="000E0919" w:rsidRPr="00860A43" w14:paraId="6235C36E"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CD70" w14:textId="77777777" w:rsidR="000E0919" w:rsidRPr="00860A43" w:rsidRDefault="000E0919" w:rsidP="000E0919">
            <w:pPr>
              <w:shd w:val="clear" w:color="auto" w:fill="FFFFFF"/>
              <w:ind w:left="15"/>
              <w:textAlignment w:val="baseline"/>
              <w:rPr>
                <w:rFonts w:eastAsia="Times New Roman"/>
              </w:rPr>
            </w:pPr>
            <w:r w:rsidRPr="00860A43">
              <w:rPr>
                <w:rFonts w:eastAsia="Times New Roman"/>
                <w:color w:val="000000"/>
              </w:rPr>
              <w:t>English Learners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22132113" w14:textId="0AFA5448" w:rsidR="000E0919" w:rsidRPr="00860A43" w:rsidRDefault="000E0919" w:rsidP="000E0919">
            <w:pPr>
              <w:jc w:val="center"/>
              <w:textAlignment w:val="baseline"/>
              <w:rPr>
                <w:rFonts w:eastAsia="Times New Roman"/>
              </w:rPr>
            </w:pPr>
            <w:r>
              <w:rPr>
                <w:rFonts w:eastAsia="Times New Roman"/>
              </w:rPr>
              <w:t>49</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52E89238" w14:textId="7201A40C" w:rsidR="000E0919" w:rsidRPr="00860A43" w:rsidRDefault="000E0919" w:rsidP="000E0919">
            <w:pPr>
              <w:jc w:val="center"/>
              <w:textAlignment w:val="baseline"/>
              <w:rPr>
                <w:rFonts w:eastAsia="Times New Roman"/>
              </w:rPr>
            </w:pPr>
            <w:r>
              <w:rPr>
                <w:rFonts w:eastAsia="Times New Roman"/>
              </w:rPr>
              <w:t>25</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3F3E50A6" w14:textId="5DEF9F0C" w:rsidR="000E0919" w:rsidRPr="00860A43" w:rsidRDefault="000E0919" w:rsidP="000E0919">
            <w:pPr>
              <w:jc w:val="center"/>
              <w:textAlignment w:val="baseline"/>
              <w:rPr>
                <w:rFonts w:eastAsia="Times New Roman"/>
              </w:rPr>
            </w:pPr>
            <w:r>
              <w:rPr>
                <w:rFonts w:eastAsia="Times New Roman"/>
              </w:rPr>
              <w:t>24</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54A8D622" w14:textId="0920BFB5" w:rsidR="000E0919" w:rsidRPr="00860A43" w:rsidRDefault="000E0919" w:rsidP="000E0919">
            <w:pPr>
              <w:jc w:val="center"/>
              <w:textAlignment w:val="baseline"/>
              <w:rPr>
                <w:rFonts w:eastAsia="Times New Roman"/>
              </w:rPr>
            </w:pPr>
            <w:r>
              <w:rPr>
                <w:rFonts w:eastAsia="Times New Roman"/>
              </w:rPr>
              <w:t>20</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6C2BAA6B" w14:textId="77997BE1" w:rsidR="000E0919" w:rsidRPr="00860A43" w:rsidRDefault="000E0919" w:rsidP="000E0919">
            <w:pPr>
              <w:jc w:val="center"/>
              <w:textAlignment w:val="baseline"/>
              <w:rPr>
                <w:rFonts w:eastAsia="Times New Roman"/>
              </w:rPr>
            </w:pPr>
            <w:r>
              <w:rPr>
                <w:rFonts w:eastAsia="Times New Roman"/>
              </w:rPr>
              <w:t>30</w:t>
            </w:r>
          </w:p>
        </w:tc>
      </w:tr>
      <w:tr w:rsidR="000E0919" w:rsidRPr="00860A43" w14:paraId="295A8CF7" w14:textId="77777777" w:rsidTr="00F8320F">
        <w:trPr>
          <w:trHeight w:val="300"/>
        </w:trPr>
        <w:tc>
          <w:tcPr>
            <w:tcW w:w="12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39736D7" w14:textId="77777777" w:rsidR="000E0919" w:rsidRPr="00860A43" w:rsidRDefault="000E0919" w:rsidP="000E0919">
            <w:pPr>
              <w:shd w:val="clear" w:color="auto" w:fill="FFFFFF"/>
              <w:ind w:left="15"/>
              <w:textAlignment w:val="baseline"/>
              <w:rPr>
                <w:rFonts w:eastAsia="Times New Roman"/>
              </w:rPr>
            </w:pPr>
            <w:r w:rsidRPr="00860A43">
              <w:rPr>
                <w:rFonts w:eastAsia="Times New Roman"/>
                <w:color w:val="000000"/>
              </w:rPr>
              <w:t>Students With Disability </w:t>
            </w:r>
          </w:p>
        </w:tc>
        <w:tc>
          <w:tcPr>
            <w:tcW w:w="538" w:type="pct"/>
            <w:tcBorders>
              <w:top w:val="single" w:sz="6" w:space="0" w:color="auto"/>
              <w:left w:val="single" w:sz="6" w:space="0" w:color="auto"/>
              <w:bottom w:val="single" w:sz="6" w:space="0" w:color="auto"/>
              <w:right w:val="single" w:sz="6" w:space="0" w:color="auto"/>
            </w:tcBorders>
            <w:shd w:val="clear" w:color="auto" w:fill="auto"/>
          </w:tcPr>
          <w:p w14:paraId="1B1FB4D1" w14:textId="6DA4E29D" w:rsidR="000E0919" w:rsidRPr="00860A43" w:rsidRDefault="000E0919" w:rsidP="000E0919">
            <w:pPr>
              <w:jc w:val="center"/>
              <w:textAlignment w:val="baseline"/>
              <w:rPr>
                <w:rFonts w:eastAsia="Times New Roman"/>
              </w:rPr>
            </w:pPr>
            <w:r>
              <w:rPr>
                <w:rFonts w:eastAsia="Times New Roman"/>
              </w:rPr>
              <w:t>143</w:t>
            </w:r>
          </w:p>
        </w:tc>
        <w:tc>
          <w:tcPr>
            <w:tcW w:w="756" w:type="pct"/>
            <w:tcBorders>
              <w:top w:val="single" w:sz="6" w:space="0" w:color="auto"/>
              <w:left w:val="single" w:sz="6" w:space="0" w:color="auto"/>
              <w:bottom w:val="single" w:sz="6" w:space="0" w:color="auto"/>
              <w:right w:val="single" w:sz="6" w:space="0" w:color="auto"/>
            </w:tcBorders>
            <w:shd w:val="clear" w:color="auto" w:fill="auto"/>
          </w:tcPr>
          <w:p w14:paraId="2A68802E" w14:textId="4C7FB13C" w:rsidR="000E0919" w:rsidRPr="00860A43" w:rsidRDefault="000E0919" w:rsidP="000E0919">
            <w:pPr>
              <w:ind w:left="30"/>
              <w:jc w:val="center"/>
              <w:textAlignment w:val="baseline"/>
              <w:rPr>
                <w:rFonts w:eastAsia="Times New Roman"/>
              </w:rPr>
            </w:pPr>
            <w:r>
              <w:rPr>
                <w:rFonts w:eastAsia="Times New Roman"/>
              </w:rPr>
              <w:t>27</w:t>
            </w:r>
          </w:p>
        </w:tc>
        <w:tc>
          <w:tcPr>
            <w:tcW w:w="835" w:type="pct"/>
            <w:tcBorders>
              <w:top w:val="single" w:sz="6" w:space="0" w:color="auto"/>
              <w:left w:val="single" w:sz="6" w:space="0" w:color="auto"/>
              <w:bottom w:val="single" w:sz="6" w:space="0" w:color="auto"/>
              <w:right w:val="single" w:sz="6" w:space="0" w:color="auto"/>
            </w:tcBorders>
            <w:shd w:val="clear" w:color="auto" w:fill="auto"/>
          </w:tcPr>
          <w:p w14:paraId="060A3EC7" w14:textId="2DABC59E" w:rsidR="000E0919" w:rsidRPr="00860A43" w:rsidRDefault="000E0919" w:rsidP="000E0919">
            <w:pPr>
              <w:ind w:left="45"/>
              <w:jc w:val="center"/>
              <w:textAlignment w:val="baseline"/>
              <w:rPr>
                <w:rFonts w:eastAsia="Times New Roman"/>
              </w:rPr>
            </w:pPr>
            <w:r>
              <w:rPr>
                <w:rFonts w:eastAsia="Times New Roman"/>
              </w:rPr>
              <w:t>25</w:t>
            </w:r>
          </w:p>
        </w:tc>
        <w:tc>
          <w:tcPr>
            <w:tcW w:w="779" w:type="pct"/>
            <w:tcBorders>
              <w:top w:val="single" w:sz="6" w:space="0" w:color="auto"/>
              <w:left w:val="single" w:sz="6" w:space="0" w:color="auto"/>
              <w:bottom w:val="single" w:sz="6" w:space="0" w:color="auto"/>
              <w:right w:val="single" w:sz="6" w:space="0" w:color="auto"/>
            </w:tcBorders>
            <w:shd w:val="clear" w:color="auto" w:fill="auto"/>
          </w:tcPr>
          <w:p w14:paraId="52171881" w14:textId="6180E3AE" w:rsidR="000E0919" w:rsidRPr="00860A43" w:rsidRDefault="000E0919" w:rsidP="000E0919">
            <w:pPr>
              <w:ind w:left="45"/>
              <w:jc w:val="center"/>
              <w:textAlignment w:val="baseline"/>
              <w:rPr>
                <w:rFonts w:eastAsia="Times New Roman"/>
              </w:rPr>
            </w:pPr>
            <w:r>
              <w:rPr>
                <w:rFonts w:eastAsia="Times New Roman"/>
              </w:rPr>
              <w:t>28</w:t>
            </w:r>
          </w:p>
        </w:tc>
        <w:tc>
          <w:tcPr>
            <w:tcW w:w="844" w:type="pct"/>
            <w:gridSpan w:val="2"/>
            <w:tcBorders>
              <w:top w:val="single" w:sz="6" w:space="0" w:color="auto"/>
              <w:left w:val="single" w:sz="6" w:space="0" w:color="auto"/>
              <w:bottom w:val="single" w:sz="6" w:space="0" w:color="auto"/>
              <w:right w:val="single" w:sz="6" w:space="0" w:color="auto"/>
            </w:tcBorders>
            <w:shd w:val="clear" w:color="auto" w:fill="auto"/>
          </w:tcPr>
          <w:p w14:paraId="5B140040" w14:textId="215D31A3" w:rsidR="000E0919" w:rsidRPr="00860A43" w:rsidRDefault="000E0919" w:rsidP="000E0919">
            <w:pPr>
              <w:ind w:left="45"/>
              <w:jc w:val="center"/>
              <w:textAlignment w:val="baseline"/>
              <w:rPr>
                <w:rFonts w:eastAsia="Times New Roman"/>
              </w:rPr>
            </w:pPr>
            <w:r>
              <w:rPr>
                <w:rFonts w:eastAsia="Times New Roman"/>
              </w:rPr>
              <w:t>20</w:t>
            </w:r>
          </w:p>
        </w:tc>
      </w:tr>
      <w:tr w:rsidR="000E0919" w:rsidRPr="00860A43" w14:paraId="6224F47A" w14:textId="77777777" w:rsidTr="00F8320F">
        <w:trPr>
          <w:trHeight w:val="675"/>
        </w:trPr>
        <w:tc>
          <w:tcPr>
            <w:tcW w:w="4990" w:type="pct"/>
            <w:gridSpan w:val="6"/>
            <w:tcBorders>
              <w:top w:val="single" w:sz="6" w:space="0" w:color="auto"/>
              <w:left w:val="single" w:sz="6" w:space="0" w:color="auto"/>
              <w:bottom w:val="single" w:sz="6" w:space="0" w:color="auto"/>
              <w:right w:val="single" w:sz="6" w:space="0" w:color="auto"/>
            </w:tcBorders>
            <w:shd w:val="clear" w:color="auto" w:fill="FFFF00"/>
            <w:hideMark/>
          </w:tcPr>
          <w:p w14:paraId="11DEA0EC" w14:textId="7C2D579C" w:rsidR="000E0919" w:rsidRPr="00860A43" w:rsidRDefault="000E0919" w:rsidP="000E0919">
            <w:pPr>
              <w:textAlignment w:val="baseline"/>
              <w:rPr>
                <w:rFonts w:eastAsia="Times New Roman"/>
              </w:rPr>
            </w:pPr>
            <w:r>
              <w:rPr>
                <w:rFonts w:eastAsia="Times New Roman"/>
              </w:rPr>
              <w:t>We had 68% of our students miss</w:t>
            </w:r>
            <w:r w:rsidR="00053EFE">
              <w:rPr>
                <w:rFonts w:eastAsia="Times New Roman"/>
              </w:rPr>
              <w:t>ed</w:t>
            </w:r>
            <w:r>
              <w:rPr>
                <w:rFonts w:eastAsia="Times New Roman"/>
              </w:rPr>
              <w:t xml:space="preserve"> 6 or more days and </w:t>
            </w:r>
            <w:r w:rsidRPr="000E0919">
              <w:rPr>
                <w:rFonts w:eastAsia="Times New Roman"/>
              </w:rPr>
              <w:t>41% of students had 10 or more absences</w:t>
            </w:r>
            <w:r>
              <w:rPr>
                <w:rFonts w:eastAsia="Times New Roman"/>
              </w:rPr>
              <w:t>.</w:t>
            </w:r>
            <w:r w:rsidRPr="000E0919">
              <w:rPr>
                <w:rFonts w:eastAsia="Times New Roman"/>
              </w:rPr>
              <w:t xml:space="preserve"> </w:t>
            </w:r>
            <w:r>
              <w:rPr>
                <w:rFonts w:eastAsia="Times New Roman"/>
              </w:rPr>
              <w:t>This data does not include tardies or checkouts.</w:t>
            </w:r>
          </w:p>
        </w:tc>
        <w:tc>
          <w:tcPr>
            <w:tcW w:w="10" w:type="pct"/>
            <w:shd w:val="clear" w:color="auto" w:fill="auto"/>
            <w:vAlign w:val="center"/>
            <w:hideMark/>
          </w:tcPr>
          <w:p w14:paraId="40F97E23" w14:textId="77777777" w:rsidR="000E0919" w:rsidRDefault="000E0919" w:rsidP="000E0919">
            <w:pPr>
              <w:rPr>
                <w:rFonts w:eastAsia="Times New Roman"/>
                <w:sz w:val="20"/>
                <w:szCs w:val="20"/>
              </w:rPr>
            </w:pPr>
          </w:p>
          <w:p w14:paraId="577C8746" w14:textId="77777777" w:rsidR="007F24D7" w:rsidRDefault="007F24D7" w:rsidP="000E0919">
            <w:pPr>
              <w:rPr>
                <w:rFonts w:eastAsia="Times New Roman"/>
                <w:sz w:val="20"/>
                <w:szCs w:val="20"/>
              </w:rPr>
            </w:pPr>
          </w:p>
          <w:p w14:paraId="24D03243" w14:textId="77777777" w:rsidR="007F24D7" w:rsidRPr="00860A43" w:rsidRDefault="007F24D7" w:rsidP="000E0919">
            <w:pPr>
              <w:rPr>
                <w:rFonts w:eastAsia="Times New Roman"/>
                <w:sz w:val="20"/>
                <w:szCs w:val="20"/>
              </w:rPr>
            </w:pPr>
          </w:p>
        </w:tc>
      </w:tr>
    </w:tbl>
    <w:tbl>
      <w:tblPr>
        <w:tblpPr w:leftFromText="180" w:rightFromText="180" w:vertAnchor="text" w:horzAnchor="margin" w:tblpY="2027"/>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8"/>
        <w:gridCol w:w="2053"/>
        <w:gridCol w:w="1523"/>
        <w:gridCol w:w="1523"/>
        <w:gridCol w:w="1523"/>
        <w:gridCol w:w="1544"/>
      </w:tblGrid>
      <w:tr w:rsidR="008F77C2" w:rsidRPr="00860A43" w14:paraId="7370CD19" w14:textId="77777777" w:rsidTr="008F77C2">
        <w:trPr>
          <w:trHeight w:val="345"/>
        </w:trPr>
        <w:tc>
          <w:tcPr>
            <w:tcW w:w="5000" w:type="pct"/>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0577C3F" w14:textId="2291BB0E" w:rsidR="008F77C2" w:rsidRPr="00860A43" w:rsidRDefault="008F77C2" w:rsidP="001858FA">
            <w:pPr>
              <w:textAlignment w:val="baseline"/>
              <w:rPr>
                <w:rFonts w:ascii="Segoe UI" w:eastAsia="Times New Roman" w:hAnsi="Segoe UI" w:cs="Segoe UI"/>
                <w:sz w:val="18"/>
                <w:szCs w:val="18"/>
              </w:rPr>
            </w:pPr>
            <w:r w:rsidRPr="59756288">
              <w:rPr>
                <w:rFonts w:eastAsia="Times New Roman"/>
                <w:b/>
                <w:bCs/>
                <w:sz w:val="40"/>
                <w:szCs w:val="40"/>
              </w:rPr>
              <w:t>School Attendance Data 2021-2022</w:t>
            </w:r>
            <w:r w:rsidRPr="59756288">
              <w:rPr>
                <w:rFonts w:eastAsia="Times New Roman"/>
                <w:sz w:val="40"/>
                <w:szCs w:val="40"/>
              </w:rPr>
              <w:t> </w:t>
            </w:r>
          </w:p>
          <w:p w14:paraId="47466A82" w14:textId="77777777" w:rsidR="008F77C2" w:rsidRPr="00860A43" w:rsidRDefault="008F77C2" w:rsidP="008F77C2">
            <w:pPr>
              <w:jc w:val="center"/>
              <w:textAlignment w:val="baseline"/>
              <w:rPr>
                <w:rFonts w:eastAsia="Times New Roman"/>
                <w:b/>
                <w:bCs/>
                <w:sz w:val="28"/>
                <w:szCs w:val="28"/>
              </w:rPr>
            </w:pPr>
          </w:p>
        </w:tc>
      </w:tr>
      <w:tr w:rsidR="008F77C2" w:rsidRPr="00860A43" w14:paraId="64359B1A" w14:textId="77777777" w:rsidTr="008F77C2">
        <w:trPr>
          <w:trHeight w:val="345"/>
        </w:trPr>
        <w:tc>
          <w:tcPr>
            <w:tcW w:w="1214" w:type="pct"/>
            <w:vMerge w:val="restart"/>
            <w:tcBorders>
              <w:top w:val="single" w:sz="6" w:space="0" w:color="auto"/>
              <w:left w:val="single" w:sz="6" w:space="0" w:color="auto"/>
              <w:bottom w:val="single" w:sz="6" w:space="0" w:color="auto"/>
              <w:right w:val="single" w:sz="6" w:space="0" w:color="auto"/>
            </w:tcBorders>
            <w:shd w:val="clear" w:color="auto" w:fill="auto"/>
            <w:hideMark/>
          </w:tcPr>
          <w:p w14:paraId="49792A0C" w14:textId="77777777" w:rsidR="008F77C2" w:rsidRDefault="008F77C2" w:rsidP="008F77C2">
            <w:pPr>
              <w:textAlignment w:val="baseline"/>
              <w:rPr>
                <w:rFonts w:eastAsia="Times New Roman"/>
                <w:sz w:val="28"/>
                <w:szCs w:val="28"/>
              </w:rPr>
            </w:pPr>
          </w:p>
          <w:p w14:paraId="484EF2D7" w14:textId="77777777" w:rsidR="008F77C2" w:rsidRPr="00860A43" w:rsidRDefault="008F77C2" w:rsidP="008F77C2">
            <w:pPr>
              <w:textAlignment w:val="baseline"/>
              <w:rPr>
                <w:rFonts w:eastAsia="Times New Roman"/>
              </w:rPr>
            </w:pPr>
            <w:r w:rsidRPr="00860A43">
              <w:rPr>
                <w:rFonts w:eastAsia="Times New Roman"/>
                <w:sz w:val="28"/>
                <w:szCs w:val="28"/>
              </w:rPr>
              <w:t> </w:t>
            </w:r>
          </w:p>
          <w:p w14:paraId="17C6EBD6" w14:textId="77777777" w:rsidR="008F77C2" w:rsidRPr="00860A43" w:rsidRDefault="008F77C2" w:rsidP="008F77C2">
            <w:pPr>
              <w:jc w:val="center"/>
              <w:textAlignment w:val="baseline"/>
              <w:rPr>
                <w:rFonts w:eastAsia="Times New Roman"/>
              </w:rPr>
            </w:pPr>
            <w:r w:rsidRPr="00860A43">
              <w:rPr>
                <w:rFonts w:eastAsia="Times New Roman"/>
                <w:b/>
                <w:bCs/>
                <w:sz w:val="28"/>
                <w:szCs w:val="28"/>
              </w:rPr>
              <w:t>Subgroups</w:t>
            </w:r>
            <w:r w:rsidRPr="00860A43">
              <w:rPr>
                <w:rFonts w:eastAsia="Times New Roman"/>
                <w:sz w:val="28"/>
                <w:szCs w:val="28"/>
              </w:rPr>
              <w:t> </w:t>
            </w:r>
          </w:p>
        </w:tc>
        <w:tc>
          <w:tcPr>
            <w:tcW w:w="952" w:type="pct"/>
            <w:vMerge w:val="restart"/>
            <w:tcBorders>
              <w:top w:val="single" w:sz="6" w:space="0" w:color="auto"/>
              <w:left w:val="single" w:sz="6" w:space="0" w:color="auto"/>
              <w:bottom w:val="single" w:sz="6" w:space="0" w:color="auto"/>
              <w:right w:val="single" w:sz="6" w:space="0" w:color="auto"/>
            </w:tcBorders>
            <w:shd w:val="clear" w:color="auto" w:fill="auto"/>
            <w:hideMark/>
          </w:tcPr>
          <w:p w14:paraId="45524064" w14:textId="77777777" w:rsidR="008F77C2" w:rsidRPr="00860A43" w:rsidRDefault="008F77C2" w:rsidP="008F77C2">
            <w:pPr>
              <w:jc w:val="center"/>
              <w:textAlignment w:val="baseline"/>
              <w:rPr>
                <w:rFonts w:eastAsia="Times New Roman"/>
              </w:rPr>
            </w:pPr>
            <w:r w:rsidRPr="00860A43">
              <w:rPr>
                <w:rFonts w:eastAsia="Times New Roman"/>
                <w:sz w:val="28"/>
                <w:szCs w:val="28"/>
              </w:rPr>
              <w:t> </w:t>
            </w:r>
          </w:p>
          <w:p w14:paraId="7F7D1963" w14:textId="77777777" w:rsidR="008F77C2" w:rsidRPr="00860A43" w:rsidRDefault="008F77C2" w:rsidP="008F77C2">
            <w:pPr>
              <w:jc w:val="center"/>
              <w:textAlignment w:val="baseline"/>
              <w:rPr>
                <w:rFonts w:eastAsia="Times New Roman"/>
              </w:rPr>
            </w:pPr>
            <w:r w:rsidRPr="00860A43">
              <w:rPr>
                <w:rFonts w:eastAsia="Times New Roman"/>
                <w:b/>
                <w:bCs/>
                <w:sz w:val="28"/>
                <w:szCs w:val="28"/>
              </w:rPr>
              <w:t>Total</w:t>
            </w:r>
            <w:r w:rsidRPr="00860A43">
              <w:rPr>
                <w:rFonts w:eastAsia="Times New Roman"/>
                <w:sz w:val="28"/>
                <w:szCs w:val="28"/>
              </w:rPr>
              <w:t> </w:t>
            </w:r>
          </w:p>
          <w:p w14:paraId="7D43DBBA" w14:textId="77777777" w:rsidR="008F77C2" w:rsidRPr="00860A43" w:rsidRDefault="008F77C2" w:rsidP="008F77C2">
            <w:pPr>
              <w:jc w:val="center"/>
              <w:textAlignment w:val="baseline"/>
              <w:rPr>
                <w:rFonts w:eastAsia="Times New Roman"/>
              </w:rPr>
            </w:pPr>
            <w:r w:rsidRPr="00860A43">
              <w:rPr>
                <w:rFonts w:eastAsia="Times New Roman"/>
                <w:b/>
                <w:bCs/>
                <w:sz w:val="28"/>
                <w:szCs w:val="28"/>
              </w:rPr>
              <w:t># Students</w:t>
            </w:r>
            <w:r w:rsidRPr="00860A43">
              <w:rPr>
                <w:rFonts w:eastAsia="Times New Roman"/>
                <w:sz w:val="28"/>
                <w:szCs w:val="28"/>
              </w:rPr>
              <w:t> </w:t>
            </w:r>
          </w:p>
        </w:tc>
        <w:tc>
          <w:tcPr>
            <w:tcW w:w="2834" w:type="pct"/>
            <w:gridSpan w:val="4"/>
            <w:tcBorders>
              <w:top w:val="single" w:sz="6" w:space="0" w:color="auto"/>
              <w:left w:val="single" w:sz="6" w:space="0" w:color="auto"/>
              <w:bottom w:val="single" w:sz="6" w:space="0" w:color="auto"/>
              <w:right w:val="single" w:sz="6" w:space="0" w:color="auto"/>
            </w:tcBorders>
            <w:shd w:val="clear" w:color="auto" w:fill="auto"/>
            <w:hideMark/>
          </w:tcPr>
          <w:p w14:paraId="2F517D03" w14:textId="77777777" w:rsidR="008F77C2" w:rsidRPr="00860A43" w:rsidRDefault="008F77C2" w:rsidP="008F77C2">
            <w:pPr>
              <w:jc w:val="center"/>
              <w:textAlignment w:val="baseline"/>
              <w:rPr>
                <w:rFonts w:eastAsia="Times New Roman"/>
              </w:rPr>
            </w:pPr>
            <w:r w:rsidRPr="00860A43">
              <w:rPr>
                <w:rFonts w:eastAsia="Times New Roman"/>
                <w:b/>
                <w:bCs/>
                <w:sz w:val="28"/>
                <w:szCs w:val="28"/>
              </w:rPr>
              <w:t>Number and Percent of Absences</w:t>
            </w:r>
            <w:r w:rsidRPr="00860A43">
              <w:rPr>
                <w:rFonts w:eastAsia="Times New Roman"/>
                <w:sz w:val="28"/>
                <w:szCs w:val="28"/>
              </w:rPr>
              <w:t> </w:t>
            </w:r>
          </w:p>
        </w:tc>
      </w:tr>
      <w:tr w:rsidR="008F77C2" w:rsidRPr="00860A43" w14:paraId="2A5F96F7" w14:textId="77777777" w:rsidTr="008F77C2">
        <w:trPr>
          <w:trHeight w:val="1695"/>
        </w:trPr>
        <w:tc>
          <w:tcPr>
            <w:tcW w:w="1214" w:type="pct"/>
            <w:vMerge/>
            <w:vAlign w:val="center"/>
            <w:hideMark/>
          </w:tcPr>
          <w:p w14:paraId="778C2B6E" w14:textId="77777777" w:rsidR="008F77C2" w:rsidRPr="00860A43" w:rsidRDefault="008F77C2" w:rsidP="008F77C2">
            <w:pPr>
              <w:rPr>
                <w:rFonts w:eastAsia="Times New Roman"/>
              </w:rPr>
            </w:pPr>
          </w:p>
        </w:tc>
        <w:tc>
          <w:tcPr>
            <w:tcW w:w="952" w:type="pct"/>
            <w:vMerge/>
            <w:vAlign w:val="center"/>
            <w:hideMark/>
          </w:tcPr>
          <w:p w14:paraId="576B05E2" w14:textId="77777777" w:rsidR="008F77C2" w:rsidRPr="00860A43" w:rsidRDefault="008F77C2" w:rsidP="008F77C2">
            <w:pPr>
              <w:rPr>
                <w:rFonts w:eastAsia="Times New Roman"/>
              </w:rPr>
            </w:pPr>
          </w:p>
        </w:tc>
        <w:tc>
          <w:tcPr>
            <w:tcW w:w="706" w:type="pct"/>
            <w:tcBorders>
              <w:top w:val="single" w:sz="6" w:space="0" w:color="auto"/>
              <w:left w:val="single" w:sz="6" w:space="0" w:color="auto"/>
              <w:bottom w:val="single" w:sz="6" w:space="0" w:color="auto"/>
              <w:right w:val="single" w:sz="6" w:space="0" w:color="auto"/>
            </w:tcBorders>
            <w:shd w:val="clear" w:color="auto" w:fill="auto"/>
            <w:hideMark/>
          </w:tcPr>
          <w:p w14:paraId="3FCD90BC" w14:textId="77777777" w:rsidR="008F77C2" w:rsidRPr="00860A43" w:rsidRDefault="008F77C2" w:rsidP="008F77C2">
            <w:pPr>
              <w:jc w:val="center"/>
              <w:textAlignment w:val="baseline"/>
              <w:rPr>
                <w:rFonts w:eastAsia="Times New Roman"/>
              </w:rPr>
            </w:pPr>
            <w:r w:rsidRPr="00860A43">
              <w:rPr>
                <w:rFonts w:eastAsia="Times New Roman"/>
                <w:b/>
                <w:bCs/>
                <w:u w:val="single"/>
              </w:rPr>
              <w:t>&lt;</w:t>
            </w:r>
            <w:r w:rsidRPr="00860A43">
              <w:rPr>
                <w:rFonts w:eastAsia="Times New Roman"/>
              </w:rPr>
              <w:t> </w:t>
            </w:r>
          </w:p>
          <w:p w14:paraId="4C3649C6" w14:textId="77777777" w:rsidR="008F77C2" w:rsidRPr="00860A43" w:rsidRDefault="008F77C2" w:rsidP="008F77C2">
            <w:pPr>
              <w:jc w:val="center"/>
              <w:textAlignment w:val="baseline"/>
              <w:rPr>
                <w:rFonts w:eastAsia="Times New Roman"/>
              </w:rPr>
            </w:pPr>
            <w:r w:rsidRPr="00860A43">
              <w:rPr>
                <w:rFonts w:eastAsia="Times New Roman"/>
                <w:b/>
                <w:bCs/>
              </w:rPr>
              <w:t>Absent for 5 days or less</w:t>
            </w:r>
            <w:r w:rsidRPr="00860A43">
              <w:rPr>
                <w:rFonts w:eastAsia="Times New Roman"/>
              </w:rPr>
              <w:t> </w:t>
            </w:r>
          </w:p>
        </w:tc>
        <w:tc>
          <w:tcPr>
            <w:tcW w:w="706" w:type="pct"/>
            <w:tcBorders>
              <w:top w:val="single" w:sz="6" w:space="0" w:color="auto"/>
              <w:left w:val="single" w:sz="6" w:space="0" w:color="auto"/>
              <w:bottom w:val="single" w:sz="6" w:space="0" w:color="auto"/>
              <w:right w:val="single" w:sz="6" w:space="0" w:color="auto"/>
            </w:tcBorders>
            <w:shd w:val="clear" w:color="auto" w:fill="auto"/>
            <w:hideMark/>
          </w:tcPr>
          <w:p w14:paraId="59B903B9" w14:textId="77777777" w:rsidR="008F77C2" w:rsidRPr="00860A43" w:rsidRDefault="008F77C2" w:rsidP="008F77C2">
            <w:pPr>
              <w:jc w:val="center"/>
              <w:textAlignment w:val="baseline"/>
              <w:rPr>
                <w:rFonts w:eastAsia="Times New Roman"/>
              </w:rPr>
            </w:pPr>
            <w:r w:rsidRPr="00860A43">
              <w:rPr>
                <w:rFonts w:eastAsia="Times New Roman"/>
                <w:b/>
                <w:bCs/>
              </w:rPr>
              <w:t>%</w:t>
            </w:r>
            <w:r w:rsidRPr="00860A43">
              <w:rPr>
                <w:rFonts w:eastAsia="Times New Roman"/>
              </w:rPr>
              <w:t> </w:t>
            </w:r>
          </w:p>
          <w:p w14:paraId="29D0C566" w14:textId="77777777" w:rsidR="008F77C2" w:rsidRPr="00860A43" w:rsidRDefault="008F77C2" w:rsidP="008F77C2">
            <w:pPr>
              <w:jc w:val="center"/>
              <w:textAlignment w:val="baseline"/>
              <w:rPr>
                <w:rFonts w:eastAsia="Times New Roman"/>
              </w:rPr>
            </w:pPr>
            <w:r w:rsidRPr="00860A43">
              <w:rPr>
                <w:rFonts w:eastAsia="Times New Roman"/>
                <w:b/>
                <w:bCs/>
              </w:rPr>
              <w:t>Percent of students absent for 5 days or less</w:t>
            </w:r>
            <w:r w:rsidRPr="00860A43">
              <w:rPr>
                <w:rFonts w:eastAsia="Times New Roman"/>
              </w:rPr>
              <w:t> </w:t>
            </w:r>
          </w:p>
        </w:tc>
        <w:tc>
          <w:tcPr>
            <w:tcW w:w="706" w:type="pct"/>
            <w:tcBorders>
              <w:top w:val="single" w:sz="6" w:space="0" w:color="auto"/>
              <w:left w:val="single" w:sz="6" w:space="0" w:color="auto"/>
              <w:bottom w:val="single" w:sz="6" w:space="0" w:color="auto"/>
              <w:right w:val="single" w:sz="6" w:space="0" w:color="auto"/>
            </w:tcBorders>
            <w:shd w:val="clear" w:color="auto" w:fill="auto"/>
            <w:hideMark/>
          </w:tcPr>
          <w:p w14:paraId="493190D4" w14:textId="77777777" w:rsidR="008F77C2" w:rsidRPr="00860A43" w:rsidRDefault="008F77C2" w:rsidP="008F77C2">
            <w:pPr>
              <w:jc w:val="center"/>
              <w:textAlignment w:val="baseline"/>
              <w:rPr>
                <w:rFonts w:eastAsia="Times New Roman"/>
              </w:rPr>
            </w:pPr>
            <w:r w:rsidRPr="00860A43">
              <w:rPr>
                <w:rFonts w:eastAsia="Times New Roman"/>
                <w:b/>
                <w:bCs/>
              </w:rPr>
              <w:t>&gt;</w:t>
            </w:r>
            <w:r w:rsidRPr="00860A43">
              <w:rPr>
                <w:rFonts w:eastAsia="Times New Roman"/>
              </w:rPr>
              <w:t> </w:t>
            </w:r>
          </w:p>
          <w:p w14:paraId="0D8DE664" w14:textId="77777777" w:rsidR="008F77C2" w:rsidRPr="00860A43" w:rsidRDefault="008F77C2" w:rsidP="008F77C2">
            <w:pPr>
              <w:jc w:val="center"/>
              <w:textAlignment w:val="baseline"/>
              <w:rPr>
                <w:rFonts w:eastAsia="Times New Roman"/>
              </w:rPr>
            </w:pPr>
            <w:r w:rsidRPr="00860A43">
              <w:rPr>
                <w:rFonts w:eastAsia="Times New Roman"/>
                <w:b/>
                <w:bCs/>
              </w:rPr>
              <w:t>More than 5 days absent</w:t>
            </w:r>
            <w:r w:rsidRPr="00860A43">
              <w:rPr>
                <w:rFonts w:eastAsia="Times New Roman"/>
              </w:rPr>
              <w:t> </w:t>
            </w:r>
          </w:p>
        </w:tc>
        <w:tc>
          <w:tcPr>
            <w:tcW w:w="716" w:type="pct"/>
            <w:tcBorders>
              <w:top w:val="single" w:sz="6" w:space="0" w:color="auto"/>
              <w:left w:val="single" w:sz="6" w:space="0" w:color="auto"/>
              <w:bottom w:val="single" w:sz="6" w:space="0" w:color="auto"/>
              <w:right w:val="single" w:sz="6" w:space="0" w:color="auto"/>
            </w:tcBorders>
            <w:shd w:val="clear" w:color="auto" w:fill="auto"/>
            <w:hideMark/>
          </w:tcPr>
          <w:p w14:paraId="17CC47D9" w14:textId="77777777" w:rsidR="008F77C2" w:rsidRPr="00860A43" w:rsidRDefault="008F77C2" w:rsidP="008F77C2">
            <w:pPr>
              <w:jc w:val="center"/>
              <w:textAlignment w:val="baseline"/>
              <w:rPr>
                <w:rFonts w:eastAsia="Times New Roman"/>
              </w:rPr>
            </w:pPr>
            <w:r w:rsidRPr="00860A43">
              <w:rPr>
                <w:rFonts w:eastAsia="Times New Roman"/>
                <w:b/>
                <w:bCs/>
              </w:rPr>
              <w:t>%</w:t>
            </w:r>
            <w:r w:rsidRPr="00860A43">
              <w:rPr>
                <w:rFonts w:eastAsia="Times New Roman"/>
              </w:rPr>
              <w:t> </w:t>
            </w:r>
          </w:p>
          <w:p w14:paraId="12ED082E" w14:textId="77777777" w:rsidR="008F77C2" w:rsidRPr="00860A43" w:rsidRDefault="008F77C2" w:rsidP="008F77C2">
            <w:pPr>
              <w:jc w:val="center"/>
              <w:textAlignment w:val="baseline"/>
              <w:rPr>
                <w:rFonts w:eastAsia="Times New Roman"/>
              </w:rPr>
            </w:pPr>
            <w:r w:rsidRPr="00860A43">
              <w:rPr>
                <w:rFonts w:eastAsia="Times New Roman"/>
                <w:b/>
                <w:bCs/>
              </w:rPr>
              <w:t>Percent of students absent for more than 5  days</w:t>
            </w:r>
            <w:r w:rsidRPr="00860A43">
              <w:rPr>
                <w:rFonts w:eastAsia="Times New Roman"/>
              </w:rPr>
              <w:t> </w:t>
            </w:r>
          </w:p>
        </w:tc>
      </w:tr>
      <w:tr w:rsidR="008F77C2" w:rsidRPr="00860A43" w14:paraId="36F1D9F8"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302F5BCC" w14:textId="77777777" w:rsidR="008F77C2" w:rsidRPr="00860A43" w:rsidRDefault="008F77C2" w:rsidP="008F77C2">
            <w:pPr>
              <w:shd w:val="clear" w:color="auto" w:fill="FFFFFF"/>
              <w:textAlignment w:val="baseline"/>
              <w:rPr>
                <w:rFonts w:eastAsia="Times New Roman"/>
              </w:rPr>
            </w:pPr>
            <w:r w:rsidRPr="00860A43">
              <w:rPr>
                <w:rFonts w:eastAsia="Times New Roman"/>
                <w:b/>
                <w:bCs/>
              </w:rPr>
              <w:t>Total enrollment</w:t>
            </w:r>
            <w:r w:rsidRPr="00860A43">
              <w:rPr>
                <w:rFonts w:eastAsia="Times New Roman"/>
              </w:rPr>
              <w:t>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23E16153" w14:textId="77777777" w:rsidR="008F77C2" w:rsidRPr="00860A43" w:rsidRDefault="008F77C2" w:rsidP="008F77C2">
            <w:pPr>
              <w:jc w:val="center"/>
              <w:textAlignment w:val="baseline"/>
              <w:rPr>
                <w:rFonts w:eastAsia="Times New Roman"/>
              </w:rPr>
            </w:pPr>
            <w:r>
              <w:rPr>
                <w:rFonts w:eastAsia="Times New Roman"/>
              </w:rPr>
              <w:t>702</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185F7A2E" w14:textId="77777777" w:rsidR="008F77C2" w:rsidRPr="00860A43" w:rsidRDefault="008F77C2" w:rsidP="008F77C2">
            <w:pPr>
              <w:jc w:val="center"/>
              <w:textAlignment w:val="baseline"/>
              <w:rPr>
                <w:rFonts w:eastAsia="Times New Roman"/>
              </w:rPr>
            </w:pPr>
            <w:r>
              <w:rPr>
                <w:rFonts w:eastAsia="Times New Roman"/>
              </w:rPr>
              <w:t>234</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21DF0610" w14:textId="77777777" w:rsidR="008F77C2" w:rsidRPr="00860A43" w:rsidRDefault="008F77C2" w:rsidP="008F77C2">
            <w:pPr>
              <w:jc w:val="center"/>
              <w:textAlignment w:val="baseline"/>
              <w:rPr>
                <w:rFonts w:eastAsia="Times New Roman"/>
              </w:rPr>
            </w:pPr>
            <w:r>
              <w:rPr>
                <w:rFonts w:eastAsia="Times New Roman"/>
              </w:rPr>
              <w:t>33.33</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03F85501" w14:textId="77777777" w:rsidR="008F77C2" w:rsidRPr="00860A43" w:rsidRDefault="008F77C2" w:rsidP="008F77C2">
            <w:pPr>
              <w:jc w:val="center"/>
              <w:textAlignment w:val="baseline"/>
              <w:rPr>
                <w:rFonts w:eastAsia="Times New Roman"/>
              </w:rPr>
            </w:pPr>
            <w:r>
              <w:rPr>
                <w:rFonts w:eastAsia="Times New Roman"/>
              </w:rPr>
              <w:t>468</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68E1BBE3" w14:textId="77777777" w:rsidR="008F77C2" w:rsidRPr="00860A43" w:rsidRDefault="008F77C2" w:rsidP="008F77C2">
            <w:pPr>
              <w:jc w:val="center"/>
              <w:textAlignment w:val="baseline"/>
              <w:rPr>
                <w:rFonts w:eastAsia="Times New Roman"/>
              </w:rPr>
            </w:pPr>
            <w:r>
              <w:rPr>
                <w:rFonts w:eastAsia="Times New Roman"/>
              </w:rPr>
              <w:t>66.67</w:t>
            </w:r>
          </w:p>
        </w:tc>
      </w:tr>
      <w:tr w:rsidR="008F77C2" w:rsidRPr="00860A43" w14:paraId="3D083DC0"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3C526" w14:textId="77777777" w:rsidR="008F77C2" w:rsidRPr="00860A43" w:rsidRDefault="008F77C2" w:rsidP="008F77C2">
            <w:pPr>
              <w:shd w:val="clear" w:color="auto" w:fill="FFFFFF"/>
              <w:textAlignment w:val="baseline"/>
              <w:rPr>
                <w:rFonts w:eastAsia="Times New Roman"/>
              </w:rPr>
            </w:pPr>
            <w:r w:rsidRPr="00860A43">
              <w:rPr>
                <w:rFonts w:eastAsia="Times New Roman"/>
                <w:color w:val="000000"/>
              </w:rPr>
              <w:t>American Indian/Alaskan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7DEF3CA2" w14:textId="77777777" w:rsidR="008F77C2" w:rsidRPr="00860A43" w:rsidRDefault="008F77C2" w:rsidP="008F77C2">
            <w:pPr>
              <w:jc w:val="center"/>
              <w:textAlignment w:val="baseline"/>
              <w:rPr>
                <w:rFonts w:eastAsia="Times New Roman"/>
              </w:rPr>
            </w:pPr>
            <w:r>
              <w:rPr>
                <w:rFonts w:eastAsia="Times New Roman"/>
              </w:rPr>
              <w:t>4</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5DF6208A" w14:textId="77777777" w:rsidR="008F77C2" w:rsidRPr="00860A43" w:rsidRDefault="008F77C2" w:rsidP="008F77C2">
            <w:pPr>
              <w:jc w:val="center"/>
              <w:textAlignment w:val="baseline"/>
              <w:rPr>
                <w:rFonts w:eastAsia="Times New Roman"/>
              </w:rPr>
            </w:pPr>
            <w:r>
              <w:rPr>
                <w:rFonts w:eastAsia="Times New Roman"/>
              </w:rPr>
              <w:t>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464B3A8E" w14:textId="77777777" w:rsidR="008F77C2" w:rsidRPr="00860A43" w:rsidRDefault="008F77C2" w:rsidP="008F77C2">
            <w:pPr>
              <w:jc w:val="center"/>
              <w:textAlignment w:val="baseline"/>
              <w:rPr>
                <w:rFonts w:eastAsia="Times New Roman"/>
              </w:rPr>
            </w:pPr>
            <w:r>
              <w:rPr>
                <w:rFonts w:eastAsia="Times New Roman"/>
              </w:rPr>
              <w:t>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4F122D0E" w14:textId="77777777" w:rsidR="008F77C2" w:rsidRPr="00860A43" w:rsidRDefault="008F77C2" w:rsidP="008F77C2">
            <w:pPr>
              <w:jc w:val="center"/>
              <w:textAlignment w:val="baseline"/>
              <w:rPr>
                <w:rFonts w:eastAsia="Times New Roman"/>
              </w:rPr>
            </w:pPr>
            <w:r>
              <w:rPr>
                <w:rFonts w:eastAsia="Times New Roman"/>
              </w:rPr>
              <w:t>4</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07575944" w14:textId="77777777" w:rsidR="008F77C2" w:rsidRPr="00860A43" w:rsidRDefault="008F77C2" w:rsidP="008F77C2">
            <w:pPr>
              <w:jc w:val="center"/>
              <w:textAlignment w:val="baseline"/>
              <w:rPr>
                <w:rFonts w:eastAsia="Times New Roman"/>
              </w:rPr>
            </w:pPr>
            <w:r>
              <w:rPr>
                <w:rFonts w:eastAsia="Times New Roman"/>
              </w:rPr>
              <w:t>100</w:t>
            </w:r>
          </w:p>
        </w:tc>
      </w:tr>
      <w:tr w:rsidR="008F77C2" w:rsidRPr="00860A43" w14:paraId="363A6B6C"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035C380" w14:textId="77777777" w:rsidR="008F77C2" w:rsidRPr="00860A43" w:rsidRDefault="008F77C2" w:rsidP="008F77C2">
            <w:pPr>
              <w:shd w:val="clear" w:color="auto" w:fill="FFFFFF"/>
              <w:textAlignment w:val="baseline"/>
              <w:rPr>
                <w:rFonts w:eastAsia="Times New Roman"/>
              </w:rPr>
            </w:pPr>
            <w:r w:rsidRPr="00860A43">
              <w:rPr>
                <w:rFonts w:eastAsia="Times New Roman"/>
                <w:color w:val="000000"/>
              </w:rPr>
              <w:t>Pacific Islander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2999A353" w14:textId="77777777" w:rsidR="008F77C2" w:rsidRPr="00860A43" w:rsidRDefault="008F77C2" w:rsidP="008F77C2">
            <w:pPr>
              <w:jc w:val="center"/>
              <w:textAlignment w:val="baseline"/>
              <w:rPr>
                <w:rFonts w:eastAsia="Times New Roman"/>
              </w:rPr>
            </w:pPr>
            <w:r>
              <w:rPr>
                <w:rFonts w:eastAsia="Times New Roman"/>
              </w:rPr>
              <w:t>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061B65DF" w14:textId="77777777" w:rsidR="008F77C2" w:rsidRPr="00860A43" w:rsidRDefault="008F77C2" w:rsidP="008F77C2">
            <w:pPr>
              <w:jc w:val="center"/>
              <w:textAlignment w:val="baseline"/>
              <w:rPr>
                <w:rFonts w:eastAsia="Times New Roman"/>
              </w:rPr>
            </w:pPr>
            <w:r>
              <w:rPr>
                <w:rFonts w:eastAsia="Times New Roman"/>
              </w:rPr>
              <w:t>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641FDF25" w14:textId="77777777" w:rsidR="008F77C2" w:rsidRPr="00860A43" w:rsidRDefault="008F77C2" w:rsidP="008F77C2">
            <w:pPr>
              <w:jc w:val="center"/>
              <w:textAlignment w:val="baseline"/>
              <w:rPr>
                <w:rFonts w:eastAsia="Times New Roman"/>
              </w:rPr>
            </w:pPr>
            <w:r>
              <w:rPr>
                <w:rFonts w:eastAsia="Times New Roman"/>
              </w:rPr>
              <w:t>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35C0850E" w14:textId="77777777" w:rsidR="008F77C2" w:rsidRPr="00860A43" w:rsidRDefault="008F77C2" w:rsidP="008F77C2">
            <w:pPr>
              <w:jc w:val="center"/>
              <w:textAlignment w:val="baseline"/>
              <w:rPr>
                <w:rFonts w:eastAsia="Times New Roman"/>
              </w:rPr>
            </w:pPr>
            <w:r>
              <w:rPr>
                <w:rFonts w:eastAsia="Times New Roman"/>
              </w:rPr>
              <w:t>0</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35BD322B" w14:textId="77777777" w:rsidR="008F77C2" w:rsidRPr="00860A43" w:rsidRDefault="008F77C2" w:rsidP="008F77C2">
            <w:pPr>
              <w:jc w:val="center"/>
              <w:textAlignment w:val="baseline"/>
              <w:rPr>
                <w:rFonts w:eastAsia="Times New Roman"/>
              </w:rPr>
            </w:pPr>
            <w:r>
              <w:rPr>
                <w:rFonts w:eastAsia="Times New Roman"/>
              </w:rPr>
              <w:t>0</w:t>
            </w:r>
          </w:p>
        </w:tc>
      </w:tr>
      <w:tr w:rsidR="008F77C2" w:rsidRPr="00860A43" w14:paraId="346A6DA1"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A37D2DE" w14:textId="77777777" w:rsidR="008F77C2" w:rsidRPr="00860A43" w:rsidRDefault="008F77C2" w:rsidP="008F77C2">
            <w:pPr>
              <w:shd w:val="clear" w:color="auto" w:fill="FFFFFF"/>
              <w:textAlignment w:val="baseline"/>
              <w:rPr>
                <w:rFonts w:eastAsia="Times New Roman"/>
              </w:rPr>
            </w:pPr>
            <w:r w:rsidRPr="00860A43">
              <w:rPr>
                <w:rFonts w:eastAsia="Times New Roman"/>
                <w:color w:val="000000"/>
              </w:rPr>
              <w:t>Asian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4AA1772C" w14:textId="77777777" w:rsidR="008F77C2" w:rsidRPr="00860A43" w:rsidRDefault="008F77C2" w:rsidP="008F77C2">
            <w:pPr>
              <w:jc w:val="center"/>
              <w:textAlignment w:val="baseline"/>
              <w:rPr>
                <w:rFonts w:eastAsia="Times New Roman"/>
              </w:rPr>
            </w:pPr>
            <w:r>
              <w:rPr>
                <w:rFonts w:eastAsia="Times New Roman"/>
              </w:rPr>
              <w:t>1</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2F65BBCF" w14:textId="77777777" w:rsidR="008F77C2" w:rsidRPr="00860A43" w:rsidRDefault="008F77C2" w:rsidP="008F77C2">
            <w:pPr>
              <w:jc w:val="center"/>
              <w:textAlignment w:val="baseline"/>
              <w:rPr>
                <w:rFonts w:eastAsia="Times New Roman"/>
              </w:rPr>
            </w:pPr>
            <w:r>
              <w:rPr>
                <w:rFonts w:eastAsia="Times New Roman"/>
              </w:rPr>
              <w:t>1</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6CE2D275" w14:textId="77777777" w:rsidR="008F77C2" w:rsidRPr="00860A43" w:rsidRDefault="008F77C2" w:rsidP="008F77C2">
            <w:pPr>
              <w:jc w:val="center"/>
              <w:textAlignment w:val="baseline"/>
              <w:rPr>
                <w:rFonts w:eastAsia="Times New Roman"/>
              </w:rPr>
            </w:pPr>
            <w:r>
              <w:rPr>
                <w:rFonts w:eastAsia="Times New Roman"/>
              </w:rPr>
              <w:t>100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54B0BFAC" w14:textId="77777777" w:rsidR="008F77C2" w:rsidRPr="00860A43" w:rsidRDefault="008F77C2" w:rsidP="008F77C2">
            <w:pPr>
              <w:jc w:val="center"/>
              <w:textAlignment w:val="baseline"/>
              <w:rPr>
                <w:rFonts w:eastAsia="Times New Roman"/>
              </w:rPr>
            </w:pPr>
            <w:r>
              <w:rPr>
                <w:rFonts w:eastAsia="Times New Roman"/>
              </w:rPr>
              <w:t>0</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1BB61C5A" w14:textId="77777777" w:rsidR="008F77C2" w:rsidRPr="00860A43" w:rsidRDefault="008F77C2" w:rsidP="008F77C2">
            <w:pPr>
              <w:jc w:val="center"/>
              <w:textAlignment w:val="baseline"/>
              <w:rPr>
                <w:rFonts w:eastAsia="Times New Roman"/>
              </w:rPr>
            </w:pPr>
            <w:r>
              <w:rPr>
                <w:rFonts w:eastAsia="Times New Roman"/>
              </w:rPr>
              <w:t>0</w:t>
            </w:r>
          </w:p>
        </w:tc>
      </w:tr>
      <w:tr w:rsidR="008F77C2" w:rsidRPr="00860A43" w14:paraId="265BA908"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C9785" w14:textId="77777777" w:rsidR="008F77C2" w:rsidRPr="00860A43" w:rsidRDefault="008F77C2" w:rsidP="008F77C2">
            <w:pPr>
              <w:shd w:val="clear" w:color="auto" w:fill="FFFFFF"/>
              <w:ind w:left="15"/>
              <w:textAlignment w:val="baseline"/>
              <w:rPr>
                <w:rFonts w:eastAsia="Times New Roman"/>
              </w:rPr>
            </w:pPr>
            <w:r w:rsidRPr="00860A43">
              <w:rPr>
                <w:rFonts w:eastAsia="Times New Roman"/>
                <w:color w:val="000000"/>
              </w:rPr>
              <w:t>Black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024DC7F3" w14:textId="77777777" w:rsidR="008F77C2" w:rsidRPr="00860A43" w:rsidRDefault="008F77C2" w:rsidP="008F77C2">
            <w:pPr>
              <w:jc w:val="center"/>
              <w:textAlignment w:val="baseline"/>
              <w:rPr>
                <w:rFonts w:eastAsia="Times New Roman"/>
              </w:rPr>
            </w:pPr>
            <w:r>
              <w:rPr>
                <w:rFonts w:eastAsia="Times New Roman"/>
              </w:rPr>
              <w:t>369</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7CFC67DA" w14:textId="77777777" w:rsidR="008F77C2" w:rsidRPr="00860A43" w:rsidRDefault="008F77C2" w:rsidP="008F77C2">
            <w:pPr>
              <w:jc w:val="center"/>
              <w:textAlignment w:val="baseline"/>
              <w:rPr>
                <w:rFonts w:eastAsia="Times New Roman"/>
              </w:rPr>
            </w:pPr>
            <w:r>
              <w:rPr>
                <w:rFonts w:eastAsia="Times New Roman"/>
              </w:rPr>
              <w:t>130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7A290756" w14:textId="77777777" w:rsidR="008F77C2" w:rsidRPr="00860A43" w:rsidRDefault="008F77C2" w:rsidP="008F77C2">
            <w:pPr>
              <w:jc w:val="center"/>
              <w:textAlignment w:val="baseline"/>
              <w:rPr>
                <w:rFonts w:eastAsia="Times New Roman"/>
              </w:rPr>
            </w:pPr>
            <w:r>
              <w:rPr>
                <w:rFonts w:eastAsia="Times New Roman"/>
              </w:rPr>
              <w:t>35.23</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130B69CD" w14:textId="77777777" w:rsidR="008F77C2" w:rsidRPr="00860A43" w:rsidRDefault="008F77C2" w:rsidP="008F77C2">
            <w:pPr>
              <w:jc w:val="center"/>
              <w:textAlignment w:val="baseline"/>
              <w:rPr>
                <w:rFonts w:eastAsia="Times New Roman"/>
              </w:rPr>
            </w:pPr>
            <w:r>
              <w:rPr>
                <w:rFonts w:eastAsia="Times New Roman"/>
              </w:rPr>
              <w:t>239</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37E6A52E" w14:textId="77777777" w:rsidR="008F77C2" w:rsidRPr="00860A43" w:rsidRDefault="008F77C2" w:rsidP="008F77C2">
            <w:pPr>
              <w:jc w:val="center"/>
              <w:textAlignment w:val="baseline"/>
              <w:rPr>
                <w:rFonts w:eastAsia="Times New Roman"/>
              </w:rPr>
            </w:pPr>
            <w:r>
              <w:rPr>
                <w:rFonts w:eastAsia="Times New Roman"/>
              </w:rPr>
              <w:t>64.77</w:t>
            </w:r>
          </w:p>
        </w:tc>
      </w:tr>
      <w:tr w:rsidR="008F77C2" w:rsidRPr="00860A43" w14:paraId="23CE52AA"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5707126" w14:textId="77777777" w:rsidR="008F77C2" w:rsidRPr="00860A43" w:rsidRDefault="008F77C2" w:rsidP="008F77C2">
            <w:pPr>
              <w:shd w:val="clear" w:color="auto" w:fill="FFFFFF"/>
              <w:ind w:left="15"/>
              <w:textAlignment w:val="baseline"/>
              <w:rPr>
                <w:rFonts w:eastAsia="Times New Roman"/>
              </w:rPr>
            </w:pPr>
            <w:r w:rsidRPr="00860A43">
              <w:rPr>
                <w:rFonts w:eastAsia="Times New Roman"/>
                <w:color w:val="000000"/>
              </w:rPr>
              <w:t>Hispanic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65B17F17" w14:textId="77777777" w:rsidR="008F77C2" w:rsidRPr="00860A43" w:rsidRDefault="008F77C2" w:rsidP="008F77C2">
            <w:pPr>
              <w:jc w:val="center"/>
              <w:textAlignment w:val="baseline"/>
              <w:rPr>
                <w:rFonts w:eastAsia="Times New Roman"/>
              </w:rPr>
            </w:pPr>
            <w:r>
              <w:rPr>
                <w:rFonts w:eastAsia="Times New Roman"/>
              </w:rPr>
              <w:t>92</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65658FB6" w14:textId="77777777" w:rsidR="008F77C2" w:rsidRPr="00860A43" w:rsidRDefault="008F77C2" w:rsidP="008F77C2">
            <w:pPr>
              <w:jc w:val="center"/>
              <w:textAlignment w:val="baseline"/>
              <w:rPr>
                <w:rFonts w:eastAsia="Times New Roman"/>
              </w:rPr>
            </w:pPr>
            <w:r>
              <w:rPr>
                <w:rFonts w:eastAsia="Times New Roman"/>
              </w:rPr>
              <w:t>24</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04472AB6" w14:textId="77777777" w:rsidR="008F77C2" w:rsidRPr="00860A43" w:rsidRDefault="008F77C2" w:rsidP="008F77C2">
            <w:pPr>
              <w:jc w:val="center"/>
              <w:textAlignment w:val="baseline"/>
              <w:rPr>
                <w:rFonts w:eastAsia="Times New Roman"/>
              </w:rPr>
            </w:pPr>
            <w:r>
              <w:rPr>
                <w:rFonts w:eastAsia="Times New Roman"/>
              </w:rPr>
              <w:t>26.09</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393E49AE" w14:textId="77777777" w:rsidR="008F77C2" w:rsidRPr="00860A43" w:rsidRDefault="008F77C2" w:rsidP="008F77C2">
            <w:pPr>
              <w:jc w:val="center"/>
              <w:textAlignment w:val="baseline"/>
              <w:rPr>
                <w:rFonts w:eastAsia="Times New Roman"/>
              </w:rPr>
            </w:pPr>
            <w:r>
              <w:rPr>
                <w:rFonts w:eastAsia="Times New Roman"/>
              </w:rPr>
              <w:t>68</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259D6F94" w14:textId="77777777" w:rsidR="008F77C2" w:rsidRPr="00860A43" w:rsidRDefault="008F77C2" w:rsidP="008F77C2">
            <w:pPr>
              <w:jc w:val="center"/>
              <w:textAlignment w:val="baseline"/>
              <w:rPr>
                <w:rFonts w:eastAsia="Times New Roman"/>
              </w:rPr>
            </w:pPr>
            <w:r>
              <w:rPr>
                <w:rFonts w:eastAsia="Times New Roman"/>
              </w:rPr>
              <w:t>73.91</w:t>
            </w:r>
          </w:p>
        </w:tc>
      </w:tr>
      <w:tr w:rsidR="008F77C2" w:rsidRPr="00860A43" w14:paraId="03D5D747"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3D460BB1" w14:textId="77777777" w:rsidR="008F77C2" w:rsidRPr="00860A43" w:rsidRDefault="008F77C2" w:rsidP="008F77C2">
            <w:pPr>
              <w:shd w:val="clear" w:color="auto" w:fill="FFFFFF"/>
              <w:ind w:left="15"/>
              <w:textAlignment w:val="baseline"/>
              <w:rPr>
                <w:rFonts w:eastAsia="Times New Roman"/>
              </w:rPr>
            </w:pPr>
            <w:r w:rsidRPr="00860A43">
              <w:rPr>
                <w:rFonts w:eastAsia="Times New Roman"/>
                <w:color w:val="000000"/>
              </w:rPr>
              <w:t>Multi-Racial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433B472A" w14:textId="77777777" w:rsidR="008F77C2" w:rsidRPr="00860A43" w:rsidRDefault="008F77C2" w:rsidP="008F77C2">
            <w:pPr>
              <w:jc w:val="center"/>
              <w:textAlignment w:val="baseline"/>
              <w:rPr>
                <w:rFonts w:eastAsia="Times New Roman"/>
              </w:rPr>
            </w:pPr>
            <w:r>
              <w:rPr>
                <w:rFonts w:eastAsia="Times New Roman"/>
              </w:rPr>
              <w:t>54</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5425E322" w14:textId="77777777" w:rsidR="008F77C2" w:rsidRPr="00860A43" w:rsidRDefault="008F77C2" w:rsidP="008F77C2">
            <w:pPr>
              <w:jc w:val="center"/>
              <w:textAlignment w:val="baseline"/>
              <w:rPr>
                <w:rFonts w:eastAsia="Times New Roman"/>
              </w:rPr>
            </w:pPr>
            <w:r>
              <w:rPr>
                <w:rFonts w:eastAsia="Times New Roman"/>
              </w:rPr>
              <w:t>14</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4C877720" w14:textId="77777777" w:rsidR="008F77C2" w:rsidRPr="00860A43" w:rsidRDefault="008F77C2" w:rsidP="008F77C2">
            <w:pPr>
              <w:jc w:val="center"/>
              <w:textAlignment w:val="baseline"/>
              <w:rPr>
                <w:rFonts w:eastAsia="Times New Roman"/>
              </w:rPr>
            </w:pPr>
            <w:r>
              <w:rPr>
                <w:rFonts w:eastAsia="Times New Roman"/>
              </w:rPr>
              <w:t>25.93</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03F1F66C" w14:textId="77777777" w:rsidR="008F77C2" w:rsidRPr="00860A43" w:rsidRDefault="008F77C2" w:rsidP="008F77C2">
            <w:pPr>
              <w:jc w:val="center"/>
              <w:textAlignment w:val="baseline"/>
              <w:rPr>
                <w:rFonts w:eastAsia="Times New Roman"/>
              </w:rPr>
            </w:pPr>
            <w:r>
              <w:rPr>
                <w:rFonts w:eastAsia="Times New Roman"/>
              </w:rPr>
              <w:t>40</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74874102" w14:textId="77777777" w:rsidR="008F77C2" w:rsidRPr="00860A43" w:rsidRDefault="008F77C2" w:rsidP="008F77C2">
            <w:pPr>
              <w:jc w:val="center"/>
              <w:textAlignment w:val="baseline"/>
              <w:rPr>
                <w:rFonts w:eastAsia="Times New Roman"/>
              </w:rPr>
            </w:pPr>
            <w:r>
              <w:rPr>
                <w:rFonts w:eastAsia="Times New Roman"/>
              </w:rPr>
              <w:t>74.07</w:t>
            </w:r>
          </w:p>
        </w:tc>
      </w:tr>
      <w:tr w:rsidR="008F77C2" w:rsidRPr="00860A43" w14:paraId="3699FE42"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0617C" w14:textId="77777777" w:rsidR="008F77C2" w:rsidRPr="00860A43" w:rsidRDefault="008F77C2" w:rsidP="008F77C2">
            <w:pPr>
              <w:shd w:val="clear" w:color="auto" w:fill="FFFFFF"/>
              <w:textAlignment w:val="baseline"/>
              <w:rPr>
                <w:rFonts w:eastAsia="Times New Roman"/>
              </w:rPr>
            </w:pPr>
            <w:r w:rsidRPr="00860A43">
              <w:rPr>
                <w:rFonts w:eastAsia="Times New Roman"/>
                <w:color w:val="000000"/>
              </w:rPr>
              <w:t>White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3298AFB5" w14:textId="77777777" w:rsidR="008F77C2" w:rsidRPr="00860A43" w:rsidRDefault="008F77C2" w:rsidP="008F77C2">
            <w:pPr>
              <w:jc w:val="center"/>
              <w:textAlignment w:val="baseline"/>
              <w:rPr>
                <w:rFonts w:eastAsia="Times New Roman"/>
              </w:rPr>
            </w:pPr>
            <w:r>
              <w:rPr>
                <w:rFonts w:eastAsia="Times New Roman"/>
              </w:rPr>
              <w:t>182</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26998E8B" w14:textId="77777777" w:rsidR="008F77C2" w:rsidRPr="00860A43" w:rsidRDefault="008F77C2" w:rsidP="008F77C2">
            <w:pPr>
              <w:jc w:val="center"/>
              <w:textAlignment w:val="baseline"/>
              <w:rPr>
                <w:rFonts w:eastAsia="Times New Roman"/>
              </w:rPr>
            </w:pPr>
            <w:r>
              <w:rPr>
                <w:rFonts w:eastAsia="Times New Roman"/>
              </w:rPr>
              <w:t>65</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6BFE3187" w14:textId="77777777" w:rsidR="008F77C2" w:rsidRPr="00860A43" w:rsidRDefault="008F77C2" w:rsidP="008F77C2">
            <w:pPr>
              <w:jc w:val="center"/>
              <w:textAlignment w:val="baseline"/>
              <w:rPr>
                <w:rFonts w:eastAsia="Times New Roman"/>
              </w:rPr>
            </w:pPr>
            <w:r>
              <w:rPr>
                <w:rFonts w:eastAsia="Times New Roman"/>
              </w:rPr>
              <w:t>35.71</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11BEE961" w14:textId="77777777" w:rsidR="008F77C2" w:rsidRPr="00860A43" w:rsidRDefault="008F77C2" w:rsidP="008F77C2">
            <w:pPr>
              <w:jc w:val="center"/>
              <w:textAlignment w:val="baseline"/>
              <w:rPr>
                <w:rFonts w:eastAsia="Times New Roman"/>
              </w:rPr>
            </w:pPr>
            <w:r>
              <w:rPr>
                <w:rFonts w:eastAsia="Times New Roman"/>
              </w:rPr>
              <w:t>117</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640BDFEA" w14:textId="77777777" w:rsidR="008F77C2" w:rsidRPr="00860A43" w:rsidRDefault="008F77C2" w:rsidP="008F77C2">
            <w:pPr>
              <w:jc w:val="center"/>
              <w:textAlignment w:val="baseline"/>
              <w:rPr>
                <w:rFonts w:eastAsia="Times New Roman"/>
              </w:rPr>
            </w:pPr>
            <w:r>
              <w:rPr>
                <w:rFonts w:eastAsia="Times New Roman"/>
              </w:rPr>
              <w:t>64.29</w:t>
            </w:r>
          </w:p>
        </w:tc>
      </w:tr>
      <w:tr w:rsidR="008F77C2" w:rsidRPr="00860A43" w14:paraId="38DF955E"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CBBF32E" w14:textId="77777777" w:rsidR="008F77C2" w:rsidRPr="00860A43" w:rsidRDefault="008F77C2" w:rsidP="008F77C2">
            <w:pPr>
              <w:shd w:val="clear" w:color="auto" w:fill="FFFFFF"/>
              <w:ind w:left="15"/>
              <w:textAlignment w:val="baseline"/>
              <w:rPr>
                <w:rFonts w:eastAsia="Times New Roman"/>
              </w:rPr>
            </w:pPr>
            <w:r w:rsidRPr="00860A43">
              <w:rPr>
                <w:rFonts w:eastAsia="Times New Roman"/>
                <w:color w:val="000000"/>
              </w:rPr>
              <w:t>English Learners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616D174E" w14:textId="77777777" w:rsidR="008F77C2" w:rsidRPr="00860A43" w:rsidRDefault="008F77C2" w:rsidP="008F77C2">
            <w:pPr>
              <w:jc w:val="center"/>
              <w:textAlignment w:val="baseline"/>
              <w:rPr>
                <w:rFonts w:eastAsia="Times New Roman"/>
              </w:rPr>
            </w:pPr>
            <w:r>
              <w:rPr>
                <w:rFonts w:eastAsia="Times New Roman"/>
              </w:rPr>
              <w:t>40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3124053F" w14:textId="77777777" w:rsidR="008F77C2" w:rsidRPr="00860A43" w:rsidRDefault="008F77C2" w:rsidP="008F77C2">
            <w:pPr>
              <w:jc w:val="center"/>
              <w:textAlignment w:val="baseline"/>
              <w:rPr>
                <w:rFonts w:eastAsia="Times New Roman"/>
              </w:rPr>
            </w:pPr>
            <w:r>
              <w:rPr>
                <w:rFonts w:eastAsia="Times New Roman"/>
              </w:rPr>
              <w:t>12</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4DEA09AB" w14:textId="77777777" w:rsidR="008F77C2" w:rsidRPr="00860A43" w:rsidRDefault="008F77C2" w:rsidP="008F77C2">
            <w:pPr>
              <w:jc w:val="center"/>
              <w:textAlignment w:val="baseline"/>
              <w:rPr>
                <w:rFonts w:eastAsia="Times New Roman"/>
              </w:rPr>
            </w:pPr>
            <w:r>
              <w:rPr>
                <w:rFonts w:eastAsia="Times New Roman"/>
              </w:rPr>
              <w:t>30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2681BF69" w14:textId="77777777" w:rsidR="008F77C2" w:rsidRPr="00860A43" w:rsidRDefault="008F77C2" w:rsidP="008F77C2">
            <w:pPr>
              <w:jc w:val="center"/>
              <w:textAlignment w:val="baseline"/>
              <w:rPr>
                <w:rFonts w:eastAsia="Times New Roman"/>
              </w:rPr>
            </w:pPr>
            <w:r>
              <w:rPr>
                <w:rFonts w:eastAsia="Times New Roman"/>
              </w:rPr>
              <w:t>28</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5A98F443" w14:textId="77777777" w:rsidR="008F77C2" w:rsidRPr="00860A43" w:rsidRDefault="008F77C2" w:rsidP="008F77C2">
            <w:pPr>
              <w:jc w:val="center"/>
              <w:textAlignment w:val="baseline"/>
              <w:rPr>
                <w:rFonts w:eastAsia="Times New Roman"/>
              </w:rPr>
            </w:pPr>
            <w:r>
              <w:rPr>
                <w:rFonts w:eastAsia="Times New Roman"/>
              </w:rPr>
              <w:t>70</w:t>
            </w:r>
          </w:p>
        </w:tc>
      </w:tr>
      <w:tr w:rsidR="008F77C2" w:rsidRPr="00860A43" w14:paraId="15B724E3" w14:textId="77777777" w:rsidTr="008F77C2">
        <w:trPr>
          <w:trHeight w:val="300"/>
        </w:trPr>
        <w:tc>
          <w:tcPr>
            <w:tcW w:w="1214"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472079E" w14:textId="77777777" w:rsidR="008F77C2" w:rsidRPr="00860A43" w:rsidRDefault="008F77C2" w:rsidP="008F77C2">
            <w:pPr>
              <w:shd w:val="clear" w:color="auto" w:fill="FFFFFF"/>
              <w:ind w:left="15"/>
              <w:textAlignment w:val="baseline"/>
              <w:rPr>
                <w:rFonts w:eastAsia="Times New Roman"/>
              </w:rPr>
            </w:pPr>
            <w:r w:rsidRPr="00860A43">
              <w:rPr>
                <w:rFonts w:eastAsia="Times New Roman"/>
                <w:color w:val="000000"/>
              </w:rPr>
              <w:t>Students With Disability </w:t>
            </w:r>
          </w:p>
        </w:tc>
        <w:tc>
          <w:tcPr>
            <w:tcW w:w="952" w:type="pct"/>
            <w:tcBorders>
              <w:top w:val="single" w:sz="6" w:space="0" w:color="auto"/>
              <w:left w:val="single" w:sz="6" w:space="0" w:color="auto"/>
              <w:bottom w:val="single" w:sz="6" w:space="0" w:color="auto"/>
              <w:right w:val="single" w:sz="6" w:space="0" w:color="auto"/>
            </w:tcBorders>
            <w:shd w:val="clear" w:color="auto" w:fill="auto"/>
          </w:tcPr>
          <w:p w14:paraId="559B3BBF" w14:textId="77777777" w:rsidR="008F77C2" w:rsidRPr="00860A43" w:rsidRDefault="008F77C2" w:rsidP="008F77C2">
            <w:pPr>
              <w:jc w:val="center"/>
              <w:textAlignment w:val="baseline"/>
              <w:rPr>
                <w:rFonts w:eastAsia="Times New Roman"/>
              </w:rPr>
            </w:pPr>
            <w:r>
              <w:rPr>
                <w:rFonts w:eastAsia="Times New Roman"/>
              </w:rPr>
              <w:t>127</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3F4FF843" w14:textId="77777777" w:rsidR="008F77C2" w:rsidRPr="00860A43" w:rsidRDefault="008F77C2" w:rsidP="008F77C2">
            <w:pPr>
              <w:jc w:val="center"/>
              <w:textAlignment w:val="baseline"/>
              <w:rPr>
                <w:rFonts w:eastAsia="Times New Roman"/>
              </w:rPr>
            </w:pPr>
            <w:r>
              <w:rPr>
                <w:rFonts w:eastAsia="Times New Roman"/>
              </w:rPr>
              <w:t>40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79F3EF10" w14:textId="77777777" w:rsidR="008F77C2" w:rsidRPr="00860A43" w:rsidRDefault="008F77C2" w:rsidP="008F77C2">
            <w:pPr>
              <w:ind w:left="30"/>
              <w:jc w:val="center"/>
              <w:textAlignment w:val="baseline"/>
              <w:rPr>
                <w:rFonts w:eastAsia="Times New Roman"/>
              </w:rPr>
            </w:pPr>
            <w:r>
              <w:rPr>
                <w:rFonts w:eastAsia="Times New Roman"/>
              </w:rPr>
              <w:t>31.50</w:t>
            </w:r>
          </w:p>
        </w:tc>
        <w:tc>
          <w:tcPr>
            <w:tcW w:w="706" w:type="pct"/>
            <w:tcBorders>
              <w:top w:val="single" w:sz="6" w:space="0" w:color="auto"/>
              <w:left w:val="single" w:sz="6" w:space="0" w:color="auto"/>
              <w:bottom w:val="single" w:sz="6" w:space="0" w:color="auto"/>
              <w:right w:val="single" w:sz="6" w:space="0" w:color="auto"/>
            </w:tcBorders>
            <w:shd w:val="clear" w:color="auto" w:fill="auto"/>
          </w:tcPr>
          <w:p w14:paraId="1E273904" w14:textId="77777777" w:rsidR="008F77C2" w:rsidRPr="00860A43" w:rsidRDefault="008F77C2" w:rsidP="008F77C2">
            <w:pPr>
              <w:jc w:val="center"/>
              <w:textAlignment w:val="baseline"/>
              <w:rPr>
                <w:rFonts w:eastAsia="Times New Roman"/>
              </w:rPr>
            </w:pPr>
            <w:r>
              <w:rPr>
                <w:rFonts w:eastAsia="Times New Roman"/>
              </w:rPr>
              <w:t>87</w:t>
            </w:r>
          </w:p>
        </w:tc>
        <w:tc>
          <w:tcPr>
            <w:tcW w:w="716" w:type="pct"/>
            <w:tcBorders>
              <w:top w:val="single" w:sz="6" w:space="0" w:color="auto"/>
              <w:left w:val="single" w:sz="6" w:space="0" w:color="auto"/>
              <w:bottom w:val="single" w:sz="6" w:space="0" w:color="auto"/>
              <w:right w:val="single" w:sz="6" w:space="0" w:color="auto"/>
            </w:tcBorders>
            <w:shd w:val="clear" w:color="auto" w:fill="auto"/>
          </w:tcPr>
          <w:p w14:paraId="61C32033" w14:textId="77777777" w:rsidR="008F77C2" w:rsidRPr="00860A43" w:rsidRDefault="008F77C2" w:rsidP="008F77C2">
            <w:pPr>
              <w:ind w:left="45"/>
              <w:jc w:val="center"/>
              <w:textAlignment w:val="baseline"/>
              <w:rPr>
                <w:rFonts w:eastAsia="Times New Roman"/>
              </w:rPr>
            </w:pPr>
            <w:r>
              <w:rPr>
                <w:rFonts w:eastAsia="Times New Roman"/>
              </w:rPr>
              <w:t>68.50</w:t>
            </w:r>
          </w:p>
        </w:tc>
      </w:tr>
      <w:tr w:rsidR="008F77C2" w:rsidRPr="00860A43" w14:paraId="0C16C72B" w14:textId="77777777" w:rsidTr="008F77C2">
        <w:trPr>
          <w:trHeight w:val="1530"/>
        </w:trPr>
        <w:tc>
          <w:tcPr>
            <w:tcW w:w="5000" w:type="pct"/>
            <w:gridSpan w:val="6"/>
            <w:tcBorders>
              <w:top w:val="single" w:sz="6" w:space="0" w:color="auto"/>
              <w:left w:val="single" w:sz="6" w:space="0" w:color="auto"/>
              <w:bottom w:val="single" w:sz="6" w:space="0" w:color="auto"/>
              <w:right w:val="single" w:sz="6" w:space="0" w:color="auto"/>
            </w:tcBorders>
            <w:shd w:val="clear" w:color="auto" w:fill="FFFF00"/>
            <w:hideMark/>
          </w:tcPr>
          <w:p w14:paraId="2E0EE292" w14:textId="77777777" w:rsidR="008F77C2" w:rsidRPr="00860A43" w:rsidRDefault="008F77C2" w:rsidP="008F77C2">
            <w:pPr>
              <w:textAlignment w:val="baseline"/>
              <w:rPr>
                <w:rFonts w:eastAsia="Times New Roman"/>
              </w:rPr>
            </w:pPr>
            <w:r w:rsidRPr="59756288">
              <w:rPr>
                <w:rFonts w:eastAsia="Times New Roman"/>
              </w:rPr>
              <w:t xml:space="preserve">Summary of Attendance Data:  This school year we had a higher average of all students absent 5 or more days than the past two years.   All four students from the American Indian/Alaskan subgroup were absent greater than five days.  The highest percentages of students absent greater than 5 days were from the subgroups Hispanic and Multi-Racial.  </w:t>
            </w:r>
          </w:p>
        </w:tc>
      </w:tr>
    </w:tbl>
    <w:p w14:paraId="28F56E8C" w14:textId="77777777" w:rsidR="00C85B98" w:rsidRDefault="00C85B98" w:rsidP="008F77C2">
      <w:pPr>
        <w:rPr>
          <w:rFonts w:ascii="Times" w:hAnsi="Times"/>
          <w:b/>
          <w:bCs/>
          <w:sz w:val="32"/>
          <w:szCs w:val="32"/>
        </w:rPr>
      </w:pPr>
    </w:p>
    <w:p w14:paraId="006CA966" w14:textId="6A9EB258" w:rsidR="00C85B98" w:rsidRPr="008F77C2" w:rsidRDefault="00C85B98" w:rsidP="00C85B98">
      <w:pPr>
        <w:jc w:val="center"/>
        <w:rPr>
          <w:rFonts w:ascii="Times" w:hAnsi="Times"/>
          <w:b/>
          <w:bCs/>
          <w:sz w:val="32"/>
          <w:szCs w:val="32"/>
        </w:rPr>
      </w:pPr>
      <w:r w:rsidRPr="008F77C2">
        <w:rPr>
          <w:rFonts w:ascii="Times" w:hAnsi="Times"/>
          <w:b/>
          <w:bCs/>
          <w:sz w:val="32"/>
          <w:szCs w:val="32"/>
        </w:rPr>
        <w:t>FY23 Oak Hill Milestones Sub-Group Performance</w:t>
      </w:r>
    </w:p>
    <w:p w14:paraId="63AB5CF5" w14:textId="77777777" w:rsidR="00C85B98" w:rsidRPr="008F77C2" w:rsidRDefault="00C85B98" w:rsidP="00C85B98">
      <w:pPr>
        <w:jc w:val="center"/>
        <w:rPr>
          <w:rFonts w:ascii="Times" w:hAnsi="Times"/>
          <w:b/>
          <w:bCs/>
          <w:sz w:val="32"/>
          <w:szCs w:val="32"/>
        </w:rPr>
      </w:pPr>
      <w:r w:rsidRPr="008F77C2">
        <w:rPr>
          <w:rFonts w:ascii="Times" w:hAnsi="Times"/>
          <w:b/>
          <w:bCs/>
          <w:sz w:val="32"/>
          <w:szCs w:val="32"/>
        </w:rPr>
        <w:t>ELA</w:t>
      </w:r>
    </w:p>
    <w:p w14:paraId="1589BFFF" w14:textId="77777777" w:rsidR="00402DC0" w:rsidRDefault="00402DC0"/>
    <w:p w14:paraId="2A1B0254" w14:textId="77777777" w:rsidR="00402DC0" w:rsidRDefault="00402DC0"/>
    <w:tbl>
      <w:tblPr>
        <w:tblStyle w:val="TableGrid"/>
        <w:tblW w:w="5000" w:type="pct"/>
        <w:tblLook w:val="04A0" w:firstRow="1" w:lastRow="0" w:firstColumn="1" w:lastColumn="0" w:noHBand="0" w:noVBand="1"/>
      </w:tblPr>
      <w:tblGrid>
        <w:gridCol w:w="1741"/>
        <w:gridCol w:w="1066"/>
        <w:gridCol w:w="1541"/>
        <w:gridCol w:w="1651"/>
        <w:gridCol w:w="1506"/>
        <w:gridCol w:w="1867"/>
        <w:gridCol w:w="1418"/>
      </w:tblGrid>
      <w:tr w:rsidR="004E7756" w14:paraId="79FC60AC" w14:textId="77777777" w:rsidTr="004E7756">
        <w:trPr>
          <w:trHeight w:val="562"/>
        </w:trPr>
        <w:tc>
          <w:tcPr>
            <w:tcW w:w="5000" w:type="pct"/>
            <w:gridSpan w:val="7"/>
            <w:shd w:val="clear" w:color="auto" w:fill="FFC000" w:themeFill="accent4"/>
          </w:tcPr>
          <w:p w14:paraId="56745B6D" w14:textId="77777777" w:rsidR="004E7756" w:rsidRPr="003B5EA8" w:rsidRDefault="004E7756" w:rsidP="00A60B0F">
            <w:pPr>
              <w:jc w:val="center"/>
              <w:rPr>
                <w:rFonts w:ascii="Times" w:hAnsi="Times"/>
                <w:b/>
                <w:bCs/>
              </w:rPr>
            </w:pPr>
            <w:bookmarkStart w:id="4" w:name="_Hlk141109674"/>
            <w:r w:rsidRPr="003B5EA8">
              <w:rPr>
                <w:rFonts w:ascii="Times" w:hAnsi="Times"/>
                <w:b/>
                <w:bCs/>
              </w:rPr>
              <w:t>3rd Grade English Language Arts</w:t>
            </w:r>
          </w:p>
          <w:p w14:paraId="48E450CB" w14:textId="77777777" w:rsidR="004E7756" w:rsidRPr="003B5EA8" w:rsidRDefault="004E7756" w:rsidP="00A60B0F">
            <w:pPr>
              <w:jc w:val="center"/>
              <w:rPr>
                <w:rFonts w:ascii="Times" w:hAnsi="Times"/>
                <w:b/>
                <w:bCs/>
              </w:rPr>
            </w:pPr>
            <w:r w:rsidRPr="003B5EA8">
              <w:rPr>
                <w:rFonts w:ascii="Times" w:hAnsi="Times"/>
                <w:b/>
                <w:bCs/>
              </w:rPr>
              <w:t>Percentage of Students Scoring in Each Achievement Level</w:t>
            </w:r>
          </w:p>
        </w:tc>
      </w:tr>
      <w:tr w:rsidR="004E7756" w14:paraId="4590CF2D" w14:textId="77777777" w:rsidTr="004E7756">
        <w:tc>
          <w:tcPr>
            <w:tcW w:w="807" w:type="pct"/>
            <w:shd w:val="clear" w:color="auto" w:fill="E7E6E6" w:themeFill="background2"/>
            <w:vAlign w:val="center"/>
          </w:tcPr>
          <w:p w14:paraId="62159A06" w14:textId="77777777" w:rsidR="004E7756" w:rsidRPr="003B5EA8" w:rsidRDefault="004E7756" w:rsidP="00A60B0F">
            <w:pPr>
              <w:jc w:val="center"/>
              <w:rPr>
                <w:rFonts w:ascii="Times" w:hAnsi="Times"/>
                <w:b/>
                <w:bCs/>
              </w:rPr>
            </w:pPr>
            <w:r w:rsidRPr="003B5EA8">
              <w:rPr>
                <w:rFonts w:ascii="Times" w:hAnsi="Times"/>
                <w:b/>
                <w:bCs/>
              </w:rPr>
              <w:t>Group</w:t>
            </w:r>
          </w:p>
        </w:tc>
        <w:tc>
          <w:tcPr>
            <w:tcW w:w="494" w:type="pct"/>
            <w:shd w:val="clear" w:color="auto" w:fill="E7E6E6" w:themeFill="background2"/>
            <w:vAlign w:val="center"/>
          </w:tcPr>
          <w:p w14:paraId="71C2B59D" w14:textId="77777777" w:rsidR="004E7756" w:rsidRPr="003B5EA8" w:rsidRDefault="004E7756" w:rsidP="00A60B0F">
            <w:pPr>
              <w:jc w:val="center"/>
              <w:rPr>
                <w:rFonts w:ascii="Times" w:hAnsi="Times"/>
                <w:b/>
                <w:bCs/>
              </w:rPr>
            </w:pPr>
            <w:r w:rsidRPr="003B5EA8">
              <w:rPr>
                <w:rFonts w:ascii="Times" w:hAnsi="Times"/>
                <w:b/>
                <w:bCs/>
              </w:rPr>
              <w:t>Mean Scale Score</w:t>
            </w:r>
          </w:p>
        </w:tc>
        <w:tc>
          <w:tcPr>
            <w:tcW w:w="714" w:type="pct"/>
            <w:shd w:val="clear" w:color="auto" w:fill="E7E6E6" w:themeFill="background2"/>
            <w:vAlign w:val="center"/>
          </w:tcPr>
          <w:p w14:paraId="55BE3548" w14:textId="77777777" w:rsidR="004E7756" w:rsidRPr="003B5EA8" w:rsidRDefault="004E7756" w:rsidP="00A60B0F">
            <w:pPr>
              <w:jc w:val="center"/>
              <w:rPr>
                <w:rFonts w:ascii="Times" w:hAnsi="Times"/>
                <w:b/>
                <w:bCs/>
              </w:rPr>
            </w:pPr>
            <w:r w:rsidRPr="003B5EA8">
              <w:rPr>
                <w:rFonts w:ascii="Times" w:hAnsi="Times"/>
                <w:b/>
                <w:bCs/>
              </w:rPr>
              <w:t>Beginning Learner</w:t>
            </w:r>
          </w:p>
          <w:p w14:paraId="7D0EDEB3" w14:textId="77777777" w:rsidR="004E7756" w:rsidRPr="003B5EA8" w:rsidRDefault="004E7756" w:rsidP="00A60B0F">
            <w:pPr>
              <w:jc w:val="center"/>
              <w:rPr>
                <w:rFonts w:ascii="Times" w:hAnsi="Times"/>
                <w:b/>
                <w:bCs/>
              </w:rPr>
            </w:pPr>
            <w:r w:rsidRPr="003B5EA8">
              <w:rPr>
                <w:rFonts w:ascii="Times" w:hAnsi="Times"/>
                <w:b/>
                <w:bCs/>
              </w:rPr>
              <w:t>(290-474)</w:t>
            </w:r>
          </w:p>
        </w:tc>
        <w:tc>
          <w:tcPr>
            <w:tcW w:w="765" w:type="pct"/>
            <w:shd w:val="clear" w:color="auto" w:fill="E7E6E6" w:themeFill="background2"/>
            <w:vAlign w:val="center"/>
          </w:tcPr>
          <w:p w14:paraId="3E82672C" w14:textId="77777777" w:rsidR="004E7756" w:rsidRPr="003B5EA8" w:rsidRDefault="004E7756" w:rsidP="00A60B0F">
            <w:pPr>
              <w:jc w:val="center"/>
              <w:rPr>
                <w:rFonts w:ascii="Times" w:hAnsi="Times"/>
                <w:b/>
                <w:bCs/>
              </w:rPr>
            </w:pPr>
            <w:r w:rsidRPr="003B5EA8">
              <w:rPr>
                <w:rFonts w:ascii="Times" w:hAnsi="Times"/>
                <w:b/>
                <w:bCs/>
              </w:rPr>
              <w:t>Developing Learner</w:t>
            </w:r>
          </w:p>
          <w:p w14:paraId="2BBCDD6D" w14:textId="77777777" w:rsidR="004E7756" w:rsidRPr="003B5EA8" w:rsidRDefault="004E7756" w:rsidP="00A60B0F">
            <w:pPr>
              <w:jc w:val="center"/>
              <w:rPr>
                <w:rFonts w:ascii="Times" w:hAnsi="Times"/>
                <w:b/>
                <w:bCs/>
              </w:rPr>
            </w:pPr>
            <w:r w:rsidRPr="003B5EA8">
              <w:rPr>
                <w:rFonts w:ascii="Times" w:hAnsi="Times"/>
                <w:b/>
                <w:bCs/>
              </w:rPr>
              <w:t>(475-524)</w:t>
            </w:r>
          </w:p>
        </w:tc>
        <w:tc>
          <w:tcPr>
            <w:tcW w:w="698" w:type="pct"/>
            <w:shd w:val="clear" w:color="auto" w:fill="E7E6E6" w:themeFill="background2"/>
            <w:vAlign w:val="center"/>
          </w:tcPr>
          <w:p w14:paraId="07875B4B" w14:textId="77777777" w:rsidR="004E7756" w:rsidRPr="003B5EA8" w:rsidRDefault="004E7756" w:rsidP="00A60B0F">
            <w:pPr>
              <w:jc w:val="center"/>
              <w:rPr>
                <w:rFonts w:ascii="Times" w:hAnsi="Times"/>
                <w:b/>
                <w:bCs/>
              </w:rPr>
            </w:pPr>
            <w:r w:rsidRPr="003B5EA8">
              <w:rPr>
                <w:rFonts w:ascii="Times" w:hAnsi="Times"/>
                <w:b/>
                <w:bCs/>
              </w:rPr>
              <w:t>Proficient Learner</w:t>
            </w:r>
          </w:p>
          <w:p w14:paraId="6EC604AA" w14:textId="77777777" w:rsidR="004E7756" w:rsidRPr="003B5EA8" w:rsidRDefault="004E7756" w:rsidP="00A60B0F">
            <w:pPr>
              <w:jc w:val="center"/>
              <w:rPr>
                <w:rFonts w:ascii="Times" w:hAnsi="Times"/>
                <w:b/>
                <w:bCs/>
              </w:rPr>
            </w:pPr>
            <w:r w:rsidRPr="003B5EA8">
              <w:rPr>
                <w:rFonts w:ascii="Times" w:hAnsi="Times"/>
                <w:b/>
                <w:bCs/>
              </w:rPr>
              <w:t>(525-579)</w:t>
            </w:r>
          </w:p>
        </w:tc>
        <w:tc>
          <w:tcPr>
            <w:tcW w:w="865" w:type="pct"/>
            <w:shd w:val="clear" w:color="auto" w:fill="E7E6E6" w:themeFill="background2"/>
            <w:vAlign w:val="center"/>
          </w:tcPr>
          <w:p w14:paraId="3DADE558" w14:textId="77777777" w:rsidR="004E7756" w:rsidRPr="003B5EA8" w:rsidRDefault="004E7756" w:rsidP="00A60B0F">
            <w:pPr>
              <w:jc w:val="center"/>
              <w:rPr>
                <w:rFonts w:ascii="Times" w:hAnsi="Times"/>
                <w:b/>
                <w:bCs/>
              </w:rPr>
            </w:pPr>
            <w:r w:rsidRPr="003B5EA8">
              <w:rPr>
                <w:rFonts w:ascii="Times" w:hAnsi="Times"/>
                <w:b/>
                <w:bCs/>
              </w:rPr>
              <w:t>Distinguished Learner</w:t>
            </w:r>
          </w:p>
          <w:p w14:paraId="534436E9" w14:textId="77777777" w:rsidR="004E7756" w:rsidRPr="003B5EA8" w:rsidRDefault="004E7756" w:rsidP="00A60B0F">
            <w:pPr>
              <w:jc w:val="center"/>
              <w:rPr>
                <w:rFonts w:ascii="Times" w:hAnsi="Times"/>
                <w:b/>
                <w:bCs/>
              </w:rPr>
            </w:pPr>
            <w:r w:rsidRPr="003B5EA8">
              <w:rPr>
                <w:rFonts w:ascii="Times" w:hAnsi="Times"/>
                <w:b/>
                <w:bCs/>
              </w:rPr>
              <w:t>(580-705)</w:t>
            </w:r>
          </w:p>
        </w:tc>
        <w:tc>
          <w:tcPr>
            <w:tcW w:w="657" w:type="pct"/>
            <w:shd w:val="clear" w:color="auto" w:fill="E7E6E6" w:themeFill="background2"/>
          </w:tcPr>
          <w:p w14:paraId="7AFB6F98" w14:textId="77777777" w:rsidR="004E7756" w:rsidRDefault="004E7756" w:rsidP="00A60B0F">
            <w:pPr>
              <w:jc w:val="center"/>
              <w:rPr>
                <w:rFonts w:ascii="Times" w:hAnsi="Times"/>
                <w:b/>
                <w:bCs/>
              </w:rPr>
            </w:pPr>
            <w:r>
              <w:rPr>
                <w:rFonts w:ascii="Times" w:hAnsi="Times"/>
                <w:b/>
                <w:bCs/>
              </w:rPr>
              <w:t>Proficient</w:t>
            </w:r>
          </w:p>
          <w:p w14:paraId="1AF50A17" w14:textId="77777777" w:rsidR="004E7756" w:rsidRPr="003B5EA8" w:rsidRDefault="004E7756" w:rsidP="00A60B0F">
            <w:pPr>
              <w:jc w:val="center"/>
              <w:rPr>
                <w:rFonts w:ascii="Times" w:hAnsi="Times"/>
                <w:b/>
                <w:bCs/>
              </w:rPr>
            </w:pPr>
            <w:r>
              <w:rPr>
                <w:rFonts w:ascii="Times" w:hAnsi="Times"/>
                <w:b/>
                <w:bCs/>
              </w:rPr>
              <w:t>(Levels 3&amp;4)</w:t>
            </w:r>
          </w:p>
        </w:tc>
      </w:tr>
      <w:tr w:rsidR="004E7756" w14:paraId="6E512191" w14:textId="77777777" w:rsidTr="004E7756">
        <w:tc>
          <w:tcPr>
            <w:tcW w:w="807" w:type="pct"/>
          </w:tcPr>
          <w:p w14:paraId="5F68BB60" w14:textId="77777777" w:rsidR="004E7756" w:rsidRDefault="004E7756" w:rsidP="00A60B0F">
            <w:pPr>
              <w:rPr>
                <w:rFonts w:ascii="Times" w:hAnsi="Times"/>
              </w:rPr>
            </w:pPr>
            <w:r>
              <w:rPr>
                <w:rFonts w:ascii="Times" w:hAnsi="Times"/>
              </w:rPr>
              <w:t>All Students</w:t>
            </w:r>
          </w:p>
        </w:tc>
        <w:tc>
          <w:tcPr>
            <w:tcW w:w="494" w:type="pct"/>
          </w:tcPr>
          <w:p w14:paraId="4FE93D65" w14:textId="77777777" w:rsidR="004E7756" w:rsidRDefault="004E7756" w:rsidP="00A60B0F">
            <w:pPr>
              <w:jc w:val="center"/>
              <w:rPr>
                <w:rFonts w:ascii="Times" w:hAnsi="Times"/>
              </w:rPr>
            </w:pPr>
            <w:r w:rsidRPr="001F668A">
              <w:t>477</w:t>
            </w:r>
          </w:p>
        </w:tc>
        <w:tc>
          <w:tcPr>
            <w:tcW w:w="714" w:type="pct"/>
          </w:tcPr>
          <w:p w14:paraId="41E53EA2" w14:textId="77777777" w:rsidR="004E7756" w:rsidRDefault="004E7756" w:rsidP="00A60B0F">
            <w:pPr>
              <w:jc w:val="center"/>
              <w:rPr>
                <w:rFonts w:ascii="Times" w:hAnsi="Times"/>
              </w:rPr>
            </w:pPr>
            <w:r w:rsidRPr="001F668A">
              <w:t>54%</w:t>
            </w:r>
          </w:p>
        </w:tc>
        <w:tc>
          <w:tcPr>
            <w:tcW w:w="765" w:type="pct"/>
          </w:tcPr>
          <w:p w14:paraId="12A098C2" w14:textId="77777777" w:rsidR="004E7756" w:rsidRDefault="004E7756" w:rsidP="00A60B0F">
            <w:pPr>
              <w:jc w:val="center"/>
              <w:rPr>
                <w:rFonts w:ascii="Times" w:hAnsi="Times"/>
              </w:rPr>
            </w:pPr>
            <w:r w:rsidRPr="001F668A">
              <w:t>23%</w:t>
            </w:r>
          </w:p>
        </w:tc>
        <w:tc>
          <w:tcPr>
            <w:tcW w:w="698" w:type="pct"/>
          </w:tcPr>
          <w:p w14:paraId="3610FE07" w14:textId="77777777" w:rsidR="004E7756" w:rsidRDefault="004E7756" w:rsidP="00A60B0F">
            <w:pPr>
              <w:jc w:val="center"/>
              <w:rPr>
                <w:rFonts w:ascii="Times" w:hAnsi="Times"/>
              </w:rPr>
            </w:pPr>
            <w:r w:rsidRPr="001F668A">
              <w:t>19%</w:t>
            </w:r>
          </w:p>
        </w:tc>
        <w:tc>
          <w:tcPr>
            <w:tcW w:w="865" w:type="pct"/>
          </w:tcPr>
          <w:p w14:paraId="44EE2B2F" w14:textId="77777777" w:rsidR="004E7756" w:rsidRDefault="004E7756" w:rsidP="00A60B0F">
            <w:pPr>
              <w:jc w:val="center"/>
              <w:rPr>
                <w:rFonts w:ascii="Times" w:hAnsi="Times"/>
              </w:rPr>
            </w:pPr>
            <w:r w:rsidRPr="001F668A">
              <w:t>5%</w:t>
            </w:r>
          </w:p>
        </w:tc>
        <w:tc>
          <w:tcPr>
            <w:tcW w:w="657" w:type="pct"/>
            <w:vAlign w:val="center"/>
          </w:tcPr>
          <w:p w14:paraId="7FFB7F57" w14:textId="77777777" w:rsidR="004E7756" w:rsidRDefault="004E7756" w:rsidP="00A60B0F">
            <w:pPr>
              <w:jc w:val="center"/>
              <w:rPr>
                <w:rFonts w:ascii="Times" w:hAnsi="Times"/>
              </w:rPr>
            </w:pPr>
            <w:r>
              <w:rPr>
                <w:rFonts w:ascii="Times" w:hAnsi="Times"/>
              </w:rPr>
              <w:t>24%</w:t>
            </w:r>
          </w:p>
        </w:tc>
      </w:tr>
      <w:tr w:rsidR="004E7756" w14:paraId="71936202" w14:textId="77777777" w:rsidTr="004E7756">
        <w:tc>
          <w:tcPr>
            <w:tcW w:w="807" w:type="pct"/>
          </w:tcPr>
          <w:p w14:paraId="3981A658" w14:textId="77777777" w:rsidR="004E7756" w:rsidRDefault="004E7756" w:rsidP="00A60B0F">
            <w:pPr>
              <w:rPr>
                <w:rFonts w:ascii="Times" w:hAnsi="Times"/>
              </w:rPr>
            </w:pPr>
            <w:r>
              <w:rPr>
                <w:rFonts w:ascii="Times" w:hAnsi="Times"/>
              </w:rPr>
              <w:t>Female</w:t>
            </w:r>
          </w:p>
        </w:tc>
        <w:tc>
          <w:tcPr>
            <w:tcW w:w="494" w:type="pct"/>
          </w:tcPr>
          <w:p w14:paraId="3DD762BF" w14:textId="77777777" w:rsidR="004E7756" w:rsidRDefault="004E7756" w:rsidP="00A60B0F">
            <w:pPr>
              <w:jc w:val="center"/>
              <w:rPr>
                <w:rFonts w:ascii="Times" w:hAnsi="Times"/>
              </w:rPr>
            </w:pPr>
            <w:r w:rsidRPr="001F668A">
              <w:t>486</w:t>
            </w:r>
          </w:p>
        </w:tc>
        <w:tc>
          <w:tcPr>
            <w:tcW w:w="714" w:type="pct"/>
          </w:tcPr>
          <w:p w14:paraId="0AF41EFE" w14:textId="77777777" w:rsidR="004E7756" w:rsidRDefault="004E7756" w:rsidP="00A60B0F">
            <w:pPr>
              <w:jc w:val="center"/>
              <w:rPr>
                <w:rFonts w:ascii="Times" w:hAnsi="Times"/>
              </w:rPr>
            </w:pPr>
            <w:r w:rsidRPr="001F668A">
              <w:t>45%</w:t>
            </w:r>
          </w:p>
        </w:tc>
        <w:tc>
          <w:tcPr>
            <w:tcW w:w="765" w:type="pct"/>
          </w:tcPr>
          <w:p w14:paraId="5255B570" w14:textId="77777777" w:rsidR="004E7756" w:rsidRDefault="004E7756" w:rsidP="00A60B0F">
            <w:pPr>
              <w:jc w:val="center"/>
              <w:rPr>
                <w:rFonts w:ascii="Times" w:hAnsi="Times"/>
              </w:rPr>
            </w:pPr>
            <w:r w:rsidRPr="001F668A">
              <w:t>26%</w:t>
            </w:r>
          </w:p>
        </w:tc>
        <w:tc>
          <w:tcPr>
            <w:tcW w:w="698" w:type="pct"/>
          </w:tcPr>
          <w:p w14:paraId="3D1E683F" w14:textId="77777777" w:rsidR="004E7756" w:rsidRDefault="004E7756" w:rsidP="00A60B0F">
            <w:pPr>
              <w:jc w:val="center"/>
              <w:rPr>
                <w:rFonts w:ascii="Times" w:hAnsi="Times"/>
              </w:rPr>
            </w:pPr>
            <w:r w:rsidRPr="001F668A">
              <w:t>21%</w:t>
            </w:r>
          </w:p>
        </w:tc>
        <w:tc>
          <w:tcPr>
            <w:tcW w:w="865" w:type="pct"/>
          </w:tcPr>
          <w:p w14:paraId="52921B91" w14:textId="77777777" w:rsidR="004E7756" w:rsidRDefault="004E7756" w:rsidP="00A60B0F">
            <w:pPr>
              <w:jc w:val="center"/>
              <w:rPr>
                <w:rFonts w:ascii="Times" w:hAnsi="Times"/>
              </w:rPr>
            </w:pPr>
            <w:r w:rsidRPr="001F668A">
              <w:t>8%</w:t>
            </w:r>
          </w:p>
        </w:tc>
        <w:tc>
          <w:tcPr>
            <w:tcW w:w="657" w:type="pct"/>
            <w:vAlign w:val="center"/>
          </w:tcPr>
          <w:p w14:paraId="4A386BFB" w14:textId="77777777" w:rsidR="004E7756" w:rsidRDefault="004E7756" w:rsidP="00A60B0F">
            <w:pPr>
              <w:jc w:val="center"/>
              <w:rPr>
                <w:rFonts w:ascii="Times" w:hAnsi="Times"/>
              </w:rPr>
            </w:pPr>
            <w:r>
              <w:rPr>
                <w:rFonts w:ascii="Times" w:hAnsi="Times"/>
              </w:rPr>
              <w:t>29%</w:t>
            </w:r>
          </w:p>
        </w:tc>
      </w:tr>
      <w:tr w:rsidR="004E7756" w14:paraId="657D4704" w14:textId="77777777" w:rsidTr="004E7756">
        <w:trPr>
          <w:trHeight w:val="287"/>
        </w:trPr>
        <w:tc>
          <w:tcPr>
            <w:tcW w:w="807" w:type="pct"/>
          </w:tcPr>
          <w:p w14:paraId="3E23E129" w14:textId="77777777" w:rsidR="004E7756" w:rsidRDefault="004E7756" w:rsidP="00A60B0F">
            <w:pPr>
              <w:rPr>
                <w:rFonts w:ascii="Times" w:hAnsi="Times"/>
              </w:rPr>
            </w:pPr>
            <w:r>
              <w:rPr>
                <w:rFonts w:ascii="Times" w:hAnsi="Times"/>
              </w:rPr>
              <w:t>Male</w:t>
            </w:r>
          </w:p>
        </w:tc>
        <w:tc>
          <w:tcPr>
            <w:tcW w:w="494" w:type="pct"/>
          </w:tcPr>
          <w:p w14:paraId="0181B43F" w14:textId="77777777" w:rsidR="004E7756" w:rsidRDefault="004E7756" w:rsidP="00A60B0F">
            <w:pPr>
              <w:jc w:val="center"/>
              <w:rPr>
                <w:rFonts w:ascii="Times" w:hAnsi="Times"/>
              </w:rPr>
            </w:pPr>
            <w:r w:rsidRPr="001F668A">
              <w:t>468</w:t>
            </w:r>
          </w:p>
        </w:tc>
        <w:tc>
          <w:tcPr>
            <w:tcW w:w="714" w:type="pct"/>
          </w:tcPr>
          <w:p w14:paraId="67EC79E6" w14:textId="77777777" w:rsidR="004E7756" w:rsidRDefault="004E7756" w:rsidP="00A60B0F">
            <w:pPr>
              <w:jc w:val="center"/>
              <w:rPr>
                <w:rFonts w:ascii="Times" w:hAnsi="Times"/>
              </w:rPr>
            </w:pPr>
            <w:r w:rsidRPr="001F668A">
              <w:t>62%</w:t>
            </w:r>
          </w:p>
        </w:tc>
        <w:tc>
          <w:tcPr>
            <w:tcW w:w="765" w:type="pct"/>
          </w:tcPr>
          <w:p w14:paraId="760D626A" w14:textId="77777777" w:rsidR="004E7756" w:rsidRDefault="004E7756" w:rsidP="00A60B0F">
            <w:pPr>
              <w:jc w:val="center"/>
              <w:rPr>
                <w:rFonts w:ascii="Times" w:hAnsi="Times"/>
              </w:rPr>
            </w:pPr>
            <w:r w:rsidRPr="001F668A">
              <w:t>19%</w:t>
            </w:r>
          </w:p>
        </w:tc>
        <w:tc>
          <w:tcPr>
            <w:tcW w:w="698" w:type="pct"/>
          </w:tcPr>
          <w:p w14:paraId="7A857D75" w14:textId="77777777" w:rsidR="004E7756" w:rsidRDefault="004E7756" w:rsidP="00A60B0F">
            <w:pPr>
              <w:jc w:val="center"/>
              <w:rPr>
                <w:rFonts w:ascii="Times" w:hAnsi="Times"/>
              </w:rPr>
            </w:pPr>
            <w:r w:rsidRPr="001F668A">
              <w:t>17%</w:t>
            </w:r>
          </w:p>
        </w:tc>
        <w:tc>
          <w:tcPr>
            <w:tcW w:w="865" w:type="pct"/>
          </w:tcPr>
          <w:p w14:paraId="6E2AE291" w14:textId="77777777" w:rsidR="004E7756" w:rsidRDefault="004E7756" w:rsidP="00A60B0F">
            <w:pPr>
              <w:jc w:val="center"/>
              <w:rPr>
                <w:rFonts w:ascii="Times" w:hAnsi="Times"/>
              </w:rPr>
            </w:pPr>
            <w:r w:rsidRPr="001F668A">
              <w:t>2%</w:t>
            </w:r>
          </w:p>
        </w:tc>
        <w:tc>
          <w:tcPr>
            <w:tcW w:w="657" w:type="pct"/>
            <w:vAlign w:val="center"/>
          </w:tcPr>
          <w:p w14:paraId="7E42D89F" w14:textId="77777777" w:rsidR="004E7756" w:rsidRDefault="004E7756" w:rsidP="00A60B0F">
            <w:pPr>
              <w:jc w:val="center"/>
              <w:rPr>
                <w:rFonts w:ascii="Times" w:hAnsi="Times"/>
              </w:rPr>
            </w:pPr>
            <w:r>
              <w:rPr>
                <w:rFonts w:ascii="Times" w:hAnsi="Times"/>
              </w:rPr>
              <w:t>19%</w:t>
            </w:r>
          </w:p>
        </w:tc>
      </w:tr>
      <w:tr w:rsidR="004E7756" w14:paraId="5584016F" w14:textId="77777777" w:rsidTr="004E7756">
        <w:tc>
          <w:tcPr>
            <w:tcW w:w="807" w:type="pct"/>
          </w:tcPr>
          <w:p w14:paraId="121A5D04" w14:textId="77777777" w:rsidR="004E7756" w:rsidRDefault="004E7756" w:rsidP="00A60B0F">
            <w:pPr>
              <w:rPr>
                <w:rFonts w:ascii="Times" w:hAnsi="Times"/>
              </w:rPr>
            </w:pPr>
            <w:r w:rsidRPr="007678BE">
              <w:t>Asian/Pacific Islander</w:t>
            </w:r>
          </w:p>
        </w:tc>
        <w:tc>
          <w:tcPr>
            <w:tcW w:w="494" w:type="pct"/>
          </w:tcPr>
          <w:p w14:paraId="186F1FE6" w14:textId="77777777" w:rsidR="004E7756" w:rsidRDefault="004E7756" w:rsidP="00A60B0F">
            <w:pPr>
              <w:jc w:val="center"/>
              <w:rPr>
                <w:rFonts w:ascii="Times" w:hAnsi="Times"/>
              </w:rPr>
            </w:pPr>
            <w:r w:rsidRPr="001F668A">
              <w:t xml:space="preserve"> </w:t>
            </w:r>
            <w:r>
              <w:t>-</w:t>
            </w:r>
          </w:p>
        </w:tc>
        <w:tc>
          <w:tcPr>
            <w:tcW w:w="714" w:type="pct"/>
          </w:tcPr>
          <w:p w14:paraId="7A276BEE" w14:textId="77777777" w:rsidR="004E7756" w:rsidRDefault="004E7756" w:rsidP="00A60B0F">
            <w:pPr>
              <w:jc w:val="center"/>
              <w:rPr>
                <w:rFonts w:ascii="Times" w:hAnsi="Times"/>
              </w:rPr>
            </w:pPr>
            <w:r w:rsidRPr="001F668A">
              <w:t xml:space="preserve"> </w:t>
            </w:r>
            <w:r>
              <w:t>-</w:t>
            </w:r>
          </w:p>
        </w:tc>
        <w:tc>
          <w:tcPr>
            <w:tcW w:w="765" w:type="pct"/>
          </w:tcPr>
          <w:p w14:paraId="55647E33" w14:textId="77777777" w:rsidR="004E7756" w:rsidRDefault="004E7756" w:rsidP="00A60B0F">
            <w:pPr>
              <w:jc w:val="center"/>
              <w:rPr>
                <w:rFonts w:ascii="Times" w:hAnsi="Times"/>
              </w:rPr>
            </w:pPr>
            <w:r w:rsidRPr="001F668A">
              <w:t xml:space="preserve"> </w:t>
            </w:r>
            <w:r>
              <w:t>-</w:t>
            </w:r>
          </w:p>
        </w:tc>
        <w:tc>
          <w:tcPr>
            <w:tcW w:w="698" w:type="pct"/>
          </w:tcPr>
          <w:p w14:paraId="0B4A445F" w14:textId="77777777" w:rsidR="004E7756" w:rsidRDefault="004E7756" w:rsidP="00A60B0F">
            <w:pPr>
              <w:jc w:val="center"/>
              <w:rPr>
                <w:rFonts w:ascii="Times" w:hAnsi="Times"/>
              </w:rPr>
            </w:pPr>
            <w:r w:rsidRPr="001F668A">
              <w:t xml:space="preserve"> </w:t>
            </w:r>
            <w:r>
              <w:t>-</w:t>
            </w:r>
          </w:p>
        </w:tc>
        <w:tc>
          <w:tcPr>
            <w:tcW w:w="865" w:type="pct"/>
          </w:tcPr>
          <w:p w14:paraId="3B2D9BD2" w14:textId="77777777" w:rsidR="004E7756" w:rsidRDefault="004E7756" w:rsidP="00A60B0F">
            <w:pPr>
              <w:jc w:val="center"/>
              <w:rPr>
                <w:rFonts w:ascii="Times" w:hAnsi="Times"/>
              </w:rPr>
            </w:pPr>
            <w:r w:rsidRPr="001F668A">
              <w:t xml:space="preserve"> </w:t>
            </w:r>
            <w:r>
              <w:t>-</w:t>
            </w:r>
          </w:p>
        </w:tc>
        <w:tc>
          <w:tcPr>
            <w:tcW w:w="657" w:type="pct"/>
            <w:vAlign w:val="center"/>
          </w:tcPr>
          <w:p w14:paraId="5FBFA0AD" w14:textId="77777777" w:rsidR="004E7756" w:rsidRDefault="004E7756" w:rsidP="00A60B0F">
            <w:pPr>
              <w:jc w:val="center"/>
              <w:rPr>
                <w:rFonts w:ascii="Times" w:hAnsi="Times"/>
              </w:rPr>
            </w:pPr>
            <w:r>
              <w:rPr>
                <w:rFonts w:ascii="Times" w:hAnsi="Times"/>
              </w:rPr>
              <w:t>-</w:t>
            </w:r>
          </w:p>
        </w:tc>
      </w:tr>
      <w:tr w:rsidR="004E7756" w14:paraId="6BA638FA" w14:textId="77777777" w:rsidTr="004E7756">
        <w:tc>
          <w:tcPr>
            <w:tcW w:w="807" w:type="pct"/>
          </w:tcPr>
          <w:p w14:paraId="4437F171" w14:textId="77777777" w:rsidR="004E7756" w:rsidRDefault="004E7756" w:rsidP="00A60B0F">
            <w:pPr>
              <w:rPr>
                <w:rFonts w:ascii="Times" w:hAnsi="Times"/>
              </w:rPr>
            </w:pPr>
            <w:r w:rsidRPr="007678BE">
              <w:t>Black, Non-Hispanic</w:t>
            </w:r>
          </w:p>
        </w:tc>
        <w:tc>
          <w:tcPr>
            <w:tcW w:w="494" w:type="pct"/>
          </w:tcPr>
          <w:p w14:paraId="31364808" w14:textId="77777777" w:rsidR="004E7756" w:rsidRDefault="004E7756" w:rsidP="00A60B0F">
            <w:pPr>
              <w:jc w:val="center"/>
              <w:rPr>
                <w:rFonts w:ascii="Times" w:hAnsi="Times"/>
              </w:rPr>
            </w:pPr>
            <w:r w:rsidRPr="001F668A">
              <w:t>471</w:t>
            </w:r>
          </w:p>
        </w:tc>
        <w:tc>
          <w:tcPr>
            <w:tcW w:w="714" w:type="pct"/>
          </w:tcPr>
          <w:p w14:paraId="0A76156E" w14:textId="77777777" w:rsidR="004E7756" w:rsidRDefault="004E7756" w:rsidP="00A60B0F">
            <w:pPr>
              <w:jc w:val="center"/>
              <w:rPr>
                <w:rFonts w:ascii="Times" w:hAnsi="Times"/>
              </w:rPr>
            </w:pPr>
            <w:r w:rsidRPr="001F668A">
              <w:t>59%</w:t>
            </w:r>
          </w:p>
        </w:tc>
        <w:tc>
          <w:tcPr>
            <w:tcW w:w="765" w:type="pct"/>
          </w:tcPr>
          <w:p w14:paraId="6F20CB1D" w14:textId="77777777" w:rsidR="004E7756" w:rsidRDefault="004E7756" w:rsidP="00A60B0F">
            <w:pPr>
              <w:jc w:val="center"/>
              <w:rPr>
                <w:rFonts w:ascii="Times" w:hAnsi="Times"/>
              </w:rPr>
            </w:pPr>
            <w:r w:rsidRPr="001F668A">
              <w:t>24%</w:t>
            </w:r>
          </w:p>
        </w:tc>
        <w:tc>
          <w:tcPr>
            <w:tcW w:w="698" w:type="pct"/>
          </w:tcPr>
          <w:p w14:paraId="581D138A" w14:textId="77777777" w:rsidR="004E7756" w:rsidRDefault="004E7756" w:rsidP="00A60B0F">
            <w:pPr>
              <w:jc w:val="center"/>
              <w:rPr>
                <w:rFonts w:ascii="Times" w:hAnsi="Times"/>
              </w:rPr>
            </w:pPr>
            <w:r w:rsidRPr="001F668A">
              <w:t>8%</w:t>
            </w:r>
          </w:p>
        </w:tc>
        <w:tc>
          <w:tcPr>
            <w:tcW w:w="865" w:type="pct"/>
          </w:tcPr>
          <w:p w14:paraId="6E8386A6" w14:textId="77777777" w:rsidR="004E7756" w:rsidRDefault="004E7756" w:rsidP="00A60B0F">
            <w:pPr>
              <w:jc w:val="center"/>
              <w:rPr>
                <w:rFonts w:ascii="Times" w:hAnsi="Times"/>
              </w:rPr>
            </w:pPr>
            <w:r w:rsidRPr="001F668A">
              <w:t>8%</w:t>
            </w:r>
          </w:p>
        </w:tc>
        <w:tc>
          <w:tcPr>
            <w:tcW w:w="657" w:type="pct"/>
            <w:vAlign w:val="center"/>
          </w:tcPr>
          <w:p w14:paraId="46D16F43" w14:textId="77777777" w:rsidR="004E7756" w:rsidRDefault="004E7756" w:rsidP="00A60B0F">
            <w:pPr>
              <w:jc w:val="center"/>
              <w:rPr>
                <w:rFonts w:ascii="Times" w:hAnsi="Times"/>
              </w:rPr>
            </w:pPr>
            <w:r>
              <w:rPr>
                <w:rFonts w:ascii="Times" w:hAnsi="Times"/>
              </w:rPr>
              <w:t>16%</w:t>
            </w:r>
          </w:p>
        </w:tc>
      </w:tr>
      <w:tr w:rsidR="004E7756" w14:paraId="6D41028C" w14:textId="77777777" w:rsidTr="004E7756">
        <w:tc>
          <w:tcPr>
            <w:tcW w:w="807" w:type="pct"/>
          </w:tcPr>
          <w:p w14:paraId="62E4AE47" w14:textId="77777777" w:rsidR="004E7756" w:rsidRDefault="004E7756" w:rsidP="00A60B0F">
            <w:pPr>
              <w:rPr>
                <w:rFonts w:ascii="Times" w:hAnsi="Times"/>
              </w:rPr>
            </w:pPr>
            <w:r w:rsidRPr="007678BE">
              <w:t>Hispanic</w:t>
            </w:r>
          </w:p>
        </w:tc>
        <w:tc>
          <w:tcPr>
            <w:tcW w:w="494" w:type="pct"/>
          </w:tcPr>
          <w:p w14:paraId="79FEC383" w14:textId="77777777" w:rsidR="004E7756" w:rsidRDefault="004E7756" w:rsidP="00A60B0F">
            <w:pPr>
              <w:jc w:val="center"/>
              <w:rPr>
                <w:rFonts w:ascii="Times" w:hAnsi="Times"/>
              </w:rPr>
            </w:pPr>
            <w:r w:rsidRPr="001F668A">
              <w:t>453</w:t>
            </w:r>
          </w:p>
        </w:tc>
        <w:tc>
          <w:tcPr>
            <w:tcW w:w="714" w:type="pct"/>
          </w:tcPr>
          <w:p w14:paraId="3D9F841B" w14:textId="77777777" w:rsidR="004E7756" w:rsidRDefault="004E7756" w:rsidP="00A60B0F">
            <w:pPr>
              <w:jc w:val="center"/>
              <w:rPr>
                <w:rFonts w:ascii="Times" w:hAnsi="Times"/>
              </w:rPr>
            </w:pPr>
            <w:r w:rsidRPr="001F668A">
              <w:t>64%</w:t>
            </w:r>
          </w:p>
        </w:tc>
        <w:tc>
          <w:tcPr>
            <w:tcW w:w="765" w:type="pct"/>
          </w:tcPr>
          <w:p w14:paraId="2B9BE20B" w14:textId="77777777" w:rsidR="004E7756" w:rsidRDefault="004E7756" w:rsidP="00A60B0F">
            <w:pPr>
              <w:jc w:val="center"/>
              <w:rPr>
                <w:rFonts w:ascii="Times" w:hAnsi="Times"/>
              </w:rPr>
            </w:pPr>
            <w:r w:rsidRPr="001F668A">
              <w:t>27%</w:t>
            </w:r>
          </w:p>
        </w:tc>
        <w:tc>
          <w:tcPr>
            <w:tcW w:w="698" w:type="pct"/>
          </w:tcPr>
          <w:p w14:paraId="163B787F" w14:textId="77777777" w:rsidR="004E7756" w:rsidRDefault="004E7756" w:rsidP="00A60B0F">
            <w:pPr>
              <w:jc w:val="center"/>
              <w:rPr>
                <w:rFonts w:ascii="Times" w:hAnsi="Times"/>
              </w:rPr>
            </w:pPr>
            <w:r w:rsidRPr="001F668A">
              <w:t>9%</w:t>
            </w:r>
          </w:p>
        </w:tc>
        <w:tc>
          <w:tcPr>
            <w:tcW w:w="865" w:type="pct"/>
          </w:tcPr>
          <w:p w14:paraId="028A51F8" w14:textId="77777777" w:rsidR="004E7756" w:rsidRDefault="004E7756" w:rsidP="00A60B0F">
            <w:pPr>
              <w:jc w:val="center"/>
              <w:rPr>
                <w:rFonts w:ascii="Times" w:hAnsi="Times"/>
              </w:rPr>
            </w:pPr>
            <w:r w:rsidRPr="001F668A">
              <w:t>0%</w:t>
            </w:r>
          </w:p>
        </w:tc>
        <w:tc>
          <w:tcPr>
            <w:tcW w:w="657" w:type="pct"/>
            <w:vAlign w:val="center"/>
          </w:tcPr>
          <w:p w14:paraId="0F77428E" w14:textId="77777777" w:rsidR="004E7756" w:rsidRDefault="004E7756" w:rsidP="00A60B0F">
            <w:pPr>
              <w:jc w:val="center"/>
              <w:rPr>
                <w:rFonts w:ascii="Times" w:hAnsi="Times"/>
              </w:rPr>
            </w:pPr>
            <w:r>
              <w:rPr>
                <w:rFonts w:ascii="Times" w:hAnsi="Times"/>
              </w:rPr>
              <w:t>9%</w:t>
            </w:r>
          </w:p>
        </w:tc>
      </w:tr>
      <w:tr w:rsidR="004E7756" w14:paraId="7DD3598C" w14:textId="77777777" w:rsidTr="004E7756">
        <w:tc>
          <w:tcPr>
            <w:tcW w:w="807" w:type="pct"/>
          </w:tcPr>
          <w:p w14:paraId="720BB835" w14:textId="77777777" w:rsidR="004E7756" w:rsidRDefault="004E7756" w:rsidP="00A60B0F">
            <w:pPr>
              <w:rPr>
                <w:rFonts w:ascii="Times" w:hAnsi="Times"/>
              </w:rPr>
            </w:pPr>
            <w:r>
              <w:rPr>
                <w:rFonts w:ascii="Times" w:hAnsi="Times"/>
              </w:rPr>
              <w:t>White, Non-Hispanic</w:t>
            </w:r>
          </w:p>
        </w:tc>
        <w:tc>
          <w:tcPr>
            <w:tcW w:w="494" w:type="pct"/>
          </w:tcPr>
          <w:p w14:paraId="46A6B321" w14:textId="77777777" w:rsidR="004E7756" w:rsidRDefault="004E7756" w:rsidP="00A60B0F">
            <w:pPr>
              <w:jc w:val="center"/>
              <w:rPr>
                <w:rFonts w:ascii="Times" w:hAnsi="Times"/>
              </w:rPr>
            </w:pPr>
            <w:r w:rsidRPr="001F668A">
              <w:t>500</w:t>
            </w:r>
          </w:p>
        </w:tc>
        <w:tc>
          <w:tcPr>
            <w:tcW w:w="714" w:type="pct"/>
          </w:tcPr>
          <w:p w14:paraId="0432C5CB" w14:textId="77777777" w:rsidR="004E7756" w:rsidRDefault="004E7756" w:rsidP="00A60B0F">
            <w:pPr>
              <w:jc w:val="center"/>
              <w:rPr>
                <w:rFonts w:ascii="Times" w:hAnsi="Times"/>
              </w:rPr>
            </w:pPr>
            <w:r w:rsidRPr="001F668A">
              <w:t>38%</w:t>
            </w:r>
          </w:p>
        </w:tc>
        <w:tc>
          <w:tcPr>
            <w:tcW w:w="765" w:type="pct"/>
          </w:tcPr>
          <w:p w14:paraId="2ADAB731" w14:textId="77777777" w:rsidR="004E7756" w:rsidRDefault="004E7756" w:rsidP="00A60B0F">
            <w:pPr>
              <w:jc w:val="center"/>
              <w:rPr>
                <w:rFonts w:ascii="Times" w:hAnsi="Times"/>
              </w:rPr>
            </w:pPr>
            <w:r w:rsidRPr="001F668A">
              <w:t>15%</w:t>
            </w:r>
          </w:p>
        </w:tc>
        <w:tc>
          <w:tcPr>
            <w:tcW w:w="698" w:type="pct"/>
          </w:tcPr>
          <w:p w14:paraId="23B2A05B" w14:textId="77777777" w:rsidR="004E7756" w:rsidRDefault="004E7756" w:rsidP="00A60B0F">
            <w:pPr>
              <w:jc w:val="center"/>
              <w:rPr>
                <w:rFonts w:ascii="Times" w:hAnsi="Times"/>
              </w:rPr>
            </w:pPr>
            <w:r w:rsidRPr="001F668A">
              <w:t>46%</w:t>
            </w:r>
          </w:p>
        </w:tc>
        <w:tc>
          <w:tcPr>
            <w:tcW w:w="865" w:type="pct"/>
          </w:tcPr>
          <w:p w14:paraId="16BE7676" w14:textId="77777777" w:rsidR="004E7756" w:rsidRDefault="004E7756" w:rsidP="00A60B0F">
            <w:pPr>
              <w:jc w:val="center"/>
              <w:rPr>
                <w:rFonts w:ascii="Times" w:hAnsi="Times"/>
              </w:rPr>
            </w:pPr>
            <w:r w:rsidRPr="001F668A">
              <w:t>0%</w:t>
            </w:r>
          </w:p>
        </w:tc>
        <w:tc>
          <w:tcPr>
            <w:tcW w:w="657" w:type="pct"/>
            <w:vAlign w:val="center"/>
          </w:tcPr>
          <w:p w14:paraId="23D35793" w14:textId="77777777" w:rsidR="004E7756" w:rsidRDefault="004E7756" w:rsidP="00A60B0F">
            <w:pPr>
              <w:jc w:val="center"/>
              <w:rPr>
                <w:rFonts w:ascii="Times" w:hAnsi="Times"/>
              </w:rPr>
            </w:pPr>
            <w:r>
              <w:rPr>
                <w:rFonts w:ascii="Times" w:hAnsi="Times"/>
              </w:rPr>
              <w:t>46%</w:t>
            </w:r>
          </w:p>
        </w:tc>
      </w:tr>
      <w:tr w:rsidR="004E7756" w14:paraId="1F823B0D" w14:textId="77777777" w:rsidTr="004E7756">
        <w:tc>
          <w:tcPr>
            <w:tcW w:w="807" w:type="pct"/>
          </w:tcPr>
          <w:p w14:paraId="301F4413" w14:textId="77777777" w:rsidR="004E7756" w:rsidRDefault="004E7756" w:rsidP="00A60B0F">
            <w:pPr>
              <w:rPr>
                <w:rFonts w:ascii="Times" w:hAnsi="Times"/>
              </w:rPr>
            </w:pPr>
            <w:r w:rsidRPr="00A5589A">
              <w:rPr>
                <w:rFonts w:ascii="Times" w:hAnsi="Times"/>
              </w:rPr>
              <w:t>Multiracial</w:t>
            </w:r>
          </w:p>
        </w:tc>
        <w:tc>
          <w:tcPr>
            <w:tcW w:w="494" w:type="pct"/>
          </w:tcPr>
          <w:p w14:paraId="3A835C41" w14:textId="77777777" w:rsidR="004E7756" w:rsidRDefault="004E7756" w:rsidP="00A60B0F">
            <w:pPr>
              <w:jc w:val="center"/>
              <w:rPr>
                <w:rFonts w:ascii="Times" w:hAnsi="Times"/>
              </w:rPr>
            </w:pPr>
            <w:r w:rsidRPr="001F668A">
              <w:t>509</w:t>
            </w:r>
          </w:p>
        </w:tc>
        <w:tc>
          <w:tcPr>
            <w:tcW w:w="714" w:type="pct"/>
          </w:tcPr>
          <w:p w14:paraId="5C76EACD" w14:textId="77777777" w:rsidR="004E7756" w:rsidRDefault="004E7756" w:rsidP="00A60B0F">
            <w:pPr>
              <w:jc w:val="center"/>
              <w:rPr>
                <w:rFonts w:ascii="Times" w:hAnsi="Times"/>
              </w:rPr>
            </w:pPr>
            <w:r w:rsidRPr="001F668A">
              <w:t>29%</w:t>
            </w:r>
          </w:p>
        </w:tc>
        <w:tc>
          <w:tcPr>
            <w:tcW w:w="765" w:type="pct"/>
          </w:tcPr>
          <w:p w14:paraId="591A955C" w14:textId="77777777" w:rsidR="004E7756" w:rsidRDefault="004E7756" w:rsidP="00A60B0F">
            <w:pPr>
              <w:jc w:val="center"/>
              <w:rPr>
                <w:rFonts w:ascii="Times" w:hAnsi="Times"/>
              </w:rPr>
            </w:pPr>
            <w:r w:rsidRPr="001F668A">
              <w:t>14%</w:t>
            </w:r>
          </w:p>
        </w:tc>
        <w:tc>
          <w:tcPr>
            <w:tcW w:w="698" w:type="pct"/>
          </w:tcPr>
          <w:p w14:paraId="6BE0D0EC" w14:textId="77777777" w:rsidR="004E7756" w:rsidRDefault="004E7756" w:rsidP="00A60B0F">
            <w:pPr>
              <w:jc w:val="center"/>
              <w:rPr>
                <w:rFonts w:ascii="Times" w:hAnsi="Times"/>
              </w:rPr>
            </w:pPr>
            <w:r w:rsidRPr="001F668A">
              <w:t>57%</w:t>
            </w:r>
          </w:p>
        </w:tc>
        <w:tc>
          <w:tcPr>
            <w:tcW w:w="865" w:type="pct"/>
          </w:tcPr>
          <w:p w14:paraId="2ABBDA28" w14:textId="77777777" w:rsidR="004E7756" w:rsidRDefault="004E7756" w:rsidP="00A60B0F">
            <w:pPr>
              <w:jc w:val="center"/>
              <w:rPr>
                <w:rFonts w:ascii="Times" w:hAnsi="Times"/>
              </w:rPr>
            </w:pPr>
            <w:r w:rsidRPr="001F668A">
              <w:t>0%</w:t>
            </w:r>
          </w:p>
        </w:tc>
        <w:tc>
          <w:tcPr>
            <w:tcW w:w="657" w:type="pct"/>
            <w:vAlign w:val="center"/>
          </w:tcPr>
          <w:p w14:paraId="03AD0415" w14:textId="77777777" w:rsidR="004E7756" w:rsidRDefault="004E7756" w:rsidP="00A60B0F">
            <w:pPr>
              <w:jc w:val="center"/>
              <w:rPr>
                <w:rFonts w:ascii="Times" w:hAnsi="Times"/>
              </w:rPr>
            </w:pPr>
            <w:r>
              <w:rPr>
                <w:rFonts w:ascii="Times" w:hAnsi="Times"/>
              </w:rPr>
              <w:t>57%</w:t>
            </w:r>
          </w:p>
        </w:tc>
      </w:tr>
      <w:tr w:rsidR="004E7756" w14:paraId="765F5442" w14:textId="77777777" w:rsidTr="004E7756">
        <w:tc>
          <w:tcPr>
            <w:tcW w:w="4343" w:type="pct"/>
            <w:gridSpan w:val="6"/>
            <w:shd w:val="clear" w:color="auto" w:fill="000000" w:themeFill="text1"/>
          </w:tcPr>
          <w:p w14:paraId="622015A5" w14:textId="77777777" w:rsidR="004E7756" w:rsidRDefault="004E7756" w:rsidP="00A60B0F">
            <w:pPr>
              <w:rPr>
                <w:rFonts w:ascii="Times" w:hAnsi="Times"/>
              </w:rPr>
            </w:pPr>
          </w:p>
        </w:tc>
        <w:tc>
          <w:tcPr>
            <w:tcW w:w="657" w:type="pct"/>
            <w:shd w:val="clear" w:color="auto" w:fill="000000" w:themeFill="text1"/>
          </w:tcPr>
          <w:p w14:paraId="03EB566D" w14:textId="77777777" w:rsidR="004E7756" w:rsidRPr="00E03B8B" w:rsidRDefault="004E7756" w:rsidP="00A60B0F">
            <w:pPr>
              <w:rPr>
                <w:rFonts w:ascii="Times" w:hAnsi="Times"/>
                <w:b/>
                <w:bCs/>
              </w:rPr>
            </w:pPr>
          </w:p>
        </w:tc>
      </w:tr>
      <w:bookmarkEnd w:id="4"/>
      <w:tr w:rsidR="004E7756" w14:paraId="52B65A66" w14:textId="77777777" w:rsidTr="004E7756">
        <w:trPr>
          <w:trHeight w:val="562"/>
        </w:trPr>
        <w:tc>
          <w:tcPr>
            <w:tcW w:w="5000" w:type="pct"/>
            <w:gridSpan w:val="7"/>
            <w:shd w:val="clear" w:color="auto" w:fill="FFC000" w:themeFill="accent4"/>
          </w:tcPr>
          <w:p w14:paraId="42305ED0" w14:textId="77777777" w:rsidR="004E7756" w:rsidRPr="003B5EA8" w:rsidRDefault="004E7756" w:rsidP="00A60B0F">
            <w:pPr>
              <w:jc w:val="center"/>
              <w:rPr>
                <w:rFonts w:ascii="Times" w:hAnsi="Times"/>
                <w:b/>
                <w:bCs/>
              </w:rPr>
            </w:pPr>
            <w:r>
              <w:rPr>
                <w:rFonts w:ascii="Times" w:hAnsi="Times"/>
                <w:b/>
                <w:bCs/>
              </w:rPr>
              <w:t>4th</w:t>
            </w:r>
            <w:r w:rsidRPr="003B5EA8">
              <w:rPr>
                <w:rFonts w:ascii="Times" w:hAnsi="Times"/>
                <w:b/>
                <w:bCs/>
              </w:rPr>
              <w:t xml:space="preserve"> Grade English Language Arts</w:t>
            </w:r>
          </w:p>
          <w:p w14:paraId="54B22EB3" w14:textId="77777777" w:rsidR="004E7756" w:rsidRDefault="004E7756" w:rsidP="00A60B0F">
            <w:pPr>
              <w:jc w:val="center"/>
              <w:rPr>
                <w:rFonts w:ascii="Times" w:hAnsi="Times"/>
                <w:b/>
                <w:bCs/>
              </w:rPr>
            </w:pPr>
            <w:r w:rsidRPr="003B5EA8">
              <w:rPr>
                <w:rFonts w:ascii="Times" w:hAnsi="Times"/>
                <w:b/>
                <w:bCs/>
              </w:rPr>
              <w:t>Percentage of Students Scoring in Each Achievement Level</w:t>
            </w:r>
          </w:p>
        </w:tc>
      </w:tr>
      <w:tr w:rsidR="004E7756" w14:paraId="372D6B02" w14:textId="77777777" w:rsidTr="004E7756">
        <w:tc>
          <w:tcPr>
            <w:tcW w:w="807" w:type="pct"/>
            <w:shd w:val="clear" w:color="auto" w:fill="E7E6E6" w:themeFill="background2"/>
            <w:vAlign w:val="center"/>
          </w:tcPr>
          <w:p w14:paraId="38B6DEEF" w14:textId="77777777" w:rsidR="004E7756" w:rsidRPr="003B5EA8" w:rsidRDefault="004E7756" w:rsidP="00A60B0F">
            <w:pPr>
              <w:jc w:val="center"/>
              <w:rPr>
                <w:rFonts w:ascii="Times" w:hAnsi="Times"/>
                <w:b/>
                <w:bCs/>
              </w:rPr>
            </w:pPr>
            <w:r w:rsidRPr="003B5EA8">
              <w:rPr>
                <w:rFonts w:ascii="Times" w:hAnsi="Times"/>
                <w:b/>
                <w:bCs/>
              </w:rPr>
              <w:t>Group</w:t>
            </w:r>
          </w:p>
        </w:tc>
        <w:tc>
          <w:tcPr>
            <w:tcW w:w="494" w:type="pct"/>
            <w:shd w:val="clear" w:color="auto" w:fill="E7E6E6" w:themeFill="background2"/>
            <w:vAlign w:val="center"/>
          </w:tcPr>
          <w:p w14:paraId="5A935588" w14:textId="77777777" w:rsidR="004E7756" w:rsidRPr="003B5EA8" w:rsidRDefault="004E7756" w:rsidP="00A60B0F">
            <w:pPr>
              <w:jc w:val="center"/>
              <w:rPr>
                <w:rFonts w:ascii="Times" w:hAnsi="Times"/>
                <w:b/>
                <w:bCs/>
              </w:rPr>
            </w:pPr>
            <w:r w:rsidRPr="003B5EA8">
              <w:rPr>
                <w:rFonts w:ascii="Times" w:hAnsi="Times"/>
                <w:b/>
                <w:bCs/>
              </w:rPr>
              <w:t>Mean Scale Score</w:t>
            </w:r>
          </w:p>
        </w:tc>
        <w:tc>
          <w:tcPr>
            <w:tcW w:w="714" w:type="pct"/>
            <w:shd w:val="clear" w:color="auto" w:fill="E7E6E6" w:themeFill="background2"/>
            <w:vAlign w:val="center"/>
          </w:tcPr>
          <w:p w14:paraId="61453306" w14:textId="77777777" w:rsidR="004E7756" w:rsidRPr="003B5EA8" w:rsidRDefault="004E7756" w:rsidP="00A60B0F">
            <w:pPr>
              <w:jc w:val="center"/>
              <w:rPr>
                <w:rFonts w:ascii="Times" w:hAnsi="Times"/>
                <w:b/>
                <w:bCs/>
              </w:rPr>
            </w:pPr>
            <w:r w:rsidRPr="003B5EA8">
              <w:rPr>
                <w:rFonts w:ascii="Times" w:hAnsi="Times"/>
                <w:b/>
                <w:bCs/>
              </w:rPr>
              <w:t>Beginning Learner</w:t>
            </w:r>
          </w:p>
          <w:p w14:paraId="36C3473F" w14:textId="77777777" w:rsidR="004E7756" w:rsidRPr="003B5EA8" w:rsidRDefault="004E7756" w:rsidP="00A60B0F">
            <w:pPr>
              <w:jc w:val="center"/>
              <w:rPr>
                <w:rFonts w:ascii="Times" w:hAnsi="Times"/>
                <w:b/>
                <w:bCs/>
              </w:rPr>
            </w:pPr>
            <w:r w:rsidRPr="003B5EA8">
              <w:rPr>
                <w:rFonts w:ascii="Times" w:hAnsi="Times"/>
                <w:b/>
                <w:bCs/>
              </w:rPr>
              <w:t>(290-474)</w:t>
            </w:r>
          </w:p>
        </w:tc>
        <w:tc>
          <w:tcPr>
            <w:tcW w:w="765" w:type="pct"/>
            <w:shd w:val="clear" w:color="auto" w:fill="E7E6E6" w:themeFill="background2"/>
            <w:vAlign w:val="center"/>
          </w:tcPr>
          <w:p w14:paraId="7C90FC19" w14:textId="77777777" w:rsidR="004E7756" w:rsidRPr="003B5EA8" w:rsidRDefault="004E7756" w:rsidP="00A60B0F">
            <w:pPr>
              <w:jc w:val="center"/>
              <w:rPr>
                <w:rFonts w:ascii="Times" w:hAnsi="Times"/>
                <w:b/>
                <w:bCs/>
              </w:rPr>
            </w:pPr>
            <w:r w:rsidRPr="003B5EA8">
              <w:rPr>
                <w:rFonts w:ascii="Times" w:hAnsi="Times"/>
                <w:b/>
                <w:bCs/>
              </w:rPr>
              <w:t>Developing Learner</w:t>
            </w:r>
          </w:p>
          <w:p w14:paraId="61243E78" w14:textId="77777777" w:rsidR="004E7756" w:rsidRPr="003B5EA8" w:rsidRDefault="004E7756" w:rsidP="00A60B0F">
            <w:pPr>
              <w:jc w:val="center"/>
              <w:rPr>
                <w:rFonts w:ascii="Times" w:hAnsi="Times"/>
                <w:b/>
                <w:bCs/>
              </w:rPr>
            </w:pPr>
            <w:r w:rsidRPr="003B5EA8">
              <w:rPr>
                <w:rFonts w:ascii="Times" w:hAnsi="Times"/>
                <w:b/>
                <w:bCs/>
              </w:rPr>
              <w:t>(475-524)</w:t>
            </w:r>
          </w:p>
        </w:tc>
        <w:tc>
          <w:tcPr>
            <w:tcW w:w="698" w:type="pct"/>
            <w:shd w:val="clear" w:color="auto" w:fill="E7E6E6" w:themeFill="background2"/>
            <w:vAlign w:val="center"/>
          </w:tcPr>
          <w:p w14:paraId="467D774E" w14:textId="77777777" w:rsidR="004E7756" w:rsidRPr="003B5EA8" w:rsidRDefault="004E7756" w:rsidP="00A60B0F">
            <w:pPr>
              <w:jc w:val="center"/>
              <w:rPr>
                <w:rFonts w:ascii="Times" w:hAnsi="Times"/>
                <w:b/>
                <w:bCs/>
              </w:rPr>
            </w:pPr>
            <w:r w:rsidRPr="003B5EA8">
              <w:rPr>
                <w:rFonts w:ascii="Times" w:hAnsi="Times"/>
                <w:b/>
                <w:bCs/>
              </w:rPr>
              <w:t>Proficient Learner</w:t>
            </w:r>
          </w:p>
          <w:p w14:paraId="5656D2E3" w14:textId="77777777" w:rsidR="004E7756" w:rsidRPr="003B5EA8" w:rsidRDefault="004E7756" w:rsidP="00A60B0F">
            <w:pPr>
              <w:jc w:val="center"/>
              <w:rPr>
                <w:rFonts w:ascii="Times" w:hAnsi="Times"/>
                <w:b/>
                <w:bCs/>
              </w:rPr>
            </w:pPr>
            <w:r w:rsidRPr="003B5EA8">
              <w:rPr>
                <w:rFonts w:ascii="Times" w:hAnsi="Times"/>
                <w:b/>
                <w:bCs/>
              </w:rPr>
              <w:t>(525-579)</w:t>
            </w:r>
          </w:p>
        </w:tc>
        <w:tc>
          <w:tcPr>
            <w:tcW w:w="865" w:type="pct"/>
            <w:shd w:val="clear" w:color="auto" w:fill="E7E6E6" w:themeFill="background2"/>
            <w:vAlign w:val="center"/>
          </w:tcPr>
          <w:p w14:paraId="5BE5295A" w14:textId="77777777" w:rsidR="004E7756" w:rsidRPr="003B5EA8" w:rsidRDefault="004E7756" w:rsidP="00A60B0F">
            <w:pPr>
              <w:jc w:val="center"/>
              <w:rPr>
                <w:rFonts w:ascii="Times" w:hAnsi="Times"/>
                <w:b/>
                <w:bCs/>
              </w:rPr>
            </w:pPr>
            <w:r w:rsidRPr="003B5EA8">
              <w:rPr>
                <w:rFonts w:ascii="Times" w:hAnsi="Times"/>
                <w:b/>
                <w:bCs/>
              </w:rPr>
              <w:t>Distinguished Learner</w:t>
            </w:r>
          </w:p>
          <w:p w14:paraId="01704834" w14:textId="77777777" w:rsidR="004E7756" w:rsidRPr="003B5EA8" w:rsidRDefault="004E7756" w:rsidP="00A60B0F">
            <w:pPr>
              <w:jc w:val="center"/>
              <w:rPr>
                <w:rFonts w:ascii="Times" w:hAnsi="Times"/>
                <w:b/>
                <w:bCs/>
              </w:rPr>
            </w:pPr>
            <w:r w:rsidRPr="003B5EA8">
              <w:rPr>
                <w:rFonts w:ascii="Times" w:hAnsi="Times"/>
                <w:b/>
                <w:bCs/>
              </w:rPr>
              <w:t>(580-705)</w:t>
            </w:r>
          </w:p>
        </w:tc>
        <w:tc>
          <w:tcPr>
            <w:tcW w:w="657" w:type="pct"/>
            <w:shd w:val="clear" w:color="auto" w:fill="E7E6E6" w:themeFill="background2"/>
          </w:tcPr>
          <w:p w14:paraId="4B8E9296" w14:textId="77777777" w:rsidR="004E7756" w:rsidRDefault="004E7756" w:rsidP="00A60B0F">
            <w:pPr>
              <w:jc w:val="center"/>
              <w:rPr>
                <w:rFonts w:ascii="Times" w:hAnsi="Times"/>
                <w:b/>
                <w:bCs/>
              </w:rPr>
            </w:pPr>
            <w:r>
              <w:rPr>
                <w:rFonts w:ascii="Times" w:hAnsi="Times"/>
                <w:b/>
                <w:bCs/>
              </w:rPr>
              <w:t>Proficient</w:t>
            </w:r>
          </w:p>
          <w:p w14:paraId="379A57F7" w14:textId="77777777" w:rsidR="004E7756" w:rsidRPr="003B5EA8" w:rsidRDefault="004E7756" w:rsidP="00A60B0F">
            <w:pPr>
              <w:jc w:val="center"/>
              <w:rPr>
                <w:rFonts w:ascii="Times" w:hAnsi="Times"/>
                <w:b/>
                <w:bCs/>
              </w:rPr>
            </w:pPr>
            <w:r>
              <w:rPr>
                <w:rFonts w:ascii="Times" w:hAnsi="Times"/>
                <w:b/>
                <w:bCs/>
              </w:rPr>
              <w:t>(Levels 3&amp;4)</w:t>
            </w:r>
          </w:p>
        </w:tc>
      </w:tr>
      <w:tr w:rsidR="004E7756" w14:paraId="5E724EE9" w14:textId="77777777" w:rsidTr="004E7756">
        <w:tc>
          <w:tcPr>
            <w:tcW w:w="807" w:type="pct"/>
          </w:tcPr>
          <w:p w14:paraId="646F021E" w14:textId="77777777" w:rsidR="004E7756" w:rsidRDefault="004E7756" w:rsidP="00A60B0F">
            <w:pPr>
              <w:rPr>
                <w:rFonts w:ascii="Times" w:hAnsi="Times"/>
              </w:rPr>
            </w:pPr>
            <w:r>
              <w:rPr>
                <w:rFonts w:ascii="Times" w:hAnsi="Times"/>
              </w:rPr>
              <w:t>All Students</w:t>
            </w:r>
          </w:p>
        </w:tc>
        <w:tc>
          <w:tcPr>
            <w:tcW w:w="494" w:type="pct"/>
          </w:tcPr>
          <w:p w14:paraId="11B1234D" w14:textId="77777777" w:rsidR="004E7756" w:rsidRDefault="004E7756" w:rsidP="00A60B0F">
            <w:pPr>
              <w:jc w:val="center"/>
              <w:rPr>
                <w:rFonts w:ascii="Times" w:hAnsi="Times"/>
              </w:rPr>
            </w:pPr>
            <w:r w:rsidRPr="00C41867">
              <w:t>491</w:t>
            </w:r>
          </w:p>
        </w:tc>
        <w:tc>
          <w:tcPr>
            <w:tcW w:w="714" w:type="pct"/>
          </w:tcPr>
          <w:p w14:paraId="53A3F1C0" w14:textId="77777777" w:rsidR="004E7756" w:rsidRDefault="004E7756" w:rsidP="00A60B0F">
            <w:pPr>
              <w:jc w:val="center"/>
              <w:rPr>
                <w:rFonts w:ascii="Times" w:hAnsi="Times"/>
              </w:rPr>
            </w:pPr>
            <w:r w:rsidRPr="00C41867">
              <w:t>42%</w:t>
            </w:r>
          </w:p>
        </w:tc>
        <w:tc>
          <w:tcPr>
            <w:tcW w:w="765" w:type="pct"/>
          </w:tcPr>
          <w:p w14:paraId="537E361B" w14:textId="77777777" w:rsidR="004E7756" w:rsidRDefault="004E7756" w:rsidP="00A60B0F">
            <w:pPr>
              <w:jc w:val="center"/>
              <w:rPr>
                <w:rFonts w:ascii="Times" w:hAnsi="Times"/>
              </w:rPr>
            </w:pPr>
            <w:r w:rsidRPr="00C41867">
              <w:t>37%</w:t>
            </w:r>
          </w:p>
        </w:tc>
        <w:tc>
          <w:tcPr>
            <w:tcW w:w="698" w:type="pct"/>
          </w:tcPr>
          <w:p w14:paraId="2BEE7E1B" w14:textId="77777777" w:rsidR="004E7756" w:rsidRDefault="004E7756" w:rsidP="00A60B0F">
            <w:pPr>
              <w:jc w:val="center"/>
              <w:rPr>
                <w:rFonts w:ascii="Times" w:hAnsi="Times"/>
              </w:rPr>
            </w:pPr>
            <w:r w:rsidRPr="00C41867">
              <w:t>14%</w:t>
            </w:r>
          </w:p>
        </w:tc>
        <w:tc>
          <w:tcPr>
            <w:tcW w:w="865" w:type="pct"/>
          </w:tcPr>
          <w:p w14:paraId="7768928B" w14:textId="77777777" w:rsidR="004E7756" w:rsidRDefault="004E7756" w:rsidP="00A60B0F">
            <w:pPr>
              <w:jc w:val="center"/>
              <w:rPr>
                <w:rFonts w:ascii="Times" w:hAnsi="Times"/>
              </w:rPr>
            </w:pPr>
            <w:r w:rsidRPr="00C41867">
              <w:t>7%</w:t>
            </w:r>
          </w:p>
        </w:tc>
        <w:tc>
          <w:tcPr>
            <w:tcW w:w="657" w:type="pct"/>
            <w:vAlign w:val="center"/>
          </w:tcPr>
          <w:p w14:paraId="01CADC4E" w14:textId="77777777" w:rsidR="004E7756" w:rsidRDefault="004E7756" w:rsidP="00A60B0F">
            <w:pPr>
              <w:jc w:val="center"/>
              <w:rPr>
                <w:rFonts w:ascii="Times" w:hAnsi="Times"/>
              </w:rPr>
            </w:pPr>
            <w:r>
              <w:rPr>
                <w:rFonts w:ascii="Times" w:hAnsi="Times"/>
              </w:rPr>
              <w:t>21%</w:t>
            </w:r>
          </w:p>
        </w:tc>
      </w:tr>
      <w:tr w:rsidR="004E7756" w14:paraId="2C1E2015" w14:textId="77777777" w:rsidTr="004E7756">
        <w:tc>
          <w:tcPr>
            <w:tcW w:w="807" w:type="pct"/>
          </w:tcPr>
          <w:p w14:paraId="624A31C9" w14:textId="77777777" w:rsidR="004E7756" w:rsidRDefault="004E7756" w:rsidP="00A60B0F">
            <w:pPr>
              <w:rPr>
                <w:rFonts w:ascii="Times" w:hAnsi="Times"/>
              </w:rPr>
            </w:pPr>
            <w:r>
              <w:rPr>
                <w:rFonts w:ascii="Times" w:hAnsi="Times"/>
              </w:rPr>
              <w:t>Female</w:t>
            </w:r>
          </w:p>
        </w:tc>
        <w:tc>
          <w:tcPr>
            <w:tcW w:w="494" w:type="pct"/>
          </w:tcPr>
          <w:p w14:paraId="5364E780" w14:textId="77777777" w:rsidR="004E7756" w:rsidRDefault="004E7756" w:rsidP="00A60B0F">
            <w:pPr>
              <w:jc w:val="center"/>
              <w:rPr>
                <w:rFonts w:ascii="Times" w:hAnsi="Times"/>
              </w:rPr>
            </w:pPr>
            <w:r w:rsidRPr="00C41867">
              <w:t>497</w:t>
            </w:r>
          </w:p>
        </w:tc>
        <w:tc>
          <w:tcPr>
            <w:tcW w:w="714" w:type="pct"/>
          </w:tcPr>
          <w:p w14:paraId="61120086" w14:textId="77777777" w:rsidR="004E7756" w:rsidRDefault="004E7756" w:rsidP="00A60B0F">
            <w:pPr>
              <w:jc w:val="center"/>
              <w:rPr>
                <w:rFonts w:ascii="Times" w:hAnsi="Times"/>
              </w:rPr>
            </w:pPr>
            <w:r w:rsidRPr="00C41867">
              <w:t>35%</w:t>
            </w:r>
          </w:p>
        </w:tc>
        <w:tc>
          <w:tcPr>
            <w:tcW w:w="765" w:type="pct"/>
          </w:tcPr>
          <w:p w14:paraId="0AAB0B85" w14:textId="77777777" w:rsidR="004E7756" w:rsidRDefault="004E7756" w:rsidP="00A60B0F">
            <w:pPr>
              <w:jc w:val="center"/>
              <w:rPr>
                <w:rFonts w:ascii="Times" w:hAnsi="Times"/>
              </w:rPr>
            </w:pPr>
            <w:r w:rsidRPr="00C41867">
              <w:t>42%</w:t>
            </w:r>
          </w:p>
        </w:tc>
        <w:tc>
          <w:tcPr>
            <w:tcW w:w="698" w:type="pct"/>
          </w:tcPr>
          <w:p w14:paraId="5EE5A3F0" w14:textId="77777777" w:rsidR="004E7756" w:rsidRDefault="004E7756" w:rsidP="00A60B0F">
            <w:pPr>
              <w:jc w:val="center"/>
              <w:rPr>
                <w:rFonts w:ascii="Times" w:hAnsi="Times"/>
              </w:rPr>
            </w:pPr>
            <w:r w:rsidRPr="00C41867">
              <w:t>18%</w:t>
            </w:r>
          </w:p>
        </w:tc>
        <w:tc>
          <w:tcPr>
            <w:tcW w:w="865" w:type="pct"/>
          </w:tcPr>
          <w:p w14:paraId="2ACF17FD" w14:textId="77777777" w:rsidR="004E7756" w:rsidRDefault="004E7756" w:rsidP="00A60B0F">
            <w:pPr>
              <w:jc w:val="center"/>
              <w:rPr>
                <w:rFonts w:ascii="Times" w:hAnsi="Times"/>
              </w:rPr>
            </w:pPr>
            <w:r w:rsidRPr="00C41867">
              <w:t>5%</w:t>
            </w:r>
          </w:p>
        </w:tc>
        <w:tc>
          <w:tcPr>
            <w:tcW w:w="657" w:type="pct"/>
            <w:vAlign w:val="center"/>
          </w:tcPr>
          <w:p w14:paraId="65D80AAB" w14:textId="77777777" w:rsidR="004E7756" w:rsidRDefault="004E7756" w:rsidP="00A60B0F">
            <w:pPr>
              <w:jc w:val="center"/>
              <w:rPr>
                <w:rFonts w:ascii="Times" w:hAnsi="Times"/>
              </w:rPr>
            </w:pPr>
            <w:r>
              <w:rPr>
                <w:rFonts w:ascii="Times" w:hAnsi="Times"/>
              </w:rPr>
              <w:t>23%</w:t>
            </w:r>
          </w:p>
        </w:tc>
      </w:tr>
      <w:tr w:rsidR="004E7756" w14:paraId="117E459A" w14:textId="77777777" w:rsidTr="004E7756">
        <w:tc>
          <w:tcPr>
            <w:tcW w:w="807" w:type="pct"/>
          </w:tcPr>
          <w:p w14:paraId="1AC196EE" w14:textId="77777777" w:rsidR="004E7756" w:rsidRDefault="004E7756" w:rsidP="00A60B0F">
            <w:pPr>
              <w:rPr>
                <w:rFonts w:ascii="Times" w:hAnsi="Times"/>
              </w:rPr>
            </w:pPr>
            <w:r>
              <w:rPr>
                <w:rFonts w:ascii="Times" w:hAnsi="Times"/>
              </w:rPr>
              <w:t>Male</w:t>
            </w:r>
          </w:p>
        </w:tc>
        <w:tc>
          <w:tcPr>
            <w:tcW w:w="494" w:type="pct"/>
          </w:tcPr>
          <w:p w14:paraId="0FC7DF03" w14:textId="77777777" w:rsidR="004E7756" w:rsidRDefault="004E7756" w:rsidP="00A60B0F">
            <w:pPr>
              <w:jc w:val="center"/>
              <w:rPr>
                <w:rFonts w:ascii="Times" w:hAnsi="Times"/>
              </w:rPr>
            </w:pPr>
            <w:r w:rsidRPr="00C41867">
              <w:t>485</w:t>
            </w:r>
          </w:p>
        </w:tc>
        <w:tc>
          <w:tcPr>
            <w:tcW w:w="714" w:type="pct"/>
          </w:tcPr>
          <w:p w14:paraId="01C33290" w14:textId="77777777" w:rsidR="004E7756" w:rsidRDefault="004E7756" w:rsidP="00A60B0F">
            <w:pPr>
              <w:jc w:val="center"/>
              <w:rPr>
                <w:rFonts w:ascii="Times" w:hAnsi="Times"/>
              </w:rPr>
            </w:pPr>
            <w:r w:rsidRPr="00C41867">
              <w:t>49%</w:t>
            </w:r>
          </w:p>
        </w:tc>
        <w:tc>
          <w:tcPr>
            <w:tcW w:w="765" w:type="pct"/>
          </w:tcPr>
          <w:p w14:paraId="387761D4" w14:textId="77777777" w:rsidR="004E7756" w:rsidRDefault="004E7756" w:rsidP="00A60B0F">
            <w:pPr>
              <w:jc w:val="center"/>
              <w:rPr>
                <w:rFonts w:ascii="Times" w:hAnsi="Times"/>
              </w:rPr>
            </w:pPr>
            <w:r w:rsidRPr="00C41867">
              <w:t>32%</w:t>
            </w:r>
          </w:p>
        </w:tc>
        <w:tc>
          <w:tcPr>
            <w:tcW w:w="698" w:type="pct"/>
          </w:tcPr>
          <w:p w14:paraId="56F0DF9A" w14:textId="77777777" w:rsidR="004E7756" w:rsidRDefault="004E7756" w:rsidP="00A60B0F">
            <w:pPr>
              <w:jc w:val="center"/>
              <w:rPr>
                <w:rFonts w:ascii="Times" w:hAnsi="Times"/>
              </w:rPr>
            </w:pPr>
            <w:r w:rsidRPr="00C41867">
              <w:t>9%</w:t>
            </w:r>
          </w:p>
        </w:tc>
        <w:tc>
          <w:tcPr>
            <w:tcW w:w="865" w:type="pct"/>
          </w:tcPr>
          <w:p w14:paraId="71BF02C4" w14:textId="77777777" w:rsidR="004E7756" w:rsidRDefault="004E7756" w:rsidP="00A60B0F">
            <w:pPr>
              <w:jc w:val="center"/>
              <w:rPr>
                <w:rFonts w:ascii="Times" w:hAnsi="Times"/>
              </w:rPr>
            </w:pPr>
            <w:r w:rsidRPr="00C41867">
              <w:t>9%</w:t>
            </w:r>
          </w:p>
        </w:tc>
        <w:tc>
          <w:tcPr>
            <w:tcW w:w="657" w:type="pct"/>
            <w:vAlign w:val="center"/>
          </w:tcPr>
          <w:p w14:paraId="47DA01A7" w14:textId="77777777" w:rsidR="004E7756" w:rsidRDefault="004E7756" w:rsidP="00A60B0F">
            <w:pPr>
              <w:jc w:val="center"/>
              <w:rPr>
                <w:rFonts w:ascii="Times" w:hAnsi="Times"/>
              </w:rPr>
            </w:pPr>
            <w:r>
              <w:rPr>
                <w:rFonts w:ascii="Times" w:hAnsi="Times"/>
              </w:rPr>
              <w:t>18%</w:t>
            </w:r>
          </w:p>
        </w:tc>
      </w:tr>
      <w:tr w:rsidR="004E7756" w14:paraId="5D0465A0" w14:textId="77777777" w:rsidTr="004E7756">
        <w:tc>
          <w:tcPr>
            <w:tcW w:w="807" w:type="pct"/>
          </w:tcPr>
          <w:p w14:paraId="3440E7EF" w14:textId="77777777" w:rsidR="004E7756" w:rsidRDefault="004E7756" w:rsidP="00A60B0F">
            <w:pPr>
              <w:rPr>
                <w:rFonts w:ascii="Times" w:hAnsi="Times"/>
              </w:rPr>
            </w:pPr>
            <w:r w:rsidRPr="00786D58">
              <w:t>Asian/Pacific Islander</w:t>
            </w:r>
          </w:p>
        </w:tc>
        <w:tc>
          <w:tcPr>
            <w:tcW w:w="494" w:type="pct"/>
          </w:tcPr>
          <w:p w14:paraId="390E7E23" w14:textId="77777777" w:rsidR="004E7756" w:rsidRDefault="004E7756" w:rsidP="00A60B0F">
            <w:pPr>
              <w:jc w:val="center"/>
              <w:rPr>
                <w:rFonts w:ascii="Times" w:hAnsi="Times"/>
              </w:rPr>
            </w:pPr>
            <w:r w:rsidRPr="00C41867">
              <w:t xml:space="preserve"> </w:t>
            </w:r>
            <w:r>
              <w:t>-</w:t>
            </w:r>
          </w:p>
        </w:tc>
        <w:tc>
          <w:tcPr>
            <w:tcW w:w="714" w:type="pct"/>
          </w:tcPr>
          <w:p w14:paraId="7C09D509" w14:textId="77777777" w:rsidR="004E7756" w:rsidRDefault="004E7756" w:rsidP="00A60B0F">
            <w:pPr>
              <w:jc w:val="center"/>
              <w:rPr>
                <w:rFonts w:ascii="Times" w:hAnsi="Times"/>
              </w:rPr>
            </w:pPr>
            <w:r>
              <w:t>-</w:t>
            </w:r>
            <w:r w:rsidRPr="00C41867">
              <w:t xml:space="preserve"> </w:t>
            </w:r>
          </w:p>
        </w:tc>
        <w:tc>
          <w:tcPr>
            <w:tcW w:w="765" w:type="pct"/>
          </w:tcPr>
          <w:p w14:paraId="203EAFAF" w14:textId="77777777" w:rsidR="004E7756" w:rsidRDefault="004E7756" w:rsidP="00A60B0F">
            <w:pPr>
              <w:jc w:val="center"/>
              <w:rPr>
                <w:rFonts w:ascii="Times" w:hAnsi="Times"/>
              </w:rPr>
            </w:pPr>
            <w:r>
              <w:t>-</w:t>
            </w:r>
            <w:r w:rsidRPr="00C41867">
              <w:t xml:space="preserve"> </w:t>
            </w:r>
          </w:p>
        </w:tc>
        <w:tc>
          <w:tcPr>
            <w:tcW w:w="698" w:type="pct"/>
          </w:tcPr>
          <w:p w14:paraId="1FE69854" w14:textId="77777777" w:rsidR="004E7756" w:rsidRDefault="004E7756" w:rsidP="00A60B0F">
            <w:pPr>
              <w:jc w:val="center"/>
              <w:rPr>
                <w:rFonts w:ascii="Times" w:hAnsi="Times"/>
              </w:rPr>
            </w:pPr>
            <w:r>
              <w:t>-</w:t>
            </w:r>
            <w:r w:rsidRPr="00C41867">
              <w:t xml:space="preserve"> </w:t>
            </w:r>
          </w:p>
        </w:tc>
        <w:tc>
          <w:tcPr>
            <w:tcW w:w="865" w:type="pct"/>
          </w:tcPr>
          <w:p w14:paraId="6C6E9A7E" w14:textId="77777777" w:rsidR="004E7756" w:rsidRDefault="004E7756" w:rsidP="00A60B0F">
            <w:pPr>
              <w:jc w:val="center"/>
              <w:rPr>
                <w:rFonts w:ascii="Times" w:hAnsi="Times"/>
              </w:rPr>
            </w:pPr>
            <w:r>
              <w:t>-</w:t>
            </w:r>
            <w:r w:rsidRPr="00C41867">
              <w:t xml:space="preserve"> </w:t>
            </w:r>
          </w:p>
        </w:tc>
        <w:tc>
          <w:tcPr>
            <w:tcW w:w="657" w:type="pct"/>
            <w:vAlign w:val="center"/>
          </w:tcPr>
          <w:p w14:paraId="6A29B4A7" w14:textId="77777777" w:rsidR="004E7756" w:rsidRDefault="004E7756" w:rsidP="00A60B0F">
            <w:pPr>
              <w:jc w:val="center"/>
              <w:rPr>
                <w:rFonts w:ascii="Times" w:hAnsi="Times"/>
              </w:rPr>
            </w:pPr>
            <w:r>
              <w:rPr>
                <w:rFonts w:ascii="Times" w:hAnsi="Times"/>
              </w:rPr>
              <w:t>-</w:t>
            </w:r>
          </w:p>
        </w:tc>
      </w:tr>
      <w:tr w:rsidR="004E7756" w14:paraId="271E4CD3" w14:textId="77777777" w:rsidTr="004E7756">
        <w:tc>
          <w:tcPr>
            <w:tcW w:w="807" w:type="pct"/>
          </w:tcPr>
          <w:p w14:paraId="0CBB87BD" w14:textId="77777777" w:rsidR="004E7756" w:rsidRDefault="004E7756" w:rsidP="00A60B0F">
            <w:pPr>
              <w:rPr>
                <w:rFonts w:ascii="Times" w:hAnsi="Times"/>
              </w:rPr>
            </w:pPr>
            <w:r w:rsidRPr="00786D58">
              <w:t>Black, Non-Hispanic</w:t>
            </w:r>
          </w:p>
        </w:tc>
        <w:tc>
          <w:tcPr>
            <w:tcW w:w="494" w:type="pct"/>
          </w:tcPr>
          <w:p w14:paraId="1153249F" w14:textId="77777777" w:rsidR="004E7756" w:rsidRDefault="004E7756" w:rsidP="00A60B0F">
            <w:pPr>
              <w:jc w:val="center"/>
              <w:rPr>
                <w:rFonts w:ascii="Times" w:hAnsi="Times"/>
              </w:rPr>
            </w:pPr>
            <w:r w:rsidRPr="00C41867">
              <w:t>487</w:t>
            </w:r>
          </w:p>
        </w:tc>
        <w:tc>
          <w:tcPr>
            <w:tcW w:w="714" w:type="pct"/>
          </w:tcPr>
          <w:p w14:paraId="3DB09BC3" w14:textId="77777777" w:rsidR="004E7756" w:rsidRDefault="004E7756" w:rsidP="00A60B0F">
            <w:pPr>
              <w:jc w:val="center"/>
              <w:rPr>
                <w:rFonts w:ascii="Times" w:hAnsi="Times"/>
              </w:rPr>
            </w:pPr>
            <w:r w:rsidRPr="00C41867">
              <w:t>46%</w:t>
            </w:r>
          </w:p>
        </w:tc>
        <w:tc>
          <w:tcPr>
            <w:tcW w:w="765" w:type="pct"/>
          </w:tcPr>
          <w:p w14:paraId="3B5463ED" w14:textId="77777777" w:rsidR="004E7756" w:rsidRDefault="004E7756" w:rsidP="00A60B0F">
            <w:pPr>
              <w:jc w:val="center"/>
              <w:rPr>
                <w:rFonts w:ascii="Times" w:hAnsi="Times"/>
              </w:rPr>
            </w:pPr>
            <w:r w:rsidRPr="00C41867">
              <w:t>36%</w:t>
            </w:r>
          </w:p>
        </w:tc>
        <w:tc>
          <w:tcPr>
            <w:tcW w:w="698" w:type="pct"/>
          </w:tcPr>
          <w:p w14:paraId="2F8A5E01" w14:textId="77777777" w:rsidR="004E7756" w:rsidRDefault="004E7756" w:rsidP="00A60B0F">
            <w:pPr>
              <w:jc w:val="center"/>
              <w:rPr>
                <w:rFonts w:ascii="Times" w:hAnsi="Times"/>
              </w:rPr>
            </w:pPr>
            <w:r w:rsidRPr="00C41867">
              <w:t>13%</w:t>
            </w:r>
          </w:p>
        </w:tc>
        <w:tc>
          <w:tcPr>
            <w:tcW w:w="865" w:type="pct"/>
          </w:tcPr>
          <w:p w14:paraId="6A451D35" w14:textId="77777777" w:rsidR="004E7756" w:rsidRDefault="004E7756" w:rsidP="00A60B0F">
            <w:pPr>
              <w:jc w:val="center"/>
              <w:rPr>
                <w:rFonts w:ascii="Times" w:hAnsi="Times"/>
              </w:rPr>
            </w:pPr>
            <w:r w:rsidRPr="00C41867">
              <w:t>5%</w:t>
            </w:r>
          </w:p>
        </w:tc>
        <w:tc>
          <w:tcPr>
            <w:tcW w:w="657" w:type="pct"/>
            <w:vAlign w:val="center"/>
          </w:tcPr>
          <w:p w14:paraId="787E7A14" w14:textId="77777777" w:rsidR="004E7756" w:rsidRDefault="004E7756" w:rsidP="00A60B0F">
            <w:pPr>
              <w:jc w:val="center"/>
              <w:rPr>
                <w:rFonts w:ascii="Times" w:hAnsi="Times"/>
              </w:rPr>
            </w:pPr>
            <w:r>
              <w:rPr>
                <w:rFonts w:ascii="Times" w:hAnsi="Times"/>
              </w:rPr>
              <w:t>18%</w:t>
            </w:r>
          </w:p>
        </w:tc>
      </w:tr>
      <w:tr w:rsidR="004E7756" w14:paraId="5C214659" w14:textId="77777777" w:rsidTr="004E7756">
        <w:tc>
          <w:tcPr>
            <w:tcW w:w="807" w:type="pct"/>
          </w:tcPr>
          <w:p w14:paraId="5076025C" w14:textId="77777777" w:rsidR="004E7756" w:rsidRDefault="004E7756" w:rsidP="00A60B0F">
            <w:pPr>
              <w:rPr>
                <w:rFonts w:ascii="Times" w:hAnsi="Times"/>
              </w:rPr>
            </w:pPr>
            <w:r w:rsidRPr="00786D58">
              <w:t>Hispanic</w:t>
            </w:r>
          </w:p>
        </w:tc>
        <w:tc>
          <w:tcPr>
            <w:tcW w:w="494" w:type="pct"/>
          </w:tcPr>
          <w:p w14:paraId="5A4556BE" w14:textId="77777777" w:rsidR="004E7756" w:rsidRDefault="004E7756" w:rsidP="00A60B0F">
            <w:pPr>
              <w:jc w:val="center"/>
              <w:rPr>
                <w:rFonts w:ascii="Times" w:hAnsi="Times"/>
              </w:rPr>
            </w:pPr>
            <w:r w:rsidRPr="00C41867">
              <w:t>485</w:t>
            </w:r>
          </w:p>
        </w:tc>
        <w:tc>
          <w:tcPr>
            <w:tcW w:w="714" w:type="pct"/>
          </w:tcPr>
          <w:p w14:paraId="311D9044" w14:textId="77777777" w:rsidR="004E7756" w:rsidRDefault="004E7756" w:rsidP="00A60B0F">
            <w:pPr>
              <w:jc w:val="center"/>
              <w:rPr>
                <w:rFonts w:ascii="Times" w:hAnsi="Times"/>
              </w:rPr>
            </w:pPr>
            <w:r w:rsidRPr="00C41867">
              <w:t>45%</w:t>
            </w:r>
          </w:p>
        </w:tc>
        <w:tc>
          <w:tcPr>
            <w:tcW w:w="765" w:type="pct"/>
          </w:tcPr>
          <w:p w14:paraId="563440FE" w14:textId="77777777" w:rsidR="004E7756" w:rsidRDefault="004E7756" w:rsidP="00A60B0F">
            <w:pPr>
              <w:jc w:val="center"/>
              <w:rPr>
                <w:rFonts w:ascii="Times" w:hAnsi="Times"/>
              </w:rPr>
            </w:pPr>
            <w:r w:rsidRPr="00C41867">
              <w:t>40%</w:t>
            </w:r>
          </w:p>
        </w:tc>
        <w:tc>
          <w:tcPr>
            <w:tcW w:w="698" w:type="pct"/>
          </w:tcPr>
          <w:p w14:paraId="2DAE2445" w14:textId="77777777" w:rsidR="004E7756" w:rsidRDefault="004E7756" w:rsidP="00A60B0F">
            <w:pPr>
              <w:jc w:val="center"/>
              <w:rPr>
                <w:rFonts w:ascii="Times" w:hAnsi="Times"/>
              </w:rPr>
            </w:pPr>
            <w:r w:rsidRPr="00C41867">
              <w:t>10%</w:t>
            </w:r>
          </w:p>
        </w:tc>
        <w:tc>
          <w:tcPr>
            <w:tcW w:w="865" w:type="pct"/>
          </w:tcPr>
          <w:p w14:paraId="0CB2364C" w14:textId="77777777" w:rsidR="004E7756" w:rsidRDefault="004E7756" w:rsidP="00A60B0F">
            <w:pPr>
              <w:jc w:val="center"/>
              <w:rPr>
                <w:rFonts w:ascii="Times" w:hAnsi="Times"/>
              </w:rPr>
            </w:pPr>
            <w:r w:rsidRPr="00C41867">
              <w:t>5%</w:t>
            </w:r>
          </w:p>
        </w:tc>
        <w:tc>
          <w:tcPr>
            <w:tcW w:w="657" w:type="pct"/>
            <w:vAlign w:val="center"/>
          </w:tcPr>
          <w:p w14:paraId="2BD9C32C" w14:textId="77777777" w:rsidR="004E7756" w:rsidRDefault="004E7756" w:rsidP="00A60B0F">
            <w:pPr>
              <w:jc w:val="center"/>
              <w:rPr>
                <w:rFonts w:ascii="Times" w:hAnsi="Times"/>
              </w:rPr>
            </w:pPr>
            <w:r>
              <w:rPr>
                <w:rFonts w:ascii="Times" w:hAnsi="Times"/>
              </w:rPr>
              <w:t>15%</w:t>
            </w:r>
          </w:p>
        </w:tc>
      </w:tr>
      <w:tr w:rsidR="004E7756" w14:paraId="356DD12A" w14:textId="77777777" w:rsidTr="004E7756">
        <w:tc>
          <w:tcPr>
            <w:tcW w:w="807" w:type="pct"/>
          </w:tcPr>
          <w:p w14:paraId="0394BC99" w14:textId="77777777" w:rsidR="004E7756" w:rsidRDefault="004E7756" w:rsidP="00A60B0F">
            <w:pPr>
              <w:rPr>
                <w:rFonts w:ascii="Times" w:hAnsi="Times"/>
              </w:rPr>
            </w:pPr>
            <w:r>
              <w:rPr>
                <w:rFonts w:ascii="Times" w:hAnsi="Times"/>
              </w:rPr>
              <w:t>White, Non-Hispanic</w:t>
            </w:r>
          </w:p>
        </w:tc>
        <w:tc>
          <w:tcPr>
            <w:tcW w:w="494" w:type="pct"/>
          </w:tcPr>
          <w:p w14:paraId="7C13DB26" w14:textId="77777777" w:rsidR="004E7756" w:rsidRDefault="004E7756" w:rsidP="00A60B0F">
            <w:pPr>
              <w:jc w:val="center"/>
              <w:rPr>
                <w:rFonts w:ascii="Times" w:hAnsi="Times"/>
              </w:rPr>
            </w:pPr>
            <w:r w:rsidRPr="00C41867">
              <w:t>503</w:t>
            </w:r>
          </w:p>
        </w:tc>
        <w:tc>
          <w:tcPr>
            <w:tcW w:w="714" w:type="pct"/>
          </w:tcPr>
          <w:p w14:paraId="20CB2908" w14:textId="77777777" w:rsidR="004E7756" w:rsidRDefault="004E7756" w:rsidP="00A60B0F">
            <w:pPr>
              <w:jc w:val="center"/>
              <w:rPr>
                <w:rFonts w:ascii="Times" w:hAnsi="Times"/>
              </w:rPr>
            </w:pPr>
            <w:r w:rsidRPr="00C41867">
              <w:t>30%</w:t>
            </w:r>
          </w:p>
        </w:tc>
        <w:tc>
          <w:tcPr>
            <w:tcW w:w="765" w:type="pct"/>
          </w:tcPr>
          <w:p w14:paraId="2CF1E4DC" w14:textId="77777777" w:rsidR="004E7756" w:rsidRDefault="004E7756" w:rsidP="00A60B0F">
            <w:pPr>
              <w:jc w:val="center"/>
              <w:rPr>
                <w:rFonts w:ascii="Times" w:hAnsi="Times"/>
              </w:rPr>
            </w:pPr>
            <w:r w:rsidRPr="00C41867">
              <w:t>41%</w:t>
            </w:r>
          </w:p>
        </w:tc>
        <w:tc>
          <w:tcPr>
            <w:tcW w:w="698" w:type="pct"/>
          </w:tcPr>
          <w:p w14:paraId="56E5944D" w14:textId="77777777" w:rsidR="004E7756" w:rsidRDefault="004E7756" w:rsidP="00A60B0F">
            <w:pPr>
              <w:jc w:val="center"/>
              <w:rPr>
                <w:rFonts w:ascii="Times" w:hAnsi="Times"/>
              </w:rPr>
            </w:pPr>
            <w:r w:rsidRPr="00C41867">
              <w:t>15%</w:t>
            </w:r>
          </w:p>
        </w:tc>
        <w:tc>
          <w:tcPr>
            <w:tcW w:w="865" w:type="pct"/>
          </w:tcPr>
          <w:p w14:paraId="407739A5" w14:textId="77777777" w:rsidR="004E7756" w:rsidRDefault="004E7756" w:rsidP="00A60B0F">
            <w:pPr>
              <w:jc w:val="center"/>
              <w:rPr>
                <w:rFonts w:ascii="Times" w:hAnsi="Times"/>
              </w:rPr>
            </w:pPr>
            <w:r w:rsidRPr="00C41867">
              <w:t>15%</w:t>
            </w:r>
          </w:p>
        </w:tc>
        <w:tc>
          <w:tcPr>
            <w:tcW w:w="657" w:type="pct"/>
            <w:vAlign w:val="center"/>
          </w:tcPr>
          <w:p w14:paraId="38EB4975" w14:textId="77777777" w:rsidR="004E7756" w:rsidRDefault="004E7756" w:rsidP="00A60B0F">
            <w:pPr>
              <w:jc w:val="center"/>
              <w:rPr>
                <w:rFonts w:ascii="Times" w:hAnsi="Times"/>
              </w:rPr>
            </w:pPr>
            <w:r>
              <w:rPr>
                <w:rFonts w:ascii="Times" w:hAnsi="Times"/>
              </w:rPr>
              <w:t>30%</w:t>
            </w:r>
          </w:p>
        </w:tc>
      </w:tr>
      <w:tr w:rsidR="004E7756" w14:paraId="2D89CE9D" w14:textId="77777777" w:rsidTr="004E7756">
        <w:tc>
          <w:tcPr>
            <w:tcW w:w="807" w:type="pct"/>
          </w:tcPr>
          <w:p w14:paraId="50FE12EC" w14:textId="77777777" w:rsidR="004E7756" w:rsidRDefault="004E7756" w:rsidP="00A60B0F">
            <w:pPr>
              <w:rPr>
                <w:rFonts w:ascii="Times" w:hAnsi="Times"/>
              </w:rPr>
            </w:pPr>
            <w:r w:rsidRPr="00A5589A">
              <w:rPr>
                <w:rFonts w:ascii="Times" w:hAnsi="Times"/>
              </w:rPr>
              <w:t>Multiracial</w:t>
            </w:r>
          </w:p>
        </w:tc>
        <w:tc>
          <w:tcPr>
            <w:tcW w:w="494" w:type="pct"/>
          </w:tcPr>
          <w:p w14:paraId="3E28B955" w14:textId="77777777" w:rsidR="004E7756" w:rsidRDefault="004E7756" w:rsidP="00A60B0F">
            <w:pPr>
              <w:jc w:val="center"/>
              <w:rPr>
                <w:rFonts w:ascii="Times" w:hAnsi="Times"/>
              </w:rPr>
            </w:pPr>
            <w:r w:rsidRPr="00C41867">
              <w:t>495</w:t>
            </w:r>
          </w:p>
        </w:tc>
        <w:tc>
          <w:tcPr>
            <w:tcW w:w="714" w:type="pct"/>
          </w:tcPr>
          <w:p w14:paraId="3B5AC44D" w14:textId="77777777" w:rsidR="004E7756" w:rsidRDefault="004E7756" w:rsidP="00A60B0F">
            <w:pPr>
              <w:jc w:val="center"/>
              <w:rPr>
                <w:rFonts w:ascii="Times" w:hAnsi="Times"/>
              </w:rPr>
            </w:pPr>
            <w:r w:rsidRPr="00C41867">
              <w:t>43%</w:t>
            </w:r>
          </w:p>
        </w:tc>
        <w:tc>
          <w:tcPr>
            <w:tcW w:w="765" w:type="pct"/>
          </w:tcPr>
          <w:p w14:paraId="24299052" w14:textId="77777777" w:rsidR="004E7756" w:rsidRDefault="004E7756" w:rsidP="00A60B0F">
            <w:pPr>
              <w:jc w:val="center"/>
              <w:rPr>
                <w:rFonts w:ascii="Times" w:hAnsi="Times"/>
              </w:rPr>
            </w:pPr>
            <w:r w:rsidRPr="00C41867">
              <w:t>29%</w:t>
            </w:r>
          </w:p>
        </w:tc>
        <w:tc>
          <w:tcPr>
            <w:tcW w:w="698" w:type="pct"/>
          </w:tcPr>
          <w:p w14:paraId="6992652A" w14:textId="77777777" w:rsidR="004E7756" w:rsidRDefault="004E7756" w:rsidP="00A60B0F">
            <w:pPr>
              <w:jc w:val="center"/>
              <w:rPr>
                <w:rFonts w:ascii="Times" w:hAnsi="Times"/>
              </w:rPr>
            </w:pPr>
            <w:r w:rsidRPr="00C41867">
              <w:t>29%</w:t>
            </w:r>
          </w:p>
        </w:tc>
        <w:tc>
          <w:tcPr>
            <w:tcW w:w="865" w:type="pct"/>
          </w:tcPr>
          <w:p w14:paraId="303FF21F" w14:textId="77777777" w:rsidR="004E7756" w:rsidRDefault="004E7756" w:rsidP="00A60B0F">
            <w:pPr>
              <w:jc w:val="center"/>
              <w:rPr>
                <w:rFonts w:ascii="Times" w:hAnsi="Times"/>
              </w:rPr>
            </w:pPr>
            <w:r w:rsidRPr="00C41867">
              <w:t>0%</w:t>
            </w:r>
          </w:p>
        </w:tc>
        <w:tc>
          <w:tcPr>
            <w:tcW w:w="657" w:type="pct"/>
            <w:vAlign w:val="center"/>
          </w:tcPr>
          <w:p w14:paraId="20385E63" w14:textId="77777777" w:rsidR="004E7756" w:rsidRDefault="004E7756" w:rsidP="00A60B0F">
            <w:pPr>
              <w:jc w:val="center"/>
              <w:rPr>
                <w:rFonts w:ascii="Times" w:hAnsi="Times"/>
              </w:rPr>
            </w:pPr>
            <w:r>
              <w:rPr>
                <w:rFonts w:ascii="Times" w:hAnsi="Times"/>
              </w:rPr>
              <w:t>29%</w:t>
            </w:r>
          </w:p>
        </w:tc>
      </w:tr>
      <w:tr w:rsidR="004E7756" w14:paraId="0A30CC1E" w14:textId="77777777" w:rsidTr="004E7756">
        <w:tc>
          <w:tcPr>
            <w:tcW w:w="5000" w:type="pct"/>
            <w:gridSpan w:val="7"/>
            <w:shd w:val="clear" w:color="auto" w:fill="000000" w:themeFill="text1"/>
          </w:tcPr>
          <w:p w14:paraId="1AC81DED" w14:textId="77777777" w:rsidR="004E7756" w:rsidRPr="00E03B8B" w:rsidRDefault="004E7756" w:rsidP="00A60B0F">
            <w:pPr>
              <w:rPr>
                <w:rFonts w:ascii="Times" w:hAnsi="Times"/>
                <w:b/>
                <w:bCs/>
              </w:rPr>
            </w:pPr>
          </w:p>
        </w:tc>
      </w:tr>
    </w:tbl>
    <w:p w14:paraId="0D134529" w14:textId="77777777" w:rsidR="004E7756" w:rsidRPr="002647AA" w:rsidRDefault="004E7756" w:rsidP="004E7756">
      <w:pPr>
        <w:rPr>
          <w:sz w:val="2"/>
          <w:szCs w:val="2"/>
        </w:rPr>
      </w:pPr>
    </w:p>
    <w:tbl>
      <w:tblPr>
        <w:tblStyle w:val="TableGrid"/>
        <w:tblW w:w="5000" w:type="pct"/>
        <w:tblLook w:val="04A0" w:firstRow="1" w:lastRow="0" w:firstColumn="1" w:lastColumn="0" w:noHBand="0" w:noVBand="1"/>
      </w:tblPr>
      <w:tblGrid>
        <w:gridCol w:w="1741"/>
        <w:gridCol w:w="1066"/>
        <w:gridCol w:w="1541"/>
        <w:gridCol w:w="1651"/>
        <w:gridCol w:w="1506"/>
        <w:gridCol w:w="1867"/>
        <w:gridCol w:w="1418"/>
      </w:tblGrid>
      <w:tr w:rsidR="004E7756" w14:paraId="303E3A89" w14:textId="77777777" w:rsidTr="004E7756">
        <w:trPr>
          <w:trHeight w:val="562"/>
        </w:trPr>
        <w:tc>
          <w:tcPr>
            <w:tcW w:w="5000" w:type="pct"/>
            <w:gridSpan w:val="7"/>
            <w:shd w:val="clear" w:color="auto" w:fill="FFC000" w:themeFill="accent4"/>
          </w:tcPr>
          <w:p w14:paraId="3750FA74" w14:textId="77777777" w:rsidR="004E7756" w:rsidRPr="003B5EA8" w:rsidRDefault="004E7756" w:rsidP="00A60B0F">
            <w:pPr>
              <w:jc w:val="center"/>
              <w:rPr>
                <w:rFonts w:ascii="Times" w:hAnsi="Times"/>
                <w:b/>
                <w:bCs/>
              </w:rPr>
            </w:pPr>
            <w:r>
              <w:rPr>
                <w:rFonts w:ascii="Times" w:hAnsi="Times"/>
                <w:b/>
                <w:bCs/>
              </w:rPr>
              <w:t>5th</w:t>
            </w:r>
            <w:r w:rsidRPr="003B5EA8">
              <w:rPr>
                <w:rFonts w:ascii="Times" w:hAnsi="Times"/>
                <w:b/>
                <w:bCs/>
              </w:rPr>
              <w:t xml:space="preserve"> Grade English Language Arts</w:t>
            </w:r>
          </w:p>
          <w:p w14:paraId="38A515B3" w14:textId="77777777" w:rsidR="004E7756" w:rsidRDefault="004E7756" w:rsidP="00A60B0F">
            <w:pPr>
              <w:jc w:val="center"/>
              <w:rPr>
                <w:rFonts w:ascii="Times" w:hAnsi="Times"/>
                <w:b/>
                <w:bCs/>
              </w:rPr>
            </w:pPr>
            <w:r w:rsidRPr="003B5EA8">
              <w:rPr>
                <w:rFonts w:ascii="Times" w:hAnsi="Times"/>
                <w:b/>
                <w:bCs/>
              </w:rPr>
              <w:t>Percentage of Students Scoring in Each Achievement Level</w:t>
            </w:r>
          </w:p>
        </w:tc>
      </w:tr>
      <w:tr w:rsidR="004E7756" w14:paraId="67F43DD2" w14:textId="77777777" w:rsidTr="004E7756">
        <w:tc>
          <w:tcPr>
            <w:tcW w:w="807" w:type="pct"/>
            <w:shd w:val="clear" w:color="auto" w:fill="E7E6E6" w:themeFill="background2"/>
            <w:vAlign w:val="center"/>
          </w:tcPr>
          <w:p w14:paraId="5E5870AF" w14:textId="77777777" w:rsidR="004E7756" w:rsidRPr="003B5EA8" w:rsidRDefault="004E7756" w:rsidP="00A60B0F">
            <w:pPr>
              <w:jc w:val="center"/>
              <w:rPr>
                <w:rFonts w:ascii="Times" w:hAnsi="Times"/>
                <w:b/>
                <w:bCs/>
              </w:rPr>
            </w:pPr>
            <w:r w:rsidRPr="003B5EA8">
              <w:rPr>
                <w:rFonts w:ascii="Times" w:hAnsi="Times"/>
                <w:b/>
                <w:bCs/>
              </w:rPr>
              <w:t>Group</w:t>
            </w:r>
          </w:p>
        </w:tc>
        <w:tc>
          <w:tcPr>
            <w:tcW w:w="494" w:type="pct"/>
            <w:shd w:val="clear" w:color="auto" w:fill="E7E6E6" w:themeFill="background2"/>
            <w:vAlign w:val="center"/>
          </w:tcPr>
          <w:p w14:paraId="01E7DE64" w14:textId="77777777" w:rsidR="004E7756" w:rsidRPr="003B5EA8" w:rsidRDefault="004E7756" w:rsidP="00A60B0F">
            <w:pPr>
              <w:jc w:val="center"/>
              <w:rPr>
                <w:rFonts w:ascii="Times" w:hAnsi="Times"/>
                <w:b/>
                <w:bCs/>
              </w:rPr>
            </w:pPr>
            <w:r w:rsidRPr="003B5EA8">
              <w:rPr>
                <w:rFonts w:ascii="Times" w:hAnsi="Times"/>
                <w:b/>
                <w:bCs/>
              </w:rPr>
              <w:t>Mean Scale Score</w:t>
            </w:r>
          </w:p>
        </w:tc>
        <w:tc>
          <w:tcPr>
            <w:tcW w:w="714" w:type="pct"/>
            <w:shd w:val="clear" w:color="auto" w:fill="E7E6E6" w:themeFill="background2"/>
            <w:vAlign w:val="center"/>
          </w:tcPr>
          <w:p w14:paraId="374B5CA0" w14:textId="77777777" w:rsidR="004E7756" w:rsidRPr="003B5EA8" w:rsidRDefault="004E7756" w:rsidP="00A60B0F">
            <w:pPr>
              <w:jc w:val="center"/>
              <w:rPr>
                <w:rFonts w:ascii="Times" w:hAnsi="Times"/>
                <w:b/>
                <w:bCs/>
              </w:rPr>
            </w:pPr>
            <w:r w:rsidRPr="003B5EA8">
              <w:rPr>
                <w:rFonts w:ascii="Times" w:hAnsi="Times"/>
                <w:b/>
                <w:bCs/>
              </w:rPr>
              <w:t>Beginning Learner</w:t>
            </w:r>
          </w:p>
          <w:p w14:paraId="612D25BD" w14:textId="77777777" w:rsidR="004E7756" w:rsidRPr="003B5EA8" w:rsidRDefault="004E7756" w:rsidP="00A60B0F">
            <w:pPr>
              <w:jc w:val="center"/>
              <w:rPr>
                <w:rFonts w:ascii="Times" w:hAnsi="Times"/>
                <w:b/>
                <w:bCs/>
              </w:rPr>
            </w:pPr>
            <w:r w:rsidRPr="003B5EA8">
              <w:rPr>
                <w:rFonts w:ascii="Times" w:hAnsi="Times"/>
                <w:b/>
                <w:bCs/>
              </w:rPr>
              <w:t>(290-474)</w:t>
            </w:r>
          </w:p>
        </w:tc>
        <w:tc>
          <w:tcPr>
            <w:tcW w:w="765" w:type="pct"/>
            <w:shd w:val="clear" w:color="auto" w:fill="E7E6E6" w:themeFill="background2"/>
            <w:vAlign w:val="center"/>
          </w:tcPr>
          <w:p w14:paraId="1C0DBCAC" w14:textId="77777777" w:rsidR="004E7756" w:rsidRPr="003B5EA8" w:rsidRDefault="004E7756" w:rsidP="00A60B0F">
            <w:pPr>
              <w:jc w:val="center"/>
              <w:rPr>
                <w:rFonts w:ascii="Times" w:hAnsi="Times"/>
                <w:b/>
                <w:bCs/>
              </w:rPr>
            </w:pPr>
            <w:r w:rsidRPr="003B5EA8">
              <w:rPr>
                <w:rFonts w:ascii="Times" w:hAnsi="Times"/>
                <w:b/>
                <w:bCs/>
              </w:rPr>
              <w:t>Developing Learner</w:t>
            </w:r>
          </w:p>
          <w:p w14:paraId="560BD35F" w14:textId="77777777" w:rsidR="004E7756" w:rsidRPr="003B5EA8" w:rsidRDefault="004E7756" w:rsidP="00A60B0F">
            <w:pPr>
              <w:jc w:val="center"/>
              <w:rPr>
                <w:rFonts w:ascii="Times" w:hAnsi="Times"/>
                <w:b/>
                <w:bCs/>
              </w:rPr>
            </w:pPr>
            <w:r w:rsidRPr="003B5EA8">
              <w:rPr>
                <w:rFonts w:ascii="Times" w:hAnsi="Times"/>
                <w:b/>
                <w:bCs/>
              </w:rPr>
              <w:t>(475-524)</w:t>
            </w:r>
          </w:p>
        </w:tc>
        <w:tc>
          <w:tcPr>
            <w:tcW w:w="698" w:type="pct"/>
            <w:shd w:val="clear" w:color="auto" w:fill="E7E6E6" w:themeFill="background2"/>
            <w:vAlign w:val="center"/>
          </w:tcPr>
          <w:p w14:paraId="1EB8C8E4" w14:textId="77777777" w:rsidR="004E7756" w:rsidRPr="003B5EA8" w:rsidRDefault="004E7756" w:rsidP="00A60B0F">
            <w:pPr>
              <w:jc w:val="center"/>
              <w:rPr>
                <w:rFonts w:ascii="Times" w:hAnsi="Times"/>
                <w:b/>
                <w:bCs/>
              </w:rPr>
            </w:pPr>
            <w:r w:rsidRPr="003B5EA8">
              <w:rPr>
                <w:rFonts w:ascii="Times" w:hAnsi="Times"/>
                <w:b/>
                <w:bCs/>
              </w:rPr>
              <w:t>Proficient Learner</w:t>
            </w:r>
          </w:p>
          <w:p w14:paraId="31FFA374" w14:textId="77777777" w:rsidR="004E7756" w:rsidRPr="003B5EA8" w:rsidRDefault="004E7756" w:rsidP="00A60B0F">
            <w:pPr>
              <w:jc w:val="center"/>
              <w:rPr>
                <w:rFonts w:ascii="Times" w:hAnsi="Times"/>
                <w:b/>
                <w:bCs/>
              </w:rPr>
            </w:pPr>
            <w:r w:rsidRPr="003B5EA8">
              <w:rPr>
                <w:rFonts w:ascii="Times" w:hAnsi="Times"/>
                <w:b/>
                <w:bCs/>
              </w:rPr>
              <w:t>(525-579)</w:t>
            </w:r>
          </w:p>
        </w:tc>
        <w:tc>
          <w:tcPr>
            <w:tcW w:w="865" w:type="pct"/>
            <w:shd w:val="clear" w:color="auto" w:fill="E7E6E6" w:themeFill="background2"/>
            <w:vAlign w:val="center"/>
          </w:tcPr>
          <w:p w14:paraId="372E5DB3" w14:textId="77777777" w:rsidR="004E7756" w:rsidRPr="003B5EA8" w:rsidRDefault="004E7756" w:rsidP="00A60B0F">
            <w:pPr>
              <w:jc w:val="center"/>
              <w:rPr>
                <w:rFonts w:ascii="Times" w:hAnsi="Times"/>
                <w:b/>
                <w:bCs/>
              </w:rPr>
            </w:pPr>
            <w:r w:rsidRPr="003B5EA8">
              <w:rPr>
                <w:rFonts w:ascii="Times" w:hAnsi="Times"/>
                <w:b/>
                <w:bCs/>
              </w:rPr>
              <w:t>Distinguished Learner</w:t>
            </w:r>
          </w:p>
          <w:p w14:paraId="08CD7D96" w14:textId="77777777" w:rsidR="004E7756" w:rsidRPr="003B5EA8" w:rsidRDefault="004E7756" w:rsidP="00A60B0F">
            <w:pPr>
              <w:jc w:val="center"/>
              <w:rPr>
                <w:rFonts w:ascii="Times" w:hAnsi="Times"/>
                <w:b/>
                <w:bCs/>
              </w:rPr>
            </w:pPr>
            <w:r w:rsidRPr="003B5EA8">
              <w:rPr>
                <w:rFonts w:ascii="Times" w:hAnsi="Times"/>
                <w:b/>
                <w:bCs/>
              </w:rPr>
              <w:t>(580-705)</w:t>
            </w:r>
          </w:p>
        </w:tc>
        <w:tc>
          <w:tcPr>
            <w:tcW w:w="657" w:type="pct"/>
            <w:shd w:val="clear" w:color="auto" w:fill="E7E6E6" w:themeFill="background2"/>
          </w:tcPr>
          <w:p w14:paraId="4E57AA00" w14:textId="77777777" w:rsidR="004E7756" w:rsidRDefault="004E7756" w:rsidP="00A60B0F">
            <w:pPr>
              <w:jc w:val="center"/>
              <w:rPr>
                <w:rFonts w:ascii="Times" w:hAnsi="Times"/>
                <w:b/>
                <w:bCs/>
              </w:rPr>
            </w:pPr>
            <w:r>
              <w:rPr>
                <w:rFonts w:ascii="Times" w:hAnsi="Times"/>
                <w:b/>
                <w:bCs/>
              </w:rPr>
              <w:t>Proficient</w:t>
            </w:r>
          </w:p>
          <w:p w14:paraId="142198EB" w14:textId="77777777" w:rsidR="004E7756" w:rsidRPr="003B5EA8" w:rsidRDefault="004E7756" w:rsidP="00A60B0F">
            <w:pPr>
              <w:jc w:val="center"/>
              <w:rPr>
                <w:rFonts w:ascii="Times" w:hAnsi="Times"/>
                <w:b/>
                <w:bCs/>
              </w:rPr>
            </w:pPr>
            <w:r>
              <w:rPr>
                <w:rFonts w:ascii="Times" w:hAnsi="Times"/>
                <w:b/>
                <w:bCs/>
              </w:rPr>
              <w:t>(Levels 3&amp;4)</w:t>
            </w:r>
          </w:p>
        </w:tc>
      </w:tr>
      <w:tr w:rsidR="004E7756" w14:paraId="67941C5D" w14:textId="77777777" w:rsidTr="004E7756">
        <w:tc>
          <w:tcPr>
            <w:tcW w:w="807" w:type="pct"/>
          </w:tcPr>
          <w:p w14:paraId="1FF481F3" w14:textId="77777777" w:rsidR="004E7756" w:rsidRDefault="004E7756" w:rsidP="00A60B0F">
            <w:pPr>
              <w:rPr>
                <w:rFonts w:ascii="Times" w:hAnsi="Times"/>
              </w:rPr>
            </w:pPr>
            <w:r>
              <w:rPr>
                <w:rFonts w:ascii="Times" w:hAnsi="Times"/>
              </w:rPr>
              <w:t>All Students</w:t>
            </w:r>
          </w:p>
        </w:tc>
        <w:tc>
          <w:tcPr>
            <w:tcW w:w="494" w:type="pct"/>
          </w:tcPr>
          <w:p w14:paraId="022A06E5" w14:textId="77777777" w:rsidR="004E7756" w:rsidRDefault="004E7756" w:rsidP="00A60B0F">
            <w:pPr>
              <w:jc w:val="center"/>
              <w:rPr>
                <w:rFonts w:ascii="Times" w:hAnsi="Times"/>
              </w:rPr>
            </w:pPr>
            <w:r w:rsidRPr="00E243A2">
              <w:t>514</w:t>
            </w:r>
          </w:p>
        </w:tc>
        <w:tc>
          <w:tcPr>
            <w:tcW w:w="714" w:type="pct"/>
          </w:tcPr>
          <w:p w14:paraId="21573AD6" w14:textId="77777777" w:rsidR="004E7756" w:rsidRDefault="004E7756" w:rsidP="00A60B0F">
            <w:pPr>
              <w:jc w:val="center"/>
              <w:rPr>
                <w:rFonts w:ascii="Times" w:hAnsi="Times"/>
              </w:rPr>
            </w:pPr>
            <w:r w:rsidRPr="00E243A2">
              <w:t>22%</w:t>
            </w:r>
          </w:p>
        </w:tc>
        <w:tc>
          <w:tcPr>
            <w:tcW w:w="765" w:type="pct"/>
          </w:tcPr>
          <w:p w14:paraId="2A78EDB3" w14:textId="77777777" w:rsidR="004E7756" w:rsidRDefault="004E7756" w:rsidP="00A60B0F">
            <w:pPr>
              <w:jc w:val="center"/>
              <w:rPr>
                <w:rFonts w:ascii="Times" w:hAnsi="Times"/>
              </w:rPr>
            </w:pPr>
            <w:r w:rsidRPr="00E243A2">
              <w:t>33%</w:t>
            </w:r>
          </w:p>
        </w:tc>
        <w:tc>
          <w:tcPr>
            <w:tcW w:w="698" w:type="pct"/>
          </w:tcPr>
          <w:p w14:paraId="7C43C138" w14:textId="77777777" w:rsidR="004E7756" w:rsidRDefault="004E7756" w:rsidP="00A60B0F">
            <w:pPr>
              <w:jc w:val="center"/>
              <w:rPr>
                <w:rFonts w:ascii="Times" w:hAnsi="Times"/>
              </w:rPr>
            </w:pPr>
            <w:r w:rsidRPr="00E243A2">
              <w:t>42%</w:t>
            </w:r>
          </w:p>
        </w:tc>
        <w:tc>
          <w:tcPr>
            <w:tcW w:w="865" w:type="pct"/>
          </w:tcPr>
          <w:p w14:paraId="4E586F57" w14:textId="77777777" w:rsidR="004E7756" w:rsidRDefault="004E7756" w:rsidP="00A60B0F">
            <w:pPr>
              <w:jc w:val="center"/>
              <w:rPr>
                <w:rFonts w:ascii="Times" w:hAnsi="Times"/>
              </w:rPr>
            </w:pPr>
            <w:r w:rsidRPr="00E243A2">
              <w:t>3%</w:t>
            </w:r>
          </w:p>
        </w:tc>
        <w:tc>
          <w:tcPr>
            <w:tcW w:w="657" w:type="pct"/>
            <w:vAlign w:val="center"/>
          </w:tcPr>
          <w:p w14:paraId="31B428F5" w14:textId="77777777" w:rsidR="004E7756" w:rsidRDefault="004E7756" w:rsidP="00A60B0F">
            <w:pPr>
              <w:jc w:val="center"/>
              <w:rPr>
                <w:rFonts w:ascii="Times" w:hAnsi="Times"/>
              </w:rPr>
            </w:pPr>
            <w:r>
              <w:rPr>
                <w:rFonts w:ascii="Times" w:hAnsi="Times"/>
              </w:rPr>
              <w:t>45%</w:t>
            </w:r>
          </w:p>
        </w:tc>
      </w:tr>
      <w:tr w:rsidR="004E7756" w14:paraId="51EBAC22" w14:textId="77777777" w:rsidTr="004E7756">
        <w:tc>
          <w:tcPr>
            <w:tcW w:w="807" w:type="pct"/>
          </w:tcPr>
          <w:p w14:paraId="38110210" w14:textId="77777777" w:rsidR="004E7756" w:rsidRDefault="004E7756" w:rsidP="00A60B0F">
            <w:pPr>
              <w:rPr>
                <w:rFonts w:ascii="Times" w:hAnsi="Times"/>
              </w:rPr>
            </w:pPr>
            <w:r>
              <w:rPr>
                <w:rFonts w:ascii="Times" w:hAnsi="Times"/>
              </w:rPr>
              <w:t>Female</w:t>
            </w:r>
          </w:p>
        </w:tc>
        <w:tc>
          <w:tcPr>
            <w:tcW w:w="494" w:type="pct"/>
          </w:tcPr>
          <w:p w14:paraId="7F88F753" w14:textId="77777777" w:rsidR="004E7756" w:rsidRDefault="004E7756" w:rsidP="00A60B0F">
            <w:pPr>
              <w:jc w:val="center"/>
              <w:rPr>
                <w:rFonts w:ascii="Times" w:hAnsi="Times"/>
              </w:rPr>
            </w:pPr>
            <w:r w:rsidRPr="00E243A2">
              <w:t>521</w:t>
            </w:r>
          </w:p>
        </w:tc>
        <w:tc>
          <w:tcPr>
            <w:tcW w:w="714" w:type="pct"/>
          </w:tcPr>
          <w:p w14:paraId="44853159" w14:textId="77777777" w:rsidR="004E7756" w:rsidRDefault="004E7756" w:rsidP="00A60B0F">
            <w:pPr>
              <w:jc w:val="center"/>
              <w:rPr>
                <w:rFonts w:ascii="Times" w:hAnsi="Times"/>
              </w:rPr>
            </w:pPr>
            <w:r w:rsidRPr="00E243A2">
              <w:t>14%</w:t>
            </w:r>
          </w:p>
        </w:tc>
        <w:tc>
          <w:tcPr>
            <w:tcW w:w="765" w:type="pct"/>
          </w:tcPr>
          <w:p w14:paraId="44C30976" w14:textId="77777777" w:rsidR="004E7756" w:rsidRDefault="004E7756" w:rsidP="00A60B0F">
            <w:pPr>
              <w:jc w:val="center"/>
              <w:rPr>
                <w:rFonts w:ascii="Times" w:hAnsi="Times"/>
              </w:rPr>
            </w:pPr>
            <w:r w:rsidRPr="00E243A2">
              <w:t>37%</w:t>
            </w:r>
          </w:p>
        </w:tc>
        <w:tc>
          <w:tcPr>
            <w:tcW w:w="698" w:type="pct"/>
          </w:tcPr>
          <w:p w14:paraId="094EBD73" w14:textId="77777777" w:rsidR="004E7756" w:rsidRDefault="004E7756" w:rsidP="00A60B0F">
            <w:pPr>
              <w:jc w:val="center"/>
              <w:rPr>
                <w:rFonts w:ascii="Times" w:hAnsi="Times"/>
              </w:rPr>
            </w:pPr>
            <w:r w:rsidRPr="00E243A2">
              <w:t>47%</w:t>
            </w:r>
          </w:p>
        </w:tc>
        <w:tc>
          <w:tcPr>
            <w:tcW w:w="865" w:type="pct"/>
          </w:tcPr>
          <w:p w14:paraId="2CC6A67E" w14:textId="77777777" w:rsidR="004E7756" w:rsidRDefault="004E7756" w:rsidP="00A60B0F">
            <w:pPr>
              <w:jc w:val="center"/>
              <w:rPr>
                <w:rFonts w:ascii="Times" w:hAnsi="Times"/>
              </w:rPr>
            </w:pPr>
            <w:r w:rsidRPr="00E243A2">
              <w:t>2%</w:t>
            </w:r>
          </w:p>
        </w:tc>
        <w:tc>
          <w:tcPr>
            <w:tcW w:w="657" w:type="pct"/>
            <w:vAlign w:val="center"/>
          </w:tcPr>
          <w:p w14:paraId="5BEDEEB6" w14:textId="77777777" w:rsidR="004E7756" w:rsidRDefault="004E7756" w:rsidP="00A60B0F">
            <w:pPr>
              <w:jc w:val="center"/>
              <w:rPr>
                <w:rFonts w:ascii="Times" w:hAnsi="Times"/>
              </w:rPr>
            </w:pPr>
            <w:r>
              <w:rPr>
                <w:rFonts w:ascii="Times" w:hAnsi="Times"/>
              </w:rPr>
              <w:t>49%</w:t>
            </w:r>
          </w:p>
        </w:tc>
      </w:tr>
      <w:tr w:rsidR="004E7756" w14:paraId="32517FAA" w14:textId="77777777" w:rsidTr="004E7756">
        <w:tc>
          <w:tcPr>
            <w:tcW w:w="807" w:type="pct"/>
          </w:tcPr>
          <w:p w14:paraId="59378365" w14:textId="77777777" w:rsidR="004E7756" w:rsidRDefault="004E7756" w:rsidP="00A60B0F">
            <w:pPr>
              <w:rPr>
                <w:rFonts w:ascii="Times" w:hAnsi="Times"/>
              </w:rPr>
            </w:pPr>
            <w:r>
              <w:rPr>
                <w:rFonts w:ascii="Times" w:hAnsi="Times"/>
              </w:rPr>
              <w:t>Male</w:t>
            </w:r>
          </w:p>
        </w:tc>
        <w:tc>
          <w:tcPr>
            <w:tcW w:w="494" w:type="pct"/>
          </w:tcPr>
          <w:p w14:paraId="41B89AE0" w14:textId="77777777" w:rsidR="004E7756" w:rsidRDefault="004E7756" w:rsidP="00A60B0F">
            <w:pPr>
              <w:jc w:val="center"/>
              <w:rPr>
                <w:rFonts w:ascii="Times" w:hAnsi="Times"/>
              </w:rPr>
            </w:pPr>
            <w:r w:rsidRPr="00E243A2">
              <w:t>508</w:t>
            </w:r>
          </w:p>
        </w:tc>
        <w:tc>
          <w:tcPr>
            <w:tcW w:w="714" w:type="pct"/>
          </w:tcPr>
          <w:p w14:paraId="621A4D67" w14:textId="77777777" w:rsidR="004E7756" w:rsidRDefault="004E7756" w:rsidP="00A60B0F">
            <w:pPr>
              <w:jc w:val="center"/>
              <w:rPr>
                <w:rFonts w:ascii="Times" w:hAnsi="Times"/>
              </w:rPr>
            </w:pPr>
            <w:r w:rsidRPr="00E243A2">
              <w:t>29%</w:t>
            </w:r>
          </w:p>
        </w:tc>
        <w:tc>
          <w:tcPr>
            <w:tcW w:w="765" w:type="pct"/>
          </w:tcPr>
          <w:p w14:paraId="261853F1" w14:textId="77777777" w:rsidR="004E7756" w:rsidRDefault="004E7756" w:rsidP="00A60B0F">
            <w:pPr>
              <w:jc w:val="center"/>
              <w:rPr>
                <w:rFonts w:ascii="Times" w:hAnsi="Times"/>
              </w:rPr>
            </w:pPr>
            <w:r w:rsidRPr="00E243A2">
              <w:t>29%</w:t>
            </w:r>
          </w:p>
        </w:tc>
        <w:tc>
          <w:tcPr>
            <w:tcW w:w="698" w:type="pct"/>
          </w:tcPr>
          <w:p w14:paraId="0E591121" w14:textId="77777777" w:rsidR="004E7756" w:rsidRDefault="004E7756" w:rsidP="00A60B0F">
            <w:pPr>
              <w:jc w:val="center"/>
              <w:rPr>
                <w:rFonts w:ascii="Times" w:hAnsi="Times"/>
              </w:rPr>
            </w:pPr>
            <w:r w:rsidRPr="00E243A2">
              <w:t>38%</w:t>
            </w:r>
          </w:p>
        </w:tc>
        <w:tc>
          <w:tcPr>
            <w:tcW w:w="865" w:type="pct"/>
          </w:tcPr>
          <w:p w14:paraId="09F2EAE5" w14:textId="77777777" w:rsidR="004E7756" w:rsidRDefault="004E7756" w:rsidP="00A60B0F">
            <w:pPr>
              <w:jc w:val="center"/>
              <w:rPr>
                <w:rFonts w:ascii="Times" w:hAnsi="Times"/>
              </w:rPr>
            </w:pPr>
            <w:r w:rsidRPr="00E243A2">
              <w:t>4%</w:t>
            </w:r>
          </w:p>
        </w:tc>
        <w:tc>
          <w:tcPr>
            <w:tcW w:w="657" w:type="pct"/>
            <w:vAlign w:val="center"/>
          </w:tcPr>
          <w:p w14:paraId="472A06BE" w14:textId="77777777" w:rsidR="004E7756" w:rsidRDefault="004E7756" w:rsidP="00A60B0F">
            <w:pPr>
              <w:jc w:val="center"/>
              <w:rPr>
                <w:rFonts w:ascii="Times" w:hAnsi="Times"/>
              </w:rPr>
            </w:pPr>
            <w:r>
              <w:rPr>
                <w:rFonts w:ascii="Times" w:hAnsi="Times"/>
              </w:rPr>
              <w:t>42%</w:t>
            </w:r>
          </w:p>
        </w:tc>
      </w:tr>
      <w:tr w:rsidR="004E7756" w14:paraId="2A742D8E" w14:textId="77777777" w:rsidTr="004E7756">
        <w:tc>
          <w:tcPr>
            <w:tcW w:w="807" w:type="pct"/>
          </w:tcPr>
          <w:p w14:paraId="7B9B7206" w14:textId="77777777" w:rsidR="004E7756" w:rsidRDefault="004E7756" w:rsidP="00A60B0F">
            <w:pPr>
              <w:rPr>
                <w:rFonts w:ascii="Times" w:hAnsi="Times"/>
              </w:rPr>
            </w:pPr>
            <w:r w:rsidRPr="00200502">
              <w:t>Asian/Pacific Islander</w:t>
            </w:r>
          </w:p>
        </w:tc>
        <w:tc>
          <w:tcPr>
            <w:tcW w:w="494" w:type="pct"/>
          </w:tcPr>
          <w:p w14:paraId="15724525" w14:textId="77777777" w:rsidR="004E7756" w:rsidRDefault="004E7756" w:rsidP="00A60B0F">
            <w:pPr>
              <w:jc w:val="center"/>
              <w:rPr>
                <w:rFonts w:ascii="Times" w:hAnsi="Times"/>
              </w:rPr>
            </w:pPr>
            <w:r>
              <w:t>-</w:t>
            </w:r>
            <w:r w:rsidRPr="00E243A2">
              <w:t xml:space="preserve"> </w:t>
            </w:r>
          </w:p>
        </w:tc>
        <w:tc>
          <w:tcPr>
            <w:tcW w:w="714" w:type="pct"/>
          </w:tcPr>
          <w:p w14:paraId="5BD364BF" w14:textId="77777777" w:rsidR="004E7756" w:rsidRDefault="004E7756" w:rsidP="00A60B0F">
            <w:pPr>
              <w:jc w:val="center"/>
              <w:rPr>
                <w:rFonts w:ascii="Times" w:hAnsi="Times"/>
              </w:rPr>
            </w:pPr>
            <w:r>
              <w:t>-</w:t>
            </w:r>
            <w:r w:rsidRPr="00E243A2">
              <w:t xml:space="preserve"> </w:t>
            </w:r>
          </w:p>
        </w:tc>
        <w:tc>
          <w:tcPr>
            <w:tcW w:w="765" w:type="pct"/>
          </w:tcPr>
          <w:p w14:paraId="57CCD817" w14:textId="77777777" w:rsidR="004E7756" w:rsidRDefault="004E7756" w:rsidP="00A60B0F">
            <w:pPr>
              <w:jc w:val="center"/>
              <w:rPr>
                <w:rFonts w:ascii="Times" w:hAnsi="Times"/>
              </w:rPr>
            </w:pPr>
            <w:r>
              <w:t>-</w:t>
            </w:r>
            <w:r w:rsidRPr="00E243A2">
              <w:t xml:space="preserve"> </w:t>
            </w:r>
          </w:p>
        </w:tc>
        <w:tc>
          <w:tcPr>
            <w:tcW w:w="698" w:type="pct"/>
          </w:tcPr>
          <w:p w14:paraId="688AC8FD" w14:textId="77777777" w:rsidR="004E7756" w:rsidRDefault="004E7756" w:rsidP="00A60B0F">
            <w:pPr>
              <w:jc w:val="center"/>
              <w:rPr>
                <w:rFonts w:ascii="Times" w:hAnsi="Times"/>
              </w:rPr>
            </w:pPr>
            <w:r>
              <w:t>-</w:t>
            </w:r>
            <w:r w:rsidRPr="00E243A2">
              <w:t xml:space="preserve"> </w:t>
            </w:r>
          </w:p>
        </w:tc>
        <w:tc>
          <w:tcPr>
            <w:tcW w:w="865" w:type="pct"/>
          </w:tcPr>
          <w:p w14:paraId="2F4D7B8F" w14:textId="77777777" w:rsidR="004E7756" w:rsidRDefault="004E7756" w:rsidP="00A60B0F">
            <w:pPr>
              <w:jc w:val="center"/>
              <w:rPr>
                <w:rFonts w:ascii="Times" w:hAnsi="Times"/>
              </w:rPr>
            </w:pPr>
            <w:r>
              <w:t>-</w:t>
            </w:r>
            <w:r w:rsidRPr="00E243A2">
              <w:t xml:space="preserve"> </w:t>
            </w:r>
          </w:p>
        </w:tc>
        <w:tc>
          <w:tcPr>
            <w:tcW w:w="657" w:type="pct"/>
            <w:vAlign w:val="center"/>
          </w:tcPr>
          <w:p w14:paraId="4A89FB22" w14:textId="77777777" w:rsidR="004E7756" w:rsidRDefault="004E7756" w:rsidP="00A60B0F">
            <w:pPr>
              <w:jc w:val="center"/>
              <w:rPr>
                <w:rFonts w:ascii="Times" w:hAnsi="Times"/>
              </w:rPr>
            </w:pPr>
            <w:r>
              <w:rPr>
                <w:rFonts w:ascii="Times" w:hAnsi="Times"/>
              </w:rPr>
              <w:t>-</w:t>
            </w:r>
          </w:p>
        </w:tc>
      </w:tr>
      <w:tr w:rsidR="004E7756" w14:paraId="49FE18E2" w14:textId="77777777" w:rsidTr="004E7756">
        <w:tc>
          <w:tcPr>
            <w:tcW w:w="807" w:type="pct"/>
          </w:tcPr>
          <w:p w14:paraId="46047122" w14:textId="77777777" w:rsidR="004E7756" w:rsidRDefault="004E7756" w:rsidP="00A60B0F">
            <w:pPr>
              <w:rPr>
                <w:rFonts w:ascii="Times" w:hAnsi="Times"/>
              </w:rPr>
            </w:pPr>
            <w:r w:rsidRPr="00200502">
              <w:t>Black, Non-Hispanic</w:t>
            </w:r>
          </w:p>
        </w:tc>
        <w:tc>
          <w:tcPr>
            <w:tcW w:w="494" w:type="pct"/>
          </w:tcPr>
          <w:p w14:paraId="3375094F" w14:textId="77777777" w:rsidR="004E7756" w:rsidRDefault="004E7756" w:rsidP="00A60B0F">
            <w:pPr>
              <w:jc w:val="center"/>
              <w:rPr>
                <w:rFonts w:ascii="Times" w:hAnsi="Times"/>
              </w:rPr>
            </w:pPr>
            <w:r w:rsidRPr="00E243A2">
              <w:t>515</w:t>
            </w:r>
          </w:p>
        </w:tc>
        <w:tc>
          <w:tcPr>
            <w:tcW w:w="714" w:type="pct"/>
          </w:tcPr>
          <w:p w14:paraId="2BF2DB04" w14:textId="77777777" w:rsidR="004E7756" w:rsidRDefault="004E7756" w:rsidP="00A60B0F">
            <w:pPr>
              <w:jc w:val="center"/>
              <w:rPr>
                <w:rFonts w:ascii="Times" w:hAnsi="Times"/>
              </w:rPr>
            </w:pPr>
            <w:r w:rsidRPr="00E243A2">
              <w:t>24%</w:t>
            </w:r>
          </w:p>
        </w:tc>
        <w:tc>
          <w:tcPr>
            <w:tcW w:w="765" w:type="pct"/>
          </w:tcPr>
          <w:p w14:paraId="1EC8EE97" w14:textId="77777777" w:rsidR="004E7756" w:rsidRDefault="004E7756" w:rsidP="00A60B0F">
            <w:pPr>
              <w:jc w:val="center"/>
              <w:rPr>
                <w:rFonts w:ascii="Times" w:hAnsi="Times"/>
              </w:rPr>
            </w:pPr>
            <w:r w:rsidRPr="00E243A2">
              <w:t>31%</w:t>
            </w:r>
          </w:p>
        </w:tc>
        <w:tc>
          <w:tcPr>
            <w:tcW w:w="698" w:type="pct"/>
          </w:tcPr>
          <w:p w14:paraId="1D75CAEF" w14:textId="77777777" w:rsidR="004E7756" w:rsidRDefault="004E7756" w:rsidP="00A60B0F">
            <w:pPr>
              <w:jc w:val="center"/>
              <w:rPr>
                <w:rFonts w:ascii="Times" w:hAnsi="Times"/>
              </w:rPr>
            </w:pPr>
            <w:r w:rsidRPr="00E243A2">
              <w:t>41%</w:t>
            </w:r>
          </w:p>
        </w:tc>
        <w:tc>
          <w:tcPr>
            <w:tcW w:w="865" w:type="pct"/>
          </w:tcPr>
          <w:p w14:paraId="4AF6EF84" w14:textId="77777777" w:rsidR="004E7756" w:rsidRDefault="004E7756" w:rsidP="00A60B0F">
            <w:pPr>
              <w:jc w:val="center"/>
              <w:rPr>
                <w:rFonts w:ascii="Times" w:hAnsi="Times"/>
              </w:rPr>
            </w:pPr>
            <w:r w:rsidRPr="00E243A2">
              <w:t>3%</w:t>
            </w:r>
          </w:p>
        </w:tc>
        <w:tc>
          <w:tcPr>
            <w:tcW w:w="657" w:type="pct"/>
            <w:vAlign w:val="center"/>
          </w:tcPr>
          <w:p w14:paraId="7E4F79BC" w14:textId="77777777" w:rsidR="004E7756" w:rsidRDefault="004E7756" w:rsidP="00A60B0F">
            <w:pPr>
              <w:jc w:val="center"/>
              <w:rPr>
                <w:rFonts w:ascii="Times" w:hAnsi="Times"/>
              </w:rPr>
            </w:pPr>
            <w:r>
              <w:rPr>
                <w:rFonts w:ascii="Times" w:hAnsi="Times"/>
              </w:rPr>
              <w:t>44%</w:t>
            </w:r>
          </w:p>
        </w:tc>
      </w:tr>
      <w:tr w:rsidR="004E7756" w14:paraId="0EB719A1" w14:textId="77777777" w:rsidTr="004E7756">
        <w:tc>
          <w:tcPr>
            <w:tcW w:w="807" w:type="pct"/>
          </w:tcPr>
          <w:p w14:paraId="340D6C0C" w14:textId="77777777" w:rsidR="004E7756" w:rsidRDefault="004E7756" w:rsidP="00A60B0F">
            <w:pPr>
              <w:rPr>
                <w:rFonts w:ascii="Times" w:hAnsi="Times"/>
              </w:rPr>
            </w:pPr>
            <w:r w:rsidRPr="00200502">
              <w:t>Hispanic</w:t>
            </w:r>
          </w:p>
        </w:tc>
        <w:tc>
          <w:tcPr>
            <w:tcW w:w="494" w:type="pct"/>
          </w:tcPr>
          <w:p w14:paraId="01F6C8F4" w14:textId="77777777" w:rsidR="004E7756" w:rsidRDefault="004E7756" w:rsidP="00A60B0F">
            <w:pPr>
              <w:jc w:val="center"/>
              <w:rPr>
                <w:rFonts w:ascii="Times" w:hAnsi="Times"/>
              </w:rPr>
            </w:pPr>
            <w:r w:rsidRPr="00E243A2">
              <w:t>512</w:t>
            </w:r>
          </w:p>
        </w:tc>
        <w:tc>
          <w:tcPr>
            <w:tcW w:w="714" w:type="pct"/>
          </w:tcPr>
          <w:p w14:paraId="7387DBC7" w14:textId="77777777" w:rsidR="004E7756" w:rsidRDefault="004E7756" w:rsidP="00A60B0F">
            <w:pPr>
              <w:jc w:val="center"/>
              <w:rPr>
                <w:rFonts w:ascii="Times" w:hAnsi="Times"/>
              </w:rPr>
            </w:pPr>
            <w:r w:rsidRPr="00E243A2">
              <w:t>18%</w:t>
            </w:r>
          </w:p>
        </w:tc>
        <w:tc>
          <w:tcPr>
            <w:tcW w:w="765" w:type="pct"/>
          </w:tcPr>
          <w:p w14:paraId="3E0768C4" w14:textId="77777777" w:rsidR="004E7756" w:rsidRDefault="004E7756" w:rsidP="00A60B0F">
            <w:pPr>
              <w:jc w:val="center"/>
              <w:rPr>
                <w:rFonts w:ascii="Times" w:hAnsi="Times"/>
              </w:rPr>
            </w:pPr>
            <w:r w:rsidRPr="00E243A2">
              <w:t>47%</w:t>
            </w:r>
          </w:p>
        </w:tc>
        <w:tc>
          <w:tcPr>
            <w:tcW w:w="698" w:type="pct"/>
          </w:tcPr>
          <w:p w14:paraId="3D4B0158" w14:textId="77777777" w:rsidR="004E7756" w:rsidRDefault="004E7756" w:rsidP="00A60B0F">
            <w:pPr>
              <w:jc w:val="center"/>
              <w:rPr>
                <w:rFonts w:ascii="Times" w:hAnsi="Times"/>
              </w:rPr>
            </w:pPr>
            <w:r w:rsidRPr="00E243A2">
              <w:t>35%</w:t>
            </w:r>
          </w:p>
        </w:tc>
        <w:tc>
          <w:tcPr>
            <w:tcW w:w="865" w:type="pct"/>
          </w:tcPr>
          <w:p w14:paraId="017F5428" w14:textId="77777777" w:rsidR="004E7756" w:rsidRDefault="004E7756" w:rsidP="00A60B0F">
            <w:pPr>
              <w:jc w:val="center"/>
              <w:rPr>
                <w:rFonts w:ascii="Times" w:hAnsi="Times"/>
              </w:rPr>
            </w:pPr>
            <w:r w:rsidRPr="00E243A2">
              <w:t>0%</w:t>
            </w:r>
          </w:p>
        </w:tc>
        <w:tc>
          <w:tcPr>
            <w:tcW w:w="657" w:type="pct"/>
            <w:vAlign w:val="center"/>
          </w:tcPr>
          <w:p w14:paraId="0CCC2514" w14:textId="77777777" w:rsidR="004E7756" w:rsidRDefault="004E7756" w:rsidP="00A60B0F">
            <w:pPr>
              <w:jc w:val="center"/>
              <w:rPr>
                <w:rFonts w:ascii="Times" w:hAnsi="Times"/>
              </w:rPr>
            </w:pPr>
            <w:r>
              <w:rPr>
                <w:rFonts w:ascii="Times" w:hAnsi="Times"/>
              </w:rPr>
              <w:t>35%</w:t>
            </w:r>
          </w:p>
        </w:tc>
      </w:tr>
      <w:tr w:rsidR="004E7756" w14:paraId="10A7FB98" w14:textId="77777777" w:rsidTr="004E7756">
        <w:tc>
          <w:tcPr>
            <w:tcW w:w="807" w:type="pct"/>
          </w:tcPr>
          <w:p w14:paraId="215EFEA8" w14:textId="77777777" w:rsidR="004E7756" w:rsidRDefault="004E7756" w:rsidP="00A60B0F">
            <w:pPr>
              <w:rPr>
                <w:rFonts w:ascii="Times" w:hAnsi="Times"/>
              </w:rPr>
            </w:pPr>
            <w:r>
              <w:rPr>
                <w:rFonts w:ascii="Times" w:hAnsi="Times"/>
              </w:rPr>
              <w:t>White, Non-Hispanic</w:t>
            </w:r>
          </w:p>
        </w:tc>
        <w:tc>
          <w:tcPr>
            <w:tcW w:w="494" w:type="pct"/>
          </w:tcPr>
          <w:p w14:paraId="545C47F6" w14:textId="77777777" w:rsidR="004E7756" w:rsidRDefault="004E7756" w:rsidP="00A60B0F">
            <w:pPr>
              <w:jc w:val="center"/>
              <w:rPr>
                <w:rFonts w:ascii="Times" w:hAnsi="Times"/>
              </w:rPr>
            </w:pPr>
            <w:r w:rsidRPr="00E243A2">
              <w:t>521</w:t>
            </w:r>
          </w:p>
        </w:tc>
        <w:tc>
          <w:tcPr>
            <w:tcW w:w="714" w:type="pct"/>
          </w:tcPr>
          <w:p w14:paraId="73419127" w14:textId="77777777" w:rsidR="004E7756" w:rsidRDefault="004E7756" w:rsidP="00A60B0F">
            <w:pPr>
              <w:jc w:val="center"/>
              <w:rPr>
                <w:rFonts w:ascii="Times" w:hAnsi="Times"/>
              </w:rPr>
            </w:pPr>
            <w:r w:rsidRPr="00E243A2">
              <w:t>16%</w:t>
            </w:r>
          </w:p>
        </w:tc>
        <w:tc>
          <w:tcPr>
            <w:tcW w:w="765" w:type="pct"/>
          </w:tcPr>
          <w:p w14:paraId="356A732A" w14:textId="77777777" w:rsidR="004E7756" w:rsidRDefault="004E7756" w:rsidP="00A60B0F">
            <w:pPr>
              <w:jc w:val="center"/>
              <w:rPr>
                <w:rFonts w:ascii="Times" w:hAnsi="Times"/>
              </w:rPr>
            </w:pPr>
            <w:r w:rsidRPr="00E243A2">
              <w:t>24%</w:t>
            </w:r>
          </w:p>
        </w:tc>
        <w:tc>
          <w:tcPr>
            <w:tcW w:w="698" w:type="pct"/>
          </w:tcPr>
          <w:p w14:paraId="4FD0DE9C" w14:textId="77777777" w:rsidR="004E7756" w:rsidRDefault="004E7756" w:rsidP="00A60B0F">
            <w:pPr>
              <w:jc w:val="center"/>
              <w:rPr>
                <w:rFonts w:ascii="Times" w:hAnsi="Times"/>
              </w:rPr>
            </w:pPr>
            <w:r w:rsidRPr="00E243A2">
              <w:t>56%</w:t>
            </w:r>
          </w:p>
        </w:tc>
        <w:tc>
          <w:tcPr>
            <w:tcW w:w="865" w:type="pct"/>
          </w:tcPr>
          <w:p w14:paraId="1AF8E409" w14:textId="77777777" w:rsidR="004E7756" w:rsidRDefault="004E7756" w:rsidP="00A60B0F">
            <w:pPr>
              <w:jc w:val="center"/>
              <w:rPr>
                <w:rFonts w:ascii="Times" w:hAnsi="Times"/>
              </w:rPr>
            </w:pPr>
            <w:r w:rsidRPr="00E243A2">
              <w:t>4%</w:t>
            </w:r>
          </w:p>
        </w:tc>
        <w:tc>
          <w:tcPr>
            <w:tcW w:w="657" w:type="pct"/>
            <w:vAlign w:val="center"/>
          </w:tcPr>
          <w:p w14:paraId="5950ED2F" w14:textId="77777777" w:rsidR="004E7756" w:rsidRDefault="004E7756" w:rsidP="00A60B0F">
            <w:pPr>
              <w:jc w:val="center"/>
              <w:rPr>
                <w:rFonts w:ascii="Times" w:hAnsi="Times"/>
              </w:rPr>
            </w:pPr>
            <w:r>
              <w:rPr>
                <w:rFonts w:ascii="Times" w:hAnsi="Times"/>
              </w:rPr>
              <w:t>60%</w:t>
            </w:r>
          </w:p>
        </w:tc>
      </w:tr>
      <w:tr w:rsidR="004E7756" w14:paraId="4F0910DB" w14:textId="77777777" w:rsidTr="004E7756">
        <w:tc>
          <w:tcPr>
            <w:tcW w:w="807" w:type="pct"/>
          </w:tcPr>
          <w:p w14:paraId="176BAFB1" w14:textId="77777777" w:rsidR="004E7756" w:rsidRDefault="004E7756" w:rsidP="00A60B0F">
            <w:pPr>
              <w:rPr>
                <w:rFonts w:ascii="Times" w:hAnsi="Times"/>
              </w:rPr>
            </w:pPr>
            <w:r w:rsidRPr="00A5589A">
              <w:rPr>
                <w:rFonts w:ascii="Times" w:hAnsi="Times"/>
              </w:rPr>
              <w:t>Multiracial</w:t>
            </w:r>
          </w:p>
        </w:tc>
        <w:tc>
          <w:tcPr>
            <w:tcW w:w="494" w:type="pct"/>
          </w:tcPr>
          <w:p w14:paraId="193FD8FE" w14:textId="77777777" w:rsidR="004E7756" w:rsidRDefault="004E7756" w:rsidP="00A60B0F">
            <w:pPr>
              <w:jc w:val="center"/>
              <w:rPr>
                <w:rFonts w:ascii="Times" w:hAnsi="Times"/>
              </w:rPr>
            </w:pPr>
            <w:r w:rsidRPr="00E243A2">
              <w:t>496</w:t>
            </w:r>
          </w:p>
        </w:tc>
        <w:tc>
          <w:tcPr>
            <w:tcW w:w="714" w:type="pct"/>
          </w:tcPr>
          <w:p w14:paraId="41744AE3" w14:textId="77777777" w:rsidR="004E7756" w:rsidRDefault="004E7756" w:rsidP="00A60B0F">
            <w:pPr>
              <w:jc w:val="center"/>
              <w:rPr>
                <w:rFonts w:ascii="Times" w:hAnsi="Times"/>
              </w:rPr>
            </w:pPr>
            <w:r w:rsidRPr="00E243A2">
              <w:t>25%</w:t>
            </w:r>
          </w:p>
        </w:tc>
        <w:tc>
          <w:tcPr>
            <w:tcW w:w="765" w:type="pct"/>
          </w:tcPr>
          <w:p w14:paraId="2569AC4D" w14:textId="77777777" w:rsidR="004E7756" w:rsidRDefault="004E7756" w:rsidP="00A60B0F">
            <w:pPr>
              <w:jc w:val="center"/>
              <w:rPr>
                <w:rFonts w:ascii="Times" w:hAnsi="Times"/>
              </w:rPr>
            </w:pPr>
            <w:r w:rsidRPr="00E243A2">
              <w:t>50%</w:t>
            </w:r>
          </w:p>
        </w:tc>
        <w:tc>
          <w:tcPr>
            <w:tcW w:w="698" w:type="pct"/>
          </w:tcPr>
          <w:p w14:paraId="6203C489" w14:textId="77777777" w:rsidR="004E7756" w:rsidRDefault="004E7756" w:rsidP="00A60B0F">
            <w:pPr>
              <w:jc w:val="center"/>
              <w:rPr>
                <w:rFonts w:ascii="Times" w:hAnsi="Times"/>
              </w:rPr>
            </w:pPr>
            <w:r w:rsidRPr="00E243A2">
              <w:t>25%</w:t>
            </w:r>
          </w:p>
        </w:tc>
        <w:tc>
          <w:tcPr>
            <w:tcW w:w="865" w:type="pct"/>
          </w:tcPr>
          <w:p w14:paraId="4597AF4F" w14:textId="77777777" w:rsidR="004E7756" w:rsidRDefault="004E7756" w:rsidP="00A60B0F">
            <w:pPr>
              <w:jc w:val="center"/>
              <w:rPr>
                <w:rFonts w:ascii="Times" w:hAnsi="Times"/>
              </w:rPr>
            </w:pPr>
            <w:r w:rsidRPr="00E243A2">
              <w:t>0%</w:t>
            </w:r>
          </w:p>
        </w:tc>
        <w:tc>
          <w:tcPr>
            <w:tcW w:w="657" w:type="pct"/>
            <w:vAlign w:val="center"/>
          </w:tcPr>
          <w:p w14:paraId="672D46FC" w14:textId="77777777" w:rsidR="004E7756" w:rsidRDefault="004E7756" w:rsidP="00A60B0F">
            <w:pPr>
              <w:jc w:val="center"/>
              <w:rPr>
                <w:rFonts w:ascii="Times" w:hAnsi="Times"/>
              </w:rPr>
            </w:pPr>
            <w:r>
              <w:rPr>
                <w:rFonts w:ascii="Times" w:hAnsi="Times"/>
              </w:rPr>
              <w:t>25%</w:t>
            </w:r>
          </w:p>
        </w:tc>
      </w:tr>
      <w:tr w:rsidR="004E7756" w14:paraId="7147C69F" w14:textId="77777777" w:rsidTr="004E7756">
        <w:tc>
          <w:tcPr>
            <w:tcW w:w="5000" w:type="pct"/>
            <w:gridSpan w:val="7"/>
            <w:shd w:val="clear" w:color="auto" w:fill="auto"/>
          </w:tcPr>
          <w:p w14:paraId="29D87D33" w14:textId="77777777" w:rsidR="004E7756" w:rsidRPr="0086231A" w:rsidRDefault="004E7756" w:rsidP="00A60B0F">
            <w:pPr>
              <w:rPr>
                <w:rFonts w:ascii="Times" w:hAnsi="Times"/>
              </w:rPr>
            </w:pPr>
            <w:r w:rsidRPr="00AC7E88">
              <w:rPr>
                <w:rFonts w:ascii="Times" w:hAnsi="Times"/>
                <w:b/>
                <w:bCs/>
                <w:highlight w:val="yellow"/>
              </w:rPr>
              <w:t>Summary of Data</w:t>
            </w:r>
            <w:r w:rsidRPr="00AC7E88">
              <w:rPr>
                <w:rFonts w:ascii="Times" w:hAnsi="Times"/>
              </w:rPr>
              <w:t>:</w:t>
            </w:r>
            <w:r>
              <w:rPr>
                <w:rFonts w:ascii="Times" w:hAnsi="Times"/>
              </w:rPr>
              <w:t xml:space="preserve"> </w:t>
            </w:r>
            <w:r w:rsidRPr="0016111C">
              <w:rPr>
                <w:rFonts w:ascii="Times" w:hAnsi="Times"/>
              </w:rPr>
              <w:t>Significantly, more males perform at level 1 than females.  In grade 3 black student perform at higher proficiency levels but in grade 5 white students perform at higher levels.  Grade 5 students had higher percentages of students at proficiency in all subgroups.</w:t>
            </w:r>
          </w:p>
        </w:tc>
      </w:tr>
    </w:tbl>
    <w:p w14:paraId="699BAB55" w14:textId="77777777" w:rsidR="004E7756" w:rsidRDefault="004E7756" w:rsidP="004E7756">
      <w:pPr>
        <w:rPr>
          <w:rFonts w:ascii="Times" w:hAnsi="Times"/>
        </w:rPr>
      </w:pPr>
    </w:p>
    <w:p w14:paraId="1408D989" w14:textId="77777777" w:rsidR="004E7756" w:rsidRDefault="004E7756" w:rsidP="004E7756">
      <w:pPr>
        <w:jc w:val="center"/>
        <w:rPr>
          <w:rFonts w:ascii="Times" w:hAnsi="Times"/>
          <w:sz w:val="32"/>
          <w:szCs w:val="32"/>
        </w:rPr>
      </w:pPr>
      <w:r>
        <w:rPr>
          <w:rFonts w:ascii="Times" w:hAnsi="Times"/>
          <w:sz w:val="32"/>
          <w:szCs w:val="32"/>
        </w:rPr>
        <w:t>Math</w:t>
      </w:r>
    </w:p>
    <w:tbl>
      <w:tblPr>
        <w:tblStyle w:val="TableGrid"/>
        <w:tblW w:w="5000" w:type="pct"/>
        <w:tblLook w:val="04A0" w:firstRow="1" w:lastRow="0" w:firstColumn="1" w:lastColumn="0" w:noHBand="0" w:noVBand="1"/>
      </w:tblPr>
      <w:tblGrid>
        <w:gridCol w:w="1509"/>
        <w:gridCol w:w="936"/>
        <w:gridCol w:w="1329"/>
        <w:gridCol w:w="1426"/>
        <w:gridCol w:w="1301"/>
        <w:gridCol w:w="1617"/>
        <w:gridCol w:w="2672"/>
      </w:tblGrid>
      <w:tr w:rsidR="004E7756" w14:paraId="1776491E" w14:textId="77777777" w:rsidTr="004E7756">
        <w:trPr>
          <w:trHeight w:val="562"/>
        </w:trPr>
        <w:tc>
          <w:tcPr>
            <w:tcW w:w="5000" w:type="pct"/>
            <w:gridSpan w:val="7"/>
            <w:shd w:val="clear" w:color="auto" w:fill="4472C4" w:themeFill="accent5"/>
          </w:tcPr>
          <w:p w14:paraId="328E27B3" w14:textId="77777777" w:rsidR="004E7756" w:rsidRPr="003B5EA8" w:rsidRDefault="004E7756" w:rsidP="00A60B0F">
            <w:pPr>
              <w:jc w:val="center"/>
              <w:rPr>
                <w:rFonts w:ascii="Times" w:hAnsi="Times"/>
                <w:b/>
                <w:bCs/>
                <w:color w:val="E7E6E6" w:themeColor="background2"/>
              </w:rPr>
            </w:pPr>
            <w:r w:rsidRPr="003B5EA8">
              <w:rPr>
                <w:rFonts w:ascii="Times" w:hAnsi="Times"/>
                <w:b/>
                <w:bCs/>
                <w:color w:val="E7E6E6" w:themeColor="background2"/>
              </w:rPr>
              <w:t>3</w:t>
            </w:r>
            <w:r w:rsidRPr="003B5EA8">
              <w:rPr>
                <w:rFonts w:ascii="Times" w:hAnsi="Times"/>
                <w:b/>
                <w:bCs/>
                <w:color w:val="E7E6E6" w:themeColor="background2"/>
                <w:vertAlign w:val="superscript"/>
              </w:rPr>
              <w:t>rd</w:t>
            </w:r>
            <w:r w:rsidRPr="003B5EA8">
              <w:rPr>
                <w:rFonts w:ascii="Times" w:hAnsi="Times"/>
                <w:b/>
                <w:bCs/>
                <w:color w:val="E7E6E6" w:themeColor="background2"/>
              </w:rPr>
              <w:t xml:space="preserve"> Grade Mathematics</w:t>
            </w:r>
          </w:p>
          <w:p w14:paraId="1295CA15" w14:textId="77777777" w:rsidR="004E7756" w:rsidRPr="003B5EA8" w:rsidRDefault="004E7756" w:rsidP="00A60B0F">
            <w:pPr>
              <w:jc w:val="center"/>
              <w:rPr>
                <w:rFonts w:ascii="Times" w:hAnsi="Times"/>
                <w:b/>
                <w:bCs/>
                <w:color w:val="E7E6E6" w:themeColor="background2"/>
              </w:rPr>
            </w:pPr>
            <w:r w:rsidRPr="003B5EA8">
              <w:rPr>
                <w:rFonts w:ascii="Times" w:hAnsi="Times"/>
                <w:b/>
                <w:bCs/>
                <w:color w:val="E7E6E6" w:themeColor="background2"/>
              </w:rPr>
              <w:t>Percentage of Students Scoring in Each Achievement Level</w:t>
            </w:r>
          </w:p>
        </w:tc>
      </w:tr>
      <w:tr w:rsidR="004E7756" w14:paraId="39BC5D88" w14:textId="77777777" w:rsidTr="004E7756">
        <w:tc>
          <w:tcPr>
            <w:tcW w:w="699" w:type="pct"/>
            <w:shd w:val="clear" w:color="auto" w:fill="E7E6E6" w:themeFill="background2"/>
            <w:vAlign w:val="center"/>
          </w:tcPr>
          <w:p w14:paraId="2FDFD44C" w14:textId="77777777" w:rsidR="004E7756" w:rsidRPr="003B5EA8" w:rsidRDefault="004E7756" w:rsidP="00A60B0F">
            <w:pPr>
              <w:jc w:val="center"/>
              <w:rPr>
                <w:rFonts w:ascii="Times" w:hAnsi="Times"/>
                <w:b/>
                <w:bCs/>
              </w:rPr>
            </w:pPr>
            <w:r w:rsidRPr="003B5EA8">
              <w:rPr>
                <w:rFonts w:ascii="Times" w:hAnsi="Times"/>
                <w:b/>
                <w:bCs/>
              </w:rPr>
              <w:t>Group</w:t>
            </w:r>
          </w:p>
        </w:tc>
        <w:tc>
          <w:tcPr>
            <w:tcW w:w="434" w:type="pct"/>
            <w:shd w:val="clear" w:color="auto" w:fill="E7E6E6" w:themeFill="background2"/>
            <w:vAlign w:val="center"/>
          </w:tcPr>
          <w:p w14:paraId="38E03DA1" w14:textId="77777777" w:rsidR="004E7756" w:rsidRPr="003B5EA8" w:rsidRDefault="004E7756" w:rsidP="00A60B0F">
            <w:pPr>
              <w:jc w:val="center"/>
              <w:rPr>
                <w:rFonts w:ascii="Times" w:hAnsi="Times"/>
                <w:b/>
                <w:bCs/>
              </w:rPr>
            </w:pPr>
            <w:r w:rsidRPr="003B5EA8">
              <w:rPr>
                <w:rFonts w:ascii="Times" w:hAnsi="Times"/>
                <w:b/>
                <w:bCs/>
              </w:rPr>
              <w:t>Mean Scale Score</w:t>
            </w:r>
          </w:p>
        </w:tc>
        <w:tc>
          <w:tcPr>
            <w:tcW w:w="616" w:type="pct"/>
            <w:shd w:val="clear" w:color="auto" w:fill="E7E6E6" w:themeFill="background2"/>
            <w:vAlign w:val="center"/>
          </w:tcPr>
          <w:p w14:paraId="0DA9110C" w14:textId="77777777" w:rsidR="004E7756" w:rsidRPr="003B5EA8" w:rsidRDefault="004E7756" w:rsidP="00A60B0F">
            <w:pPr>
              <w:jc w:val="center"/>
              <w:rPr>
                <w:rFonts w:ascii="Times" w:hAnsi="Times"/>
                <w:b/>
                <w:bCs/>
              </w:rPr>
            </w:pPr>
            <w:r w:rsidRPr="003B5EA8">
              <w:rPr>
                <w:rFonts w:ascii="Times" w:hAnsi="Times"/>
                <w:b/>
                <w:bCs/>
              </w:rPr>
              <w:t>Beginning Learner</w:t>
            </w:r>
          </w:p>
          <w:p w14:paraId="29FFBEBF" w14:textId="77777777" w:rsidR="004E7756" w:rsidRPr="003B5EA8" w:rsidRDefault="004E7756" w:rsidP="00A60B0F">
            <w:pPr>
              <w:jc w:val="center"/>
              <w:rPr>
                <w:rFonts w:ascii="Times" w:hAnsi="Times"/>
                <w:b/>
                <w:bCs/>
              </w:rPr>
            </w:pPr>
            <w:r w:rsidRPr="003B5EA8">
              <w:rPr>
                <w:rFonts w:ascii="Times" w:hAnsi="Times"/>
                <w:b/>
                <w:bCs/>
              </w:rPr>
              <w:t>(290-474)</w:t>
            </w:r>
          </w:p>
        </w:tc>
        <w:tc>
          <w:tcPr>
            <w:tcW w:w="661" w:type="pct"/>
            <w:shd w:val="clear" w:color="auto" w:fill="E7E6E6" w:themeFill="background2"/>
            <w:vAlign w:val="center"/>
          </w:tcPr>
          <w:p w14:paraId="53456081" w14:textId="77777777" w:rsidR="004E7756" w:rsidRPr="003B5EA8" w:rsidRDefault="004E7756" w:rsidP="00A60B0F">
            <w:pPr>
              <w:jc w:val="center"/>
              <w:rPr>
                <w:rFonts w:ascii="Times" w:hAnsi="Times"/>
                <w:b/>
                <w:bCs/>
              </w:rPr>
            </w:pPr>
            <w:r w:rsidRPr="003B5EA8">
              <w:rPr>
                <w:rFonts w:ascii="Times" w:hAnsi="Times"/>
                <w:b/>
                <w:bCs/>
              </w:rPr>
              <w:t>Developing Learner</w:t>
            </w:r>
          </w:p>
          <w:p w14:paraId="27941AC4" w14:textId="77777777" w:rsidR="004E7756" w:rsidRPr="003B5EA8" w:rsidRDefault="004E7756" w:rsidP="00A60B0F">
            <w:pPr>
              <w:jc w:val="center"/>
              <w:rPr>
                <w:rFonts w:ascii="Times" w:hAnsi="Times"/>
                <w:b/>
                <w:bCs/>
              </w:rPr>
            </w:pPr>
            <w:r w:rsidRPr="003B5EA8">
              <w:rPr>
                <w:rFonts w:ascii="Times" w:hAnsi="Times"/>
                <w:b/>
                <w:bCs/>
              </w:rPr>
              <w:t>(475-524)</w:t>
            </w:r>
          </w:p>
        </w:tc>
        <w:tc>
          <w:tcPr>
            <w:tcW w:w="603" w:type="pct"/>
            <w:shd w:val="clear" w:color="auto" w:fill="E7E6E6" w:themeFill="background2"/>
            <w:vAlign w:val="center"/>
          </w:tcPr>
          <w:p w14:paraId="77D3AC3D" w14:textId="77777777" w:rsidR="004E7756" w:rsidRPr="003B5EA8" w:rsidRDefault="004E7756" w:rsidP="00A60B0F">
            <w:pPr>
              <w:jc w:val="center"/>
              <w:rPr>
                <w:rFonts w:ascii="Times" w:hAnsi="Times"/>
                <w:b/>
                <w:bCs/>
              </w:rPr>
            </w:pPr>
            <w:r w:rsidRPr="003B5EA8">
              <w:rPr>
                <w:rFonts w:ascii="Times" w:hAnsi="Times"/>
                <w:b/>
                <w:bCs/>
              </w:rPr>
              <w:t>Proficient Learner</w:t>
            </w:r>
          </w:p>
          <w:p w14:paraId="0E83949A" w14:textId="77777777" w:rsidR="004E7756" w:rsidRPr="003B5EA8" w:rsidRDefault="004E7756" w:rsidP="00A60B0F">
            <w:pPr>
              <w:jc w:val="center"/>
              <w:rPr>
                <w:rFonts w:ascii="Times" w:hAnsi="Times"/>
                <w:b/>
                <w:bCs/>
              </w:rPr>
            </w:pPr>
            <w:r w:rsidRPr="003B5EA8">
              <w:rPr>
                <w:rFonts w:ascii="Times" w:hAnsi="Times"/>
                <w:b/>
                <w:bCs/>
              </w:rPr>
              <w:t>(525-579)</w:t>
            </w:r>
          </w:p>
        </w:tc>
        <w:tc>
          <w:tcPr>
            <w:tcW w:w="749" w:type="pct"/>
            <w:shd w:val="clear" w:color="auto" w:fill="E7E6E6" w:themeFill="background2"/>
            <w:vAlign w:val="center"/>
          </w:tcPr>
          <w:p w14:paraId="68E895E9" w14:textId="77777777" w:rsidR="004E7756" w:rsidRPr="003B5EA8" w:rsidRDefault="004E7756" w:rsidP="00A60B0F">
            <w:pPr>
              <w:jc w:val="center"/>
              <w:rPr>
                <w:rFonts w:ascii="Times" w:hAnsi="Times"/>
                <w:b/>
                <w:bCs/>
              </w:rPr>
            </w:pPr>
            <w:r w:rsidRPr="003B5EA8">
              <w:rPr>
                <w:rFonts w:ascii="Times" w:hAnsi="Times"/>
                <w:b/>
                <w:bCs/>
              </w:rPr>
              <w:t>Distinguished Learner</w:t>
            </w:r>
          </w:p>
          <w:p w14:paraId="3DCBEDCD" w14:textId="77777777" w:rsidR="004E7756" w:rsidRPr="003B5EA8" w:rsidRDefault="004E7756" w:rsidP="00A60B0F">
            <w:pPr>
              <w:jc w:val="center"/>
              <w:rPr>
                <w:rFonts w:ascii="Times" w:hAnsi="Times"/>
                <w:b/>
                <w:bCs/>
              </w:rPr>
            </w:pPr>
            <w:r w:rsidRPr="003B5EA8">
              <w:rPr>
                <w:rFonts w:ascii="Times" w:hAnsi="Times"/>
                <w:b/>
                <w:bCs/>
              </w:rPr>
              <w:t>(580-705)</w:t>
            </w:r>
          </w:p>
        </w:tc>
        <w:tc>
          <w:tcPr>
            <w:tcW w:w="1239" w:type="pct"/>
            <w:shd w:val="clear" w:color="auto" w:fill="E7E6E6" w:themeFill="background2"/>
          </w:tcPr>
          <w:p w14:paraId="536EA95D" w14:textId="77777777" w:rsidR="004E7756" w:rsidRDefault="004E7756" w:rsidP="00A60B0F">
            <w:pPr>
              <w:jc w:val="center"/>
              <w:rPr>
                <w:rFonts w:ascii="Times" w:hAnsi="Times"/>
                <w:b/>
                <w:bCs/>
              </w:rPr>
            </w:pPr>
            <w:r>
              <w:rPr>
                <w:rFonts w:ascii="Times" w:hAnsi="Times"/>
                <w:b/>
                <w:bCs/>
              </w:rPr>
              <w:t>Proficient</w:t>
            </w:r>
          </w:p>
          <w:p w14:paraId="57643119" w14:textId="77777777" w:rsidR="004E7756" w:rsidRPr="003B5EA8" w:rsidRDefault="004E7756" w:rsidP="00A60B0F">
            <w:pPr>
              <w:jc w:val="center"/>
              <w:rPr>
                <w:rFonts w:ascii="Times" w:hAnsi="Times"/>
                <w:b/>
                <w:bCs/>
              </w:rPr>
            </w:pPr>
            <w:r>
              <w:rPr>
                <w:rFonts w:ascii="Times" w:hAnsi="Times"/>
                <w:b/>
                <w:bCs/>
              </w:rPr>
              <w:t>(Levels 3&amp;4)</w:t>
            </w:r>
          </w:p>
        </w:tc>
      </w:tr>
      <w:tr w:rsidR="004E7756" w14:paraId="6A7A4845" w14:textId="77777777" w:rsidTr="004E7756">
        <w:trPr>
          <w:trHeight w:val="233"/>
        </w:trPr>
        <w:tc>
          <w:tcPr>
            <w:tcW w:w="699" w:type="pct"/>
          </w:tcPr>
          <w:p w14:paraId="0A5CEEE5" w14:textId="77777777" w:rsidR="004E7756" w:rsidRDefault="004E7756" w:rsidP="00A60B0F">
            <w:pPr>
              <w:rPr>
                <w:rFonts w:ascii="Times" w:hAnsi="Times"/>
              </w:rPr>
            </w:pPr>
            <w:r>
              <w:rPr>
                <w:rFonts w:ascii="Times" w:hAnsi="Times"/>
              </w:rPr>
              <w:t>All Students</w:t>
            </w:r>
          </w:p>
        </w:tc>
        <w:tc>
          <w:tcPr>
            <w:tcW w:w="434" w:type="pct"/>
          </w:tcPr>
          <w:p w14:paraId="2A457B6B" w14:textId="77777777" w:rsidR="004E7756" w:rsidRDefault="004E7756" w:rsidP="00A60B0F">
            <w:pPr>
              <w:jc w:val="center"/>
              <w:rPr>
                <w:rFonts w:ascii="Times" w:hAnsi="Times"/>
              </w:rPr>
            </w:pPr>
            <w:r w:rsidRPr="00833D28">
              <w:t>498</w:t>
            </w:r>
          </w:p>
        </w:tc>
        <w:tc>
          <w:tcPr>
            <w:tcW w:w="616" w:type="pct"/>
          </w:tcPr>
          <w:p w14:paraId="469C8280" w14:textId="77777777" w:rsidR="004E7756" w:rsidRDefault="004E7756" w:rsidP="00A60B0F">
            <w:pPr>
              <w:jc w:val="center"/>
              <w:rPr>
                <w:rFonts w:ascii="Times" w:hAnsi="Times"/>
              </w:rPr>
            </w:pPr>
            <w:r w:rsidRPr="00833D28">
              <w:t>35%</w:t>
            </w:r>
          </w:p>
        </w:tc>
        <w:tc>
          <w:tcPr>
            <w:tcW w:w="661" w:type="pct"/>
          </w:tcPr>
          <w:p w14:paraId="7D473F0A" w14:textId="77777777" w:rsidR="004E7756" w:rsidRDefault="004E7756" w:rsidP="00A60B0F">
            <w:pPr>
              <w:jc w:val="center"/>
              <w:rPr>
                <w:rFonts w:ascii="Times" w:hAnsi="Times"/>
              </w:rPr>
            </w:pPr>
            <w:r w:rsidRPr="00833D28">
              <w:t>39%</w:t>
            </w:r>
          </w:p>
        </w:tc>
        <w:tc>
          <w:tcPr>
            <w:tcW w:w="603" w:type="pct"/>
          </w:tcPr>
          <w:p w14:paraId="314A5AF8" w14:textId="77777777" w:rsidR="004E7756" w:rsidRDefault="004E7756" w:rsidP="00A60B0F">
            <w:pPr>
              <w:jc w:val="center"/>
              <w:rPr>
                <w:rFonts w:ascii="Times" w:hAnsi="Times"/>
              </w:rPr>
            </w:pPr>
            <w:r w:rsidRPr="00833D28">
              <w:t>24%</w:t>
            </w:r>
          </w:p>
        </w:tc>
        <w:tc>
          <w:tcPr>
            <w:tcW w:w="749" w:type="pct"/>
          </w:tcPr>
          <w:p w14:paraId="0C90AB26" w14:textId="77777777" w:rsidR="004E7756" w:rsidRDefault="004E7756" w:rsidP="00A60B0F">
            <w:pPr>
              <w:jc w:val="center"/>
              <w:rPr>
                <w:rFonts w:ascii="Times" w:hAnsi="Times"/>
              </w:rPr>
            </w:pPr>
            <w:r w:rsidRPr="00833D28">
              <w:t>3%</w:t>
            </w:r>
          </w:p>
        </w:tc>
        <w:tc>
          <w:tcPr>
            <w:tcW w:w="1239" w:type="pct"/>
            <w:vAlign w:val="center"/>
          </w:tcPr>
          <w:p w14:paraId="2502761F" w14:textId="77777777" w:rsidR="004E7756" w:rsidRDefault="004E7756" w:rsidP="00A60B0F">
            <w:pPr>
              <w:jc w:val="center"/>
              <w:rPr>
                <w:rFonts w:ascii="Times" w:hAnsi="Times"/>
              </w:rPr>
            </w:pPr>
            <w:r>
              <w:rPr>
                <w:rFonts w:ascii="Times" w:hAnsi="Times"/>
              </w:rPr>
              <w:t>27%</w:t>
            </w:r>
          </w:p>
        </w:tc>
      </w:tr>
      <w:tr w:rsidR="004E7756" w14:paraId="01BFB021" w14:textId="77777777" w:rsidTr="004E7756">
        <w:tc>
          <w:tcPr>
            <w:tcW w:w="699" w:type="pct"/>
          </w:tcPr>
          <w:p w14:paraId="70336411" w14:textId="77777777" w:rsidR="004E7756" w:rsidRDefault="004E7756" w:rsidP="00A60B0F">
            <w:pPr>
              <w:rPr>
                <w:rFonts w:ascii="Times" w:hAnsi="Times"/>
              </w:rPr>
            </w:pPr>
            <w:r>
              <w:rPr>
                <w:rFonts w:ascii="Times" w:hAnsi="Times"/>
              </w:rPr>
              <w:t>Female</w:t>
            </w:r>
          </w:p>
        </w:tc>
        <w:tc>
          <w:tcPr>
            <w:tcW w:w="434" w:type="pct"/>
          </w:tcPr>
          <w:p w14:paraId="7E92DAAE" w14:textId="77777777" w:rsidR="004E7756" w:rsidRDefault="004E7756" w:rsidP="00A60B0F">
            <w:pPr>
              <w:jc w:val="center"/>
              <w:rPr>
                <w:rFonts w:ascii="Times" w:hAnsi="Times"/>
              </w:rPr>
            </w:pPr>
            <w:r w:rsidRPr="00833D28">
              <w:t>497</w:t>
            </w:r>
          </w:p>
        </w:tc>
        <w:tc>
          <w:tcPr>
            <w:tcW w:w="616" w:type="pct"/>
          </w:tcPr>
          <w:p w14:paraId="62DC44D0" w14:textId="77777777" w:rsidR="004E7756" w:rsidRDefault="004E7756" w:rsidP="00A60B0F">
            <w:pPr>
              <w:jc w:val="center"/>
              <w:rPr>
                <w:rFonts w:ascii="Times" w:hAnsi="Times"/>
              </w:rPr>
            </w:pPr>
            <w:r w:rsidRPr="00833D28">
              <w:t>34%</w:t>
            </w:r>
          </w:p>
        </w:tc>
        <w:tc>
          <w:tcPr>
            <w:tcW w:w="661" w:type="pct"/>
          </w:tcPr>
          <w:p w14:paraId="3748C64A" w14:textId="77777777" w:rsidR="004E7756" w:rsidRDefault="004E7756" w:rsidP="00A60B0F">
            <w:pPr>
              <w:jc w:val="center"/>
              <w:rPr>
                <w:rFonts w:ascii="Times" w:hAnsi="Times"/>
              </w:rPr>
            </w:pPr>
            <w:r w:rsidRPr="00833D28">
              <w:t>42%</w:t>
            </w:r>
          </w:p>
        </w:tc>
        <w:tc>
          <w:tcPr>
            <w:tcW w:w="603" w:type="pct"/>
          </w:tcPr>
          <w:p w14:paraId="7DEBDFD8" w14:textId="77777777" w:rsidR="004E7756" w:rsidRDefault="004E7756" w:rsidP="00A60B0F">
            <w:pPr>
              <w:jc w:val="center"/>
              <w:rPr>
                <w:rFonts w:ascii="Times" w:hAnsi="Times"/>
              </w:rPr>
            </w:pPr>
            <w:r w:rsidRPr="00833D28">
              <w:t>21%</w:t>
            </w:r>
          </w:p>
        </w:tc>
        <w:tc>
          <w:tcPr>
            <w:tcW w:w="749" w:type="pct"/>
          </w:tcPr>
          <w:p w14:paraId="5CF74EF0" w14:textId="77777777" w:rsidR="004E7756" w:rsidRDefault="004E7756" w:rsidP="00A60B0F">
            <w:pPr>
              <w:jc w:val="center"/>
              <w:rPr>
                <w:rFonts w:ascii="Times" w:hAnsi="Times"/>
              </w:rPr>
            </w:pPr>
            <w:r w:rsidRPr="00833D28">
              <w:t>3%</w:t>
            </w:r>
          </w:p>
        </w:tc>
        <w:tc>
          <w:tcPr>
            <w:tcW w:w="1239" w:type="pct"/>
            <w:vAlign w:val="center"/>
          </w:tcPr>
          <w:p w14:paraId="169C3591" w14:textId="77777777" w:rsidR="004E7756" w:rsidRDefault="004E7756" w:rsidP="00A60B0F">
            <w:pPr>
              <w:jc w:val="center"/>
              <w:rPr>
                <w:rFonts w:ascii="Times" w:hAnsi="Times"/>
              </w:rPr>
            </w:pPr>
            <w:r>
              <w:rPr>
                <w:rFonts w:ascii="Times" w:hAnsi="Times"/>
              </w:rPr>
              <w:t>24%</w:t>
            </w:r>
          </w:p>
        </w:tc>
      </w:tr>
      <w:tr w:rsidR="004E7756" w14:paraId="73960BCD" w14:textId="77777777" w:rsidTr="004E7756">
        <w:tc>
          <w:tcPr>
            <w:tcW w:w="699" w:type="pct"/>
          </w:tcPr>
          <w:p w14:paraId="31D49B29" w14:textId="77777777" w:rsidR="004E7756" w:rsidRDefault="004E7756" w:rsidP="00A60B0F">
            <w:pPr>
              <w:rPr>
                <w:rFonts w:ascii="Times" w:hAnsi="Times"/>
              </w:rPr>
            </w:pPr>
            <w:r>
              <w:rPr>
                <w:rFonts w:ascii="Times" w:hAnsi="Times"/>
              </w:rPr>
              <w:t>Male</w:t>
            </w:r>
          </w:p>
        </w:tc>
        <w:tc>
          <w:tcPr>
            <w:tcW w:w="434" w:type="pct"/>
          </w:tcPr>
          <w:p w14:paraId="44513E13" w14:textId="77777777" w:rsidR="004E7756" w:rsidRDefault="004E7756" w:rsidP="00A60B0F">
            <w:pPr>
              <w:jc w:val="center"/>
              <w:rPr>
                <w:rFonts w:ascii="Times" w:hAnsi="Times"/>
              </w:rPr>
            </w:pPr>
            <w:r w:rsidRPr="00833D28">
              <w:t>499</w:t>
            </w:r>
          </w:p>
        </w:tc>
        <w:tc>
          <w:tcPr>
            <w:tcW w:w="616" w:type="pct"/>
          </w:tcPr>
          <w:p w14:paraId="7BC748FF" w14:textId="77777777" w:rsidR="004E7756" w:rsidRDefault="004E7756" w:rsidP="00A60B0F">
            <w:pPr>
              <w:jc w:val="center"/>
              <w:rPr>
                <w:rFonts w:ascii="Times" w:hAnsi="Times"/>
              </w:rPr>
            </w:pPr>
            <w:r w:rsidRPr="00833D28">
              <w:t>36%</w:t>
            </w:r>
          </w:p>
        </w:tc>
        <w:tc>
          <w:tcPr>
            <w:tcW w:w="661" w:type="pct"/>
          </w:tcPr>
          <w:p w14:paraId="274866A2" w14:textId="77777777" w:rsidR="004E7756" w:rsidRDefault="004E7756" w:rsidP="00A60B0F">
            <w:pPr>
              <w:jc w:val="center"/>
              <w:rPr>
                <w:rFonts w:ascii="Times" w:hAnsi="Times"/>
              </w:rPr>
            </w:pPr>
            <w:r w:rsidRPr="00833D28">
              <w:t>36%</w:t>
            </w:r>
          </w:p>
        </w:tc>
        <w:tc>
          <w:tcPr>
            <w:tcW w:w="603" w:type="pct"/>
          </w:tcPr>
          <w:p w14:paraId="1F962268" w14:textId="77777777" w:rsidR="004E7756" w:rsidRDefault="004E7756" w:rsidP="00A60B0F">
            <w:pPr>
              <w:jc w:val="center"/>
              <w:rPr>
                <w:rFonts w:ascii="Times" w:hAnsi="Times"/>
              </w:rPr>
            </w:pPr>
            <w:r w:rsidRPr="00833D28">
              <w:t>26%</w:t>
            </w:r>
          </w:p>
        </w:tc>
        <w:tc>
          <w:tcPr>
            <w:tcW w:w="749" w:type="pct"/>
          </w:tcPr>
          <w:p w14:paraId="5DB2A32E" w14:textId="77777777" w:rsidR="004E7756" w:rsidRDefault="004E7756" w:rsidP="00A60B0F">
            <w:pPr>
              <w:jc w:val="center"/>
              <w:rPr>
                <w:rFonts w:ascii="Times" w:hAnsi="Times"/>
              </w:rPr>
            </w:pPr>
            <w:r w:rsidRPr="00833D28">
              <w:t>2%</w:t>
            </w:r>
          </w:p>
        </w:tc>
        <w:tc>
          <w:tcPr>
            <w:tcW w:w="1239" w:type="pct"/>
            <w:vAlign w:val="center"/>
          </w:tcPr>
          <w:p w14:paraId="292B0CC8" w14:textId="77777777" w:rsidR="004E7756" w:rsidRDefault="004E7756" w:rsidP="00A60B0F">
            <w:pPr>
              <w:jc w:val="center"/>
              <w:rPr>
                <w:rFonts w:ascii="Times" w:hAnsi="Times"/>
              </w:rPr>
            </w:pPr>
            <w:r>
              <w:rPr>
                <w:rFonts w:ascii="Times" w:hAnsi="Times"/>
              </w:rPr>
              <w:t>28%</w:t>
            </w:r>
          </w:p>
        </w:tc>
      </w:tr>
      <w:tr w:rsidR="004E7756" w14:paraId="4CF14E0E" w14:textId="77777777" w:rsidTr="004E7756">
        <w:tc>
          <w:tcPr>
            <w:tcW w:w="699" w:type="pct"/>
          </w:tcPr>
          <w:p w14:paraId="5E4FABAF" w14:textId="77777777" w:rsidR="004E7756" w:rsidRDefault="004E7756" w:rsidP="00A60B0F">
            <w:pPr>
              <w:rPr>
                <w:rFonts w:ascii="Times" w:hAnsi="Times"/>
              </w:rPr>
            </w:pPr>
            <w:r w:rsidRPr="0072525E">
              <w:t>Asian/Pacific Islander</w:t>
            </w:r>
          </w:p>
        </w:tc>
        <w:tc>
          <w:tcPr>
            <w:tcW w:w="434" w:type="pct"/>
          </w:tcPr>
          <w:p w14:paraId="317A4E4A" w14:textId="77777777" w:rsidR="004E7756" w:rsidRPr="00231B27" w:rsidRDefault="004E7756" w:rsidP="004E7756">
            <w:pPr>
              <w:pStyle w:val="ListParagraph"/>
              <w:numPr>
                <w:ilvl w:val="0"/>
                <w:numId w:val="49"/>
              </w:numPr>
              <w:jc w:val="center"/>
              <w:rPr>
                <w:rFonts w:ascii="Times" w:hAnsi="Times"/>
              </w:rPr>
            </w:pPr>
            <w:r w:rsidRPr="00833D28">
              <w:t xml:space="preserve"> </w:t>
            </w:r>
          </w:p>
        </w:tc>
        <w:tc>
          <w:tcPr>
            <w:tcW w:w="616" w:type="pct"/>
          </w:tcPr>
          <w:p w14:paraId="3C1A2E12" w14:textId="77777777" w:rsidR="004E7756" w:rsidRDefault="004E7756" w:rsidP="00A60B0F">
            <w:pPr>
              <w:jc w:val="center"/>
              <w:rPr>
                <w:rFonts w:ascii="Times" w:hAnsi="Times"/>
              </w:rPr>
            </w:pPr>
            <w:r w:rsidRPr="00833D28">
              <w:t xml:space="preserve"> </w:t>
            </w:r>
            <w:r>
              <w:t>-</w:t>
            </w:r>
          </w:p>
        </w:tc>
        <w:tc>
          <w:tcPr>
            <w:tcW w:w="661" w:type="pct"/>
          </w:tcPr>
          <w:p w14:paraId="5366436D" w14:textId="77777777" w:rsidR="004E7756" w:rsidRDefault="004E7756" w:rsidP="00A60B0F">
            <w:pPr>
              <w:jc w:val="center"/>
              <w:rPr>
                <w:rFonts w:ascii="Times" w:hAnsi="Times"/>
              </w:rPr>
            </w:pPr>
            <w:r>
              <w:t>-</w:t>
            </w:r>
            <w:r w:rsidRPr="00833D28">
              <w:t xml:space="preserve"> </w:t>
            </w:r>
          </w:p>
        </w:tc>
        <w:tc>
          <w:tcPr>
            <w:tcW w:w="603" w:type="pct"/>
          </w:tcPr>
          <w:p w14:paraId="1535931A" w14:textId="77777777" w:rsidR="004E7756" w:rsidRDefault="004E7756" w:rsidP="00A60B0F">
            <w:pPr>
              <w:jc w:val="center"/>
              <w:rPr>
                <w:rFonts w:ascii="Times" w:hAnsi="Times"/>
              </w:rPr>
            </w:pPr>
            <w:r>
              <w:t>-</w:t>
            </w:r>
            <w:r w:rsidRPr="00833D28">
              <w:t xml:space="preserve"> </w:t>
            </w:r>
          </w:p>
        </w:tc>
        <w:tc>
          <w:tcPr>
            <w:tcW w:w="749" w:type="pct"/>
          </w:tcPr>
          <w:p w14:paraId="43591281" w14:textId="77777777" w:rsidR="004E7756" w:rsidRDefault="004E7756" w:rsidP="00A60B0F">
            <w:pPr>
              <w:jc w:val="center"/>
              <w:rPr>
                <w:rFonts w:ascii="Times" w:hAnsi="Times"/>
              </w:rPr>
            </w:pPr>
            <w:r>
              <w:t>-</w:t>
            </w:r>
            <w:r w:rsidRPr="00833D28">
              <w:t xml:space="preserve"> </w:t>
            </w:r>
          </w:p>
        </w:tc>
        <w:tc>
          <w:tcPr>
            <w:tcW w:w="1239" w:type="pct"/>
            <w:vAlign w:val="center"/>
          </w:tcPr>
          <w:p w14:paraId="4B27B255" w14:textId="77777777" w:rsidR="004E7756" w:rsidRDefault="004E7756" w:rsidP="00A60B0F">
            <w:pPr>
              <w:jc w:val="center"/>
              <w:rPr>
                <w:rFonts w:ascii="Times" w:hAnsi="Times"/>
              </w:rPr>
            </w:pPr>
            <w:r>
              <w:rPr>
                <w:rFonts w:ascii="Times" w:hAnsi="Times"/>
              </w:rPr>
              <w:t>-</w:t>
            </w:r>
          </w:p>
        </w:tc>
      </w:tr>
      <w:tr w:rsidR="004E7756" w14:paraId="18EF8029" w14:textId="77777777" w:rsidTr="004E7756">
        <w:tc>
          <w:tcPr>
            <w:tcW w:w="699" w:type="pct"/>
          </w:tcPr>
          <w:p w14:paraId="604C4D7E" w14:textId="77777777" w:rsidR="004E7756" w:rsidRDefault="004E7756" w:rsidP="00A60B0F">
            <w:pPr>
              <w:rPr>
                <w:rFonts w:ascii="Times" w:hAnsi="Times"/>
              </w:rPr>
            </w:pPr>
            <w:r w:rsidRPr="0072525E">
              <w:t>Black, Non-Hispanic</w:t>
            </w:r>
          </w:p>
        </w:tc>
        <w:tc>
          <w:tcPr>
            <w:tcW w:w="434" w:type="pct"/>
          </w:tcPr>
          <w:p w14:paraId="6A45D5E1" w14:textId="77777777" w:rsidR="004E7756" w:rsidRDefault="004E7756" w:rsidP="00A60B0F">
            <w:pPr>
              <w:jc w:val="center"/>
              <w:rPr>
                <w:rFonts w:ascii="Times" w:hAnsi="Times"/>
              </w:rPr>
            </w:pPr>
            <w:r w:rsidRPr="00833D28">
              <w:t>491</w:t>
            </w:r>
          </w:p>
        </w:tc>
        <w:tc>
          <w:tcPr>
            <w:tcW w:w="616" w:type="pct"/>
          </w:tcPr>
          <w:p w14:paraId="142B034A" w14:textId="77777777" w:rsidR="004E7756" w:rsidRDefault="004E7756" w:rsidP="00A60B0F">
            <w:pPr>
              <w:jc w:val="center"/>
              <w:rPr>
                <w:rFonts w:ascii="Times" w:hAnsi="Times"/>
              </w:rPr>
            </w:pPr>
            <w:r w:rsidRPr="00833D28">
              <w:t>41%</w:t>
            </w:r>
          </w:p>
        </w:tc>
        <w:tc>
          <w:tcPr>
            <w:tcW w:w="661" w:type="pct"/>
          </w:tcPr>
          <w:p w14:paraId="5129EC99" w14:textId="77777777" w:rsidR="004E7756" w:rsidRDefault="004E7756" w:rsidP="00A60B0F">
            <w:pPr>
              <w:jc w:val="center"/>
              <w:rPr>
                <w:rFonts w:ascii="Times" w:hAnsi="Times"/>
              </w:rPr>
            </w:pPr>
            <w:r w:rsidRPr="00833D28">
              <w:t>37%</w:t>
            </w:r>
          </w:p>
        </w:tc>
        <w:tc>
          <w:tcPr>
            <w:tcW w:w="603" w:type="pct"/>
          </w:tcPr>
          <w:p w14:paraId="506684B2" w14:textId="77777777" w:rsidR="004E7756" w:rsidRDefault="004E7756" w:rsidP="00A60B0F">
            <w:pPr>
              <w:jc w:val="center"/>
              <w:rPr>
                <w:rFonts w:ascii="Times" w:hAnsi="Times"/>
              </w:rPr>
            </w:pPr>
            <w:r w:rsidRPr="00833D28">
              <w:t>22%</w:t>
            </w:r>
          </w:p>
        </w:tc>
        <w:tc>
          <w:tcPr>
            <w:tcW w:w="749" w:type="pct"/>
          </w:tcPr>
          <w:p w14:paraId="07FD75B6" w14:textId="77777777" w:rsidR="004E7756" w:rsidRDefault="004E7756" w:rsidP="00A60B0F">
            <w:pPr>
              <w:jc w:val="center"/>
              <w:rPr>
                <w:rFonts w:ascii="Times" w:hAnsi="Times"/>
              </w:rPr>
            </w:pPr>
            <w:r w:rsidRPr="00833D28">
              <w:t>0%</w:t>
            </w:r>
          </w:p>
        </w:tc>
        <w:tc>
          <w:tcPr>
            <w:tcW w:w="1239" w:type="pct"/>
            <w:vAlign w:val="center"/>
          </w:tcPr>
          <w:p w14:paraId="219980D0" w14:textId="77777777" w:rsidR="004E7756" w:rsidRDefault="004E7756" w:rsidP="00A60B0F">
            <w:pPr>
              <w:jc w:val="center"/>
              <w:rPr>
                <w:rFonts w:ascii="Times" w:hAnsi="Times"/>
              </w:rPr>
            </w:pPr>
            <w:r>
              <w:rPr>
                <w:rFonts w:ascii="Times" w:hAnsi="Times"/>
              </w:rPr>
              <w:t>22%</w:t>
            </w:r>
          </w:p>
        </w:tc>
      </w:tr>
      <w:tr w:rsidR="004E7756" w14:paraId="65A4BC80" w14:textId="77777777" w:rsidTr="004E7756">
        <w:tc>
          <w:tcPr>
            <w:tcW w:w="699" w:type="pct"/>
          </w:tcPr>
          <w:p w14:paraId="37145B25" w14:textId="77777777" w:rsidR="004E7756" w:rsidRDefault="004E7756" w:rsidP="00A60B0F">
            <w:pPr>
              <w:rPr>
                <w:rFonts w:ascii="Times" w:hAnsi="Times"/>
              </w:rPr>
            </w:pPr>
            <w:r w:rsidRPr="0072525E">
              <w:t>Hispanic</w:t>
            </w:r>
          </w:p>
        </w:tc>
        <w:tc>
          <w:tcPr>
            <w:tcW w:w="434" w:type="pct"/>
          </w:tcPr>
          <w:p w14:paraId="22F96167" w14:textId="77777777" w:rsidR="004E7756" w:rsidRDefault="004E7756" w:rsidP="00A60B0F">
            <w:pPr>
              <w:jc w:val="center"/>
              <w:rPr>
                <w:rFonts w:ascii="Times" w:hAnsi="Times"/>
              </w:rPr>
            </w:pPr>
            <w:r w:rsidRPr="00833D28">
              <w:t>481</w:t>
            </w:r>
          </w:p>
        </w:tc>
        <w:tc>
          <w:tcPr>
            <w:tcW w:w="616" w:type="pct"/>
          </w:tcPr>
          <w:p w14:paraId="541A606B" w14:textId="77777777" w:rsidR="004E7756" w:rsidRDefault="004E7756" w:rsidP="00A60B0F">
            <w:pPr>
              <w:jc w:val="center"/>
              <w:rPr>
                <w:rFonts w:ascii="Times" w:hAnsi="Times"/>
              </w:rPr>
            </w:pPr>
            <w:r w:rsidRPr="00833D28">
              <w:t>45%</w:t>
            </w:r>
          </w:p>
        </w:tc>
        <w:tc>
          <w:tcPr>
            <w:tcW w:w="661" w:type="pct"/>
          </w:tcPr>
          <w:p w14:paraId="12F1C4F6" w14:textId="77777777" w:rsidR="004E7756" w:rsidRDefault="004E7756" w:rsidP="00A60B0F">
            <w:pPr>
              <w:jc w:val="center"/>
              <w:rPr>
                <w:rFonts w:ascii="Times" w:hAnsi="Times"/>
              </w:rPr>
            </w:pPr>
            <w:r w:rsidRPr="00833D28">
              <w:t>36%</w:t>
            </w:r>
          </w:p>
        </w:tc>
        <w:tc>
          <w:tcPr>
            <w:tcW w:w="603" w:type="pct"/>
          </w:tcPr>
          <w:p w14:paraId="601DCDE8" w14:textId="77777777" w:rsidR="004E7756" w:rsidRDefault="004E7756" w:rsidP="00A60B0F">
            <w:pPr>
              <w:jc w:val="center"/>
              <w:rPr>
                <w:rFonts w:ascii="Times" w:hAnsi="Times"/>
              </w:rPr>
            </w:pPr>
            <w:r w:rsidRPr="00833D28">
              <w:t>18%</w:t>
            </w:r>
          </w:p>
        </w:tc>
        <w:tc>
          <w:tcPr>
            <w:tcW w:w="749" w:type="pct"/>
          </w:tcPr>
          <w:p w14:paraId="7271347D" w14:textId="77777777" w:rsidR="004E7756" w:rsidRDefault="004E7756" w:rsidP="00A60B0F">
            <w:pPr>
              <w:jc w:val="center"/>
              <w:rPr>
                <w:rFonts w:ascii="Times" w:hAnsi="Times"/>
              </w:rPr>
            </w:pPr>
            <w:r w:rsidRPr="00833D28">
              <w:t>0%</w:t>
            </w:r>
          </w:p>
        </w:tc>
        <w:tc>
          <w:tcPr>
            <w:tcW w:w="1239" w:type="pct"/>
            <w:vAlign w:val="center"/>
          </w:tcPr>
          <w:p w14:paraId="7BF79F3C" w14:textId="77777777" w:rsidR="004E7756" w:rsidRDefault="004E7756" w:rsidP="00A60B0F">
            <w:pPr>
              <w:jc w:val="center"/>
              <w:rPr>
                <w:rFonts w:ascii="Times" w:hAnsi="Times"/>
              </w:rPr>
            </w:pPr>
            <w:r>
              <w:rPr>
                <w:rFonts w:ascii="Times" w:hAnsi="Times"/>
              </w:rPr>
              <w:t>18%</w:t>
            </w:r>
          </w:p>
        </w:tc>
      </w:tr>
      <w:tr w:rsidR="004E7756" w14:paraId="7FC42770" w14:textId="77777777" w:rsidTr="004E7756">
        <w:tc>
          <w:tcPr>
            <w:tcW w:w="699" w:type="pct"/>
          </w:tcPr>
          <w:p w14:paraId="7BE07681" w14:textId="77777777" w:rsidR="004E7756" w:rsidRDefault="004E7756" w:rsidP="00A60B0F">
            <w:pPr>
              <w:rPr>
                <w:rFonts w:ascii="Times" w:hAnsi="Times"/>
              </w:rPr>
            </w:pPr>
            <w:r>
              <w:rPr>
                <w:rFonts w:ascii="Times" w:hAnsi="Times"/>
              </w:rPr>
              <w:t>White, Non-Hispanic</w:t>
            </w:r>
          </w:p>
        </w:tc>
        <w:tc>
          <w:tcPr>
            <w:tcW w:w="434" w:type="pct"/>
          </w:tcPr>
          <w:p w14:paraId="6D2F244D" w14:textId="77777777" w:rsidR="004E7756" w:rsidRDefault="004E7756" w:rsidP="00A60B0F">
            <w:pPr>
              <w:jc w:val="center"/>
              <w:rPr>
                <w:rFonts w:ascii="Times" w:hAnsi="Times"/>
              </w:rPr>
            </w:pPr>
            <w:r w:rsidRPr="00833D28">
              <w:t>512</w:t>
            </w:r>
          </w:p>
        </w:tc>
        <w:tc>
          <w:tcPr>
            <w:tcW w:w="616" w:type="pct"/>
          </w:tcPr>
          <w:p w14:paraId="44909E7A" w14:textId="77777777" w:rsidR="004E7756" w:rsidRDefault="004E7756" w:rsidP="00A60B0F">
            <w:pPr>
              <w:jc w:val="center"/>
              <w:rPr>
                <w:rFonts w:ascii="Times" w:hAnsi="Times"/>
              </w:rPr>
            </w:pPr>
            <w:r w:rsidRPr="00833D28">
              <w:t>23%</w:t>
            </w:r>
          </w:p>
        </w:tc>
        <w:tc>
          <w:tcPr>
            <w:tcW w:w="661" w:type="pct"/>
          </w:tcPr>
          <w:p w14:paraId="7B1C7593" w14:textId="77777777" w:rsidR="004E7756" w:rsidRDefault="004E7756" w:rsidP="00A60B0F">
            <w:pPr>
              <w:jc w:val="center"/>
              <w:rPr>
                <w:rFonts w:ascii="Times" w:hAnsi="Times"/>
              </w:rPr>
            </w:pPr>
            <w:r w:rsidRPr="00833D28">
              <w:t>46%</w:t>
            </w:r>
          </w:p>
        </w:tc>
        <w:tc>
          <w:tcPr>
            <w:tcW w:w="603" w:type="pct"/>
          </w:tcPr>
          <w:p w14:paraId="0DD77EA5" w14:textId="77777777" w:rsidR="004E7756" w:rsidRDefault="004E7756" w:rsidP="00A60B0F">
            <w:pPr>
              <w:jc w:val="center"/>
              <w:rPr>
                <w:rFonts w:ascii="Times" w:hAnsi="Times"/>
              </w:rPr>
            </w:pPr>
            <w:r w:rsidRPr="00833D28">
              <w:t>23%</w:t>
            </w:r>
          </w:p>
        </w:tc>
        <w:tc>
          <w:tcPr>
            <w:tcW w:w="749" w:type="pct"/>
          </w:tcPr>
          <w:p w14:paraId="1F222555" w14:textId="77777777" w:rsidR="004E7756" w:rsidRDefault="004E7756" w:rsidP="00A60B0F">
            <w:pPr>
              <w:jc w:val="center"/>
              <w:rPr>
                <w:rFonts w:ascii="Times" w:hAnsi="Times"/>
              </w:rPr>
            </w:pPr>
            <w:r w:rsidRPr="00833D28">
              <w:t>8%</w:t>
            </w:r>
          </w:p>
        </w:tc>
        <w:tc>
          <w:tcPr>
            <w:tcW w:w="1239" w:type="pct"/>
            <w:vAlign w:val="center"/>
          </w:tcPr>
          <w:p w14:paraId="7BFEF9DA" w14:textId="77777777" w:rsidR="004E7756" w:rsidRDefault="004E7756" w:rsidP="00A60B0F">
            <w:pPr>
              <w:jc w:val="center"/>
              <w:rPr>
                <w:rFonts w:ascii="Times" w:hAnsi="Times"/>
              </w:rPr>
            </w:pPr>
            <w:r>
              <w:rPr>
                <w:rFonts w:ascii="Times" w:hAnsi="Times"/>
              </w:rPr>
              <w:t>31%</w:t>
            </w:r>
          </w:p>
        </w:tc>
      </w:tr>
      <w:tr w:rsidR="004E7756" w14:paraId="197002A6" w14:textId="77777777" w:rsidTr="004E7756">
        <w:tc>
          <w:tcPr>
            <w:tcW w:w="699" w:type="pct"/>
          </w:tcPr>
          <w:p w14:paraId="2329EEA6" w14:textId="77777777" w:rsidR="004E7756" w:rsidRDefault="004E7756" w:rsidP="00A60B0F">
            <w:pPr>
              <w:rPr>
                <w:rFonts w:ascii="Times" w:hAnsi="Times"/>
              </w:rPr>
            </w:pPr>
            <w:r w:rsidRPr="00A5589A">
              <w:rPr>
                <w:rFonts w:ascii="Times" w:hAnsi="Times"/>
              </w:rPr>
              <w:t>Multiracial</w:t>
            </w:r>
          </w:p>
        </w:tc>
        <w:tc>
          <w:tcPr>
            <w:tcW w:w="434" w:type="pct"/>
          </w:tcPr>
          <w:p w14:paraId="1AB50CA1" w14:textId="77777777" w:rsidR="004E7756" w:rsidRDefault="004E7756" w:rsidP="00A60B0F">
            <w:pPr>
              <w:jc w:val="center"/>
              <w:rPr>
                <w:rFonts w:ascii="Times" w:hAnsi="Times"/>
              </w:rPr>
            </w:pPr>
            <w:r w:rsidRPr="00833D28">
              <w:t>544</w:t>
            </w:r>
          </w:p>
        </w:tc>
        <w:tc>
          <w:tcPr>
            <w:tcW w:w="616" w:type="pct"/>
          </w:tcPr>
          <w:p w14:paraId="2EB24A6A" w14:textId="77777777" w:rsidR="004E7756" w:rsidRDefault="004E7756" w:rsidP="00A60B0F">
            <w:pPr>
              <w:jc w:val="center"/>
              <w:rPr>
                <w:rFonts w:ascii="Times" w:hAnsi="Times"/>
              </w:rPr>
            </w:pPr>
            <w:r w:rsidRPr="00833D28">
              <w:t>0%</w:t>
            </w:r>
          </w:p>
        </w:tc>
        <w:tc>
          <w:tcPr>
            <w:tcW w:w="661" w:type="pct"/>
          </w:tcPr>
          <w:p w14:paraId="08DD9AC1" w14:textId="77777777" w:rsidR="004E7756" w:rsidRDefault="004E7756" w:rsidP="00A60B0F">
            <w:pPr>
              <w:jc w:val="center"/>
              <w:rPr>
                <w:rFonts w:ascii="Times" w:hAnsi="Times"/>
              </w:rPr>
            </w:pPr>
            <w:r w:rsidRPr="00833D28">
              <w:t>43%</w:t>
            </w:r>
          </w:p>
        </w:tc>
        <w:tc>
          <w:tcPr>
            <w:tcW w:w="603" w:type="pct"/>
          </w:tcPr>
          <w:p w14:paraId="38869436" w14:textId="77777777" w:rsidR="004E7756" w:rsidRDefault="004E7756" w:rsidP="00A60B0F">
            <w:pPr>
              <w:jc w:val="center"/>
              <w:rPr>
                <w:rFonts w:ascii="Times" w:hAnsi="Times"/>
              </w:rPr>
            </w:pPr>
            <w:r w:rsidRPr="00833D28">
              <w:t>43%</w:t>
            </w:r>
          </w:p>
        </w:tc>
        <w:tc>
          <w:tcPr>
            <w:tcW w:w="749" w:type="pct"/>
          </w:tcPr>
          <w:p w14:paraId="1DF0BB01" w14:textId="77777777" w:rsidR="004E7756" w:rsidRDefault="004E7756" w:rsidP="00A60B0F">
            <w:pPr>
              <w:jc w:val="center"/>
              <w:rPr>
                <w:rFonts w:ascii="Times" w:hAnsi="Times"/>
              </w:rPr>
            </w:pPr>
            <w:r w:rsidRPr="00833D28">
              <w:t>14%</w:t>
            </w:r>
          </w:p>
        </w:tc>
        <w:tc>
          <w:tcPr>
            <w:tcW w:w="1239" w:type="pct"/>
            <w:vAlign w:val="center"/>
          </w:tcPr>
          <w:p w14:paraId="3742D19B" w14:textId="77777777" w:rsidR="004E7756" w:rsidRDefault="004E7756" w:rsidP="00A60B0F">
            <w:pPr>
              <w:jc w:val="center"/>
              <w:rPr>
                <w:rFonts w:ascii="Times" w:hAnsi="Times"/>
              </w:rPr>
            </w:pPr>
            <w:r>
              <w:rPr>
                <w:rFonts w:ascii="Times" w:hAnsi="Times"/>
              </w:rPr>
              <w:t>57%</w:t>
            </w:r>
          </w:p>
        </w:tc>
      </w:tr>
      <w:tr w:rsidR="004E7756" w14:paraId="3678C786" w14:textId="77777777" w:rsidTr="004E7756">
        <w:tc>
          <w:tcPr>
            <w:tcW w:w="5000" w:type="pct"/>
            <w:gridSpan w:val="7"/>
            <w:shd w:val="clear" w:color="auto" w:fill="000000" w:themeFill="text1"/>
          </w:tcPr>
          <w:p w14:paraId="79225DE3" w14:textId="77777777" w:rsidR="004E7756" w:rsidRPr="00E03B8B" w:rsidRDefault="004E7756" w:rsidP="00A60B0F">
            <w:pPr>
              <w:rPr>
                <w:rFonts w:ascii="Times" w:hAnsi="Times"/>
                <w:b/>
                <w:bCs/>
              </w:rPr>
            </w:pPr>
          </w:p>
        </w:tc>
      </w:tr>
      <w:tr w:rsidR="004E7756" w14:paraId="2EFC9135" w14:textId="77777777" w:rsidTr="004E7756">
        <w:trPr>
          <w:trHeight w:val="562"/>
        </w:trPr>
        <w:tc>
          <w:tcPr>
            <w:tcW w:w="5000" w:type="pct"/>
            <w:gridSpan w:val="7"/>
            <w:shd w:val="clear" w:color="auto" w:fill="4472C4" w:themeFill="accent5"/>
          </w:tcPr>
          <w:p w14:paraId="528B3579" w14:textId="77777777" w:rsidR="004E7756" w:rsidRPr="003B5EA8" w:rsidRDefault="004E7756" w:rsidP="00A60B0F">
            <w:pPr>
              <w:jc w:val="center"/>
              <w:rPr>
                <w:rFonts w:ascii="Times" w:hAnsi="Times"/>
                <w:b/>
                <w:bCs/>
                <w:color w:val="E7E6E6" w:themeColor="background2"/>
              </w:rPr>
            </w:pPr>
            <w:r>
              <w:rPr>
                <w:rFonts w:ascii="Times" w:hAnsi="Times"/>
                <w:b/>
                <w:bCs/>
                <w:color w:val="E7E6E6" w:themeColor="background2"/>
              </w:rPr>
              <w:t>4</w:t>
            </w:r>
            <w:r w:rsidRPr="00E03B8B">
              <w:rPr>
                <w:rFonts w:ascii="Times" w:hAnsi="Times"/>
                <w:b/>
                <w:bCs/>
                <w:color w:val="E7E6E6" w:themeColor="background2"/>
                <w:vertAlign w:val="superscript"/>
              </w:rPr>
              <w:t>th</w:t>
            </w:r>
            <w:r>
              <w:rPr>
                <w:rFonts w:ascii="Times" w:hAnsi="Times"/>
                <w:b/>
                <w:bCs/>
                <w:color w:val="E7E6E6" w:themeColor="background2"/>
              </w:rPr>
              <w:t xml:space="preserve"> </w:t>
            </w:r>
            <w:r w:rsidRPr="003B5EA8">
              <w:rPr>
                <w:rFonts w:ascii="Times" w:hAnsi="Times"/>
                <w:b/>
                <w:bCs/>
                <w:color w:val="E7E6E6" w:themeColor="background2"/>
              </w:rPr>
              <w:t>Grade Mathematics</w:t>
            </w:r>
          </w:p>
          <w:p w14:paraId="418F3BF9" w14:textId="77777777" w:rsidR="004E7756" w:rsidRDefault="004E7756" w:rsidP="00A60B0F">
            <w:pPr>
              <w:jc w:val="center"/>
              <w:rPr>
                <w:rFonts w:ascii="Times" w:hAnsi="Times"/>
                <w:b/>
                <w:bCs/>
                <w:color w:val="E7E6E6" w:themeColor="background2"/>
              </w:rPr>
            </w:pPr>
            <w:r w:rsidRPr="003B5EA8">
              <w:rPr>
                <w:rFonts w:ascii="Times" w:hAnsi="Times"/>
                <w:b/>
                <w:bCs/>
                <w:color w:val="E7E6E6" w:themeColor="background2"/>
              </w:rPr>
              <w:t>Percentage of Students Scoring in Each Achievement Level</w:t>
            </w:r>
          </w:p>
        </w:tc>
      </w:tr>
      <w:tr w:rsidR="004E7756" w14:paraId="69917DF0" w14:textId="77777777" w:rsidTr="004E7756">
        <w:tc>
          <w:tcPr>
            <w:tcW w:w="699" w:type="pct"/>
            <w:shd w:val="clear" w:color="auto" w:fill="E7E6E6" w:themeFill="background2"/>
            <w:vAlign w:val="center"/>
          </w:tcPr>
          <w:p w14:paraId="2A5B5840" w14:textId="77777777" w:rsidR="004E7756" w:rsidRPr="003B5EA8" w:rsidRDefault="004E7756" w:rsidP="00A60B0F">
            <w:pPr>
              <w:jc w:val="center"/>
              <w:rPr>
                <w:rFonts w:ascii="Times" w:hAnsi="Times"/>
                <w:b/>
                <w:bCs/>
              </w:rPr>
            </w:pPr>
            <w:r w:rsidRPr="003B5EA8">
              <w:rPr>
                <w:rFonts w:ascii="Times" w:hAnsi="Times"/>
                <w:b/>
                <w:bCs/>
              </w:rPr>
              <w:t>Group</w:t>
            </w:r>
          </w:p>
        </w:tc>
        <w:tc>
          <w:tcPr>
            <w:tcW w:w="434" w:type="pct"/>
            <w:shd w:val="clear" w:color="auto" w:fill="E7E6E6" w:themeFill="background2"/>
            <w:vAlign w:val="center"/>
          </w:tcPr>
          <w:p w14:paraId="0D55595C" w14:textId="77777777" w:rsidR="004E7756" w:rsidRPr="003B5EA8" w:rsidRDefault="004E7756" w:rsidP="00A60B0F">
            <w:pPr>
              <w:jc w:val="center"/>
              <w:rPr>
                <w:rFonts w:ascii="Times" w:hAnsi="Times"/>
                <w:b/>
                <w:bCs/>
              </w:rPr>
            </w:pPr>
            <w:r w:rsidRPr="003B5EA8">
              <w:rPr>
                <w:rFonts w:ascii="Times" w:hAnsi="Times"/>
                <w:b/>
                <w:bCs/>
              </w:rPr>
              <w:t>Mean Scale Score</w:t>
            </w:r>
          </w:p>
        </w:tc>
        <w:tc>
          <w:tcPr>
            <w:tcW w:w="616" w:type="pct"/>
            <w:shd w:val="clear" w:color="auto" w:fill="E7E6E6" w:themeFill="background2"/>
            <w:vAlign w:val="center"/>
          </w:tcPr>
          <w:p w14:paraId="1E51C430" w14:textId="77777777" w:rsidR="004E7756" w:rsidRPr="003B5EA8" w:rsidRDefault="004E7756" w:rsidP="00A60B0F">
            <w:pPr>
              <w:jc w:val="center"/>
              <w:rPr>
                <w:rFonts w:ascii="Times" w:hAnsi="Times"/>
                <w:b/>
                <w:bCs/>
              </w:rPr>
            </w:pPr>
            <w:r w:rsidRPr="003B5EA8">
              <w:rPr>
                <w:rFonts w:ascii="Times" w:hAnsi="Times"/>
                <w:b/>
                <w:bCs/>
              </w:rPr>
              <w:t>Beginning Learner</w:t>
            </w:r>
          </w:p>
          <w:p w14:paraId="41E02DE5" w14:textId="77777777" w:rsidR="004E7756" w:rsidRPr="003B5EA8" w:rsidRDefault="004E7756" w:rsidP="00A60B0F">
            <w:pPr>
              <w:jc w:val="center"/>
              <w:rPr>
                <w:rFonts w:ascii="Times" w:hAnsi="Times"/>
                <w:b/>
                <w:bCs/>
              </w:rPr>
            </w:pPr>
            <w:r w:rsidRPr="003B5EA8">
              <w:rPr>
                <w:rFonts w:ascii="Times" w:hAnsi="Times"/>
                <w:b/>
                <w:bCs/>
              </w:rPr>
              <w:t>(290-474)</w:t>
            </w:r>
          </w:p>
        </w:tc>
        <w:tc>
          <w:tcPr>
            <w:tcW w:w="661" w:type="pct"/>
            <w:shd w:val="clear" w:color="auto" w:fill="E7E6E6" w:themeFill="background2"/>
            <w:vAlign w:val="center"/>
          </w:tcPr>
          <w:p w14:paraId="504D7678" w14:textId="77777777" w:rsidR="004E7756" w:rsidRPr="003B5EA8" w:rsidRDefault="004E7756" w:rsidP="00A60B0F">
            <w:pPr>
              <w:jc w:val="center"/>
              <w:rPr>
                <w:rFonts w:ascii="Times" w:hAnsi="Times"/>
                <w:b/>
                <w:bCs/>
              </w:rPr>
            </w:pPr>
            <w:r w:rsidRPr="003B5EA8">
              <w:rPr>
                <w:rFonts w:ascii="Times" w:hAnsi="Times"/>
                <w:b/>
                <w:bCs/>
              </w:rPr>
              <w:t>Developing Learner</w:t>
            </w:r>
          </w:p>
          <w:p w14:paraId="46C6AFFC" w14:textId="77777777" w:rsidR="004E7756" w:rsidRPr="003B5EA8" w:rsidRDefault="004E7756" w:rsidP="00A60B0F">
            <w:pPr>
              <w:jc w:val="center"/>
              <w:rPr>
                <w:rFonts w:ascii="Times" w:hAnsi="Times"/>
                <w:b/>
                <w:bCs/>
              </w:rPr>
            </w:pPr>
            <w:r w:rsidRPr="003B5EA8">
              <w:rPr>
                <w:rFonts w:ascii="Times" w:hAnsi="Times"/>
                <w:b/>
                <w:bCs/>
              </w:rPr>
              <w:t>(475-524)</w:t>
            </w:r>
          </w:p>
        </w:tc>
        <w:tc>
          <w:tcPr>
            <w:tcW w:w="603" w:type="pct"/>
            <w:shd w:val="clear" w:color="auto" w:fill="E7E6E6" w:themeFill="background2"/>
            <w:vAlign w:val="center"/>
          </w:tcPr>
          <w:p w14:paraId="4F5A40F2" w14:textId="77777777" w:rsidR="004E7756" w:rsidRPr="003B5EA8" w:rsidRDefault="004E7756" w:rsidP="00A60B0F">
            <w:pPr>
              <w:jc w:val="center"/>
              <w:rPr>
                <w:rFonts w:ascii="Times" w:hAnsi="Times"/>
                <w:b/>
                <w:bCs/>
              </w:rPr>
            </w:pPr>
            <w:r w:rsidRPr="003B5EA8">
              <w:rPr>
                <w:rFonts w:ascii="Times" w:hAnsi="Times"/>
                <w:b/>
                <w:bCs/>
              </w:rPr>
              <w:t>Proficient Learner</w:t>
            </w:r>
          </w:p>
          <w:p w14:paraId="547A5B0E" w14:textId="77777777" w:rsidR="004E7756" w:rsidRPr="003B5EA8" w:rsidRDefault="004E7756" w:rsidP="00A60B0F">
            <w:pPr>
              <w:jc w:val="center"/>
              <w:rPr>
                <w:rFonts w:ascii="Times" w:hAnsi="Times"/>
                <w:b/>
                <w:bCs/>
              </w:rPr>
            </w:pPr>
            <w:r w:rsidRPr="003B5EA8">
              <w:rPr>
                <w:rFonts w:ascii="Times" w:hAnsi="Times"/>
                <w:b/>
                <w:bCs/>
              </w:rPr>
              <w:t>(525-579)</w:t>
            </w:r>
          </w:p>
        </w:tc>
        <w:tc>
          <w:tcPr>
            <w:tcW w:w="749" w:type="pct"/>
            <w:shd w:val="clear" w:color="auto" w:fill="E7E6E6" w:themeFill="background2"/>
            <w:vAlign w:val="center"/>
          </w:tcPr>
          <w:p w14:paraId="75040B70" w14:textId="77777777" w:rsidR="004E7756" w:rsidRPr="003B5EA8" w:rsidRDefault="004E7756" w:rsidP="00A60B0F">
            <w:pPr>
              <w:jc w:val="center"/>
              <w:rPr>
                <w:rFonts w:ascii="Times" w:hAnsi="Times"/>
                <w:b/>
                <w:bCs/>
              </w:rPr>
            </w:pPr>
            <w:r w:rsidRPr="003B5EA8">
              <w:rPr>
                <w:rFonts w:ascii="Times" w:hAnsi="Times"/>
                <w:b/>
                <w:bCs/>
              </w:rPr>
              <w:t>Distinguished Learner</w:t>
            </w:r>
          </w:p>
          <w:p w14:paraId="3737C259" w14:textId="77777777" w:rsidR="004E7756" w:rsidRPr="003B5EA8" w:rsidRDefault="004E7756" w:rsidP="00A60B0F">
            <w:pPr>
              <w:jc w:val="center"/>
              <w:rPr>
                <w:rFonts w:ascii="Times" w:hAnsi="Times"/>
                <w:b/>
                <w:bCs/>
              </w:rPr>
            </w:pPr>
            <w:r w:rsidRPr="003B5EA8">
              <w:rPr>
                <w:rFonts w:ascii="Times" w:hAnsi="Times"/>
                <w:b/>
                <w:bCs/>
              </w:rPr>
              <w:t>(580-705)</w:t>
            </w:r>
          </w:p>
        </w:tc>
        <w:tc>
          <w:tcPr>
            <w:tcW w:w="1239" w:type="pct"/>
            <w:shd w:val="clear" w:color="auto" w:fill="E7E6E6" w:themeFill="background2"/>
          </w:tcPr>
          <w:p w14:paraId="71279124" w14:textId="77777777" w:rsidR="004E7756" w:rsidRDefault="004E7756" w:rsidP="00A60B0F">
            <w:pPr>
              <w:jc w:val="center"/>
              <w:rPr>
                <w:rFonts w:ascii="Times" w:hAnsi="Times"/>
                <w:b/>
                <w:bCs/>
              </w:rPr>
            </w:pPr>
            <w:r>
              <w:rPr>
                <w:rFonts w:ascii="Times" w:hAnsi="Times"/>
                <w:b/>
                <w:bCs/>
              </w:rPr>
              <w:t>Proficient</w:t>
            </w:r>
          </w:p>
          <w:p w14:paraId="15F816DB" w14:textId="77777777" w:rsidR="004E7756" w:rsidRPr="003B5EA8" w:rsidRDefault="004E7756" w:rsidP="00A60B0F">
            <w:pPr>
              <w:jc w:val="center"/>
              <w:rPr>
                <w:rFonts w:ascii="Times" w:hAnsi="Times"/>
                <w:b/>
                <w:bCs/>
              </w:rPr>
            </w:pPr>
            <w:r>
              <w:rPr>
                <w:rFonts w:ascii="Times" w:hAnsi="Times"/>
                <w:b/>
                <w:bCs/>
              </w:rPr>
              <w:t>(Levels 3&amp;4)</w:t>
            </w:r>
          </w:p>
        </w:tc>
      </w:tr>
      <w:tr w:rsidR="004E7756" w14:paraId="4591BAD5" w14:textId="77777777" w:rsidTr="004E7756">
        <w:trPr>
          <w:trHeight w:val="233"/>
        </w:trPr>
        <w:tc>
          <w:tcPr>
            <w:tcW w:w="699" w:type="pct"/>
          </w:tcPr>
          <w:p w14:paraId="0D994ABD" w14:textId="77777777" w:rsidR="004E7756" w:rsidRDefault="004E7756" w:rsidP="00A60B0F">
            <w:pPr>
              <w:rPr>
                <w:rFonts w:ascii="Times" w:hAnsi="Times"/>
              </w:rPr>
            </w:pPr>
            <w:r>
              <w:rPr>
                <w:rFonts w:ascii="Times" w:hAnsi="Times"/>
              </w:rPr>
              <w:t>All Students</w:t>
            </w:r>
          </w:p>
        </w:tc>
        <w:tc>
          <w:tcPr>
            <w:tcW w:w="434" w:type="pct"/>
          </w:tcPr>
          <w:p w14:paraId="4CD4F360" w14:textId="77777777" w:rsidR="004E7756" w:rsidRDefault="004E7756" w:rsidP="00A60B0F">
            <w:pPr>
              <w:jc w:val="center"/>
              <w:rPr>
                <w:rFonts w:ascii="Times" w:hAnsi="Times"/>
              </w:rPr>
            </w:pPr>
            <w:r w:rsidRPr="00887153">
              <w:t>497</w:t>
            </w:r>
          </w:p>
        </w:tc>
        <w:tc>
          <w:tcPr>
            <w:tcW w:w="616" w:type="pct"/>
          </w:tcPr>
          <w:p w14:paraId="208984FD" w14:textId="77777777" w:rsidR="004E7756" w:rsidRDefault="004E7756" w:rsidP="00A60B0F">
            <w:pPr>
              <w:jc w:val="center"/>
              <w:rPr>
                <w:rFonts w:ascii="Times" w:hAnsi="Times"/>
              </w:rPr>
            </w:pPr>
            <w:r w:rsidRPr="00887153">
              <w:t>32%</w:t>
            </w:r>
          </w:p>
        </w:tc>
        <w:tc>
          <w:tcPr>
            <w:tcW w:w="661" w:type="pct"/>
          </w:tcPr>
          <w:p w14:paraId="56BFB2F4" w14:textId="77777777" w:rsidR="004E7756" w:rsidRDefault="004E7756" w:rsidP="00A60B0F">
            <w:pPr>
              <w:jc w:val="center"/>
              <w:rPr>
                <w:rFonts w:ascii="Times" w:hAnsi="Times"/>
              </w:rPr>
            </w:pPr>
            <w:r w:rsidRPr="00887153">
              <w:t>44%</w:t>
            </w:r>
          </w:p>
        </w:tc>
        <w:tc>
          <w:tcPr>
            <w:tcW w:w="603" w:type="pct"/>
          </w:tcPr>
          <w:p w14:paraId="13411AB4" w14:textId="77777777" w:rsidR="004E7756" w:rsidRDefault="004E7756" w:rsidP="00A60B0F">
            <w:pPr>
              <w:jc w:val="center"/>
              <w:rPr>
                <w:rFonts w:ascii="Times" w:hAnsi="Times"/>
              </w:rPr>
            </w:pPr>
            <w:r w:rsidRPr="00887153">
              <w:t>23%</w:t>
            </w:r>
          </w:p>
        </w:tc>
        <w:tc>
          <w:tcPr>
            <w:tcW w:w="749" w:type="pct"/>
          </w:tcPr>
          <w:p w14:paraId="43AA199F" w14:textId="77777777" w:rsidR="004E7756" w:rsidRDefault="004E7756" w:rsidP="00A60B0F">
            <w:pPr>
              <w:jc w:val="center"/>
              <w:rPr>
                <w:rFonts w:ascii="Times" w:hAnsi="Times"/>
              </w:rPr>
            </w:pPr>
            <w:r w:rsidRPr="00887153">
              <w:t>2%</w:t>
            </w:r>
          </w:p>
        </w:tc>
        <w:tc>
          <w:tcPr>
            <w:tcW w:w="1239" w:type="pct"/>
            <w:vAlign w:val="center"/>
          </w:tcPr>
          <w:p w14:paraId="6FA5C55F" w14:textId="77777777" w:rsidR="004E7756" w:rsidRDefault="004E7756" w:rsidP="00A60B0F">
            <w:pPr>
              <w:jc w:val="center"/>
              <w:rPr>
                <w:rFonts w:ascii="Times" w:hAnsi="Times"/>
              </w:rPr>
            </w:pPr>
            <w:r>
              <w:rPr>
                <w:rFonts w:ascii="Times" w:hAnsi="Times"/>
              </w:rPr>
              <w:t>25%</w:t>
            </w:r>
          </w:p>
        </w:tc>
      </w:tr>
      <w:tr w:rsidR="004E7756" w14:paraId="27BA9ADF" w14:textId="77777777" w:rsidTr="004E7756">
        <w:tc>
          <w:tcPr>
            <w:tcW w:w="699" w:type="pct"/>
          </w:tcPr>
          <w:p w14:paraId="02B957D2" w14:textId="77777777" w:rsidR="004E7756" w:rsidRDefault="004E7756" w:rsidP="00A60B0F">
            <w:pPr>
              <w:rPr>
                <w:rFonts w:ascii="Times" w:hAnsi="Times"/>
              </w:rPr>
            </w:pPr>
            <w:r>
              <w:rPr>
                <w:rFonts w:ascii="Times" w:hAnsi="Times"/>
              </w:rPr>
              <w:t>Female</w:t>
            </w:r>
          </w:p>
        </w:tc>
        <w:tc>
          <w:tcPr>
            <w:tcW w:w="434" w:type="pct"/>
          </w:tcPr>
          <w:p w14:paraId="1B6ACFFC" w14:textId="77777777" w:rsidR="004E7756" w:rsidRDefault="004E7756" w:rsidP="00A60B0F">
            <w:pPr>
              <w:jc w:val="center"/>
              <w:rPr>
                <w:rFonts w:ascii="Times" w:hAnsi="Times"/>
              </w:rPr>
            </w:pPr>
            <w:r w:rsidRPr="00887153">
              <w:t>492</w:t>
            </w:r>
          </w:p>
        </w:tc>
        <w:tc>
          <w:tcPr>
            <w:tcW w:w="616" w:type="pct"/>
          </w:tcPr>
          <w:p w14:paraId="6BB9AEF8" w14:textId="77777777" w:rsidR="004E7756" w:rsidRDefault="004E7756" w:rsidP="00A60B0F">
            <w:pPr>
              <w:jc w:val="center"/>
              <w:rPr>
                <w:rFonts w:ascii="Times" w:hAnsi="Times"/>
              </w:rPr>
            </w:pPr>
            <w:r w:rsidRPr="00887153">
              <w:t>33%</w:t>
            </w:r>
          </w:p>
        </w:tc>
        <w:tc>
          <w:tcPr>
            <w:tcW w:w="661" w:type="pct"/>
          </w:tcPr>
          <w:p w14:paraId="4D7A4852" w14:textId="77777777" w:rsidR="004E7756" w:rsidRDefault="004E7756" w:rsidP="00A60B0F">
            <w:pPr>
              <w:jc w:val="center"/>
              <w:rPr>
                <w:rFonts w:ascii="Times" w:hAnsi="Times"/>
              </w:rPr>
            </w:pPr>
            <w:r w:rsidRPr="00887153">
              <w:t>42%</w:t>
            </w:r>
          </w:p>
        </w:tc>
        <w:tc>
          <w:tcPr>
            <w:tcW w:w="603" w:type="pct"/>
          </w:tcPr>
          <w:p w14:paraId="67353EBD" w14:textId="77777777" w:rsidR="004E7756" w:rsidRDefault="004E7756" w:rsidP="00A60B0F">
            <w:pPr>
              <w:jc w:val="center"/>
              <w:rPr>
                <w:rFonts w:ascii="Times" w:hAnsi="Times"/>
              </w:rPr>
            </w:pPr>
            <w:r w:rsidRPr="00887153">
              <w:t>25%</w:t>
            </w:r>
          </w:p>
        </w:tc>
        <w:tc>
          <w:tcPr>
            <w:tcW w:w="749" w:type="pct"/>
          </w:tcPr>
          <w:p w14:paraId="00B4C769" w14:textId="77777777" w:rsidR="004E7756" w:rsidRDefault="004E7756" w:rsidP="00A60B0F">
            <w:pPr>
              <w:jc w:val="center"/>
              <w:rPr>
                <w:rFonts w:ascii="Times" w:hAnsi="Times"/>
              </w:rPr>
            </w:pPr>
            <w:r w:rsidRPr="00887153">
              <w:t>0%</w:t>
            </w:r>
          </w:p>
        </w:tc>
        <w:tc>
          <w:tcPr>
            <w:tcW w:w="1239" w:type="pct"/>
            <w:vAlign w:val="center"/>
          </w:tcPr>
          <w:p w14:paraId="3252A617" w14:textId="77777777" w:rsidR="004E7756" w:rsidRDefault="004E7756" w:rsidP="00A60B0F">
            <w:pPr>
              <w:jc w:val="center"/>
              <w:rPr>
                <w:rFonts w:ascii="Times" w:hAnsi="Times"/>
              </w:rPr>
            </w:pPr>
            <w:r>
              <w:rPr>
                <w:rFonts w:ascii="Times" w:hAnsi="Times"/>
              </w:rPr>
              <w:t>25%</w:t>
            </w:r>
          </w:p>
        </w:tc>
      </w:tr>
      <w:tr w:rsidR="004E7756" w14:paraId="7EDBF029" w14:textId="77777777" w:rsidTr="004E7756">
        <w:tc>
          <w:tcPr>
            <w:tcW w:w="699" w:type="pct"/>
          </w:tcPr>
          <w:p w14:paraId="3CD42C2D" w14:textId="77777777" w:rsidR="004E7756" w:rsidRDefault="004E7756" w:rsidP="00A60B0F">
            <w:pPr>
              <w:rPr>
                <w:rFonts w:ascii="Times" w:hAnsi="Times"/>
              </w:rPr>
            </w:pPr>
            <w:r>
              <w:rPr>
                <w:rFonts w:ascii="Times" w:hAnsi="Times"/>
              </w:rPr>
              <w:t>Male</w:t>
            </w:r>
          </w:p>
        </w:tc>
        <w:tc>
          <w:tcPr>
            <w:tcW w:w="434" w:type="pct"/>
          </w:tcPr>
          <w:p w14:paraId="32AF7D4C" w14:textId="77777777" w:rsidR="004E7756" w:rsidRDefault="004E7756" w:rsidP="00A60B0F">
            <w:pPr>
              <w:jc w:val="center"/>
              <w:rPr>
                <w:rFonts w:ascii="Times" w:hAnsi="Times"/>
              </w:rPr>
            </w:pPr>
            <w:r w:rsidRPr="00887153">
              <w:t>503</w:t>
            </w:r>
          </w:p>
        </w:tc>
        <w:tc>
          <w:tcPr>
            <w:tcW w:w="616" w:type="pct"/>
          </w:tcPr>
          <w:p w14:paraId="11669E96" w14:textId="77777777" w:rsidR="004E7756" w:rsidRDefault="004E7756" w:rsidP="00A60B0F">
            <w:pPr>
              <w:jc w:val="center"/>
              <w:rPr>
                <w:rFonts w:ascii="Times" w:hAnsi="Times"/>
              </w:rPr>
            </w:pPr>
            <w:r w:rsidRPr="00887153">
              <w:t>30%</w:t>
            </w:r>
          </w:p>
        </w:tc>
        <w:tc>
          <w:tcPr>
            <w:tcW w:w="661" w:type="pct"/>
          </w:tcPr>
          <w:p w14:paraId="28DE8908" w14:textId="77777777" w:rsidR="004E7756" w:rsidRDefault="004E7756" w:rsidP="00A60B0F">
            <w:pPr>
              <w:jc w:val="center"/>
              <w:rPr>
                <w:rFonts w:ascii="Times" w:hAnsi="Times"/>
              </w:rPr>
            </w:pPr>
            <w:r w:rsidRPr="00887153">
              <w:t>45%</w:t>
            </w:r>
          </w:p>
        </w:tc>
        <w:tc>
          <w:tcPr>
            <w:tcW w:w="603" w:type="pct"/>
          </w:tcPr>
          <w:p w14:paraId="7C3BB5A5" w14:textId="77777777" w:rsidR="004E7756" w:rsidRDefault="004E7756" w:rsidP="00A60B0F">
            <w:pPr>
              <w:jc w:val="center"/>
              <w:rPr>
                <w:rFonts w:ascii="Times" w:hAnsi="Times"/>
              </w:rPr>
            </w:pPr>
            <w:r w:rsidRPr="00887153">
              <w:t>21%</w:t>
            </w:r>
          </w:p>
        </w:tc>
        <w:tc>
          <w:tcPr>
            <w:tcW w:w="749" w:type="pct"/>
          </w:tcPr>
          <w:p w14:paraId="19B46E8F" w14:textId="77777777" w:rsidR="004E7756" w:rsidRDefault="004E7756" w:rsidP="00A60B0F">
            <w:pPr>
              <w:jc w:val="center"/>
              <w:rPr>
                <w:rFonts w:ascii="Times" w:hAnsi="Times"/>
              </w:rPr>
            </w:pPr>
            <w:r w:rsidRPr="00887153">
              <w:t>4%</w:t>
            </w:r>
          </w:p>
        </w:tc>
        <w:tc>
          <w:tcPr>
            <w:tcW w:w="1239" w:type="pct"/>
            <w:vAlign w:val="center"/>
          </w:tcPr>
          <w:p w14:paraId="3A0221EA" w14:textId="77777777" w:rsidR="004E7756" w:rsidRDefault="004E7756" w:rsidP="00A60B0F">
            <w:pPr>
              <w:jc w:val="center"/>
              <w:rPr>
                <w:rFonts w:ascii="Times" w:hAnsi="Times"/>
              </w:rPr>
            </w:pPr>
            <w:r>
              <w:rPr>
                <w:rFonts w:ascii="Times" w:hAnsi="Times"/>
              </w:rPr>
              <w:t>25%</w:t>
            </w:r>
          </w:p>
        </w:tc>
      </w:tr>
      <w:tr w:rsidR="004E7756" w14:paraId="2EC40F9D" w14:textId="77777777" w:rsidTr="004E7756">
        <w:tc>
          <w:tcPr>
            <w:tcW w:w="699" w:type="pct"/>
          </w:tcPr>
          <w:p w14:paraId="56995326" w14:textId="77777777" w:rsidR="004E7756" w:rsidRDefault="004E7756" w:rsidP="00A60B0F">
            <w:pPr>
              <w:rPr>
                <w:rFonts w:ascii="Times" w:hAnsi="Times"/>
              </w:rPr>
            </w:pPr>
            <w:r w:rsidRPr="00E0769D">
              <w:t>Asian/Pacific Islander</w:t>
            </w:r>
          </w:p>
        </w:tc>
        <w:tc>
          <w:tcPr>
            <w:tcW w:w="434" w:type="pct"/>
          </w:tcPr>
          <w:p w14:paraId="5317B531" w14:textId="77777777" w:rsidR="004E7756" w:rsidRDefault="004E7756" w:rsidP="00A60B0F">
            <w:pPr>
              <w:jc w:val="center"/>
              <w:rPr>
                <w:rFonts w:ascii="Times" w:hAnsi="Times"/>
              </w:rPr>
            </w:pPr>
            <w:r w:rsidRPr="00887153">
              <w:t xml:space="preserve"> </w:t>
            </w:r>
            <w:r>
              <w:t>-</w:t>
            </w:r>
          </w:p>
        </w:tc>
        <w:tc>
          <w:tcPr>
            <w:tcW w:w="616" w:type="pct"/>
          </w:tcPr>
          <w:p w14:paraId="4F8EF137" w14:textId="77777777" w:rsidR="004E7756" w:rsidRDefault="004E7756" w:rsidP="00A60B0F">
            <w:pPr>
              <w:jc w:val="center"/>
              <w:rPr>
                <w:rFonts w:ascii="Times" w:hAnsi="Times"/>
              </w:rPr>
            </w:pPr>
            <w:r>
              <w:t>-</w:t>
            </w:r>
            <w:r w:rsidRPr="00887153">
              <w:t xml:space="preserve"> </w:t>
            </w:r>
          </w:p>
        </w:tc>
        <w:tc>
          <w:tcPr>
            <w:tcW w:w="661" w:type="pct"/>
          </w:tcPr>
          <w:p w14:paraId="39C8B1B5" w14:textId="77777777" w:rsidR="004E7756" w:rsidRDefault="004E7756" w:rsidP="00A60B0F">
            <w:pPr>
              <w:jc w:val="center"/>
              <w:rPr>
                <w:rFonts w:ascii="Times" w:hAnsi="Times"/>
              </w:rPr>
            </w:pPr>
            <w:r w:rsidRPr="00887153">
              <w:t xml:space="preserve"> </w:t>
            </w:r>
            <w:r>
              <w:t>-</w:t>
            </w:r>
          </w:p>
        </w:tc>
        <w:tc>
          <w:tcPr>
            <w:tcW w:w="603" w:type="pct"/>
          </w:tcPr>
          <w:p w14:paraId="635647B7" w14:textId="77777777" w:rsidR="004E7756" w:rsidRDefault="004E7756" w:rsidP="00A60B0F">
            <w:pPr>
              <w:jc w:val="center"/>
              <w:rPr>
                <w:rFonts w:ascii="Times" w:hAnsi="Times"/>
              </w:rPr>
            </w:pPr>
            <w:r w:rsidRPr="00887153">
              <w:t xml:space="preserve"> </w:t>
            </w:r>
            <w:r>
              <w:t>-</w:t>
            </w:r>
          </w:p>
        </w:tc>
        <w:tc>
          <w:tcPr>
            <w:tcW w:w="749" w:type="pct"/>
          </w:tcPr>
          <w:p w14:paraId="000A24F4" w14:textId="77777777" w:rsidR="004E7756" w:rsidRDefault="004E7756" w:rsidP="00A60B0F">
            <w:pPr>
              <w:jc w:val="center"/>
              <w:rPr>
                <w:rFonts w:ascii="Times" w:hAnsi="Times"/>
              </w:rPr>
            </w:pPr>
            <w:r>
              <w:t>-</w:t>
            </w:r>
            <w:r w:rsidRPr="00887153">
              <w:t xml:space="preserve"> </w:t>
            </w:r>
          </w:p>
        </w:tc>
        <w:tc>
          <w:tcPr>
            <w:tcW w:w="1239" w:type="pct"/>
            <w:vAlign w:val="center"/>
          </w:tcPr>
          <w:p w14:paraId="20386694" w14:textId="77777777" w:rsidR="004E7756" w:rsidRDefault="004E7756" w:rsidP="00A60B0F">
            <w:pPr>
              <w:jc w:val="center"/>
              <w:rPr>
                <w:rFonts w:ascii="Times" w:hAnsi="Times"/>
              </w:rPr>
            </w:pPr>
            <w:r>
              <w:rPr>
                <w:rFonts w:ascii="Times" w:hAnsi="Times"/>
              </w:rPr>
              <w:t>-</w:t>
            </w:r>
          </w:p>
        </w:tc>
      </w:tr>
      <w:tr w:rsidR="004E7756" w14:paraId="5509BB61" w14:textId="77777777" w:rsidTr="004E7756">
        <w:tc>
          <w:tcPr>
            <w:tcW w:w="699" w:type="pct"/>
          </w:tcPr>
          <w:p w14:paraId="3297C4F7" w14:textId="77777777" w:rsidR="004E7756" w:rsidRDefault="004E7756" w:rsidP="00A60B0F">
            <w:pPr>
              <w:rPr>
                <w:rFonts w:ascii="Times" w:hAnsi="Times"/>
              </w:rPr>
            </w:pPr>
            <w:r w:rsidRPr="00E0769D">
              <w:t>Black, Non-Hispanic</w:t>
            </w:r>
          </w:p>
        </w:tc>
        <w:tc>
          <w:tcPr>
            <w:tcW w:w="434" w:type="pct"/>
          </w:tcPr>
          <w:p w14:paraId="036C03C9" w14:textId="77777777" w:rsidR="004E7756" w:rsidRDefault="004E7756" w:rsidP="00A60B0F">
            <w:pPr>
              <w:jc w:val="center"/>
              <w:rPr>
                <w:rFonts w:ascii="Times" w:hAnsi="Times"/>
              </w:rPr>
            </w:pPr>
            <w:r w:rsidRPr="00887153">
              <w:t>490</w:t>
            </w:r>
          </w:p>
        </w:tc>
        <w:tc>
          <w:tcPr>
            <w:tcW w:w="616" w:type="pct"/>
          </w:tcPr>
          <w:p w14:paraId="61D9F781" w14:textId="77777777" w:rsidR="004E7756" w:rsidRDefault="004E7756" w:rsidP="00A60B0F">
            <w:pPr>
              <w:jc w:val="center"/>
              <w:rPr>
                <w:rFonts w:ascii="Times" w:hAnsi="Times"/>
              </w:rPr>
            </w:pPr>
            <w:r w:rsidRPr="00887153">
              <w:t>41%</w:t>
            </w:r>
          </w:p>
        </w:tc>
        <w:tc>
          <w:tcPr>
            <w:tcW w:w="661" w:type="pct"/>
          </w:tcPr>
          <w:p w14:paraId="01F906A1" w14:textId="77777777" w:rsidR="004E7756" w:rsidRDefault="004E7756" w:rsidP="00A60B0F">
            <w:pPr>
              <w:jc w:val="center"/>
              <w:rPr>
                <w:rFonts w:ascii="Times" w:hAnsi="Times"/>
              </w:rPr>
            </w:pPr>
            <w:r w:rsidRPr="00887153">
              <w:t>41%</w:t>
            </w:r>
          </w:p>
        </w:tc>
        <w:tc>
          <w:tcPr>
            <w:tcW w:w="603" w:type="pct"/>
          </w:tcPr>
          <w:p w14:paraId="497FFE24" w14:textId="77777777" w:rsidR="004E7756" w:rsidRDefault="004E7756" w:rsidP="00A60B0F">
            <w:pPr>
              <w:jc w:val="center"/>
              <w:rPr>
                <w:rFonts w:ascii="Times" w:hAnsi="Times"/>
              </w:rPr>
            </w:pPr>
            <w:r w:rsidRPr="00887153">
              <w:t>16%</w:t>
            </w:r>
          </w:p>
        </w:tc>
        <w:tc>
          <w:tcPr>
            <w:tcW w:w="749" w:type="pct"/>
          </w:tcPr>
          <w:p w14:paraId="4E459900" w14:textId="77777777" w:rsidR="004E7756" w:rsidRDefault="004E7756" w:rsidP="00A60B0F">
            <w:pPr>
              <w:jc w:val="center"/>
              <w:rPr>
                <w:rFonts w:ascii="Times" w:hAnsi="Times"/>
              </w:rPr>
            </w:pPr>
            <w:r w:rsidRPr="00887153">
              <w:t>2%</w:t>
            </w:r>
          </w:p>
        </w:tc>
        <w:tc>
          <w:tcPr>
            <w:tcW w:w="1239" w:type="pct"/>
            <w:vAlign w:val="center"/>
          </w:tcPr>
          <w:p w14:paraId="5F0B7163" w14:textId="77777777" w:rsidR="004E7756" w:rsidRDefault="004E7756" w:rsidP="00A60B0F">
            <w:pPr>
              <w:jc w:val="center"/>
              <w:rPr>
                <w:rFonts w:ascii="Times" w:hAnsi="Times"/>
              </w:rPr>
            </w:pPr>
            <w:r>
              <w:rPr>
                <w:rFonts w:ascii="Times" w:hAnsi="Times"/>
              </w:rPr>
              <w:t>18%</w:t>
            </w:r>
          </w:p>
        </w:tc>
      </w:tr>
      <w:tr w:rsidR="004E7756" w14:paraId="7E9EA100" w14:textId="77777777" w:rsidTr="004E7756">
        <w:tc>
          <w:tcPr>
            <w:tcW w:w="699" w:type="pct"/>
          </w:tcPr>
          <w:p w14:paraId="71665EF6" w14:textId="77777777" w:rsidR="004E7756" w:rsidRPr="00E0769D" w:rsidRDefault="004E7756" w:rsidP="00A60B0F">
            <w:r>
              <w:t>Hispanic</w:t>
            </w:r>
          </w:p>
        </w:tc>
        <w:tc>
          <w:tcPr>
            <w:tcW w:w="434" w:type="pct"/>
          </w:tcPr>
          <w:p w14:paraId="7F5604B1" w14:textId="77777777" w:rsidR="004E7756" w:rsidRDefault="004E7756" w:rsidP="00A60B0F">
            <w:pPr>
              <w:jc w:val="center"/>
              <w:rPr>
                <w:rFonts w:ascii="Times" w:hAnsi="Times"/>
              </w:rPr>
            </w:pPr>
            <w:r w:rsidRPr="00887153">
              <w:t>500</w:t>
            </w:r>
          </w:p>
        </w:tc>
        <w:tc>
          <w:tcPr>
            <w:tcW w:w="616" w:type="pct"/>
          </w:tcPr>
          <w:p w14:paraId="21FEE7EC" w14:textId="77777777" w:rsidR="004E7756" w:rsidRDefault="004E7756" w:rsidP="00A60B0F">
            <w:pPr>
              <w:jc w:val="center"/>
              <w:rPr>
                <w:rFonts w:ascii="Times" w:hAnsi="Times"/>
              </w:rPr>
            </w:pPr>
            <w:r w:rsidRPr="00887153">
              <w:t>25%</w:t>
            </w:r>
          </w:p>
        </w:tc>
        <w:tc>
          <w:tcPr>
            <w:tcW w:w="661" w:type="pct"/>
          </w:tcPr>
          <w:p w14:paraId="4B1418AF" w14:textId="77777777" w:rsidR="004E7756" w:rsidRDefault="004E7756" w:rsidP="00A60B0F">
            <w:pPr>
              <w:jc w:val="center"/>
              <w:rPr>
                <w:rFonts w:ascii="Times" w:hAnsi="Times"/>
              </w:rPr>
            </w:pPr>
            <w:r w:rsidRPr="00887153">
              <w:t>45%</w:t>
            </w:r>
          </w:p>
        </w:tc>
        <w:tc>
          <w:tcPr>
            <w:tcW w:w="603" w:type="pct"/>
          </w:tcPr>
          <w:p w14:paraId="5D03C425" w14:textId="77777777" w:rsidR="004E7756" w:rsidRDefault="004E7756" w:rsidP="00A60B0F">
            <w:pPr>
              <w:jc w:val="center"/>
              <w:rPr>
                <w:rFonts w:ascii="Times" w:hAnsi="Times"/>
              </w:rPr>
            </w:pPr>
            <w:r w:rsidRPr="00887153">
              <w:t>30%</w:t>
            </w:r>
          </w:p>
        </w:tc>
        <w:tc>
          <w:tcPr>
            <w:tcW w:w="749" w:type="pct"/>
          </w:tcPr>
          <w:p w14:paraId="74889FB9" w14:textId="77777777" w:rsidR="004E7756" w:rsidRDefault="004E7756" w:rsidP="00A60B0F">
            <w:pPr>
              <w:jc w:val="center"/>
              <w:rPr>
                <w:rFonts w:ascii="Times" w:hAnsi="Times"/>
              </w:rPr>
            </w:pPr>
            <w:r w:rsidRPr="00887153">
              <w:t>0%</w:t>
            </w:r>
          </w:p>
        </w:tc>
        <w:tc>
          <w:tcPr>
            <w:tcW w:w="1239" w:type="pct"/>
            <w:vAlign w:val="center"/>
          </w:tcPr>
          <w:p w14:paraId="386465B5" w14:textId="77777777" w:rsidR="004E7756" w:rsidRDefault="004E7756" w:rsidP="00A60B0F">
            <w:pPr>
              <w:jc w:val="center"/>
              <w:rPr>
                <w:rFonts w:ascii="Times" w:hAnsi="Times"/>
              </w:rPr>
            </w:pPr>
            <w:r>
              <w:rPr>
                <w:rFonts w:ascii="Times" w:hAnsi="Times"/>
              </w:rPr>
              <w:t>30%</w:t>
            </w:r>
          </w:p>
        </w:tc>
      </w:tr>
      <w:tr w:rsidR="004E7756" w14:paraId="66EED73A" w14:textId="77777777" w:rsidTr="004E7756">
        <w:tc>
          <w:tcPr>
            <w:tcW w:w="699" w:type="pct"/>
          </w:tcPr>
          <w:p w14:paraId="26936B72" w14:textId="77777777" w:rsidR="004E7756" w:rsidRDefault="004E7756" w:rsidP="00A60B0F">
            <w:pPr>
              <w:rPr>
                <w:rFonts w:ascii="Times" w:hAnsi="Times"/>
              </w:rPr>
            </w:pPr>
            <w:r>
              <w:t>White, Non-</w:t>
            </w:r>
            <w:r w:rsidRPr="00E0769D">
              <w:t>Hispanic</w:t>
            </w:r>
          </w:p>
        </w:tc>
        <w:tc>
          <w:tcPr>
            <w:tcW w:w="434" w:type="pct"/>
          </w:tcPr>
          <w:p w14:paraId="008DC45E" w14:textId="77777777" w:rsidR="004E7756" w:rsidRDefault="004E7756" w:rsidP="00A60B0F">
            <w:pPr>
              <w:jc w:val="center"/>
              <w:rPr>
                <w:rFonts w:ascii="Times" w:hAnsi="Times"/>
              </w:rPr>
            </w:pPr>
            <w:r w:rsidRPr="00887153">
              <w:t>505</w:t>
            </w:r>
          </w:p>
        </w:tc>
        <w:tc>
          <w:tcPr>
            <w:tcW w:w="616" w:type="pct"/>
          </w:tcPr>
          <w:p w14:paraId="59B2F65B" w14:textId="77777777" w:rsidR="004E7756" w:rsidRDefault="004E7756" w:rsidP="00A60B0F">
            <w:pPr>
              <w:jc w:val="center"/>
              <w:rPr>
                <w:rFonts w:ascii="Times" w:hAnsi="Times"/>
              </w:rPr>
            </w:pPr>
            <w:r w:rsidRPr="00887153">
              <w:t>22%</w:t>
            </w:r>
          </w:p>
        </w:tc>
        <w:tc>
          <w:tcPr>
            <w:tcW w:w="661" w:type="pct"/>
          </w:tcPr>
          <w:p w14:paraId="41A1E158" w14:textId="77777777" w:rsidR="004E7756" w:rsidRDefault="004E7756" w:rsidP="00A60B0F">
            <w:pPr>
              <w:jc w:val="center"/>
              <w:rPr>
                <w:rFonts w:ascii="Times" w:hAnsi="Times"/>
              </w:rPr>
            </w:pPr>
            <w:r w:rsidRPr="00887153">
              <w:t>48%</w:t>
            </w:r>
          </w:p>
        </w:tc>
        <w:tc>
          <w:tcPr>
            <w:tcW w:w="603" w:type="pct"/>
          </w:tcPr>
          <w:p w14:paraId="7A4EBB91" w14:textId="77777777" w:rsidR="004E7756" w:rsidRDefault="004E7756" w:rsidP="00A60B0F">
            <w:pPr>
              <w:jc w:val="center"/>
              <w:rPr>
                <w:rFonts w:ascii="Times" w:hAnsi="Times"/>
              </w:rPr>
            </w:pPr>
            <w:r w:rsidRPr="00887153">
              <w:t>26%</w:t>
            </w:r>
          </w:p>
        </w:tc>
        <w:tc>
          <w:tcPr>
            <w:tcW w:w="749" w:type="pct"/>
          </w:tcPr>
          <w:p w14:paraId="397E9845" w14:textId="77777777" w:rsidR="004E7756" w:rsidRDefault="004E7756" w:rsidP="00A60B0F">
            <w:pPr>
              <w:jc w:val="center"/>
              <w:rPr>
                <w:rFonts w:ascii="Times" w:hAnsi="Times"/>
              </w:rPr>
            </w:pPr>
            <w:r w:rsidRPr="00887153">
              <w:t>4%</w:t>
            </w:r>
          </w:p>
        </w:tc>
        <w:tc>
          <w:tcPr>
            <w:tcW w:w="1239" w:type="pct"/>
            <w:vAlign w:val="center"/>
          </w:tcPr>
          <w:p w14:paraId="48A46CCD" w14:textId="77777777" w:rsidR="004E7756" w:rsidRDefault="004E7756" w:rsidP="00A60B0F">
            <w:pPr>
              <w:jc w:val="center"/>
              <w:rPr>
                <w:rFonts w:ascii="Times" w:hAnsi="Times"/>
              </w:rPr>
            </w:pPr>
            <w:r>
              <w:rPr>
                <w:rFonts w:ascii="Times" w:hAnsi="Times"/>
              </w:rPr>
              <w:t>30%</w:t>
            </w:r>
          </w:p>
        </w:tc>
      </w:tr>
      <w:tr w:rsidR="004E7756" w14:paraId="654CD6AD" w14:textId="77777777" w:rsidTr="004E7756">
        <w:tc>
          <w:tcPr>
            <w:tcW w:w="699" w:type="pct"/>
          </w:tcPr>
          <w:p w14:paraId="73C3B557" w14:textId="77777777" w:rsidR="004E7756" w:rsidRDefault="004E7756" w:rsidP="00A60B0F">
            <w:pPr>
              <w:rPr>
                <w:rFonts w:ascii="Times" w:hAnsi="Times"/>
              </w:rPr>
            </w:pPr>
            <w:r>
              <w:rPr>
                <w:rFonts w:ascii="Times" w:hAnsi="Times"/>
              </w:rPr>
              <w:t>Multiracial</w:t>
            </w:r>
          </w:p>
        </w:tc>
        <w:tc>
          <w:tcPr>
            <w:tcW w:w="434" w:type="pct"/>
          </w:tcPr>
          <w:p w14:paraId="3610D2AD" w14:textId="77777777" w:rsidR="004E7756" w:rsidRDefault="004E7756" w:rsidP="00A60B0F">
            <w:pPr>
              <w:jc w:val="center"/>
              <w:rPr>
                <w:rFonts w:ascii="Times" w:hAnsi="Times"/>
              </w:rPr>
            </w:pPr>
            <w:r w:rsidRPr="00887153">
              <w:t>515</w:t>
            </w:r>
          </w:p>
        </w:tc>
        <w:tc>
          <w:tcPr>
            <w:tcW w:w="616" w:type="pct"/>
          </w:tcPr>
          <w:p w14:paraId="3E6F0B4B" w14:textId="77777777" w:rsidR="004E7756" w:rsidRDefault="004E7756" w:rsidP="00A60B0F">
            <w:pPr>
              <w:jc w:val="center"/>
              <w:rPr>
                <w:rFonts w:ascii="Times" w:hAnsi="Times"/>
              </w:rPr>
            </w:pPr>
            <w:r w:rsidRPr="00887153">
              <w:t>14%</w:t>
            </w:r>
          </w:p>
        </w:tc>
        <w:tc>
          <w:tcPr>
            <w:tcW w:w="661" w:type="pct"/>
          </w:tcPr>
          <w:p w14:paraId="45110AEC" w14:textId="77777777" w:rsidR="004E7756" w:rsidRDefault="004E7756" w:rsidP="00A60B0F">
            <w:pPr>
              <w:jc w:val="center"/>
              <w:rPr>
                <w:rFonts w:ascii="Times" w:hAnsi="Times"/>
              </w:rPr>
            </w:pPr>
            <w:r w:rsidRPr="00887153">
              <w:t>43%</w:t>
            </w:r>
          </w:p>
        </w:tc>
        <w:tc>
          <w:tcPr>
            <w:tcW w:w="603" w:type="pct"/>
          </w:tcPr>
          <w:p w14:paraId="39DCCEEF" w14:textId="77777777" w:rsidR="004E7756" w:rsidRDefault="004E7756" w:rsidP="00A60B0F">
            <w:pPr>
              <w:jc w:val="center"/>
              <w:rPr>
                <w:rFonts w:ascii="Times" w:hAnsi="Times"/>
              </w:rPr>
            </w:pPr>
            <w:r w:rsidRPr="00887153">
              <w:t>43%</w:t>
            </w:r>
          </w:p>
        </w:tc>
        <w:tc>
          <w:tcPr>
            <w:tcW w:w="749" w:type="pct"/>
          </w:tcPr>
          <w:p w14:paraId="66FB8070" w14:textId="77777777" w:rsidR="004E7756" w:rsidRDefault="004E7756" w:rsidP="00A60B0F">
            <w:pPr>
              <w:jc w:val="center"/>
              <w:rPr>
                <w:rFonts w:ascii="Times" w:hAnsi="Times"/>
              </w:rPr>
            </w:pPr>
            <w:r w:rsidRPr="00887153">
              <w:t>0%</w:t>
            </w:r>
          </w:p>
        </w:tc>
        <w:tc>
          <w:tcPr>
            <w:tcW w:w="1239" w:type="pct"/>
            <w:vAlign w:val="center"/>
          </w:tcPr>
          <w:p w14:paraId="597B2BD1" w14:textId="77777777" w:rsidR="004E7756" w:rsidRDefault="004E7756" w:rsidP="00A60B0F">
            <w:pPr>
              <w:jc w:val="center"/>
              <w:rPr>
                <w:rFonts w:ascii="Times" w:hAnsi="Times"/>
              </w:rPr>
            </w:pPr>
            <w:r>
              <w:rPr>
                <w:rFonts w:ascii="Times" w:hAnsi="Times"/>
              </w:rPr>
              <w:t>43%</w:t>
            </w:r>
          </w:p>
        </w:tc>
      </w:tr>
      <w:tr w:rsidR="004E7756" w14:paraId="2ACA3962" w14:textId="77777777" w:rsidTr="004E7756">
        <w:tc>
          <w:tcPr>
            <w:tcW w:w="5000" w:type="pct"/>
            <w:gridSpan w:val="7"/>
            <w:shd w:val="clear" w:color="auto" w:fill="000000" w:themeFill="text1"/>
          </w:tcPr>
          <w:p w14:paraId="4FD49E50" w14:textId="77777777" w:rsidR="004E7756" w:rsidRPr="00E03B8B" w:rsidRDefault="004E7756" w:rsidP="00A60B0F">
            <w:pPr>
              <w:rPr>
                <w:rFonts w:ascii="Times" w:hAnsi="Times"/>
                <w:b/>
                <w:bCs/>
              </w:rPr>
            </w:pPr>
          </w:p>
        </w:tc>
      </w:tr>
      <w:tr w:rsidR="004E7756" w14:paraId="17172A96" w14:textId="77777777" w:rsidTr="004E7756">
        <w:trPr>
          <w:trHeight w:val="562"/>
        </w:trPr>
        <w:tc>
          <w:tcPr>
            <w:tcW w:w="5000" w:type="pct"/>
            <w:gridSpan w:val="7"/>
            <w:shd w:val="clear" w:color="auto" w:fill="4472C4" w:themeFill="accent5"/>
          </w:tcPr>
          <w:p w14:paraId="2B0821AB" w14:textId="77777777" w:rsidR="004E7756" w:rsidRPr="003B5EA8" w:rsidRDefault="004E7756" w:rsidP="00A60B0F">
            <w:pPr>
              <w:jc w:val="center"/>
              <w:rPr>
                <w:rFonts w:ascii="Times" w:hAnsi="Times"/>
                <w:b/>
                <w:bCs/>
                <w:color w:val="E7E6E6" w:themeColor="background2"/>
              </w:rPr>
            </w:pPr>
            <w:r>
              <w:rPr>
                <w:rFonts w:ascii="Times" w:hAnsi="Times"/>
                <w:b/>
                <w:bCs/>
                <w:color w:val="E7E6E6" w:themeColor="background2"/>
              </w:rPr>
              <w:t>5</w:t>
            </w:r>
            <w:r w:rsidRPr="00E03B8B">
              <w:rPr>
                <w:rFonts w:ascii="Times" w:hAnsi="Times"/>
                <w:b/>
                <w:bCs/>
                <w:color w:val="E7E6E6" w:themeColor="background2"/>
                <w:vertAlign w:val="superscript"/>
              </w:rPr>
              <w:t>th</w:t>
            </w:r>
            <w:r>
              <w:rPr>
                <w:rFonts w:ascii="Times" w:hAnsi="Times"/>
                <w:b/>
                <w:bCs/>
                <w:color w:val="E7E6E6" w:themeColor="background2"/>
              </w:rPr>
              <w:t xml:space="preserve"> </w:t>
            </w:r>
            <w:r w:rsidRPr="003B5EA8">
              <w:rPr>
                <w:rFonts w:ascii="Times" w:hAnsi="Times"/>
                <w:b/>
                <w:bCs/>
                <w:color w:val="E7E6E6" w:themeColor="background2"/>
              </w:rPr>
              <w:t>Grade Mathematics</w:t>
            </w:r>
          </w:p>
          <w:p w14:paraId="72007862" w14:textId="77777777" w:rsidR="004E7756" w:rsidRDefault="004E7756" w:rsidP="00A60B0F">
            <w:pPr>
              <w:jc w:val="center"/>
              <w:rPr>
                <w:rFonts w:ascii="Times" w:hAnsi="Times"/>
                <w:b/>
                <w:bCs/>
                <w:color w:val="E7E6E6" w:themeColor="background2"/>
              </w:rPr>
            </w:pPr>
            <w:r w:rsidRPr="003B5EA8">
              <w:rPr>
                <w:rFonts w:ascii="Times" w:hAnsi="Times"/>
                <w:b/>
                <w:bCs/>
                <w:color w:val="E7E6E6" w:themeColor="background2"/>
              </w:rPr>
              <w:t>Percentage of Students Scoring in Each Achievement Level</w:t>
            </w:r>
          </w:p>
        </w:tc>
      </w:tr>
      <w:tr w:rsidR="004E7756" w14:paraId="1CD4CE66" w14:textId="77777777" w:rsidTr="004E7756">
        <w:tc>
          <w:tcPr>
            <w:tcW w:w="699" w:type="pct"/>
            <w:shd w:val="clear" w:color="auto" w:fill="E7E6E6" w:themeFill="background2"/>
            <w:vAlign w:val="center"/>
          </w:tcPr>
          <w:p w14:paraId="6EC96E04" w14:textId="77777777" w:rsidR="004E7756" w:rsidRPr="003B5EA8" w:rsidRDefault="004E7756" w:rsidP="00A60B0F">
            <w:pPr>
              <w:jc w:val="center"/>
              <w:rPr>
                <w:rFonts w:ascii="Times" w:hAnsi="Times"/>
                <w:b/>
                <w:bCs/>
              </w:rPr>
            </w:pPr>
            <w:r w:rsidRPr="003B5EA8">
              <w:rPr>
                <w:rFonts w:ascii="Times" w:hAnsi="Times"/>
                <w:b/>
                <w:bCs/>
              </w:rPr>
              <w:t>Group</w:t>
            </w:r>
          </w:p>
        </w:tc>
        <w:tc>
          <w:tcPr>
            <w:tcW w:w="434" w:type="pct"/>
            <w:shd w:val="clear" w:color="auto" w:fill="E7E6E6" w:themeFill="background2"/>
            <w:vAlign w:val="center"/>
          </w:tcPr>
          <w:p w14:paraId="408E9221" w14:textId="77777777" w:rsidR="004E7756" w:rsidRPr="003B5EA8" w:rsidRDefault="004E7756" w:rsidP="00A60B0F">
            <w:pPr>
              <w:jc w:val="center"/>
              <w:rPr>
                <w:rFonts w:ascii="Times" w:hAnsi="Times"/>
                <w:b/>
                <w:bCs/>
              </w:rPr>
            </w:pPr>
            <w:r w:rsidRPr="003B5EA8">
              <w:rPr>
                <w:rFonts w:ascii="Times" w:hAnsi="Times"/>
                <w:b/>
                <w:bCs/>
              </w:rPr>
              <w:t>Mean Scale Score</w:t>
            </w:r>
          </w:p>
        </w:tc>
        <w:tc>
          <w:tcPr>
            <w:tcW w:w="616" w:type="pct"/>
            <w:shd w:val="clear" w:color="auto" w:fill="E7E6E6" w:themeFill="background2"/>
            <w:vAlign w:val="center"/>
          </w:tcPr>
          <w:p w14:paraId="3888CD70" w14:textId="77777777" w:rsidR="004E7756" w:rsidRPr="003B5EA8" w:rsidRDefault="004E7756" w:rsidP="00A60B0F">
            <w:pPr>
              <w:jc w:val="center"/>
              <w:rPr>
                <w:rFonts w:ascii="Times" w:hAnsi="Times"/>
                <w:b/>
                <w:bCs/>
              </w:rPr>
            </w:pPr>
            <w:r w:rsidRPr="003B5EA8">
              <w:rPr>
                <w:rFonts w:ascii="Times" w:hAnsi="Times"/>
                <w:b/>
                <w:bCs/>
              </w:rPr>
              <w:t>Beginning Learner</w:t>
            </w:r>
          </w:p>
          <w:p w14:paraId="733E062B" w14:textId="77777777" w:rsidR="004E7756" w:rsidRPr="003B5EA8" w:rsidRDefault="004E7756" w:rsidP="00A60B0F">
            <w:pPr>
              <w:jc w:val="center"/>
              <w:rPr>
                <w:rFonts w:ascii="Times" w:hAnsi="Times"/>
                <w:b/>
                <w:bCs/>
              </w:rPr>
            </w:pPr>
            <w:r w:rsidRPr="003B5EA8">
              <w:rPr>
                <w:rFonts w:ascii="Times" w:hAnsi="Times"/>
                <w:b/>
                <w:bCs/>
              </w:rPr>
              <w:t>(290-474)</w:t>
            </w:r>
          </w:p>
        </w:tc>
        <w:tc>
          <w:tcPr>
            <w:tcW w:w="661" w:type="pct"/>
            <w:shd w:val="clear" w:color="auto" w:fill="E7E6E6" w:themeFill="background2"/>
            <w:vAlign w:val="center"/>
          </w:tcPr>
          <w:p w14:paraId="2D7FA093" w14:textId="77777777" w:rsidR="004E7756" w:rsidRPr="003B5EA8" w:rsidRDefault="004E7756" w:rsidP="00A60B0F">
            <w:pPr>
              <w:jc w:val="center"/>
              <w:rPr>
                <w:rFonts w:ascii="Times" w:hAnsi="Times"/>
                <w:b/>
                <w:bCs/>
              </w:rPr>
            </w:pPr>
            <w:r w:rsidRPr="003B5EA8">
              <w:rPr>
                <w:rFonts w:ascii="Times" w:hAnsi="Times"/>
                <w:b/>
                <w:bCs/>
              </w:rPr>
              <w:t>Developing Learner</w:t>
            </w:r>
          </w:p>
          <w:p w14:paraId="143FF21C" w14:textId="77777777" w:rsidR="004E7756" w:rsidRPr="003B5EA8" w:rsidRDefault="004E7756" w:rsidP="00A60B0F">
            <w:pPr>
              <w:jc w:val="center"/>
              <w:rPr>
                <w:rFonts w:ascii="Times" w:hAnsi="Times"/>
                <w:b/>
                <w:bCs/>
              </w:rPr>
            </w:pPr>
            <w:r w:rsidRPr="003B5EA8">
              <w:rPr>
                <w:rFonts w:ascii="Times" w:hAnsi="Times"/>
                <w:b/>
                <w:bCs/>
              </w:rPr>
              <w:t>(475-524)</w:t>
            </w:r>
          </w:p>
        </w:tc>
        <w:tc>
          <w:tcPr>
            <w:tcW w:w="603" w:type="pct"/>
            <w:shd w:val="clear" w:color="auto" w:fill="E7E6E6" w:themeFill="background2"/>
            <w:vAlign w:val="center"/>
          </w:tcPr>
          <w:p w14:paraId="7437D351" w14:textId="77777777" w:rsidR="004E7756" w:rsidRPr="003B5EA8" w:rsidRDefault="004E7756" w:rsidP="00A60B0F">
            <w:pPr>
              <w:jc w:val="center"/>
              <w:rPr>
                <w:rFonts w:ascii="Times" w:hAnsi="Times"/>
                <w:b/>
                <w:bCs/>
              </w:rPr>
            </w:pPr>
            <w:r w:rsidRPr="003B5EA8">
              <w:rPr>
                <w:rFonts w:ascii="Times" w:hAnsi="Times"/>
                <w:b/>
                <w:bCs/>
              </w:rPr>
              <w:t>Proficient Learner</w:t>
            </w:r>
          </w:p>
          <w:p w14:paraId="1CB2BEA4" w14:textId="77777777" w:rsidR="004E7756" w:rsidRPr="003B5EA8" w:rsidRDefault="004E7756" w:rsidP="00A60B0F">
            <w:pPr>
              <w:jc w:val="center"/>
              <w:rPr>
                <w:rFonts w:ascii="Times" w:hAnsi="Times"/>
                <w:b/>
                <w:bCs/>
              </w:rPr>
            </w:pPr>
            <w:r w:rsidRPr="003B5EA8">
              <w:rPr>
                <w:rFonts w:ascii="Times" w:hAnsi="Times"/>
                <w:b/>
                <w:bCs/>
              </w:rPr>
              <w:t>(525-579)</w:t>
            </w:r>
          </w:p>
        </w:tc>
        <w:tc>
          <w:tcPr>
            <w:tcW w:w="749" w:type="pct"/>
            <w:shd w:val="clear" w:color="auto" w:fill="E7E6E6" w:themeFill="background2"/>
            <w:vAlign w:val="center"/>
          </w:tcPr>
          <w:p w14:paraId="104868EE" w14:textId="77777777" w:rsidR="004E7756" w:rsidRPr="003B5EA8" w:rsidRDefault="004E7756" w:rsidP="00A60B0F">
            <w:pPr>
              <w:jc w:val="center"/>
              <w:rPr>
                <w:rFonts w:ascii="Times" w:hAnsi="Times"/>
                <w:b/>
                <w:bCs/>
              </w:rPr>
            </w:pPr>
            <w:r w:rsidRPr="003B5EA8">
              <w:rPr>
                <w:rFonts w:ascii="Times" w:hAnsi="Times"/>
                <w:b/>
                <w:bCs/>
              </w:rPr>
              <w:t>Distinguished Learner</w:t>
            </w:r>
          </w:p>
          <w:p w14:paraId="44EE33A6" w14:textId="77777777" w:rsidR="004E7756" w:rsidRPr="003B5EA8" w:rsidRDefault="004E7756" w:rsidP="00A60B0F">
            <w:pPr>
              <w:jc w:val="center"/>
              <w:rPr>
                <w:rFonts w:ascii="Times" w:hAnsi="Times"/>
                <w:b/>
                <w:bCs/>
              </w:rPr>
            </w:pPr>
            <w:r w:rsidRPr="003B5EA8">
              <w:rPr>
                <w:rFonts w:ascii="Times" w:hAnsi="Times"/>
                <w:b/>
                <w:bCs/>
              </w:rPr>
              <w:t>(580-705)</w:t>
            </w:r>
          </w:p>
        </w:tc>
        <w:tc>
          <w:tcPr>
            <w:tcW w:w="1239" w:type="pct"/>
            <w:shd w:val="clear" w:color="auto" w:fill="E7E6E6" w:themeFill="background2"/>
          </w:tcPr>
          <w:p w14:paraId="01404232" w14:textId="77777777" w:rsidR="004E7756" w:rsidRDefault="004E7756" w:rsidP="00A60B0F">
            <w:pPr>
              <w:jc w:val="center"/>
              <w:rPr>
                <w:rFonts w:ascii="Times" w:hAnsi="Times"/>
                <w:b/>
                <w:bCs/>
              </w:rPr>
            </w:pPr>
            <w:r>
              <w:rPr>
                <w:rFonts w:ascii="Times" w:hAnsi="Times"/>
                <w:b/>
                <w:bCs/>
              </w:rPr>
              <w:t>Proficient</w:t>
            </w:r>
          </w:p>
          <w:p w14:paraId="1938384E" w14:textId="77777777" w:rsidR="004E7756" w:rsidRPr="003B5EA8" w:rsidRDefault="004E7756" w:rsidP="00A60B0F">
            <w:pPr>
              <w:jc w:val="center"/>
              <w:rPr>
                <w:rFonts w:ascii="Times" w:hAnsi="Times"/>
                <w:b/>
                <w:bCs/>
              </w:rPr>
            </w:pPr>
            <w:r>
              <w:rPr>
                <w:rFonts w:ascii="Times" w:hAnsi="Times"/>
                <w:b/>
                <w:bCs/>
              </w:rPr>
              <w:t>(Levels 3&amp;4)</w:t>
            </w:r>
          </w:p>
        </w:tc>
      </w:tr>
      <w:tr w:rsidR="004E7756" w14:paraId="2A73A81A" w14:textId="77777777" w:rsidTr="004E7756">
        <w:trPr>
          <w:trHeight w:val="233"/>
        </w:trPr>
        <w:tc>
          <w:tcPr>
            <w:tcW w:w="699" w:type="pct"/>
          </w:tcPr>
          <w:p w14:paraId="2AFED7AA" w14:textId="77777777" w:rsidR="004E7756" w:rsidRDefault="004E7756" w:rsidP="00A60B0F">
            <w:pPr>
              <w:rPr>
                <w:rFonts w:ascii="Times" w:hAnsi="Times"/>
              </w:rPr>
            </w:pPr>
            <w:r>
              <w:rPr>
                <w:rFonts w:ascii="Times" w:hAnsi="Times"/>
              </w:rPr>
              <w:t>All Students</w:t>
            </w:r>
          </w:p>
        </w:tc>
        <w:tc>
          <w:tcPr>
            <w:tcW w:w="434" w:type="pct"/>
          </w:tcPr>
          <w:p w14:paraId="0DA46439" w14:textId="77777777" w:rsidR="004E7756" w:rsidRDefault="004E7756" w:rsidP="00A60B0F">
            <w:pPr>
              <w:jc w:val="center"/>
              <w:rPr>
                <w:rFonts w:ascii="Times" w:hAnsi="Times"/>
              </w:rPr>
            </w:pPr>
            <w:r w:rsidRPr="00CE23D5">
              <w:t>499</w:t>
            </w:r>
          </w:p>
        </w:tc>
        <w:tc>
          <w:tcPr>
            <w:tcW w:w="616" w:type="pct"/>
          </w:tcPr>
          <w:p w14:paraId="76A5972A" w14:textId="77777777" w:rsidR="004E7756" w:rsidRDefault="004E7756" w:rsidP="00A60B0F">
            <w:pPr>
              <w:jc w:val="center"/>
              <w:rPr>
                <w:rFonts w:ascii="Times" w:hAnsi="Times"/>
              </w:rPr>
            </w:pPr>
            <w:r w:rsidRPr="00CE23D5">
              <w:t>27%</w:t>
            </w:r>
          </w:p>
        </w:tc>
        <w:tc>
          <w:tcPr>
            <w:tcW w:w="661" w:type="pct"/>
          </w:tcPr>
          <w:p w14:paraId="49A50E25" w14:textId="77777777" w:rsidR="004E7756" w:rsidRDefault="004E7756" w:rsidP="00A60B0F">
            <w:pPr>
              <w:jc w:val="center"/>
              <w:rPr>
                <w:rFonts w:ascii="Times" w:hAnsi="Times"/>
              </w:rPr>
            </w:pPr>
            <w:r w:rsidRPr="00CE23D5">
              <w:t>48%</w:t>
            </w:r>
          </w:p>
        </w:tc>
        <w:tc>
          <w:tcPr>
            <w:tcW w:w="603" w:type="pct"/>
          </w:tcPr>
          <w:p w14:paraId="5C1C889E" w14:textId="77777777" w:rsidR="004E7756" w:rsidRDefault="004E7756" w:rsidP="00A60B0F">
            <w:pPr>
              <w:jc w:val="center"/>
              <w:rPr>
                <w:rFonts w:ascii="Times" w:hAnsi="Times"/>
              </w:rPr>
            </w:pPr>
            <w:r w:rsidRPr="00CE23D5">
              <w:t>19%</w:t>
            </w:r>
          </w:p>
        </w:tc>
        <w:tc>
          <w:tcPr>
            <w:tcW w:w="749" w:type="pct"/>
          </w:tcPr>
          <w:p w14:paraId="4DB1F3CF" w14:textId="77777777" w:rsidR="004E7756" w:rsidRDefault="004E7756" w:rsidP="00A60B0F">
            <w:pPr>
              <w:jc w:val="center"/>
              <w:rPr>
                <w:rFonts w:ascii="Times" w:hAnsi="Times"/>
              </w:rPr>
            </w:pPr>
            <w:r w:rsidRPr="00CE23D5">
              <w:t>6%</w:t>
            </w:r>
          </w:p>
        </w:tc>
        <w:tc>
          <w:tcPr>
            <w:tcW w:w="1239" w:type="pct"/>
            <w:vAlign w:val="center"/>
          </w:tcPr>
          <w:p w14:paraId="3EE320F2" w14:textId="77777777" w:rsidR="004E7756" w:rsidRDefault="004E7756" w:rsidP="00A60B0F">
            <w:pPr>
              <w:jc w:val="center"/>
              <w:rPr>
                <w:rFonts w:ascii="Times" w:hAnsi="Times"/>
              </w:rPr>
            </w:pPr>
            <w:r>
              <w:rPr>
                <w:rFonts w:ascii="Times" w:hAnsi="Times"/>
              </w:rPr>
              <w:t>25%</w:t>
            </w:r>
          </w:p>
        </w:tc>
      </w:tr>
      <w:tr w:rsidR="004E7756" w14:paraId="25CA5E9A" w14:textId="77777777" w:rsidTr="004E7756">
        <w:tc>
          <w:tcPr>
            <w:tcW w:w="699" w:type="pct"/>
          </w:tcPr>
          <w:p w14:paraId="3204AC29" w14:textId="77777777" w:rsidR="004E7756" w:rsidRDefault="004E7756" w:rsidP="00A60B0F">
            <w:pPr>
              <w:rPr>
                <w:rFonts w:ascii="Times" w:hAnsi="Times"/>
              </w:rPr>
            </w:pPr>
            <w:r>
              <w:rPr>
                <w:rFonts w:ascii="Times" w:hAnsi="Times"/>
              </w:rPr>
              <w:t>Female</w:t>
            </w:r>
          </w:p>
        </w:tc>
        <w:tc>
          <w:tcPr>
            <w:tcW w:w="434" w:type="pct"/>
          </w:tcPr>
          <w:p w14:paraId="784D7C01" w14:textId="77777777" w:rsidR="004E7756" w:rsidRDefault="004E7756" w:rsidP="00A60B0F">
            <w:pPr>
              <w:jc w:val="center"/>
              <w:rPr>
                <w:rFonts w:ascii="Times" w:hAnsi="Times"/>
              </w:rPr>
            </w:pPr>
            <w:r w:rsidRPr="00CE23D5">
              <w:t>499</w:t>
            </w:r>
          </w:p>
        </w:tc>
        <w:tc>
          <w:tcPr>
            <w:tcW w:w="616" w:type="pct"/>
          </w:tcPr>
          <w:p w14:paraId="4F9B2DC5" w14:textId="77777777" w:rsidR="004E7756" w:rsidRDefault="004E7756" w:rsidP="00A60B0F">
            <w:pPr>
              <w:jc w:val="center"/>
              <w:rPr>
                <w:rFonts w:ascii="Times" w:hAnsi="Times"/>
              </w:rPr>
            </w:pPr>
            <w:r w:rsidRPr="00CE23D5">
              <w:t>24%</w:t>
            </w:r>
          </w:p>
        </w:tc>
        <w:tc>
          <w:tcPr>
            <w:tcW w:w="661" w:type="pct"/>
          </w:tcPr>
          <w:p w14:paraId="0F37BEB4" w14:textId="77777777" w:rsidR="004E7756" w:rsidRDefault="004E7756" w:rsidP="00A60B0F">
            <w:pPr>
              <w:jc w:val="center"/>
              <w:rPr>
                <w:rFonts w:ascii="Times" w:hAnsi="Times"/>
              </w:rPr>
            </w:pPr>
            <w:r w:rsidRPr="00CE23D5">
              <w:t>55%</w:t>
            </w:r>
          </w:p>
        </w:tc>
        <w:tc>
          <w:tcPr>
            <w:tcW w:w="603" w:type="pct"/>
          </w:tcPr>
          <w:p w14:paraId="689BB496" w14:textId="77777777" w:rsidR="004E7756" w:rsidRDefault="004E7756" w:rsidP="00A60B0F">
            <w:pPr>
              <w:jc w:val="center"/>
              <w:rPr>
                <w:rFonts w:ascii="Times" w:hAnsi="Times"/>
              </w:rPr>
            </w:pPr>
            <w:r w:rsidRPr="00CE23D5">
              <w:t>18%</w:t>
            </w:r>
          </w:p>
        </w:tc>
        <w:tc>
          <w:tcPr>
            <w:tcW w:w="749" w:type="pct"/>
          </w:tcPr>
          <w:p w14:paraId="386BDD59" w14:textId="77777777" w:rsidR="004E7756" w:rsidRDefault="004E7756" w:rsidP="00A60B0F">
            <w:pPr>
              <w:jc w:val="center"/>
              <w:rPr>
                <w:rFonts w:ascii="Times" w:hAnsi="Times"/>
              </w:rPr>
            </w:pPr>
            <w:r w:rsidRPr="00CE23D5">
              <w:t>4%</w:t>
            </w:r>
          </w:p>
        </w:tc>
        <w:tc>
          <w:tcPr>
            <w:tcW w:w="1239" w:type="pct"/>
            <w:vAlign w:val="center"/>
          </w:tcPr>
          <w:p w14:paraId="1D1766AB" w14:textId="77777777" w:rsidR="004E7756" w:rsidRDefault="004E7756" w:rsidP="00A60B0F">
            <w:pPr>
              <w:jc w:val="center"/>
              <w:rPr>
                <w:rFonts w:ascii="Times" w:hAnsi="Times"/>
              </w:rPr>
            </w:pPr>
            <w:r>
              <w:rPr>
                <w:rFonts w:ascii="Times" w:hAnsi="Times"/>
              </w:rPr>
              <w:t>22%</w:t>
            </w:r>
          </w:p>
        </w:tc>
      </w:tr>
      <w:tr w:rsidR="004E7756" w14:paraId="1B5855BD" w14:textId="77777777" w:rsidTr="004E7756">
        <w:tc>
          <w:tcPr>
            <w:tcW w:w="699" w:type="pct"/>
          </w:tcPr>
          <w:p w14:paraId="5F9C016D" w14:textId="77777777" w:rsidR="004E7756" w:rsidRDefault="004E7756" w:rsidP="00A60B0F">
            <w:pPr>
              <w:rPr>
                <w:rFonts w:ascii="Times" w:hAnsi="Times"/>
              </w:rPr>
            </w:pPr>
            <w:r>
              <w:rPr>
                <w:rFonts w:ascii="Times" w:hAnsi="Times"/>
              </w:rPr>
              <w:t>Male</w:t>
            </w:r>
          </w:p>
        </w:tc>
        <w:tc>
          <w:tcPr>
            <w:tcW w:w="434" w:type="pct"/>
          </w:tcPr>
          <w:p w14:paraId="7EEF975F" w14:textId="77777777" w:rsidR="004E7756" w:rsidRDefault="004E7756" w:rsidP="00A60B0F">
            <w:pPr>
              <w:jc w:val="center"/>
              <w:rPr>
                <w:rFonts w:ascii="Times" w:hAnsi="Times"/>
              </w:rPr>
            </w:pPr>
            <w:r w:rsidRPr="00CE23D5">
              <w:t>499</w:t>
            </w:r>
          </w:p>
        </w:tc>
        <w:tc>
          <w:tcPr>
            <w:tcW w:w="616" w:type="pct"/>
          </w:tcPr>
          <w:p w14:paraId="488F237A" w14:textId="77777777" w:rsidR="004E7756" w:rsidRDefault="004E7756" w:rsidP="00A60B0F">
            <w:pPr>
              <w:jc w:val="center"/>
              <w:rPr>
                <w:rFonts w:ascii="Times" w:hAnsi="Times"/>
              </w:rPr>
            </w:pPr>
            <w:r w:rsidRPr="00CE23D5">
              <w:t>31%</w:t>
            </w:r>
          </w:p>
        </w:tc>
        <w:tc>
          <w:tcPr>
            <w:tcW w:w="661" w:type="pct"/>
          </w:tcPr>
          <w:p w14:paraId="3650E4D9" w14:textId="77777777" w:rsidR="004E7756" w:rsidRDefault="004E7756" w:rsidP="00A60B0F">
            <w:pPr>
              <w:jc w:val="center"/>
              <w:rPr>
                <w:rFonts w:ascii="Times" w:hAnsi="Times"/>
              </w:rPr>
            </w:pPr>
            <w:r w:rsidRPr="00CE23D5">
              <w:t>42%</w:t>
            </w:r>
          </w:p>
        </w:tc>
        <w:tc>
          <w:tcPr>
            <w:tcW w:w="603" w:type="pct"/>
          </w:tcPr>
          <w:p w14:paraId="58683764" w14:textId="77777777" w:rsidR="004E7756" w:rsidRDefault="004E7756" w:rsidP="00A60B0F">
            <w:pPr>
              <w:jc w:val="center"/>
              <w:rPr>
                <w:rFonts w:ascii="Times" w:hAnsi="Times"/>
              </w:rPr>
            </w:pPr>
            <w:r w:rsidRPr="00CE23D5">
              <w:t>20%</w:t>
            </w:r>
          </w:p>
        </w:tc>
        <w:tc>
          <w:tcPr>
            <w:tcW w:w="749" w:type="pct"/>
          </w:tcPr>
          <w:p w14:paraId="3121DA03" w14:textId="77777777" w:rsidR="004E7756" w:rsidRDefault="004E7756" w:rsidP="00A60B0F">
            <w:pPr>
              <w:jc w:val="center"/>
              <w:rPr>
                <w:rFonts w:ascii="Times" w:hAnsi="Times"/>
              </w:rPr>
            </w:pPr>
            <w:r w:rsidRPr="00CE23D5">
              <w:t>7%</w:t>
            </w:r>
          </w:p>
        </w:tc>
        <w:tc>
          <w:tcPr>
            <w:tcW w:w="1239" w:type="pct"/>
            <w:vAlign w:val="center"/>
          </w:tcPr>
          <w:p w14:paraId="7AB56107" w14:textId="77777777" w:rsidR="004E7756" w:rsidRDefault="004E7756" w:rsidP="00A60B0F">
            <w:pPr>
              <w:jc w:val="center"/>
              <w:rPr>
                <w:rFonts w:ascii="Times" w:hAnsi="Times"/>
              </w:rPr>
            </w:pPr>
            <w:r>
              <w:rPr>
                <w:rFonts w:ascii="Times" w:hAnsi="Times"/>
              </w:rPr>
              <w:t>27%</w:t>
            </w:r>
          </w:p>
        </w:tc>
      </w:tr>
      <w:tr w:rsidR="004E7756" w14:paraId="68509A1E" w14:textId="77777777" w:rsidTr="004E7756">
        <w:tc>
          <w:tcPr>
            <w:tcW w:w="699" w:type="pct"/>
          </w:tcPr>
          <w:p w14:paraId="26DDE171" w14:textId="77777777" w:rsidR="004E7756" w:rsidRDefault="004E7756" w:rsidP="00A60B0F">
            <w:pPr>
              <w:rPr>
                <w:rFonts w:ascii="Times" w:hAnsi="Times"/>
              </w:rPr>
            </w:pPr>
            <w:r w:rsidRPr="00186FA7">
              <w:t>Asian/Pacific Islander</w:t>
            </w:r>
          </w:p>
        </w:tc>
        <w:tc>
          <w:tcPr>
            <w:tcW w:w="434" w:type="pct"/>
          </w:tcPr>
          <w:p w14:paraId="291E8538" w14:textId="77777777" w:rsidR="004E7756" w:rsidRDefault="004E7756" w:rsidP="00A60B0F">
            <w:pPr>
              <w:jc w:val="center"/>
              <w:rPr>
                <w:rFonts w:ascii="Times" w:hAnsi="Times"/>
              </w:rPr>
            </w:pPr>
            <w:r w:rsidRPr="00CE23D5">
              <w:t xml:space="preserve"> </w:t>
            </w:r>
            <w:r>
              <w:t>-</w:t>
            </w:r>
          </w:p>
        </w:tc>
        <w:tc>
          <w:tcPr>
            <w:tcW w:w="616" w:type="pct"/>
          </w:tcPr>
          <w:p w14:paraId="12E96EAB" w14:textId="77777777" w:rsidR="004E7756" w:rsidRDefault="004E7756" w:rsidP="00A60B0F">
            <w:pPr>
              <w:jc w:val="center"/>
              <w:rPr>
                <w:rFonts w:ascii="Times" w:hAnsi="Times"/>
              </w:rPr>
            </w:pPr>
            <w:r>
              <w:t>-</w:t>
            </w:r>
            <w:r w:rsidRPr="00CE23D5">
              <w:t xml:space="preserve"> </w:t>
            </w:r>
          </w:p>
        </w:tc>
        <w:tc>
          <w:tcPr>
            <w:tcW w:w="661" w:type="pct"/>
          </w:tcPr>
          <w:p w14:paraId="204747E0" w14:textId="77777777" w:rsidR="004E7756" w:rsidRDefault="004E7756" w:rsidP="00A60B0F">
            <w:pPr>
              <w:jc w:val="center"/>
              <w:rPr>
                <w:rFonts w:ascii="Times" w:hAnsi="Times"/>
              </w:rPr>
            </w:pPr>
            <w:r>
              <w:t>-</w:t>
            </w:r>
          </w:p>
        </w:tc>
        <w:tc>
          <w:tcPr>
            <w:tcW w:w="603" w:type="pct"/>
          </w:tcPr>
          <w:p w14:paraId="699D273A" w14:textId="77777777" w:rsidR="004E7756" w:rsidRDefault="004E7756" w:rsidP="00A60B0F">
            <w:pPr>
              <w:jc w:val="center"/>
              <w:rPr>
                <w:rFonts w:ascii="Times" w:hAnsi="Times"/>
              </w:rPr>
            </w:pPr>
            <w:r>
              <w:t>-</w:t>
            </w:r>
            <w:r w:rsidRPr="00CE23D5">
              <w:t xml:space="preserve"> </w:t>
            </w:r>
          </w:p>
        </w:tc>
        <w:tc>
          <w:tcPr>
            <w:tcW w:w="749" w:type="pct"/>
          </w:tcPr>
          <w:p w14:paraId="4CF6C784" w14:textId="77777777" w:rsidR="004E7756" w:rsidRDefault="004E7756" w:rsidP="00A60B0F">
            <w:pPr>
              <w:jc w:val="center"/>
              <w:rPr>
                <w:rFonts w:ascii="Times" w:hAnsi="Times"/>
              </w:rPr>
            </w:pPr>
            <w:r>
              <w:t>-</w:t>
            </w:r>
            <w:r w:rsidRPr="00CE23D5">
              <w:t xml:space="preserve"> </w:t>
            </w:r>
          </w:p>
        </w:tc>
        <w:tc>
          <w:tcPr>
            <w:tcW w:w="1239" w:type="pct"/>
            <w:vAlign w:val="center"/>
          </w:tcPr>
          <w:p w14:paraId="3250FEED" w14:textId="77777777" w:rsidR="004E7756" w:rsidRDefault="004E7756" w:rsidP="00A60B0F">
            <w:pPr>
              <w:jc w:val="center"/>
              <w:rPr>
                <w:rFonts w:ascii="Times" w:hAnsi="Times"/>
              </w:rPr>
            </w:pPr>
            <w:r>
              <w:rPr>
                <w:rFonts w:ascii="Times" w:hAnsi="Times"/>
              </w:rPr>
              <w:t>-</w:t>
            </w:r>
          </w:p>
        </w:tc>
      </w:tr>
      <w:tr w:rsidR="004E7756" w14:paraId="3AC74CA9" w14:textId="77777777" w:rsidTr="004E7756">
        <w:tc>
          <w:tcPr>
            <w:tcW w:w="699" w:type="pct"/>
          </w:tcPr>
          <w:p w14:paraId="773570CC" w14:textId="77777777" w:rsidR="004E7756" w:rsidRDefault="004E7756" w:rsidP="00A60B0F">
            <w:pPr>
              <w:rPr>
                <w:rFonts w:ascii="Times" w:hAnsi="Times"/>
              </w:rPr>
            </w:pPr>
            <w:r w:rsidRPr="00186FA7">
              <w:t>Black, Non-Hispanic</w:t>
            </w:r>
          </w:p>
        </w:tc>
        <w:tc>
          <w:tcPr>
            <w:tcW w:w="434" w:type="pct"/>
          </w:tcPr>
          <w:p w14:paraId="583544A2" w14:textId="77777777" w:rsidR="004E7756" w:rsidRDefault="004E7756" w:rsidP="00A60B0F">
            <w:pPr>
              <w:jc w:val="center"/>
              <w:rPr>
                <w:rFonts w:ascii="Times" w:hAnsi="Times"/>
              </w:rPr>
            </w:pPr>
            <w:r w:rsidRPr="00CE23D5">
              <w:t>492</w:t>
            </w:r>
          </w:p>
        </w:tc>
        <w:tc>
          <w:tcPr>
            <w:tcW w:w="616" w:type="pct"/>
          </w:tcPr>
          <w:p w14:paraId="0E96E4E1" w14:textId="77777777" w:rsidR="004E7756" w:rsidRDefault="004E7756" w:rsidP="00A60B0F">
            <w:pPr>
              <w:jc w:val="center"/>
              <w:rPr>
                <w:rFonts w:ascii="Times" w:hAnsi="Times"/>
              </w:rPr>
            </w:pPr>
            <w:r w:rsidRPr="00CE23D5">
              <w:t>33%</w:t>
            </w:r>
          </w:p>
        </w:tc>
        <w:tc>
          <w:tcPr>
            <w:tcW w:w="661" w:type="pct"/>
          </w:tcPr>
          <w:p w14:paraId="4DD7400A" w14:textId="77777777" w:rsidR="004E7756" w:rsidRDefault="004E7756" w:rsidP="00A60B0F">
            <w:pPr>
              <w:jc w:val="center"/>
              <w:rPr>
                <w:rFonts w:ascii="Times" w:hAnsi="Times"/>
              </w:rPr>
            </w:pPr>
            <w:r w:rsidRPr="00CE23D5">
              <w:t>48%</w:t>
            </w:r>
          </w:p>
        </w:tc>
        <w:tc>
          <w:tcPr>
            <w:tcW w:w="603" w:type="pct"/>
          </w:tcPr>
          <w:p w14:paraId="55C0913B" w14:textId="77777777" w:rsidR="004E7756" w:rsidRDefault="004E7756" w:rsidP="00A60B0F">
            <w:pPr>
              <w:jc w:val="center"/>
              <w:rPr>
                <w:rFonts w:ascii="Times" w:hAnsi="Times"/>
              </w:rPr>
            </w:pPr>
            <w:r w:rsidRPr="00CE23D5">
              <w:t>14%</w:t>
            </w:r>
          </w:p>
        </w:tc>
        <w:tc>
          <w:tcPr>
            <w:tcW w:w="749" w:type="pct"/>
          </w:tcPr>
          <w:p w14:paraId="579056DB" w14:textId="77777777" w:rsidR="004E7756" w:rsidRDefault="004E7756" w:rsidP="00A60B0F">
            <w:pPr>
              <w:jc w:val="center"/>
              <w:rPr>
                <w:rFonts w:ascii="Times" w:hAnsi="Times"/>
              </w:rPr>
            </w:pPr>
            <w:r w:rsidRPr="00CE23D5">
              <w:t>5%</w:t>
            </w:r>
          </w:p>
        </w:tc>
        <w:tc>
          <w:tcPr>
            <w:tcW w:w="1239" w:type="pct"/>
            <w:vAlign w:val="center"/>
          </w:tcPr>
          <w:p w14:paraId="5760E1E7" w14:textId="77777777" w:rsidR="004E7756" w:rsidRDefault="004E7756" w:rsidP="00A60B0F">
            <w:pPr>
              <w:jc w:val="center"/>
              <w:rPr>
                <w:rFonts w:ascii="Times" w:hAnsi="Times"/>
              </w:rPr>
            </w:pPr>
            <w:r>
              <w:rPr>
                <w:rFonts w:ascii="Times" w:hAnsi="Times"/>
              </w:rPr>
              <w:t>19%</w:t>
            </w:r>
          </w:p>
        </w:tc>
      </w:tr>
      <w:tr w:rsidR="004E7756" w14:paraId="2B0AFBF1" w14:textId="77777777" w:rsidTr="004E7756">
        <w:tc>
          <w:tcPr>
            <w:tcW w:w="699" w:type="pct"/>
          </w:tcPr>
          <w:p w14:paraId="0AD4BEE6" w14:textId="77777777" w:rsidR="004E7756" w:rsidRDefault="004E7756" w:rsidP="00A60B0F">
            <w:pPr>
              <w:rPr>
                <w:rFonts w:ascii="Times" w:hAnsi="Times"/>
              </w:rPr>
            </w:pPr>
            <w:r w:rsidRPr="00186FA7">
              <w:t>Hispanic</w:t>
            </w:r>
          </w:p>
        </w:tc>
        <w:tc>
          <w:tcPr>
            <w:tcW w:w="434" w:type="pct"/>
          </w:tcPr>
          <w:p w14:paraId="1EAC2651" w14:textId="77777777" w:rsidR="004E7756" w:rsidRDefault="004E7756" w:rsidP="00A60B0F">
            <w:pPr>
              <w:jc w:val="center"/>
              <w:rPr>
                <w:rFonts w:ascii="Times" w:hAnsi="Times"/>
              </w:rPr>
            </w:pPr>
            <w:r w:rsidRPr="00CE23D5">
              <w:t>503</w:t>
            </w:r>
          </w:p>
        </w:tc>
        <w:tc>
          <w:tcPr>
            <w:tcW w:w="616" w:type="pct"/>
          </w:tcPr>
          <w:p w14:paraId="4D46C412" w14:textId="77777777" w:rsidR="004E7756" w:rsidRDefault="004E7756" w:rsidP="00A60B0F">
            <w:pPr>
              <w:jc w:val="center"/>
              <w:rPr>
                <w:rFonts w:ascii="Times" w:hAnsi="Times"/>
              </w:rPr>
            </w:pPr>
            <w:r w:rsidRPr="00CE23D5">
              <w:t>12%</w:t>
            </w:r>
          </w:p>
        </w:tc>
        <w:tc>
          <w:tcPr>
            <w:tcW w:w="661" w:type="pct"/>
          </w:tcPr>
          <w:p w14:paraId="2EDCCDCB" w14:textId="77777777" w:rsidR="004E7756" w:rsidRDefault="004E7756" w:rsidP="00A60B0F">
            <w:pPr>
              <w:jc w:val="center"/>
              <w:rPr>
                <w:rFonts w:ascii="Times" w:hAnsi="Times"/>
              </w:rPr>
            </w:pPr>
            <w:r w:rsidRPr="00CE23D5">
              <w:t>65%</w:t>
            </w:r>
          </w:p>
        </w:tc>
        <w:tc>
          <w:tcPr>
            <w:tcW w:w="603" w:type="pct"/>
          </w:tcPr>
          <w:p w14:paraId="67CFA3C2" w14:textId="77777777" w:rsidR="004E7756" w:rsidRDefault="004E7756" w:rsidP="00A60B0F">
            <w:pPr>
              <w:jc w:val="center"/>
              <w:rPr>
                <w:rFonts w:ascii="Times" w:hAnsi="Times"/>
              </w:rPr>
            </w:pPr>
            <w:r w:rsidRPr="00CE23D5">
              <w:t>24%</w:t>
            </w:r>
          </w:p>
        </w:tc>
        <w:tc>
          <w:tcPr>
            <w:tcW w:w="749" w:type="pct"/>
          </w:tcPr>
          <w:p w14:paraId="23CA4077" w14:textId="77777777" w:rsidR="004E7756" w:rsidRDefault="004E7756" w:rsidP="00A60B0F">
            <w:pPr>
              <w:jc w:val="center"/>
              <w:rPr>
                <w:rFonts w:ascii="Times" w:hAnsi="Times"/>
              </w:rPr>
            </w:pPr>
            <w:r w:rsidRPr="00CE23D5">
              <w:t>0%</w:t>
            </w:r>
          </w:p>
        </w:tc>
        <w:tc>
          <w:tcPr>
            <w:tcW w:w="1239" w:type="pct"/>
            <w:vAlign w:val="center"/>
          </w:tcPr>
          <w:p w14:paraId="2117D9CB" w14:textId="77777777" w:rsidR="004E7756" w:rsidRDefault="004E7756" w:rsidP="00A60B0F">
            <w:pPr>
              <w:jc w:val="center"/>
              <w:rPr>
                <w:rFonts w:ascii="Times" w:hAnsi="Times"/>
              </w:rPr>
            </w:pPr>
            <w:r>
              <w:rPr>
                <w:rFonts w:ascii="Times" w:hAnsi="Times"/>
              </w:rPr>
              <w:t>24%</w:t>
            </w:r>
          </w:p>
        </w:tc>
      </w:tr>
      <w:tr w:rsidR="004E7756" w14:paraId="5A2FE972" w14:textId="77777777" w:rsidTr="004E7756">
        <w:tc>
          <w:tcPr>
            <w:tcW w:w="699" w:type="pct"/>
          </w:tcPr>
          <w:p w14:paraId="5F70130F" w14:textId="77777777" w:rsidR="004E7756" w:rsidRDefault="004E7756" w:rsidP="00A60B0F">
            <w:pPr>
              <w:rPr>
                <w:rFonts w:ascii="Times" w:hAnsi="Times"/>
              </w:rPr>
            </w:pPr>
            <w:r>
              <w:rPr>
                <w:rFonts w:ascii="Times" w:hAnsi="Times"/>
              </w:rPr>
              <w:t>White, Non-Hispanic</w:t>
            </w:r>
          </w:p>
        </w:tc>
        <w:tc>
          <w:tcPr>
            <w:tcW w:w="434" w:type="pct"/>
          </w:tcPr>
          <w:p w14:paraId="6997FD5D" w14:textId="77777777" w:rsidR="004E7756" w:rsidRDefault="004E7756" w:rsidP="00A60B0F">
            <w:pPr>
              <w:jc w:val="center"/>
              <w:rPr>
                <w:rFonts w:ascii="Times" w:hAnsi="Times"/>
              </w:rPr>
            </w:pPr>
            <w:r w:rsidRPr="00CE23D5">
              <w:t>513</w:t>
            </w:r>
          </w:p>
        </w:tc>
        <w:tc>
          <w:tcPr>
            <w:tcW w:w="616" w:type="pct"/>
          </w:tcPr>
          <w:p w14:paraId="06DFCD9A" w14:textId="77777777" w:rsidR="004E7756" w:rsidRDefault="004E7756" w:rsidP="00A60B0F">
            <w:pPr>
              <w:jc w:val="center"/>
              <w:rPr>
                <w:rFonts w:ascii="Times" w:hAnsi="Times"/>
              </w:rPr>
            </w:pPr>
            <w:r w:rsidRPr="00CE23D5">
              <w:t>24%</w:t>
            </w:r>
          </w:p>
        </w:tc>
        <w:tc>
          <w:tcPr>
            <w:tcW w:w="661" w:type="pct"/>
          </w:tcPr>
          <w:p w14:paraId="52DF473D" w14:textId="77777777" w:rsidR="004E7756" w:rsidRDefault="004E7756" w:rsidP="00A60B0F">
            <w:pPr>
              <w:jc w:val="center"/>
              <w:rPr>
                <w:rFonts w:ascii="Times" w:hAnsi="Times"/>
              </w:rPr>
            </w:pPr>
            <w:r w:rsidRPr="00CE23D5">
              <w:t>40%</w:t>
            </w:r>
          </w:p>
        </w:tc>
        <w:tc>
          <w:tcPr>
            <w:tcW w:w="603" w:type="pct"/>
          </w:tcPr>
          <w:p w14:paraId="5ABCD523" w14:textId="77777777" w:rsidR="004E7756" w:rsidRDefault="004E7756" w:rsidP="00A60B0F">
            <w:pPr>
              <w:jc w:val="center"/>
              <w:rPr>
                <w:rFonts w:ascii="Times" w:hAnsi="Times"/>
              </w:rPr>
            </w:pPr>
            <w:r w:rsidRPr="00CE23D5">
              <w:t>24%</w:t>
            </w:r>
          </w:p>
        </w:tc>
        <w:tc>
          <w:tcPr>
            <w:tcW w:w="749" w:type="pct"/>
          </w:tcPr>
          <w:p w14:paraId="194981B9" w14:textId="77777777" w:rsidR="004E7756" w:rsidRDefault="004E7756" w:rsidP="00A60B0F">
            <w:pPr>
              <w:jc w:val="center"/>
              <w:rPr>
                <w:rFonts w:ascii="Times" w:hAnsi="Times"/>
              </w:rPr>
            </w:pPr>
            <w:r w:rsidRPr="00CE23D5">
              <w:t>12%</w:t>
            </w:r>
          </w:p>
        </w:tc>
        <w:tc>
          <w:tcPr>
            <w:tcW w:w="1239" w:type="pct"/>
            <w:vAlign w:val="center"/>
          </w:tcPr>
          <w:p w14:paraId="3402602A" w14:textId="77777777" w:rsidR="004E7756" w:rsidRDefault="004E7756" w:rsidP="00A60B0F">
            <w:pPr>
              <w:jc w:val="center"/>
              <w:rPr>
                <w:rFonts w:ascii="Times" w:hAnsi="Times"/>
              </w:rPr>
            </w:pPr>
            <w:r>
              <w:rPr>
                <w:rFonts w:ascii="Times" w:hAnsi="Times"/>
              </w:rPr>
              <w:t>36%</w:t>
            </w:r>
          </w:p>
        </w:tc>
      </w:tr>
      <w:tr w:rsidR="004E7756" w14:paraId="5FF5AD1E" w14:textId="77777777" w:rsidTr="004E7756">
        <w:tc>
          <w:tcPr>
            <w:tcW w:w="699" w:type="pct"/>
          </w:tcPr>
          <w:p w14:paraId="7B1BB179" w14:textId="77777777" w:rsidR="004E7756" w:rsidRDefault="004E7756" w:rsidP="00A60B0F">
            <w:pPr>
              <w:rPr>
                <w:rFonts w:ascii="Times" w:hAnsi="Times"/>
              </w:rPr>
            </w:pPr>
            <w:r w:rsidRPr="00A5589A">
              <w:rPr>
                <w:rFonts w:ascii="Times" w:hAnsi="Times"/>
              </w:rPr>
              <w:t>Multiracial</w:t>
            </w:r>
          </w:p>
        </w:tc>
        <w:tc>
          <w:tcPr>
            <w:tcW w:w="434" w:type="pct"/>
          </w:tcPr>
          <w:p w14:paraId="707460D8" w14:textId="77777777" w:rsidR="004E7756" w:rsidRDefault="004E7756" w:rsidP="00A60B0F">
            <w:pPr>
              <w:jc w:val="center"/>
              <w:rPr>
                <w:rFonts w:ascii="Times" w:hAnsi="Times"/>
              </w:rPr>
            </w:pPr>
            <w:r w:rsidRPr="00CE23D5">
              <w:t>506</w:t>
            </w:r>
          </w:p>
        </w:tc>
        <w:tc>
          <w:tcPr>
            <w:tcW w:w="616" w:type="pct"/>
          </w:tcPr>
          <w:p w14:paraId="3BB44245" w14:textId="77777777" w:rsidR="004E7756" w:rsidRDefault="004E7756" w:rsidP="00A60B0F">
            <w:pPr>
              <w:jc w:val="center"/>
              <w:rPr>
                <w:rFonts w:ascii="Times" w:hAnsi="Times"/>
              </w:rPr>
            </w:pPr>
            <w:r w:rsidRPr="00CE23D5">
              <w:t>25%</w:t>
            </w:r>
          </w:p>
        </w:tc>
        <w:tc>
          <w:tcPr>
            <w:tcW w:w="661" w:type="pct"/>
          </w:tcPr>
          <w:p w14:paraId="0D5F1807" w14:textId="77777777" w:rsidR="004E7756" w:rsidRDefault="004E7756" w:rsidP="00A60B0F">
            <w:pPr>
              <w:jc w:val="center"/>
              <w:rPr>
                <w:rFonts w:ascii="Times" w:hAnsi="Times"/>
              </w:rPr>
            </w:pPr>
            <w:r w:rsidRPr="00CE23D5">
              <w:t>25%</w:t>
            </w:r>
          </w:p>
        </w:tc>
        <w:tc>
          <w:tcPr>
            <w:tcW w:w="603" w:type="pct"/>
          </w:tcPr>
          <w:p w14:paraId="1429788C" w14:textId="77777777" w:rsidR="004E7756" w:rsidRDefault="004E7756" w:rsidP="00A60B0F">
            <w:pPr>
              <w:jc w:val="center"/>
              <w:rPr>
                <w:rFonts w:ascii="Times" w:hAnsi="Times"/>
              </w:rPr>
            </w:pPr>
            <w:r w:rsidRPr="00CE23D5">
              <w:t>50%</w:t>
            </w:r>
          </w:p>
        </w:tc>
        <w:tc>
          <w:tcPr>
            <w:tcW w:w="749" w:type="pct"/>
          </w:tcPr>
          <w:p w14:paraId="16024896" w14:textId="77777777" w:rsidR="004E7756" w:rsidRDefault="004E7756" w:rsidP="00A60B0F">
            <w:pPr>
              <w:jc w:val="center"/>
              <w:rPr>
                <w:rFonts w:ascii="Times" w:hAnsi="Times"/>
              </w:rPr>
            </w:pPr>
            <w:r w:rsidRPr="00CE23D5">
              <w:t>0%</w:t>
            </w:r>
          </w:p>
        </w:tc>
        <w:tc>
          <w:tcPr>
            <w:tcW w:w="1239" w:type="pct"/>
            <w:vAlign w:val="center"/>
          </w:tcPr>
          <w:p w14:paraId="70A75F08" w14:textId="77777777" w:rsidR="004E7756" w:rsidRDefault="004E7756" w:rsidP="00A60B0F">
            <w:pPr>
              <w:jc w:val="center"/>
              <w:rPr>
                <w:rFonts w:ascii="Times" w:hAnsi="Times"/>
              </w:rPr>
            </w:pPr>
            <w:r>
              <w:rPr>
                <w:rFonts w:ascii="Times" w:hAnsi="Times"/>
              </w:rPr>
              <w:t>50%</w:t>
            </w:r>
          </w:p>
        </w:tc>
      </w:tr>
      <w:tr w:rsidR="004E7756" w14:paraId="4F1871D9" w14:textId="77777777" w:rsidTr="004E7756">
        <w:tc>
          <w:tcPr>
            <w:tcW w:w="5000" w:type="pct"/>
            <w:gridSpan w:val="7"/>
            <w:shd w:val="clear" w:color="auto" w:fill="FFFF00"/>
          </w:tcPr>
          <w:p w14:paraId="6EFF316F" w14:textId="77777777" w:rsidR="004E7756" w:rsidRPr="00E03B8B" w:rsidRDefault="004E7756" w:rsidP="00A60B0F">
            <w:pPr>
              <w:rPr>
                <w:rFonts w:ascii="Times" w:hAnsi="Times"/>
                <w:b/>
                <w:bCs/>
              </w:rPr>
            </w:pPr>
            <w:r w:rsidRPr="00AC7E88">
              <w:rPr>
                <w:rFonts w:ascii="Times" w:hAnsi="Times"/>
                <w:b/>
                <w:bCs/>
                <w:highlight w:val="yellow"/>
              </w:rPr>
              <w:t>Summary of Data</w:t>
            </w:r>
            <w:r w:rsidRPr="00AC7E88">
              <w:rPr>
                <w:rFonts w:ascii="Times" w:hAnsi="Times"/>
                <w:highlight w:val="yellow"/>
              </w:rPr>
              <w:t>:</w:t>
            </w:r>
            <w:r>
              <w:rPr>
                <w:rFonts w:ascii="Times" w:hAnsi="Times"/>
              </w:rPr>
              <w:t xml:space="preserve">  </w:t>
            </w:r>
            <w:r w:rsidRPr="0016111C">
              <w:rPr>
                <w:rFonts w:ascii="Times" w:hAnsi="Times"/>
              </w:rPr>
              <w:t>In all grades, there were lower percentages of white students at level 1 than black students.  Proficiency levels were similar among genders except in grade 5 which had a much lower percentage of females at 1 than males.</w:t>
            </w:r>
          </w:p>
        </w:tc>
      </w:tr>
    </w:tbl>
    <w:p w14:paraId="77D47BDA" w14:textId="77777777" w:rsidR="004E7756" w:rsidRDefault="004E7756" w:rsidP="004E7756">
      <w:pPr>
        <w:jc w:val="center"/>
        <w:rPr>
          <w:rFonts w:ascii="Times" w:hAnsi="Times"/>
          <w:sz w:val="32"/>
          <w:szCs w:val="40"/>
        </w:rPr>
      </w:pPr>
    </w:p>
    <w:p w14:paraId="2DA05B39" w14:textId="77777777" w:rsidR="004E7756" w:rsidRPr="00B34672" w:rsidRDefault="004E7756" w:rsidP="004E7756">
      <w:pPr>
        <w:jc w:val="center"/>
        <w:rPr>
          <w:rFonts w:ascii="Times" w:hAnsi="Times"/>
          <w:sz w:val="32"/>
          <w:szCs w:val="40"/>
        </w:rPr>
      </w:pPr>
      <w:r w:rsidRPr="00B34672">
        <w:rPr>
          <w:rFonts w:ascii="Times" w:hAnsi="Times"/>
          <w:sz w:val="32"/>
          <w:szCs w:val="40"/>
        </w:rPr>
        <w:t>Science</w:t>
      </w:r>
    </w:p>
    <w:tbl>
      <w:tblPr>
        <w:tblStyle w:val="TableGrid"/>
        <w:tblW w:w="5000" w:type="pct"/>
        <w:tblLook w:val="04A0" w:firstRow="1" w:lastRow="0" w:firstColumn="1" w:lastColumn="0" w:noHBand="0" w:noVBand="1"/>
      </w:tblPr>
      <w:tblGrid>
        <w:gridCol w:w="1741"/>
        <w:gridCol w:w="1066"/>
        <w:gridCol w:w="1541"/>
        <w:gridCol w:w="1651"/>
        <w:gridCol w:w="1506"/>
        <w:gridCol w:w="1867"/>
        <w:gridCol w:w="1418"/>
      </w:tblGrid>
      <w:tr w:rsidR="004E7756" w14:paraId="4BD4F5C1" w14:textId="77777777" w:rsidTr="004E7756">
        <w:trPr>
          <w:trHeight w:val="562"/>
        </w:trPr>
        <w:tc>
          <w:tcPr>
            <w:tcW w:w="5000" w:type="pct"/>
            <w:gridSpan w:val="7"/>
            <w:shd w:val="clear" w:color="auto" w:fill="00B050"/>
          </w:tcPr>
          <w:p w14:paraId="7BD86B73" w14:textId="77777777" w:rsidR="004E7756" w:rsidRPr="00D56734" w:rsidRDefault="004E7756" w:rsidP="00A60B0F">
            <w:pPr>
              <w:jc w:val="center"/>
              <w:rPr>
                <w:rFonts w:ascii="Times" w:hAnsi="Times"/>
                <w:b/>
                <w:bCs/>
              </w:rPr>
            </w:pPr>
            <w:r w:rsidRPr="00D56734">
              <w:rPr>
                <w:rFonts w:ascii="Times" w:hAnsi="Times"/>
                <w:b/>
                <w:bCs/>
              </w:rPr>
              <w:t>5</w:t>
            </w:r>
            <w:r w:rsidRPr="00D56734">
              <w:rPr>
                <w:rFonts w:ascii="Times" w:hAnsi="Times"/>
                <w:b/>
                <w:bCs/>
                <w:vertAlign w:val="superscript"/>
              </w:rPr>
              <w:t>th</w:t>
            </w:r>
            <w:r w:rsidRPr="00D56734">
              <w:rPr>
                <w:rFonts w:ascii="Times" w:hAnsi="Times"/>
                <w:b/>
                <w:bCs/>
              </w:rPr>
              <w:t xml:space="preserve"> Grade Science</w:t>
            </w:r>
          </w:p>
          <w:p w14:paraId="389F2180" w14:textId="77777777" w:rsidR="004E7756" w:rsidRPr="00D56734" w:rsidRDefault="004E7756" w:rsidP="00A60B0F">
            <w:pPr>
              <w:jc w:val="center"/>
              <w:rPr>
                <w:rFonts w:ascii="Times" w:hAnsi="Times"/>
                <w:b/>
                <w:bCs/>
              </w:rPr>
            </w:pPr>
            <w:r w:rsidRPr="00D56734">
              <w:rPr>
                <w:rFonts w:ascii="Times" w:hAnsi="Times"/>
                <w:b/>
                <w:bCs/>
              </w:rPr>
              <w:t>Percentage of Students Scoring in Each Achievement Level</w:t>
            </w:r>
          </w:p>
        </w:tc>
      </w:tr>
      <w:tr w:rsidR="004E7756" w14:paraId="7671E0CB" w14:textId="77777777" w:rsidTr="004E7756">
        <w:tc>
          <w:tcPr>
            <w:tcW w:w="807" w:type="pct"/>
            <w:shd w:val="clear" w:color="auto" w:fill="E7E6E6" w:themeFill="background2"/>
            <w:vAlign w:val="center"/>
          </w:tcPr>
          <w:p w14:paraId="43E4C72D" w14:textId="77777777" w:rsidR="004E7756" w:rsidRPr="003B5EA8" w:rsidRDefault="004E7756" w:rsidP="00A60B0F">
            <w:pPr>
              <w:jc w:val="center"/>
              <w:rPr>
                <w:rFonts w:ascii="Times" w:hAnsi="Times"/>
                <w:b/>
                <w:bCs/>
              </w:rPr>
            </w:pPr>
            <w:r w:rsidRPr="003B5EA8">
              <w:rPr>
                <w:rFonts w:ascii="Times" w:hAnsi="Times"/>
                <w:b/>
                <w:bCs/>
              </w:rPr>
              <w:t>Group</w:t>
            </w:r>
          </w:p>
        </w:tc>
        <w:tc>
          <w:tcPr>
            <w:tcW w:w="494" w:type="pct"/>
            <w:shd w:val="clear" w:color="auto" w:fill="E7E6E6" w:themeFill="background2"/>
            <w:vAlign w:val="center"/>
          </w:tcPr>
          <w:p w14:paraId="3AB9EFED" w14:textId="77777777" w:rsidR="004E7756" w:rsidRPr="003B5EA8" w:rsidRDefault="004E7756" w:rsidP="00A60B0F">
            <w:pPr>
              <w:jc w:val="center"/>
              <w:rPr>
                <w:rFonts w:ascii="Times" w:hAnsi="Times"/>
                <w:b/>
                <w:bCs/>
              </w:rPr>
            </w:pPr>
            <w:r w:rsidRPr="003B5EA8">
              <w:rPr>
                <w:rFonts w:ascii="Times" w:hAnsi="Times"/>
                <w:b/>
                <w:bCs/>
              </w:rPr>
              <w:t>Mean Scale Score</w:t>
            </w:r>
          </w:p>
        </w:tc>
        <w:tc>
          <w:tcPr>
            <w:tcW w:w="714" w:type="pct"/>
            <w:shd w:val="clear" w:color="auto" w:fill="E7E6E6" w:themeFill="background2"/>
            <w:vAlign w:val="center"/>
          </w:tcPr>
          <w:p w14:paraId="0A362421" w14:textId="77777777" w:rsidR="004E7756" w:rsidRPr="003B5EA8" w:rsidRDefault="004E7756" w:rsidP="00A60B0F">
            <w:pPr>
              <w:jc w:val="center"/>
              <w:rPr>
                <w:rFonts w:ascii="Times" w:hAnsi="Times"/>
                <w:b/>
                <w:bCs/>
              </w:rPr>
            </w:pPr>
            <w:r w:rsidRPr="003B5EA8">
              <w:rPr>
                <w:rFonts w:ascii="Times" w:hAnsi="Times"/>
                <w:b/>
                <w:bCs/>
              </w:rPr>
              <w:t>Beginning Learner</w:t>
            </w:r>
          </w:p>
          <w:p w14:paraId="5A14AEF9" w14:textId="77777777" w:rsidR="004E7756" w:rsidRPr="003B5EA8" w:rsidRDefault="004E7756" w:rsidP="00A60B0F">
            <w:pPr>
              <w:jc w:val="center"/>
              <w:rPr>
                <w:rFonts w:ascii="Times" w:hAnsi="Times"/>
                <w:b/>
                <w:bCs/>
              </w:rPr>
            </w:pPr>
            <w:r w:rsidRPr="003B5EA8">
              <w:rPr>
                <w:rFonts w:ascii="Times" w:hAnsi="Times"/>
                <w:b/>
                <w:bCs/>
              </w:rPr>
              <w:t>(290-474)</w:t>
            </w:r>
          </w:p>
        </w:tc>
        <w:tc>
          <w:tcPr>
            <w:tcW w:w="765" w:type="pct"/>
            <w:shd w:val="clear" w:color="auto" w:fill="E7E6E6" w:themeFill="background2"/>
            <w:vAlign w:val="center"/>
          </w:tcPr>
          <w:p w14:paraId="66896E02" w14:textId="77777777" w:rsidR="004E7756" w:rsidRPr="003B5EA8" w:rsidRDefault="004E7756" w:rsidP="00A60B0F">
            <w:pPr>
              <w:jc w:val="center"/>
              <w:rPr>
                <w:rFonts w:ascii="Times" w:hAnsi="Times"/>
                <w:b/>
                <w:bCs/>
              </w:rPr>
            </w:pPr>
            <w:r w:rsidRPr="003B5EA8">
              <w:rPr>
                <w:rFonts w:ascii="Times" w:hAnsi="Times"/>
                <w:b/>
                <w:bCs/>
              </w:rPr>
              <w:t>Developing Learner</w:t>
            </w:r>
          </w:p>
          <w:p w14:paraId="414E1D9D" w14:textId="77777777" w:rsidR="004E7756" w:rsidRPr="003B5EA8" w:rsidRDefault="004E7756" w:rsidP="00A60B0F">
            <w:pPr>
              <w:jc w:val="center"/>
              <w:rPr>
                <w:rFonts w:ascii="Times" w:hAnsi="Times"/>
                <w:b/>
                <w:bCs/>
              </w:rPr>
            </w:pPr>
            <w:r w:rsidRPr="003B5EA8">
              <w:rPr>
                <w:rFonts w:ascii="Times" w:hAnsi="Times"/>
                <w:b/>
                <w:bCs/>
              </w:rPr>
              <w:t>(475-524)</w:t>
            </w:r>
          </w:p>
        </w:tc>
        <w:tc>
          <w:tcPr>
            <w:tcW w:w="698" w:type="pct"/>
            <w:shd w:val="clear" w:color="auto" w:fill="E7E6E6" w:themeFill="background2"/>
            <w:vAlign w:val="center"/>
          </w:tcPr>
          <w:p w14:paraId="6CD2F689" w14:textId="77777777" w:rsidR="004E7756" w:rsidRPr="003B5EA8" w:rsidRDefault="004E7756" w:rsidP="00A60B0F">
            <w:pPr>
              <w:jc w:val="center"/>
              <w:rPr>
                <w:rFonts w:ascii="Times" w:hAnsi="Times"/>
                <w:b/>
                <w:bCs/>
              </w:rPr>
            </w:pPr>
            <w:r w:rsidRPr="003B5EA8">
              <w:rPr>
                <w:rFonts w:ascii="Times" w:hAnsi="Times"/>
                <w:b/>
                <w:bCs/>
              </w:rPr>
              <w:t>Proficient Learner</w:t>
            </w:r>
          </w:p>
          <w:p w14:paraId="7448D230" w14:textId="77777777" w:rsidR="004E7756" w:rsidRPr="003B5EA8" w:rsidRDefault="004E7756" w:rsidP="00A60B0F">
            <w:pPr>
              <w:jc w:val="center"/>
              <w:rPr>
                <w:rFonts w:ascii="Times" w:hAnsi="Times"/>
                <w:b/>
                <w:bCs/>
              </w:rPr>
            </w:pPr>
            <w:r w:rsidRPr="003B5EA8">
              <w:rPr>
                <w:rFonts w:ascii="Times" w:hAnsi="Times"/>
                <w:b/>
                <w:bCs/>
              </w:rPr>
              <w:t>(525-579)</w:t>
            </w:r>
          </w:p>
        </w:tc>
        <w:tc>
          <w:tcPr>
            <w:tcW w:w="865" w:type="pct"/>
            <w:shd w:val="clear" w:color="auto" w:fill="E7E6E6" w:themeFill="background2"/>
            <w:vAlign w:val="center"/>
          </w:tcPr>
          <w:p w14:paraId="28B47559" w14:textId="77777777" w:rsidR="004E7756" w:rsidRPr="003B5EA8" w:rsidRDefault="004E7756" w:rsidP="00A60B0F">
            <w:pPr>
              <w:jc w:val="center"/>
              <w:rPr>
                <w:rFonts w:ascii="Times" w:hAnsi="Times"/>
                <w:b/>
                <w:bCs/>
              </w:rPr>
            </w:pPr>
            <w:r w:rsidRPr="003B5EA8">
              <w:rPr>
                <w:rFonts w:ascii="Times" w:hAnsi="Times"/>
                <w:b/>
                <w:bCs/>
              </w:rPr>
              <w:t>Distinguished Learner</w:t>
            </w:r>
          </w:p>
          <w:p w14:paraId="2E069F31" w14:textId="77777777" w:rsidR="004E7756" w:rsidRPr="003B5EA8" w:rsidRDefault="004E7756" w:rsidP="00A60B0F">
            <w:pPr>
              <w:jc w:val="center"/>
              <w:rPr>
                <w:rFonts w:ascii="Times" w:hAnsi="Times"/>
                <w:b/>
                <w:bCs/>
              </w:rPr>
            </w:pPr>
            <w:r w:rsidRPr="003B5EA8">
              <w:rPr>
                <w:rFonts w:ascii="Times" w:hAnsi="Times"/>
                <w:b/>
                <w:bCs/>
              </w:rPr>
              <w:t>(580-705)</w:t>
            </w:r>
          </w:p>
        </w:tc>
        <w:tc>
          <w:tcPr>
            <w:tcW w:w="657" w:type="pct"/>
            <w:shd w:val="clear" w:color="auto" w:fill="E7E6E6" w:themeFill="background2"/>
          </w:tcPr>
          <w:p w14:paraId="4F15D5B2" w14:textId="77777777" w:rsidR="004E7756" w:rsidRPr="00F056B0" w:rsidRDefault="004E7756" w:rsidP="00A60B0F">
            <w:pPr>
              <w:jc w:val="center"/>
              <w:rPr>
                <w:rFonts w:ascii="Times" w:hAnsi="Times"/>
                <w:b/>
                <w:bCs/>
              </w:rPr>
            </w:pPr>
            <w:r w:rsidRPr="00F056B0">
              <w:rPr>
                <w:rFonts w:ascii="Times" w:hAnsi="Times"/>
                <w:b/>
                <w:bCs/>
              </w:rPr>
              <w:t>Proficient</w:t>
            </w:r>
          </w:p>
          <w:p w14:paraId="13B3DEAA" w14:textId="77777777" w:rsidR="004E7756" w:rsidRPr="003B5EA8" w:rsidRDefault="004E7756" w:rsidP="00A60B0F">
            <w:pPr>
              <w:jc w:val="center"/>
              <w:rPr>
                <w:rFonts w:ascii="Times" w:hAnsi="Times"/>
                <w:b/>
                <w:bCs/>
              </w:rPr>
            </w:pPr>
            <w:r w:rsidRPr="00F056B0">
              <w:rPr>
                <w:rFonts w:ascii="Times" w:hAnsi="Times"/>
                <w:b/>
                <w:bCs/>
              </w:rPr>
              <w:t>(Levels 3&amp;4)</w:t>
            </w:r>
          </w:p>
        </w:tc>
      </w:tr>
      <w:tr w:rsidR="004E7756" w14:paraId="5E7A76B8" w14:textId="77777777" w:rsidTr="004E7756">
        <w:trPr>
          <w:trHeight w:val="233"/>
        </w:trPr>
        <w:tc>
          <w:tcPr>
            <w:tcW w:w="807" w:type="pct"/>
          </w:tcPr>
          <w:p w14:paraId="09C9BF10" w14:textId="77777777" w:rsidR="004E7756" w:rsidRDefault="004E7756" w:rsidP="00A60B0F">
            <w:pPr>
              <w:rPr>
                <w:rFonts w:ascii="Times" w:hAnsi="Times"/>
              </w:rPr>
            </w:pPr>
            <w:r>
              <w:rPr>
                <w:rFonts w:ascii="Times" w:hAnsi="Times"/>
              </w:rPr>
              <w:t>All Students</w:t>
            </w:r>
          </w:p>
        </w:tc>
        <w:tc>
          <w:tcPr>
            <w:tcW w:w="494" w:type="pct"/>
          </w:tcPr>
          <w:p w14:paraId="1BB39145" w14:textId="77777777" w:rsidR="004E7756" w:rsidRDefault="004E7756" w:rsidP="00A60B0F">
            <w:pPr>
              <w:jc w:val="center"/>
              <w:rPr>
                <w:rFonts w:ascii="Times" w:hAnsi="Times"/>
              </w:rPr>
            </w:pPr>
            <w:r w:rsidRPr="00BF699F">
              <w:t>499</w:t>
            </w:r>
          </w:p>
        </w:tc>
        <w:tc>
          <w:tcPr>
            <w:tcW w:w="714" w:type="pct"/>
          </w:tcPr>
          <w:p w14:paraId="52D8D058" w14:textId="77777777" w:rsidR="004E7756" w:rsidRDefault="004E7756" w:rsidP="00A60B0F">
            <w:pPr>
              <w:jc w:val="center"/>
              <w:rPr>
                <w:rFonts w:ascii="Times" w:hAnsi="Times"/>
              </w:rPr>
            </w:pPr>
            <w:r w:rsidRPr="00BF699F">
              <w:t>33%</w:t>
            </w:r>
          </w:p>
        </w:tc>
        <w:tc>
          <w:tcPr>
            <w:tcW w:w="765" w:type="pct"/>
          </w:tcPr>
          <w:p w14:paraId="62BD965C" w14:textId="77777777" w:rsidR="004E7756" w:rsidRDefault="004E7756" w:rsidP="00A60B0F">
            <w:pPr>
              <w:jc w:val="center"/>
              <w:rPr>
                <w:rFonts w:ascii="Times" w:hAnsi="Times"/>
              </w:rPr>
            </w:pPr>
            <w:r w:rsidRPr="00BF699F">
              <w:t>37%</w:t>
            </w:r>
          </w:p>
        </w:tc>
        <w:tc>
          <w:tcPr>
            <w:tcW w:w="698" w:type="pct"/>
          </w:tcPr>
          <w:p w14:paraId="1E3E31D3" w14:textId="77777777" w:rsidR="004E7756" w:rsidRDefault="004E7756" w:rsidP="00A60B0F">
            <w:pPr>
              <w:jc w:val="center"/>
              <w:rPr>
                <w:rFonts w:ascii="Times" w:hAnsi="Times"/>
              </w:rPr>
            </w:pPr>
            <w:r w:rsidRPr="00BF699F">
              <w:t>25%</w:t>
            </w:r>
          </w:p>
        </w:tc>
        <w:tc>
          <w:tcPr>
            <w:tcW w:w="865" w:type="pct"/>
          </w:tcPr>
          <w:p w14:paraId="530A1C6E" w14:textId="77777777" w:rsidR="004E7756" w:rsidRDefault="004E7756" w:rsidP="00A60B0F">
            <w:pPr>
              <w:jc w:val="center"/>
              <w:rPr>
                <w:rFonts w:ascii="Times" w:hAnsi="Times"/>
              </w:rPr>
            </w:pPr>
            <w:r w:rsidRPr="00BF699F">
              <w:t>5%</w:t>
            </w:r>
          </w:p>
        </w:tc>
        <w:tc>
          <w:tcPr>
            <w:tcW w:w="657" w:type="pct"/>
            <w:vAlign w:val="center"/>
          </w:tcPr>
          <w:p w14:paraId="45F18B51" w14:textId="77777777" w:rsidR="004E7756" w:rsidRDefault="004E7756" w:rsidP="00A60B0F">
            <w:pPr>
              <w:jc w:val="center"/>
              <w:rPr>
                <w:rFonts w:ascii="Times" w:hAnsi="Times"/>
              </w:rPr>
            </w:pPr>
            <w:r>
              <w:rPr>
                <w:rFonts w:ascii="Times" w:hAnsi="Times"/>
              </w:rPr>
              <w:t>30%</w:t>
            </w:r>
          </w:p>
        </w:tc>
      </w:tr>
      <w:tr w:rsidR="004E7756" w14:paraId="16B5DE27" w14:textId="77777777" w:rsidTr="004E7756">
        <w:tc>
          <w:tcPr>
            <w:tcW w:w="807" w:type="pct"/>
          </w:tcPr>
          <w:p w14:paraId="1B2957F3" w14:textId="77777777" w:rsidR="004E7756" w:rsidRDefault="004E7756" w:rsidP="00A60B0F">
            <w:pPr>
              <w:rPr>
                <w:rFonts w:ascii="Times" w:hAnsi="Times"/>
              </w:rPr>
            </w:pPr>
            <w:r>
              <w:rPr>
                <w:rFonts w:ascii="Times" w:hAnsi="Times"/>
              </w:rPr>
              <w:t>Female</w:t>
            </w:r>
          </w:p>
        </w:tc>
        <w:tc>
          <w:tcPr>
            <w:tcW w:w="494" w:type="pct"/>
          </w:tcPr>
          <w:p w14:paraId="1C1FB65C" w14:textId="77777777" w:rsidR="004E7756" w:rsidRDefault="004E7756" w:rsidP="00A60B0F">
            <w:pPr>
              <w:jc w:val="center"/>
              <w:rPr>
                <w:rFonts w:ascii="Times" w:hAnsi="Times"/>
              </w:rPr>
            </w:pPr>
            <w:r w:rsidRPr="00BF699F">
              <w:t>504</w:t>
            </w:r>
          </w:p>
        </w:tc>
        <w:tc>
          <w:tcPr>
            <w:tcW w:w="714" w:type="pct"/>
          </w:tcPr>
          <w:p w14:paraId="07A399ED" w14:textId="77777777" w:rsidR="004E7756" w:rsidRDefault="004E7756" w:rsidP="00A60B0F">
            <w:pPr>
              <w:jc w:val="center"/>
              <w:rPr>
                <w:rFonts w:ascii="Times" w:hAnsi="Times"/>
              </w:rPr>
            </w:pPr>
            <w:r w:rsidRPr="00BF699F">
              <w:t>29%</w:t>
            </w:r>
          </w:p>
        </w:tc>
        <w:tc>
          <w:tcPr>
            <w:tcW w:w="765" w:type="pct"/>
          </w:tcPr>
          <w:p w14:paraId="2A54DCE9" w14:textId="77777777" w:rsidR="004E7756" w:rsidRDefault="004E7756" w:rsidP="00A60B0F">
            <w:pPr>
              <w:jc w:val="center"/>
              <w:rPr>
                <w:rFonts w:ascii="Times" w:hAnsi="Times"/>
              </w:rPr>
            </w:pPr>
            <w:r w:rsidRPr="00BF699F">
              <w:t>39%</w:t>
            </w:r>
          </w:p>
        </w:tc>
        <w:tc>
          <w:tcPr>
            <w:tcW w:w="698" w:type="pct"/>
          </w:tcPr>
          <w:p w14:paraId="14AB98E2" w14:textId="77777777" w:rsidR="004E7756" w:rsidRDefault="004E7756" w:rsidP="00A60B0F">
            <w:pPr>
              <w:jc w:val="center"/>
              <w:rPr>
                <w:rFonts w:ascii="Times" w:hAnsi="Times"/>
              </w:rPr>
            </w:pPr>
            <w:r w:rsidRPr="00BF699F">
              <w:t>25%</w:t>
            </w:r>
          </w:p>
        </w:tc>
        <w:tc>
          <w:tcPr>
            <w:tcW w:w="865" w:type="pct"/>
          </w:tcPr>
          <w:p w14:paraId="1614DF76" w14:textId="77777777" w:rsidR="004E7756" w:rsidRDefault="004E7756" w:rsidP="00A60B0F">
            <w:pPr>
              <w:jc w:val="center"/>
              <w:rPr>
                <w:rFonts w:ascii="Times" w:hAnsi="Times"/>
              </w:rPr>
            </w:pPr>
            <w:r w:rsidRPr="00BF699F">
              <w:t>6%</w:t>
            </w:r>
          </w:p>
        </w:tc>
        <w:tc>
          <w:tcPr>
            <w:tcW w:w="657" w:type="pct"/>
            <w:vAlign w:val="center"/>
          </w:tcPr>
          <w:p w14:paraId="39CD5EAD" w14:textId="77777777" w:rsidR="004E7756" w:rsidRDefault="004E7756" w:rsidP="00A60B0F">
            <w:pPr>
              <w:jc w:val="center"/>
              <w:rPr>
                <w:rFonts w:ascii="Times" w:hAnsi="Times"/>
              </w:rPr>
            </w:pPr>
            <w:r>
              <w:rPr>
                <w:rFonts w:ascii="Times" w:hAnsi="Times"/>
              </w:rPr>
              <w:t>31%</w:t>
            </w:r>
          </w:p>
        </w:tc>
      </w:tr>
      <w:tr w:rsidR="004E7756" w14:paraId="6634A912" w14:textId="77777777" w:rsidTr="004E7756">
        <w:tc>
          <w:tcPr>
            <w:tcW w:w="807" w:type="pct"/>
          </w:tcPr>
          <w:p w14:paraId="5A1846B3" w14:textId="77777777" w:rsidR="004E7756" w:rsidRDefault="004E7756" w:rsidP="00A60B0F">
            <w:pPr>
              <w:rPr>
                <w:rFonts w:ascii="Times" w:hAnsi="Times"/>
              </w:rPr>
            </w:pPr>
            <w:r>
              <w:rPr>
                <w:rFonts w:ascii="Times" w:hAnsi="Times"/>
              </w:rPr>
              <w:t>Male</w:t>
            </w:r>
          </w:p>
        </w:tc>
        <w:tc>
          <w:tcPr>
            <w:tcW w:w="494" w:type="pct"/>
          </w:tcPr>
          <w:p w14:paraId="705D1445" w14:textId="77777777" w:rsidR="004E7756" w:rsidRDefault="004E7756" w:rsidP="00A60B0F">
            <w:pPr>
              <w:jc w:val="center"/>
              <w:rPr>
                <w:rFonts w:ascii="Times" w:hAnsi="Times"/>
              </w:rPr>
            </w:pPr>
            <w:r w:rsidRPr="00BF699F">
              <w:t>494</w:t>
            </w:r>
          </w:p>
        </w:tc>
        <w:tc>
          <w:tcPr>
            <w:tcW w:w="714" w:type="pct"/>
          </w:tcPr>
          <w:p w14:paraId="3DDF93B4" w14:textId="77777777" w:rsidR="004E7756" w:rsidRDefault="004E7756" w:rsidP="00A60B0F">
            <w:pPr>
              <w:jc w:val="center"/>
              <w:rPr>
                <w:rFonts w:ascii="Times" w:hAnsi="Times"/>
              </w:rPr>
            </w:pPr>
            <w:r w:rsidRPr="00BF699F">
              <w:t>36%</w:t>
            </w:r>
          </w:p>
        </w:tc>
        <w:tc>
          <w:tcPr>
            <w:tcW w:w="765" w:type="pct"/>
          </w:tcPr>
          <w:p w14:paraId="453224F3" w14:textId="77777777" w:rsidR="004E7756" w:rsidRDefault="004E7756" w:rsidP="00A60B0F">
            <w:pPr>
              <w:jc w:val="center"/>
              <w:rPr>
                <w:rFonts w:ascii="Times" w:hAnsi="Times"/>
              </w:rPr>
            </w:pPr>
            <w:r w:rsidRPr="00BF699F">
              <w:t>35%</w:t>
            </w:r>
          </w:p>
        </w:tc>
        <w:tc>
          <w:tcPr>
            <w:tcW w:w="698" w:type="pct"/>
          </w:tcPr>
          <w:p w14:paraId="2FC05FD6" w14:textId="77777777" w:rsidR="004E7756" w:rsidRDefault="004E7756" w:rsidP="00A60B0F">
            <w:pPr>
              <w:jc w:val="center"/>
              <w:rPr>
                <w:rFonts w:ascii="Times" w:hAnsi="Times"/>
              </w:rPr>
            </w:pPr>
            <w:r w:rsidRPr="00BF699F">
              <w:t>25%</w:t>
            </w:r>
          </w:p>
        </w:tc>
        <w:tc>
          <w:tcPr>
            <w:tcW w:w="865" w:type="pct"/>
          </w:tcPr>
          <w:p w14:paraId="02295B41" w14:textId="77777777" w:rsidR="004E7756" w:rsidRDefault="004E7756" w:rsidP="00A60B0F">
            <w:pPr>
              <w:jc w:val="center"/>
              <w:rPr>
                <w:rFonts w:ascii="Times" w:hAnsi="Times"/>
              </w:rPr>
            </w:pPr>
            <w:r w:rsidRPr="00BF699F">
              <w:t>4%</w:t>
            </w:r>
          </w:p>
        </w:tc>
        <w:tc>
          <w:tcPr>
            <w:tcW w:w="657" w:type="pct"/>
            <w:vAlign w:val="center"/>
          </w:tcPr>
          <w:p w14:paraId="079E7D2C" w14:textId="77777777" w:rsidR="004E7756" w:rsidRDefault="004E7756" w:rsidP="00A60B0F">
            <w:pPr>
              <w:jc w:val="center"/>
              <w:rPr>
                <w:rFonts w:ascii="Times" w:hAnsi="Times"/>
              </w:rPr>
            </w:pPr>
            <w:r>
              <w:rPr>
                <w:rFonts w:ascii="Times" w:hAnsi="Times"/>
              </w:rPr>
              <w:t>29%</w:t>
            </w:r>
          </w:p>
        </w:tc>
      </w:tr>
      <w:tr w:rsidR="004E7756" w14:paraId="1EA5D6E4" w14:textId="77777777" w:rsidTr="004E7756">
        <w:tc>
          <w:tcPr>
            <w:tcW w:w="807" w:type="pct"/>
          </w:tcPr>
          <w:p w14:paraId="0D470F32" w14:textId="77777777" w:rsidR="004E7756" w:rsidRDefault="004E7756" w:rsidP="00A60B0F">
            <w:pPr>
              <w:rPr>
                <w:rFonts w:ascii="Times" w:hAnsi="Times"/>
              </w:rPr>
            </w:pPr>
            <w:r w:rsidRPr="00CD0F7D">
              <w:t>Asian/Pacific Islander</w:t>
            </w:r>
          </w:p>
        </w:tc>
        <w:tc>
          <w:tcPr>
            <w:tcW w:w="494" w:type="pct"/>
          </w:tcPr>
          <w:p w14:paraId="7A1E986C" w14:textId="77777777" w:rsidR="004E7756" w:rsidRDefault="004E7756" w:rsidP="00A60B0F">
            <w:pPr>
              <w:jc w:val="center"/>
              <w:rPr>
                <w:rFonts w:ascii="Times" w:hAnsi="Times"/>
              </w:rPr>
            </w:pPr>
            <w:r w:rsidRPr="00BF699F">
              <w:t xml:space="preserve"> </w:t>
            </w:r>
            <w:r>
              <w:t>-</w:t>
            </w:r>
          </w:p>
        </w:tc>
        <w:tc>
          <w:tcPr>
            <w:tcW w:w="714" w:type="pct"/>
          </w:tcPr>
          <w:p w14:paraId="02CA6E56" w14:textId="77777777" w:rsidR="004E7756" w:rsidRDefault="004E7756" w:rsidP="00A60B0F">
            <w:pPr>
              <w:jc w:val="center"/>
              <w:rPr>
                <w:rFonts w:ascii="Times" w:hAnsi="Times"/>
              </w:rPr>
            </w:pPr>
            <w:r w:rsidRPr="00BF699F">
              <w:t xml:space="preserve"> </w:t>
            </w:r>
            <w:r>
              <w:t>-</w:t>
            </w:r>
          </w:p>
        </w:tc>
        <w:tc>
          <w:tcPr>
            <w:tcW w:w="765" w:type="pct"/>
          </w:tcPr>
          <w:p w14:paraId="2AF7798A" w14:textId="77777777" w:rsidR="004E7756" w:rsidRDefault="004E7756" w:rsidP="00A60B0F">
            <w:pPr>
              <w:jc w:val="center"/>
              <w:rPr>
                <w:rFonts w:ascii="Times" w:hAnsi="Times"/>
              </w:rPr>
            </w:pPr>
            <w:r>
              <w:t>-</w:t>
            </w:r>
            <w:r w:rsidRPr="00BF699F">
              <w:t xml:space="preserve"> </w:t>
            </w:r>
          </w:p>
        </w:tc>
        <w:tc>
          <w:tcPr>
            <w:tcW w:w="698" w:type="pct"/>
          </w:tcPr>
          <w:p w14:paraId="72FE619F" w14:textId="77777777" w:rsidR="004E7756" w:rsidRDefault="004E7756" w:rsidP="00A60B0F">
            <w:pPr>
              <w:jc w:val="center"/>
              <w:rPr>
                <w:rFonts w:ascii="Times" w:hAnsi="Times"/>
              </w:rPr>
            </w:pPr>
            <w:r>
              <w:t>-</w:t>
            </w:r>
            <w:r w:rsidRPr="00BF699F">
              <w:t xml:space="preserve"> </w:t>
            </w:r>
          </w:p>
        </w:tc>
        <w:tc>
          <w:tcPr>
            <w:tcW w:w="865" w:type="pct"/>
          </w:tcPr>
          <w:p w14:paraId="23F41456" w14:textId="77777777" w:rsidR="004E7756" w:rsidRDefault="004E7756" w:rsidP="00A60B0F">
            <w:pPr>
              <w:jc w:val="center"/>
              <w:rPr>
                <w:rFonts w:ascii="Times" w:hAnsi="Times"/>
              </w:rPr>
            </w:pPr>
            <w:r>
              <w:t>-</w:t>
            </w:r>
            <w:r w:rsidRPr="00BF699F">
              <w:t xml:space="preserve"> </w:t>
            </w:r>
          </w:p>
        </w:tc>
        <w:tc>
          <w:tcPr>
            <w:tcW w:w="657" w:type="pct"/>
            <w:vAlign w:val="center"/>
          </w:tcPr>
          <w:p w14:paraId="65BCFF95" w14:textId="77777777" w:rsidR="004E7756" w:rsidRDefault="004E7756" w:rsidP="00A60B0F">
            <w:pPr>
              <w:jc w:val="center"/>
              <w:rPr>
                <w:rFonts w:ascii="Times" w:hAnsi="Times"/>
              </w:rPr>
            </w:pPr>
            <w:r>
              <w:rPr>
                <w:rFonts w:ascii="Times" w:hAnsi="Times"/>
              </w:rPr>
              <w:t>-</w:t>
            </w:r>
          </w:p>
        </w:tc>
      </w:tr>
      <w:tr w:rsidR="004E7756" w14:paraId="4F875A6C" w14:textId="77777777" w:rsidTr="004E7756">
        <w:tc>
          <w:tcPr>
            <w:tcW w:w="807" w:type="pct"/>
          </w:tcPr>
          <w:p w14:paraId="5B31A18C" w14:textId="77777777" w:rsidR="004E7756" w:rsidRDefault="004E7756" w:rsidP="00A60B0F">
            <w:pPr>
              <w:rPr>
                <w:rFonts w:ascii="Times" w:hAnsi="Times"/>
              </w:rPr>
            </w:pPr>
            <w:r w:rsidRPr="00CD0F7D">
              <w:t>Black, Non-Hispanic</w:t>
            </w:r>
          </w:p>
        </w:tc>
        <w:tc>
          <w:tcPr>
            <w:tcW w:w="494" w:type="pct"/>
          </w:tcPr>
          <w:p w14:paraId="1A0F64F5" w14:textId="77777777" w:rsidR="004E7756" w:rsidRDefault="004E7756" w:rsidP="00A60B0F">
            <w:pPr>
              <w:jc w:val="center"/>
              <w:rPr>
                <w:rFonts w:ascii="Times" w:hAnsi="Times"/>
              </w:rPr>
            </w:pPr>
            <w:r w:rsidRPr="00BF699F">
              <w:t>497</w:t>
            </w:r>
          </w:p>
        </w:tc>
        <w:tc>
          <w:tcPr>
            <w:tcW w:w="714" w:type="pct"/>
          </w:tcPr>
          <w:p w14:paraId="5BA0D076" w14:textId="77777777" w:rsidR="004E7756" w:rsidRDefault="004E7756" w:rsidP="00A60B0F">
            <w:pPr>
              <w:jc w:val="center"/>
              <w:rPr>
                <w:rFonts w:ascii="Times" w:hAnsi="Times"/>
              </w:rPr>
            </w:pPr>
            <w:r w:rsidRPr="00BF699F">
              <w:t>34%</w:t>
            </w:r>
          </w:p>
        </w:tc>
        <w:tc>
          <w:tcPr>
            <w:tcW w:w="765" w:type="pct"/>
          </w:tcPr>
          <w:p w14:paraId="436A2751" w14:textId="77777777" w:rsidR="004E7756" w:rsidRDefault="004E7756" w:rsidP="00A60B0F">
            <w:pPr>
              <w:jc w:val="center"/>
              <w:rPr>
                <w:rFonts w:ascii="Times" w:hAnsi="Times"/>
              </w:rPr>
            </w:pPr>
            <w:r w:rsidRPr="00BF699F">
              <w:t>36%</w:t>
            </w:r>
          </w:p>
        </w:tc>
        <w:tc>
          <w:tcPr>
            <w:tcW w:w="698" w:type="pct"/>
          </w:tcPr>
          <w:p w14:paraId="5A733035" w14:textId="77777777" w:rsidR="004E7756" w:rsidRDefault="004E7756" w:rsidP="00A60B0F">
            <w:pPr>
              <w:jc w:val="center"/>
              <w:rPr>
                <w:rFonts w:ascii="Times" w:hAnsi="Times"/>
              </w:rPr>
            </w:pPr>
            <w:r w:rsidRPr="00BF699F">
              <w:t>22%</w:t>
            </w:r>
          </w:p>
        </w:tc>
        <w:tc>
          <w:tcPr>
            <w:tcW w:w="865" w:type="pct"/>
          </w:tcPr>
          <w:p w14:paraId="100D3CAB" w14:textId="77777777" w:rsidR="004E7756" w:rsidRDefault="004E7756" w:rsidP="00A60B0F">
            <w:pPr>
              <w:jc w:val="center"/>
              <w:rPr>
                <w:rFonts w:ascii="Times" w:hAnsi="Times"/>
              </w:rPr>
            </w:pPr>
            <w:r w:rsidRPr="00BF699F">
              <w:t>7%</w:t>
            </w:r>
          </w:p>
        </w:tc>
        <w:tc>
          <w:tcPr>
            <w:tcW w:w="657" w:type="pct"/>
            <w:vAlign w:val="center"/>
          </w:tcPr>
          <w:p w14:paraId="66DD36AC" w14:textId="77777777" w:rsidR="004E7756" w:rsidRDefault="004E7756" w:rsidP="00A60B0F">
            <w:pPr>
              <w:jc w:val="center"/>
              <w:rPr>
                <w:rFonts w:ascii="Times" w:hAnsi="Times"/>
              </w:rPr>
            </w:pPr>
            <w:r>
              <w:rPr>
                <w:rFonts w:ascii="Times" w:hAnsi="Times"/>
              </w:rPr>
              <w:t>29%</w:t>
            </w:r>
          </w:p>
        </w:tc>
      </w:tr>
      <w:tr w:rsidR="004E7756" w14:paraId="769E9CCE" w14:textId="77777777" w:rsidTr="004E7756">
        <w:tc>
          <w:tcPr>
            <w:tcW w:w="807" w:type="pct"/>
          </w:tcPr>
          <w:p w14:paraId="16A4B754" w14:textId="77777777" w:rsidR="004E7756" w:rsidRDefault="004E7756" w:rsidP="00A60B0F">
            <w:pPr>
              <w:rPr>
                <w:rFonts w:ascii="Times" w:hAnsi="Times"/>
              </w:rPr>
            </w:pPr>
            <w:r w:rsidRPr="00CD0F7D">
              <w:t>Hispanic</w:t>
            </w:r>
          </w:p>
        </w:tc>
        <w:tc>
          <w:tcPr>
            <w:tcW w:w="494" w:type="pct"/>
          </w:tcPr>
          <w:p w14:paraId="4819E00A" w14:textId="77777777" w:rsidR="004E7756" w:rsidRDefault="004E7756" w:rsidP="00A60B0F">
            <w:pPr>
              <w:jc w:val="center"/>
              <w:rPr>
                <w:rFonts w:ascii="Times" w:hAnsi="Times"/>
              </w:rPr>
            </w:pPr>
            <w:r w:rsidRPr="00BF699F">
              <w:t>500</w:t>
            </w:r>
          </w:p>
        </w:tc>
        <w:tc>
          <w:tcPr>
            <w:tcW w:w="714" w:type="pct"/>
          </w:tcPr>
          <w:p w14:paraId="23B4C743" w14:textId="77777777" w:rsidR="004E7756" w:rsidRDefault="004E7756" w:rsidP="00A60B0F">
            <w:pPr>
              <w:jc w:val="center"/>
              <w:rPr>
                <w:rFonts w:ascii="Times" w:hAnsi="Times"/>
              </w:rPr>
            </w:pPr>
            <w:r w:rsidRPr="00BF699F">
              <w:t>35%</w:t>
            </w:r>
          </w:p>
        </w:tc>
        <w:tc>
          <w:tcPr>
            <w:tcW w:w="765" w:type="pct"/>
          </w:tcPr>
          <w:p w14:paraId="694D10D5" w14:textId="77777777" w:rsidR="004E7756" w:rsidRDefault="004E7756" w:rsidP="00A60B0F">
            <w:pPr>
              <w:jc w:val="center"/>
              <w:rPr>
                <w:rFonts w:ascii="Times" w:hAnsi="Times"/>
              </w:rPr>
            </w:pPr>
            <w:r w:rsidRPr="00BF699F">
              <w:t>41%</w:t>
            </w:r>
          </w:p>
        </w:tc>
        <w:tc>
          <w:tcPr>
            <w:tcW w:w="698" w:type="pct"/>
          </w:tcPr>
          <w:p w14:paraId="4C8B9DC2" w14:textId="77777777" w:rsidR="004E7756" w:rsidRDefault="004E7756" w:rsidP="00A60B0F">
            <w:pPr>
              <w:jc w:val="center"/>
              <w:rPr>
                <w:rFonts w:ascii="Times" w:hAnsi="Times"/>
              </w:rPr>
            </w:pPr>
            <w:r w:rsidRPr="00BF699F">
              <w:t>24%</w:t>
            </w:r>
          </w:p>
        </w:tc>
        <w:tc>
          <w:tcPr>
            <w:tcW w:w="865" w:type="pct"/>
          </w:tcPr>
          <w:p w14:paraId="23300846" w14:textId="77777777" w:rsidR="004E7756" w:rsidRDefault="004E7756" w:rsidP="00A60B0F">
            <w:pPr>
              <w:jc w:val="center"/>
              <w:rPr>
                <w:rFonts w:ascii="Times" w:hAnsi="Times"/>
              </w:rPr>
            </w:pPr>
            <w:r w:rsidRPr="00BF699F">
              <w:t>0%</w:t>
            </w:r>
          </w:p>
        </w:tc>
        <w:tc>
          <w:tcPr>
            <w:tcW w:w="657" w:type="pct"/>
            <w:vAlign w:val="center"/>
          </w:tcPr>
          <w:p w14:paraId="04BA3562" w14:textId="77777777" w:rsidR="004E7756" w:rsidRDefault="004E7756" w:rsidP="00A60B0F">
            <w:pPr>
              <w:jc w:val="center"/>
              <w:rPr>
                <w:rFonts w:ascii="Times" w:hAnsi="Times"/>
              </w:rPr>
            </w:pPr>
            <w:r>
              <w:rPr>
                <w:rFonts w:ascii="Times" w:hAnsi="Times"/>
              </w:rPr>
              <w:t>24%</w:t>
            </w:r>
          </w:p>
        </w:tc>
      </w:tr>
      <w:tr w:rsidR="004E7756" w14:paraId="191682C5" w14:textId="77777777" w:rsidTr="004E7756">
        <w:tc>
          <w:tcPr>
            <w:tcW w:w="807" w:type="pct"/>
          </w:tcPr>
          <w:p w14:paraId="3DF2917C" w14:textId="77777777" w:rsidR="004E7756" w:rsidRDefault="004E7756" w:rsidP="00A60B0F">
            <w:pPr>
              <w:rPr>
                <w:rFonts w:ascii="Times" w:hAnsi="Times"/>
              </w:rPr>
            </w:pPr>
            <w:r>
              <w:rPr>
                <w:rFonts w:ascii="Times" w:hAnsi="Times"/>
              </w:rPr>
              <w:t>White, Non-Hispanic</w:t>
            </w:r>
          </w:p>
        </w:tc>
        <w:tc>
          <w:tcPr>
            <w:tcW w:w="494" w:type="pct"/>
          </w:tcPr>
          <w:p w14:paraId="1DC40543" w14:textId="77777777" w:rsidR="004E7756" w:rsidRDefault="004E7756" w:rsidP="00A60B0F">
            <w:pPr>
              <w:jc w:val="center"/>
              <w:rPr>
                <w:rFonts w:ascii="Times" w:hAnsi="Times"/>
              </w:rPr>
            </w:pPr>
            <w:r w:rsidRPr="00BF699F">
              <w:t>513</w:t>
            </w:r>
          </w:p>
        </w:tc>
        <w:tc>
          <w:tcPr>
            <w:tcW w:w="714" w:type="pct"/>
          </w:tcPr>
          <w:p w14:paraId="040A8C32" w14:textId="77777777" w:rsidR="004E7756" w:rsidRDefault="004E7756" w:rsidP="00A60B0F">
            <w:pPr>
              <w:jc w:val="center"/>
              <w:rPr>
                <w:rFonts w:ascii="Times" w:hAnsi="Times"/>
              </w:rPr>
            </w:pPr>
            <w:r w:rsidRPr="00BF699F">
              <w:t>24%</w:t>
            </w:r>
          </w:p>
        </w:tc>
        <w:tc>
          <w:tcPr>
            <w:tcW w:w="765" w:type="pct"/>
          </w:tcPr>
          <w:p w14:paraId="23B11E20" w14:textId="77777777" w:rsidR="004E7756" w:rsidRDefault="004E7756" w:rsidP="00A60B0F">
            <w:pPr>
              <w:jc w:val="center"/>
              <w:rPr>
                <w:rFonts w:ascii="Times" w:hAnsi="Times"/>
              </w:rPr>
            </w:pPr>
            <w:r w:rsidRPr="00BF699F">
              <w:t>36%</w:t>
            </w:r>
          </w:p>
        </w:tc>
        <w:tc>
          <w:tcPr>
            <w:tcW w:w="698" w:type="pct"/>
          </w:tcPr>
          <w:p w14:paraId="5CDD81CC" w14:textId="77777777" w:rsidR="004E7756" w:rsidRDefault="004E7756" w:rsidP="00A60B0F">
            <w:pPr>
              <w:jc w:val="center"/>
              <w:rPr>
                <w:rFonts w:ascii="Times" w:hAnsi="Times"/>
              </w:rPr>
            </w:pPr>
            <w:r w:rsidRPr="00BF699F">
              <w:t>36%</w:t>
            </w:r>
          </w:p>
        </w:tc>
        <w:tc>
          <w:tcPr>
            <w:tcW w:w="865" w:type="pct"/>
          </w:tcPr>
          <w:p w14:paraId="38C95696" w14:textId="77777777" w:rsidR="004E7756" w:rsidRDefault="004E7756" w:rsidP="00A60B0F">
            <w:pPr>
              <w:jc w:val="center"/>
              <w:rPr>
                <w:rFonts w:ascii="Times" w:hAnsi="Times"/>
              </w:rPr>
            </w:pPr>
            <w:r w:rsidRPr="00BF699F">
              <w:t>4%</w:t>
            </w:r>
          </w:p>
        </w:tc>
        <w:tc>
          <w:tcPr>
            <w:tcW w:w="657" w:type="pct"/>
            <w:vAlign w:val="center"/>
          </w:tcPr>
          <w:p w14:paraId="1F0B8C6A" w14:textId="77777777" w:rsidR="004E7756" w:rsidRDefault="004E7756" w:rsidP="00A60B0F">
            <w:pPr>
              <w:jc w:val="center"/>
              <w:rPr>
                <w:rFonts w:ascii="Times" w:hAnsi="Times"/>
              </w:rPr>
            </w:pPr>
            <w:r>
              <w:rPr>
                <w:rFonts w:ascii="Times" w:hAnsi="Times"/>
              </w:rPr>
              <w:t>40%</w:t>
            </w:r>
          </w:p>
        </w:tc>
      </w:tr>
      <w:tr w:rsidR="004E7756" w14:paraId="59AB230E" w14:textId="77777777" w:rsidTr="004E7756">
        <w:tc>
          <w:tcPr>
            <w:tcW w:w="807" w:type="pct"/>
          </w:tcPr>
          <w:p w14:paraId="0FA38541" w14:textId="77777777" w:rsidR="004E7756" w:rsidRDefault="004E7756" w:rsidP="00A60B0F">
            <w:pPr>
              <w:rPr>
                <w:rFonts w:ascii="Times" w:hAnsi="Times"/>
              </w:rPr>
            </w:pPr>
            <w:r w:rsidRPr="00A5589A">
              <w:rPr>
                <w:rFonts w:ascii="Times" w:hAnsi="Times"/>
              </w:rPr>
              <w:t>Multiracial</w:t>
            </w:r>
          </w:p>
        </w:tc>
        <w:tc>
          <w:tcPr>
            <w:tcW w:w="494" w:type="pct"/>
          </w:tcPr>
          <w:p w14:paraId="0F3BBF3F" w14:textId="77777777" w:rsidR="004E7756" w:rsidRDefault="004E7756" w:rsidP="00A60B0F">
            <w:pPr>
              <w:jc w:val="center"/>
              <w:rPr>
                <w:rFonts w:ascii="Times" w:hAnsi="Times"/>
              </w:rPr>
            </w:pPr>
            <w:r w:rsidRPr="00BF699F">
              <w:t>472</w:t>
            </w:r>
          </w:p>
        </w:tc>
        <w:tc>
          <w:tcPr>
            <w:tcW w:w="714" w:type="pct"/>
          </w:tcPr>
          <w:p w14:paraId="022482F2" w14:textId="77777777" w:rsidR="004E7756" w:rsidRDefault="004E7756" w:rsidP="00A60B0F">
            <w:pPr>
              <w:jc w:val="center"/>
              <w:rPr>
                <w:rFonts w:ascii="Times" w:hAnsi="Times"/>
              </w:rPr>
            </w:pPr>
            <w:r w:rsidRPr="00BF699F">
              <w:t>50%</w:t>
            </w:r>
          </w:p>
        </w:tc>
        <w:tc>
          <w:tcPr>
            <w:tcW w:w="765" w:type="pct"/>
          </w:tcPr>
          <w:p w14:paraId="4DC03416" w14:textId="77777777" w:rsidR="004E7756" w:rsidRDefault="004E7756" w:rsidP="00A60B0F">
            <w:pPr>
              <w:jc w:val="center"/>
              <w:rPr>
                <w:rFonts w:ascii="Times" w:hAnsi="Times"/>
              </w:rPr>
            </w:pPr>
            <w:r w:rsidRPr="00BF699F">
              <w:t>25%</w:t>
            </w:r>
          </w:p>
        </w:tc>
        <w:tc>
          <w:tcPr>
            <w:tcW w:w="698" w:type="pct"/>
          </w:tcPr>
          <w:p w14:paraId="619B1658" w14:textId="77777777" w:rsidR="004E7756" w:rsidRDefault="004E7756" w:rsidP="00A60B0F">
            <w:pPr>
              <w:jc w:val="center"/>
              <w:rPr>
                <w:rFonts w:ascii="Times" w:hAnsi="Times"/>
              </w:rPr>
            </w:pPr>
            <w:r w:rsidRPr="00BF699F">
              <w:t>25%</w:t>
            </w:r>
          </w:p>
        </w:tc>
        <w:tc>
          <w:tcPr>
            <w:tcW w:w="865" w:type="pct"/>
          </w:tcPr>
          <w:p w14:paraId="15B52376" w14:textId="77777777" w:rsidR="004E7756" w:rsidRDefault="004E7756" w:rsidP="00A60B0F">
            <w:pPr>
              <w:jc w:val="center"/>
              <w:rPr>
                <w:rFonts w:ascii="Times" w:hAnsi="Times"/>
              </w:rPr>
            </w:pPr>
            <w:r w:rsidRPr="00BF699F">
              <w:t>0%</w:t>
            </w:r>
          </w:p>
        </w:tc>
        <w:tc>
          <w:tcPr>
            <w:tcW w:w="657" w:type="pct"/>
            <w:vAlign w:val="center"/>
          </w:tcPr>
          <w:p w14:paraId="611E1226" w14:textId="77777777" w:rsidR="004E7756" w:rsidRDefault="004E7756" w:rsidP="00A60B0F">
            <w:pPr>
              <w:jc w:val="center"/>
              <w:rPr>
                <w:rFonts w:ascii="Times" w:hAnsi="Times"/>
              </w:rPr>
            </w:pPr>
            <w:r>
              <w:rPr>
                <w:rFonts w:ascii="Times" w:hAnsi="Times"/>
              </w:rPr>
              <w:t>25%</w:t>
            </w:r>
          </w:p>
        </w:tc>
      </w:tr>
      <w:tr w:rsidR="004E7756" w14:paraId="067A66DB" w14:textId="77777777" w:rsidTr="004E7756">
        <w:tc>
          <w:tcPr>
            <w:tcW w:w="5000" w:type="pct"/>
            <w:gridSpan w:val="7"/>
            <w:shd w:val="clear" w:color="auto" w:fill="FFFF00"/>
          </w:tcPr>
          <w:p w14:paraId="156CB578" w14:textId="77777777" w:rsidR="004E7756" w:rsidRPr="00E03B8B" w:rsidRDefault="004E7756" w:rsidP="00A60B0F">
            <w:pPr>
              <w:rPr>
                <w:rFonts w:ascii="Times" w:hAnsi="Times"/>
                <w:b/>
                <w:bCs/>
              </w:rPr>
            </w:pPr>
            <w:r w:rsidRPr="00AC7E88">
              <w:rPr>
                <w:rFonts w:ascii="Times" w:hAnsi="Times"/>
                <w:b/>
                <w:bCs/>
                <w:highlight w:val="yellow"/>
              </w:rPr>
              <w:t>Summary of Data</w:t>
            </w:r>
            <w:r w:rsidRPr="00AC7E88">
              <w:rPr>
                <w:rFonts w:ascii="Times" w:hAnsi="Times"/>
                <w:highlight w:val="yellow"/>
              </w:rPr>
              <w:t>:</w:t>
            </w:r>
            <w:r>
              <w:rPr>
                <w:rFonts w:ascii="Times" w:hAnsi="Times"/>
              </w:rPr>
              <w:t xml:space="preserve">  </w:t>
            </w:r>
            <w:r w:rsidRPr="00612D8B">
              <w:rPr>
                <w:rFonts w:ascii="Times" w:hAnsi="Times"/>
              </w:rPr>
              <w:t>White students had a much higher percentage of students at and above proficiency in science than other subgroups.  Hispanic students had the lowest percentage of students at and above proficiency in science.</w:t>
            </w:r>
          </w:p>
        </w:tc>
      </w:tr>
    </w:tbl>
    <w:p w14:paraId="20C8A41F" w14:textId="77777777" w:rsidR="004E7756" w:rsidRDefault="004E7756" w:rsidP="004E7756"/>
    <w:p w14:paraId="3DB04225" w14:textId="77777777" w:rsidR="006245AE" w:rsidRDefault="006245AE" w:rsidP="00860A43">
      <w:pPr>
        <w:jc w:val="center"/>
        <w:textAlignment w:val="baseline"/>
        <w:rPr>
          <w:rFonts w:eastAsia="Times New Roman"/>
          <w:sz w:val="40"/>
          <w:szCs w:val="40"/>
        </w:rPr>
      </w:pPr>
    </w:p>
    <w:p w14:paraId="141B683B" w14:textId="77777777" w:rsidR="006245AE" w:rsidRDefault="006245AE" w:rsidP="00860A43">
      <w:pPr>
        <w:jc w:val="center"/>
        <w:textAlignment w:val="baseline"/>
        <w:rPr>
          <w:rFonts w:eastAsia="Times New Roman"/>
          <w:sz w:val="40"/>
          <w:szCs w:val="40"/>
        </w:rPr>
      </w:pPr>
    </w:p>
    <w:p w14:paraId="448BC6A2" w14:textId="77777777" w:rsidR="006245AE" w:rsidRDefault="006245AE" w:rsidP="00860A43">
      <w:pPr>
        <w:jc w:val="center"/>
        <w:textAlignment w:val="baseline"/>
        <w:rPr>
          <w:rFonts w:eastAsia="Times New Roman"/>
          <w:sz w:val="40"/>
          <w:szCs w:val="40"/>
        </w:rPr>
      </w:pPr>
    </w:p>
    <w:p w14:paraId="356D83B3" w14:textId="77777777" w:rsidR="006245AE" w:rsidRDefault="006245AE" w:rsidP="00860A43">
      <w:pPr>
        <w:jc w:val="center"/>
        <w:textAlignment w:val="baseline"/>
        <w:rPr>
          <w:rFonts w:eastAsia="Times New Roman"/>
          <w:sz w:val="40"/>
          <w:szCs w:val="40"/>
        </w:rPr>
      </w:pPr>
    </w:p>
    <w:p w14:paraId="66062AFE" w14:textId="77777777" w:rsidR="006245AE" w:rsidRDefault="006245AE" w:rsidP="00860A43">
      <w:pPr>
        <w:jc w:val="center"/>
        <w:textAlignment w:val="baseline"/>
        <w:rPr>
          <w:rFonts w:eastAsia="Times New Roman"/>
          <w:sz w:val="40"/>
          <w:szCs w:val="40"/>
        </w:rPr>
      </w:pPr>
    </w:p>
    <w:p w14:paraId="7979C15D" w14:textId="77777777" w:rsidR="00C45B54" w:rsidRDefault="00C45B54" w:rsidP="007F24D7">
      <w:pPr>
        <w:rPr>
          <w:b/>
          <w:sz w:val="32"/>
        </w:rPr>
      </w:pPr>
    </w:p>
    <w:p w14:paraId="5458EEEF" w14:textId="4220A57F" w:rsidR="00A3137E" w:rsidRDefault="00B87279" w:rsidP="00B87279">
      <w:pPr>
        <w:jc w:val="center"/>
        <w:rPr>
          <w:b/>
          <w:sz w:val="32"/>
        </w:rPr>
      </w:pPr>
      <w:r w:rsidRPr="00B87279">
        <w:rPr>
          <w:b/>
          <w:sz w:val="32"/>
        </w:rPr>
        <w:t>OAK HILL ELEMENTARY SCHOOL</w:t>
      </w:r>
    </w:p>
    <w:p w14:paraId="10DC74A5" w14:textId="5B43D540" w:rsidR="00B87279" w:rsidRDefault="00B87279" w:rsidP="00B87279">
      <w:pPr>
        <w:jc w:val="center"/>
        <w:rPr>
          <w:b/>
          <w:sz w:val="32"/>
        </w:rPr>
      </w:pPr>
      <w:r w:rsidRPr="00B87279">
        <w:rPr>
          <w:b/>
          <w:sz w:val="32"/>
        </w:rPr>
        <w:t xml:space="preserve"> Parent Engagement Survey 2022-2023</w:t>
      </w:r>
    </w:p>
    <w:p w14:paraId="5AE5AD68" w14:textId="556D4CF4" w:rsidR="00627B2B" w:rsidRDefault="00627B2B" w:rsidP="004E7756">
      <w:pPr>
        <w:jc w:val="center"/>
        <w:rPr>
          <w:b/>
          <w:sz w:val="32"/>
        </w:rPr>
      </w:pPr>
      <w:r>
        <w:rPr>
          <w:noProof/>
        </w:rPr>
        <w:drawing>
          <wp:inline distT="0" distB="0" distL="0" distR="0" wp14:anchorId="5D2E1756" wp14:editId="7E6048B6">
            <wp:extent cx="5943139" cy="2838616"/>
            <wp:effectExtent l="0" t="0" r="635" b="0"/>
            <wp:docPr id="744379613" name="Picture 744379613" descr="A chart with colorful circl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79613" name="Picture 1" descr="A chart with colorful circles and numbers&#10;&#10;Description automatically generated"/>
                    <pic:cNvPicPr/>
                  </pic:nvPicPr>
                  <pic:blipFill>
                    <a:blip r:embed="rId23"/>
                    <a:stretch>
                      <a:fillRect/>
                    </a:stretch>
                  </pic:blipFill>
                  <pic:spPr>
                    <a:xfrm>
                      <a:off x="0" y="0"/>
                      <a:ext cx="5956401" cy="2844950"/>
                    </a:xfrm>
                    <a:prstGeom prst="rect">
                      <a:avLst/>
                    </a:prstGeom>
                  </pic:spPr>
                </pic:pic>
              </a:graphicData>
            </a:graphic>
          </wp:inline>
        </w:drawing>
      </w:r>
    </w:p>
    <w:p w14:paraId="53FB5AF4" w14:textId="77777777" w:rsidR="006523A8" w:rsidRDefault="006523A8" w:rsidP="00627B2B">
      <w:pPr>
        <w:rPr>
          <w:b/>
          <w:sz w:val="32"/>
        </w:rPr>
      </w:pPr>
    </w:p>
    <w:p w14:paraId="11E05409" w14:textId="4D8A8E63" w:rsidR="006523A8" w:rsidRDefault="006523A8" w:rsidP="004E7756">
      <w:pPr>
        <w:jc w:val="center"/>
        <w:rPr>
          <w:b/>
          <w:sz w:val="32"/>
        </w:rPr>
      </w:pPr>
      <w:r>
        <w:rPr>
          <w:noProof/>
        </w:rPr>
        <w:drawing>
          <wp:inline distT="0" distB="0" distL="0" distR="0" wp14:anchorId="5785474D" wp14:editId="38FF567C">
            <wp:extent cx="5943600" cy="3124862"/>
            <wp:effectExtent l="0" t="0" r="0" b="0"/>
            <wp:docPr id="967659903" name="Picture 96765990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59903" name="Picture 1" descr="A graph with numbers and a bar&#10;&#10;Description automatically generated"/>
                    <pic:cNvPicPr/>
                  </pic:nvPicPr>
                  <pic:blipFill>
                    <a:blip r:embed="rId24"/>
                    <a:stretch>
                      <a:fillRect/>
                    </a:stretch>
                  </pic:blipFill>
                  <pic:spPr>
                    <a:xfrm>
                      <a:off x="0" y="0"/>
                      <a:ext cx="5946896" cy="3126595"/>
                    </a:xfrm>
                    <a:prstGeom prst="rect">
                      <a:avLst/>
                    </a:prstGeom>
                  </pic:spPr>
                </pic:pic>
              </a:graphicData>
            </a:graphic>
          </wp:inline>
        </w:drawing>
      </w:r>
    </w:p>
    <w:p w14:paraId="3BC3E31A" w14:textId="77777777" w:rsidR="006523A8" w:rsidRDefault="006523A8" w:rsidP="00627B2B">
      <w:pPr>
        <w:rPr>
          <w:b/>
          <w:sz w:val="32"/>
        </w:rPr>
      </w:pPr>
    </w:p>
    <w:p w14:paraId="77698DC8" w14:textId="0543396F" w:rsidR="00FE10EC" w:rsidRDefault="00FE10EC" w:rsidP="00627B2B">
      <w:pPr>
        <w:rPr>
          <w:b/>
          <w:sz w:val="32"/>
        </w:rPr>
      </w:pPr>
    </w:p>
    <w:p w14:paraId="11E918AC" w14:textId="4278BE01" w:rsidR="00B87279" w:rsidRDefault="00B87279" w:rsidP="00B87279"/>
    <w:p w14:paraId="36644A63" w14:textId="77777777" w:rsidR="00B87279" w:rsidRDefault="00B87279" w:rsidP="004E7756">
      <w:pPr>
        <w:jc w:val="center"/>
      </w:pPr>
      <w:r w:rsidRPr="00D33325">
        <w:rPr>
          <w:noProof/>
        </w:rPr>
        <w:drawing>
          <wp:inline distT="0" distB="0" distL="0" distR="0" wp14:anchorId="10A9CBE2" wp14:editId="5CFF5CF0">
            <wp:extent cx="5943600" cy="2519680"/>
            <wp:effectExtent l="0" t="0" r="0" b="0"/>
            <wp:docPr id="1616517906" name="Picture 161651790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17906" name="Picture 1" descr="Chart, pie chart&#10;&#10;Description automatically generated"/>
                    <pic:cNvPicPr/>
                  </pic:nvPicPr>
                  <pic:blipFill>
                    <a:blip r:embed="rId25"/>
                    <a:stretch>
                      <a:fillRect/>
                    </a:stretch>
                  </pic:blipFill>
                  <pic:spPr>
                    <a:xfrm>
                      <a:off x="0" y="0"/>
                      <a:ext cx="5943600" cy="2519680"/>
                    </a:xfrm>
                    <a:prstGeom prst="rect">
                      <a:avLst/>
                    </a:prstGeom>
                  </pic:spPr>
                </pic:pic>
              </a:graphicData>
            </a:graphic>
          </wp:inline>
        </w:drawing>
      </w:r>
    </w:p>
    <w:p w14:paraId="408691E1" w14:textId="77777777" w:rsidR="00B87279" w:rsidRDefault="00B87279" w:rsidP="00B87279"/>
    <w:p w14:paraId="05973D62" w14:textId="77777777" w:rsidR="00B87279" w:rsidRDefault="00B87279" w:rsidP="004E7756">
      <w:pPr>
        <w:jc w:val="center"/>
      </w:pPr>
      <w:r w:rsidRPr="00D33325">
        <w:rPr>
          <w:noProof/>
        </w:rPr>
        <w:drawing>
          <wp:inline distT="0" distB="0" distL="0" distR="0" wp14:anchorId="4B9D5A19" wp14:editId="6E965509">
            <wp:extent cx="5943600" cy="3277235"/>
            <wp:effectExtent l="0" t="0" r="0" b="0"/>
            <wp:docPr id="2023208083" name="Picture 20232080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08083" name="Picture 1" descr="Chart&#10;&#10;Description automatically generated"/>
                    <pic:cNvPicPr/>
                  </pic:nvPicPr>
                  <pic:blipFill>
                    <a:blip r:embed="rId26"/>
                    <a:stretch>
                      <a:fillRect/>
                    </a:stretch>
                  </pic:blipFill>
                  <pic:spPr>
                    <a:xfrm>
                      <a:off x="0" y="0"/>
                      <a:ext cx="5943600" cy="3277235"/>
                    </a:xfrm>
                    <a:prstGeom prst="rect">
                      <a:avLst/>
                    </a:prstGeom>
                  </pic:spPr>
                </pic:pic>
              </a:graphicData>
            </a:graphic>
          </wp:inline>
        </w:drawing>
      </w:r>
    </w:p>
    <w:p w14:paraId="161A8782" w14:textId="7C6593C0" w:rsidR="00B87279" w:rsidRDefault="00B87279" w:rsidP="004E7756">
      <w:pPr>
        <w:jc w:val="center"/>
      </w:pPr>
      <w:r w:rsidRPr="00D33325">
        <w:rPr>
          <w:noProof/>
        </w:rPr>
        <w:drawing>
          <wp:inline distT="0" distB="0" distL="0" distR="0" wp14:anchorId="776A3D73" wp14:editId="5FE218DF">
            <wp:extent cx="5943600" cy="6158230"/>
            <wp:effectExtent l="0" t="0" r="0" b="0"/>
            <wp:docPr id="487203382" name="Picture 4872033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3382" name="Picture 1" descr="A picture containing text&#10;&#10;Description automatically generated"/>
                    <pic:cNvPicPr/>
                  </pic:nvPicPr>
                  <pic:blipFill>
                    <a:blip r:embed="rId27"/>
                    <a:stretch>
                      <a:fillRect/>
                    </a:stretch>
                  </pic:blipFill>
                  <pic:spPr>
                    <a:xfrm>
                      <a:off x="0" y="0"/>
                      <a:ext cx="5943600" cy="6158230"/>
                    </a:xfrm>
                    <a:prstGeom prst="rect">
                      <a:avLst/>
                    </a:prstGeom>
                  </pic:spPr>
                </pic:pic>
              </a:graphicData>
            </a:graphic>
          </wp:inline>
        </w:drawing>
      </w:r>
    </w:p>
    <w:p w14:paraId="12CD54D4" w14:textId="77777777" w:rsidR="00B87279" w:rsidRDefault="00B87279" w:rsidP="004E7756">
      <w:pPr>
        <w:jc w:val="center"/>
      </w:pPr>
      <w:r w:rsidRPr="00D33325">
        <w:rPr>
          <w:noProof/>
        </w:rPr>
        <w:drawing>
          <wp:inline distT="0" distB="0" distL="0" distR="0" wp14:anchorId="27263A23" wp14:editId="00912563">
            <wp:extent cx="5943600" cy="4444365"/>
            <wp:effectExtent l="0" t="0" r="0" b="0"/>
            <wp:docPr id="1668417802" name="Picture 166841780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17802" name="Picture 1" descr="Timeline&#10;&#10;Description automatically generated"/>
                    <pic:cNvPicPr/>
                  </pic:nvPicPr>
                  <pic:blipFill>
                    <a:blip r:embed="rId28"/>
                    <a:stretch>
                      <a:fillRect/>
                    </a:stretch>
                  </pic:blipFill>
                  <pic:spPr>
                    <a:xfrm>
                      <a:off x="0" y="0"/>
                      <a:ext cx="5943600" cy="4444365"/>
                    </a:xfrm>
                    <a:prstGeom prst="rect">
                      <a:avLst/>
                    </a:prstGeom>
                  </pic:spPr>
                </pic:pic>
              </a:graphicData>
            </a:graphic>
          </wp:inline>
        </w:drawing>
      </w:r>
    </w:p>
    <w:p w14:paraId="6A3C113F" w14:textId="77777777" w:rsidR="00B87279" w:rsidRDefault="00B87279" w:rsidP="004E7756">
      <w:pPr>
        <w:jc w:val="center"/>
      </w:pPr>
      <w:r w:rsidRPr="00D33325">
        <w:rPr>
          <w:noProof/>
        </w:rPr>
        <w:drawing>
          <wp:inline distT="0" distB="0" distL="0" distR="0" wp14:anchorId="5B54042E" wp14:editId="743A89A2">
            <wp:extent cx="5532120" cy="2844077"/>
            <wp:effectExtent l="0" t="0" r="0" b="0"/>
            <wp:docPr id="229104076" name="Picture 22910407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04076" name="Picture 1" descr="Chart, pie chart&#10;&#10;Description automatically generated"/>
                    <pic:cNvPicPr/>
                  </pic:nvPicPr>
                  <pic:blipFill>
                    <a:blip r:embed="rId29"/>
                    <a:stretch>
                      <a:fillRect/>
                    </a:stretch>
                  </pic:blipFill>
                  <pic:spPr>
                    <a:xfrm>
                      <a:off x="0" y="0"/>
                      <a:ext cx="5538608" cy="2847413"/>
                    </a:xfrm>
                    <a:prstGeom prst="rect">
                      <a:avLst/>
                    </a:prstGeom>
                  </pic:spPr>
                </pic:pic>
              </a:graphicData>
            </a:graphic>
          </wp:inline>
        </w:drawing>
      </w:r>
    </w:p>
    <w:p w14:paraId="1D6E7BA0" w14:textId="77777777" w:rsidR="00B87279" w:rsidRDefault="00B87279" w:rsidP="004E7756">
      <w:pPr>
        <w:jc w:val="center"/>
      </w:pPr>
      <w:r w:rsidRPr="00D33325">
        <w:rPr>
          <w:noProof/>
        </w:rPr>
        <w:drawing>
          <wp:inline distT="0" distB="0" distL="0" distR="0" wp14:anchorId="19BA6DD9" wp14:editId="04929C4A">
            <wp:extent cx="5532120" cy="3755390"/>
            <wp:effectExtent l="0" t="0" r="0" b="0"/>
            <wp:docPr id="1889217300" name="Picture 188921730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17300" name="Picture 1" descr="Chart, pie chart&#10;&#10;Description automatically generated"/>
                    <pic:cNvPicPr/>
                  </pic:nvPicPr>
                  <pic:blipFill>
                    <a:blip r:embed="rId30"/>
                    <a:stretch>
                      <a:fillRect/>
                    </a:stretch>
                  </pic:blipFill>
                  <pic:spPr>
                    <a:xfrm>
                      <a:off x="0" y="0"/>
                      <a:ext cx="5536223" cy="3758175"/>
                    </a:xfrm>
                    <a:prstGeom prst="rect">
                      <a:avLst/>
                    </a:prstGeom>
                  </pic:spPr>
                </pic:pic>
              </a:graphicData>
            </a:graphic>
          </wp:inline>
        </w:drawing>
      </w:r>
    </w:p>
    <w:p w14:paraId="32896585" w14:textId="77777777" w:rsidR="00B87279" w:rsidRDefault="00B87279" w:rsidP="00B87279"/>
    <w:p w14:paraId="5C08623A" w14:textId="77777777" w:rsidR="00B87279" w:rsidRDefault="00B87279" w:rsidP="004E7756">
      <w:pPr>
        <w:jc w:val="center"/>
      </w:pPr>
      <w:r w:rsidRPr="00D33325">
        <w:rPr>
          <w:noProof/>
        </w:rPr>
        <w:drawing>
          <wp:inline distT="0" distB="0" distL="0" distR="0" wp14:anchorId="5E09E331" wp14:editId="3C5DB47B">
            <wp:extent cx="5943600" cy="2786380"/>
            <wp:effectExtent l="0" t="0" r="0" b="0"/>
            <wp:docPr id="460105843" name="Picture 4601058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05843" name="Picture 1" descr="Chart, pie chart&#10;&#10;Description automatically generated"/>
                    <pic:cNvPicPr/>
                  </pic:nvPicPr>
                  <pic:blipFill>
                    <a:blip r:embed="rId31"/>
                    <a:stretch>
                      <a:fillRect/>
                    </a:stretch>
                  </pic:blipFill>
                  <pic:spPr>
                    <a:xfrm>
                      <a:off x="0" y="0"/>
                      <a:ext cx="5943600" cy="2786380"/>
                    </a:xfrm>
                    <a:prstGeom prst="rect">
                      <a:avLst/>
                    </a:prstGeom>
                  </pic:spPr>
                </pic:pic>
              </a:graphicData>
            </a:graphic>
          </wp:inline>
        </w:drawing>
      </w:r>
    </w:p>
    <w:p w14:paraId="48AD2CC7" w14:textId="77777777" w:rsidR="00B87279" w:rsidRDefault="00B87279" w:rsidP="00E65837">
      <w:pPr>
        <w:jc w:val="center"/>
      </w:pPr>
      <w:r w:rsidRPr="00D33325">
        <w:rPr>
          <w:noProof/>
        </w:rPr>
        <w:drawing>
          <wp:inline distT="0" distB="0" distL="0" distR="0" wp14:anchorId="71E198D0" wp14:editId="76B0645C">
            <wp:extent cx="5943600" cy="2903220"/>
            <wp:effectExtent l="0" t="0" r="0" b="0"/>
            <wp:docPr id="138473756" name="Picture 1384737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3756" name="Picture 1" descr="Chart&#10;&#10;Description automatically generated"/>
                    <pic:cNvPicPr/>
                  </pic:nvPicPr>
                  <pic:blipFill>
                    <a:blip r:embed="rId32"/>
                    <a:stretch>
                      <a:fillRect/>
                    </a:stretch>
                  </pic:blipFill>
                  <pic:spPr>
                    <a:xfrm>
                      <a:off x="0" y="0"/>
                      <a:ext cx="5943600" cy="2903220"/>
                    </a:xfrm>
                    <a:prstGeom prst="rect">
                      <a:avLst/>
                    </a:prstGeom>
                  </pic:spPr>
                </pic:pic>
              </a:graphicData>
            </a:graphic>
          </wp:inline>
        </w:drawing>
      </w:r>
    </w:p>
    <w:p w14:paraId="369BA2BD" w14:textId="0B9221A9" w:rsidR="00B87279" w:rsidRDefault="00B87279" w:rsidP="00E65837">
      <w:pPr>
        <w:jc w:val="center"/>
      </w:pPr>
    </w:p>
    <w:p w14:paraId="0BBEFB57" w14:textId="56379336" w:rsidR="00B87279" w:rsidRDefault="00935051" w:rsidP="00E65837">
      <w:pPr>
        <w:jc w:val="center"/>
      </w:pPr>
      <w:r>
        <w:rPr>
          <w:noProof/>
        </w:rPr>
        <w:drawing>
          <wp:inline distT="0" distB="0" distL="0" distR="0" wp14:anchorId="057A146F" wp14:editId="376E9395">
            <wp:extent cx="5943600" cy="2767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0C747.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2D176319" w14:textId="054C6FC6" w:rsidR="00935051" w:rsidRDefault="00935051" w:rsidP="00E65837">
      <w:pPr>
        <w:jc w:val="center"/>
      </w:pPr>
      <w:r w:rsidRPr="00D33325">
        <w:rPr>
          <w:noProof/>
        </w:rPr>
        <w:drawing>
          <wp:inline distT="0" distB="0" distL="0" distR="0" wp14:anchorId="6068C4C3" wp14:editId="2E5151C5">
            <wp:extent cx="5943600" cy="2451735"/>
            <wp:effectExtent l="0" t="0" r="0" b="5715"/>
            <wp:docPr id="439190331" name="Picture 4391903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90331" name="Picture 1" descr="Graphical user interface, text, application&#10;&#10;Description automatically generated"/>
                    <pic:cNvPicPr/>
                  </pic:nvPicPr>
                  <pic:blipFill>
                    <a:blip r:embed="rId34"/>
                    <a:stretch>
                      <a:fillRect/>
                    </a:stretch>
                  </pic:blipFill>
                  <pic:spPr>
                    <a:xfrm>
                      <a:off x="0" y="0"/>
                      <a:ext cx="5943600" cy="2451735"/>
                    </a:xfrm>
                    <a:prstGeom prst="rect">
                      <a:avLst/>
                    </a:prstGeom>
                  </pic:spPr>
                </pic:pic>
              </a:graphicData>
            </a:graphic>
          </wp:inline>
        </w:drawing>
      </w:r>
    </w:p>
    <w:p w14:paraId="38BCE171" w14:textId="77777777" w:rsidR="00B87279" w:rsidRDefault="00B87279" w:rsidP="00E65837">
      <w:pPr>
        <w:jc w:val="center"/>
      </w:pPr>
      <w:r w:rsidRPr="00D33325">
        <w:rPr>
          <w:noProof/>
        </w:rPr>
        <w:drawing>
          <wp:inline distT="0" distB="0" distL="0" distR="0" wp14:anchorId="28494006" wp14:editId="2608BE47">
            <wp:extent cx="6464104" cy="2763520"/>
            <wp:effectExtent l="0" t="0" r="0" b="0"/>
            <wp:docPr id="1985505746" name="Picture 19855057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05746" name="Picture 1" descr="Chart&#10;&#10;Description automatically generated"/>
                    <pic:cNvPicPr/>
                  </pic:nvPicPr>
                  <pic:blipFill>
                    <a:blip r:embed="rId35"/>
                    <a:stretch>
                      <a:fillRect/>
                    </a:stretch>
                  </pic:blipFill>
                  <pic:spPr>
                    <a:xfrm>
                      <a:off x="0" y="0"/>
                      <a:ext cx="6478719" cy="2769768"/>
                    </a:xfrm>
                    <a:prstGeom prst="rect">
                      <a:avLst/>
                    </a:prstGeom>
                  </pic:spPr>
                </pic:pic>
              </a:graphicData>
            </a:graphic>
          </wp:inline>
        </w:drawing>
      </w:r>
    </w:p>
    <w:p w14:paraId="412185AA" w14:textId="42CC65A9" w:rsidR="00B87279" w:rsidRDefault="00B87279" w:rsidP="00B87279"/>
    <w:p w14:paraId="3E11ADE3" w14:textId="3664CC2D" w:rsidR="00B87279" w:rsidRDefault="00B87279" w:rsidP="00B87279"/>
    <w:p w14:paraId="4748C338" w14:textId="68A29DC7" w:rsidR="00B87279" w:rsidRDefault="00B87279" w:rsidP="00E65837">
      <w:pPr>
        <w:jc w:val="center"/>
      </w:pPr>
    </w:p>
    <w:p w14:paraId="4D760872" w14:textId="77777777" w:rsidR="00B87279" w:rsidRDefault="00B87279" w:rsidP="00E65837">
      <w:pPr>
        <w:jc w:val="center"/>
      </w:pPr>
      <w:r w:rsidRPr="00D33325">
        <w:rPr>
          <w:noProof/>
        </w:rPr>
        <w:drawing>
          <wp:inline distT="0" distB="0" distL="0" distR="0" wp14:anchorId="141158CD" wp14:editId="0DBF5F14">
            <wp:extent cx="6443003" cy="2660015"/>
            <wp:effectExtent l="0" t="0" r="0" b="6985"/>
            <wp:docPr id="1160568328" name="Picture 11605683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68328" name="Picture 1" descr="Chart, bar chart&#10;&#10;Description automatically generated"/>
                    <pic:cNvPicPr/>
                  </pic:nvPicPr>
                  <pic:blipFill>
                    <a:blip r:embed="rId36"/>
                    <a:stretch>
                      <a:fillRect/>
                    </a:stretch>
                  </pic:blipFill>
                  <pic:spPr>
                    <a:xfrm>
                      <a:off x="0" y="0"/>
                      <a:ext cx="6447881" cy="2662029"/>
                    </a:xfrm>
                    <a:prstGeom prst="rect">
                      <a:avLst/>
                    </a:prstGeom>
                  </pic:spPr>
                </pic:pic>
              </a:graphicData>
            </a:graphic>
          </wp:inline>
        </w:drawing>
      </w:r>
    </w:p>
    <w:p w14:paraId="442ED3BB" w14:textId="77777777" w:rsidR="00B87279" w:rsidRDefault="00B87279" w:rsidP="00E65837">
      <w:pPr>
        <w:jc w:val="center"/>
      </w:pPr>
      <w:r w:rsidRPr="00D33325">
        <w:rPr>
          <w:noProof/>
        </w:rPr>
        <w:drawing>
          <wp:inline distT="0" distB="0" distL="0" distR="0" wp14:anchorId="2332D5AB" wp14:editId="4508BA75">
            <wp:extent cx="5943600" cy="3323646"/>
            <wp:effectExtent l="0" t="0" r="0" b="0"/>
            <wp:docPr id="1954258976" name="Picture 19542589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58976" name="Picture 1" descr="Graphical user interface, text, application&#10;&#10;Description automatically generated"/>
                    <pic:cNvPicPr/>
                  </pic:nvPicPr>
                  <pic:blipFill>
                    <a:blip r:embed="rId37"/>
                    <a:stretch>
                      <a:fillRect/>
                    </a:stretch>
                  </pic:blipFill>
                  <pic:spPr>
                    <a:xfrm>
                      <a:off x="0" y="0"/>
                      <a:ext cx="5950406" cy="3327452"/>
                    </a:xfrm>
                    <a:prstGeom prst="rect">
                      <a:avLst/>
                    </a:prstGeom>
                  </pic:spPr>
                </pic:pic>
              </a:graphicData>
            </a:graphic>
          </wp:inline>
        </w:drawing>
      </w:r>
    </w:p>
    <w:p w14:paraId="5AED08E2" w14:textId="78BB8ACB" w:rsidR="00681DF4" w:rsidRDefault="00E65837" w:rsidP="00C54593">
      <w:pPr>
        <w:tabs>
          <w:tab w:val="left" w:pos="210"/>
          <w:tab w:val="center" w:pos="4680"/>
        </w:tabs>
        <w:rPr>
          <w:b/>
          <w:bCs/>
          <w:sz w:val="36"/>
          <w:szCs w:val="52"/>
        </w:rPr>
      </w:pPr>
      <w:r w:rsidRPr="00C75FC4">
        <w:rPr>
          <w:rFonts w:eastAsia="Times"/>
          <w:noProof/>
        </w:rPr>
        <mc:AlternateContent>
          <mc:Choice Requires="wps">
            <w:drawing>
              <wp:anchor distT="45720" distB="45720" distL="114300" distR="114300" simplePos="0" relativeHeight="251658241" behindDoc="0" locked="0" layoutInCell="1" allowOverlap="1" wp14:anchorId="117DF447" wp14:editId="19C66011">
                <wp:simplePos x="0" y="0"/>
                <wp:positionH relativeFrom="column">
                  <wp:posOffset>-43815</wp:posOffset>
                </wp:positionH>
                <wp:positionV relativeFrom="paragraph">
                  <wp:posOffset>375920</wp:posOffset>
                </wp:positionV>
                <wp:extent cx="6877685" cy="1176655"/>
                <wp:effectExtent l="0" t="0" r="18415"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1176655"/>
                        </a:xfrm>
                        <a:prstGeom prst="rect">
                          <a:avLst/>
                        </a:prstGeom>
                        <a:solidFill>
                          <a:srgbClr val="FFFFFF"/>
                        </a:solidFill>
                        <a:ln w="9525">
                          <a:solidFill>
                            <a:srgbClr val="000000"/>
                          </a:solidFill>
                          <a:miter lim="800000"/>
                          <a:headEnd/>
                          <a:tailEnd/>
                        </a:ln>
                      </wps:spPr>
                      <wps:txbx>
                        <w:txbxContent>
                          <w:p w14:paraId="2143195A" w14:textId="0F5DA3A6" w:rsidR="00A60B0F" w:rsidRDefault="00A60B0F" w:rsidP="00E65837">
                            <w:pPr>
                              <w:shd w:val="clear" w:color="auto" w:fill="FFFF00"/>
                              <w:jc w:val="center"/>
                            </w:pPr>
                            <w:r>
                              <w:t>Parent Engagement Survey Summary:  We had 23 parent responses to the survey.  Approximately 91% of responses indicated parents felt welcome at Oak Hill.  Of those who responded 70% had attended at least one of the parent involvement activities.  Approximately 57% of responses indicate interest in math workshops and 57% reflect an interest in reading workshops.  Both of these are planned for next year.  There was also an interest in helping with homework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DF447" id="Text Box 217" o:spid="_x0000_s1027" type="#_x0000_t202" style="position:absolute;margin-left:-3.45pt;margin-top:29.6pt;width:541.55pt;height:92.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">
                <v:textbox>
                  <w:txbxContent>
                    <w:p w14:paraId="2143195A" w14:textId="0F5DA3A6" w:rsidR="00A60B0F" w:rsidRDefault="00A60B0F" w:rsidP="00E65837">
                      <w:pPr>
                        <w:shd w:val="clear" w:color="auto" w:fill="FFFF00"/>
                        <w:jc w:val="center"/>
                      </w:pPr>
                      <w:r>
                        <w:t>Parent Engagement Survey Summary:  We had 23 parent responses to the survey.  Approximately 91% of responses indicated parents felt welcome at Oak Hill.  Of those who responded 70% had attended at least one of the parent involvement activities.  Approximately 57% of responses indicate interest in math workshops and 57% reflect an interest in reading workshops.  Both of these are planned for next year.  There was also an interest in helping with homework (23%).</w:t>
                      </w:r>
                    </w:p>
                  </w:txbxContent>
                </v:textbox>
                <w10:wrap type="square"/>
              </v:shape>
            </w:pict>
          </mc:Fallback>
        </mc:AlternateContent>
      </w:r>
    </w:p>
    <w:p w14:paraId="22041C6C" w14:textId="3C1B2732" w:rsidR="009664AA" w:rsidRDefault="009664AA" w:rsidP="00C54593">
      <w:pPr>
        <w:tabs>
          <w:tab w:val="left" w:pos="210"/>
          <w:tab w:val="center" w:pos="4680"/>
        </w:tabs>
        <w:rPr>
          <w:b/>
          <w:bCs/>
          <w:sz w:val="36"/>
          <w:szCs w:val="52"/>
        </w:rPr>
      </w:pPr>
    </w:p>
    <w:p w14:paraId="71780D10" w14:textId="37006757" w:rsidR="009664AA" w:rsidRDefault="009664AA" w:rsidP="00C54593">
      <w:pPr>
        <w:tabs>
          <w:tab w:val="left" w:pos="210"/>
          <w:tab w:val="center" w:pos="4680"/>
        </w:tabs>
        <w:rPr>
          <w:b/>
          <w:bCs/>
          <w:sz w:val="36"/>
          <w:szCs w:val="52"/>
        </w:rPr>
      </w:pPr>
    </w:p>
    <w:p w14:paraId="312A9FBF" w14:textId="345BF29E" w:rsidR="00B920F0" w:rsidRDefault="00B920F0" w:rsidP="00C54593">
      <w:pPr>
        <w:tabs>
          <w:tab w:val="left" w:pos="210"/>
          <w:tab w:val="center" w:pos="4680"/>
        </w:tabs>
        <w:rPr>
          <w:b/>
          <w:bCs/>
          <w:sz w:val="36"/>
          <w:szCs w:val="52"/>
        </w:rPr>
      </w:pPr>
    </w:p>
    <w:p w14:paraId="467754EA" w14:textId="627B93BF" w:rsidR="00B920F0" w:rsidRDefault="00B920F0" w:rsidP="00C54593">
      <w:pPr>
        <w:tabs>
          <w:tab w:val="left" w:pos="210"/>
          <w:tab w:val="center" w:pos="4680"/>
        </w:tabs>
        <w:rPr>
          <w:b/>
          <w:bCs/>
          <w:sz w:val="36"/>
          <w:szCs w:val="52"/>
        </w:rPr>
      </w:pPr>
    </w:p>
    <w:tbl>
      <w:tblPr>
        <w:tblpPr w:leftFromText="180" w:rightFromText="180" w:vertAnchor="page" w:horzAnchor="margin" w:tblpY="1537"/>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5392"/>
      </w:tblGrid>
      <w:tr w:rsidR="00CC210B" w:rsidRPr="00CC210B" w14:paraId="217769FA" w14:textId="77777777" w:rsidTr="00AB7301">
        <w:tc>
          <w:tcPr>
            <w:tcW w:w="5000" w:type="pct"/>
            <w:gridSpan w:val="2"/>
            <w:tcBorders>
              <w:top w:val="single" w:sz="6" w:space="0" w:color="auto"/>
              <w:left w:val="single" w:sz="6" w:space="0" w:color="auto"/>
              <w:bottom w:val="single" w:sz="6" w:space="0" w:color="auto"/>
              <w:right w:val="single" w:sz="6" w:space="0" w:color="auto"/>
            </w:tcBorders>
            <w:shd w:val="clear" w:color="auto" w:fill="auto"/>
            <w:hideMark/>
          </w:tcPr>
          <w:p w14:paraId="5B59DCC5" w14:textId="3D6B300E" w:rsidR="00CC210B" w:rsidRPr="00CC210B" w:rsidRDefault="00CC210B" w:rsidP="00596D75">
            <w:pPr>
              <w:textAlignment w:val="baseline"/>
              <w:rPr>
                <w:rFonts w:ascii="Segoe UI" w:eastAsia="Times New Roman" w:hAnsi="Segoe UI" w:cs="Segoe UI"/>
                <w:sz w:val="18"/>
                <w:szCs w:val="18"/>
              </w:rPr>
            </w:pPr>
            <w:r w:rsidRPr="00CC210B">
              <w:rPr>
                <w:rFonts w:eastAsia="Times New Roman"/>
              </w:rPr>
              <w:t>Why are students not performing well in </w:t>
            </w:r>
            <w:r w:rsidRPr="00CC210B">
              <w:rPr>
                <w:rFonts w:eastAsia="Times New Roman"/>
                <w:b/>
                <w:bCs/>
              </w:rPr>
              <w:t>Math?</w:t>
            </w:r>
            <w:r w:rsidRPr="00CC210B">
              <w:rPr>
                <w:rFonts w:eastAsia="Times New Roman"/>
              </w:rPr>
              <w:t> </w:t>
            </w:r>
          </w:p>
        </w:tc>
      </w:tr>
      <w:tr w:rsidR="00CC210B" w:rsidRPr="00CC210B" w14:paraId="78C2C76F" w14:textId="77777777" w:rsidTr="00AB7301">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7D2971AF" w14:textId="77777777" w:rsidR="00CC210B" w:rsidRPr="00CC210B" w:rsidRDefault="00CC210B" w:rsidP="00596D75">
            <w:pPr>
              <w:textAlignment w:val="baseline"/>
              <w:rPr>
                <w:rFonts w:ascii="Segoe UI" w:eastAsia="Times New Roman" w:hAnsi="Segoe UI" w:cs="Segoe UI"/>
                <w:sz w:val="18"/>
                <w:szCs w:val="18"/>
              </w:rPr>
            </w:pPr>
            <w:r w:rsidRPr="00CC210B">
              <w:rPr>
                <w:rFonts w:eastAsia="Times New Roman"/>
                <w:b/>
                <w:bCs/>
              </w:rPr>
              <w:t>ROOT CAUSE</w:t>
            </w:r>
            <w:r w:rsidRPr="00CC210B">
              <w:rPr>
                <w:rFonts w:eastAsia="Times New Roman"/>
              </w:rPr>
              <w:t>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39FB4CEC" w14:textId="77777777" w:rsidR="00CC210B" w:rsidRPr="00CC210B" w:rsidRDefault="00CC210B" w:rsidP="00596D75">
            <w:pPr>
              <w:textAlignment w:val="baseline"/>
              <w:rPr>
                <w:rFonts w:ascii="Segoe UI" w:eastAsia="Times New Roman" w:hAnsi="Segoe UI" w:cs="Segoe UI"/>
                <w:sz w:val="18"/>
                <w:szCs w:val="18"/>
              </w:rPr>
            </w:pPr>
            <w:r w:rsidRPr="00CC210B">
              <w:rPr>
                <w:rFonts w:eastAsia="Times New Roman"/>
                <w:b/>
                <w:bCs/>
              </w:rPr>
              <w:t>HOW TO ADDRESS CONCERNS</w:t>
            </w:r>
            <w:r w:rsidRPr="00CC210B">
              <w:rPr>
                <w:rFonts w:eastAsia="Times New Roman"/>
              </w:rPr>
              <w:t> </w:t>
            </w:r>
          </w:p>
        </w:tc>
      </w:tr>
      <w:tr w:rsidR="00CC210B" w:rsidRPr="00CC210B" w14:paraId="172474A0" w14:textId="77777777" w:rsidTr="00AB7301">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369D506" w14:textId="77777777" w:rsidR="00CC210B" w:rsidRPr="00FA20A2" w:rsidRDefault="653E0BF7" w:rsidP="00596D75">
            <w:pPr>
              <w:textAlignment w:val="baseline"/>
              <w:rPr>
                <w:rFonts w:ascii="Segoe UI" w:eastAsia="Times New Roman" w:hAnsi="Segoe UI" w:cs="Segoe UI"/>
                <w:sz w:val="18"/>
                <w:szCs w:val="18"/>
              </w:rPr>
            </w:pPr>
            <w:r w:rsidRPr="4D692441">
              <w:rPr>
                <w:rFonts w:eastAsia="Times New Roman"/>
              </w:rPr>
              <w:t>Students have limited Number Sense in K-3.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E1E3000" w14:textId="77777777" w:rsidR="00CC210B" w:rsidRPr="00FA20A2" w:rsidRDefault="653E0BF7" w:rsidP="00596D75">
            <w:pPr>
              <w:textAlignment w:val="baseline"/>
              <w:rPr>
                <w:rFonts w:ascii="Segoe UI" w:eastAsia="Times New Roman" w:hAnsi="Segoe UI" w:cs="Segoe UI"/>
                <w:sz w:val="18"/>
                <w:szCs w:val="18"/>
              </w:rPr>
            </w:pPr>
            <w:r w:rsidRPr="4D692441">
              <w:rPr>
                <w:rFonts w:eastAsia="Times New Roman"/>
              </w:rPr>
              <w:t>Teachers will engage students in number</w:t>
            </w:r>
            <w:r w:rsidRPr="4D692441">
              <w:rPr>
                <w:rFonts w:ascii="Times" w:eastAsia="Times New Roman" w:hAnsi="Times" w:cs="Times"/>
              </w:rPr>
              <w:t> </w:t>
            </w:r>
            <w:r w:rsidRPr="4D692441">
              <w:rPr>
                <w:rFonts w:eastAsia="Times New Roman"/>
              </w:rPr>
              <w:t>talks/subitizing multiple times a week. </w:t>
            </w:r>
          </w:p>
        </w:tc>
      </w:tr>
      <w:tr w:rsidR="00CC210B" w:rsidRPr="00CC210B" w14:paraId="4B8B5C83" w14:textId="77777777" w:rsidTr="00AB7301">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C9AE514" w14:textId="77777777" w:rsidR="00CC210B" w:rsidRPr="00FA20A2" w:rsidRDefault="653E0BF7" w:rsidP="00596D75">
            <w:pPr>
              <w:textAlignment w:val="baseline"/>
              <w:rPr>
                <w:rFonts w:ascii="Segoe UI" w:eastAsia="Times New Roman" w:hAnsi="Segoe UI" w:cs="Segoe UI"/>
                <w:sz w:val="18"/>
                <w:szCs w:val="18"/>
              </w:rPr>
            </w:pPr>
            <w:r w:rsidRPr="4D692441">
              <w:rPr>
                <w:rFonts w:eastAsia="Times New Roman"/>
              </w:rPr>
              <w:t>Students cannot compute with whole numbers quickly and accurately.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0D5330FF" w14:textId="3A8977CA" w:rsidR="00CC210B" w:rsidRPr="00FA20A2" w:rsidRDefault="653E0BF7" w:rsidP="00596D75">
            <w:pPr>
              <w:textAlignment w:val="baseline"/>
              <w:rPr>
                <w:rFonts w:eastAsia="Times New Roman"/>
              </w:rPr>
            </w:pPr>
            <w:r w:rsidRPr="4D692441">
              <w:rPr>
                <w:rFonts w:eastAsia="Times New Roman"/>
              </w:rPr>
              <w:t xml:space="preserve">We will </w:t>
            </w:r>
            <w:r w:rsidR="2EFA5877" w:rsidRPr="4D692441">
              <w:rPr>
                <w:rFonts w:eastAsia="Times New Roman"/>
              </w:rPr>
              <w:t xml:space="preserve">provide a </w:t>
            </w:r>
            <w:r w:rsidR="61940060" w:rsidRPr="4D692441">
              <w:rPr>
                <w:rFonts w:eastAsia="Times New Roman"/>
              </w:rPr>
              <w:t>5-minute</w:t>
            </w:r>
            <w:r w:rsidR="2EFA5877" w:rsidRPr="4D692441">
              <w:rPr>
                <w:rFonts w:eastAsia="Times New Roman"/>
              </w:rPr>
              <w:t xml:space="preserve"> practice with com</w:t>
            </w:r>
            <w:r w:rsidR="45630A03" w:rsidRPr="4D692441">
              <w:rPr>
                <w:rFonts w:eastAsia="Times New Roman"/>
              </w:rPr>
              <w:t>p</w:t>
            </w:r>
            <w:r w:rsidR="2EFA5877" w:rsidRPr="4D692441">
              <w:rPr>
                <w:rFonts w:eastAsia="Times New Roman"/>
              </w:rPr>
              <w:t xml:space="preserve">utation </w:t>
            </w:r>
            <w:r w:rsidR="754E5190" w:rsidRPr="4D692441">
              <w:rPr>
                <w:rFonts w:eastAsia="Times New Roman"/>
              </w:rPr>
              <w:t>3-5 times a week</w:t>
            </w:r>
          </w:p>
        </w:tc>
      </w:tr>
      <w:tr w:rsidR="00CC210B" w:rsidRPr="00CC210B" w14:paraId="39BDACA8" w14:textId="77777777" w:rsidTr="00AB7301">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3C68D812" w14:textId="77777777" w:rsidR="00CC210B" w:rsidRPr="00FA20A2" w:rsidRDefault="653E0BF7" w:rsidP="00596D75">
            <w:pPr>
              <w:textAlignment w:val="baseline"/>
              <w:rPr>
                <w:rFonts w:ascii="Segoe UI" w:eastAsia="Times New Roman" w:hAnsi="Segoe UI" w:cs="Segoe UI"/>
                <w:sz w:val="18"/>
                <w:szCs w:val="18"/>
              </w:rPr>
            </w:pPr>
            <w:r w:rsidRPr="4D692441">
              <w:rPr>
                <w:rFonts w:eastAsia="Times New Roman"/>
              </w:rPr>
              <w:t>Students in grades 3-5 struggle to understand and compute with Fractions</w:t>
            </w:r>
            <w:r w:rsidRPr="4D692441">
              <w:rPr>
                <w:rFonts w:ascii="Times" w:eastAsia="Times New Roman" w:hAnsi="Times" w:cs="Times"/>
              </w:rPr>
              <w:t>.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1D35F326" w14:textId="7589E738" w:rsidR="00CC210B" w:rsidRPr="00FA20A2" w:rsidRDefault="653E0BF7" w:rsidP="00596D75">
            <w:pPr>
              <w:textAlignment w:val="baseline"/>
              <w:rPr>
                <w:rFonts w:ascii="Segoe UI" w:eastAsia="Times New Roman" w:hAnsi="Segoe UI" w:cs="Segoe UI"/>
                <w:sz w:val="18"/>
                <w:szCs w:val="18"/>
              </w:rPr>
            </w:pPr>
            <w:r w:rsidRPr="4D692441">
              <w:rPr>
                <w:rFonts w:eastAsia="Times New Roman"/>
              </w:rPr>
              <w:t>Teachers will use manipulativ</w:t>
            </w:r>
            <w:r w:rsidR="49DD2468" w:rsidRPr="4D692441">
              <w:rPr>
                <w:rFonts w:eastAsia="Times New Roman"/>
              </w:rPr>
              <w:t xml:space="preserve">es to model a progression from </w:t>
            </w:r>
            <w:r w:rsidRPr="4D692441">
              <w:rPr>
                <w:rFonts w:eastAsia="Times New Roman"/>
              </w:rPr>
              <w:t>concrete, representation, to abstract.  Teachers will engage students in number talks multiple times a week. </w:t>
            </w:r>
          </w:p>
        </w:tc>
      </w:tr>
      <w:tr w:rsidR="00CC210B" w:rsidRPr="00CC210B" w14:paraId="154F6A06" w14:textId="77777777" w:rsidTr="00AB7301">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3C95772F" w14:textId="77777777" w:rsidR="00CC210B" w:rsidRPr="00FA20A2" w:rsidRDefault="653E0BF7" w:rsidP="00596D75">
            <w:pPr>
              <w:textAlignment w:val="baseline"/>
              <w:rPr>
                <w:rFonts w:ascii="Segoe UI" w:eastAsia="Times New Roman" w:hAnsi="Segoe UI" w:cs="Segoe UI"/>
                <w:sz w:val="18"/>
                <w:szCs w:val="18"/>
              </w:rPr>
            </w:pPr>
            <w:r w:rsidRPr="4D692441">
              <w:rPr>
                <w:rFonts w:eastAsia="Times New Roman"/>
              </w:rPr>
              <w:t>Students struggle to understand academic vocabulary and understand questions.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4D0A0ADC" w14:textId="60ED7B7D" w:rsidR="00CC210B" w:rsidRPr="00FA20A2" w:rsidRDefault="653E0BF7" w:rsidP="00596D75">
            <w:pPr>
              <w:textAlignment w:val="baseline"/>
              <w:rPr>
                <w:rFonts w:eastAsia="Times New Roman"/>
              </w:rPr>
            </w:pPr>
            <w:r w:rsidRPr="29EB2D97">
              <w:rPr>
                <w:rFonts w:eastAsia="Times New Roman"/>
              </w:rPr>
              <w:t>Teachers will use explicit vocabulary instruction to help students understand academic vocabulary</w:t>
            </w:r>
            <w:r w:rsidR="6F453275" w:rsidRPr="29EB2D97">
              <w:rPr>
                <w:rFonts w:eastAsia="Times New Roman"/>
              </w:rPr>
              <w:t xml:space="preserve"> through the use of word problems 3-5 times a week</w:t>
            </w:r>
            <w:r w:rsidRPr="29EB2D97">
              <w:rPr>
                <w:rFonts w:eastAsia="Times New Roman"/>
              </w:rPr>
              <w:t xml:space="preserve">.  </w:t>
            </w:r>
          </w:p>
        </w:tc>
      </w:tr>
      <w:tr w:rsidR="00CC210B" w:rsidRPr="00CC210B" w14:paraId="6768A231" w14:textId="77777777" w:rsidTr="00AB7301">
        <w:tc>
          <w:tcPr>
            <w:tcW w:w="5000" w:type="pct"/>
            <w:gridSpan w:val="2"/>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2A32253" w14:textId="444F2247" w:rsidR="00CC210B" w:rsidRPr="00CC210B" w:rsidRDefault="658A1C95" w:rsidP="00596D75">
            <w:pPr>
              <w:textAlignment w:val="baseline"/>
              <w:rPr>
                <w:rFonts w:ascii="Segoe UI" w:eastAsia="Times New Roman" w:hAnsi="Segoe UI" w:cs="Segoe UI"/>
                <w:sz w:val="18"/>
                <w:szCs w:val="18"/>
              </w:rPr>
            </w:pPr>
            <w:r w:rsidRPr="4D692441">
              <w:rPr>
                <w:rFonts w:eastAsia="Times New Roman"/>
                <w:b/>
                <w:bCs/>
                <w:i/>
                <w:iCs/>
              </w:rPr>
              <w:t>SMART Goal:</w:t>
            </w:r>
            <w:r w:rsidRPr="4D692441">
              <w:rPr>
                <w:rFonts w:ascii="Times" w:eastAsia="Times New Roman" w:hAnsi="Times" w:cs="Times"/>
                <w:i/>
                <w:iCs/>
              </w:rPr>
              <w:t> </w:t>
            </w:r>
            <w:r w:rsidRPr="4D692441">
              <w:rPr>
                <w:rFonts w:ascii="Times" w:eastAsia="Times New Roman" w:hAnsi="Times" w:cs="Times"/>
              </w:rPr>
              <w:t>  </w:t>
            </w:r>
            <w:r w:rsidR="50F230F5" w:rsidRPr="4D692441">
              <w:rPr>
                <w:rFonts w:ascii="Times" w:eastAsia="Times New Roman" w:hAnsi="Times" w:cs="Times"/>
              </w:rPr>
              <w:t xml:space="preserve"> Students in grades 1-5 will show an increase from Fall 202</w:t>
            </w:r>
            <w:r w:rsidR="0A60CED4" w:rsidRPr="4D692441">
              <w:rPr>
                <w:rFonts w:ascii="Times" w:eastAsia="Times New Roman" w:hAnsi="Times" w:cs="Times"/>
              </w:rPr>
              <w:t>3</w:t>
            </w:r>
            <w:r w:rsidR="50F230F5" w:rsidRPr="4D692441">
              <w:rPr>
                <w:rFonts w:ascii="Times" w:eastAsia="Times New Roman" w:hAnsi="Times" w:cs="Times"/>
              </w:rPr>
              <w:t xml:space="preserve"> to Spring 202</w:t>
            </w:r>
            <w:r w:rsidR="47C9765E" w:rsidRPr="4D692441">
              <w:rPr>
                <w:rFonts w:ascii="Times" w:eastAsia="Times New Roman" w:hAnsi="Times" w:cs="Times"/>
              </w:rPr>
              <w:t>4</w:t>
            </w:r>
            <w:r w:rsidR="50F230F5" w:rsidRPr="4D692441">
              <w:rPr>
                <w:rFonts w:ascii="Times" w:eastAsia="Times New Roman" w:hAnsi="Times" w:cs="Times"/>
              </w:rPr>
              <w:t xml:space="preserve"> of at least 3% in Total Math NPR scores according to IOWA data.</w:t>
            </w:r>
          </w:p>
        </w:tc>
      </w:tr>
    </w:tbl>
    <w:p w14:paraId="6AB20656" w14:textId="77777777" w:rsidR="00AC7A4C" w:rsidRPr="00D240EE" w:rsidRDefault="00AC7A4C" w:rsidP="00B9541F">
      <w:pPr>
        <w:rPr>
          <w:rFonts w:eastAsia="Time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5392"/>
      </w:tblGrid>
      <w:tr w:rsidR="00CC210B" w:rsidRPr="00CC210B" w14:paraId="35CF445C"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auto"/>
            <w:hideMark/>
          </w:tcPr>
          <w:p w14:paraId="5E607758"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rPr>
              <w:t>Why are students not performing well in </w:t>
            </w:r>
            <w:r w:rsidRPr="00CC210B">
              <w:rPr>
                <w:rFonts w:eastAsia="Times New Roman"/>
                <w:b/>
                <w:bCs/>
              </w:rPr>
              <w:t>ELA/Reading?</w:t>
            </w:r>
            <w:r w:rsidRPr="00CC210B">
              <w:rPr>
                <w:rFonts w:eastAsia="Times New Roman"/>
              </w:rPr>
              <w:t> </w:t>
            </w:r>
          </w:p>
        </w:tc>
      </w:tr>
      <w:tr w:rsidR="00CC210B" w:rsidRPr="00CC210B" w14:paraId="27CE6A81"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B7E4BA5"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ROOT CAUSE</w:t>
            </w:r>
            <w:r w:rsidRPr="00CC210B">
              <w:rPr>
                <w:rFonts w:eastAsia="Times New Roman"/>
              </w:rPr>
              <w:t>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728EB0E"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HOW TO ADDRESS CONCERNS</w:t>
            </w:r>
            <w:r w:rsidRPr="00CC210B">
              <w:rPr>
                <w:rFonts w:eastAsia="Times New Roman"/>
              </w:rPr>
              <w:t> </w:t>
            </w:r>
          </w:p>
        </w:tc>
      </w:tr>
      <w:tr w:rsidR="009E081C" w:rsidRPr="00CC210B" w14:paraId="006138BD"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tcPr>
          <w:p w14:paraId="7C6F18B3" w14:textId="7D97CE1B" w:rsidR="009E081C" w:rsidRPr="00FA20A2" w:rsidRDefault="43650556" w:rsidP="4D692441">
            <w:pPr>
              <w:textAlignment w:val="baseline"/>
              <w:rPr>
                <w:rFonts w:eastAsia="Times New Roman"/>
              </w:rPr>
            </w:pPr>
            <w:r w:rsidRPr="4D692441">
              <w:rPr>
                <w:rFonts w:eastAsia="Times New Roman"/>
              </w:rPr>
              <w:t xml:space="preserve">Lack of attendance and excessive tardiness </w:t>
            </w:r>
            <w:r w:rsidR="27B0EC4D" w:rsidRPr="4D692441">
              <w:rPr>
                <w:rFonts w:eastAsia="Times New Roman"/>
              </w:rPr>
              <w:t>leads to missed instruction particularly during intervention time.</w:t>
            </w:r>
            <w:r w:rsidRPr="4D692441">
              <w:rPr>
                <w:rFonts w:eastAsia="Times New Roman"/>
              </w:rPr>
              <w:t xml:space="preserve"> </w:t>
            </w:r>
            <w:r w:rsidR="0DE1F095" w:rsidRPr="4D692441">
              <w:rPr>
                <w:rFonts w:eastAsia="Times New Roman"/>
              </w:rPr>
              <w:t>(4</w:t>
            </w:r>
            <w:r w:rsidR="5EA63476" w:rsidRPr="4D692441">
              <w:rPr>
                <w:rFonts w:eastAsia="Times New Roman"/>
              </w:rPr>
              <w:t>1</w:t>
            </w:r>
            <w:r w:rsidR="0DE1F095" w:rsidRPr="4D692441">
              <w:rPr>
                <w:rFonts w:eastAsia="Times New Roman"/>
              </w:rPr>
              <w:t>% of students had 10 or more absences not including tardies or checkouts.)</w:t>
            </w:r>
          </w:p>
        </w:tc>
        <w:tc>
          <w:tcPr>
            <w:tcW w:w="2500" w:type="pct"/>
            <w:tcBorders>
              <w:top w:val="single" w:sz="6" w:space="0" w:color="auto"/>
              <w:left w:val="single" w:sz="6" w:space="0" w:color="auto"/>
              <w:bottom w:val="single" w:sz="6" w:space="0" w:color="auto"/>
              <w:right w:val="single" w:sz="6" w:space="0" w:color="auto"/>
            </w:tcBorders>
            <w:shd w:val="clear" w:color="auto" w:fill="auto"/>
          </w:tcPr>
          <w:p w14:paraId="1E3CF893" w14:textId="72FACD6F" w:rsidR="009E081C" w:rsidRPr="00FA20A2" w:rsidRDefault="0C5D2956" w:rsidP="4D692441">
            <w:pPr>
              <w:textAlignment w:val="baseline"/>
              <w:rPr>
                <w:rFonts w:eastAsia="Times New Roman"/>
              </w:rPr>
            </w:pPr>
            <w:r w:rsidRPr="4D692441">
              <w:rPr>
                <w:rFonts w:eastAsia="Times New Roman"/>
              </w:rPr>
              <w:t xml:space="preserve">Students will be recognized for </w:t>
            </w:r>
            <w:r w:rsidR="5E598EBF" w:rsidRPr="4D692441">
              <w:rPr>
                <w:rFonts w:eastAsia="Times New Roman"/>
              </w:rPr>
              <w:t>no more than 2 absences and</w:t>
            </w:r>
            <w:r w:rsidR="6944C806" w:rsidRPr="4D692441">
              <w:rPr>
                <w:rFonts w:eastAsia="Times New Roman"/>
              </w:rPr>
              <w:t>/or</w:t>
            </w:r>
            <w:r w:rsidR="5E598EBF" w:rsidRPr="4D692441">
              <w:rPr>
                <w:rFonts w:eastAsia="Times New Roman"/>
              </w:rPr>
              <w:t xml:space="preserve"> 2 tardies</w:t>
            </w:r>
            <w:r w:rsidR="5397DD5E" w:rsidRPr="4D692441">
              <w:rPr>
                <w:rFonts w:eastAsia="Times New Roman"/>
              </w:rPr>
              <w:t xml:space="preserve"> per</w:t>
            </w:r>
            <w:r w:rsidR="31D8FFBA" w:rsidRPr="4D692441">
              <w:rPr>
                <w:rFonts w:eastAsia="Times New Roman"/>
              </w:rPr>
              <w:t xml:space="preserve"> month</w:t>
            </w:r>
            <w:r w:rsidR="3242B6E0" w:rsidRPr="4D692441">
              <w:rPr>
                <w:rFonts w:eastAsia="Times New Roman"/>
              </w:rPr>
              <w:t>.</w:t>
            </w:r>
          </w:p>
          <w:p w14:paraId="0C9D0E60" w14:textId="7FFF8FE7" w:rsidR="009E081C" w:rsidRPr="00FA20A2" w:rsidRDefault="732B84A6" w:rsidP="4D692441">
            <w:pPr>
              <w:textAlignment w:val="baseline"/>
              <w:rPr>
                <w:rFonts w:eastAsia="Times New Roman"/>
              </w:rPr>
            </w:pPr>
            <w:r w:rsidRPr="4D692441">
              <w:rPr>
                <w:rFonts w:eastAsia="Times New Roman"/>
              </w:rPr>
              <w:t xml:space="preserve">Expectations will be communicated to </w:t>
            </w:r>
            <w:r w:rsidR="007462F3" w:rsidRPr="4D692441">
              <w:rPr>
                <w:rFonts w:eastAsia="Times New Roman"/>
              </w:rPr>
              <w:t>families.</w:t>
            </w:r>
          </w:p>
          <w:p w14:paraId="4D1381A3" w14:textId="6E8598A3" w:rsidR="009E081C" w:rsidRPr="00FA20A2" w:rsidRDefault="009E081C" w:rsidP="4D692441">
            <w:pPr>
              <w:textAlignment w:val="baseline"/>
              <w:rPr>
                <w:rFonts w:eastAsia="Times New Roman"/>
                <w:highlight w:val="yellow"/>
              </w:rPr>
            </w:pPr>
          </w:p>
        </w:tc>
      </w:tr>
      <w:tr w:rsidR="00CC210B" w:rsidRPr="00CC210B" w14:paraId="2953BFBD"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34D8985A" w14:textId="7D4999B0" w:rsidR="00CC210B" w:rsidRPr="00596D75" w:rsidRDefault="653E0BF7" w:rsidP="46E4024E">
            <w:pPr>
              <w:textAlignment w:val="baseline"/>
              <w:rPr>
                <w:rFonts w:ascii="Segoe UI" w:eastAsia="Times New Roman" w:hAnsi="Segoe UI" w:cs="Segoe UI"/>
                <w:sz w:val="18"/>
                <w:szCs w:val="18"/>
              </w:rPr>
            </w:pPr>
            <w:r w:rsidRPr="00596D75">
              <w:rPr>
                <w:rFonts w:eastAsia="Times New Roman"/>
              </w:rPr>
              <w:t>Students in grades K-3 have significant deficits in phonics.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4F09FCAD" w14:textId="55227B3E" w:rsidR="00CC210B" w:rsidRPr="00596D75" w:rsidRDefault="7E352BF0" w:rsidP="405F580E">
            <w:pPr>
              <w:textAlignment w:val="baseline"/>
              <w:rPr>
                <w:rFonts w:eastAsia="Times New Roman"/>
              </w:rPr>
            </w:pPr>
            <w:r w:rsidRPr="00596D75">
              <w:rPr>
                <w:rFonts w:eastAsia="Times New Roman"/>
              </w:rPr>
              <w:t xml:space="preserve"> </w:t>
            </w:r>
            <w:r w:rsidR="1FB09DD6" w:rsidRPr="00596D75">
              <w:rPr>
                <w:rFonts w:eastAsia="Times New Roman"/>
              </w:rPr>
              <w:t>P</w:t>
            </w:r>
            <w:r w:rsidR="653E0BF7" w:rsidRPr="00596D75">
              <w:rPr>
                <w:rFonts w:eastAsia="Times New Roman"/>
              </w:rPr>
              <w:t xml:space="preserve">honics </w:t>
            </w:r>
            <w:r w:rsidR="06D565AF" w:rsidRPr="00596D75">
              <w:rPr>
                <w:rFonts w:eastAsia="Times New Roman"/>
              </w:rPr>
              <w:t xml:space="preserve">instruction </w:t>
            </w:r>
            <w:r w:rsidR="653E0BF7" w:rsidRPr="00596D75">
              <w:rPr>
                <w:rFonts w:eastAsia="Times New Roman"/>
              </w:rPr>
              <w:t>will be implemented for</w:t>
            </w:r>
            <w:r w:rsidR="0A591049" w:rsidRPr="00596D75">
              <w:rPr>
                <w:rFonts w:eastAsia="Times New Roman"/>
              </w:rPr>
              <w:t xml:space="preserve"> all students K-2 daily</w:t>
            </w:r>
            <w:r w:rsidR="653E0BF7" w:rsidRPr="00596D75">
              <w:rPr>
                <w:rFonts w:eastAsia="Times New Roman"/>
              </w:rPr>
              <w:t>. </w:t>
            </w:r>
            <w:r w:rsidR="4ED6EF68" w:rsidRPr="00596D75">
              <w:rPr>
                <w:rFonts w:eastAsia="Times New Roman"/>
              </w:rPr>
              <w:t xml:space="preserve"> </w:t>
            </w:r>
            <w:r w:rsidR="033072FA" w:rsidRPr="00596D75">
              <w:rPr>
                <w:rFonts w:eastAsia="Times New Roman"/>
              </w:rPr>
              <w:t>Supplemental phonics materials will be used as needed for intervention.</w:t>
            </w:r>
          </w:p>
          <w:p w14:paraId="74598517" w14:textId="3D005962" w:rsidR="00CC210B" w:rsidRPr="00596D75" w:rsidRDefault="00CC210B" w:rsidP="405F580E">
            <w:pPr>
              <w:textAlignment w:val="baseline"/>
              <w:rPr>
                <w:rFonts w:eastAsia="Times New Roman"/>
              </w:rPr>
            </w:pPr>
          </w:p>
        </w:tc>
      </w:tr>
      <w:tr w:rsidR="00CC210B" w:rsidRPr="00CC210B" w14:paraId="4C0E0955"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0BA97A0" w14:textId="578D8297" w:rsidR="00CC210B" w:rsidRPr="00FA20A2" w:rsidRDefault="653E0BF7" w:rsidP="6BB529EC">
            <w:pPr>
              <w:textAlignment w:val="baseline"/>
              <w:rPr>
                <w:rFonts w:eastAsia="Times New Roman"/>
              </w:rPr>
            </w:pPr>
            <w:r w:rsidRPr="6BB529EC">
              <w:rPr>
                <w:rFonts w:eastAsia="Times New Roman"/>
              </w:rPr>
              <w:t>Students struggle in grades K-5 with reading comprehension.</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7157B029" w14:textId="77777777" w:rsidR="00CC210B" w:rsidRPr="00FA20A2" w:rsidRDefault="653E0BF7" w:rsidP="6BB529EC">
            <w:pPr>
              <w:textAlignment w:val="baseline"/>
              <w:rPr>
                <w:rFonts w:ascii="Segoe UI" w:eastAsia="Times New Roman" w:hAnsi="Segoe UI" w:cs="Segoe UI"/>
                <w:sz w:val="18"/>
                <w:szCs w:val="18"/>
              </w:rPr>
            </w:pPr>
            <w:r w:rsidRPr="6BB529EC">
              <w:rPr>
                <w:rFonts w:eastAsia="Times New Roman"/>
              </w:rPr>
              <w:t>Oak Hill will participate in a common reading block to maximize reading support.  There will also be a common intervention time to enable remediation and extension across the grade level. </w:t>
            </w:r>
          </w:p>
        </w:tc>
      </w:tr>
      <w:tr w:rsidR="00CC210B" w:rsidRPr="00CC210B" w14:paraId="3949D109"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5188E635" w14:textId="77777777" w:rsidR="00CC210B" w:rsidRPr="00596D75" w:rsidRDefault="653E0BF7" w:rsidP="77F5854A">
            <w:pPr>
              <w:textAlignment w:val="baseline"/>
              <w:rPr>
                <w:rFonts w:ascii="Segoe UI" w:eastAsia="Times New Roman" w:hAnsi="Segoe UI" w:cs="Segoe UI"/>
                <w:sz w:val="18"/>
                <w:szCs w:val="18"/>
              </w:rPr>
            </w:pPr>
            <w:r w:rsidRPr="00596D75">
              <w:rPr>
                <w:rFonts w:eastAsia="Times New Roman"/>
              </w:rPr>
              <w:t>Students struggle to understand academic vocabulary and understand questions.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0BF4616A" w14:textId="3AAB9438" w:rsidR="00CC210B" w:rsidRPr="00596D75" w:rsidRDefault="653E0BF7" w:rsidP="59756288">
            <w:pPr>
              <w:textAlignment w:val="baseline"/>
              <w:rPr>
                <w:rFonts w:ascii="Segoe UI" w:eastAsia="Times New Roman" w:hAnsi="Segoe UI" w:cs="Segoe UI"/>
                <w:sz w:val="18"/>
                <w:szCs w:val="18"/>
              </w:rPr>
            </w:pPr>
            <w:r w:rsidRPr="00596D75">
              <w:rPr>
                <w:rFonts w:eastAsia="Times New Roman"/>
              </w:rPr>
              <w:t xml:space="preserve"> Teachers will use BrainPOP </w:t>
            </w:r>
            <w:r w:rsidR="5E026C68" w:rsidRPr="00596D75">
              <w:rPr>
                <w:rFonts w:eastAsia="Times New Roman"/>
              </w:rPr>
              <w:t xml:space="preserve">and high complexity texts </w:t>
            </w:r>
            <w:r w:rsidRPr="00596D75">
              <w:rPr>
                <w:rFonts w:eastAsia="Times New Roman"/>
              </w:rPr>
              <w:t>to expand vocabulary and </w:t>
            </w:r>
            <w:r w:rsidR="2898E616" w:rsidRPr="00596D75">
              <w:rPr>
                <w:rFonts w:eastAsia="Times New Roman"/>
              </w:rPr>
              <w:t>backg</w:t>
            </w:r>
            <w:r w:rsidRPr="00596D75">
              <w:rPr>
                <w:rFonts w:eastAsia="Times New Roman"/>
              </w:rPr>
              <w:t>round knowledge. </w:t>
            </w:r>
          </w:p>
        </w:tc>
      </w:tr>
      <w:tr w:rsidR="00CC210B" w:rsidRPr="00CC210B" w14:paraId="746C7F93"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FE52294" w14:textId="53CC1C10" w:rsidR="00CC210B" w:rsidRPr="00CC210B" w:rsidRDefault="00CC210B" w:rsidP="00C50DB4">
            <w:pPr>
              <w:textAlignment w:val="baseline"/>
              <w:rPr>
                <w:rFonts w:ascii="Segoe UI" w:eastAsia="Times New Roman" w:hAnsi="Segoe UI" w:cs="Segoe UI"/>
                <w:sz w:val="18"/>
                <w:szCs w:val="18"/>
              </w:rPr>
            </w:pPr>
            <w:r w:rsidRPr="45DCCEDD">
              <w:rPr>
                <w:rFonts w:eastAsia="Times New Roman"/>
                <w:b/>
                <w:bCs/>
              </w:rPr>
              <w:t>SMART Goal:</w:t>
            </w:r>
            <w:r w:rsidR="67953171" w:rsidRPr="45DCCEDD">
              <w:rPr>
                <w:rFonts w:ascii="Times" w:eastAsia="Times New Roman" w:hAnsi="Times" w:cs="Times"/>
                <w:b/>
                <w:bCs/>
              </w:rPr>
              <w:t xml:space="preserve"> </w:t>
            </w:r>
            <w:r w:rsidR="67953171" w:rsidRPr="45DCCEDD">
              <w:rPr>
                <w:rFonts w:ascii="Times" w:eastAsia="Times New Roman" w:hAnsi="Times" w:cs="Times"/>
              </w:rPr>
              <w:t>Students in grades 1-5 will show an increase from Fall 202</w:t>
            </w:r>
            <w:r w:rsidR="05FB51E6" w:rsidRPr="45DCCEDD">
              <w:rPr>
                <w:rFonts w:ascii="Times" w:eastAsia="Times New Roman" w:hAnsi="Times" w:cs="Times"/>
              </w:rPr>
              <w:t>3</w:t>
            </w:r>
            <w:r w:rsidR="67953171" w:rsidRPr="45DCCEDD">
              <w:rPr>
                <w:rFonts w:ascii="Times" w:eastAsia="Times New Roman" w:hAnsi="Times" w:cs="Times"/>
              </w:rPr>
              <w:t xml:space="preserve"> to Spring 202</w:t>
            </w:r>
            <w:r w:rsidR="550B2636" w:rsidRPr="45DCCEDD">
              <w:rPr>
                <w:rFonts w:ascii="Times" w:eastAsia="Times New Roman" w:hAnsi="Times" w:cs="Times"/>
              </w:rPr>
              <w:t>4</w:t>
            </w:r>
            <w:r w:rsidR="67953171" w:rsidRPr="45DCCEDD">
              <w:rPr>
                <w:rFonts w:ascii="Times" w:eastAsia="Times New Roman" w:hAnsi="Times" w:cs="Times"/>
              </w:rPr>
              <w:t xml:space="preserve"> of at least 3% in Total ELA NPR scores according to IOWA data.</w:t>
            </w:r>
          </w:p>
        </w:tc>
      </w:tr>
    </w:tbl>
    <w:p w14:paraId="4AA9EF94" w14:textId="523661FC" w:rsidR="00B9541F" w:rsidRDefault="00B9541F" w:rsidP="00B9541F">
      <w:pPr>
        <w:rPr>
          <w:rFonts w:eastAsia="Time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5392"/>
      </w:tblGrid>
      <w:tr w:rsidR="00CC210B" w:rsidRPr="00CC210B" w14:paraId="2447BDD0"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auto"/>
            <w:hideMark/>
          </w:tcPr>
          <w:p w14:paraId="77A2313C"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rPr>
              <w:t>Why are students not performing well in </w:t>
            </w:r>
            <w:r w:rsidRPr="00CC210B">
              <w:rPr>
                <w:rFonts w:eastAsia="Times New Roman"/>
                <w:b/>
                <w:bCs/>
              </w:rPr>
              <w:t>Science?</w:t>
            </w:r>
            <w:r w:rsidRPr="00CC210B">
              <w:rPr>
                <w:rFonts w:eastAsia="Times New Roman"/>
              </w:rPr>
              <w:t> </w:t>
            </w:r>
          </w:p>
        </w:tc>
      </w:tr>
      <w:tr w:rsidR="00CC210B" w:rsidRPr="00CC210B" w14:paraId="1CFB78F5"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F49A781"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ROOT CAUSE</w:t>
            </w:r>
            <w:r w:rsidRPr="00CC210B">
              <w:rPr>
                <w:rFonts w:eastAsia="Times New Roman"/>
              </w:rPr>
              <w:t>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77AC02FC"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HOW TO ADDRESS CONCERNS</w:t>
            </w:r>
            <w:r w:rsidRPr="00CC210B">
              <w:rPr>
                <w:rFonts w:eastAsia="Times New Roman"/>
              </w:rPr>
              <w:t> </w:t>
            </w:r>
          </w:p>
        </w:tc>
      </w:tr>
      <w:tr w:rsidR="00CC210B" w:rsidRPr="00CC210B" w14:paraId="21C70D6A"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765C08C5" w14:textId="6F1B5BC7" w:rsidR="00CC210B" w:rsidRPr="00FA20A2" w:rsidRDefault="1C4D8C0D" w:rsidP="23BBB803">
            <w:pPr>
              <w:textAlignment w:val="baseline"/>
              <w:rPr>
                <w:rFonts w:eastAsia="Times New Roman"/>
              </w:rPr>
            </w:pPr>
            <w:r w:rsidRPr="45DCCEDD">
              <w:rPr>
                <w:rFonts w:eastAsia="Times New Roman"/>
              </w:rPr>
              <w:t>Teachers and students need developmentally appropriate materials for teaching and learning Science.</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43C96F7E" w14:textId="6F1B5BC7" w:rsidR="00CC210B" w:rsidRPr="00FA20A2" w:rsidRDefault="1C4D8C0D" w:rsidP="23BBB803">
            <w:pPr>
              <w:textAlignment w:val="baseline"/>
              <w:rPr>
                <w:rFonts w:eastAsia="Times New Roman"/>
              </w:rPr>
            </w:pPr>
            <w:r w:rsidRPr="45DCCEDD">
              <w:rPr>
                <w:rFonts w:eastAsia="Times New Roman"/>
              </w:rPr>
              <w:t xml:space="preserve">Teachers will investigate and obtain science materials for hands-on learning. </w:t>
            </w:r>
          </w:p>
        </w:tc>
      </w:tr>
      <w:tr w:rsidR="00CC210B" w:rsidRPr="00CC210B" w14:paraId="3ACDD1D7"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C5A70C6" w14:textId="77777777" w:rsidR="00CC210B" w:rsidRPr="00FA20A2" w:rsidRDefault="653E0BF7" w:rsidP="6A611301">
            <w:pPr>
              <w:textAlignment w:val="baseline"/>
              <w:rPr>
                <w:rFonts w:ascii="Segoe UI" w:eastAsia="Times New Roman" w:hAnsi="Segoe UI" w:cs="Segoe UI"/>
                <w:sz w:val="18"/>
                <w:szCs w:val="18"/>
              </w:rPr>
            </w:pPr>
            <w:r w:rsidRPr="6A611301">
              <w:rPr>
                <w:rFonts w:eastAsia="Times New Roman"/>
              </w:rPr>
              <w:t>Students struggle to understand academic vocabulary and understand questions.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2CDBE6EE" w14:textId="5DD8D066" w:rsidR="00CC210B" w:rsidRPr="00FA20A2" w:rsidRDefault="2B0EB559" w:rsidP="45DCCEDD">
            <w:pPr>
              <w:textAlignment w:val="baseline"/>
              <w:rPr>
                <w:rFonts w:ascii="Segoe UI" w:eastAsia="Times New Roman" w:hAnsi="Segoe UI" w:cs="Segoe UI"/>
                <w:sz w:val="18"/>
                <w:szCs w:val="18"/>
                <w:highlight w:val="yellow"/>
              </w:rPr>
            </w:pPr>
            <w:r w:rsidRPr="45DCCEDD">
              <w:rPr>
                <w:rFonts w:eastAsia="Times New Roman"/>
              </w:rPr>
              <w:t>Teachers will use BrainPOP and high complexity texts to expand vocabulary and background knowledge.</w:t>
            </w:r>
          </w:p>
          <w:p w14:paraId="351D2980" w14:textId="03EA9B2C" w:rsidR="00CC210B" w:rsidRPr="00FA20A2" w:rsidRDefault="00CC210B" w:rsidP="0E04D1E0">
            <w:pPr>
              <w:textAlignment w:val="baseline"/>
              <w:rPr>
                <w:rFonts w:eastAsia="Times New Roman"/>
                <w:highlight w:val="yellow"/>
              </w:rPr>
            </w:pPr>
          </w:p>
        </w:tc>
      </w:tr>
      <w:tr w:rsidR="00CC210B" w:rsidRPr="00CC210B" w14:paraId="55ECDBE2"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39B4534F" w14:textId="525E0BDF" w:rsidR="00CC210B" w:rsidRPr="00CC210B" w:rsidRDefault="5FFD188E" w:rsidP="00786CDE">
            <w:pPr>
              <w:textAlignment w:val="baseline"/>
              <w:rPr>
                <w:rFonts w:ascii="Segoe UI" w:eastAsia="Times New Roman" w:hAnsi="Segoe UI" w:cs="Segoe UI"/>
                <w:sz w:val="18"/>
                <w:szCs w:val="18"/>
              </w:rPr>
            </w:pPr>
            <w:r w:rsidRPr="5FFD188E">
              <w:rPr>
                <w:rFonts w:eastAsia="Times New Roman"/>
                <w:b/>
                <w:bCs/>
              </w:rPr>
              <w:t>SMART Goal:</w:t>
            </w:r>
            <w:r w:rsidRPr="5FFD188E">
              <w:rPr>
                <w:rFonts w:ascii="Times" w:eastAsia="Times New Roman" w:hAnsi="Times" w:cs="Times"/>
                <w:b/>
                <w:bCs/>
              </w:rPr>
              <w:t> </w:t>
            </w:r>
            <w:r w:rsidRPr="00E668C4">
              <w:rPr>
                <w:rFonts w:eastAsia="Times New Roman"/>
                <w:color w:val="000000" w:themeColor="text1"/>
              </w:rPr>
              <w:t xml:space="preserve"> Seventy percent of students in grades 1-5 will demonstrate overall mastery of grade level Science content by progressing, meeting, or exceeding the standard or by achieving a minimum score of 70 as the final grade.</w:t>
            </w:r>
            <w:r w:rsidRPr="00E668C4">
              <w:rPr>
                <w:rFonts w:ascii="Times" w:eastAsia="Times New Roman" w:hAnsi="Times" w:cs="Times"/>
              </w:rPr>
              <w:t> </w:t>
            </w:r>
            <w:r w:rsidR="00CC210B" w:rsidRPr="00CC210B">
              <w:rPr>
                <w:rFonts w:ascii="Times" w:eastAsia="Times New Roman" w:hAnsi="Times" w:cs="Times"/>
              </w:rPr>
              <w:t> </w:t>
            </w:r>
          </w:p>
        </w:tc>
      </w:tr>
    </w:tbl>
    <w:p w14:paraId="0B59E986" w14:textId="7904D024" w:rsidR="00CC210B" w:rsidRDefault="00CC210B" w:rsidP="00B9541F">
      <w:pPr>
        <w:rPr>
          <w:rFonts w:eastAsia="Time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5392"/>
      </w:tblGrid>
      <w:tr w:rsidR="00CC210B" w:rsidRPr="00CC210B" w14:paraId="4BAF8EEB"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auto"/>
            <w:hideMark/>
          </w:tcPr>
          <w:p w14:paraId="24B4EB31"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rPr>
              <w:t>Why are students not performing well in </w:t>
            </w:r>
            <w:r w:rsidRPr="00CC210B">
              <w:rPr>
                <w:rFonts w:eastAsia="Times New Roman"/>
                <w:b/>
                <w:bCs/>
              </w:rPr>
              <w:t>Social Studies</w:t>
            </w:r>
            <w:r w:rsidRPr="00CC210B">
              <w:rPr>
                <w:rFonts w:ascii="Times" w:eastAsia="Times New Roman" w:hAnsi="Times" w:cs="Times"/>
                <w:b/>
                <w:bCs/>
              </w:rPr>
              <w:t>?</w:t>
            </w:r>
            <w:r w:rsidRPr="00CC210B">
              <w:rPr>
                <w:rFonts w:ascii="Times" w:eastAsia="Times New Roman" w:hAnsi="Times" w:cs="Times"/>
              </w:rPr>
              <w:t> </w:t>
            </w:r>
          </w:p>
        </w:tc>
      </w:tr>
      <w:tr w:rsidR="00CC210B" w:rsidRPr="00CC210B" w14:paraId="14EBFA25"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290A983A"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ROOT CAUSE</w:t>
            </w:r>
            <w:r w:rsidRPr="00CC210B">
              <w:rPr>
                <w:rFonts w:eastAsia="Times New Roman"/>
              </w:rPr>
              <w:t>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167EAE28"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HOW TO ADDRESS CONCERNS</w:t>
            </w:r>
            <w:r w:rsidRPr="00CC210B">
              <w:rPr>
                <w:rFonts w:eastAsia="Times New Roman"/>
              </w:rPr>
              <w:t> </w:t>
            </w:r>
          </w:p>
        </w:tc>
      </w:tr>
      <w:tr w:rsidR="00CC210B" w:rsidRPr="00CC210B" w14:paraId="5E08D5B0"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14911DA1" w14:textId="0C8BDB05" w:rsidR="00CC210B" w:rsidRPr="00FA20A2" w:rsidRDefault="11689E75" w:rsidP="5E510F24">
            <w:pPr>
              <w:textAlignment w:val="baseline"/>
              <w:rPr>
                <w:rFonts w:ascii="Segoe UI" w:eastAsia="Times New Roman" w:hAnsi="Segoe UI" w:cs="Segoe UI"/>
                <w:sz w:val="18"/>
                <w:szCs w:val="18"/>
              </w:rPr>
            </w:pPr>
            <w:r w:rsidRPr="5E510F24">
              <w:rPr>
                <w:rFonts w:eastAsia="Times New Roman"/>
              </w:rPr>
              <w:t>Students</w:t>
            </w:r>
            <w:r w:rsidR="653E0BF7" w:rsidRPr="5E510F24">
              <w:rPr>
                <w:rFonts w:eastAsia="Times New Roman"/>
              </w:rPr>
              <w:t xml:space="preserve"> </w:t>
            </w:r>
            <w:r w:rsidR="0661A0E5" w:rsidRPr="5E510F24">
              <w:rPr>
                <w:rFonts w:eastAsia="Times New Roman"/>
              </w:rPr>
              <w:t xml:space="preserve">have limited background knowledge and </w:t>
            </w:r>
            <w:r w:rsidR="653E0BF7" w:rsidRPr="5E510F24">
              <w:rPr>
                <w:rFonts w:eastAsia="Times New Roman"/>
              </w:rPr>
              <w:t>struggle to understand academic vocabulary and understand questions.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8B411EB" w14:textId="102D1D44" w:rsidR="00CC210B" w:rsidRPr="00FA20A2" w:rsidRDefault="0927808B" w:rsidP="687F8168">
            <w:pPr>
              <w:textAlignment w:val="baseline"/>
              <w:rPr>
                <w:rFonts w:ascii="Segoe UI" w:eastAsia="Times New Roman" w:hAnsi="Segoe UI" w:cs="Segoe UI"/>
                <w:sz w:val="18"/>
                <w:szCs w:val="18"/>
                <w:highlight w:val="yellow"/>
              </w:rPr>
            </w:pPr>
            <w:r w:rsidRPr="687F8168">
              <w:rPr>
                <w:rFonts w:eastAsia="Times New Roman"/>
              </w:rPr>
              <w:t>Teachers will use BrainPOP and high complexity texts to expand vocabulary and background knowledge.</w:t>
            </w:r>
          </w:p>
          <w:p w14:paraId="1E2A764B" w14:textId="4132026F" w:rsidR="00CC210B" w:rsidRPr="00FA20A2" w:rsidRDefault="4E32FC20" w:rsidP="687F8168">
            <w:pPr>
              <w:textAlignment w:val="baseline"/>
              <w:rPr>
                <w:rFonts w:eastAsia="Times New Roman"/>
              </w:rPr>
            </w:pPr>
            <w:r w:rsidRPr="25FF95D2">
              <w:rPr>
                <w:rFonts w:eastAsia="Times New Roman"/>
              </w:rPr>
              <w:t xml:space="preserve">Students will use supplemental reading materials to expand vocabulary and </w:t>
            </w:r>
            <w:r w:rsidR="43D9F278" w:rsidRPr="25FF95D2">
              <w:rPr>
                <w:rFonts w:eastAsia="Times New Roman"/>
              </w:rPr>
              <w:t>background knowledge in Social Studies.</w:t>
            </w:r>
          </w:p>
        </w:tc>
      </w:tr>
      <w:tr w:rsidR="00CC210B" w:rsidRPr="00CC210B" w14:paraId="4F0DF012"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13F8E8F6" w14:textId="03688C5A" w:rsidR="00CC210B" w:rsidRPr="00CC210B" w:rsidRDefault="5E779905" w:rsidP="59756288">
            <w:pPr>
              <w:textAlignment w:val="baseline"/>
              <w:rPr>
                <w:rFonts w:ascii="Segoe UI" w:eastAsia="Times New Roman" w:hAnsi="Segoe UI" w:cs="Segoe UI"/>
                <w:highlight w:val="yellow"/>
              </w:rPr>
            </w:pPr>
            <w:r w:rsidRPr="59756288">
              <w:rPr>
                <w:rFonts w:eastAsia="Times New Roman"/>
                <w:b/>
                <w:bCs/>
              </w:rPr>
              <w:t>SMART Goal:</w:t>
            </w:r>
            <w:r w:rsidRPr="59756288">
              <w:rPr>
                <w:rFonts w:ascii="Times" w:eastAsia="Times New Roman" w:hAnsi="Times" w:cs="Times"/>
                <w:b/>
                <w:bCs/>
              </w:rPr>
              <w:t> </w:t>
            </w:r>
            <w:r w:rsidRPr="59756288">
              <w:rPr>
                <w:rFonts w:eastAsia="Times New Roman"/>
                <w:color w:val="000000" w:themeColor="text1"/>
              </w:rPr>
              <w:t xml:space="preserve"> Seventy percent of students in grades 1-5 will demonstrate overall mastery of grade level Social Studies content by progressing, meeting, or exceeding the standard or by achieving a minimum score of 70 as the final grade.</w:t>
            </w:r>
            <w:r w:rsidRPr="59756288">
              <w:rPr>
                <w:rFonts w:ascii="Times" w:eastAsia="Times New Roman" w:hAnsi="Times" w:cs="Times"/>
              </w:rPr>
              <w:t> </w:t>
            </w:r>
          </w:p>
        </w:tc>
      </w:tr>
    </w:tbl>
    <w:p w14:paraId="7960BBD2" w14:textId="0ED3946D" w:rsidR="00CC210B" w:rsidRDefault="00CC210B" w:rsidP="00B9541F">
      <w:pPr>
        <w:rPr>
          <w:rFonts w:eastAsia="Time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5392"/>
      </w:tblGrid>
      <w:tr w:rsidR="00CC210B" w:rsidRPr="00CC210B" w14:paraId="6F512F68"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auto"/>
            <w:hideMark/>
          </w:tcPr>
          <w:p w14:paraId="0FDB68D3"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rPr>
              <w:t>Why are students not performing well in </w:t>
            </w:r>
            <w:r w:rsidRPr="00CC210B">
              <w:rPr>
                <w:rFonts w:eastAsia="Times New Roman"/>
                <w:b/>
                <w:bCs/>
              </w:rPr>
              <w:t>Behavior?</w:t>
            </w:r>
            <w:r w:rsidRPr="00CC210B">
              <w:rPr>
                <w:rFonts w:eastAsia="Times New Roman"/>
              </w:rPr>
              <w:t> </w:t>
            </w:r>
          </w:p>
        </w:tc>
      </w:tr>
      <w:tr w:rsidR="00CC210B" w:rsidRPr="00CC210B" w14:paraId="1D0E3F93"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189490EF"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ROOT CAUSE</w:t>
            </w:r>
            <w:r w:rsidRPr="00CC210B">
              <w:rPr>
                <w:rFonts w:eastAsia="Times New Roman"/>
              </w:rPr>
              <w:t>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1688E6E3" w14:textId="77777777" w:rsidR="00CC210B" w:rsidRPr="00CC210B" w:rsidRDefault="00CC210B" w:rsidP="00CC210B">
            <w:pPr>
              <w:textAlignment w:val="baseline"/>
              <w:rPr>
                <w:rFonts w:ascii="Segoe UI" w:eastAsia="Times New Roman" w:hAnsi="Segoe UI" w:cs="Segoe UI"/>
                <w:sz w:val="18"/>
                <w:szCs w:val="18"/>
              </w:rPr>
            </w:pPr>
            <w:r w:rsidRPr="00CC210B">
              <w:rPr>
                <w:rFonts w:eastAsia="Times New Roman"/>
                <w:b/>
                <w:bCs/>
              </w:rPr>
              <w:t>HOW TO ADDRESS CONCERNS</w:t>
            </w:r>
            <w:r w:rsidRPr="00CC210B">
              <w:rPr>
                <w:rFonts w:eastAsia="Times New Roman"/>
              </w:rPr>
              <w:t> </w:t>
            </w:r>
          </w:p>
        </w:tc>
      </w:tr>
      <w:tr w:rsidR="00CC210B" w:rsidRPr="00CC210B" w14:paraId="67654012"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46A9AB37" w14:textId="77777777" w:rsidR="00CC210B" w:rsidRPr="00FA20A2" w:rsidRDefault="653E0BF7" w:rsidP="429F39CE">
            <w:pPr>
              <w:textAlignment w:val="baseline"/>
              <w:rPr>
                <w:rFonts w:ascii="Segoe UI" w:eastAsia="Times New Roman" w:hAnsi="Segoe UI" w:cs="Segoe UI"/>
                <w:sz w:val="18"/>
                <w:szCs w:val="18"/>
              </w:rPr>
            </w:pPr>
            <w:r w:rsidRPr="429F39CE">
              <w:rPr>
                <w:rFonts w:eastAsia="Times New Roman"/>
              </w:rPr>
              <w:t>We have a large population of students who have experienced adverse childhood trauma.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761A3B63" w14:textId="69D98303" w:rsidR="00CC210B" w:rsidRPr="002E4CA5" w:rsidRDefault="653E0BF7" w:rsidP="429F39CE">
            <w:pPr>
              <w:textAlignment w:val="baseline"/>
              <w:rPr>
                <w:rFonts w:eastAsia="Times New Roman"/>
                <w:color w:val="FF0000"/>
              </w:rPr>
            </w:pPr>
            <w:r w:rsidRPr="002E4CA5">
              <w:rPr>
                <w:rFonts w:eastAsia="Times New Roman"/>
              </w:rPr>
              <w:t xml:space="preserve">We will implement a </w:t>
            </w:r>
            <w:r w:rsidR="00983521" w:rsidRPr="002E4CA5">
              <w:rPr>
                <w:rFonts w:eastAsia="Times New Roman"/>
              </w:rPr>
              <w:t>School-wide</w:t>
            </w:r>
            <w:r w:rsidRPr="002E4CA5">
              <w:rPr>
                <w:rFonts w:eastAsia="Times New Roman"/>
              </w:rPr>
              <w:t xml:space="preserve"> positive behavior recognition initiative.</w:t>
            </w:r>
          </w:p>
        </w:tc>
      </w:tr>
      <w:tr w:rsidR="00CC210B" w:rsidRPr="00CC210B" w14:paraId="0DA3498C" w14:textId="77777777" w:rsidTr="007462F3">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3257DD2A" w14:textId="77777777" w:rsidR="00CC210B" w:rsidRPr="00FA20A2" w:rsidRDefault="653E0BF7" w:rsidP="429F39CE">
            <w:pPr>
              <w:textAlignment w:val="baseline"/>
              <w:rPr>
                <w:rFonts w:ascii="Segoe UI" w:eastAsia="Times New Roman" w:hAnsi="Segoe UI" w:cs="Segoe UI"/>
                <w:sz w:val="18"/>
                <w:szCs w:val="18"/>
              </w:rPr>
            </w:pPr>
            <w:r w:rsidRPr="429F39CE">
              <w:rPr>
                <w:rFonts w:eastAsia="Times New Roman"/>
              </w:rPr>
              <w:t>Students struggle with expectations and positive peer interactions.  </w:t>
            </w:r>
          </w:p>
        </w:tc>
        <w:tc>
          <w:tcPr>
            <w:tcW w:w="2500" w:type="pct"/>
            <w:tcBorders>
              <w:top w:val="single" w:sz="6" w:space="0" w:color="auto"/>
              <w:left w:val="single" w:sz="6" w:space="0" w:color="auto"/>
              <w:bottom w:val="single" w:sz="6" w:space="0" w:color="auto"/>
              <w:right w:val="single" w:sz="6" w:space="0" w:color="auto"/>
            </w:tcBorders>
            <w:shd w:val="clear" w:color="auto" w:fill="auto"/>
            <w:hideMark/>
          </w:tcPr>
          <w:p w14:paraId="6FCC59F0" w14:textId="69D98303" w:rsidR="00CC210B" w:rsidRPr="002E4CA5" w:rsidRDefault="653E0BF7" w:rsidP="429F39CE">
            <w:pPr>
              <w:textAlignment w:val="baseline"/>
              <w:rPr>
                <w:rFonts w:eastAsia="Times New Roman"/>
                <w:color w:val="FF0000"/>
              </w:rPr>
            </w:pPr>
            <w:r w:rsidRPr="002E4CA5">
              <w:rPr>
                <w:rFonts w:eastAsia="Times New Roman"/>
              </w:rPr>
              <w:t xml:space="preserve">We will continue to implement a weekly Character Education focus. We will implement a </w:t>
            </w:r>
            <w:r w:rsidR="00983521" w:rsidRPr="002E4CA5">
              <w:rPr>
                <w:rFonts w:eastAsia="Times New Roman"/>
              </w:rPr>
              <w:t>School-wide</w:t>
            </w:r>
            <w:r w:rsidRPr="002E4CA5">
              <w:rPr>
                <w:rFonts w:eastAsia="Times New Roman"/>
              </w:rPr>
              <w:t xml:space="preserve"> positive behavior recognition initiative.</w:t>
            </w:r>
          </w:p>
        </w:tc>
      </w:tr>
      <w:tr w:rsidR="00CC210B" w:rsidRPr="00CC210B" w14:paraId="2E9C836B" w14:textId="77777777" w:rsidTr="007462F3">
        <w:tc>
          <w:tcPr>
            <w:tcW w:w="5000" w:type="pct"/>
            <w:gridSpan w:val="2"/>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4C492EFD" w14:textId="3C809F95" w:rsidR="00CC210B" w:rsidRPr="00CC210B" w:rsidRDefault="00CC210B" w:rsidP="00E0663C">
            <w:pPr>
              <w:textAlignment w:val="baseline"/>
              <w:rPr>
                <w:rFonts w:ascii="Segoe UI" w:eastAsia="Times New Roman" w:hAnsi="Segoe UI" w:cs="Segoe UI"/>
                <w:sz w:val="18"/>
                <w:szCs w:val="18"/>
              </w:rPr>
            </w:pPr>
            <w:r w:rsidRPr="00CC210B">
              <w:rPr>
                <w:rFonts w:eastAsia="Times New Roman"/>
                <w:b/>
                <w:bCs/>
              </w:rPr>
              <w:t>SMART Goal:</w:t>
            </w:r>
            <w:r w:rsidRPr="00CC210B">
              <w:rPr>
                <w:rFonts w:ascii="Times" w:eastAsia="Times New Roman" w:hAnsi="Times" w:cs="Times"/>
                <w:b/>
                <w:bCs/>
              </w:rPr>
              <w:t> </w:t>
            </w:r>
            <w:r w:rsidRPr="00CC210B">
              <w:rPr>
                <w:rFonts w:eastAsia="Times New Roman"/>
              </w:rPr>
              <w:t>Referrals will decrease by at least 3%, according to the Discipline Incident Summary, from Spring 20</w:t>
            </w:r>
            <w:r w:rsidR="00E668C4">
              <w:rPr>
                <w:rFonts w:eastAsia="Times New Roman"/>
              </w:rPr>
              <w:t>2</w:t>
            </w:r>
            <w:r w:rsidR="00E0663C">
              <w:rPr>
                <w:rFonts w:eastAsia="Times New Roman"/>
              </w:rPr>
              <w:t>3</w:t>
            </w:r>
            <w:r w:rsidRPr="00CC210B">
              <w:rPr>
                <w:rFonts w:eastAsia="Times New Roman"/>
              </w:rPr>
              <w:t> to Spring 202</w:t>
            </w:r>
            <w:r w:rsidR="00E0663C">
              <w:rPr>
                <w:rFonts w:eastAsia="Times New Roman"/>
              </w:rPr>
              <w:t>4</w:t>
            </w:r>
            <w:r w:rsidRPr="00CC210B">
              <w:rPr>
                <w:rFonts w:ascii="Times" w:eastAsia="Times New Roman" w:hAnsi="Times" w:cs="Times"/>
              </w:rPr>
              <w:t>.</w:t>
            </w:r>
            <w:r w:rsidRPr="00CC210B">
              <w:rPr>
                <w:rFonts w:eastAsia="Times New Roman"/>
              </w:rPr>
              <w:t xml:space="preserve">  </w:t>
            </w:r>
          </w:p>
        </w:tc>
      </w:tr>
    </w:tbl>
    <w:p w14:paraId="3E09DDEC" w14:textId="77777777" w:rsidR="00B2752E" w:rsidRPr="00D240EE" w:rsidRDefault="00B2752E" w:rsidP="00B2752E">
      <w:pPr>
        <w:tabs>
          <w:tab w:val="left" w:pos="825"/>
        </w:tabs>
        <w:sectPr w:rsidR="00B2752E" w:rsidRPr="00D240EE" w:rsidSect="00636008">
          <w:headerReference w:type="default" r:id="rId38"/>
          <w:footerReference w:type="default" r:id="rId39"/>
          <w:type w:val="continuous"/>
          <w:pgSz w:w="12240" w:h="15840" w:code="1"/>
          <w:pgMar w:top="1008" w:right="720" w:bottom="1008" w:left="720" w:header="720" w:footer="345" w:gutter="0"/>
          <w:cols w:space="720"/>
          <w:docGrid w:linePitch="326"/>
        </w:sectPr>
      </w:pPr>
    </w:p>
    <w:tbl>
      <w:tblPr>
        <w:tblpPr w:leftFromText="180" w:rightFromText="180" w:vertAnchor="page" w:horzAnchor="margin" w:tblpXSpec="center" w:tblpY="19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0790"/>
      </w:tblGrid>
      <w:tr w:rsidR="00C62C29" w:rsidRPr="00C95C7F" w14:paraId="03344A8A" w14:textId="77777777" w:rsidTr="003E4686">
        <w:trPr>
          <w:trHeight w:val="350"/>
          <w:tblHeader/>
        </w:trPr>
        <w:tc>
          <w:tcPr>
            <w:tcW w:w="5000" w:type="pct"/>
            <w:shd w:val="clear" w:color="auto" w:fill="1F3864" w:themeFill="accent5" w:themeFillShade="80"/>
          </w:tcPr>
          <w:p w14:paraId="1B937676" w14:textId="088D32FD" w:rsidR="00C62C29" w:rsidRPr="00C95C7F" w:rsidRDefault="00983521" w:rsidP="00484814">
            <w:pPr>
              <w:pStyle w:val="ListParagraph"/>
              <w:numPr>
                <w:ilvl w:val="0"/>
                <w:numId w:val="10"/>
              </w:numPr>
              <w:ind w:hanging="390"/>
              <w:rPr>
                <w:rFonts w:ascii="Arial Narrow" w:hAnsi="Arial Narrow"/>
                <w:sz w:val="28"/>
                <w:szCs w:val="28"/>
              </w:rPr>
            </w:pPr>
            <w:r>
              <w:rPr>
                <w:rFonts w:ascii="Arial Narrow" w:hAnsi="Arial Narrow"/>
                <w:b/>
                <w:bCs/>
                <w:sz w:val="28"/>
                <w:szCs w:val="28"/>
              </w:rPr>
              <w:t>School-wide</w:t>
            </w:r>
            <w:r w:rsidR="001E50A9" w:rsidRPr="00C95C7F">
              <w:rPr>
                <w:rFonts w:ascii="Arial Narrow" w:hAnsi="Arial Narrow"/>
                <w:b/>
                <w:bCs/>
                <w:sz w:val="28"/>
                <w:szCs w:val="28"/>
              </w:rPr>
              <w:t xml:space="preserve"> Reform Strategies</w:t>
            </w:r>
            <w:r w:rsidR="001E50A9" w:rsidRPr="00C95C7F">
              <w:rPr>
                <w:rFonts w:ascii="Arial Narrow" w:hAnsi="Arial Narrow"/>
                <w:sz w:val="28"/>
                <w:szCs w:val="28"/>
              </w:rPr>
              <w:t xml:space="preserve"> – Section 1114(b)(7)(A)(i-iii)(I-V)</w:t>
            </w:r>
          </w:p>
        </w:tc>
      </w:tr>
      <w:tr w:rsidR="00C62C29" w:rsidRPr="00C95C7F" w14:paraId="43C4C503" w14:textId="77777777" w:rsidTr="003E4686">
        <w:trPr>
          <w:trHeight w:val="746"/>
          <w:tblHeader/>
        </w:trPr>
        <w:tc>
          <w:tcPr>
            <w:tcW w:w="5000" w:type="pct"/>
            <w:shd w:val="clear" w:color="auto" w:fill="DBE5F1"/>
          </w:tcPr>
          <w:p w14:paraId="0041FC98" w14:textId="77777777" w:rsidR="001E50A9" w:rsidRPr="00C95C7F" w:rsidRDefault="001E50A9" w:rsidP="00484814">
            <w:pPr>
              <w:rPr>
                <w:rFonts w:ascii="Arial Narrow" w:hAnsi="Arial Narrow"/>
                <w:sz w:val="22"/>
                <w:szCs w:val="22"/>
              </w:rPr>
            </w:pPr>
            <w:r w:rsidRPr="00C95C7F">
              <w:rPr>
                <w:rFonts w:ascii="Arial Narrow" w:hAnsi="Arial Narrow"/>
                <w:sz w:val="22"/>
                <w:szCs w:val="22"/>
              </w:rPr>
              <w:t>Address the reform strategies the school will implement to meet the school needs, including a description of how such strategies will:</w:t>
            </w:r>
          </w:p>
          <w:p w14:paraId="7E840977" w14:textId="77777777" w:rsidR="001E50A9" w:rsidRPr="00C95C7F" w:rsidRDefault="001E50A9" w:rsidP="00484814">
            <w:pPr>
              <w:rPr>
                <w:rFonts w:ascii="Arial Narrow" w:hAnsi="Arial Narrow"/>
                <w:sz w:val="10"/>
                <w:szCs w:val="10"/>
              </w:rPr>
            </w:pPr>
          </w:p>
          <w:p w14:paraId="2A6C078E" w14:textId="732F6E78" w:rsidR="001E50A9" w:rsidRPr="00C95C7F" w:rsidRDefault="56173DDF" w:rsidP="00484814">
            <w:pPr>
              <w:rPr>
                <w:rFonts w:ascii="Arial Narrow" w:hAnsi="Arial Narrow"/>
                <w:sz w:val="22"/>
                <w:szCs w:val="22"/>
              </w:rPr>
            </w:pPr>
            <w:r w:rsidRPr="59756288">
              <w:rPr>
                <w:rFonts w:ascii="Arial Narrow" w:hAnsi="Arial Narrow"/>
                <w:sz w:val="22"/>
                <w:szCs w:val="22"/>
              </w:rPr>
              <w:t>a). Provide opportunities for all children, including all subgroups of students (economically disadvantage students, students from major racial and ethnic groups, children with disabilities and English learner) defined in section 1111 (c)(2), to meet the State’s challenging academic standards.</w:t>
            </w:r>
          </w:p>
          <w:p w14:paraId="0D6A950D" w14:textId="77777777" w:rsidR="001E50A9" w:rsidRPr="00C95C7F" w:rsidRDefault="001E50A9" w:rsidP="00484814">
            <w:pPr>
              <w:rPr>
                <w:rFonts w:ascii="Arial Narrow" w:hAnsi="Arial Narrow"/>
                <w:sz w:val="10"/>
                <w:szCs w:val="10"/>
              </w:rPr>
            </w:pPr>
          </w:p>
          <w:p w14:paraId="2189EFE4" w14:textId="66F29B15" w:rsidR="00587DFE" w:rsidRPr="00C95C7F" w:rsidRDefault="56173DDF" w:rsidP="59756288">
            <w:pPr>
              <w:rPr>
                <w:rFonts w:ascii="Arial Narrow" w:hAnsi="Arial Narrow"/>
                <w:b/>
                <w:bCs/>
                <w:sz w:val="22"/>
                <w:szCs w:val="22"/>
              </w:rPr>
            </w:pPr>
            <w:r w:rsidRPr="59756288">
              <w:rPr>
                <w:rFonts w:ascii="Arial Narrow" w:hAnsi="Arial Narrow"/>
                <w:sz w:val="22"/>
                <w:szCs w:val="22"/>
              </w:rPr>
              <w:t xml:space="preserve">b). </w:t>
            </w:r>
            <w:r w:rsidR="51C0D201" w:rsidRPr="59756288">
              <w:rPr>
                <w:rFonts w:ascii="Arial Narrow" w:hAnsi="Arial Narrow"/>
                <w:sz w:val="22"/>
                <w:szCs w:val="22"/>
              </w:rPr>
              <w:t>U</w:t>
            </w:r>
            <w:r w:rsidRPr="59756288">
              <w:rPr>
                <w:rFonts w:ascii="Arial Narrow" w:hAnsi="Arial Narrow"/>
                <w:sz w:val="22"/>
                <w:szCs w:val="22"/>
              </w:rPr>
              <w:t>se methods and instructional strategies that strengthen an academic program in the school, will increase the amount and quality of learning time, and help provide an enriched and accelerated curriculum, which may include programs, activities, and courses necessary to provide a well-rounded education.</w:t>
            </w:r>
          </w:p>
        </w:tc>
      </w:tr>
      <w:tr w:rsidR="00C62C29" w:rsidRPr="00C95C7F" w14:paraId="0CFA00A3" w14:textId="77777777" w:rsidTr="003E4686">
        <w:trPr>
          <w:trHeight w:val="9863"/>
        </w:trPr>
        <w:tc>
          <w:tcPr>
            <w:tcW w:w="4493" w:type="pct"/>
          </w:tcPr>
          <w:p w14:paraId="5670FB1A" w14:textId="77777777" w:rsidR="00A629AD" w:rsidRPr="00C95C7F" w:rsidRDefault="00A629AD" w:rsidP="008C795B">
            <w:pPr>
              <w:ind w:left="55"/>
              <w:rPr>
                <w:rFonts w:ascii="Arial Narrow" w:hAnsi="Arial Narrow"/>
              </w:rPr>
            </w:pPr>
          </w:p>
          <w:tbl>
            <w:tblPr>
              <w:tblW w:w="10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1"/>
              <w:gridCol w:w="229"/>
              <w:gridCol w:w="2282"/>
              <w:gridCol w:w="1047"/>
              <w:gridCol w:w="1587"/>
              <w:gridCol w:w="3024"/>
            </w:tblGrid>
            <w:tr w:rsidR="00B57C40" w:rsidRPr="00B57C40" w14:paraId="0A026381" w14:textId="77777777" w:rsidTr="003E4686">
              <w:tc>
                <w:tcPr>
                  <w:tcW w:w="10600" w:type="dxa"/>
                  <w:gridSpan w:val="6"/>
                  <w:tcBorders>
                    <w:top w:val="single" w:sz="6" w:space="0" w:color="auto"/>
                    <w:left w:val="single" w:sz="6" w:space="0" w:color="auto"/>
                    <w:bottom w:val="single" w:sz="6" w:space="0" w:color="auto"/>
                    <w:right w:val="single" w:sz="6" w:space="0" w:color="auto"/>
                  </w:tcBorders>
                  <w:shd w:val="clear" w:color="auto" w:fill="000000" w:themeFill="text1"/>
                  <w:hideMark/>
                </w:tcPr>
                <w:p w14:paraId="2D900AFD" w14:textId="467342B0" w:rsidR="00CC210B" w:rsidRPr="00655625" w:rsidRDefault="00CC210B">
                  <w:pPr>
                    <w:framePr w:hSpace="180" w:wrap="around" w:vAnchor="page" w:hAnchor="margin" w:xAlign="center" w:y="1981"/>
                    <w:ind w:left="55"/>
                    <w:jc w:val="center"/>
                    <w:textAlignment w:val="baseline"/>
                    <w:rPr>
                      <w:rFonts w:ascii="Arial Narrow" w:eastAsia="Times New Roman" w:hAnsi="Arial Narrow" w:cs="Segoe UI"/>
                      <w:color w:val="FFFFFF" w:themeColor="background1"/>
                    </w:rPr>
                  </w:pPr>
                  <w:r w:rsidRPr="00904170">
                    <w:rPr>
                      <w:rFonts w:ascii="Arial Narrow" w:eastAsia="Times New Roman" w:hAnsi="Arial Narrow"/>
                      <w:b/>
                      <w:bCs/>
                    </w:rPr>
                    <w:t>MATH GOAL</w:t>
                  </w:r>
                </w:p>
              </w:tc>
            </w:tr>
            <w:tr w:rsidR="00B57C40" w:rsidRPr="00B57C40" w14:paraId="6205D244" w14:textId="77777777" w:rsidTr="003E4686">
              <w:tc>
                <w:tcPr>
                  <w:tcW w:w="1060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9CA3749" w14:textId="77777777" w:rsidR="00E0663C" w:rsidRDefault="00E0663C">
                  <w:pPr>
                    <w:framePr w:hSpace="180" w:wrap="around" w:vAnchor="page" w:hAnchor="margin" w:xAlign="center" w:y="1981"/>
                    <w:ind w:left="55"/>
                    <w:textAlignment w:val="baseline"/>
                    <w:rPr>
                      <w:rFonts w:ascii="Arial Narrow" w:eastAsia="Times New Roman" w:hAnsi="Arial Narrow" w:cs="Segoe UI"/>
                      <w:color w:val="000000" w:themeColor="text1"/>
                      <w:sz w:val="22"/>
                      <w:szCs w:val="22"/>
                    </w:rPr>
                  </w:pPr>
                </w:p>
                <w:p w14:paraId="36ABDC31" w14:textId="6846D879" w:rsidR="00E0663C" w:rsidRDefault="00726DFD">
                  <w:pPr>
                    <w:framePr w:hSpace="180" w:wrap="around" w:vAnchor="page" w:hAnchor="margin" w:xAlign="center" w:y="1981"/>
                    <w:ind w:left="55"/>
                    <w:textAlignment w:val="baseline"/>
                    <w:rPr>
                      <w:rFonts w:ascii="Arial Narrow" w:eastAsia="Times New Roman" w:hAnsi="Arial Narrow" w:cs="Segoe UI"/>
                      <w:color w:val="000000" w:themeColor="text1"/>
                      <w:sz w:val="22"/>
                      <w:szCs w:val="22"/>
                    </w:rPr>
                  </w:pPr>
                  <w:r w:rsidRPr="15AF8FCD">
                    <w:rPr>
                      <w:rFonts w:ascii="Arial Narrow" w:eastAsia="Times New Roman" w:hAnsi="Arial Narrow" w:cs="Segoe UI"/>
                      <w:color w:val="000000" w:themeColor="text1"/>
                      <w:sz w:val="22"/>
                      <w:szCs w:val="22"/>
                    </w:rPr>
                    <w:t xml:space="preserve">Students in grades </w:t>
                  </w:r>
                  <w:r w:rsidR="00B37B04">
                    <w:rPr>
                      <w:rFonts w:ascii="Arial Narrow" w:eastAsia="Times New Roman" w:hAnsi="Arial Narrow" w:cs="Segoe UI"/>
                      <w:color w:val="000000" w:themeColor="text1"/>
                      <w:sz w:val="22"/>
                      <w:szCs w:val="22"/>
                    </w:rPr>
                    <w:t>K</w:t>
                  </w:r>
                  <w:r w:rsidRPr="15AF8FCD">
                    <w:rPr>
                      <w:rFonts w:ascii="Arial Narrow" w:eastAsia="Times New Roman" w:hAnsi="Arial Narrow" w:cs="Segoe UI"/>
                      <w:color w:val="000000" w:themeColor="text1"/>
                      <w:sz w:val="22"/>
                      <w:szCs w:val="22"/>
                    </w:rPr>
                    <w:t>-5 will show an increase</w:t>
                  </w:r>
                  <w:r w:rsidR="00B37B04">
                    <w:rPr>
                      <w:rFonts w:ascii="Arial Narrow" w:eastAsia="Times New Roman" w:hAnsi="Arial Narrow" w:cs="Segoe UI"/>
                      <w:color w:val="000000" w:themeColor="text1"/>
                      <w:sz w:val="22"/>
                      <w:szCs w:val="22"/>
                    </w:rPr>
                    <w:t xml:space="preserve"> </w:t>
                  </w:r>
                  <w:r w:rsidRPr="15AF8FCD">
                    <w:rPr>
                      <w:rFonts w:ascii="Arial Narrow" w:eastAsia="Times New Roman" w:hAnsi="Arial Narrow" w:cs="Segoe UI"/>
                      <w:color w:val="000000" w:themeColor="text1"/>
                      <w:sz w:val="22"/>
                      <w:szCs w:val="22"/>
                    </w:rPr>
                    <w:t>from Fall 202</w:t>
                  </w:r>
                  <w:r w:rsidR="035C68FE" w:rsidRPr="15AF8FCD">
                    <w:rPr>
                      <w:rFonts w:ascii="Arial Narrow" w:eastAsia="Times New Roman" w:hAnsi="Arial Narrow" w:cs="Segoe UI"/>
                      <w:color w:val="000000" w:themeColor="text1"/>
                      <w:sz w:val="22"/>
                      <w:szCs w:val="22"/>
                    </w:rPr>
                    <w:t>3</w:t>
                  </w:r>
                  <w:r w:rsidRPr="15AF8FCD">
                    <w:rPr>
                      <w:rFonts w:ascii="Arial Narrow" w:eastAsia="Times New Roman" w:hAnsi="Arial Narrow" w:cs="Segoe UI"/>
                      <w:color w:val="000000" w:themeColor="text1"/>
                      <w:sz w:val="22"/>
                      <w:szCs w:val="22"/>
                    </w:rPr>
                    <w:t xml:space="preserve"> to Spring 202</w:t>
                  </w:r>
                  <w:r w:rsidR="07C496CA" w:rsidRPr="15AF8FCD">
                    <w:rPr>
                      <w:rFonts w:ascii="Arial Narrow" w:eastAsia="Times New Roman" w:hAnsi="Arial Narrow" w:cs="Segoe UI"/>
                      <w:color w:val="000000" w:themeColor="text1"/>
                      <w:sz w:val="22"/>
                      <w:szCs w:val="22"/>
                    </w:rPr>
                    <w:t>4</w:t>
                  </w:r>
                  <w:r w:rsidRPr="15AF8FCD">
                    <w:rPr>
                      <w:rFonts w:ascii="Arial Narrow" w:eastAsia="Times New Roman" w:hAnsi="Arial Narrow" w:cs="Segoe UI"/>
                      <w:color w:val="000000" w:themeColor="text1"/>
                      <w:sz w:val="22"/>
                      <w:szCs w:val="22"/>
                    </w:rPr>
                    <w:t xml:space="preserve"> </w:t>
                  </w:r>
                  <w:r w:rsidR="00B37B04">
                    <w:rPr>
                      <w:rFonts w:ascii="Arial Narrow" w:eastAsia="Times New Roman" w:hAnsi="Arial Narrow" w:cs="Segoe UI"/>
                      <w:color w:val="000000" w:themeColor="text1"/>
                      <w:sz w:val="22"/>
                      <w:szCs w:val="22"/>
                    </w:rPr>
                    <w:t xml:space="preserve"> a minimum </w:t>
                  </w:r>
                  <w:r w:rsidRPr="15AF8FCD">
                    <w:rPr>
                      <w:rFonts w:ascii="Arial Narrow" w:eastAsia="Times New Roman" w:hAnsi="Arial Narrow" w:cs="Segoe UI"/>
                      <w:color w:val="000000" w:themeColor="text1"/>
                      <w:sz w:val="22"/>
                      <w:szCs w:val="22"/>
                    </w:rPr>
                    <w:t>of at least 3</w:t>
                  </w:r>
                  <w:r w:rsidR="00B37B04">
                    <w:rPr>
                      <w:rFonts w:ascii="Arial Narrow" w:eastAsia="Times New Roman" w:hAnsi="Arial Narrow" w:cs="Segoe UI"/>
                      <w:color w:val="000000" w:themeColor="text1"/>
                      <w:sz w:val="22"/>
                      <w:szCs w:val="22"/>
                    </w:rPr>
                    <w:t xml:space="preserve"> points in cut</w:t>
                  </w:r>
                  <w:r w:rsidR="00B37B04" w:rsidRPr="15AF8FCD">
                    <w:rPr>
                      <w:rFonts w:ascii="Arial Narrow" w:eastAsia="Times New Roman" w:hAnsi="Arial Narrow" w:cs="Segoe UI"/>
                      <w:color w:val="000000" w:themeColor="text1"/>
                      <w:sz w:val="22"/>
                      <w:szCs w:val="22"/>
                    </w:rPr>
                    <w:t xml:space="preserve"> scores </w:t>
                  </w:r>
                  <w:r w:rsidR="00B37B04">
                    <w:rPr>
                      <w:rFonts w:ascii="Arial Narrow" w:eastAsia="Times New Roman" w:hAnsi="Arial Narrow" w:cs="Segoe UI"/>
                      <w:color w:val="000000" w:themeColor="text1"/>
                      <w:sz w:val="22"/>
                      <w:szCs w:val="22"/>
                    </w:rPr>
                    <w:t>according to Fastbridge AMath benchmark scores</w:t>
                  </w:r>
                  <w:r w:rsidRPr="15AF8FCD">
                    <w:rPr>
                      <w:rFonts w:ascii="Arial Narrow" w:eastAsia="Times New Roman" w:hAnsi="Arial Narrow" w:cs="Segoe UI"/>
                      <w:color w:val="000000" w:themeColor="text1"/>
                      <w:sz w:val="22"/>
                      <w:szCs w:val="22"/>
                    </w:rPr>
                    <w:t>.</w:t>
                  </w:r>
                </w:p>
                <w:p w14:paraId="34D4C7E8" w14:textId="313AC532" w:rsidR="00CC210B" w:rsidRPr="00655625" w:rsidRDefault="00CC210B">
                  <w:pPr>
                    <w:framePr w:hSpace="180" w:wrap="around" w:vAnchor="page" w:hAnchor="margin" w:xAlign="center" w:y="1981"/>
                    <w:ind w:left="55"/>
                    <w:textAlignment w:val="baseline"/>
                    <w:rPr>
                      <w:rFonts w:ascii="Arial Narrow" w:eastAsia="Times New Roman" w:hAnsi="Arial Narrow" w:cs="Segoe UI"/>
                      <w:color w:val="000000" w:themeColor="text1"/>
                      <w:sz w:val="22"/>
                      <w:szCs w:val="22"/>
                    </w:rPr>
                  </w:pPr>
                </w:p>
              </w:tc>
            </w:tr>
            <w:tr w:rsidR="00B57C40" w:rsidRPr="00B57C40" w14:paraId="50D15090" w14:textId="77777777" w:rsidTr="003E4686">
              <w:tc>
                <w:tcPr>
                  <w:tcW w:w="10600" w:type="dxa"/>
                  <w:gridSpan w:val="6"/>
                  <w:tcBorders>
                    <w:top w:val="single" w:sz="6" w:space="0" w:color="auto"/>
                    <w:left w:val="single" w:sz="6" w:space="0" w:color="auto"/>
                    <w:bottom w:val="single" w:sz="6" w:space="0" w:color="auto"/>
                    <w:right w:val="single" w:sz="6" w:space="0" w:color="auto"/>
                  </w:tcBorders>
                  <w:shd w:val="clear" w:color="auto" w:fill="000000" w:themeFill="text1"/>
                  <w:hideMark/>
                </w:tcPr>
                <w:p w14:paraId="14606362" w14:textId="77777777" w:rsidR="00CC210B" w:rsidRPr="00904170" w:rsidRDefault="00CC210B">
                  <w:pPr>
                    <w:framePr w:hSpace="180" w:wrap="around" w:vAnchor="page" w:hAnchor="margin" w:xAlign="center" w:y="1981"/>
                    <w:ind w:left="55"/>
                    <w:jc w:val="center"/>
                    <w:textAlignment w:val="baseline"/>
                    <w:rPr>
                      <w:rFonts w:ascii="Arial Narrow" w:eastAsia="Times New Roman" w:hAnsi="Arial Narrow" w:cs="Segoe UI"/>
                    </w:rPr>
                  </w:pPr>
                  <w:r w:rsidRPr="00904170">
                    <w:rPr>
                      <w:rFonts w:ascii="Arial Narrow" w:eastAsia="Times New Roman" w:hAnsi="Arial Narrow"/>
                      <w:b/>
                      <w:bCs/>
                    </w:rPr>
                    <w:t>OVERARCHING MATH PROGRAM</w:t>
                  </w:r>
                  <w:r w:rsidRPr="00904170">
                    <w:rPr>
                      <w:rFonts w:ascii="Arial Narrow" w:eastAsia="Times New Roman" w:hAnsi="Arial Narrow"/>
                    </w:rPr>
                    <w:t> </w:t>
                  </w:r>
                </w:p>
              </w:tc>
            </w:tr>
            <w:tr w:rsidR="00B57C40" w:rsidRPr="00B57C40" w14:paraId="3DB28277" w14:textId="77777777" w:rsidTr="003E4686">
              <w:tc>
                <w:tcPr>
                  <w:tcW w:w="10600" w:type="dxa"/>
                  <w:gridSpan w:val="6"/>
                  <w:tcBorders>
                    <w:top w:val="single" w:sz="6" w:space="0" w:color="auto"/>
                    <w:left w:val="single" w:sz="6" w:space="0" w:color="auto"/>
                    <w:bottom w:val="single" w:sz="6" w:space="0" w:color="auto"/>
                    <w:right w:val="single" w:sz="6" w:space="0" w:color="auto"/>
                  </w:tcBorders>
                  <w:shd w:val="clear" w:color="auto" w:fill="auto"/>
                  <w:hideMark/>
                </w:tcPr>
                <w:p w14:paraId="090C735E" w14:textId="0AAEE6ED" w:rsidR="00CC210B" w:rsidRPr="00B57C40" w:rsidRDefault="653E0BF7">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 xml:space="preserve">Oak Hill Elementary School teachers use Georgia Department of Education Math </w:t>
                  </w:r>
                  <w:r w:rsidR="00E0663C">
                    <w:rPr>
                      <w:rFonts w:ascii="Arial Narrow" w:eastAsia="Times New Roman" w:hAnsi="Arial Narrow"/>
                      <w:sz w:val="22"/>
                      <w:szCs w:val="22"/>
                    </w:rPr>
                    <w:t>Learning Plans</w:t>
                  </w:r>
                  <w:r w:rsidRPr="59756288">
                    <w:rPr>
                      <w:rFonts w:ascii="Arial Narrow" w:eastAsia="Times New Roman" w:hAnsi="Arial Narrow"/>
                      <w:sz w:val="22"/>
                      <w:szCs w:val="22"/>
                    </w:rPr>
                    <w:t>, Envision 2020, Moby Max, and number talks to provide students with practice of math concepts using many hands-on experiences that enable students to gain mastery of crucial mathematical skills.  Moby Max and Envision 2020 also incorporate opportunities for students to work in a variety of learning situations and provide each student with internet access to many resources that can be used at school or home. </w:t>
                  </w:r>
                </w:p>
              </w:tc>
            </w:tr>
            <w:tr w:rsidR="00D40DB4" w:rsidRPr="00B57C40" w14:paraId="568DC095" w14:textId="77777777" w:rsidTr="003F5A61">
              <w:tc>
                <w:tcPr>
                  <w:tcW w:w="243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13A81C1" w14:textId="10E1990B" w:rsidR="00DB3D18" w:rsidRPr="00B57C40" w:rsidRDefault="00DB3D18">
                  <w:pPr>
                    <w:framePr w:hSpace="180" w:wrap="around" w:vAnchor="page" w:hAnchor="margin" w:xAlign="center" w:y="1981"/>
                    <w:ind w:left="55"/>
                    <w:textAlignment w:val="baseline"/>
                    <w:rPr>
                      <w:rFonts w:ascii="Arial Narrow" w:eastAsia="Times New Roman" w:hAnsi="Arial Narrow" w:cs="Segoe UI"/>
                      <w:b/>
                      <w:bCs/>
                      <w:sz w:val="22"/>
                      <w:szCs w:val="22"/>
                    </w:rPr>
                  </w:pPr>
                  <w:r w:rsidRPr="00B57C40">
                    <w:rPr>
                      <w:rFonts w:ascii="Arial Narrow" w:eastAsia="Times New Roman" w:hAnsi="Arial Narrow"/>
                      <w:b/>
                      <w:bCs/>
                      <w:sz w:val="22"/>
                      <w:szCs w:val="22"/>
                    </w:rPr>
                    <w:t xml:space="preserve">Person(s) Responsible:  </w:t>
                  </w:r>
                </w:p>
              </w:tc>
              <w:tc>
                <w:tcPr>
                  <w:tcW w:w="8169" w:type="dxa"/>
                  <w:gridSpan w:val="5"/>
                  <w:tcBorders>
                    <w:top w:val="single" w:sz="6" w:space="0" w:color="auto"/>
                    <w:left w:val="single" w:sz="6" w:space="0" w:color="auto"/>
                    <w:bottom w:val="single" w:sz="4" w:space="0" w:color="auto"/>
                    <w:right w:val="single" w:sz="6" w:space="0" w:color="auto"/>
                  </w:tcBorders>
                  <w:shd w:val="clear" w:color="auto" w:fill="auto"/>
                </w:tcPr>
                <w:p w14:paraId="502FD867" w14:textId="408EF4E6" w:rsidR="00DB3D18" w:rsidRPr="00B57C40" w:rsidRDefault="00DB3D18">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cs="Segoe UI"/>
                      <w:sz w:val="22"/>
                      <w:szCs w:val="22"/>
                    </w:rPr>
                    <w:t>Principal, Instructional Coach, K-5 Teachers</w:t>
                  </w:r>
                </w:p>
              </w:tc>
            </w:tr>
            <w:tr w:rsidR="00D40DB4" w:rsidRPr="00B57C40" w14:paraId="401A0612" w14:textId="77777777" w:rsidTr="003F5A61">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B5889" w14:textId="77777777" w:rsidR="00DB3D18" w:rsidRPr="00B57C40" w:rsidRDefault="00DB3D18">
                  <w:pPr>
                    <w:framePr w:hSpace="180" w:wrap="around" w:vAnchor="page" w:hAnchor="margin" w:xAlign="center" w:y="1981"/>
                    <w:ind w:left="55"/>
                    <w:textAlignment w:val="baseline"/>
                    <w:rPr>
                      <w:rFonts w:ascii="Arial Narrow" w:eastAsia="Times New Roman" w:hAnsi="Arial Narrow"/>
                      <w:sz w:val="22"/>
                      <w:szCs w:val="22"/>
                    </w:rPr>
                  </w:pPr>
                  <w:r w:rsidRPr="00B57C40">
                    <w:rPr>
                      <w:rFonts w:ascii="Arial Narrow" w:hAnsi="Arial Narrow"/>
                      <w:b/>
                      <w:bCs/>
                      <w:sz w:val="22"/>
                      <w:szCs w:val="22"/>
                    </w:rPr>
                    <w:t>Evaluation Methods:</w:t>
                  </w:r>
                </w:p>
              </w:tc>
              <w:tc>
                <w:tcPr>
                  <w:tcW w:w="8169"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78ABA4E" w14:textId="3BEEE3BA" w:rsidR="00DB3D18" w:rsidRPr="00B57C40" w:rsidRDefault="00DB3D18">
                  <w:pPr>
                    <w:framePr w:hSpace="180" w:wrap="around" w:vAnchor="page" w:hAnchor="margin" w:xAlign="center" w:y="1981"/>
                    <w:ind w:left="55"/>
                    <w:textAlignment w:val="baseline"/>
                    <w:rPr>
                      <w:rFonts w:ascii="Arial Narrow" w:eastAsia="Times New Roman" w:hAnsi="Arial Narrow"/>
                      <w:sz w:val="22"/>
                      <w:szCs w:val="22"/>
                    </w:rPr>
                  </w:pPr>
                  <w:r w:rsidRPr="00B57C40">
                    <w:rPr>
                      <w:rFonts w:ascii="Arial Narrow" w:eastAsia="Times New Roman" w:hAnsi="Arial Narrow"/>
                      <w:sz w:val="22"/>
                      <w:szCs w:val="22"/>
                    </w:rPr>
                    <w:t xml:space="preserve">Lesson plans, Observations, Informal/Formal Assessments, Report Card Grades, Usage Reports, Growth Reports  </w:t>
                  </w:r>
                </w:p>
              </w:tc>
            </w:tr>
            <w:tr w:rsidR="008C795B" w:rsidRPr="00B57C40" w14:paraId="49B78455" w14:textId="77777777" w:rsidTr="003F5A61">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27287D" w14:textId="77777777" w:rsidR="00DB3D18" w:rsidRPr="00B57C40" w:rsidRDefault="00DB3D18">
                  <w:pPr>
                    <w:framePr w:hSpace="180" w:wrap="around" w:vAnchor="page" w:hAnchor="margin" w:xAlign="center" w:y="1981"/>
                    <w:ind w:left="55"/>
                    <w:textAlignment w:val="baseline"/>
                    <w:rPr>
                      <w:rFonts w:ascii="Arial Narrow" w:eastAsia="Times New Roman" w:hAnsi="Arial Narrow"/>
                      <w:sz w:val="22"/>
                      <w:szCs w:val="22"/>
                    </w:rPr>
                  </w:pPr>
                  <w:r w:rsidRPr="00B57C40">
                    <w:rPr>
                      <w:rFonts w:ascii="Arial Narrow" w:hAnsi="Arial Narrow"/>
                      <w:b/>
                      <w:bCs/>
                      <w:sz w:val="22"/>
                      <w:szCs w:val="22"/>
                    </w:rPr>
                    <w:t>Timeline for Implementation:</w:t>
                  </w:r>
                </w:p>
              </w:tc>
              <w:tc>
                <w:tcPr>
                  <w:tcW w:w="8169"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60C8783" w14:textId="4D2927F4" w:rsidR="00DB3D18" w:rsidRPr="00B57C40" w:rsidRDefault="00DB3D18">
                  <w:pPr>
                    <w:framePr w:hSpace="180" w:wrap="around" w:vAnchor="page" w:hAnchor="margin" w:xAlign="center" w:y="1981"/>
                    <w:ind w:left="55"/>
                    <w:textAlignment w:val="baseline"/>
                    <w:rPr>
                      <w:rFonts w:ascii="Arial Narrow" w:eastAsia="Times New Roman" w:hAnsi="Arial Narrow"/>
                      <w:sz w:val="22"/>
                      <w:szCs w:val="22"/>
                    </w:rPr>
                  </w:pPr>
                  <w:r w:rsidRPr="00B57C40">
                    <w:rPr>
                      <w:rFonts w:ascii="Arial Narrow" w:eastAsia="Times New Roman" w:hAnsi="Arial Narrow"/>
                      <w:sz w:val="22"/>
                      <w:szCs w:val="22"/>
                    </w:rPr>
                    <w:t>August 202</w:t>
                  </w:r>
                  <w:r w:rsidR="00E0663C">
                    <w:rPr>
                      <w:rFonts w:ascii="Arial Narrow" w:eastAsia="Times New Roman" w:hAnsi="Arial Narrow"/>
                      <w:sz w:val="22"/>
                      <w:szCs w:val="22"/>
                    </w:rPr>
                    <w:t>3</w:t>
                  </w:r>
                  <w:r w:rsidRPr="00B57C40">
                    <w:rPr>
                      <w:rFonts w:ascii="Arial Narrow" w:eastAsia="Times New Roman" w:hAnsi="Arial Narrow"/>
                      <w:sz w:val="22"/>
                      <w:szCs w:val="22"/>
                    </w:rPr>
                    <w:t>-May 202</w:t>
                  </w:r>
                  <w:r w:rsidR="00E0663C">
                    <w:rPr>
                      <w:rFonts w:ascii="Arial Narrow" w:eastAsia="Times New Roman" w:hAnsi="Arial Narrow"/>
                      <w:sz w:val="22"/>
                      <w:szCs w:val="22"/>
                    </w:rPr>
                    <w:t>4</w:t>
                  </w:r>
                </w:p>
              </w:tc>
            </w:tr>
            <w:tr w:rsidR="00655625" w:rsidRPr="00B57C40" w14:paraId="07F7FD45" w14:textId="77777777" w:rsidTr="003E4686">
              <w:tc>
                <w:tcPr>
                  <w:tcW w:w="10600" w:type="dxa"/>
                  <w:gridSpan w:val="6"/>
                  <w:tcBorders>
                    <w:top w:val="single" w:sz="6" w:space="0" w:color="auto"/>
                    <w:left w:val="single" w:sz="6" w:space="0" w:color="auto"/>
                    <w:bottom w:val="single" w:sz="4" w:space="0" w:color="auto"/>
                    <w:right w:val="single" w:sz="6" w:space="0" w:color="auto"/>
                  </w:tcBorders>
                  <w:shd w:val="clear" w:color="auto" w:fill="000000" w:themeFill="text1"/>
                  <w:hideMark/>
                </w:tcPr>
                <w:p w14:paraId="27C33C96" w14:textId="13A12310" w:rsidR="00DB3D18" w:rsidRPr="00B57C40" w:rsidRDefault="00904170">
                  <w:pPr>
                    <w:framePr w:hSpace="180" w:wrap="around" w:vAnchor="page" w:hAnchor="margin" w:xAlign="center" w:y="1981"/>
                    <w:tabs>
                      <w:tab w:val="left" w:pos="1664"/>
                      <w:tab w:val="center" w:pos="5320"/>
                    </w:tabs>
                    <w:ind w:left="55"/>
                    <w:textAlignment w:val="baseline"/>
                    <w:rPr>
                      <w:rFonts w:ascii="Arial Narrow" w:eastAsia="Times New Roman" w:hAnsi="Arial Narrow" w:cs="Segoe UI"/>
                      <w:b/>
                      <w:bCs/>
                      <w:color w:val="FFFFFF" w:themeColor="background1"/>
                      <w:sz w:val="22"/>
                      <w:szCs w:val="22"/>
                    </w:rPr>
                  </w:pPr>
                  <w:r>
                    <w:rPr>
                      <w:rFonts w:ascii="Arial Narrow" w:eastAsia="Times New Roman" w:hAnsi="Arial Narrow"/>
                      <w:b/>
                      <w:bCs/>
                      <w:color w:val="FFFFFF" w:themeColor="background1"/>
                      <w:sz w:val="22"/>
                      <w:szCs w:val="22"/>
                    </w:rPr>
                    <w:tab/>
                  </w:r>
                  <w:r>
                    <w:rPr>
                      <w:rFonts w:ascii="Arial Narrow" w:eastAsia="Times New Roman" w:hAnsi="Arial Narrow"/>
                      <w:b/>
                      <w:bCs/>
                      <w:color w:val="FFFFFF" w:themeColor="background1"/>
                      <w:sz w:val="22"/>
                      <w:szCs w:val="22"/>
                    </w:rPr>
                    <w:tab/>
                  </w:r>
                  <w:r w:rsidR="00DB3D18" w:rsidRPr="00B57C40">
                    <w:rPr>
                      <w:rFonts w:ascii="Arial Narrow" w:eastAsia="Times New Roman" w:hAnsi="Arial Narrow"/>
                      <w:b/>
                      <w:bCs/>
                      <w:color w:val="FFFFFF" w:themeColor="background1"/>
                      <w:sz w:val="22"/>
                      <w:szCs w:val="22"/>
                    </w:rPr>
                    <w:t>Describe the evidence-based action steps to be taken to achieve the goals.</w:t>
                  </w:r>
                </w:p>
              </w:tc>
            </w:tr>
            <w:tr w:rsidR="00655625" w:rsidRPr="00B57C40" w14:paraId="4AEEEAD4"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AD2FD" w14:textId="77777777" w:rsidR="00B57C40" w:rsidRPr="00B57C40" w:rsidRDefault="00B57C40">
                  <w:pPr>
                    <w:framePr w:hSpace="180" w:wrap="around" w:vAnchor="page" w:hAnchor="margin" w:xAlign="center" w:y="1981"/>
                    <w:ind w:left="55"/>
                    <w:jc w:val="center"/>
                    <w:rPr>
                      <w:rFonts w:ascii="Arial Narrow" w:hAnsi="Arial Narrow"/>
                      <w:b/>
                      <w:bCs/>
                      <w:sz w:val="22"/>
                      <w:szCs w:val="22"/>
                    </w:rPr>
                  </w:pPr>
                  <w:r w:rsidRPr="00B57C40">
                    <w:rPr>
                      <w:rFonts w:ascii="Arial Narrow" w:hAnsi="Arial Narrow"/>
                      <w:b/>
                      <w:bCs/>
                      <w:sz w:val="22"/>
                      <w:szCs w:val="22"/>
                    </w:rPr>
                    <w:t>Evidence Based Strategy</w:t>
                  </w:r>
                </w:p>
                <w:p w14:paraId="09A4C011" w14:textId="164CF5C6" w:rsidR="00B57C40" w:rsidRPr="00B57C40" w:rsidRDefault="00B57C40">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hAnsi="Arial Narrow"/>
                      <w:b/>
                      <w:bCs/>
                      <w:sz w:val="22"/>
                      <w:szCs w:val="22"/>
                    </w:rPr>
                    <w:t>Evid</w:t>
                  </w:r>
                  <w:r w:rsidRPr="00B57C40">
                    <w:rPr>
                      <w:rFonts w:ascii="Arial Narrow" w:hAnsi="Arial Narrow"/>
                      <w:b/>
                      <w:bCs/>
                      <w:sz w:val="22"/>
                      <w:szCs w:val="22"/>
                      <w:shd w:val="clear" w:color="auto" w:fill="D9D9D9" w:themeFill="background1" w:themeFillShade="D9"/>
                    </w:rPr>
                    <w:t>en</w:t>
                  </w:r>
                  <w:r w:rsidRPr="00B57C40">
                    <w:rPr>
                      <w:rFonts w:ascii="Arial Narrow" w:hAnsi="Arial Narrow"/>
                      <w:b/>
                      <w:bCs/>
                      <w:sz w:val="22"/>
                      <w:szCs w:val="22"/>
                    </w:rPr>
                    <w:t>ce Level</w:t>
                  </w:r>
                </w:p>
              </w:tc>
              <w:tc>
                <w:tcPr>
                  <w:tcW w:w="33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B6BB9C" w14:textId="77777777" w:rsidR="00B57C40" w:rsidRPr="00B57C40" w:rsidRDefault="00B57C40">
                  <w:pPr>
                    <w:framePr w:hSpace="180" w:wrap="around" w:vAnchor="page" w:hAnchor="margin" w:xAlign="center" w:y="1981"/>
                    <w:ind w:left="55"/>
                    <w:jc w:val="center"/>
                    <w:rPr>
                      <w:rFonts w:ascii="Arial Narrow" w:hAnsi="Arial Narrow"/>
                      <w:b/>
                      <w:bCs/>
                      <w:sz w:val="22"/>
                      <w:szCs w:val="22"/>
                    </w:rPr>
                  </w:pPr>
                  <w:r w:rsidRPr="00B57C40">
                    <w:rPr>
                      <w:rFonts w:ascii="Arial Narrow" w:hAnsi="Arial Narrow"/>
                      <w:b/>
                      <w:bCs/>
                      <w:sz w:val="22"/>
                      <w:szCs w:val="22"/>
                    </w:rPr>
                    <w:t>Intervention/Practice</w:t>
                  </w:r>
                </w:p>
                <w:p w14:paraId="10691143" w14:textId="2E483F77" w:rsidR="00B57C40" w:rsidRPr="00B57C40" w:rsidRDefault="00B57C40">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hAnsi="Arial Narrow"/>
                      <w:b/>
                      <w:bCs/>
                      <w:sz w:val="22"/>
                      <w:szCs w:val="22"/>
                    </w:rPr>
                    <w:t>(If Title I Funded, a Logic Model is required.)</w:t>
                  </w:r>
                </w:p>
              </w:tc>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C7FCF3" w14:textId="31770DB2" w:rsidR="00B57C40" w:rsidRPr="00B57C40" w:rsidRDefault="00B57C40">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hAnsi="Arial Narrow"/>
                      <w:b/>
                      <w:bCs/>
                      <w:sz w:val="22"/>
                      <w:szCs w:val="22"/>
                    </w:rPr>
                    <w:t>Funding Source</w:t>
                  </w:r>
                </w:p>
              </w:tc>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E866C3" w14:textId="77777777" w:rsidR="00B57C40" w:rsidRPr="00B57C40" w:rsidRDefault="00B57C40">
                  <w:pPr>
                    <w:framePr w:hSpace="180" w:wrap="around" w:vAnchor="page" w:hAnchor="margin" w:xAlign="center" w:y="1981"/>
                    <w:ind w:left="55"/>
                    <w:jc w:val="center"/>
                    <w:rPr>
                      <w:rFonts w:ascii="Arial Narrow" w:hAnsi="Arial Narrow"/>
                      <w:b/>
                      <w:bCs/>
                      <w:sz w:val="22"/>
                      <w:szCs w:val="22"/>
                    </w:rPr>
                  </w:pPr>
                  <w:r w:rsidRPr="00B57C40">
                    <w:rPr>
                      <w:rFonts w:ascii="Arial Narrow" w:hAnsi="Arial Narrow"/>
                      <w:b/>
                      <w:bCs/>
                      <w:sz w:val="22"/>
                      <w:szCs w:val="22"/>
                    </w:rPr>
                    <w:t>Resources</w:t>
                  </w:r>
                </w:p>
                <w:p w14:paraId="41A75183" w14:textId="0BBB2ADF" w:rsidR="00B57C40" w:rsidRPr="00B57C40" w:rsidRDefault="00B57C40">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hAnsi="Arial Narrow"/>
                      <w:b/>
                      <w:bCs/>
                      <w:sz w:val="22"/>
                      <w:szCs w:val="22"/>
                    </w:rPr>
                    <w:t>Needed</w:t>
                  </w:r>
                </w:p>
              </w:tc>
            </w:tr>
            <w:tr w:rsidR="008C795B" w:rsidRPr="00B57C40" w14:paraId="7072AAC8" w14:textId="77777777" w:rsidTr="003F5A61">
              <w:trPr>
                <w:trHeight w:val="420"/>
              </w:trPr>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784AC2" w14:textId="1325273E"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62414061"/>
                      <w:placeholder>
                        <w:docPart w:val="0DDD475F808D4321A3C55BCA279269EF"/>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Timed Activities: Regularly include timed activities as one way to build fluency in mathematics. (Tier 1 Strong)</w:t>
                      </w:r>
                    </w:sdtContent>
                  </w:sdt>
                </w:p>
                <w:p w14:paraId="07D8C52E" w14:textId="77777777" w:rsidR="00D40DB4" w:rsidRPr="008162BC" w:rsidRDefault="00D40DB4">
                  <w:pPr>
                    <w:framePr w:hSpace="180" w:wrap="around" w:vAnchor="page" w:hAnchor="margin" w:xAlign="center" w:y="1981"/>
                    <w:ind w:left="55"/>
                    <w:rPr>
                      <w:sz w:val="22"/>
                      <w:szCs w:val="22"/>
                    </w:rPr>
                  </w:pPr>
                </w:p>
                <w:p w14:paraId="4AB3917E" w14:textId="133EF04B"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EBABA19" w14:textId="77777777" w:rsidR="00D40DB4"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D40DB4">
                    <w:rPr>
                      <w:rFonts w:ascii="Arial Narrow" w:eastAsia="Times New Roman" w:hAnsi="Arial Narrow" w:cs="Segoe UI"/>
                      <w:sz w:val="22"/>
                      <w:szCs w:val="22"/>
                    </w:rPr>
                    <w:t>Moby Max will be used to help students in grades K-5 grade master state-specific, grade-level academic standards in a fun and engaging manner.</w:t>
                  </w:r>
                </w:p>
                <w:p w14:paraId="65E17DBE" w14:textId="2A3FB5BB" w:rsidR="008C795B" w:rsidRPr="00B57C40"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63861063"/>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0DEC3" w14:textId="4C5CA227"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Title I </w:t>
                  </w:r>
                </w:p>
                <w:p w14:paraId="16A1BC3D" w14:textId="5F1E934A"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Funds </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F0A05" w14:textId="4626C331"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Moby Max program </w:t>
                  </w:r>
                </w:p>
                <w:p w14:paraId="1B30494C" w14:textId="580FDA5B"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Laptops /Chromebooks</w:t>
                  </w:r>
                </w:p>
                <w:p w14:paraId="2678962B"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Ipads </w:t>
                  </w:r>
                </w:p>
                <w:p w14:paraId="7B25B3E1" w14:textId="2858A6F1"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D40DB4" w:rsidRPr="00B57C40" w14:paraId="3439C4E8"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66250" w14:textId="4A3B646F"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1891144684"/>
                      <w:placeholder>
                        <w:docPart w:val="33776F4FD2B4476991F03EC375A30589"/>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Help students recognize and articulate mathematical concepts and notation. (Tier 2 Moderate)</w:t>
                      </w:r>
                    </w:sdtContent>
                  </w:sdt>
                </w:p>
                <w:p w14:paraId="24F6575A" w14:textId="77777777" w:rsidR="00D40DB4" w:rsidRPr="008162BC" w:rsidRDefault="00D40DB4">
                  <w:pPr>
                    <w:framePr w:hSpace="180" w:wrap="around" w:vAnchor="page" w:hAnchor="margin" w:xAlign="center" w:y="1981"/>
                    <w:ind w:left="55"/>
                    <w:rPr>
                      <w:sz w:val="22"/>
                      <w:szCs w:val="22"/>
                    </w:rPr>
                  </w:pPr>
                </w:p>
                <w:p w14:paraId="21BBE054" w14:textId="43943E4C"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E7C197" w14:textId="7CF5BE88" w:rsidR="00D40DB4" w:rsidRDefault="1D76BE61">
                  <w:pPr>
                    <w:framePr w:hSpace="180" w:wrap="around" w:vAnchor="page" w:hAnchor="margin" w:xAlign="center" w:y="1981"/>
                    <w:ind w:left="55"/>
                    <w:rPr>
                      <w:rFonts w:ascii="Arial Narrow" w:eastAsia="Times New Roman" w:hAnsi="Arial Narrow"/>
                      <w:sz w:val="22"/>
                      <w:szCs w:val="22"/>
                    </w:rPr>
                  </w:pPr>
                  <w:r w:rsidRPr="59756288">
                    <w:rPr>
                      <w:rFonts w:ascii="Arial Narrow" w:eastAsia="Times New Roman" w:hAnsi="Arial Narrow"/>
                      <w:sz w:val="22"/>
                      <w:szCs w:val="22"/>
                    </w:rPr>
                    <w:t xml:space="preserve">Interactive Notebooks will be used to support classroom instruction. </w:t>
                  </w:r>
                </w:p>
                <w:p w14:paraId="6303A4AB" w14:textId="494A392C" w:rsidR="008C795B" w:rsidRPr="00D40DB4" w:rsidRDefault="008C795B">
                  <w:pPr>
                    <w:framePr w:hSpace="180" w:wrap="around" w:vAnchor="page" w:hAnchor="margin" w:xAlign="center" w:y="1981"/>
                    <w:ind w:left="55"/>
                    <w:rPr>
                      <w:rFonts w:ascii="Arial Narrow" w:eastAsia="Times New Roman" w:hAnsi="Arial Narrow"/>
                      <w:sz w:val="22"/>
                      <w:szCs w:val="22"/>
                    </w:rPr>
                  </w:pPr>
                  <w:r w:rsidRPr="00BE3673">
                    <w:rPr>
                      <w:b/>
                      <w:bCs/>
                    </w:rPr>
                    <w:t xml:space="preserve">Logic Model Required: </w:t>
                  </w:r>
                  <w:sdt>
                    <w:sdtPr>
                      <w:rPr>
                        <w:b/>
                        <w:bCs/>
                      </w:rPr>
                      <w:id w:val="1918134341"/>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p w14:paraId="3F99AB7E" w14:textId="08AD8C30"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4C45D" w14:textId="7E95344B"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Title I</w:t>
                  </w:r>
                </w:p>
                <w:p w14:paraId="1FFDD11E"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Funds </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3FC373" w14:textId="57BB46AD"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Paper, pencils, laminating film, interactive notebooks, markers, glue, colored pencils, ink </w:t>
                  </w:r>
                </w:p>
              </w:tc>
            </w:tr>
            <w:tr w:rsidR="00D40DB4" w:rsidRPr="00B57C40" w14:paraId="15B57550"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23F5B" w14:textId="563CAD80"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885406794"/>
                      <w:placeholder>
                        <w:docPart w:val="ED5367DD2480406DA715E9950076B527"/>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Systemic Instruction: Prepare problems and use them in whole-class instruction. (Tier I Strong)</w:t>
                      </w:r>
                    </w:sdtContent>
                  </w:sdt>
                </w:p>
                <w:p w14:paraId="65A54F7D" w14:textId="77777777" w:rsidR="00D40DB4" w:rsidRPr="008162BC" w:rsidRDefault="00D40DB4">
                  <w:pPr>
                    <w:framePr w:hSpace="180" w:wrap="around" w:vAnchor="page" w:hAnchor="margin" w:xAlign="center" w:y="1981"/>
                    <w:ind w:left="55"/>
                    <w:rPr>
                      <w:sz w:val="22"/>
                      <w:szCs w:val="22"/>
                    </w:rPr>
                  </w:pPr>
                </w:p>
                <w:p w14:paraId="2743BF9D" w14:textId="4CFECA22"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58311D9" w14:textId="09FDD62F" w:rsidR="00D40DB4" w:rsidRDefault="1D76BE61">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 xml:space="preserve">Activating strategies are teaching strategies that prepare students for learning. Students are prepared for learning by activating an overview of the upcoming learning experience, their prior knowledge, and the necessary vocabulary. We will use BrainPOP as one way to activate the learning process. BrainPOP contains short, animated movies and other materials designed to engage students and assist teachers. BrainPOP videos are aligned to state education standards.       </w:t>
                  </w:r>
                </w:p>
                <w:p w14:paraId="6D1AC0E0" w14:textId="3E614846" w:rsidR="008C795B" w:rsidRPr="00B57C40"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826315267"/>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663F39" w14:textId="2B89B237"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bookmarkStart w:id="5" w:name="_Int_TWJIpwPN"/>
                  <w:r w:rsidRPr="59756288">
                    <w:rPr>
                      <w:rFonts w:ascii="Arial Narrow" w:eastAsia="Times New Roman" w:hAnsi="Arial Narrow"/>
                      <w:sz w:val="22"/>
                      <w:szCs w:val="22"/>
                    </w:rPr>
                    <w:t>Title</w:t>
                  </w:r>
                  <w:bookmarkEnd w:id="5"/>
                  <w:r w:rsidRPr="59756288">
                    <w:rPr>
                      <w:rFonts w:ascii="Arial Narrow" w:eastAsia="Times New Roman" w:hAnsi="Arial Narrow"/>
                      <w:sz w:val="22"/>
                      <w:szCs w:val="22"/>
                    </w:rPr>
                    <w:t xml:space="preserve"> I Funds </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AA8CB3" w14:textId="28C6EA5B"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BrainPOP subscription </w:t>
                  </w:r>
                </w:p>
                <w:p w14:paraId="06E45FE2" w14:textId="2447B5B3"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Laptops /Chromebooks</w:t>
                  </w:r>
                </w:p>
                <w:p w14:paraId="023F2511"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Ipads </w:t>
                  </w:r>
                </w:p>
                <w:p w14:paraId="4B7DBDFB" w14:textId="7308098C" w:rsidR="00D40DB4" w:rsidRPr="00B57C40" w:rsidRDefault="59756288">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 xml:space="preserve">Active Panel </w:t>
                  </w:r>
                </w:p>
                <w:p w14:paraId="31EE1557" w14:textId="5CF12A90"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D40DB4" w:rsidRPr="00B57C40" w14:paraId="5711898F"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1465B8" w14:textId="2F43A0CD"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1775279608"/>
                      <w:placeholder>
                        <w:docPart w:val="9A1FE56208C64DCB8F5F0DC95BA0F04F"/>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Systemic Instruction: Prepare problems and use them in whole-class instruction. (Tier I Strong)</w:t>
                      </w:r>
                    </w:sdtContent>
                  </w:sdt>
                </w:p>
                <w:p w14:paraId="5D8F0EC5" w14:textId="77777777" w:rsidR="00D40DB4" w:rsidRPr="008162BC" w:rsidRDefault="00D40DB4">
                  <w:pPr>
                    <w:framePr w:hSpace="180" w:wrap="around" w:vAnchor="page" w:hAnchor="margin" w:xAlign="center" w:y="1981"/>
                    <w:ind w:left="55"/>
                    <w:rPr>
                      <w:sz w:val="22"/>
                      <w:szCs w:val="22"/>
                    </w:rPr>
                  </w:pPr>
                </w:p>
                <w:p w14:paraId="6D623535" w14:textId="1964666A"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B62705" w14:textId="77777777" w:rsidR="00D40DB4" w:rsidRDefault="00D40DB4">
                  <w:pPr>
                    <w:framePr w:hSpace="180" w:wrap="around" w:vAnchor="page" w:hAnchor="margin" w:xAlign="center" w:y="1981"/>
                    <w:ind w:left="55"/>
                    <w:textAlignment w:val="baseline"/>
                    <w:rPr>
                      <w:rFonts w:ascii="Arial Narrow" w:eastAsia="Times New Roman" w:hAnsi="Arial Narrow"/>
                      <w:sz w:val="22"/>
                      <w:szCs w:val="22"/>
                    </w:rPr>
                  </w:pPr>
                  <w:r w:rsidRPr="00D40DB4">
                    <w:rPr>
                      <w:rFonts w:ascii="Arial Narrow" w:eastAsia="Times New Roman" w:hAnsi="Arial Narrow"/>
                      <w:sz w:val="22"/>
                      <w:szCs w:val="22"/>
                    </w:rPr>
                    <w:t>Nearpod will be used to help students in grades 1-5 master state-specific, grade-level academic standards in a fun and engaging manner while developing technology skills.</w:t>
                  </w:r>
                </w:p>
                <w:p w14:paraId="6BA02677" w14:textId="67B5BC3E" w:rsidR="008C795B" w:rsidRPr="00B57C40"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69496625"/>
                      <w14:checkbox>
                        <w14:checked w14:val="0"/>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79F098F1" w14:textId="54DBCC73" w:rsidR="00D40DB4" w:rsidRPr="00B57C40"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244582">
                    <w:rPr>
                      <w:rFonts w:ascii="Arial Narrow" w:eastAsia="Times New Roman" w:hAnsi="Arial Narrow"/>
                      <w:sz w:val="22"/>
                      <w:szCs w:val="22"/>
                    </w:rPr>
                    <w:t>District Funded</w:t>
                  </w:r>
                </w:p>
              </w:tc>
              <w:tc>
                <w:tcPr>
                  <w:tcW w:w="3024" w:type="dxa"/>
                  <w:tcBorders>
                    <w:top w:val="single" w:sz="4" w:space="0" w:color="auto"/>
                    <w:left w:val="single" w:sz="4" w:space="0" w:color="auto"/>
                    <w:bottom w:val="single" w:sz="4" w:space="0" w:color="auto"/>
                    <w:right w:val="single" w:sz="4" w:space="0" w:color="auto"/>
                  </w:tcBorders>
                  <w:shd w:val="clear" w:color="auto" w:fill="auto"/>
                  <w:hideMark/>
                </w:tcPr>
                <w:p w14:paraId="2F9B5770"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Nearpod subscription </w:t>
                  </w:r>
                </w:p>
                <w:p w14:paraId="52854856" w14:textId="1A21AC27" w:rsidR="00D40DB4" w:rsidRPr="00B57C40" w:rsidRDefault="59756288">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Laptops/Chromebooks</w:t>
                  </w:r>
                </w:p>
                <w:p w14:paraId="5E34F6C3"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Carts </w:t>
                  </w:r>
                </w:p>
                <w:p w14:paraId="30EB89C8" w14:textId="1BF5B8B0"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D40DB4" w:rsidRPr="00B57C40" w14:paraId="0065D16D"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FD6A5B" w14:textId="528E192B"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470408698"/>
                      <w:placeholder>
                        <w:docPart w:val="FEBE21DFDC0B480DA45011ECC2C4454E"/>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Teach students how to use visual representations. (Tier 1 Strong)</w:t>
                      </w:r>
                    </w:sdtContent>
                  </w:sdt>
                </w:p>
                <w:p w14:paraId="4FE61C6B" w14:textId="77777777" w:rsidR="00D40DB4" w:rsidRPr="008162BC" w:rsidRDefault="00D40DB4">
                  <w:pPr>
                    <w:framePr w:hSpace="180" w:wrap="around" w:vAnchor="page" w:hAnchor="margin" w:xAlign="center" w:y="1981"/>
                    <w:ind w:left="55"/>
                    <w:rPr>
                      <w:sz w:val="22"/>
                      <w:szCs w:val="22"/>
                    </w:rPr>
                  </w:pPr>
                </w:p>
                <w:p w14:paraId="56D70CDD" w14:textId="67FB1A58"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461E859" w14:textId="75B899B6" w:rsidR="00D40DB4" w:rsidRDefault="00D40DB4">
                  <w:pPr>
                    <w:framePr w:hSpace="180" w:wrap="around" w:vAnchor="page" w:hAnchor="margin" w:xAlign="center" w:y="1981"/>
                    <w:ind w:left="55"/>
                    <w:textAlignment w:val="baseline"/>
                    <w:rPr>
                      <w:rFonts w:ascii="Arial Narrow" w:eastAsia="Times New Roman" w:hAnsi="Arial Narrow"/>
                      <w:sz w:val="22"/>
                      <w:szCs w:val="22"/>
                    </w:rPr>
                  </w:pPr>
                  <w:r w:rsidRPr="00D40DB4">
                    <w:rPr>
                      <w:rFonts w:ascii="Arial Narrow" w:eastAsia="Times New Roman" w:hAnsi="Arial Narrow"/>
                      <w:sz w:val="22"/>
                      <w:szCs w:val="22"/>
                    </w:rPr>
                    <w:t xml:space="preserve">Teachers will use a variety of math manipulatives (such as dot cards, ten frames, rekenreks, puzzles, flashcards, index cards, cardstock, and markers, games, etc.) to develop early numeracy and build computational fluency. </w:t>
                  </w:r>
                  <w:r w:rsidR="00FB2D7A">
                    <w:rPr>
                      <w:rFonts w:ascii="Arial Narrow" w:eastAsia="Times New Roman" w:hAnsi="Arial Narrow"/>
                      <w:sz w:val="22"/>
                      <w:szCs w:val="22"/>
                    </w:rPr>
                    <w:t>New manipulatives will be needed to implement the new Learning Plans from GaDoe to teach the new K-12 Math standards.</w:t>
                  </w:r>
                  <w:r w:rsidRPr="00B57C40">
                    <w:rPr>
                      <w:rFonts w:ascii="Arial Narrow" w:eastAsia="Times New Roman" w:hAnsi="Arial Narrow"/>
                      <w:sz w:val="22"/>
                      <w:szCs w:val="22"/>
                    </w:rPr>
                    <w:t> </w:t>
                  </w:r>
                </w:p>
                <w:p w14:paraId="131552EE" w14:textId="1382DD13" w:rsidR="008C795B" w:rsidRPr="00B57C40"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836653219"/>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B235E" w14:textId="58652187"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bookmarkStart w:id="6" w:name="_Int_m63X5AfN"/>
                  <w:r w:rsidRPr="59756288">
                    <w:rPr>
                      <w:rFonts w:ascii="Arial Narrow" w:eastAsia="Times New Roman" w:hAnsi="Arial Narrow"/>
                      <w:sz w:val="22"/>
                      <w:szCs w:val="22"/>
                    </w:rPr>
                    <w:t>Title</w:t>
                  </w:r>
                  <w:bookmarkEnd w:id="6"/>
                  <w:r w:rsidRPr="59756288">
                    <w:rPr>
                      <w:rFonts w:ascii="Arial Narrow" w:eastAsia="Times New Roman" w:hAnsi="Arial Narrow"/>
                      <w:sz w:val="22"/>
                      <w:szCs w:val="22"/>
                    </w:rPr>
                    <w:t xml:space="preserve"> I Funds </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964870" w14:textId="130133F1"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Math manipulatives, cardstock, beads, manipulative kits, sticks, markers, clothespins, laminating film, cards, dice, protective sheets, games, copy paper, whiteboards </w:t>
                  </w:r>
                </w:p>
              </w:tc>
            </w:tr>
            <w:tr w:rsidR="00D40DB4" w:rsidRPr="00B57C40" w14:paraId="39472F95"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D6AB9" w14:textId="6EACF928"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1348941007"/>
                      <w:placeholder>
                        <w:docPart w:val="DA241E07A05A48A296CDCF5AB7CD42A5"/>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K: Teach number and operations using a developmental progression. (Tier 2 Moderate)</w:t>
                      </w:r>
                    </w:sdtContent>
                  </w:sdt>
                </w:p>
                <w:p w14:paraId="37541280" w14:textId="77777777" w:rsidR="00D40DB4" w:rsidRPr="008162BC" w:rsidRDefault="00D40DB4">
                  <w:pPr>
                    <w:framePr w:hSpace="180" w:wrap="around" w:vAnchor="page" w:hAnchor="margin" w:xAlign="center" w:y="1981"/>
                    <w:ind w:left="55"/>
                    <w:rPr>
                      <w:sz w:val="22"/>
                      <w:szCs w:val="22"/>
                    </w:rPr>
                  </w:pPr>
                </w:p>
                <w:p w14:paraId="02D990FC" w14:textId="2B007EF2"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71239" w14:textId="77777777" w:rsidR="00D40DB4" w:rsidRDefault="00D40DB4">
                  <w:pPr>
                    <w:framePr w:hSpace="180" w:wrap="around" w:vAnchor="page" w:hAnchor="margin" w:xAlign="center" w:y="1981"/>
                    <w:ind w:left="55"/>
                    <w:textAlignment w:val="baseline"/>
                    <w:rPr>
                      <w:rFonts w:ascii="Arial Narrow" w:eastAsia="Times New Roman" w:hAnsi="Arial Narrow"/>
                      <w:sz w:val="22"/>
                      <w:szCs w:val="22"/>
                    </w:rPr>
                  </w:pPr>
                  <w:r w:rsidRPr="00D40DB4">
                    <w:rPr>
                      <w:rFonts w:ascii="Arial Narrow" w:eastAsia="Times New Roman" w:hAnsi="Arial Narrow"/>
                      <w:sz w:val="22"/>
                      <w:szCs w:val="22"/>
                    </w:rPr>
                    <w:t xml:space="preserve">Istation Math will be used to help students in grades 1-5 grade master state-specific, grade-level academic standards in a fun and engaging manner. </w:t>
                  </w:r>
                  <w:r w:rsidRPr="00B57C40">
                    <w:rPr>
                      <w:rFonts w:ascii="Arial Narrow" w:eastAsia="Times New Roman" w:hAnsi="Arial Narrow"/>
                      <w:sz w:val="22"/>
                      <w:szCs w:val="22"/>
                    </w:rPr>
                    <w:t> </w:t>
                  </w:r>
                </w:p>
                <w:p w14:paraId="454BED12" w14:textId="71DFAE3D" w:rsidR="008C795B" w:rsidRPr="00B57C40"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9989362"/>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D2A83B" w14:textId="22C3AF52"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bookmarkStart w:id="7" w:name="_Int_ZOuSDPjR"/>
                  <w:r w:rsidRPr="59756288">
                    <w:rPr>
                      <w:rFonts w:ascii="Arial Narrow" w:eastAsia="Times New Roman" w:hAnsi="Arial Narrow"/>
                      <w:sz w:val="22"/>
                      <w:szCs w:val="22"/>
                    </w:rPr>
                    <w:t>Title</w:t>
                  </w:r>
                  <w:bookmarkEnd w:id="7"/>
                  <w:r w:rsidRPr="59756288">
                    <w:rPr>
                      <w:rFonts w:ascii="Arial Narrow" w:eastAsia="Times New Roman" w:hAnsi="Arial Narrow"/>
                      <w:sz w:val="22"/>
                      <w:szCs w:val="22"/>
                    </w:rPr>
                    <w:t xml:space="preserve"> I Funds </w:t>
                  </w:r>
                </w:p>
                <w:p w14:paraId="088C8700"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 </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406476" w14:textId="7C62F290"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Istation subscription  </w:t>
                  </w:r>
                </w:p>
                <w:p w14:paraId="345AC255" w14:textId="57665DFF"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Laptops/Chromebooks</w:t>
                  </w:r>
                </w:p>
                <w:p w14:paraId="18DE0AF3"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Carts </w:t>
                  </w:r>
                </w:p>
                <w:p w14:paraId="3B19935F" w14:textId="6460FE7A"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p w14:paraId="34A1ABC3" w14:textId="550E9DE9"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color w:val="000000" w:themeColor="text1"/>
                      <w:sz w:val="22"/>
                      <w:szCs w:val="22"/>
                    </w:rPr>
                    <w:t>Chargers </w:t>
                  </w:r>
                </w:p>
              </w:tc>
            </w:tr>
            <w:tr w:rsidR="00D40DB4" w:rsidRPr="00B57C40" w14:paraId="5E5BC211"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839BD9" w14:textId="1EA50F43"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356163710"/>
                      <w:placeholder>
                        <w:docPart w:val="B71B4880CE424819A88AA795151C773C"/>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Timed Activities: Regularly include timed activities as one way to build fluency in mathematics. (Tier 1 Strong)</w:t>
                      </w:r>
                    </w:sdtContent>
                  </w:sdt>
                </w:p>
                <w:p w14:paraId="37FE935F" w14:textId="77777777" w:rsidR="00D40DB4" w:rsidRPr="008162BC" w:rsidRDefault="00D40DB4">
                  <w:pPr>
                    <w:framePr w:hSpace="180" w:wrap="around" w:vAnchor="page" w:hAnchor="margin" w:xAlign="center" w:y="1981"/>
                    <w:ind w:left="55"/>
                    <w:rPr>
                      <w:sz w:val="22"/>
                      <w:szCs w:val="22"/>
                    </w:rPr>
                  </w:pPr>
                </w:p>
                <w:p w14:paraId="45866F8D" w14:textId="1D5EB08A"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9CE3D" w14:textId="6589D077" w:rsidR="00D40DB4" w:rsidRDefault="1D76BE61">
                  <w:pPr>
                    <w:framePr w:hSpace="180" w:wrap="around" w:vAnchor="page" w:hAnchor="margin" w:xAlign="center" w:y="1981"/>
                    <w:ind w:left="55"/>
                    <w:textAlignment w:val="baseline"/>
                    <w:rPr>
                      <w:rFonts w:ascii="Arial Narrow" w:eastAsia="Times New Roman" w:hAnsi="Arial Narrow"/>
                      <w:color w:val="000000"/>
                      <w:sz w:val="22"/>
                      <w:szCs w:val="22"/>
                    </w:rPr>
                  </w:pPr>
                  <w:r w:rsidRPr="59756288">
                    <w:rPr>
                      <w:rFonts w:ascii="Arial Narrow" w:eastAsia="Times New Roman" w:hAnsi="Arial Narrow"/>
                      <w:color w:val="000000" w:themeColor="text1"/>
                      <w:sz w:val="22"/>
                      <w:szCs w:val="22"/>
                    </w:rPr>
                    <w:t>ALEKS will be used</w:t>
                  </w:r>
                  <w:r w:rsidR="00EB4E03">
                    <w:rPr>
                      <w:rFonts w:ascii="Arial Narrow" w:eastAsia="Times New Roman" w:hAnsi="Arial Narrow"/>
                      <w:color w:val="000000" w:themeColor="text1"/>
                      <w:sz w:val="22"/>
                      <w:szCs w:val="22"/>
                    </w:rPr>
                    <w:t xml:space="preserve"> to help students in grade 4</w:t>
                  </w:r>
                  <w:r w:rsidRPr="59756288">
                    <w:rPr>
                      <w:rFonts w:ascii="Arial Narrow" w:eastAsia="Times New Roman" w:hAnsi="Arial Narrow"/>
                      <w:color w:val="000000" w:themeColor="text1"/>
                      <w:sz w:val="22"/>
                      <w:szCs w:val="22"/>
                    </w:rPr>
                    <w:t xml:space="preserve"> to master state-specific, grade-level academic standards in a fun and engaging manner. </w:t>
                  </w:r>
                </w:p>
                <w:p w14:paraId="2B9C314B" w14:textId="632519AC" w:rsidR="00D40DB4" w:rsidRPr="00B57C40"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228571492"/>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BD39A" w14:textId="77777777"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bookmarkStart w:id="8" w:name="_Int_HwezIsjP"/>
                  <w:r w:rsidRPr="59756288">
                    <w:rPr>
                      <w:rFonts w:ascii="Arial Narrow" w:eastAsia="Times New Roman" w:hAnsi="Arial Narrow"/>
                      <w:sz w:val="22"/>
                      <w:szCs w:val="22"/>
                    </w:rPr>
                    <w:t>Title</w:t>
                  </w:r>
                  <w:bookmarkEnd w:id="8"/>
                  <w:r w:rsidRPr="59756288">
                    <w:rPr>
                      <w:rFonts w:ascii="Arial Narrow" w:eastAsia="Times New Roman" w:hAnsi="Arial Narrow"/>
                      <w:sz w:val="22"/>
                      <w:szCs w:val="22"/>
                    </w:rPr>
                    <w:t xml:space="preserve"> I Funds </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C0C607" w14:textId="13E53283"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ALEKS subscriptions </w:t>
                  </w:r>
                </w:p>
                <w:p w14:paraId="6B79EC48" w14:textId="5533843C"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Laptops/Chromebooks</w:t>
                  </w:r>
                </w:p>
                <w:p w14:paraId="3F6A7C05"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Carts </w:t>
                  </w:r>
                </w:p>
                <w:p w14:paraId="4973F096" w14:textId="42ECF56C"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p w14:paraId="73249B03" w14:textId="0B49126F"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color w:val="000000" w:themeColor="text1"/>
                      <w:sz w:val="22"/>
                      <w:szCs w:val="22"/>
                    </w:rPr>
                    <w:t>Chargers </w:t>
                  </w:r>
                </w:p>
              </w:tc>
            </w:tr>
            <w:tr w:rsidR="00655625" w:rsidRPr="00B57C40" w14:paraId="0C0F13A4" w14:textId="77777777" w:rsidTr="003F5A61">
              <w:tc>
                <w:tcPr>
                  <w:tcW w:w="26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2C0A8F" w14:textId="3A41DC0C"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862716380"/>
                      <w:placeholder>
                        <w:docPart w:val="9B9BB83981D8413EAFC2425EA02D558A"/>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Help students recognize and articulate mathematical concepts and notation. (Tier 2 Moderate)</w:t>
                      </w:r>
                    </w:sdtContent>
                  </w:sdt>
                </w:p>
                <w:p w14:paraId="159DE6CC" w14:textId="77777777" w:rsidR="00D40DB4" w:rsidRPr="008162BC" w:rsidRDefault="00D40DB4">
                  <w:pPr>
                    <w:framePr w:hSpace="180" w:wrap="around" w:vAnchor="page" w:hAnchor="margin" w:xAlign="center" w:y="1981"/>
                    <w:ind w:left="55"/>
                    <w:rPr>
                      <w:sz w:val="22"/>
                      <w:szCs w:val="22"/>
                    </w:rPr>
                  </w:pPr>
                </w:p>
                <w:p w14:paraId="0130E94F" w14:textId="54A764B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07E8C" w14:textId="7D591219" w:rsidR="008C795B" w:rsidRDefault="008732EC">
                  <w:pPr>
                    <w:framePr w:hSpace="180" w:wrap="around" w:vAnchor="page" w:hAnchor="margin" w:xAlign="center" w:y="1981"/>
                    <w:ind w:left="55"/>
                    <w:textAlignment w:val="baseline"/>
                    <w:rPr>
                      <w:rFonts w:ascii="Arial Narrow" w:eastAsia="Times New Roman" w:hAnsi="Arial Narrow"/>
                      <w:color w:val="000000"/>
                      <w:sz w:val="22"/>
                      <w:szCs w:val="22"/>
                    </w:rPr>
                  </w:pPr>
                  <w:r>
                    <w:rPr>
                      <w:rFonts w:ascii="Arial Narrow" w:eastAsia="Times New Roman" w:hAnsi="Arial Narrow"/>
                      <w:color w:val="000000"/>
                      <w:sz w:val="22"/>
                      <w:szCs w:val="22"/>
                    </w:rPr>
                    <w:t xml:space="preserve">Edulastic </w:t>
                  </w:r>
                  <w:r w:rsidR="00D40DB4" w:rsidRPr="00B57C40">
                    <w:rPr>
                      <w:rFonts w:ascii="Arial Narrow" w:eastAsia="Times New Roman" w:hAnsi="Arial Narrow"/>
                      <w:color w:val="000000"/>
                      <w:sz w:val="22"/>
                      <w:szCs w:val="22"/>
                    </w:rPr>
                    <w:t>will be u</w:t>
                  </w:r>
                  <w:r>
                    <w:rPr>
                      <w:rFonts w:ascii="Arial Narrow" w:eastAsia="Times New Roman" w:hAnsi="Arial Narrow"/>
                      <w:color w:val="000000"/>
                      <w:sz w:val="22"/>
                      <w:szCs w:val="22"/>
                    </w:rPr>
                    <w:t>sed to help students in grades 3</w:t>
                  </w:r>
                  <w:r w:rsidR="00D40DB4" w:rsidRPr="00B57C40">
                    <w:rPr>
                      <w:rFonts w:ascii="Arial Narrow" w:eastAsia="Times New Roman" w:hAnsi="Arial Narrow"/>
                      <w:color w:val="000000"/>
                      <w:sz w:val="22"/>
                      <w:szCs w:val="22"/>
                    </w:rPr>
                    <w:t>-5 master grade level standards in math and enhance technology skills. </w:t>
                  </w:r>
                </w:p>
                <w:p w14:paraId="4C733B17" w14:textId="6DF09A71"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color w:val="000000"/>
                      <w:sz w:val="22"/>
                      <w:szCs w:val="22"/>
                    </w:rPr>
                    <w:t> </w:t>
                  </w:r>
                  <w:r w:rsidR="008C795B" w:rsidRPr="00BE3673">
                    <w:rPr>
                      <w:b/>
                      <w:bCs/>
                    </w:rPr>
                    <w:t xml:space="preserve">Logic Model Required: </w:t>
                  </w:r>
                  <w:sdt>
                    <w:sdtPr>
                      <w:rPr>
                        <w:b/>
                        <w:bCs/>
                      </w:rPr>
                      <w:id w:val="1485203232"/>
                      <w14:checkbox>
                        <w14:checked w14:val="1"/>
                        <w14:checkedState w14:val="2612" w14:font="MS Gothic"/>
                        <w14:uncheckedState w14:val="2610" w14:font="MS Gothic"/>
                      </w14:checkbox>
                    </w:sdtPr>
                    <w:sdtContent>
                      <w:r w:rsidR="008732EC">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AEAE74" w14:textId="5EEB8967" w:rsidR="00D40DB4" w:rsidRPr="00B57C40" w:rsidRDefault="1D76BE61">
                  <w:pPr>
                    <w:framePr w:hSpace="180" w:wrap="around" w:vAnchor="page" w:hAnchor="margin" w:xAlign="center" w:y="1981"/>
                    <w:spacing w:line="259" w:lineRule="auto"/>
                    <w:ind w:left="55"/>
                    <w:rPr>
                      <w:rFonts w:ascii="Arial Narrow" w:hAnsi="Arial Narrow"/>
                      <w:sz w:val="22"/>
                      <w:szCs w:val="22"/>
                    </w:rPr>
                  </w:pPr>
                  <w:bookmarkStart w:id="9" w:name="_Int_PCFCOUym"/>
                  <w:r w:rsidRPr="59756288">
                    <w:rPr>
                      <w:rFonts w:ascii="Arial Narrow" w:eastAsia="Times New Roman" w:hAnsi="Arial Narrow"/>
                      <w:color w:val="000000" w:themeColor="text1"/>
                      <w:sz w:val="22"/>
                      <w:szCs w:val="22"/>
                    </w:rPr>
                    <w:t>Title</w:t>
                  </w:r>
                  <w:bookmarkEnd w:id="9"/>
                  <w:r w:rsidRPr="59756288">
                    <w:rPr>
                      <w:rFonts w:ascii="Arial Narrow" w:eastAsia="Times New Roman" w:hAnsi="Arial Narrow"/>
                      <w:color w:val="000000" w:themeColor="text1"/>
                      <w:sz w:val="22"/>
                      <w:szCs w:val="22"/>
                    </w:rPr>
                    <w:t xml:space="preserve"> I Funds</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A27494" w14:textId="1BAC34CC" w:rsidR="00D40DB4" w:rsidRPr="00B57C40" w:rsidRDefault="00E0663C">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eastAsia="Times New Roman" w:hAnsi="Arial Narrow"/>
                      <w:color w:val="000000" w:themeColor="text1"/>
                      <w:sz w:val="22"/>
                      <w:szCs w:val="22"/>
                    </w:rPr>
                    <w:t xml:space="preserve">Software </w:t>
                  </w:r>
                  <w:r w:rsidR="1D76BE61" w:rsidRPr="59756288">
                    <w:rPr>
                      <w:rFonts w:ascii="Arial Narrow" w:eastAsia="Times New Roman" w:hAnsi="Arial Narrow"/>
                      <w:color w:val="000000" w:themeColor="text1"/>
                      <w:sz w:val="22"/>
                      <w:szCs w:val="22"/>
                    </w:rPr>
                    <w:t>subscriptions </w:t>
                  </w:r>
                </w:p>
                <w:p w14:paraId="715EFDBF"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color w:val="000000"/>
                      <w:sz w:val="22"/>
                      <w:szCs w:val="22"/>
                    </w:rPr>
                    <w:t>Chargers  </w:t>
                  </w:r>
                </w:p>
                <w:p w14:paraId="385184E5" w14:textId="27720A29" w:rsidR="00D40DB4" w:rsidRPr="00B57C40" w:rsidRDefault="1D76BE6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color w:val="000000" w:themeColor="text1"/>
                      <w:sz w:val="22"/>
                      <w:szCs w:val="22"/>
                    </w:rPr>
                    <w:t>Headphones </w:t>
                  </w:r>
                </w:p>
                <w:p w14:paraId="64397A20" w14:textId="3F141DBB" w:rsidR="00D40DB4" w:rsidRPr="00B57C40" w:rsidRDefault="59756288">
                  <w:pPr>
                    <w:framePr w:hSpace="180" w:wrap="around" w:vAnchor="page" w:hAnchor="margin" w:xAlign="center" w:y="1981"/>
                    <w:ind w:left="55"/>
                    <w:textAlignment w:val="baseline"/>
                    <w:rPr>
                      <w:rFonts w:ascii="Arial Narrow" w:eastAsia="Times New Roman" w:hAnsi="Arial Narrow"/>
                      <w:color w:val="000000" w:themeColor="text1"/>
                      <w:sz w:val="22"/>
                      <w:szCs w:val="22"/>
                    </w:rPr>
                  </w:pPr>
                  <w:r w:rsidRPr="59756288">
                    <w:rPr>
                      <w:rFonts w:ascii="Arial Narrow" w:eastAsia="Times New Roman" w:hAnsi="Arial Narrow"/>
                      <w:color w:val="000000" w:themeColor="text1"/>
                      <w:sz w:val="22"/>
                      <w:szCs w:val="22"/>
                    </w:rPr>
                    <w:t>Laptops/Chromebooks</w:t>
                  </w:r>
                </w:p>
              </w:tc>
            </w:tr>
            <w:bookmarkStart w:id="10" w:name="_Hlk82785663"/>
            <w:tr w:rsidR="00655625" w:rsidRPr="00B57C40" w14:paraId="34E46858" w14:textId="77777777" w:rsidTr="003F5A61">
              <w:tc>
                <w:tcPr>
                  <w:tcW w:w="2660" w:type="dxa"/>
                  <w:gridSpan w:val="2"/>
                  <w:tcBorders>
                    <w:top w:val="single" w:sz="4" w:space="0" w:color="auto"/>
                    <w:left w:val="single" w:sz="4" w:space="0" w:color="auto"/>
                    <w:bottom w:val="single" w:sz="4" w:space="0" w:color="auto"/>
                  </w:tcBorders>
                  <w:shd w:val="clear" w:color="auto" w:fill="FFFFFF" w:themeFill="background1"/>
                </w:tcPr>
                <w:p w14:paraId="2F0C7604" w14:textId="0688CC9F" w:rsidR="00D40DB4" w:rsidRPr="008162BC" w:rsidRDefault="00000000">
                  <w:pPr>
                    <w:framePr w:hSpace="180" w:wrap="around" w:vAnchor="page" w:hAnchor="margin" w:xAlign="center" w:y="1981"/>
                    <w:ind w:left="55"/>
                    <w:rPr>
                      <w:sz w:val="22"/>
                      <w:szCs w:val="22"/>
                    </w:rPr>
                  </w:pPr>
                  <w:sdt>
                    <w:sdtPr>
                      <w:rPr>
                        <w:rStyle w:val="Style1"/>
                      </w:rPr>
                      <w:alias w:val="Evidence Based Strategies"/>
                      <w:tag w:val="Evidence Based Strategies"/>
                      <w:id w:val="-976836405"/>
                      <w:placeholder>
                        <w:docPart w:val="F7F2F78E6E57467DAA03309FF8464283"/>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Content>
                      <w:r w:rsidR="006D01B9">
                        <w:rPr>
                          <w:rStyle w:val="Style1"/>
                        </w:rPr>
                        <w:t>Systemic Instruction: Prepare problems and use them in whole-class instruction. (Tier I Strong)</w:t>
                      </w:r>
                    </w:sdtContent>
                  </w:sdt>
                </w:p>
                <w:p w14:paraId="0C184EE6" w14:textId="77777777" w:rsidR="00D40DB4" w:rsidRPr="008162BC" w:rsidRDefault="00D40DB4">
                  <w:pPr>
                    <w:framePr w:hSpace="180" w:wrap="around" w:vAnchor="page" w:hAnchor="margin" w:xAlign="center" w:y="1981"/>
                    <w:ind w:left="55"/>
                    <w:rPr>
                      <w:sz w:val="22"/>
                      <w:szCs w:val="22"/>
                    </w:rPr>
                  </w:pPr>
                </w:p>
                <w:p w14:paraId="14A8B43F" w14:textId="34CF9E5E" w:rsidR="00D40DB4" w:rsidRPr="00B57C40" w:rsidRDefault="00D40DB4">
                  <w:pPr>
                    <w:framePr w:hSpace="180" w:wrap="around" w:vAnchor="page" w:hAnchor="margin" w:xAlign="center" w:y="1981"/>
                    <w:ind w:left="55"/>
                    <w:textAlignment w:val="baseline"/>
                    <w:rPr>
                      <w:rFonts w:ascii="Arial Narrow" w:eastAsia="Times New Roman" w:hAnsi="Arial Narrow"/>
                      <w:color w:val="000000"/>
                      <w:sz w:val="22"/>
                      <w:szCs w:val="22"/>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6F9794" w14:textId="1729678C" w:rsidR="00D40DB4" w:rsidRDefault="1D76BE61">
                  <w:pPr>
                    <w:framePr w:hSpace="180" w:wrap="around" w:vAnchor="page" w:hAnchor="margin" w:xAlign="center" w:y="1981"/>
                    <w:ind w:left="55"/>
                    <w:textAlignment w:val="baseline"/>
                    <w:rPr>
                      <w:rFonts w:ascii="Arial Narrow" w:hAnsi="Arial Narrow"/>
                      <w:sz w:val="22"/>
                      <w:szCs w:val="22"/>
                    </w:rPr>
                  </w:pPr>
                  <w:r w:rsidRPr="59756288">
                    <w:rPr>
                      <w:rFonts w:ascii="Arial Narrow" w:hAnsi="Arial Narrow"/>
                      <w:sz w:val="22"/>
                      <w:szCs w:val="22"/>
                    </w:rPr>
                    <w:t>Instructional supplies will be used to support the implementation of evidence based instructional strategies and programs during whole/flexible/small group instruction.</w:t>
                  </w:r>
                </w:p>
                <w:p w14:paraId="2717A1B1" w14:textId="640FD13A" w:rsidR="008C795B" w:rsidRPr="00B57C40" w:rsidRDefault="008C795B">
                  <w:pPr>
                    <w:framePr w:hSpace="180" w:wrap="around" w:vAnchor="page" w:hAnchor="margin" w:xAlign="center" w:y="1981"/>
                    <w:ind w:left="55"/>
                    <w:textAlignment w:val="baseline"/>
                    <w:rPr>
                      <w:rFonts w:ascii="Arial Narrow" w:eastAsia="Times New Roman" w:hAnsi="Arial Narrow"/>
                      <w:color w:val="000000"/>
                      <w:sz w:val="22"/>
                      <w:szCs w:val="22"/>
                    </w:rPr>
                  </w:pPr>
                  <w:r w:rsidRPr="00BE3673">
                    <w:rPr>
                      <w:b/>
                      <w:bCs/>
                    </w:rPr>
                    <w:t xml:space="preserve">Logic Model Required: </w:t>
                  </w:r>
                  <w:sdt>
                    <w:sdtPr>
                      <w:rPr>
                        <w:b/>
                        <w:bCs/>
                      </w:rPr>
                      <w:id w:val="2025581941"/>
                      <w14:checkbox>
                        <w14:checked w14:val="0"/>
                        <w14:checkedState w14:val="2612" w14:font="MS Gothic"/>
                        <w14:uncheckedState w14:val="2610" w14:font="MS Gothic"/>
                      </w14:checkbox>
                    </w:sdtPr>
                    <w:sdtContent>
                      <w:r w:rsidR="00AA6CFA">
                        <w:rPr>
                          <w:rFonts w:ascii="MS Gothic" w:eastAsia="MS Gothic" w:hAnsi="MS Gothic" w:hint="eastAsia"/>
                          <w:b/>
                          <w:bCs/>
                        </w:rPr>
                        <w:t>☐</w:t>
                      </w:r>
                    </w:sdtContent>
                  </w:sdt>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14:paraId="50A2BDBF" w14:textId="69D66445" w:rsidR="00D40DB4" w:rsidRPr="00B57C40" w:rsidRDefault="00D40DB4">
                  <w:pPr>
                    <w:framePr w:hSpace="180" w:wrap="around" w:vAnchor="page" w:hAnchor="margin" w:xAlign="center" w:y="1981"/>
                    <w:spacing w:line="259" w:lineRule="auto"/>
                    <w:ind w:left="55"/>
                    <w:rPr>
                      <w:rFonts w:ascii="Arial Narrow" w:eastAsia="Times New Roman" w:hAnsi="Arial Narrow"/>
                      <w:color w:val="000000" w:themeColor="text1"/>
                      <w:sz w:val="22"/>
                      <w:szCs w:val="22"/>
                    </w:rPr>
                  </w:pPr>
                  <w:r w:rsidRPr="00B57C40">
                    <w:rPr>
                      <w:rFonts w:ascii="Arial Narrow" w:hAnsi="Arial Narrow"/>
                      <w:sz w:val="22"/>
                      <w:szCs w:val="22"/>
                    </w:rPr>
                    <w:t>Title I, Part A</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tcPr>
                <w:p w14:paraId="179471F4" w14:textId="52D86398" w:rsidR="00D40DB4" w:rsidRPr="00B57C40" w:rsidRDefault="1D76BE61">
                  <w:pPr>
                    <w:framePr w:hSpace="180" w:wrap="around" w:vAnchor="page" w:hAnchor="margin" w:xAlign="center" w:y="1981"/>
                    <w:ind w:left="55"/>
                    <w:textAlignment w:val="baseline"/>
                    <w:rPr>
                      <w:rFonts w:ascii="Arial Narrow" w:eastAsia="Times New Roman" w:hAnsi="Arial Narrow"/>
                      <w:color w:val="000000"/>
                      <w:sz w:val="22"/>
                      <w:szCs w:val="22"/>
                    </w:rPr>
                  </w:pPr>
                  <w:r w:rsidRPr="59756288">
                    <w:rPr>
                      <w:rFonts w:ascii="Arial Narrow" w:hAnsi="Arial Narrow"/>
                      <w:sz w:val="22"/>
                      <w:szCs w:val="22"/>
                    </w:rPr>
                    <w:t>Notebooks, Paper, Colored Pencils, Highlighters, Glue sticks, Ink, Poster maker printer, Chart paper, Anchor charts, and easels</w:t>
                  </w:r>
                </w:p>
              </w:tc>
            </w:tr>
            <w:tr w:rsidR="004B5FC0" w:rsidRPr="00B57C40" w14:paraId="0AA96B03" w14:textId="77777777" w:rsidTr="003F5A61">
              <w:tc>
                <w:tcPr>
                  <w:tcW w:w="2660" w:type="dxa"/>
                  <w:gridSpan w:val="2"/>
                  <w:tcBorders>
                    <w:top w:val="single" w:sz="4" w:space="0" w:color="auto"/>
                    <w:left w:val="single" w:sz="4" w:space="0" w:color="auto"/>
                    <w:bottom w:val="single" w:sz="4" w:space="0" w:color="auto"/>
                  </w:tcBorders>
                  <w:shd w:val="clear" w:color="auto" w:fill="FFFFFF" w:themeFill="background1"/>
                </w:tcPr>
                <w:p w14:paraId="72CC8FE9" w14:textId="77777777" w:rsidR="00301206" w:rsidRPr="00301206" w:rsidRDefault="00301206">
                  <w:pPr>
                    <w:framePr w:hSpace="180" w:wrap="around" w:vAnchor="page" w:hAnchor="margin" w:xAlign="center" w:y="1981"/>
                    <w:rPr>
                      <w:rStyle w:val="Style1"/>
                    </w:rPr>
                  </w:pPr>
                  <w:r w:rsidRPr="00301206">
                    <w:rPr>
                      <w:rStyle w:val="Style1"/>
                    </w:rPr>
                    <w:t>Assist students in monitoring and reflecting on the problem-solving process. (Tier 1 Strong)</w:t>
                  </w:r>
                </w:p>
                <w:p w14:paraId="62F232B9" w14:textId="77777777" w:rsidR="004B5FC0" w:rsidRDefault="004B5FC0">
                  <w:pPr>
                    <w:framePr w:hSpace="180" w:wrap="around" w:vAnchor="page" w:hAnchor="margin" w:xAlign="center" w:y="1981"/>
                    <w:ind w:left="55"/>
                    <w:rPr>
                      <w:rStyle w:val="Style1"/>
                    </w:rPr>
                  </w:pPr>
                </w:p>
              </w:tc>
              <w:tc>
                <w:tcPr>
                  <w:tcW w:w="33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BEC92F" w14:textId="59F99CCD" w:rsidR="004B5FC0" w:rsidRDefault="00BD24E3">
                  <w:pPr>
                    <w:framePr w:hSpace="180" w:wrap="around" w:vAnchor="page" w:hAnchor="margin" w:xAlign="center" w:y="1981"/>
                    <w:ind w:left="55"/>
                    <w:textAlignment w:val="baseline"/>
                    <w:rPr>
                      <w:rFonts w:ascii="Arial Narrow" w:hAnsi="Arial Narrow"/>
                      <w:sz w:val="22"/>
                      <w:szCs w:val="22"/>
                    </w:rPr>
                  </w:pPr>
                  <w:r>
                    <w:rPr>
                      <w:rFonts w:ascii="Arial Narrow" w:hAnsi="Arial Narrow"/>
                      <w:sz w:val="22"/>
                      <w:szCs w:val="22"/>
                    </w:rPr>
                    <w:t>Tutoring</w:t>
                  </w:r>
                </w:p>
                <w:p w14:paraId="558A092D" w14:textId="77777777" w:rsidR="00BD24E3" w:rsidRDefault="00BD24E3">
                  <w:pPr>
                    <w:framePr w:hSpace="180" w:wrap="around" w:vAnchor="page" w:hAnchor="margin" w:xAlign="center" w:y="1981"/>
                    <w:ind w:left="55"/>
                    <w:textAlignment w:val="baseline"/>
                    <w:rPr>
                      <w:rFonts w:ascii="Arial Narrow" w:hAnsi="Arial Narrow"/>
                      <w:sz w:val="22"/>
                      <w:szCs w:val="22"/>
                    </w:rPr>
                  </w:pPr>
                </w:p>
                <w:p w14:paraId="0090D5B4" w14:textId="77777777" w:rsidR="00BD24E3" w:rsidRPr="59756288" w:rsidRDefault="00BD24E3">
                  <w:pPr>
                    <w:framePr w:hSpace="180" w:wrap="around" w:vAnchor="page" w:hAnchor="margin" w:xAlign="center" w:y="1981"/>
                    <w:ind w:left="55"/>
                    <w:textAlignment w:val="baseline"/>
                    <w:rPr>
                      <w:rFonts w:ascii="Arial Narrow" w:hAnsi="Arial Narrow"/>
                      <w:sz w:val="22"/>
                      <w:szCs w:val="22"/>
                    </w:rPr>
                  </w:pP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14:paraId="4F62FC7B" w14:textId="18FC555B" w:rsidR="004B5FC0" w:rsidRPr="00B57C40" w:rsidRDefault="00BD24E3">
                  <w:pPr>
                    <w:framePr w:hSpace="180" w:wrap="around" w:vAnchor="page" w:hAnchor="margin" w:xAlign="center" w:y="1981"/>
                    <w:spacing w:line="259" w:lineRule="auto"/>
                    <w:ind w:left="55"/>
                    <w:rPr>
                      <w:rFonts w:ascii="Arial Narrow" w:hAnsi="Arial Narrow"/>
                      <w:sz w:val="22"/>
                      <w:szCs w:val="22"/>
                    </w:rPr>
                  </w:pPr>
                  <w:r>
                    <w:rPr>
                      <w:rFonts w:ascii="Arial Narrow" w:hAnsi="Arial Narrow"/>
                      <w:sz w:val="22"/>
                      <w:szCs w:val="22"/>
                    </w:rPr>
                    <w:t>Title I</w:t>
                  </w:r>
                  <w:r w:rsidR="003E246C">
                    <w:rPr>
                      <w:rFonts w:ascii="Arial Narrow" w:hAnsi="Arial Narrow"/>
                      <w:sz w:val="22"/>
                      <w:szCs w:val="22"/>
                    </w:rPr>
                    <w:t xml:space="preserve"> Part A</w:t>
                  </w:r>
                </w:p>
              </w:tc>
              <w:tc>
                <w:tcPr>
                  <w:tcW w:w="3024" w:type="dxa"/>
                  <w:tcBorders>
                    <w:top w:val="single" w:sz="4" w:space="0" w:color="auto"/>
                    <w:left w:val="single" w:sz="4" w:space="0" w:color="auto"/>
                    <w:bottom w:val="single" w:sz="4" w:space="0" w:color="auto"/>
                    <w:right w:val="single" w:sz="4" w:space="0" w:color="auto"/>
                  </w:tcBorders>
                  <w:shd w:val="clear" w:color="auto" w:fill="FFFFFF" w:themeFill="background1"/>
                </w:tcPr>
                <w:p w14:paraId="237CED54" w14:textId="5EF390FC" w:rsidR="004B5FC0" w:rsidRPr="59756288" w:rsidRDefault="00301206">
                  <w:pPr>
                    <w:framePr w:hSpace="180" w:wrap="around" w:vAnchor="page" w:hAnchor="margin" w:xAlign="center" w:y="1981"/>
                    <w:ind w:left="55"/>
                    <w:textAlignment w:val="baseline"/>
                    <w:rPr>
                      <w:rFonts w:ascii="Arial Narrow" w:hAnsi="Arial Narrow"/>
                      <w:sz w:val="22"/>
                      <w:szCs w:val="22"/>
                    </w:rPr>
                  </w:pPr>
                  <w:r>
                    <w:rPr>
                      <w:rFonts w:ascii="Arial Narrow" w:hAnsi="Arial Narrow"/>
                      <w:sz w:val="22"/>
                      <w:szCs w:val="22"/>
                    </w:rPr>
                    <w:t xml:space="preserve">Salaries, </w:t>
                  </w:r>
                  <w:r w:rsidR="008D234F">
                    <w:rPr>
                      <w:rFonts w:ascii="Arial Narrow" w:hAnsi="Arial Narrow"/>
                      <w:sz w:val="22"/>
                      <w:szCs w:val="22"/>
                    </w:rPr>
                    <w:t>supplies, manipulatives, chart paper, workbooks</w:t>
                  </w:r>
                  <w:r w:rsidR="00432D89">
                    <w:rPr>
                      <w:rFonts w:ascii="Arial Narrow" w:hAnsi="Arial Narrow"/>
                      <w:sz w:val="22"/>
                      <w:szCs w:val="22"/>
                    </w:rPr>
                    <w:t>, snacks</w:t>
                  </w:r>
                </w:p>
              </w:tc>
            </w:tr>
            <w:bookmarkEnd w:id="10"/>
            <w:tr w:rsidR="00D40DB4" w:rsidRPr="00B57C40" w14:paraId="467C3B32" w14:textId="77777777" w:rsidTr="003E4686">
              <w:tc>
                <w:tcPr>
                  <w:tcW w:w="10600" w:type="dxa"/>
                  <w:gridSpan w:val="6"/>
                  <w:tcBorders>
                    <w:top w:val="single" w:sz="4" w:space="0" w:color="auto"/>
                    <w:left w:val="single" w:sz="6" w:space="0" w:color="auto"/>
                    <w:bottom w:val="single" w:sz="6" w:space="0" w:color="auto"/>
                    <w:right w:val="single" w:sz="6" w:space="0" w:color="auto"/>
                  </w:tcBorders>
                  <w:shd w:val="clear" w:color="auto" w:fill="000000" w:themeFill="text1"/>
                  <w:hideMark/>
                </w:tcPr>
                <w:p w14:paraId="39713147" w14:textId="77777777" w:rsidR="00D40DB4" w:rsidRPr="00D40DB4" w:rsidRDefault="00D40DB4">
                  <w:pPr>
                    <w:framePr w:hSpace="180" w:wrap="around" w:vAnchor="page" w:hAnchor="margin" w:xAlign="center" w:y="1981"/>
                    <w:ind w:left="55"/>
                    <w:jc w:val="center"/>
                    <w:textAlignment w:val="baseline"/>
                    <w:rPr>
                      <w:rFonts w:ascii="Arial Narrow" w:eastAsia="Times New Roman" w:hAnsi="Arial Narrow" w:cs="Segoe UI"/>
                      <w:color w:val="FFFFFF" w:themeColor="background1"/>
                      <w:sz w:val="22"/>
                      <w:szCs w:val="22"/>
                    </w:rPr>
                  </w:pPr>
                  <w:r w:rsidRPr="00D40DB4">
                    <w:rPr>
                      <w:rFonts w:ascii="Arial Narrow" w:eastAsia="Times New Roman" w:hAnsi="Arial Narrow"/>
                      <w:b/>
                      <w:bCs/>
                      <w:color w:val="FFFFFF" w:themeColor="background1"/>
                      <w:sz w:val="22"/>
                      <w:szCs w:val="22"/>
                    </w:rPr>
                    <w:t>Supplemental Supports: </w:t>
                  </w:r>
                  <w:r w:rsidRPr="00D40DB4">
                    <w:rPr>
                      <w:rFonts w:ascii="Arial Narrow" w:eastAsia="Times New Roman" w:hAnsi="Arial Narrow"/>
                      <w:color w:val="FFFFFF" w:themeColor="background1"/>
                      <w:sz w:val="22"/>
                      <w:szCs w:val="22"/>
                    </w:rPr>
                    <w:t>What supplemental action steps will be implemented for these subgroups? </w:t>
                  </w:r>
                </w:p>
              </w:tc>
            </w:tr>
            <w:tr w:rsidR="00D40DB4" w:rsidRPr="00B57C40" w14:paraId="4506B6FF" w14:textId="77777777" w:rsidTr="003F5A61">
              <w:trPr>
                <w:trHeight w:val="300"/>
              </w:trPr>
              <w:tc>
                <w:tcPr>
                  <w:tcW w:w="4942" w:type="dxa"/>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26F7D52B" w14:textId="77777777" w:rsidR="00D40DB4" w:rsidRPr="00B57C40" w:rsidRDefault="00D40DB4">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eastAsia="Times New Roman" w:hAnsi="Arial Narrow"/>
                      <w:b/>
                      <w:bCs/>
                      <w:sz w:val="22"/>
                      <w:szCs w:val="22"/>
                    </w:rPr>
                    <w:t>Economically Disadvantage</w:t>
                  </w:r>
                  <w:r w:rsidRPr="00B57C40">
                    <w:rPr>
                      <w:rFonts w:ascii="Arial Narrow" w:eastAsia="Times New Roman" w:hAnsi="Arial Narrow"/>
                      <w:sz w:val="22"/>
                      <w:szCs w:val="22"/>
                    </w:rPr>
                    <w:t> </w:t>
                  </w:r>
                </w:p>
              </w:tc>
              <w:tc>
                <w:tcPr>
                  <w:tcW w:w="5658" w:type="dxa"/>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0CB98A99" w14:textId="77777777" w:rsidR="00D40DB4" w:rsidRPr="00B57C40" w:rsidRDefault="00D40DB4">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eastAsia="Times New Roman" w:hAnsi="Arial Narrow"/>
                      <w:b/>
                      <w:bCs/>
                      <w:sz w:val="22"/>
                      <w:szCs w:val="22"/>
                    </w:rPr>
                    <w:t>Foster And Homeless</w:t>
                  </w:r>
                  <w:r w:rsidRPr="00B57C40">
                    <w:rPr>
                      <w:rFonts w:ascii="Arial Narrow" w:eastAsia="Times New Roman" w:hAnsi="Arial Narrow"/>
                      <w:sz w:val="22"/>
                      <w:szCs w:val="22"/>
                    </w:rPr>
                    <w:t> </w:t>
                  </w:r>
                </w:p>
              </w:tc>
            </w:tr>
            <w:tr w:rsidR="00D40DB4" w:rsidRPr="00B57C40" w14:paraId="5E11523F" w14:textId="77777777" w:rsidTr="003F5A61">
              <w:trPr>
                <w:trHeight w:val="360"/>
              </w:trPr>
              <w:tc>
                <w:tcPr>
                  <w:tcW w:w="4942" w:type="dxa"/>
                  <w:gridSpan w:val="3"/>
                  <w:tcBorders>
                    <w:top w:val="single" w:sz="6" w:space="0" w:color="auto"/>
                    <w:left w:val="single" w:sz="6" w:space="0" w:color="auto"/>
                    <w:bottom w:val="single" w:sz="6" w:space="0" w:color="auto"/>
                    <w:right w:val="single" w:sz="6" w:space="0" w:color="auto"/>
                  </w:tcBorders>
                  <w:shd w:val="clear" w:color="auto" w:fill="auto"/>
                  <w:hideMark/>
                </w:tcPr>
                <w:p w14:paraId="2DA71CF2"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We will provide additional support to students based on individual student needs via supplemental academic programs. </w:t>
                  </w:r>
                </w:p>
              </w:tc>
              <w:tc>
                <w:tcPr>
                  <w:tcW w:w="5658"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E2E40"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We will work with the Foster Care and Homeless Liaison to support the goals of improving educational outcomes for homeless and foster care students. </w:t>
                  </w:r>
                </w:p>
              </w:tc>
            </w:tr>
            <w:tr w:rsidR="00D40DB4" w:rsidRPr="00B57C40" w14:paraId="38FCD5BC" w14:textId="77777777" w:rsidTr="003F5A61">
              <w:trPr>
                <w:trHeight w:val="300"/>
              </w:trPr>
              <w:tc>
                <w:tcPr>
                  <w:tcW w:w="4942" w:type="dxa"/>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598D249C" w14:textId="77777777" w:rsidR="00D40DB4" w:rsidRPr="00B57C40" w:rsidRDefault="00D40DB4">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eastAsia="Times New Roman" w:hAnsi="Arial Narrow"/>
                      <w:b/>
                      <w:bCs/>
                      <w:sz w:val="22"/>
                      <w:szCs w:val="22"/>
                    </w:rPr>
                    <w:t>English Learners</w:t>
                  </w:r>
                  <w:r w:rsidRPr="00B57C40">
                    <w:rPr>
                      <w:rFonts w:ascii="Arial Narrow" w:eastAsia="Times New Roman" w:hAnsi="Arial Narrow"/>
                      <w:sz w:val="22"/>
                      <w:szCs w:val="22"/>
                    </w:rPr>
                    <w:t> </w:t>
                  </w:r>
                </w:p>
              </w:tc>
              <w:tc>
                <w:tcPr>
                  <w:tcW w:w="5658" w:type="dxa"/>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16C259D4" w14:textId="77777777" w:rsidR="00D40DB4" w:rsidRPr="00B57C40" w:rsidRDefault="00D40DB4">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eastAsia="Times New Roman" w:hAnsi="Arial Narrow"/>
                      <w:b/>
                      <w:bCs/>
                      <w:sz w:val="22"/>
                      <w:szCs w:val="22"/>
                    </w:rPr>
                    <w:t>Migrant</w:t>
                  </w:r>
                  <w:r w:rsidRPr="00B57C40">
                    <w:rPr>
                      <w:rFonts w:ascii="Arial Narrow" w:eastAsia="Times New Roman" w:hAnsi="Arial Narrow"/>
                      <w:sz w:val="22"/>
                      <w:szCs w:val="22"/>
                    </w:rPr>
                    <w:t> </w:t>
                  </w:r>
                </w:p>
              </w:tc>
            </w:tr>
            <w:tr w:rsidR="00D40DB4" w:rsidRPr="00B57C40" w14:paraId="254C255E" w14:textId="77777777" w:rsidTr="003F5A61">
              <w:trPr>
                <w:trHeight w:val="300"/>
              </w:trPr>
              <w:tc>
                <w:tcPr>
                  <w:tcW w:w="4942" w:type="dxa"/>
                  <w:gridSpan w:val="3"/>
                  <w:tcBorders>
                    <w:top w:val="single" w:sz="6" w:space="0" w:color="auto"/>
                    <w:left w:val="single" w:sz="6" w:space="0" w:color="auto"/>
                    <w:bottom w:val="single" w:sz="6" w:space="0" w:color="auto"/>
                    <w:right w:val="single" w:sz="6" w:space="0" w:color="auto"/>
                  </w:tcBorders>
                  <w:shd w:val="clear" w:color="auto" w:fill="auto"/>
                  <w:hideMark/>
                </w:tcPr>
                <w:p w14:paraId="56A05E38"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ELs will be served by an ESOL-endorsed teacher. Supplemental resources and materials will be purchased using Title III-LEP funds </w:t>
                  </w:r>
                </w:p>
              </w:tc>
              <w:tc>
                <w:tcPr>
                  <w:tcW w:w="5658" w:type="dxa"/>
                  <w:gridSpan w:val="3"/>
                  <w:tcBorders>
                    <w:top w:val="single" w:sz="6" w:space="0" w:color="auto"/>
                    <w:left w:val="single" w:sz="6" w:space="0" w:color="auto"/>
                    <w:bottom w:val="single" w:sz="6" w:space="0" w:color="auto"/>
                    <w:right w:val="single" w:sz="6" w:space="0" w:color="auto"/>
                  </w:tcBorders>
                  <w:shd w:val="clear" w:color="auto" w:fill="auto"/>
                  <w:hideMark/>
                </w:tcPr>
                <w:p w14:paraId="614B6AC6"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We will work with the District’s Migrant Liaison to support the goals of improving educational outcomes for migratory students. We currently do not have any Migrant students in our school. </w:t>
                  </w:r>
                </w:p>
              </w:tc>
            </w:tr>
            <w:tr w:rsidR="00D40DB4" w:rsidRPr="00B57C40" w14:paraId="30DA0A8B" w14:textId="77777777" w:rsidTr="003F5A61">
              <w:trPr>
                <w:trHeight w:val="300"/>
              </w:trPr>
              <w:tc>
                <w:tcPr>
                  <w:tcW w:w="4942" w:type="dxa"/>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75424F27" w14:textId="77777777" w:rsidR="00D40DB4" w:rsidRPr="00B57C40" w:rsidRDefault="00D40DB4">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eastAsia="Times New Roman" w:hAnsi="Arial Narrow"/>
                      <w:b/>
                      <w:bCs/>
                      <w:sz w:val="22"/>
                      <w:szCs w:val="22"/>
                    </w:rPr>
                    <w:t>Race/Ethnicity/Minority</w:t>
                  </w:r>
                  <w:r w:rsidRPr="00B57C40">
                    <w:rPr>
                      <w:rFonts w:ascii="Arial Narrow" w:eastAsia="Times New Roman" w:hAnsi="Arial Narrow"/>
                      <w:sz w:val="22"/>
                      <w:szCs w:val="22"/>
                    </w:rPr>
                    <w:t> </w:t>
                  </w:r>
                </w:p>
              </w:tc>
              <w:tc>
                <w:tcPr>
                  <w:tcW w:w="5658" w:type="dxa"/>
                  <w:gridSpan w:val="3"/>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0BE37A5D" w14:textId="77777777" w:rsidR="00D40DB4" w:rsidRPr="00B57C40" w:rsidRDefault="00D40DB4">
                  <w:pPr>
                    <w:framePr w:hSpace="180" w:wrap="around" w:vAnchor="page" w:hAnchor="margin" w:xAlign="center" w:y="1981"/>
                    <w:ind w:left="55"/>
                    <w:jc w:val="center"/>
                    <w:textAlignment w:val="baseline"/>
                    <w:rPr>
                      <w:rFonts w:ascii="Arial Narrow" w:eastAsia="Times New Roman" w:hAnsi="Arial Narrow" w:cs="Segoe UI"/>
                      <w:sz w:val="22"/>
                      <w:szCs w:val="22"/>
                    </w:rPr>
                  </w:pPr>
                  <w:r w:rsidRPr="00B57C40">
                    <w:rPr>
                      <w:rFonts w:ascii="Arial Narrow" w:eastAsia="Times New Roman" w:hAnsi="Arial Narrow"/>
                      <w:b/>
                      <w:bCs/>
                      <w:sz w:val="22"/>
                      <w:szCs w:val="22"/>
                    </w:rPr>
                    <w:t>Students With Disabilities</w:t>
                  </w:r>
                  <w:r w:rsidRPr="00B57C40">
                    <w:rPr>
                      <w:rFonts w:ascii="Arial Narrow" w:eastAsia="Times New Roman" w:hAnsi="Arial Narrow"/>
                      <w:sz w:val="22"/>
                      <w:szCs w:val="22"/>
                    </w:rPr>
                    <w:t> </w:t>
                  </w:r>
                </w:p>
              </w:tc>
            </w:tr>
            <w:tr w:rsidR="00D40DB4" w:rsidRPr="00B57C40" w14:paraId="04ED5780" w14:textId="77777777" w:rsidTr="003F5A61">
              <w:trPr>
                <w:trHeight w:val="300"/>
              </w:trPr>
              <w:tc>
                <w:tcPr>
                  <w:tcW w:w="4942" w:type="dxa"/>
                  <w:gridSpan w:val="3"/>
                  <w:tcBorders>
                    <w:top w:val="single" w:sz="6" w:space="0" w:color="auto"/>
                    <w:left w:val="single" w:sz="6" w:space="0" w:color="auto"/>
                    <w:bottom w:val="single" w:sz="6" w:space="0" w:color="auto"/>
                    <w:right w:val="single" w:sz="6" w:space="0" w:color="auto"/>
                  </w:tcBorders>
                  <w:shd w:val="clear" w:color="auto" w:fill="auto"/>
                  <w:hideMark/>
                </w:tcPr>
                <w:p w14:paraId="37D33849" w14:textId="77777777" w:rsidR="00D40DB4" w:rsidRPr="00B57C40" w:rsidRDefault="00D40DB4">
                  <w:pPr>
                    <w:framePr w:hSpace="180" w:wrap="around" w:vAnchor="page" w:hAnchor="margin" w:xAlign="center" w:y="1981"/>
                    <w:ind w:left="55"/>
                    <w:jc w:val="both"/>
                    <w:textAlignment w:val="baseline"/>
                    <w:rPr>
                      <w:rFonts w:ascii="Arial Narrow" w:eastAsia="Times New Roman" w:hAnsi="Arial Narrow" w:cs="Segoe UI"/>
                      <w:sz w:val="22"/>
                      <w:szCs w:val="22"/>
                    </w:rPr>
                  </w:pPr>
                  <w:r w:rsidRPr="00B57C40">
                    <w:rPr>
                      <w:rFonts w:ascii="Arial Narrow" w:eastAsia="Times New Roman" w:hAnsi="Arial Narrow"/>
                      <w:sz w:val="22"/>
                      <w:szCs w:val="22"/>
                    </w:rPr>
                    <w:t>We will provide additional support to students based on individual student needs via supplemental academic programs. </w:t>
                  </w:r>
                </w:p>
              </w:tc>
              <w:tc>
                <w:tcPr>
                  <w:tcW w:w="5658" w:type="dxa"/>
                  <w:gridSpan w:val="3"/>
                  <w:tcBorders>
                    <w:top w:val="single" w:sz="6" w:space="0" w:color="auto"/>
                    <w:left w:val="single" w:sz="6" w:space="0" w:color="auto"/>
                    <w:bottom w:val="single" w:sz="6" w:space="0" w:color="auto"/>
                    <w:right w:val="single" w:sz="6" w:space="0" w:color="auto"/>
                  </w:tcBorders>
                  <w:shd w:val="clear" w:color="auto" w:fill="auto"/>
                  <w:hideMark/>
                </w:tcPr>
                <w:p w14:paraId="3D230E6E" w14:textId="77777777" w:rsidR="00D40DB4" w:rsidRPr="00B57C40" w:rsidRDefault="00D40DB4">
                  <w:pPr>
                    <w:framePr w:hSpace="180" w:wrap="around" w:vAnchor="page" w:hAnchor="margin" w:xAlign="center" w:y="1981"/>
                    <w:ind w:left="55"/>
                    <w:textAlignment w:val="baseline"/>
                    <w:rPr>
                      <w:rFonts w:ascii="Arial Narrow" w:eastAsia="Times New Roman" w:hAnsi="Arial Narrow" w:cs="Segoe UI"/>
                      <w:sz w:val="22"/>
                      <w:szCs w:val="22"/>
                    </w:rPr>
                  </w:pPr>
                  <w:r w:rsidRPr="00B57C40">
                    <w:rPr>
                      <w:rFonts w:ascii="Arial Narrow" w:eastAsia="Times New Roman" w:hAnsi="Arial Narrow"/>
                      <w:sz w:val="22"/>
                      <w:szCs w:val="22"/>
                    </w:rPr>
                    <w:t>Targeted interventions for SWD will be used.  IEPs will be implemented with fidelity to provide support on an individual basis in the least restrictive environment. </w:t>
                  </w:r>
                </w:p>
              </w:tc>
            </w:tr>
          </w:tbl>
          <w:p w14:paraId="729ADC71" w14:textId="678A0063" w:rsidR="00CC210B" w:rsidRPr="00C95C7F" w:rsidRDefault="00CC210B" w:rsidP="008C795B">
            <w:pPr>
              <w:ind w:left="55"/>
              <w:rPr>
                <w:rFonts w:ascii="Arial Narrow" w:hAnsi="Arial Narrow"/>
              </w:rPr>
            </w:pPr>
          </w:p>
          <w:p w14:paraId="343DC23D" w14:textId="77777777" w:rsidR="00CC210B" w:rsidRPr="00C95C7F" w:rsidRDefault="00CC210B" w:rsidP="008C795B">
            <w:pPr>
              <w:ind w:left="55" w:right="991"/>
              <w:rPr>
                <w:rFonts w:ascii="Arial Narrow" w:hAnsi="Arial Narrow"/>
              </w:rPr>
            </w:pPr>
          </w:p>
          <w:tbl>
            <w:tblPr>
              <w:tblW w:w="10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2"/>
              <w:gridCol w:w="4534"/>
              <w:gridCol w:w="975"/>
              <w:gridCol w:w="2096"/>
              <w:gridCol w:w="6"/>
              <w:gridCol w:w="23"/>
            </w:tblGrid>
            <w:tr w:rsidR="00CC210B" w:rsidRPr="00160B67" w14:paraId="4D3CFCE9" w14:textId="77777777" w:rsidTr="003E4686">
              <w:trPr>
                <w:gridAfter w:val="2"/>
                <w:wAfter w:w="29" w:type="dxa"/>
              </w:trPr>
              <w:tc>
                <w:tcPr>
                  <w:tcW w:w="10547" w:type="dxa"/>
                  <w:gridSpan w:val="4"/>
                  <w:tcBorders>
                    <w:top w:val="single" w:sz="6" w:space="0" w:color="auto"/>
                    <w:left w:val="single" w:sz="6" w:space="0" w:color="auto"/>
                    <w:bottom w:val="single" w:sz="6" w:space="0" w:color="auto"/>
                    <w:right w:val="single" w:sz="6" w:space="0" w:color="auto"/>
                  </w:tcBorders>
                  <w:shd w:val="clear" w:color="auto" w:fill="000000" w:themeFill="text1"/>
                  <w:hideMark/>
                </w:tcPr>
                <w:p w14:paraId="3DB7BF91" w14:textId="77777777" w:rsidR="00CC210B" w:rsidRPr="00904170" w:rsidRDefault="00CC210B">
                  <w:pPr>
                    <w:framePr w:hSpace="180" w:wrap="around" w:vAnchor="page" w:hAnchor="margin" w:xAlign="center" w:y="1981"/>
                    <w:ind w:left="55"/>
                    <w:jc w:val="center"/>
                    <w:textAlignment w:val="baseline"/>
                    <w:rPr>
                      <w:rFonts w:ascii="Arial Narrow" w:eastAsia="Times New Roman" w:hAnsi="Arial Narrow" w:cs="Segoe UI"/>
                      <w:sz w:val="22"/>
                      <w:szCs w:val="22"/>
                    </w:rPr>
                  </w:pPr>
                  <w:r w:rsidRPr="00904170">
                    <w:rPr>
                      <w:rFonts w:ascii="Arial Narrow" w:eastAsia="Times New Roman" w:hAnsi="Arial Narrow"/>
                      <w:b/>
                      <w:bCs/>
                      <w:sz w:val="22"/>
                      <w:szCs w:val="22"/>
                    </w:rPr>
                    <w:t>ELA/READING GOAL</w:t>
                  </w:r>
                  <w:r w:rsidRPr="00904170">
                    <w:rPr>
                      <w:rFonts w:ascii="Arial Narrow" w:eastAsia="Times New Roman" w:hAnsi="Arial Narrow"/>
                      <w:sz w:val="22"/>
                      <w:szCs w:val="22"/>
                    </w:rPr>
                    <w:t> </w:t>
                  </w:r>
                </w:p>
              </w:tc>
            </w:tr>
            <w:tr w:rsidR="00CC210B" w:rsidRPr="00160B67" w14:paraId="40B91FA4" w14:textId="77777777" w:rsidTr="003E4686">
              <w:trPr>
                <w:gridAfter w:val="2"/>
                <w:wAfter w:w="29" w:type="dxa"/>
              </w:trPr>
              <w:tc>
                <w:tcPr>
                  <w:tcW w:w="10547" w:type="dxa"/>
                  <w:gridSpan w:val="4"/>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CF974" w14:textId="77777777" w:rsidR="00E0663C" w:rsidRDefault="00E0663C">
                  <w:pPr>
                    <w:framePr w:hSpace="180" w:wrap="around" w:vAnchor="page" w:hAnchor="margin" w:xAlign="center" w:y="1981"/>
                    <w:ind w:left="55"/>
                    <w:textAlignment w:val="baseline"/>
                    <w:rPr>
                      <w:rFonts w:ascii="Arial Narrow" w:eastAsia="Times New Roman" w:hAnsi="Arial Narrow" w:cs="Segoe UI"/>
                      <w:sz w:val="22"/>
                      <w:szCs w:val="22"/>
                    </w:rPr>
                  </w:pPr>
                </w:p>
                <w:p w14:paraId="37BF4B50" w14:textId="74E6B027" w:rsidR="00CC210B" w:rsidRPr="00160B67" w:rsidRDefault="00B37B04">
                  <w:pPr>
                    <w:framePr w:hSpace="180" w:wrap="around" w:vAnchor="page" w:hAnchor="margin" w:xAlign="center" w:y="1981"/>
                    <w:ind w:left="55"/>
                    <w:textAlignment w:val="baseline"/>
                    <w:rPr>
                      <w:rFonts w:ascii="Arial Narrow" w:eastAsia="Times New Roman" w:hAnsi="Arial Narrow" w:cs="Segoe UI"/>
                      <w:sz w:val="22"/>
                      <w:szCs w:val="22"/>
                    </w:rPr>
                  </w:pPr>
                  <w:r w:rsidRPr="00B37B04">
                    <w:rPr>
                      <w:rFonts w:ascii="Arial Narrow" w:eastAsia="Times New Roman" w:hAnsi="Arial Narrow" w:cs="Segoe UI"/>
                      <w:sz w:val="22"/>
                      <w:szCs w:val="22"/>
                    </w:rPr>
                    <w:t xml:space="preserve">Students in grades K-5 will show an increase from Fall 2023 to Spring </w:t>
                  </w:r>
                  <w:r w:rsidR="007F5CAF" w:rsidRPr="00B37B04">
                    <w:rPr>
                      <w:rFonts w:ascii="Arial Narrow" w:eastAsia="Times New Roman" w:hAnsi="Arial Narrow" w:cs="Segoe UI"/>
                      <w:sz w:val="22"/>
                      <w:szCs w:val="22"/>
                    </w:rPr>
                    <w:t>2024 a</w:t>
                  </w:r>
                  <w:r w:rsidRPr="00B37B04">
                    <w:rPr>
                      <w:rFonts w:ascii="Arial Narrow" w:eastAsia="Times New Roman" w:hAnsi="Arial Narrow" w:cs="Segoe UI"/>
                      <w:sz w:val="22"/>
                      <w:szCs w:val="22"/>
                    </w:rPr>
                    <w:t xml:space="preserve"> minimum of at least 3 points in cut scores ac</w:t>
                  </w:r>
                  <w:r>
                    <w:rPr>
                      <w:rFonts w:ascii="Arial Narrow" w:eastAsia="Times New Roman" w:hAnsi="Arial Narrow" w:cs="Segoe UI"/>
                      <w:sz w:val="22"/>
                      <w:szCs w:val="22"/>
                    </w:rPr>
                    <w:t>cording to Fastbridge AReading</w:t>
                  </w:r>
                  <w:r w:rsidRPr="00B37B04">
                    <w:rPr>
                      <w:rFonts w:ascii="Arial Narrow" w:eastAsia="Times New Roman" w:hAnsi="Arial Narrow" w:cs="Segoe UI"/>
                      <w:sz w:val="22"/>
                      <w:szCs w:val="22"/>
                    </w:rPr>
                    <w:t xml:space="preserve"> benchmark scores. </w:t>
                  </w:r>
                </w:p>
              </w:tc>
            </w:tr>
            <w:tr w:rsidR="00CC210B" w:rsidRPr="00160B67" w14:paraId="266D1008" w14:textId="77777777" w:rsidTr="003E4686">
              <w:trPr>
                <w:gridAfter w:val="2"/>
                <w:wAfter w:w="29" w:type="dxa"/>
              </w:trPr>
              <w:tc>
                <w:tcPr>
                  <w:tcW w:w="10547" w:type="dxa"/>
                  <w:gridSpan w:val="4"/>
                  <w:tcBorders>
                    <w:top w:val="single" w:sz="6" w:space="0" w:color="auto"/>
                    <w:left w:val="single" w:sz="6" w:space="0" w:color="auto"/>
                    <w:bottom w:val="single" w:sz="6" w:space="0" w:color="auto"/>
                    <w:right w:val="single" w:sz="6" w:space="0" w:color="auto"/>
                  </w:tcBorders>
                  <w:shd w:val="clear" w:color="auto" w:fill="000000" w:themeFill="text1"/>
                  <w:hideMark/>
                </w:tcPr>
                <w:p w14:paraId="18FFBFC8" w14:textId="77777777" w:rsidR="00CC210B" w:rsidRPr="00160B67" w:rsidRDefault="00CC210B">
                  <w:pPr>
                    <w:framePr w:hSpace="180" w:wrap="around" w:vAnchor="page" w:hAnchor="margin" w:xAlign="center" w:y="1981"/>
                    <w:ind w:left="55"/>
                    <w:jc w:val="center"/>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OVERARCHING ELA/READING PROGRAM</w:t>
                  </w:r>
                  <w:r w:rsidRPr="00160B67">
                    <w:rPr>
                      <w:rFonts w:ascii="Arial Narrow" w:eastAsia="Times New Roman" w:hAnsi="Arial Narrow"/>
                      <w:sz w:val="22"/>
                      <w:szCs w:val="22"/>
                    </w:rPr>
                    <w:t> </w:t>
                  </w:r>
                </w:p>
              </w:tc>
            </w:tr>
            <w:tr w:rsidR="00CC210B" w:rsidRPr="00160B67" w14:paraId="254C7F42" w14:textId="77777777" w:rsidTr="003E4686">
              <w:trPr>
                <w:gridAfter w:val="2"/>
                <w:wAfter w:w="29" w:type="dxa"/>
              </w:trPr>
              <w:tc>
                <w:tcPr>
                  <w:tcW w:w="10547" w:type="dxa"/>
                  <w:gridSpan w:val="4"/>
                  <w:tcBorders>
                    <w:top w:val="single" w:sz="6" w:space="0" w:color="auto"/>
                    <w:left w:val="single" w:sz="6" w:space="0" w:color="auto"/>
                    <w:bottom w:val="single" w:sz="6" w:space="0" w:color="auto"/>
                    <w:right w:val="single" w:sz="6" w:space="0" w:color="auto"/>
                  </w:tcBorders>
                  <w:shd w:val="clear" w:color="auto" w:fill="auto"/>
                  <w:hideMark/>
                </w:tcPr>
                <w:p w14:paraId="410CDB79" w14:textId="41FA7DB4" w:rsidR="00CC210B" w:rsidRPr="00160B67" w:rsidRDefault="00CC210B">
                  <w:pPr>
                    <w:framePr w:hSpace="180" w:wrap="around" w:vAnchor="page" w:hAnchor="margin" w:xAlign="center" w:y="1981"/>
                    <w:ind w:left="55"/>
                    <w:textAlignment w:val="baseline"/>
                    <w:rPr>
                      <w:rFonts w:ascii="Arial Narrow" w:eastAsia="Times New Roman" w:hAnsi="Arial Narrow" w:cs="Segoe UI"/>
                      <w:sz w:val="22"/>
                      <w:szCs w:val="22"/>
                    </w:rPr>
                  </w:pPr>
                  <w:r w:rsidRPr="00160B67">
                    <w:rPr>
                      <w:rFonts w:ascii="Arial Narrow" w:eastAsia="Times New Roman" w:hAnsi="Arial Narrow"/>
                      <w:sz w:val="22"/>
                      <w:szCs w:val="22"/>
                    </w:rPr>
                    <w:t>Oak Hill Elementary School teachers utilize Scholastic Literacy, Next Step Guided Reading, Phonics kits, and Accelerated Reader</w:t>
                  </w:r>
                  <w:r w:rsidR="002341C1">
                    <w:rPr>
                      <w:rFonts w:ascii="Arial Narrow" w:eastAsia="Times New Roman" w:hAnsi="Arial Narrow"/>
                      <w:sz w:val="22"/>
                      <w:szCs w:val="22"/>
                    </w:rPr>
                    <w:t>.</w:t>
                  </w:r>
                  <w:r w:rsidRPr="00160B67">
                    <w:rPr>
                      <w:rFonts w:ascii="Arial Narrow" w:eastAsia="Times New Roman" w:hAnsi="Arial Narrow"/>
                      <w:sz w:val="22"/>
                      <w:szCs w:val="22"/>
                    </w:rPr>
                    <w:t xml:space="preserve"> These research-based programs encompass all areas of literacy and address the six components of a balanced reading program. These programs link classroom instruction with everyday experiences, authentic literature, and all other areas of the curriculum. Lesson plans based upon the Georgia Standards of Excellence are used to promote student choice, high engagement, and opportunities for independent or shared practice.  </w:t>
                  </w:r>
                </w:p>
              </w:tc>
            </w:tr>
            <w:tr w:rsidR="008C795B" w:rsidRPr="00160B67" w14:paraId="42683B6C" w14:textId="77777777" w:rsidTr="003E4686">
              <w:trPr>
                <w:gridAfter w:val="2"/>
                <w:wAfter w:w="29" w:type="dxa"/>
              </w:trPr>
              <w:tc>
                <w:tcPr>
                  <w:tcW w:w="294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1DF42E7" w14:textId="747CB1C2" w:rsidR="008C16D5" w:rsidRPr="00160B67"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Person(s) Responsible: </w:t>
                  </w:r>
                  <w:r w:rsidRPr="00160B67">
                    <w:rPr>
                      <w:rFonts w:ascii="Arial Narrow" w:eastAsia="Times New Roman" w:hAnsi="Arial Narrow"/>
                      <w:sz w:val="22"/>
                      <w:szCs w:val="22"/>
                    </w:rPr>
                    <w:t> </w:t>
                  </w:r>
                </w:p>
              </w:tc>
              <w:tc>
                <w:tcPr>
                  <w:tcW w:w="7605" w:type="dxa"/>
                  <w:gridSpan w:val="3"/>
                  <w:tcBorders>
                    <w:top w:val="single" w:sz="6" w:space="0" w:color="auto"/>
                    <w:left w:val="single" w:sz="6" w:space="0" w:color="auto"/>
                    <w:bottom w:val="single" w:sz="4" w:space="0" w:color="auto"/>
                    <w:right w:val="single" w:sz="6" w:space="0" w:color="auto"/>
                  </w:tcBorders>
                  <w:shd w:val="clear" w:color="auto" w:fill="FFFFFF" w:themeFill="background1"/>
                </w:tcPr>
                <w:p w14:paraId="5757125C" w14:textId="42282481"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cs="Segoe UI"/>
                      <w:sz w:val="22"/>
                      <w:szCs w:val="22"/>
                    </w:rPr>
                    <w:t>Principal, Instructional Coach, and K-5 Teachers</w:t>
                  </w:r>
                </w:p>
              </w:tc>
            </w:tr>
            <w:tr w:rsidR="008C795B" w:rsidRPr="00160B67" w14:paraId="23C87101" w14:textId="77777777" w:rsidTr="003E4686">
              <w:trPr>
                <w:gridAfter w:val="2"/>
                <w:wAfter w:w="29" w:type="dxa"/>
              </w:trPr>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FB3597" w14:textId="0B7E5694" w:rsidR="00160B67" w:rsidRPr="00160B67" w:rsidRDefault="00160B67">
                  <w:pPr>
                    <w:framePr w:hSpace="180" w:wrap="around" w:vAnchor="page" w:hAnchor="margin" w:xAlign="center" w:y="1981"/>
                    <w:ind w:left="55"/>
                    <w:textAlignment w:val="baseline"/>
                    <w:rPr>
                      <w:rFonts w:ascii="Arial Narrow" w:eastAsia="Times New Roman" w:hAnsi="Arial Narrow"/>
                      <w:b/>
                      <w:bCs/>
                      <w:sz w:val="22"/>
                      <w:szCs w:val="22"/>
                    </w:rPr>
                  </w:pPr>
                  <w:r w:rsidRPr="00160B67">
                    <w:rPr>
                      <w:b/>
                      <w:bCs/>
                      <w:sz w:val="22"/>
                      <w:szCs w:val="22"/>
                    </w:rPr>
                    <w:t>Evaluation Methods:</w:t>
                  </w:r>
                  <w:r>
                    <w:t xml:space="preserve"> </w:t>
                  </w:r>
                </w:p>
              </w:tc>
              <w:tc>
                <w:tcPr>
                  <w:tcW w:w="760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707DD7B" w14:textId="0D3C7B26" w:rsidR="00160B67" w:rsidRPr="008C16D5" w:rsidRDefault="008C16D5">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hAnsi="Arial Narrow"/>
                      <w:sz w:val="22"/>
                      <w:szCs w:val="22"/>
                    </w:rPr>
                    <w:t>Lesson plans, Observations, Informal/Formal Assessments, Usage Report</w:t>
                  </w:r>
                </w:p>
              </w:tc>
            </w:tr>
            <w:tr w:rsidR="008C795B" w:rsidRPr="00160B67" w14:paraId="37CED167" w14:textId="77777777" w:rsidTr="003E4686">
              <w:trPr>
                <w:gridAfter w:val="2"/>
                <w:wAfter w:w="29" w:type="dxa"/>
              </w:trPr>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9D012" w14:textId="77777777" w:rsidR="008C16D5" w:rsidRPr="00160B67" w:rsidRDefault="008C16D5">
                  <w:pPr>
                    <w:framePr w:hSpace="180" w:wrap="around" w:vAnchor="page" w:hAnchor="margin" w:xAlign="center" w:y="1981"/>
                    <w:ind w:left="55"/>
                    <w:textAlignment w:val="baseline"/>
                    <w:rPr>
                      <w:rFonts w:ascii="Arial Narrow" w:eastAsia="Times New Roman" w:hAnsi="Arial Narrow"/>
                      <w:b/>
                      <w:bCs/>
                      <w:sz w:val="22"/>
                      <w:szCs w:val="22"/>
                    </w:rPr>
                  </w:pPr>
                  <w:r w:rsidRPr="00160B67">
                    <w:rPr>
                      <w:b/>
                      <w:bCs/>
                      <w:sz w:val="22"/>
                      <w:szCs w:val="22"/>
                    </w:rPr>
                    <w:t>Timeline for Implementation:</w:t>
                  </w:r>
                  <w:r>
                    <w:t xml:space="preserve"> </w:t>
                  </w:r>
                </w:p>
              </w:tc>
              <w:tc>
                <w:tcPr>
                  <w:tcW w:w="760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FFD69BF" w14:textId="1A811EE0" w:rsidR="008C16D5" w:rsidRPr="008C16D5" w:rsidRDefault="002341C1">
                  <w:pPr>
                    <w:framePr w:hSpace="180" w:wrap="around" w:vAnchor="page" w:hAnchor="margin" w:xAlign="center" w:y="1981"/>
                    <w:ind w:left="55"/>
                    <w:textAlignment w:val="baseline"/>
                    <w:rPr>
                      <w:rFonts w:ascii="Arial Narrow" w:eastAsia="Times New Roman" w:hAnsi="Arial Narrow"/>
                      <w:sz w:val="22"/>
                      <w:szCs w:val="22"/>
                    </w:rPr>
                  </w:pPr>
                  <w:r>
                    <w:rPr>
                      <w:rFonts w:ascii="Arial Narrow" w:eastAsia="Times New Roman" w:hAnsi="Arial Narrow"/>
                      <w:sz w:val="22"/>
                      <w:szCs w:val="22"/>
                    </w:rPr>
                    <w:t>August 202</w:t>
                  </w:r>
                  <w:r w:rsidR="00E0663C">
                    <w:rPr>
                      <w:rFonts w:ascii="Arial Narrow" w:eastAsia="Times New Roman" w:hAnsi="Arial Narrow"/>
                      <w:sz w:val="22"/>
                      <w:szCs w:val="22"/>
                    </w:rPr>
                    <w:t>3-2024</w:t>
                  </w:r>
                </w:p>
              </w:tc>
            </w:tr>
            <w:tr w:rsidR="00160B67" w:rsidRPr="00160B67" w14:paraId="36750A71" w14:textId="77777777" w:rsidTr="003E4686">
              <w:trPr>
                <w:gridAfter w:val="2"/>
                <w:wAfter w:w="29" w:type="dxa"/>
              </w:trPr>
              <w:tc>
                <w:tcPr>
                  <w:tcW w:w="10547" w:type="dxa"/>
                  <w:gridSpan w:val="4"/>
                  <w:tcBorders>
                    <w:top w:val="single" w:sz="4" w:space="0" w:color="auto"/>
                    <w:left w:val="single" w:sz="6" w:space="0" w:color="auto"/>
                    <w:bottom w:val="single" w:sz="6" w:space="0" w:color="auto"/>
                    <w:right w:val="single" w:sz="6" w:space="0" w:color="auto"/>
                  </w:tcBorders>
                  <w:shd w:val="clear" w:color="auto" w:fill="000000" w:themeFill="text1"/>
                </w:tcPr>
                <w:p w14:paraId="57A029EB" w14:textId="781FCC77" w:rsidR="00160B67" w:rsidRPr="00160B67" w:rsidRDefault="00160B67">
                  <w:pPr>
                    <w:framePr w:hSpace="180" w:wrap="around" w:vAnchor="page" w:hAnchor="margin" w:xAlign="center" w:y="1981"/>
                    <w:ind w:left="55"/>
                    <w:jc w:val="center"/>
                    <w:textAlignment w:val="baseline"/>
                    <w:rPr>
                      <w:rFonts w:ascii="Arial Narrow" w:eastAsia="Times New Roman" w:hAnsi="Arial Narrow"/>
                      <w:b/>
                      <w:bCs/>
                      <w:color w:val="FFFFFF" w:themeColor="background1"/>
                      <w:sz w:val="22"/>
                      <w:szCs w:val="22"/>
                    </w:rPr>
                  </w:pPr>
                  <w:r w:rsidRPr="00160B67">
                    <w:rPr>
                      <w:rFonts w:ascii="Arial Narrow" w:eastAsia="Times New Roman" w:hAnsi="Arial Narrow"/>
                      <w:b/>
                      <w:bCs/>
                      <w:color w:val="FFFFFF" w:themeColor="background1"/>
                      <w:sz w:val="22"/>
                      <w:szCs w:val="22"/>
                    </w:rPr>
                    <w:t>Describe the evidence-based action steps to be taken to achieve the goals.</w:t>
                  </w:r>
                </w:p>
              </w:tc>
            </w:tr>
            <w:tr w:rsidR="008C16D5" w:rsidRPr="00160B67" w14:paraId="6DA06B59" w14:textId="77777777" w:rsidTr="003E4686">
              <w:trPr>
                <w:gridAfter w:val="1"/>
                <w:wAfter w:w="23" w:type="dxa"/>
              </w:trPr>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EDE912" w14:textId="77777777" w:rsidR="008C16D5" w:rsidRPr="006A7CDC" w:rsidRDefault="008C16D5">
                  <w:pPr>
                    <w:framePr w:hSpace="180" w:wrap="around" w:vAnchor="page" w:hAnchor="margin" w:xAlign="center" w:y="1981"/>
                    <w:ind w:left="55"/>
                    <w:jc w:val="center"/>
                    <w:rPr>
                      <w:b/>
                      <w:bCs/>
                    </w:rPr>
                  </w:pPr>
                  <w:r w:rsidRPr="006A7CDC">
                    <w:rPr>
                      <w:b/>
                      <w:bCs/>
                    </w:rPr>
                    <w:t>Evidence Based Strategy</w:t>
                  </w:r>
                </w:p>
                <w:p w14:paraId="6722AC3B" w14:textId="2313386C" w:rsidR="008C16D5" w:rsidRPr="00160B67" w:rsidRDefault="008C16D5">
                  <w:pPr>
                    <w:framePr w:hSpace="180" w:wrap="around" w:vAnchor="page" w:hAnchor="margin" w:xAlign="center" w:y="1981"/>
                    <w:ind w:left="55"/>
                    <w:jc w:val="center"/>
                    <w:textAlignment w:val="baseline"/>
                    <w:rPr>
                      <w:rFonts w:ascii="Arial Narrow" w:eastAsia="Times New Roman" w:hAnsi="Arial Narrow" w:cs="Segoe UI"/>
                      <w:sz w:val="22"/>
                      <w:szCs w:val="22"/>
                    </w:rPr>
                  </w:pPr>
                  <w:r w:rsidRPr="006A7CDC">
                    <w:rPr>
                      <w:b/>
                      <w:bCs/>
                    </w:rPr>
                    <w:t>Evid</w:t>
                  </w:r>
                  <w:r w:rsidRPr="005757B9">
                    <w:rPr>
                      <w:b/>
                      <w:bCs/>
                      <w:shd w:val="clear" w:color="auto" w:fill="D9D9D9" w:themeFill="background1" w:themeFillShade="D9"/>
                    </w:rPr>
                    <w:t>en</w:t>
                  </w:r>
                  <w:r w:rsidRPr="006A7CDC">
                    <w:rPr>
                      <w:b/>
                      <w:bCs/>
                    </w:rPr>
                    <w:t>ce Level</w:t>
                  </w:r>
                </w:p>
              </w:tc>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94D0C2" w14:textId="77777777" w:rsidR="008C16D5" w:rsidRPr="006A7CDC" w:rsidRDefault="008C16D5">
                  <w:pPr>
                    <w:framePr w:hSpace="180" w:wrap="around" w:vAnchor="page" w:hAnchor="margin" w:xAlign="center" w:y="1981"/>
                    <w:ind w:left="55"/>
                    <w:jc w:val="center"/>
                    <w:rPr>
                      <w:b/>
                      <w:bCs/>
                    </w:rPr>
                  </w:pPr>
                  <w:r w:rsidRPr="006A7CDC">
                    <w:rPr>
                      <w:b/>
                      <w:bCs/>
                    </w:rPr>
                    <w:t>Intervention/Practice</w:t>
                  </w:r>
                </w:p>
                <w:p w14:paraId="38363823" w14:textId="79196D8D" w:rsidR="008C16D5" w:rsidRPr="00160B67" w:rsidRDefault="008C16D5">
                  <w:pPr>
                    <w:framePr w:hSpace="180" w:wrap="around" w:vAnchor="page" w:hAnchor="margin" w:xAlign="center" w:y="1981"/>
                    <w:ind w:left="55"/>
                    <w:jc w:val="center"/>
                    <w:textAlignment w:val="baseline"/>
                    <w:rPr>
                      <w:rFonts w:ascii="Arial Narrow" w:eastAsia="Times New Roman" w:hAnsi="Arial Narrow" w:cs="Segoe UI"/>
                      <w:sz w:val="22"/>
                      <w:szCs w:val="22"/>
                    </w:rPr>
                  </w:pPr>
                  <w:r w:rsidRPr="006A7CDC">
                    <w:rPr>
                      <w:b/>
                      <w:bCs/>
                    </w:rPr>
                    <w:t>(If Title I Funded, a Logic Model is required.)</w:t>
                  </w:r>
                </w:p>
              </w:tc>
              <w:tc>
                <w:tcPr>
                  <w:tcW w:w="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4755A" w14:textId="34DE7916" w:rsidR="008C16D5" w:rsidRPr="00160B67" w:rsidRDefault="008C16D5">
                  <w:pPr>
                    <w:framePr w:hSpace="180" w:wrap="around" w:vAnchor="page" w:hAnchor="margin" w:xAlign="center" w:y="1981"/>
                    <w:ind w:left="55"/>
                    <w:jc w:val="center"/>
                    <w:textAlignment w:val="baseline"/>
                    <w:rPr>
                      <w:rFonts w:ascii="Arial Narrow" w:eastAsia="Times New Roman" w:hAnsi="Arial Narrow" w:cs="Segoe UI"/>
                      <w:sz w:val="22"/>
                      <w:szCs w:val="22"/>
                    </w:rPr>
                  </w:pPr>
                  <w:r w:rsidRPr="006A7CDC">
                    <w:rPr>
                      <w:b/>
                      <w:bCs/>
                    </w:rPr>
                    <w:t>Funding Source</w:t>
                  </w:r>
                </w:p>
              </w:tc>
              <w:tc>
                <w:tcPr>
                  <w:tcW w:w="21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481206" w14:textId="77777777" w:rsidR="008C16D5" w:rsidRPr="006A7CDC" w:rsidRDefault="008C16D5">
                  <w:pPr>
                    <w:framePr w:hSpace="180" w:wrap="around" w:vAnchor="page" w:hAnchor="margin" w:xAlign="center" w:y="1981"/>
                    <w:ind w:left="55"/>
                    <w:jc w:val="center"/>
                    <w:rPr>
                      <w:b/>
                      <w:bCs/>
                    </w:rPr>
                  </w:pPr>
                  <w:r w:rsidRPr="006A7CDC">
                    <w:rPr>
                      <w:b/>
                      <w:bCs/>
                    </w:rPr>
                    <w:t>Resources</w:t>
                  </w:r>
                </w:p>
                <w:p w14:paraId="39863B5F" w14:textId="0DE85BA1" w:rsidR="008C16D5" w:rsidRPr="00160B67" w:rsidRDefault="008C16D5">
                  <w:pPr>
                    <w:framePr w:hSpace="180" w:wrap="around" w:vAnchor="page" w:hAnchor="margin" w:xAlign="center" w:y="1981"/>
                    <w:ind w:left="55"/>
                    <w:jc w:val="center"/>
                    <w:textAlignment w:val="baseline"/>
                    <w:rPr>
                      <w:rFonts w:ascii="Arial Narrow" w:eastAsia="Times New Roman" w:hAnsi="Arial Narrow" w:cs="Segoe UI"/>
                      <w:sz w:val="22"/>
                      <w:szCs w:val="22"/>
                    </w:rPr>
                  </w:pPr>
                  <w:r w:rsidRPr="006A7CDC">
                    <w:rPr>
                      <w:b/>
                      <w:bCs/>
                    </w:rPr>
                    <w:t>Needed</w:t>
                  </w:r>
                </w:p>
              </w:tc>
            </w:tr>
            <w:tr w:rsidR="008C795B" w:rsidRPr="00160B67" w14:paraId="1B64B796" w14:textId="77777777" w:rsidTr="003E4686">
              <w:trPr>
                <w:gridAfter w:val="1"/>
                <w:wAfter w:w="23" w:type="dxa"/>
                <w:trHeight w:val="420"/>
              </w:trPr>
              <w:sdt>
                <w:sdtPr>
                  <w:rPr>
                    <w:rFonts w:ascii="Arial Narrow" w:hAnsi="Arial Narrow"/>
                    <w:sz w:val="22"/>
                    <w:szCs w:val="22"/>
                  </w:rPr>
                  <w:alias w:val="ELA Evidence Based Strategies"/>
                  <w:tag w:val="ELA Evidence Based Strategies"/>
                  <w:id w:val="1681697071"/>
                  <w:placeholder>
                    <w:docPart w:val="E64249F07E30461BB335931A03FD1AD9"/>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3E432C3E" w14:textId="061C83FA" w:rsidR="008C16D5" w:rsidRPr="008C795B"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K-3rd: Ensure that each student reads connected text every day to support reading accuracy, fluency, and comprehension. (Tier 2 Moderate)</w:t>
                      </w:r>
                    </w:p>
                  </w:tc>
                </w:sdtContent>
              </w:sdt>
              <w:tc>
                <w:tcPr>
                  <w:tcW w:w="4534" w:type="dxa"/>
                  <w:tcBorders>
                    <w:top w:val="single" w:sz="4" w:space="0" w:color="auto"/>
                    <w:left w:val="single" w:sz="4" w:space="0" w:color="auto"/>
                    <w:bottom w:val="single" w:sz="6" w:space="0" w:color="auto"/>
                    <w:right w:val="single" w:sz="6" w:space="0" w:color="auto"/>
                  </w:tcBorders>
                  <w:shd w:val="clear" w:color="auto" w:fill="FFFFFF" w:themeFill="background1"/>
                  <w:hideMark/>
                </w:tcPr>
                <w:p w14:paraId="3BBFBBF6" w14:textId="77777777" w:rsidR="008C16D5" w:rsidRDefault="008C16D5">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eastAsia="Times New Roman" w:hAnsi="Arial Narrow"/>
                      <w:sz w:val="22"/>
                      <w:szCs w:val="22"/>
                    </w:rPr>
                    <w:t>Edulastic will be used to help students in grades 3-5 master grade level standards in reading and enhance technology skills. </w:t>
                  </w:r>
                </w:p>
                <w:p w14:paraId="32052A8E" w14:textId="417D98E1" w:rsidR="008C795B" w:rsidRPr="008C16D5"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279379852"/>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975" w:type="dxa"/>
                  <w:tcBorders>
                    <w:top w:val="single" w:sz="4" w:space="0" w:color="auto"/>
                    <w:left w:val="single" w:sz="6" w:space="0" w:color="auto"/>
                    <w:bottom w:val="single" w:sz="6" w:space="0" w:color="auto"/>
                    <w:right w:val="single" w:sz="6" w:space="0" w:color="auto"/>
                  </w:tcBorders>
                  <w:shd w:val="clear" w:color="auto" w:fill="FFFFFF" w:themeFill="background1"/>
                  <w:hideMark/>
                </w:tcPr>
                <w:p w14:paraId="0B3E4FDF"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Title I  </w:t>
                  </w:r>
                </w:p>
              </w:tc>
              <w:tc>
                <w:tcPr>
                  <w:tcW w:w="2102" w:type="dxa"/>
                  <w:gridSpan w:val="2"/>
                  <w:tcBorders>
                    <w:top w:val="single" w:sz="4" w:space="0" w:color="auto"/>
                    <w:left w:val="single" w:sz="6" w:space="0" w:color="auto"/>
                    <w:bottom w:val="single" w:sz="6" w:space="0" w:color="auto"/>
                    <w:right w:val="single" w:sz="6" w:space="0" w:color="auto"/>
                  </w:tcBorders>
                  <w:shd w:val="clear" w:color="auto" w:fill="FFFFFF" w:themeFill="background1"/>
                  <w:hideMark/>
                </w:tcPr>
                <w:p w14:paraId="0268C262" w14:textId="7A9312B9"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Edulastic subscriptions </w:t>
                  </w:r>
                </w:p>
                <w:p w14:paraId="07F5D67D" w14:textId="6CDB2799"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Laptops/Chromebooks  </w:t>
                  </w:r>
                </w:p>
                <w:p w14:paraId="7D322551" w14:textId="77777777"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Chargers </w:t>
                  </w:r>
                </w:p>
                <w:p w14:paraId="07CE9632" w14:textId="77777777"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8C795B" w:rsidRPr="00160B67" w14:paraId="12A9AD14" w14:textId="77777777" w:rsidTr="003E4686">
              <w:trPr>
                <w:gridAfter w:val="1"/>
                <w:wAfter w:w="23" w:type="dxa"/>
                <w:trHeight w:val="420"/>
              </w:trPr>
              <w:sdt>
                <w:sdtPr>
                  <w:rPr>
                    <w:rFonts w:ascii="Arial Narrow" w:hAnsi="Arial Narrow"/>
                    <w:sz w:val="22"/>
                    <w:szCs w:val="22"/>
                  </w:rPr>
                  <w:alias w:val="ELA Evidence Based Strategies"/>
                  <w:tag w:val="ELA Evidence Based Strategies"/>
                  <w:id w:val="-134180682"/>
                  <w:placeholder>
                    <w:docPart w:val="630D8224B1134E2797832756162AD436"/>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01E3AA8C" w14:textId="081CB9EA" w:rsidR="008C16D5" w:rsidRPr="008C795B" w:rsidRDefault="008732EC">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K-3rd: Teach students to decode words, analyze word parts, and write and recognize words. (Tier 1 Strong)</w:t>
                      </w:r>
                    </w:p>
                  </w:tc>
                </w:sdtContent>
              </w:sdt>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5C77FB50" w14:textId="77777777" w:rsidR="008C16D5" w:rsidRDefault="008C16D5">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eastAsia="Times New Roman" w:hAnsi="Arial Narrow"/>
                      <w:sz w:val="22"/>
                      <w:szCs w:val="22"/>
                    </w:rPr>
                    <w:t>Istation Reading will be used to help students in grades 1-5 master reading standards, boost comprehension, and increase lexiles. </w:t>
                  </w:r>
                </w:p>
                <w:p w14:paraId="1612610D" w14:textId="475E743C" w:rsidR="008C795B" w:rsidRPr="008C16D5"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208844714"/>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1FF4C"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Title I </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7F9F5" w14:textId="77777777"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Istation subscriptions </w:t>
                  </w:r>
                </w:p>
                <w:p w14:paraId="11ED076B" w14:textId="5321B535"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Laptops/Chromebooks  </w:t>
                  </w:r>
                </w:p>
                <w:p w14:paraId="4D425E6D"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Carts </w:t>
                  </w:r>
                </w:p>
                <w:p w14:paraId="062D4B2D"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Adapters </w:t>
                  </w:r>
                </w:p>
              </w:tc>
            </w:tr>
            <w:tr w:rsidR="008C795B" w:rsidRPr="00160B67" w14:paraId="457EFE14" w14:textId="77777777" w:rsidTr="003E4686">
              <w:trPr>
                <w:gridAfter w:val="1"/>
                <w:wAfter w:w="23" w:type="dxa"/>
                <w:trHeight w:val="420"/>
              </w:trPr>
              <w:sdt>
                <w:sdtPr>
                  <w:rPr>
                    <w:rFonts w:ascii="Arial Narrow" w:hAnsi="Arial Narrow"/>
                    <w:sz w:val="22"/>
                    <w:szCs w:val="22"/>
                  </w:rPr>
                  <w:alias w:val="ELA Evidence Based Strategies"/>
                  <w:tag w:val="ELA Evidence Based Strategies"/>
                  <w:id w:val="533387653"/>
                  <w:placeholder>
                    <w:docPart w:val="738A00E869EA45E7B26679295568D851"/>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47487B02" w14:textId="2AC28C44" w:rsidR="008C16D5" w:rsidRPr="008C795B"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Teach a set of academic vocabulary words intensively across several days using a variety of instructional activities. (Tier 1 Strong)</w:t>
                      </w:r>
                    </w:p>
                  </w:tc>
                </w:sdtContent>
              </w:sdt>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1104E3AE" w14:textId="784C91D6" w:rsidR="008C16D5" w:rsidRDefault="008C16D5">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eastAsia="Times New Roman" w:hAnsi="Arial Narrow"/>
                      <w:sz w:val="22"/>
                      <w:szCs w:val="22"/>
                    </w:rPr>
                    <w:t>BrainPop software will be used to help students in grades K-5 increase prior knowledge and expand vocabulary. </w:t>
                  </w:r>
                </w:p>
                <w:p w14:paraId="2C83ACE3" w14:textId="3A7186D0" w:rsidR="008C795B" w:rsidRPr="008C16D5"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525097713"/>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p w14:paraId="42A3DD95" w14:textId="039F4BED"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87F83"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Title I </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5B813" w14:textId="77777777"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Brainpop subscription </w:t>
                  </w:r>
                </w:p>
                <w:p w14:paraId="3DE1EBDF" w14:textId="72A3DC50" w:rsidR="46EBE250" w:rsidRDefault="46EBE250">
                  <w:pPr>
                    <w:framePr w:hSpace="180" w:wrap="around" w:vAnchor="page" w:hAnchor="margin" w:xAlign="center" w:y="1981"/>
                    <w:ind w:left="55"/>
                    <w:rPr>
                      <w:rFonts w:ascii="Arial Narrow" w:eastAsia="Times New Roman" w:hAnsi="Arial Narrow" w:cs="Segoe UI"/>
                      <w:sz w:val="22"/>
                      <w:szCs w:val="22"/>
                    </w:rPr>
                  </w:pPr>
                  <w:r w:rsidRPr="59756288">
                    <w:rPr>
                      <w:rFonts w:ascii="Arial Narrow" w:eastAsia="Times New Roman" w:hAnsi="Arial Narrow"/>
                      <w:sz w:val="22"/>
                      <w:szCs w:val="22"/>
                    </w:rPr>
                    <w:t>Laptops/Chromebooks  </w:t>
                  </w:r>
                </w:p>
                <w:p w14:paraId="0D1CB9F8"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Ipads </w:t>
                  </w:r>
                </w:p>
                <w:p w14:paraId="22172142" w14:textId="33C9AA61"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Active Panel</w:t>
                  </w:r>
                </w:p>
                <w:p w14:paraId="6C63A35C"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headphones </w:t>
                  </w:r>
                </w:p>
              </w:tc>
            </w:tr>
            <w:tr w:rsidR="008C795B" w:rsidRPr="00160B67" w14:paraId="3416141D" w14:textId="77777777" w:rsidTr="003E4686">
              <w:trPr>
                <w:gridAfter w:val="1"/>
                <w:wAfter w:w="23" w:type="dxa"/>
              </w:trPr>
              <w:sdt>
                <w:sdtPr>
                  <w:rPr>
                    <w:rFonts w:ascii="Arial Narrow" w:hAnsi="Arial Narrow"/>
                    <w:sz w:val="22"/>
                    <w:szCs w:val="22"/>
                  </w:rPr>
                  <w:alias w:val="ELA Evidence Based Strategies"/>
                  <w:tag w:val="ELA Evidence Based Strategies"/>
                  <w:id w:val="640702878"/>
                  <w:placeholder>
                    <w:docPart w:val="47489B8ADB9B44D8A37A2E314DA1162B"/>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1C0AFA17" w14:textId="01408EA8" w:rsidR="008C16D5" w:rsidRPr="008C795B"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K-3rd: Teach students how to use reading comprehension strategies. (Tier 3 Promising)</w:t>
                      </w:r>
                    </w:p>
                  </w:tc>
                </w:sdtContent>
              </w:sdt>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1934986C"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Interactive Notebooks and student learning packets will be used to support classroom instruction. </w:t>
                  </w:r>
                </w:p>
                <w:p w14:paraId="6C2901B8" w14:textId="512E57B4" w:rsidR="008C16D5" w:rsidRPr="008C16D5" w:rsidRDefault="008C795B">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540903043"/>
                      <w14:checkbox>
                        <w14:checked w14:val="0"/>
                        <w14:checkedState w14:val="2612" w14:font="MS Gothic"/>
                        <w14:uncheckedState w14:val="2610" w14:font="MS Gothic"/>
                      </w14:checkbox>
                    </w:sdtPr>
                    <w:sdtContent>
                      <w:r w:rsidR="00AA6CFA">
                        <w:rPr>
                          <w:rFonts w:ascii="MS Gothic" w:eastAsia="MS Gothic" w:hAnsi="MS Gothic" w:hint="eastAsia"/>
                          <w:b/>
                          <w:bCs/>
                        </w:rPr>
                        <w:t>☐</w:t>
                      </w:r>
                    </w:sdtContent>
                  </w:sdt>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33E6FA" w14:textId="77777777" w:rsidR="008C16D5" w:rsidRPr="008C16D5" w:rsidRDefault="008C16D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Title I, Part A </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0C943" w14:textId="64A36B09" w:rsidR="008C16D5" w:rsidRPr="008C16D5" w:rsidRDefault="46EBE250">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Paper, pencils, laminating film, interactive notebooks, markers, glue, colored pencils, ink </w:t>
                  </w:r>
                </w:p>
              </w:tc>
            </w:tr>
            <w:tr w:rsidR="00244582" w:rsidRPr="00160B67" w14:paraId="56DA75A6" w14:textId="77777777" w:rsidTr="003E4686">
              <w:trPr>
                <w:gridAfter w:val="1"/>
                <w:wAfter w:w="23" w:type="dxa"/>
              </w:trPr>
              <w:sdt>
                <w:sdtPr>
                  <w:rPr>
                    <w:rFonts w:ascii="Arial Narrow" w:hAnsi="Arial Narrow"/>
                    <w:sz w:val="22"/>
                    <w:szCs w:val="22"/>
                  </w:rPr>
                  <w:alias w:val="ELA Evidence Based Strategies"/>
                  <w:tag w:val="ELA Evidence Based Strategies"/>
                  <w:id w:val="1995676275"/>
                  <w:placeholder>
                    <w:docPart w:val="2BDE1CE4A1044E6FB8558FB647C0BAFC"/>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1B1C9B58" w14:textId="26D8607D" w:rsidR="00244582" w:rsidRPr="008C795B" w:rsidRDefault="00244582">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K-3rd: Establish an engaging and motivating context in which to teach reading comprehension. (Tier 3 Promising)</w:t>
                      </w:r>
                    </w:p>
                  </w:tc>
                </w:sdtContent>
              </w:sdt>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63520B40" w14:textId="553481AC" w:rsidR="00244582" w:rsidRDefault="00244582">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eastAsia="Times New Roman" w:hAnsi="Arial Narrow"/>
                      <w:sz w:val="22"/>
                      <w:szCs w:val="22"/>
                    </w:rPr>
                    <w:t>Moby Max will be used to help students in grades K-5 grade master state-specific, grade-level academic standards in a fun and engaging manner. </w:t>
                  </w:r>
                </w:p>
                <w:p w14:paraId="33803DAF" w14:textId="1ED775B9"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798671526"/>
                      <w14:checkbox>
                        <w14:checked w14:val="1"/>
                        <w14:checkedState w14:val="2612" w14:font="MS Gothic"/>
                        <w14:uncheckedState w14:val="2610" w14:font="MS Gothic"/>
                      </w14:checkbox>
                    </w:sdtPr>
                    <w:sdtContent>
                      <w:r>
                        <w:rPr>
                          <w:rFonts w:ascii="MS Gothic" w:eastAsia="MS Gothic" w:hAnsi="MS Gothic" w:hint="eastAsia"/>
                          <w:b/>
                          <w:bCs/>
                        </w:rPr>
                        <w:t>☒</w:t>
                      </w:r>
                    </w:sdtContent>
                  </w:sdt>
                  <w:r w:rsidRPr="008C16D5">
                    <w:rPr>
                      <w:rFonts w:ascii="Arial Narrow" w:eastAsia="Times New Roman" w:hAnsi="Arial Narrow"/>
                      <w:sz w:val="22"/>
                      <w:szCs w:val="22"/>
                    </w:rPr>
                    <w:t> </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3DB0" w14:textId="70516B51"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Title I </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D9482" w14:textId="0571D21B" w:rsidR="00244582" w:rsidRPr="008C16D5" w:rsidRDefault="6B29349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Moby Max program </w:t>
                  </w:r>
                </w:p>
                <w:p w14:paraId="02E3650B" w14:textId="27273450" w:rsidR="46EBE250" w:rsidRDefault="46EBE250">
                  <w:pPr>
                    <w:framePr w:hSpace="180" w:wrap="around" w:vAnchor="page" w:hAnchor="margin" w:xAlign="center" w:y="1981"/>
                    <w:ind w:left="55"/>
                    <w:rPr>
                      <w:rFonts w:ascii="Arial Narrow" w:eastAsia="Times New Roman" w:hAnsi="Arial Narrow" w:cs="Segoe UI"/>
                      <w:sz w:val="22"/>
                      <w:szCs w:val="22"/>
                    </w:rPr>
                  </w:pPr>
                  <w:r w:rsidRPr="59756288">
                    <w:rPr>
                      <w:rFonts w:ascii="Arial Narrow" w:eastAsia="Times New Roman" w:hAnsi="Arial Narrow"/>
                      <w:sz w:val="22"/>
                      <w:szCs w:val="22"/>
                    </w:rPr>
                    <w:t>Laptops/Chromebooks  </w:t>
                  </w:r>
                </w:p>
                <w:p w14:paraId="1A4B53CC" w14:textId="0E6060FF" w:rsidR="00244582" w:rsidRPr="008C16D5" w:rsidRDefault="6B29349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244582" w:rsidRPr="00160B67" w14:paraId="0DBE3954" w14:textId="77777777" w:rsidTr="003E4686">
              <w:trPr>
                <w:gridAfter w:val="1"/>
                <w:wAfter w:w="23" w:type="dxa"/>
              </w:trPr>
              <w:sdt>
                <w:sdtPr>
                  <w:rPr>
                    <w:rFonts w:ascii="Arial Narrow" w:hAnsi="Arial Narrow"/>
                    <w:sz w:val="22"/>
                    <w:szCs w:val="22"/>
                  </w:rPr>
                  <w:alias w:val="ELA Evidence Based Strategies"/>
                  <w:tag w:val="ELA Evidence Based Strategies"/>
                  <w:id w:val="-1662149848"/>
                  <w:placeholder>
                    <w:docPart w:val="8F864CAD91804E48AA3BE27B6F057BF4"/>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15E05885" w14:textId="10AB78A1" w:rsidR="00244582" w:rsidRPr="008C795B" w:rsidRDefault="00244582">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Provide intensive small-group reading interventions. (Tier 3 Promising)</w:t>
                      </w:r>
                    </w:p>
                  </w:tc>
                </w:sdtContent>
              </w:sdt>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14023FBE" w14:textId="7FA5DFCF" w:rsidR="00244582" w:rsidRDefault="00244582">
                  <w:pPr>
                    <w:framePr w:hSpace="180" w:wrap="around" w:vAnchor="page" w:hAnchor="margin" w:xAlign="center" w:y="1981"/>
                    <w:ind w:left="55"/>
                    <w:textAlignment w:val="baseline"/>
                    <w:rPr>
                      <w:rFonts w:ascii="Arial Narrow" w:eastAsia="Times New Roman" w:hAnsi="Arial Narrow"/>
                      <w:sz w:val="22"/>
                      <w:szCs w:val="22"/>
                    </w:rPr>
                  </w:pPr>
                  <w:r w:rsidRPr="47DCE4AD">
                    <w:rPr>
                      <w:rFonts w:ascii="Arial Narrow" w:eastAsia="Times New Roman" w:hAnsi="Arial Narrow"/>
                      <w:sz w:val="22"/>
                      <w:szCs w:val="22"/>
                    </w:rPr>
                    <w:t xml:space="preserve">Independent reading </w:t>
                  </w:r>
                  <w:r w:rsidR="29E36EAE" w:rsidRPr="47DCE4AD">
                    <w:rPr>
                      <w:rFonts w:ascii="Arial Narrow" w:eastAsia="Times New Roman" w:hAnsi="Arial Narrow"/>
                      <w:sz w:val="22"/>
                      <w:szCs w:val="22"/>
                    </w:rPr>
                    <w:t>texts and manipulatives</w:t>
                  </w:r>
                  <w:r w:rsidR="00F54AAA" w:rsidRPr="47DCE4AD">
                    <w:rPr>
                      <w:rFonts w:ascii="Arial Narrow" w:eastAsia="Times New Roman" w:hAnsi="Arial Narrow"/>
                      <w:sz w:val="22"/>
                      <w:szCs w:val="22"/>
                    </w:rPr>
                    <w:t xml:space="preserve"> are</w:t>
                  </w:r>
                  <w:r w:rsidRPr="47DCE4AD">
                    <w:rPr>
                      <w:rFonts w:ascii="Arial Narrow" w:eastAsia="Times New Roman" w:hAnsi="Arial Narrow"/>
                      <w:sz w:val="22"/>
                      <w:szCs w:val="22"/>
                    </w:rPr>
                    <w:t xml:space="preserve"> needed to increase reading fluency and reading comprehension. Through </w:t>
                  </w:r>
                  <w:r w:rsidR="009B1C95" w:rsidRPr="47DCE4AD">
                    <w:rPr>
                      <w:rFonts w:ascii="Arial Narrow" w:eastAsia="Times New Roman" w:hAnsi="Arial Narrow"/>
                      <w:sz w:val="22"/>
                      <w:szCs w:val="22"/>
                    </w:rPr>
                    <w:t>the use</w:t>
                  </w:r>
                  <w:r w:rsidRPr="47DCE4AD">
                    <w:rPr>
                      <w:rFonts w:ascii="Arial Narrow" w:eastAsia="Times New Roman" w:hAnsi="Arial Narrow"/>
                      <w:sz w:val="22"/>
                      <w:szCs w:val="22"/>
                    </w:rPr>
                    <w:t xml:space="preserve"> of </w:t>
                  </w:r>
                  <w:r w:rsidR="72BB9FAF" w:rsidRPr="47DCE4AD">
                    <w:rPr>
                      <w:rFonts w:ascii="Arial Narrow" w:eastAsia="Times New Roman" w:hAnsi="Arial Narrow"/>
                      <w:sz w:val="22"/>
                      <w:szCs w:val="22"/>
                    </w:rPr>
                    <w:t>independent</w:t>
                  </w:r>
                  <w:r w:rsidRPr="47DCE4AD">
                    <w:rPr>
                      <w:rFonts w:ascii="Arial Narrow" w:eastAsia="Times New Roman" w:hAnsi="Arial Narrow"/>
                      <w:sz w:val="22"/>
                      <w:szCs w:val="22"/>
                    </w:rPr>
                    <w:t xml:space="preserve"> reading text</w:t>
                  </w:r>
                  <w:r w:rsidR="00F54AAA" w:rsidRPr="47DCE4AD">
                    <w:rPr>
                      <w:rFonts w:ascii="Arial Narrow" w:eastAsia="Times New Roman" w:hAnsi="Arial Narrow"/>
                      <w:sz w:val="22"/>
                      <w:szCs w:val="22"/>
                    </w:rPr>
                    <w:t>s</w:t>
                  </w:r>
                  <w:r w:rsidRPr="47DCE4AD">
                    <w:rPr>
                      <w:rFonts w:ascii="Arial Narrow" w:eastAsia="Times New Roman" w:hAnsi="Arial Narrow"/>
                      <w:sz w:val="22"/>
                      <w:szCs w:val="22"/>
                    </w:rPr>
                    <w:t xml:space="preserve"> students will gain access to cross-curricular content knowledge in math, science, and social studies.  </w:t>
                  </w:r>
                </w:p>
                <w:p w14:paraId="5AB0996B" w14:textId="5F8053AB"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70399672"/>
                      <w14:checkbox>
                        <w14:checked w14:val="1"/>
                        <w14:checkedState w14:val="2612" w14:font="MS Gothic"/>
                        <w14:uncheckedState w14:val="2610" w14:font="MS Gothic"/>
                      </w14:checkbox>
                    </w:sdtPr>
                    <w:sdtContent>
                      <w:r>
                        <w:rPr>
                          <w:rFonts w:ascii="MS Gothic" w:eastAsia="MS Gothic" w:hAnsi="MS Gothic" w:hint="eastAsia"/>
                          <w:b/>
                          <w:bCs/>
                        </w:rPr>
                        <w:t>☒</w:t>
                      </w:r>
                    </w:sdtContent>
                  </w:sdt>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311" w14:textId="41AAD53D" w:rsidR="00244582" w:rsidRPr="008C16D5" w:rsidRDefault="00527F7D">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Title I, Part A</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CA630" w14:textId="77777777"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Texts/Books </w:t>
                  </w:r>
                </w:p>
                <w:p w14:paraId="3E605FA5" w14:textId="423D1779"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manipulatives (flash cards, task cards, alphabet magnets, beads)</w:t>
                  </w:r>
                </w:p>
                <w:p w14:paraId="12421F7A" w14:textId="77777777"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 </w:t>
                  </w:r>
                </w:p>
              </w:tc>
            </w:tr>
            <w:tr w:rsidR="00E0663C" w:rsidRPr="00160B67" w14:paraId="1945E3C4" w14:textId="77777777" w:rsidTr="003E4686">
              <w:trPr>
                <w:gridAfter w:val="1"/>
                <w:wAfter w:w="23" w:type="dxa"/>
              </w:trPr>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11F1E2E9" w14:textId="7D5F01BB" w:rsidR="00E0663C" w:rsidRDefault="00E0663C">
                  <w:pPr>
                    <w:framePr w:hSpace="180" w:wrap="around" w:vAnchor="page" w:hAnchor="margin" w:xAlign="center" w:y="1981"/>
                    <w:ind w:left="55"/>
                    <w:textAlignment w:val="baseline"/>
                    <w:rPr>
                      <w:rFonts w:ascii="Arial Narrow" w:hAnsi="Arial Narrow"/>
                      <w:sz w:val="22"/>
                      <w:szCs w:val="22"/>
                    </w:rPr>
                  </w:pPr>
                  <w:r>
                    <w:t xml:space="preserve"> </w:t>
                  </w:r>
                  <w:r w:rsidRPr="00E0663C">
                    <w:rPr>
                      <w:rFonts w:ascii="Arial Narrow" w:hAnsi="Arial Narrow"/>
                      <w:sz w:val="22"/>
                      <w:szCs w:val="22"/>
                    </w:rPr>
                    <w:t>Provide intensive small-group reading interventions. (Tier 3 Promising)</w:t>
                  </w:r>
                </w:p>
              </w:tc>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tcPr>
                <w:p w14:paraId="54E5F1FE" w14:textId="0786BD88" w:rsidR="00E0663C" w:rsidRPr="00E0663C" w:rsidRDefault="00E0663C">
                  <w:pPr>
                    <w:framePr w:hSpace="180" w:wrap="around" w:vAnchor="page" w:hAnchor="margin" w:xAlign="center" w:y="1981"/>
                    <w:ind w:left="55"/>
                    <w:textAlignment w:val="baseline"/>
                    <w:rPr>
                      <w:rFonts w:ascii="Arial Narrow" w:eastAsia="Times New Roman" w:hAnsi="Arial Narrow"/>
                      <w:sz w:val="22"/>
                      <w:szCs w:val="22"/>
                    </w:rPr>
                  </w:pPr>
                  <w:r w:rsidRPr="00E0663C">
                    <w:rPr>
                      <w:rFonts w:ascii="Arial Narrow" w:eastAsia="Times New Roman" w:hAnsi="Arial Narrow"/>
                      <w:sz w:val="22"/>
                      <w:szCs w:val="22"/>
                    </w:rPr>
                    <w:t xml:space="preserve">Reading manipulatives </w:t>
                  </w:r>
                  <w:r>
                    <w:rPr>
                      <w:rFonts w:ascii="Arial Narrow" w:eastAsia="Times New Roman" w:hAnsi="Arial Narrow"/>
                      <w:sz w:val="22"/>
                      <w:szCs w:val="22"/>
                    </w:rPr>
                    <w:t xml:space="preserve">and games </w:t>
                  </w:r>
                  <w:r w:rsidRPr="00E0663C">
                    <w:rPr>
                      <w:rFonts w:ascii="Arial Narrow" w:eastAsia="Times New Roman" w:hAnsi="Arial Narrow"/>
                      <w:sz w:val="22"/>
                      <w:szCs w:val="22"/>
                    </w:rPr>
                    <w:t>will allow students the ability to physically interact with content in a hands-on manner.</w:t>
                  </w:r>
                </w:p>
                <w:p w14:paraId="079ACCA8" w14:textId="14818EA5" w:rsidR="00E0663C" w:rsidRPr="008C16D5" w:rsidRDefault="00E0663C">
                  <w:pPr>
                    <w:framePr w:hSpace="180" w:wrap="around" w:vAnchor="page" w:hAnchor="margin" w:xAlign="center" w:y="1981"/>
                    <w:ind w:left="55"/>
                    <w:textAlignment w:val="baseline"/>
                    <w:rPr>
                      <w:rFonts w:ascii="Arial Narrow" w:eastAsia="Times New Roman" w:hAnsi="Arial Narrow"/>
                      <w:sz w:val="22"/>
                      <w:szCs w:val="22"/>
                    </w:rPr>
                  </w:pPr>
                  <w:r w:rsidRPr="00E0663C">
                    <w:rPr>
                      <w:rFonts w:ascii="Arial Narrow" w:eastAsia="Times New Roman" w:hAnsi="Arial Narrow"/>
                      <w:sz w:val="22"/>
                      <w:szCs w:val="22"/>
                    </w:rPr>
                    <w:t xml:space="preserve">Logic Model Required: </w:t>
                  </w:r>
                  <w:r w:rsidRPr="00E0663C">
                    <w:rPr>
                      <w:rFonts w:ascii="Segoe UI Symbol" w:eastAsia="Times New Roman" w:hAnsi="Segoe UI Symbol" w:cs="Segoe UI Symbol"/>
                      <w:sz w:val="22"/>
                      <w:szCs w:val="22"/>
                    </w:rPr>
                    <w:t>☒</w:t>
                  </w:r>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tcPr>
                <w:p w14:paraId="58A9EB7F" w14:textId="65C6600A" w:rsidR="00E0663C" w:rsidRPr="008C16D5" w:rsidRDefault="00E0663C">
                  <w:pPr>
                    <w:framePr w:hSpace="180" w:wrap="around" w:vAnchor="page" w:hAnchor="margin" w:xAlign="center" w:y="1981"/>
                    <w:ind w:left="55"/>
                    <w:textAlignment w:val="baseline"/>
                    <w:rPr>
                      <w:rFonts w:ascii="Arial Narrow" w:eastAsia="Times New Roman" w:hAnsi="Arial Narrow"/>
                      <w:sz w:val="22"/>
                      <w:szCs w:val="22"/>
                    </w:rPr>
                  </w:pPr>
                  <w:r w:rsidRPr="00E0663C">
                    <w:rPr>
                      <w:rFonts w:ascii="Arial Narrow" w:eastAsia="Times New Roman" w:hAnsi="Arial Narrow"/>
                      <w:sz w:val="22"/>
                      <w:szCs w:val="22"/>
                    </w:rPr>
                    <w:t>Title I, Part A</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2FCF48D" w14:textId="77777777" w:rsidR="00E0663C" w:rsidRDefault="00E0663C">
                  <w:pPr>
                    <w:framePr w:hSpace="180" w:wrap="around" w:vAnchor="page" w:hAnchor="margin" w:xAlign="center" w:y="1981"/>
                    <w:ind w:left="55"/>
                    <w:textAlignment w:val="baseline"/>
                    <w:rPr>
                      <w:rFonts w:ascii="Arial Narrow" w:eastAsia="Times New Roman" w:hAnsi="Arial Narrow"/>
                      <w:sz w:val="22"/>
                      <w:szCs w:val="22"/>
                    </w:rPr>
                  </w:pPr>
                  <w:r>
                    <w:rPr>
                      <w:rFonts w:ascii="Arial Narrow" w:eastAsia="Times New Roman" w:hAnsi="Arial Narrow"/>
                      <w:sz w:val="22"/>
                      <w:szCs w:val="22"/>
                    </w:rPr>
                    <w:t>Manipulatives</w:t>
                  </w:r>
                </w:p>
                <w:p w14:paraId="50065213" w14:textId="31FBFEBF" w:rsidR="00E0663C" w:rsidRDefault="00E0663C">
                  <w:pPr>
                    <w:framePr w:hSpace="180" w:wrap="around" w:vAnchor="page" w:hAnchor="margin" w:xAlign="center" w:y="1981"/>
                    <w:ind w:left="55"/>
                    <w:textAlignment w:val="baseline"/>
                    <w:rPr>
                      <w:rFonts w:ascii="Arial Narrow" w:eastAsia="Times New Roman" w:hAnsi="Arial Narrow"/>
                      <w:sz w:val="22"/>
                      <w:szCs w:val="22"/>
                    </w:rPr>
                  </w:pPr>
                  <w:r>
                    <w:rPr>
                      <w:rFonts w:ascii="Arial Narrow" w:eastAsia="Times New Roman" w:hAnsi="Arial Narrow"/>
                      <w:sz w:val="22"/>
                      <w:szCs w:val="22"/>
                    </w:rPr>
                    <w:t>Games</w:t>
                  </w:r>
                </w:p>
                <w:p w14:paraId="1D50EFAA" w14:textId="77777777" w:rsidR="00E0663C" w:rsidRDefault="00E0663C">
                  <w:pPr>
                    <w:framePr w:hSpace="180" w:wrap="around" w:vAnchor="page" w:hAnchor="margin" w:xAlign="center" w:y="1981"/>
                    <w:ind w:left="55"/>
                    <w:textAlignment w:val="baseline"/>
                    <w:rPr>
                      <w:rFonts w:ascii="Arial Narrow" w:eastAsia="Times New Roman" w:hAnsi="Arial Narrow"/>
                      <w:sz w:val="22"/>
                      <w:szCs w:val="22"/>
                    </w:rPr>
                  </w:pPr>
                  <w:r>
                    <w:rPr>
                      <w:rFonts w:ascii="Arial Narrow" w:eastAsia="Times New Roman" w:hAnsi="Arial Narrow"/>
                      <w:sz w:val="22"/>
                      <w:szCs w:val="22"/>
                    </w:rPr>
                    <w:t>Magnetic letters</w:t>
                  </w:r>
                </w:p>
                <w:p w14:paraId="09BC5642" w14:textId="109AD3F0" w:rsidR="00E0663C" w:rsidRPr="008C16D5" w:rsidRDefault="00E0663C">
                  <w:pPr>
                    <w:framePr w:hSpace="180" w:wrap="around" w:vAnchor="page" w:hAnchor="margin" w:xAlign="center" w:y="1981"/>
                    <w:ind w:left="55"/>
                    <w:textAlignment w:val="baseline"/>
                    <w:rPr>
                      <w:rFonts w:ascii="Arial Narrow" w:eastAsia="Times New Roman" w:hAnsi="Arial Narrow"/>
                      <w:sz w:val="22"/>
                      <w:szCs w:val="22"/>
                    </w:rPr>
                  </w:pPr>
                  <w:r>
                    <w:rPr>
                      <w:rFonts w:ascii="Arial Narrow" w:eastAsia="Times New Roman" w:hAnsi="Arial Narrow"/>
                      <w:sz w:val="22"/>
                      <w:szCs w:val="22"/>
                    </w:rPr>
                    <w:t>Tiles</w:t>
                  </w:r>
                </w:p>
              </w:tc>
            </w:tr>
            <w:tr w:rsidR="00244582" w:rsidRPr="00160B67" w14:paraId="1FC9127D" w14:textId="77777777" w:rsidTr="003E4686">
              <w:trPr>
                <w:gridAfter w:val="1"/>
                <w:wAfter w:w="23" w:type="dxa"/>
              </w:trPr>
              <w:sdt>
                <w:sdtPr>
                  <w:rPr>
                    <w:rFonts w:ascii="Arial Narrow" w:hAnsi="Arial Narrow"/>
                    <w:sz w:val="22"/>
                    <w:szCs w:val="22"/>
                  </w:rPr>
                  <w:alias w:val="ELA Evidence Based Strategies"/>
                  <w:tag w:val="ELA Evidence Based Strategies"/>
                  <w:id w:val="-2113814861"/>
                  <w:placeholder>
                    <w:docPart w:val="EEE175A9C7F44EB8A9C4020585F9FE17"/>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55AA1339" w14:textId="12942D78" w:rsidR="00244582" w:rsidRPr="008C795B" w:rsidRDefault="00244582">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Teach students to use the writing process for a variety of purposes. (Tier 1 Strong)</w:t>
                      </w:r>
                    </w:p>
                  </w:tc>
                </w:sdtContent>
              </w:sdt>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1CBBC990" w14:textId="77777777" w:rsidR="00244582" w:rsidRDefault="00244582">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eastAsia="Times New Roman" w:hAnsi="Arial Narrow"/>
                      <w:sz w:val="22"/>
                      <w:szCs w:val="22"/>
                    </w:rPr>
                    <w:t>Writing workshop materials will be needed to improve writing instruction and cross-curricular content knowledge in math, science and social studies </w:t>
                  </w:r>
                </w:p>
                <w:p w14:paraId="78B04506" w14:textId="2761BFF4"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64475384"/>
                      <w14:checkbox>
                        <w14:checked w14:val="0"/>
                        <w14:checkedState w14:val="2612" w14:font="MS Gothic"/>
                        <w14:uncheckedState w14:val="2610" w14:font="MS Gothic"/>
                      </w14:checkbox>
                    </w:sdtPr>
                    <w:sdtContent>
                      <w:r w:rsidR="00C62856">
                        <w:rPr>
                          <w:rFonts w:ascii="MS Gothic" w:eastAsia="MS Gothic" w:hAnsi="MS Gothic" w:hint="eastAsia"/>
                          <w:b/>
                          <w:bCs/>
                        </w:rPr>
                        <w:t>☐</w:t>
                      </w:r>
                    </w:sdtContent>
                  </w:sdt>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4F6C9" w14:textId="174C4A6E"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Title I, Part A</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048F4" w14:textId="77777777"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Chart paper, notebooks, whiteboards,  </w:t>
                  </w:r>
                </w:p>
                <w:p w14:paraId="34BBB2DA" w14:textId="185D1B3F" w:rsidR="00244582" w:rsidRPr="008C16D5" w:rsidRDefault="00244582">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eastAsia="Times New Roman" w:hAnsi="Arial Narrow"/>
                      <w:sz w:val="22"/>
                      <w:szCs w:val="22"/>
                    </w:rPr>
                    <w:t>workbooks, pencils, crayons, paper, manipulatives</w:t>
                  </w:r>
                </w:p>
              </w:tc>
            </w:tr>
            <w:tr w:rsidR="00244582" w:rsidRPr="00160B67" w14:paraId="72E2BD88" w14:textId="77777777" w:rsidTr="003E4686">
              <w:trPr>
                <w:gridAfter w:val="1"/>
                <w:wAfter w:w="23" w:type="dxa"/>
              </w:trPr>
              <w:sdt>
                <w:sdtPr>
                  <w:rPr>
                    <w:rFonts w:ascii="Arial Narrow" w:hAnsi="Arial Narrow"/>
                    <w:sz w:val="22"/>
                    <w:szCs w:val="22"/>
                  </w:rPr>
                  <w:alias w:val="ELA Evidence Based Strategies"/>
                  <w:tag w:val="ELA Evidence Based Strategies"/>
                  <w:id w:val="-484083352"/>
                  <w:placeholder>
                    <w:docPart w:val="1A1EEFA1FFFC4ECCA34EA92CB034BDBF"/>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7FD70F36" w14:textId="2DE5B59F" w:rsidR="00244582" w:rsidRPr="008C795B" w:rsidRDefault="00244582">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K-3rd: Establish an engaging and motivating context in which to teach reading comprehension. (Tier 3 Promising)</w:t>
                      </w:r>
                    </w:p>
                  </w:tc>
                </w:sdtContent>
              </w:sdt>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6644E542" w14:textId="77777777" w:rsidR="00244582" w:rsidRDefault="00244582">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eastAsia="Times New Roman" w:hAnsi="Arial Narrow"/>
                      <w:sz w:val="22"/>
                      <w:szCs w:val="22"/>
                    </w:rPr>
                    <w:t>Nearpod will be used to help students in grades 1-5 master state-specific, grade-level academic standards in a fun and engaging manner while developing technology skills. </w:t>
                  </w:r>
                </w:p>
                <w:p w14:paraId="786F8798" w14:textId="273047A4"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2131903352"/>
                      <w14:checkbox>
                        <w14:checked w14:val="0"/>
                        <w14:checkedState w14:val="2612" w14:font="MS Gothic"/>
                        <w14:uncheckedState w14:val="2610" w14:font="MS Gothic"/>
                      </w14:checkbox>
                    </w:sdtPr>
                    <w:sdtContent>
                      <w:r>
                        <w:rPr>
                          <w:rFonts w:ascii="MS Gothic" w:eastAsia="MS Gothic" w:hAnsi="MS Gothic" w:hint="eastAsia"/>
                          <w:b/>
                          <w:bCs/>
                        </w:rPr>
                        <w:t>☐</w:t>
                      </w:r>
                    </w:sdtContent>
                  </w:sdt>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B1D185" w14:textId="4650CD74"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244582">
                    <w:rPr>
                      <w:rFonts w:ascii="Arial Narrow" w:eastAsia="Times New Roman" w:hAnsi="Arial Narrow"/>
                      <w:sz w:val="22"/>
                      <w:szCs w:val="22"/>
                    </w:rPr>
                    <w:t>District Funded</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0C77B" w14:textId="77777777" w:rsidR="00244582" w:rsidRPr="008C16D5" w:rsidRDefault="6B29349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Nearpod subscription </w:t>
                  </w:r>
                </w:p>
                <w:p w14:paraId="0016A9A8" w14:textId="6C63266D" w:rsidR="46EBE250" w:rsidRDefault="46EBE250">
                  <w:pPr>
                    <w:framePr w:hSpace="180" w:wrap="around" w:vAnchor="page" w:hAnchor="margin" w:xAlign="center" w:y="1981"/>
                    <w:ind w:left="55"/>
                    <w:rPr>
                      <w:rFonts w:ascii="Arial Narrow" w:eastAsia="Times New Roman" w:hAnsi="Arial Narrow" w:cs="Segoe UI"/>
                      <w:sz w:val="22"/>
                      <w:szCs w:val="22"/>
                    </w:rPr>
                  </w:pPr>
                  <w:r w:rsidRPr="59756288">
                    <w:rPr>
                      <w:rFonts w:ascii="Arial Narrow" w:eastAsia="Times New Roman" w:hAnsi="Arial Narrow"/>
                      <w:sz w:val="22"/>
                      <w:szCs w:val="22"/>
                    </w:rPr>
                    <w:t>Laptops/Chromebooks  </w:t>
                  </w:r>
                </w:p>
                <w:p w14:paraId="52AC21B2" w14:textId="77777777" w:rsidR="00244582" w:rsidRPr="008C16D5" w:rsidRDefault="00244582">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Carts </w:t>
                  </w:r>
                </w:p>
                <w:p w14:paraId="30958381" w14:textId="5FFB4012" w:rsidR="00244582" w:rsidRPr="008C16D5" w:rsidRDefault="6B293491">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BB63C5" w:rsidRPr="00160B67" w14:paraId="27E36AD1" w14:textId="77777777" w:rsidTr="003E4686">
              <w:trPr>
                <w:gridAfter w:val="1"/>
                <w:wAfter w:w="23" w:type="dxa"/>
              </w:trPr>
              <w:tc>
                <w:tcPr>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11C42646" w14:textId="15672226" w:rsidR="00BB63C5" w:rsidRDefault="00BB63C5">
                  <w:pPr>
                    <w:framePr w:hSpace="180" w:wrap="around" w:vAnchor="page" w:hAnchor="margin" w:xAlign="center" w:y="1981"/>
                    <w:ind w:left="55"/>
                    <w:textAlignment w:val="baseline"/>
                    <w:rPr>
                      <w:rFonts w:ascii="Arial Narrow" w:hAnsi="Arial Narrow"/>
                      <w:sz w:val="22"/>
                      <w:szCs w:val="22"/>
                    </w:rPr>
                  </w:pPr>
                  <w:r w:rsidRPr="00584E23">
                    <w:rPr>
                      <w:rFonts w:ascii="Arial Narrow" w:hAnsi="Arial Narrow"/>
                      <w:sz w:val="22"/>
                      <w:szCs w:val="22"/>
                    </w:rPr>
                    <w:t>4th-5th: Provide purposeful fluency-building activities to help students read effortlessly in grades 4 and 5. (Tier 1 Strong)</w:t>
                  </w:r>
                </w:p>
              </w:tc>
              <w:tc>
                <w:tcPr>
                  <w:tcW w:w="4534" w:type="dxa"/>
                  <w:tcBorders>
                    <w:top w:val="single" w:sz="6" w:space="0" w:color="auto"/>
                    <w:left w:val="single" w:sz="4" w:space="0" w:color="auto"/>
                    <w:bottom w:val="single" w:sz="6" w:space="0" w:color="auto"/>
                    <w:right w:val="single" w:sz="6" w:space="0" w:color="auto"/>
                  </w:tcBorders>
                  <w:shd w:val="clear" w:color="auto" w:fill="FFFFFF" w:themeFill="background1"/>
                </w:tcPr>
                <w:p w14:paraId="3095C5A7" w14:textId="4B0E6D6C" w:rsidR="00BB63C5" w:rsidRDefault="00CB0129">
                  <w:pPr>
                    <w:framePr w:hSpace="180" w:wrap="around" w:vAnchor="page" w:hAnchor="margin" w:xAlign="center" w:y="1981"/>
                    <w:ind w:left="55"/>
                    <w:textAlignment w:val="baseline"/>
                    <w:rPr>
                      <w:rFonts w:ascii="Arial Narrow" w:eastAsia="Times New Roman" w:hAnsi="Arial Narrow"/>
                      <w:sz w:val="22"/>
                      <w:szCs w:val="22"/>
                    </w:rPr>
                  </w:pPr>
                  <w:r>
                    <w:rPr>
                      <w:rFonts w:ascii="Arial Narrow" w:eastAsia="Times New Roman" w:hAnsi="Arial Narrow"/>
                      <w:sz w:val="22"/>
                      <w:szCs w:val="22"/>
                    </w:rPr>
                    <w:t xml:space="preserve">Progress Learning </w:t>
                  </w:r>
                  <w:r w:rsidR="00BB63C5" w:rsidRPr="00584E23">
                    <w:rPr>
                      <w:rFonts w:ascii="Arial Narrow" w:eastAsia="Times New Roman" w:hAnsi="Arial Narrow"/>
                      <w:sz w:val="22"/>
                      <w:szCs w:val="22"/>
                    </w:rPr>
                    <w:t xml:space="preserve">will be used to help students in grades </w:t>
                  </w:r>
                  <w:r w:rsidR="00E0663C">
                    <w:rPr>
                      <w:rFonts w:ascii="Arial Narrow" w:eastAsia="Times New Roman" w:hAnsi="Arial Narrow"/>
                      <w:sz w:val="22"/>
                      <w:szCs w:val="22"/>
                    </w:rPr>
                    <w:t>4</w:t>
                  </w:r>
                  <w:r w:rsidR="00BB63C5" w:rsidRPr="00584E23">
                    <w:rPr>
                      <w:rFonts w:ascii="Arial Narrow" w:eastAsia="Times New Roman" w:hAnsi="Arial Narrow"/>
                      <w:sz w:val="22"/>
                      <w:szCs w:val="22"/>
                    </w:rPr>
                    <w:t>-5 master grade level standards in math and enhance technology skills</w:t>
                  </w:r>
                </w:p>
                <w:p w14:paraId="2CFD068D" w14:textId="7CCC53D5" w:rsidR="00BB63C5" w:rsidRPr="59756288" w:rsidRDefault="00BB63C5">
                  <w:pPr>
                    <w:framePr w:hSpace="180" w:wrap="around" w:vAnchor="page" w:hAnchor="margin" w:xAlign="center" w:y="1981"/>
                    <w:ind w:left="55"/>
                    <w:textAlignment w:val="baseline"/>
                    <w:rPr>
                      <w:rFonts w:ascii="Arial Narrow" w:hAnsi="Arial Narrow"/>
                      <w:sz w:val="22"/>
                      <w:szCs w:val="22"/>
                    </w:rPr>
                  </w:pPr>
                  <w:r w:rsidRPr="00BE3673">
                    <w:rPr>
                      <w:b/>
                      <w:bCs/>
                    </w:rPr>
                    <w:t xml:space="preserve">Logic Model Required: </w:t>
                  </w:r>
                  <w:sdt>
                    <w:sdtPr>
                      <w:rPr>
                        <w:b/>
                        <w:bCs/>
                      </w:rPr>
                      <w:id w:val="1801028650"/>
                      <w14:checkbox>
                        <w14:checked w14:val="1"/>
                        <w14:checkedState w14:val="2612" w14:font="MS Gothic"/>
                        <w14:uncheckedState w14:val="2610" w14:font="MS Gothic"/>
                      </w14:checkbox>
                    </w:sdtPr>
                    <w:sdtContent>
                      <w:r>
                        <w:rPr>
                          <w:rFonts w:ascii="MS Gothic" w:eastAsia="MS Gothic" w:hAnsi="MS Gothic" w:hint="eastAsia"/>
                          <w:b/>
                          <w:bCs/>
                        </w:rPr>
                        <w:t>☒</w:t>
                      </w:r>
                    </w:sdtContent>
                  </w:sdt>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tcPr>
                <w:p w14:paraId="01F10EC4" w14:textId="45B90D1D" w:rsidR="00BB63C5" w:rsidRPr="008C16D5" w:rsidRDefault="00BB63C5">
                  <w:pPr>
                    <w:framePr w:hSpace="180" w:wrap="around" w:vAnchor="page" w:hAnchor="margin" w:xAlign="center" w:y="1981"/>
                    <w:ind w:left="55"/>
                    <w:textAlignment w:val="baseline"/>
                    <w:rPr>
                      <w:rFonts w:ascii="Arial Narrow" w:hAnsi="Arial Narrow"/>
                      <w:sz w:val="22"/>
                      <w:szCs w:val="22"/>
                    </w:rPr>
                  </w:pPr>
                  <w:r w:rsidRPr="00584E23">
                    <w:rPr>
                      <w:rFonts w:ascii="Arial Narrow" w:eastAsia="Times New Roman" w:hAnsi="Arial Narrow"/>
                      <w:sz w:val="22"/>
                      <w:szCs w:val="22"/>
                    </w:rPr>
                    <w:t>Title I, Part A</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738D964" w14:textId="03889C15" w:rsidR="00BB63C5" w:rsidRPr="00584E23" w:rsidRDefault="00CB0129">
                  <w:pPr>
                    <w:framePr w:hSpace="180" w:wrap="around" w:vAnchor="page" w:hAnchor="margin" w:xAlign="center" w:y="1981"/>
                    <w:textAlignment w:val="baseline"/>
                    <w:rPr>
                      <w:rFonts w:ascii="Arial Narrow" w:eastAsia="Times New Roman" w:hAnsi="Arial Narrow"/>
                      <w:sz w:val="22"/>
                      <w:szCs w:val="22"/>
                    </w:rPr>
                  </w:pPr>
                  <w:r>
                    <w:rPr>
                      <w:rFonts w:ascii="Arial Narrow" w:eastAsia="Times New Roman" w:hAnsi="Arial Narrow"/>
                      <w:sz w:val="22"/>
                      <w:szCs w:val="22"/>
                    </w:rPr>
                    <w:t xml:space="preserve">Progress Learning </w:t>
                  </w:r>
                  <w:r w:rsidR="00BB63C5" w:rsidRPr="00584E23">
                    <w:rPr>
                      <w:rFonts w:ascii="Arial Narrow" w:eastAsia="Times New Roman" w:hAnsi="Arial Narrow"/>
                      <w:sz w:val="22"/>
                      <w:szCs w:val="22"/>
                    </w:rPr>
                    <w:t>subscription</w:t>
                  </w:r>
                  <w:r w:rsidR="00BB63C5">
                    <w:rPr>
                      <w:rFonts w:ascii="Arial Narrow" w:eastAsia="Times New Roman" w:hAnsi="Arial Narrow"/>
                      <w:sz w:val="22"/>
                      <w:szCs w:val="22"/>
                    </w:rPr>
                    <w:t>s</w:t>
                  </w:r>
                  <w:r w:rsidR="00BB63C5" w:rsidRPr="00584E23">
                    <w:rPr>
                      <w:rFonts w:ascii="Arial Narrow" w:eastAsia="Times New Roman" w:hAnsi="Arial Narrow"/>
                      <w:sz w:val="22"/>
                      <w:szCs w:val="22"/>
                    </w:rPr>
                    <w:t xml:space="preserve"> </w:t>
                  </w:r>
                </w:p>
                <w:p w14:paraId="0AF8B297" w14:textId="77777777" w:rsidR="00BB63C5" w:rsidRPr="00584E23" w:rsidRDefault="00BB63C5">
                  <w:pPr>
                    <w:framePr w:hSpace="180" w:wrap="around" w:vAnchor="page" w:hAnchor="margin" w:xAlign="center" w:y="1981"/>
                    <w:textAlignment w:val="baseline"/>
                    <w:rPr>
                      <w:rFonts w:ascii="Arial Narrow" w:eastAsia="Times New Roman" w:hAnsi="Arial Narrow"/>
                      <w:sz w:val="22"/>
                      <w:szCs w:val="22"/>
                    </w:rPr>
                  </w:pPr>
                  <w:r>
                    <w:rPr>
                      <w:rFonts w:ascii="Arial Narrow" w:eastAsia="Times New Roman" w:hAnsi="Arial Narrow"/>
                      <w:sz w:val="22"/>
                      <w:szCs w:val="22"/>
                    </w:rPr>
                    <w:t xml:space="preserve">Laptops/Chromebooks  </w:t>
                  </w:r>
                </w:p>
                <w:p w14:paraId="17D029E1" w14:textId="01E7F57E" w:rsidR="00BB63C5" w:rsidRPr="008C16D5" w:rsidRDefault="00BB63C5">
                  <w:pPr>
                    <w:framePr w:hSpace="180" w:wrap="around" w:vAnchor="page" w:hAnchor="margin" w:xAlign="center" w:y="1981"/>
                    <w:ind w:left="55"/>
                    <w:rPr>
                      <w:rFonts w:ascii="Arial Narrow" w:hAnsi="Arial Narrow"/>
                      <w:sz w:val="22"/>
                      <w:szCs w:val="22"/>
                    </w:rPr>
                  </w:pPr>
                  <w:r w:rsidRPr="00584E23">
                    <w:rPr>
                      <w:rFonts w:ascii="Arial Narrow" w:eastAsia="Times New Roman" w:hAnsi="Arial Narrow"/>
                      <w:sz w:val="22"/>
                      <w:szCs w:val="22"/>
                    </w:rPr>
                    <w:t>Headphones</w:t>
                  </w:r>
                </w:p>
              </w:tc>
            </w:tr>
            <w:tr w:rsidR="00BB63C5" w:rsidRPr="00160B67" w14:paraId="19DAA940" w14:textId="77777777" w:rsidTr="003E4686">
              <w:trPr>
                <w:gridAfter w:val="1"/>
                <w:wAfter w:w="23" w:type="dxa"/>
              </w:trPr>
              <w:sdt>
                <w:sdtPr>
                  <w:rPr>
                    <w:rFonts w:ascii="Arial Narrow" w:hAnsi="Arial Narrow"/>
                    <w:sz w:val="22"/>
                    <w:szCs w:val="22"/>
                  </w:rPr>
                  <w:alias w:val="ELA Evidence Based Strategies"/>
                  <w:tag w:val="ELA Evidence Based Strategies"/>
                  <w:id w:val="-1316873558"/>
                  <w:placeholder>
                    <w:docPart w:val="5FF218FF26AE4B76AE98930762427E22"/>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left w:val="single" w:sz="4" w:space="0" w:color="auto"/>
                        <w:bottom w:val="single" w:sz="4" w:space="0" w:color="auto"/>
                      </w:tcBorders>
                      <w:shd w:val="clear" w:color="auto" w:fill="FFFFFF" w:themeFill="background1"/>
                    </w:tcPr>
                    <w:p w14:paraId="544EFB0A" w14:textId="37273C16" w:rsidR="00BB63C5" w:rsidRPr="008C795B" w:rsidRDefault="00BB63C5">
                      <w:pPr>
                        <w:framePr w:hSpace="180" w:wrap="around" w:vAnchor="page" w:hAnchor="margin" w:xAlign="center" w:y="1981"/>
                        <w:ind w:left="55"/>
                        <w:textAlignment w:val="baseline"/>
                        <w:rPr>
                          <w:rFonts w:ascii="Arial Narrow" w:eastAsia="Times New Roman" w:hAnsi="Arial Narrow"/>
                          <w:sz w:val="22"/>
                          <w:szCs w:val="22"/>
                        </w:rPr>
                      </w:pPr>
                      <w:r>
                        <w:rPr>
                          <w:rFonts w:ascii="Arial Narrow" w:hAnsi="Arial Narrow"/>
                          <w:sz w:val="22"/>
                          <w:szCs w:val="22"/>
                        </w:rPr>
                        <w:t>K-3rd: Teach students how to use reading comprehension strategies. (Tier 3 Promising)</w:t>
                      </w:r>
                    </w:p>
                  </w:tc>
                </w:sdtContent>
              </w:sdt>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3ABD71B0" w14:textId="299E3B2E" w:rsidR="00BB63C5" w:rsidRDefault="00BB63C5">
                  <w:pPr>
                    <w:framePr w:hSpace="180" w:wrap="around" w:vAnchor="page" w:hAnchor="margin" w:xAlign="center" w:y="1981"/>
                    <w:ind w:left="55"/>
                    <w:textAlignment w:val="baseline"/>
                    <w:rPr>
                      <w:rFonts w:ascii="Arial Narrow" w:hAnsi="Arial Narrow"/>
                      <w:sz w:val="22"/>
                      <w:szCs w:val="22"/>
                    </w:rPr>
                  </w:pPr>
                  <w:r w:rsidRPr="59756288">
                    <w:rPr>
                      <w:rFonts w:ascii="Arial Narrow" w:hAnsi="Arial Narrow"/>
                      <w:sz w:val="22"/>
                      <w:szCs w:val="22"/>
                    </w:rPr>
                    <w:t>Instructional supplies will be used to support the implementation of evidence based instructional strategies and programs.</w:t>
                  </w:r>
                </w:p>
                <w:p w14:paraId="75017F1A" w14:textId="4045AA8B" w:rsidR="00BB63C5" w:rsidRPr="008C16D5" w:rsidRDefault="00BB63C5">
                  <w:pPr>
                    <w:framePr w:hSpace="180" w:wrap="around" w:vAnchor="page" w:hAnchor="margin" w:xAlign="center" w:y="1981"/>
                    <w:ind w:left="55"/>
                    <w:textAlignment w:val="baseline"/>
                    <w:rPr>
                      <w:rFonts w:ascii="Arial Narrow" w:eastAsia="Times New Roman" w:hAnsi="Arial Narrow"/>
                      <w:sz w:val="22"/>
                      <w:szCs w:val="22"/>
                    </w:rPr>
                  </w:pPr>
                  <w:r w:rsidRPr="00BE3673">
                    <w:rPr>
                      <w:b/>
                      <w:bCs/>
                    </w:rPr>
                    <w:t xml:space="preserve">Logic Model Required: </w:t>
                  </w:r>
                  <w:sdt>
                    <w:sdtPr>
                      <w:rPr>
                        <w:b/>
                        <w:bCs/>
                      </w:rPr>
                      <w:id w:val="-1363124720"/>
                      <w14:checkbox>
                        <w14:checked w14:val="0"/>
                        <w14:checkedState w14:val="2612" w14:font="MS Gothic"/>
                        <w14:uncheckedState w14:val="2610" w14:font="MS Gothic"/>
                      </w14:checkbox>
                    </w:sdtPr>
                    <w:sdtContent>
                      <w:r>
                        <w:rPr>
                          <w:rFonts w:ascii="MS Gothic" w:eastAsia="MS Gothic" w:hAnsi="MS Gothic" w:hint="eastAsia"/>
                          <w:b/>
                          <w:bCs/>
                        </w:rPr>
                        <w:t>☐</w:t>
                      </w:r>
                    </w:sdtContent>
                  </w:sdt>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tcPr>
                <w:p w14:paraId="55760BCB" w14:textId="2F02F966" w:rsidR="00BB63C5" w:rsidRPr="008C16D5" w:rsidRDefault="00BB63C5">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hAnsi="Arial Narrow"/>
                      <w:sz w:val="22"/>
                      <w:szCs w:val="22"/>
                    </w:rPr>
                    <w:t>Title I, Part A</w:t>
                  </w: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506898" w14:textId="77777777" w:rsidR="00BB63C5" w:rsidRPr="008C16D5" w:rsidRDefault="00BB63C5">
                  <w:pPr>
                    <w:framePr w:hSpace="180" w:wrap="around" w:vAnchor="page" w:hAnchor="margin" w:xAlign="center" w:y="1981"/>
                    <w:ind w:left="55"/>
                    <w:rPr>
                      <w:rFonts w:ascii="Arial Narrow" w:hAnsi="Arial Narrow"/>
                      <w:sz w:val="22"/>
                      <w:szCs w:val="22"/>
                    </w:rPr>
                  </w:pPr>
                  <w:r w:rsidRPr="008C16D5">
                    <w:rPr>
                      <w:rFonts w:ascii="Arial Narrow" w:hAnsi="Arial Narrow"/>
                      <w:sz w:val="22"/>
                      <w:szCs w:val="22"/>
                    </w:rPr>
                    <w:t>Notebooks, Paper, Colored Pencils, Highlighters,</w:t>
                  </w:r>
                </w:p>
                <w:p w14:paraId="75C96592" w14:textId="77777777" w:rsidR="00BB63C5" w:rsidRPr="008C16D5" w:rsidRDefault="00BB63C5">
                  <w:pPr>
                    <w:framePr w:hSpace="180" w:wrap="around" w:vAnchor="page" w:hAnchor="margin" w:xAlign="center" w:y="1981"/>
                    <w:ind w:left="55"/>
                    <w:rPr>
                      <w:rFonts w:ascii="Arial Narrow" w:hAnsi="Arial Narrow"/>
                      <w:sz w:val="22"/>
                      <w:szCs w:val="22"/>
                    </w:rPr>
                  </w:pPr>
                  <w:r w:rsidRPr="008C16D5">
                    <w:rPr>
                      <w:rFonts w:ascii="Arial Narrow" w:hAnsi="Arial Narrow"/>
                      <w:sz w:val="22"/>
                      <w:szCs w:val="22"/>
                    </w:rPr>
                    <w:t xml:space="preserve">Glue sticks, Ink, </w:t>
                  </w:r>
                </w:p>
                <w:p w14:paraId="4A4A8C22" w14:textId="77777777" w:rsidR="00BB63C5" w:rsidRPr="008C16D5" w:rsidRDefault="00BB63C5">
                  <w:pPr>
                    <w:framePr w:hSpace="180" w:wrap="around" w:vAnchor="page" w:hAnchor="margin" w:xAlign="center" w:y="1981"/>
                    <w:ind w:left="55"/>
                    <w:rPr>
                      <w:rFonts w:ascii="Arial Narrow" w:hAnsi="Arial Narrow"/>
                      <w:sz w:val="22"/>
                      <w:szCs w:val="22"/>
                    </w:rPr>
                  </w:pPr>
                  <w:r w:rsidRPr="008C16D5">
                    <w:rPr>
                      <w:rFonts w:ascii="Arial Narrow" w:hAnsi="Arial Narrow"/>
                      <w:sz w:val="22"/>
                      <w:szCs w:val="22"/>
                    </w:rPr>
                    <w:t>Poster maker printer</w:t>
                  </w:r>
                </w:p>
                <w:p w14:paraId="28EEE0C6" w14:textId="77777777" w:rsidR="00BB63C5" w:rsidRPr="008C16D5" w:rsidRDefault="00BB63C5">
                  <w:pPr>
                    <w:framePr w:hSpace="180" w:wrap="around" w:vAnchor="page" w:hAnchor="margin" w:xAlign="center" w:y="1981"/>
                    <w:ind w:left="55"/>
                    <w:rPr>
                      <w:rFonts w:ascii="Arial Narrow" w:hAnsi="Arial Narrow"/>
                      <w:sz w:val="22"/>
                      <w:szCs w:val="22"/>
                    </w:rPr>
                  </w:pPr>
                  <w:r w:rsidRPr="008C16D5">
                    <w:rPr>
                      <w:rFonts w:ascii="Arial Narrow" w:hAnsi="Arial Narrow"/>
                      <w:sz w:val="22"/>
                      <w:szCs w:val="22"/>
                    </w:rPr>
                    <w:t>Chart paper</w:t>
                  </w:r>
                </w:p>
                <w:p w14:paraId="5D4E247D" w14:textId="6F31DF66" w:rsidR="00BB63C5" w:rsidRPr="008C16D5" w:rsidRDefault="00BB63C5">
                  <w:pPr>
                    <w:framePr w:hSpace="180" w:wrap="around" w:vAnchor="page" w:hAnchor="margin" w:xAlign="center" w:y="1981"/>
                    <w:ind w:left="55"/>
                    <w:textAlignment w:val="baseline"/>
                    <w:rPr>
                      <w:rFonts w:ascii="Arial Narrow" w:eastAsia="Times New Roman" w:hAnsi="Arial Narrow"/>
                      <w:sz w:val="22"/>
                      <w:szCs w:val="22"/>
                    </w:rPr>
                  </w:pPr>
                  <w:r w:rsidRPr="008C16D5">
                    <w:rPr>
                      <w:rFonts w:ascii="Arial Narrow" w:hAnsi="Arial Narrow"/>
                      <w:sz w:val="22"/>
                      <w:szCs w:val="22"/>
                    </w:rPr>
                    <w:t xml:space="preserve">Anchor charts </w:t>
                  </w:r>
                </w:p>
              </w:tc>
            </w:tr>
            <w:tr w:rsidR="00BB63C5" w:rsidRPr="00160B67" w14:paraId="483CFE59" w14:textId="77777777" w:rsidTr="003E4686">
              <w:trPr>
                <w:gridAfter w:val="1"/>
                <w:wAfter w:w="23" w:type="dxa"/>
              </w:trPr>
              <w:sdt>
                <w:sdtPr>
                  <w:rPr>
                    <w:rFonts w:ascii="Arial Narrow" w:hAnsi="Arial Narrow"/>
                  </w:rPr>
                  <w:alias w:val="ELA Evidence Based Strategies"/>
                  <w:tag w:val="ELA Evidence Based Strategies"/>
                  <w:id w:val="-1453311276"/>
                  <w:placeholder>
                    <w:docPart w:val="78A79E1ACD9244489FAFF62C1A23CC63"/>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Content>
                  <w:tc>
                    <w:tcPr>
                      <w:tcW w:w="2942" w:type="dxa"/>
                      <w:tcBorders>
                        <w:top w:val="single" w:sz="4" w:space="0" w:color="auto"/>
                      </w:tcBorders>
                      <w:shd w:val="clear" w:color="auto" w:fill="FFFFFF" w:themeFill="background1"/>
                    </w:tcPr>
                    <w:p w14:paraId="7141FB1B" w14:textId="1B2F0E93" w:rsidR="00BB63C5" w:rsidRPr="008C16D5" w:rsidRDefault="00BB63C5">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rPr>
                        <w:t>K-3rd: Select texts purposefully to support comprehension development. (Tier 4 Has Rationale)</w:t>
                      </w:r>
                    </w:p>
                  </w:tc>
                </w:sdtContent>
              </w:sdt>
              <w:tc>
                <w:tcPr>
                  <w:tcW w:w="45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3738A" w14:textId="77777777" w:rsidR="00BB63C5" w:rsidRPr="008C16D5" w:rsidRDefault="00BB63C5">
                  <w:pPr>
                    <w:framePr w:hSpace="180" w:wrap="around" w:vAnchor="page" w:hAnchor="margin" w:xAlign="center" w:y="1981"/>
                    <w:ind w:left="55"/>
                    <w:textAlignment w:val="baseline"/>
                    <w:rPr>
                      <w:rFonts w:ascii="Arial Narrow" w:eastAsia="Times New Roman" w:hAnsi="Arial Narrow" w:cs="Segoe UI"/>
                      <w:sz w:val="22"/>
                      <w:szCs w:val="22"/>
                    </w:rPr>
                  </w:pPr>
                  <w:r w:rsidRPr="008C16D5">
                    <w:rPr>
                      <w:rFonts w:ascii="Arial Narrow" w:eastAsia="Times New Roman" w:hAnsi="Arial Narrow"/>
                      <w:sz w:val="22"/>
                      <w:szCs w:val="22"/>
                    </w:rPr>
                    <w:t>Accelerated Reader software will be used to help students in grades 1-5 increase reading comprehension and vocabulary.  </w:t>
                  </w:r>
                </w:p>
                <w:p w14:paraId="6068B0BB" w14:textId="3C9316ED" w:rsidR="00BB63C5" w:rsidRPr="008C16D5" w:rsidRDefault="00BB63C5">
                  <w:pPr>
                    <w:framePr w:hSpace="180" w:wrap="around" w:vAnchor="page" w:hAnchor="margin" w:xAlign="center" w:y="1981"/>
                    <w:textAlignment w:val="baseline"/>
                    <w:rPr>
                      <w:rFonts w:ascii="Arial Narrow" w:eastAsia="Times New Roman" w:hAnsi="Arial Narrow" w:cs="Segoe UI"/>
                      <w:sz w:val="22"/>
                      <w:szCs w:val="22"/>
                    </w:rPr>
                  </w:pPr>
                  <w:r w:rsidRPr="00547C7F">
                    <w:rPr>
                      <w:b/>
                      <w:bCs/>
                    </w:rPr>
                    <w:t xml:space="preserve">Logic Model Required: </w:t>
                  </w:r>
                  <w:sdt>
                    <w:sdtPr>
                      <w:rPr>
                        <w:b/>
                        <w:bCs/>
                      </w:rPr>
                      <w:id w:val="662432686"/>
                      <w14:checkbox>
                        <w14:checked w14:val="0"/>
                        <w14:checkedState w14:val="2612" w14:font="MS Gothic"/>
                        <w14:uncheckedState w14:val="2610" w14:font="MS Gothic"/>
                      </w14:checkbox>
                    </w:sdtPr>
                    <w:sdtContent>
                      <w:r>
                        <w:rPr>
                          <w:rFonts w:ascii="MS Gothic" w:eastAsia="MS Gothic" w:hAnsi="MS Gothic" w:hint="eastAsia"/>
                          <w:b/>
                          <w:bCs/>
                        </w:rPr>
                        <w:t>☐</w:t>
                      </w:r>
                    </w:sdtContent>
                  </w:sdt>
                </w:p>
              </w:tc>
              <w:tc>
                <w:tcPr>
                  <w:tcW w:w="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0E67A" w14:textId="3D716171" w:rsidR="00BB63C5" w:rsidRPr="008C16D5" w:rsidRDefault="00BB63C5">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eastAsia="Times New Roman" w:hAnsi="Arial Narrow"/>
                      <w:sz w:val="22"/>
                      <w:szCs w:val="22"/>
                    </w:rPr>
                    <w:t>General Funds</w:t>
                  </w:r>
                  <w:r w:rsidRPr="008C16D5">
                    <w:rPr>
                      <w:rFonts w:ascii="Arial Narrow" w:eastAsia="Times New Roman" w:hAnsi="Arial Narrow"/>
                      <w:sz w:val="22"/>
                      <w:szCs w:val="22"/>
                    </w:rPr>
                    <w:t xml:space="preserve">  </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5058227" w14:textId="77777777" w:rsidR="00BB63C5" w:rsidRPr="008C16D5" w:rsidRDefault="00BB63C5">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A.R. subscription </w:t>
                  </w:r>
                </w:p>
                <w:p w14:paraId="7F5EE7F5" w14:textId="5E6BB759" w:rsidR="00BB63C5" w:rsidRPr="008C16D5" w:rsidRDefault="00BB63C5">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Laptops/Chromebooks  </w:t>
                  </w:r>
                </w:p>
                <w:p w14:paraId="76F5A161" w14:textId="4BDEF8E9" w:rsidR="00BB63C5" w:rsidRPr="008C16D5" w:rsidRDefault="00BB63C5">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8D234F" w:rsidRPr="00160B67" w14:paraId="61295666" w14:textId="77777777" w:rsidTr="000422D9">
              <w:trPr>
                <w:gridAfter w:val="1"/>
                <w:wAfter w:w="23" w:type="dxa"/>
              </w:trPr>
              <w:tc>
                <w:tcPr>
                  <w:tcW w:w="2942" w:type="dxa"/>
                  <w:tcBorders>
                    <w:top w:val="single" w:sz="4" w:space="0" w:color="auto"/>
                    <w:left w:val="single" w:sz="4" w:space="0" w:color="auto"/>
                    <w:bottom w:val="single" w:sz="4" w:space="0" w:color="auto"/>
                  </w:tcBorders>
                  <w:shd w:val="clear" w:color="auto" w:fill="FFFFFF" w:themeFill="background1"/>
                </w:tcPr>
                <w:p w14:paraId="126C1F59" w14:textId="77777777" w:rsidR="008D234F" w:rsidRPr="00301206" w:rsidRDefault="008D234F">
                  <w:pPr>
                    <w:framePr w:hSpace="180" w:wrap="around" w:vAnchor="page" w:hAnchor="margin" w:xAlign="center" w:y="1981"/>
                    <w:rPr>
                      <w:rStyle w:val="Style1"/>
                    </w:rPr>
                  </w:pPr>
                  <w:r w:rsidRPr="00301206">
                    <w:rPr>
                      <w:rStyle w:val="Style1"/>
                    </w:rPr>
                    <w:t>Assist students in monitoring and reflecting on the problem-solving process. (Tier 1 Strong)</w:t>
                  </w:r>
                </w:p>
                <w:p w14:paraId="0E61A4E2" w14:textId="0FA76AF4" w:rsidR="008D234F" w:rsidRDefault="008D234F">
                  <w:pPr>
                    <w:framePr w:hSpace="180" w:wrap="around" w:vAnchor="page" w:hAnchor="margin" w:xAlign="center" w:y="1981"/>
                    <w:ind w:left="55"/>
                    <w:textAlignment w:val="baseline"/>
                    <w:rPr>
                      <w:rFonts w:ascii="Arial Narrow" w:hAnsi="Arial Narrow"/>
                    </w:rPr>
                  </w:pP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58FB52F3" w14:textId="77777777" w:rsidR="008D234F" w:rsidRDefault="008D234F">
                  <w:pPr>
                    <w:framePr w:hSpace="180" w:wrap="around" w:vAnchor="page" w:hAnchor="margin" w:xAlign="center" w:y="1981"/>
                    <w:ind w:left="55"/>
                    <w:textAlignment w:val="baseline"/>
                    <w:rPr>
                      <w:rFonts w:ascii="Arial Narrow" w:hAnsi="Arial Narrow"/>
                      <w:sz w:val="22"/>
                      <w:szCs w:val="22"/>
                    </w:rPr>
                  </w:pPr>
                  <w:r>
                    <w:rPr>
                      <w:rFonts w:ascii="Arial Narrow" w:hAnsi="Arial Narrow"/>
                      <w:sz w:val="22"/>
                      <w:szCs w:val="22"/>
                    </w:rPr>
                    <w:t>Tutoring</w:t>
                  </w:r>
                </w:p>
                <w:p w14:paraId="3CAA2844" w14:textId="77777777" w:rsidR="008D234F" w:rsidRDefault="008D234F">
                  <w:pPr>
                    <w:framePr w:hSpace="180" w:wrap="around" w:vAnchor="page" w:hAnchor="margin" w:xAlign="center" w:y="1981"/>
                    <w:ind w:left="55"/>
                    <w:textAlignment w:val="baseline"/>
                    <w:rPr>
                      <w:rFonts w:ascii="Arial Narrow" w:hAnsi="Arial Narrow"/>
                      <w:sz w:val="22"/>
                      <w:szCs w:val="22"/>
                    </w:rPr>
                  </w:pPr>
                </w:p>
                <w:p w14:paraId="52FF2BB9" w14:textId="030881F7" w:rsidR="008D234F" w:rsidRPr="008C16D5" w:rsidRDefault="008D234F">
                  <w:pPr>
                    <w:framePr w:hSpace="180" w:wrap="around" w:vAnchor="page" w:hAnchor="margin" w:xAlign="center" w:y="1981"/>
                    <w:ind w:left="55"/>
                    <w:textAlignment w:val="baseline"/>
                    <w:rPr>
                      <w:rFonts w:ascii="Arial Narrow" w:eastAsia="Times New Roman" w:hAnsi="Arial Narrow"/>
                      <w:sz w:val="22"/>
                      <w:szCs w:val="22"/>
                    </w:rPr>
                  </w:pP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tcPr>
                <w:p w14:paraId="223D3156" w14:textId="66D7996F" w:rsidR="008D234F" w:rsidRDefault="008D234F">
                  <w:pPr>
                    <w:framePr w:hSpace="180" w:wrap="around" w:vAnchor="page" w:hAnchor="margin" w:xAlign="center" w:y="1981"/>
                    <w:ind w:left="55"/>
                    <w:textAlignment w:val="baseline"/>
                    <w:rPr>
                      <w:rFonts w:ascii="Arial Narrow" w:eastAsia="Times New Roman" w:hAnsi="Arial Narrow"/>
                      <w:sz w:val="22"/>
                      <w:szCs w:val="22"/>
                    </w:rPr>
                  </w:pPr>
                  <w:r>
                    <w:rPr>
                      <w:rFonts w:ascii="Arial Narrow" w:hAnsi="Arial Narrow"/>
                      <w:sz w:val="22"/>
                      <w:szCs w:val="22"/>
                    </w:rPr>
                    <w:t>Title I Part A</w:t>
                  </w: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9A7939" w14:textId="32EE2F63" w:rsidR="008D234F" w:rsidRPr="59756288" w:rsidRDefault="008D234F">
                  <w:pPr>
                    <w:framePr w:hSpace="180" w:wrap="around" w:vAnchor="page" w:hAnchor="margin" w:xAlign="center" w:y="1981"/>
                    <w:ind w:left="55"/>
                    <w:textAlignment w:val="baseline"/>
                    <w:rPr>
                      <w:rFonts w:ascii="Arial Narrow" w:eastAsia="Times New Roman" w:hAnsi="Arial Narrow"/>
                      <w:sz w:val="22"/>
                      <w:szCs w:val="22"/>
                    </w:rPr>
                  </w:pPr>
                  <w:r>
                    <w:rPr>
                      <w:rFonts w:ascii="Arial Narrow" w:hAnsi="Arial Narrow"/>
                      <w:sz w:val="22"/>
                      <w:szCs w:val="22"/>
                    </w:rPr>
                    <w:t>Salaries, supplies, manipulatives, chart paper, workbooks</w:t>
                  </w:r>
                  <w:r w:rsidR="00432D89">
                    <w:rPr>
                      <w:rFonts w:ascii="Arial Narrow" w:hAnsi="Arial Narrow"/>
                      <w:sz w:val="22"/>
                      <w:szCs w:val="22"/>
                    </w:rPr>
                    <w:t>, snacks</w:t>
                  </w:r>
                </w:p>
              </w:tc>
            </w:tr>
            <w:tr w:rsidR="008D234F" w:rsidRPr="00160B67" w14:paraId="191D3C47" w14:textId="77777777" w:rsidTr="003E4686">
              <w:trPr>
                <w:gridAfter w:val="2"/>
                <w:wAfter w:w="29" w:type="dxa"/>
              </w:trPr>
              <w:tc>
                <w:tcPr>
                  <w:tcW w:w="10547" w:type="dxa"/>
                  <w:gridSpan w:val="4"/>
                  <w:tcBorders>
                    <w:top w:val="single" w:sz="6" w:space="0" w:color="auto"/>
                    <w:left w:val="single" w:sz="6" w:space="0" w:color="auto"/>
                    <w:bottom w:val="single" w:sz="6" w:space="0" w:color="auto"/>
                    <w:right w:val="single" w:sz="6" w:space="0" w:color="auto"/>
                  </w:tcBorders>
                  <w:shd w:val="clear" w:color="auto" w:fill="000000" w:themeFill="text1"/>
                  <w:hideMark/>
                </w:tcPr>
                <w:p w14:paraId="66F67CC3" w14:textId="77777777" w:rsidR="008D234F" w:rsidRPr="008C16D5" w:rsidRDefault="008D234F">
                  <w:pPr>
                    <w:framePr w:hSpace="180" w:wrap="around" w:vAnchor="page" w:hAnchor="margin" w:xAlign="center" w:y="1981"/>
                    <w:ind w:left="55"/>
                    <w:jc w:val="center"/>
                    <w:textAlignment w:val="baseline"/>
                    <w:rPr>
                      <w:rFonts w:ascii="Arial Narrow" w:eastAsia="Times New Roman" w:hAnsi="Arial Narrow" w:cs="Segoe UI"/>
                      <w:color w:val="FFFFFF" w:themeColor="background1"/>
                      <w:sz w:val="22"/>
                      <w:szCs w:val="22"/>
                    </w:rPr>
                  </w:pPr>
                  <w:r w:rsidRPr="008C16D5">
                    <w:rPr>
                      <w:rFonts w:ascii="Arial Narrow" w:eastAsia="Times New Roman" w:hAnsi="Arial Narrow"/>
                      <w:b/>
                      <w:bCs/>
                      <w:color w:val="FFFFFF" w:themeColor="background1"/>
                      <w:sz w:val="22"/>
                      <w:szCs w:val="22"/>
                    </w:rPr>
                    <w:t>Supplemental Supports: </w:t>
                  </w:r>
                  <w:r w:rsidRPr="008C16D5">
                    <w:rPr>
                      <w:rFonts w:ascii="Arial Narrow" w:eastAsia="Times New Roman" w:hAnsi="Arial Narrow"/>
                      <w:color w:val="FFFFFF" w:themeColor="background1"/>
                      <w:sz w:val="22"/>
                      <w:szCs w:val="22"/>
                    </w:rPr>
                    <w:t>What supplemental action steps will be implemented for these subgroups? </w:t>
                  </w:r>
                </w:p>
              </w:tc>
            </w:tr>
            <w:tr w:rsidR="008D234F" w:rsidRPr="00160B67" w14:paraId="1BE08518" w14:textId="77777777" w:rsidTr="003E4686">
              <w:trPr>
                <w:trHeight w:val="300"/>
              </w:trPr>
              <w:tc>
                <w:tcPr>
                  <w:tcW w:w="294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119E37CD" w14:textId="77777777" w:rsidR="008D234F" w:rsidRPr="00160B67" w:rsidRDefault="008D234F">
                  <w:pPr>
                    <w:framePr w:hSpace="180" w:wrap="around" w:vAnchor="page" w:hAnchor="margin" w:xAlign="center" w:y="1981"/>
                    <w:ind w:left="55"/>
                    <w:jc w:val="center"/>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Economically Disadvantage</w:t>
                  </w:r>
                  <w:r w:rsidRPr="00160B67">
                    <w:rPr>
                      <w:rFonts w:ascii="Arial Narrow" w:eastAsia="Times New Roman" w:hAnsi="Arial Narrow"/>
                      <w:sz w:val="22"/>
                      <w:szCs w:val="22"/>
                    </w:rPr>
                    <w:t> </w:t>
                  </w:r>
                </w:p>
              </w:tc>
              <w:tc>
                <w:tcPr>
                  <w:tcW w:w="7634" w:type="dxa"/>
                  <w:gridSpan w:val="5"/>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DCF7C4D" w14:textId="77777777" w:rsidR="008D234F" w:rsidRPr="00160B67" w:rsidRDefault="008D234F">
                  <w:pPr>
                    <w:framePr w:hSpace="180" w:wrap="around" w:vAnchor="page" w:hAnchor="margin" w:xAlign="center" w:y="1981"/>
                    <w:ind w:left="55"/>
                    <w:jc w:val="center"/>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Foster And Homeless</w:t>
                  </w:r>
                  <w:r w:rsidRPr="00160B67">
                    <w:rPr>
                      <w:rFonts w:ascii="Arial Narrow" w:eastAsia="Times New Roman" w:hAnsi="Arial Narrow"/>
                      <w:sz w:val="22"/>
                      <w:szCs w:val="22"/>
                    </w:rPr>
                    <w:t> </w:t>
                  </w:r>
                </w:p>
              </w:tc>
            </w:tr>
            <w:tr w:rsidR="008D234F" w:rsidRPr="00160B67" w14:paraId="38494E24" w14:textId="77777777" w:rsidTr="003E4686">
              <w:trPr>
                <w:trHeight w:val="360"/>
              </w:trPr>
              <w:tc>
                <w:tcPr>
                  <w:tcW w:w="2942" w:type="dxa"/>
                  <w:tcBorders>
                    <w:top w:val="single" w:sz="6" w:space="0" w:color="auto"/>
                    <w:left w:val="single" w:sz="6" w:space="0" w:color="auto"/>
                    <w:bottom w:val="single" w:sz="6" w:space="0" w:color="auto"/>
                    <w:right w:val="single" w:sz="6" w:space="0" w:color="auto"/>
                  </w:tcBorders>
                  <w:shd w:val="clear" w:color="auto" w:fill="auto"/>
                  <w:hideMark/>
                </w:tcPr>
                <w:p w14:paraId="0F5EAB96" w14:textId="77777777" w:rsidR="008D234F" w:rsidRPr="00160B67" w:rsidRDefault="008D234F">
                  <w:pPr>
                    <w:framePr w:hSpace="180" w:wrap="around" w:vAnchor="page" w:hAnchor="margin" w:xAlign="center" w:y="1981"/>
                    <w:ind w:left="55"/>
                    <w:textAlignment w:val="baseline"/>
                    <w:rPr>
                      <w:rFonts w:ascii="Arial Narrow" w:eastAsia="Times New Roman" w:hAnsi="Arial Narrow" w:cs="Segoe UI"/>
                      <w:sz w:val="22"/>
                      <w:szCs w:val="22"/>
                    </w:rPr>
                  </w:pPr>
                  <w:r w:rsidRPr="00160B67">
                    <w:rPr>
                      <w:rFonts w:ascii="Arial Narrow" w:eastAsia="Times New Roman" w:hAnsi="Arial Narrow"/>
                      <w:sz w:val="22"/>
                      <w:szCs w:val="22"/>
                    </w:rPr>
                    <w:t>We will provide additional support to students based on individual student needs via supplemental academic programs. </w:t>
                  </w:r>
                </w:p>
              </w:tc>
              <w:tc>
                <w:tcPr>
                  <w:tcW w:w="7634" w:type="dxa"/>
                  <w:gridSpan w:val="5"/>
                  <w:tcBorders>
                    <w:top w:val="single" w:sz="6" w:space="0" w:color="auto"/>
                    <w:left w:val="single" w:sz="6" w:space="0" w:color="auto"/>
                    <w:bottom w:val="single" w:sz="6" w:space="0" w:color="auto"/>
                    <w:right w:val="single" w:sz="6" w:space="0" w:color="auto"/>
                  </w:tcBorders>
                  <w:shd w:val="clear" w:color="auto" w:fill="auto"/>
                  <w:hideMark/>
                </w:tcPr>
                <w:p w14:paraId="3DE94001" w14:textId="77777777" w:rsidR="008D234F" w:rsidRPr="00160B67" w:rsidRDefault="008D234F">
                  <w:pPr>
                    <w:framePr w:hSpace="180" w:wrap="around" w:vAnchor="page" w:hAnchor="margin" w:xAlign="center" w:y="1981"/>
                    <w:ind w:left="55"/>
                    <w:textAlignment w:val="baseline"/>
                    <w:rPr>
                      <w:rFonts w:ascii="Arial Narrow" w:eastAsia="Times New Roman" w:hAnsi="Arial Narrow" w:cs="Segoe UI"/>
                      <w:sz w:val="22"/>
                      <w:szCs w:val="22"/>
                    </w:rPr>
                  </w:pPr>
                  <w:r w:rsidRPr="00160B67">
                    <w:rPr>
                      <w:rFonts w:ascii="Arial Narrow" w:eastAsia="Times New Roman" w:hAnsi="Arial Narrow"/>
                      <w:sz w:val="22"/>
                      <w:szCs w:val="22"/>
                    </w:rPr>
                    <w:t>We will work with the Foster Care and Homeless Liaison to support the goals of improving educational outcomes for homeless and foster care students. </w:t>
                  </w:r>
                </w:p>
              </w:tc>
            </w:tr>
            <w:tr w:rsidR="008D234F" w:rsidRPr="00160B67" w14:paraId="6A126267" w14:textId="77777777" w:rsidTr="003E4686">
              <w:trPr>
                <w:trHeight w:val="300"/>
              </w:trPr>
              <w:tc>
                <w:tcPr>
                  <w:tcW w:w="294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F478481" w14:textId="77777777" w:rsidR="008D234F" w:rsidRPr="00160B67" w:rsidRDefault="008D234F">
                  <w:pPr>
                    <w:framePr w:hSpace="180" w:wrap="around" w:vAnchor="page" w:hAnchor="margin" w:xAlign="center" w:y="1981"/>
                    <w:ind w:left="55"/>
                    <w:jc w:val="center"/>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English Learners</w:t>
                  </w:r>
                  <w:r w:rsidRPr="00160B67">
                    <w:rPr>
                      <w:rFonts w:ascii="Arial Narrow" w:eastAsia="Times New Roman" w:hAnsi="Arial Narrow"/>
                      <w:sz w:val="22"/>
                      <w:szCs w:val="22"/>
                    </w:rPr>
                    <w:t> </w:t>
                  </w:r>
                </w:p>
              </w:tc>
              <w:tc>
                <w:tcPr>
                  <w:tcW w:w="7634" w:type="dxa"/>
                  <w:gridSpan w:val="5"/>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5B3495E" w14:textId="77777777" w:rsidR="008D234F" w:rsidRPr="00160B67" w:rsidRDefault="008D234F">
                  <w:pPr>
                    <w:framePr w:hSpace="180" w:wrap="around" w:vAnchor="page" w:hAnchor="margin" w:xAlign="center" w:y="1981"/>
                    <w:ind w:left="55"/>
                    <w:jc w:val="center"/>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Migrant</w:t>
                  </w:r>
                  <w:r w:rsidRPr="00160B67">
                    <w:rPr>
                      <w:rFonts w:ascii="Arial Narrow" w:eastAsia="Times New Roman" w:hAnsi="Arial Narrow"/>
                      <w:sz w:val="22"/>
                      <w:szCs w:val="22"/>
                    </w:rPr>
                    <w:t> </w:t>
                  </w:r>
                </w:p>
              </w:tc>
            </w:tr>
            <w:tr w:rsidR="008D234F" w:rsidRPr="00160B67" w14:paraId="6A887A41" w14:textId="77777777" w:rsidTr="003E4686">
              <w:trPr>
                <w:trHeight w:val="300"/>
              </w:trPr>
              <w:tc>
                <w:tcPr>
                  <w:tcW w:w="2942" w:type="dxa"/>
                  <w:tcBorders>
                    <w:top w:val="single" w:sz="6" w:space="0" w:color="auto"/>
                    <w:left w:val="single" w:sz="6" w:space="0" w:color="auto"/>
                    <w:bottom w:val="single" w:sz="6" w:space="0" w:color="auto"/>
                    <w:right w:val="single" w:sz="6" w:space="0" w:color="auto"/>
                  </w:tcBorders>
                  <w:shd w:val="clear" w:color="auto" w:fill="auto"/>
                  <w:hideMark/>
                </w:tcPr>
                <w:p w14:paraId="5E55FFA7" w14:textId="21D399E0" w:rsidR="008D234F" w:rsidRPr="00160B67" w:rsidRDefault="008D234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ELs will be served by an ESOL-endorsed teacher. Supplemental resources and materials will be purchased using Title III-LEP funds.</w:t>
                  </w:r>
                </w:p>
              </w:tc>
              <w:tc>
                <w:tcPr>
                  <w:tcW w:w="7634" w:type="dxa"/>
                  <w:gridSpan w:val="5"/>
                  <w:tcBorders>
                    <w:top w:val="single" w:sz="6" w:space="0" w:color="auto"/>
                    <w:left w:val="single" w:sz="6" w:space="0" w:color="auto"/>
                    <w:bottom w:val="single" w:sz="6" w:space="0" w:color="auto"/>
                    <w:right w:val="single" w:sz="6" w:space="0" w:color="auto"/>
                  </w:tcBorders>
                  <w:shd w:val="clear" w:color="auto" w:fill="auto"/>
                  <w:hideMark/>
                </w:tcPr>
                <w:p w14:paraId="243D9BA3" w14:textId="77777777" w:rsidR="008D234F" w:rsidRPr="00160B67" w:rsidRDefault="008D234F">
                  <w:pPr>
                    <w:framePr w:hSpace="180" w:wrap="around" w:vAnchor="page" w:hAnchor="margin" w:xAlign="center" w:y="1981"/>
                    <w:ind w:left="55"/>
                    <w:textAlignment w:val="baseline"/>
                    <w:rPr>
                      <w:rFonts w:ascii="Arial Narrow" w:eastAsia="Times New Roman" w:hAnsi="Arial Narrow" w:cs="Segoe UI"/>
                      <w:sz w:val="22"/>
                      <w:szCs w:val="22"/>
                    </w:rPr>
                  </w:pPr>
                  <w:r w:rsidRPr="00160B67">
                    <w:rPr>
                      <w:rFonts w:ascii="Arial Narrow" w:eastAsia="Times New Roman" w:hAnsi="Arial Narrow"/>
                      <w:sz w:val="22"/>
                      <w:szCs w:val="22"/>
                    </w:rPr>
                    <w:t>We will work with the District’s Migrant Liaison to support the goals of improving educational outcomes for migratory students. We currently do not have any Migrant students in our school. </w:t>
                  </w:r>
                </w:p>
              </w:tc>
            </w:tr>
            <w:tr w:rsidR="008D234F" w:rsidRPr="00160B67" w14:paraId="2E04DEA6" w14:textId="77777777" w:rsidTr="003E4686">
              <w:trPr>
                <w:trHeight w:val="300"/>
              </w:trPr>
              <w:tc>
                <w:tcPr>
                  <w:tcW w:w="294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10C6F8BE" w14:textId="77777777" w:rsidR="008D234F" w:rsidRPr="00160B67" w:rsidRDefault="008D234F">
                  <w:pPr>
                    <w:framePr w:hSpace="180" w:wrap="around" w:vAnchor="page" w:hAnchor="margin" w:xAlign="center" w:y="1981"/>
                    <w:ind w:left="55"/>
                    <w:jc w:val="center"/>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Race/Ethnicity/Minority</w:t>
                  </w:r>
                  <w:r w:rsidRPr="00160B67">
                    <w:rPr>
                      <w:rFonts w:ascii="Arial Narrow" w:eastAsia="Times New Roman" w:hAnsi="Arial Narrow"/>
                      <w:sz w:val="22"/>
                      <w:szCs w:val="22"/>
                    </w:rPr>
                    <w:t> </w:t>
                  </w:r>
                </w:p>
              </w:tc>
              <w:tc>
                <w:tcPr>
                  <w:tcW w:w="7634" w:type="dxa"/>
                  <w:gridSpan w:val="5"/>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3C413E6E" w14:textId="77777777" w:rsidR="008D234F" w:rsidRPr="00160B67" w:rsidRDefault="008D234F">
                  <w:pPr>
                    <w:framePr w:hSpace="180" w:wrap="around" w:vAnchor="page" w:hAnchor="margin" w:xAlign="center" w:y="1981"/>
                    <w:ind w:left="55"/>
                    <w:jc w:val="center"/>
                    <w:textAlignment w:val="baseline"/>
                    <w:rPr>
                      <w:rFonts w:ascii="Arial Narrow" w:eastAsia="Times New Roman" w:hAnsi="Arial Narrow" w:cs="Segoe UI"/>
                      <w:sz w:val="22"/>
                      <w:szCs w:val="22"/>
                    </w:rPr>
                  </w:pPr>
                  <w:r w:rsidRPr="00160B67">
                    <w:rPr>
                      <w:rFonts w:ascii="Arial Narrow" w:eastAsia="Times New Roman" w:hAnsi="Arial Narrow"/>
                      <w:b/>
                      <w:bCs/>
                      <w:sz w:val="22"/>
                      <w:szCs w:val="22"/>
                    </w:rPr>
                    <w:t>Students With Disabilities</w:t>
                  </w:r>
                  <w:r w:rsidRPr="00160B67">
                    <w:rPr>
                      <w:rFonts w:ascii="Arial Narrow" w:eastAsia="Times New Roman" w:hAnsi="Arial Narrow"/>
                      <w:sz w:val="22"/>
                      <w:szCs w:val="22"/>
                    </w:rPr>
                    <w:t> </w:t>
                  </w:r>
                </w:p>
              </w:tc>
            </w:tr>
            <w:tr w:rsidR="008D234F" w:rsidRPr="00160B67" w14:paraId="3ABB343C" w14:textId="77777777" w:rsidTr="003E4686">
              <w:trPr>
                <w:trHeight w:val="300"/>
              </w:trPr>
              <w:tc>
                <w:tcPr>
                  <w:tcW w:w="2942" w:type="dxa"/>
                  <w:tcBorders>
                    <w:top w:val="single" w:sz="6" w:space="0" w:color="auto"/>
                    <w:left w:val="single" w:sz="6" w:space="0" w:color="auto"/>
                    <w:bottom w:val="single" w:sz="6" w:space="0" w:color="auto"/>
                    <w:right w:val="single" w:sz="6" w:space="0" w:color="auto"/>
                  </w:tcBorders>
                  <w:shd w:val="clear" w:color="auto" w:fill="auto"/>
                  <w:hideMark/>
                </w:tcPr>
                <w:p w14:paraId="0BDE543C" w14:textId="4504DE09" w:rsidR="008D234F" w:rsidRPr="00160B67" w:rsidRDefault="008D234F">
                  <w:pPr>
                    <w:framePr w:hSpace="180" w:wrap="around" w:vAnchor="page" w:hAnchor="margin" w:xAlign="center" w:y="1981"/>
                    <w:ind w:left="55"/>
                    <w:jc w:val="both"/>
                    <w:textAlignment w:val="baseline"/>
                    <w:rPr>
                      <w:rFonts w:ascii="Arial Narrow" w:eastAsia="Times New Roman" w:hAnsi="Arial Narrow" w:cs="Segoe UI"/>
                      <w:sz w:val="22"/>
                      <w:szCs w:val="22"/>
                    </w:rPr>
                  </w:pPr>
                  <w:r w:rsidRPr="59756288">
                    <w:rPr>
                      <w:rFonts w:ascii="Arial Narrow" w:eastAsia="Times New Roman" w:hAnsi="Arial Narrow"/>
                      <w:sz w:val="22"/>
                      <w:szCs w:val="22"/>
                    </w:rPr>
                    <w:t>We will provide additional support to students based on individual student needs via supplemental academic programs.</w:t>
                  </w:r>
                </w:p>
                <w:p w14:paraId="6B5231AC" w14:textId="77777777" w:rsidR="008D234F" w:rsidRPr="00160B67" w:rsidRDefault="008D234F">
                  <w:pPr>
                    <w:framePr w:hSpace="180" w:wrap="around" w:vAnchor="page" w:hAnchor="margin" w:xAlign="center" w:y="1981"/>
                    <w:ind w:left="55"/>
                    <w:jc w:val="both"/>
                    <w:textAlignment w:val="baseline"/>
                    <w:rPr>
                      <w:rFonts w:ascii="Arial Narrow" w:eastAsia="Times New Roman" w:hAnsi="Arial Narrow" w:cs="Segoe UI"/>
                      <w:sz w:val="22"/>
                      <w:szCs w:val="22"/>
                    </w:rPr>
                  </w:pPr>
                  <w:r w:rsidRPr="00160B67">
                    <w:rPr>
                      <w:rFonts w:ascii="Arial Narrow" w:eastAsia="Times New Roman" w:hAnsi="Arial Narrow"/>
                      <w:sz w:val="22"/>
                      <w:szCs w:val="22"/>
                    </w:rPr>
                    <w:t> </w:t>
                  </w:r>
                </w:p>
              </w:tc>
              <w:tc>
                <w:tcPr>
                  <w:tcW w:w="7634" w:type="dxa"/>
                  <w:gridSpan w:val="5"/>
                  <w:tcBorders>
                    <w:top w:val="single" w:sz="6" w:space="0" w:color="auto"/>
                    <w:left w:val="single" w:sz="6" w:space="0" w:color="auto"/>
                    <w:bottom w:val="single" w:sz="6" w:space="0" w:color="auto"/>
                    <w:right w:val="single" w:sz="6" w:space="0" w:color="auto"/>
                  </w:tcBorders>
                  <w:shd w:val="clear" w:color="auto" w:fill="auto"/>
                  <w:hideMark/>
                </w:tcPr>
                <w:p w14:paraId="4B48964F" w14:textId="77777777" w:rsidR="008D234F" w:rsidRPr="00160B67" w:rsidRDefault="008D234F">
                  <w:pPr>
                    <w:framePr w:hSpace="180" w:wrap="around" w:vAnchor="page" w:hAnchor="margin" w:xAlign="center" w:y="1981"/>
                    <w:ind w:left="55"/>
                    <w:textAlignment w:val="baseline"/>
                    <w:rPr>
                      <w:rFonts w:ascii="Arial Narrow" w:eastAsia="Times New Roman" w:hAnsi="Arial Narrow" w:cs="Segoe UI"/>
                      <w:sz w:val="22"/>
                      <w:szCs w:val="22"/>
                    </w:rPr>
                  </w:pPr>
                  <w:r w:rsidRPr="00160B67">
                    <w:rPr>
                      <w:rFonts w:ascii="Arial Narrow" w:eastAsia="Times New Roman" w:hAnsi="Arial Narrow"/>
                      <w:sz w:val="22"/>
                      <w:szCs w:val="22"/>
                    </w:rPr>
                    <w:t>Targeted interventions for SWD will be used.  IEPs will be implemented with fidelity to provide support on an individual basis in the least restrictive environment. </w:t>
                  </w:r>
                </w:p>
              </w:tc>
            </w:tr>
          </w:tbl>
          <w:p w14:paraId="3FA941C8" w14:textId="7471098F" w:rsidR="00CC210B" w:rsidRPr="00C95C7F" w:rsidRDefault="00CC210B" w:rsidP="00797278">
            <w:pPr>
              <w:rPr>
                <w:rFonts w:ascii="Arial Narrow" w:hAnsi="Arial Narrow"/>
              </w:rPr>
            </w:pPr>
          </w:p>
          <w:tbl>
            <w:tblPr>
              <w:tblW w:w="117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31"/>
              <w:gridCol w:w="1695"/>
              <w:gridCol w:w="3007"/>
              <w:gridCol w:w="924"/>
              <w:gridCol w:w="1886"/>
              <w:gridCol w:w="54"/>
              <w:gridCol w:w="1169"/>
            </w:tblGrid>
            <w:tr w:rsidR="00CC210B" w:rsidRPr="00797278" w14:paraId="7ACC8D16" w14:textId="77777777" w:rsidTr="003E4686">
              <w:trPr>
                <w:gridAfter w:val="1"/>
                <w:wAfter w:w="500" w:type="pct"/>
              </w:trPr>
              <w:tc>
                <w:tcPr>
                  <w:tcW w:w="4500" w:type="pct"/>
                  <w:gridSpan w:val="7"/>
                  <w:tcBorders>
                    <w:top w:val="single" w:sz="6" w:space="0" w:color="auto"/>
                    <w:left w:val="single" w:sz="6" w:space="0" w:color="auto"/>
                    <w:bottom w:val="single" w:sz="6" w:space="0" w:color="auto"/>
                    <w:right w:val="single" w:sz="6" w:space="0" w:color="auto"/>
                  </w:tcBorders>
                  <w:shd w:val="clear" w:color="auto" w:fill="000000" w:themeFill="text1"/>
                  <w:hideMark/>
                </w:tcPr>
                <w:p w14:paraId="6B2EBB19"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eastAsia="Times New Roman" w:hAnsi="Arial Narrow"/>
                      <w:b/>
                      <w:bCs/>
                    </w:rPr>
                    <w:t>SCIENCE GOAL</w:t>
                  </w:r>
                  <w:r w:rsidRPr="00797278">
                    <w:rPr>
                      <w:rFonts w:ascii="Arial Narrow" w:eastAsia="Times New Roman" w:hAnsi="Arial Narrow"/>
                    </w:rPr>
                    <w:t> </w:t>
                  </w:r>
                </w:p>
              </w:tc>
            </w:tr>
            <w:tr w:rsidR="00CC210B" w:rsidRPr="00797278" w14:paraId="7ED30BB3" w14:textId="77777777" w:rsidTr="003E4686">
              <w:trPr>
                <w:gridAfter w:val="1"/>
                <w:wAfter w:w="500" w:type="pct"/>
              </w:trPr>
              <w:tc>
                <w:tcPr>
                  <w:tcW w:w="4500" w:type="pct"/>
                  <w:gridSpan w:val="7"/>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D917C" w14:textId="125B669E" w:rsidR="00CC210B" w:rsidRPr="00797278" w:rsidRDefault="00CC210B">
                  <w:pPr>
                    <w:framePr w:hSpace="180" w:wrap="around" w:vAnchor="page" w:hAnchor="margin" w:xAlign="center" w:y="1981"/>
                    <w:ind w:left="55"/>
                    <w:textAlignment w:val="baseline"/>
                    <w:rPr>
                      <w:rFonts w:ascii="Arial Narrow" w:eastAsia="Times New Roman" w:hAnsi="Arial Narrow" w:cs="Segoe UI"/>
                      <w:sz w:val="22"/>
                      <w:szCs w:val="22"/>
                      <w:highlight w:val="yellow"/>
                    </w:rPr>
                  </w:pPr>
                  <w:r w:rsidRPr="00797278">
                    <w:rPr>
                      <w:rFonts w:ascii="Arial Narrow" w:eastAsia="Times New Roman" w:hAnsi="Arial Narrow"/>
                      <w:color w:val="000000"/>
                      <w:sz w:val="22"/>
                      <w:szCs w:val="22"/>
                      <w:shd w:val="clear" w:color="auto" w:fill="FFFFFF" w:themeFill="background1"/>
                    </w:rPr>
                    <w:t>Seventy</w:t>
                  </w:r>
                  <w:r w:rsidR="00B37B04">
                    <w:rPr>
                      <w:rFonts w:ascii="Arial Narrow" w:eastAsia="Times New Roman" w:hAnsi="Arial Narrow"/>
                      <w:color w:val="000000"/>
                      <w:sz w:val="22"/>
                      <w:szCs w:val="22"/>
                      <w:shd w:val="clear" w:color="auto" w:fill="FFFFFF" w:themeFill="background1"/>
                    </w:rPr>
                    <w:t> percent of students in grades K</w:t>
                  </w:r>
                  <w:r w:rsidRPr="00797278">
                    <w:rPr>
                      <w:rFonts w:ascii="Arial Narrow" w:eastAsia="Times New Roman" w:hAnsi="Arial Narrow"/>
                      <w:color w:val="000000"/>
                      <w:sz w:val="22"/>
                      <w:szCs w:val="22"/>
                      <w:shd w:val="clear" w:color="auto" w:fill="FFFFFF" w:themeFill="background1"/>
                    </w:rPr>
                    <w:t>-5 will demonstrate overall mastery of grade level Science content by progressing, meeting, or exceeding the standard or by achieving a minimum score of 70 as the final grade.</w:t>
                  </w:r>
                  <w:r w:rsidRPr="00797278">
                    <w:rPr>
                      <w:rFonts w:ascii="Arial Narrow" w:eastAsia="Times New Roman" w:hAnsi="Arial Narrow" w:cs="Times"/>
                      <w:sz w:val="22"/>
                      <w:szCs w:val="22"/>
                      <w:shd w:val="clear" w:color="auto" w:fill="FFFFFF" w:themeFill="background1"/>
                    </w:rPr>
                    <w:t> </w:t>
                  </w:r>
                  <w:r w:rsidR="00E619AF" w:rsidRPr="00797278">
                    <w:rPr>
                      <w:rFonts w:ascii="Arial Narrow" w:eastAsia="Times New Roman" w:hAnsi="Arial Narrow"/>
                      <w:sz w:val="22"/>
                      <w:szCs w:val="22"/>
                      <w:shd w:val="clear" w:color="auto" w:fill="FFFFFF" w:themeFill="background1"/>
                    </w:rPr>
                    <w:t xml:space="preserve"> </w:t>
                  </w:r>
                </w:p>
              </w:tc>
            </w:tr>
            <w:tr w:rsidR="00CC210B" w:rsidRPr="00797278" w14:paraId="771FB0DE" w14:textId="77777777" w:rsidTr="003E4686">
              <w:trPr>
                <w:gridAfter w:val="1"/>
                <w:wAfter w:w="500" w:type="pct"/>
              </w:trPr>
              <w:tc>
                <w:tcPr>
                  <w:tcW w:w="4500" w:type="pct"/>
                  <w:gridSpan w:val="7"/>
                  <w:tcBorders>
                    <w:top w:val="single" w:sz="6" w:space="0" w:color="auto"/>
                    <w:left w:val="single" w:sz="6" w:space="0" w:color="auto"/>
                    <w:bottom w:val="single" w:sz="6" w:space="0" w:color="auto"/>
                    <w:right w:val="single" w:sz="6" w:space="0" w:color="auto"/>
                  </w:tcBorders>
                  <w:shd w:val="clear" w:color="auto" w:fill="000000" w:themeFill="text1"/>
                  <w:hideMark/>
                </w:tcPr>
                <w:p w14:paraId="0174C113" w14:textId="77777777" w:rsidR="00CC210B" w:rsidRPr="00797278" w:rsidRDefault="00CC210B">
                  <w:pPr>
                    <w:framePr w:hSpace="180" w:wrap="around" w:vAnchor="page" w:hAnchor="margin" w:xAlign="center" w:y="1981"/>
                    <w:ind w:left="55" w:right="1321"/>
                    <w:jc w:val="center"/>
                    <w:textAlignment w:val="baseline"/>
                    <w:rPr>
                      <w:rFonts w:ascii="Arial Narrow" w:eastAsia="Times New Roman" w:hAnsi="Arial Narrow" w:cs="Segoe UI"/>
                      <w:szCs w:val="18"/>
                    </w:rPr>
                  </w:pPr>
                  <w:r w:rsidRPr="00797278">
                    <w:rPr>
                      <w:rFonts w:ascii="Arial Narrow" w:eastAsia="Times New Roman" w:hAnsi="Arial Narrow"/>
                      <w:b/>
                      <w:bCs/>
                    </w:rPr>
                    <w:t>OVERARCHING Science PROGRAM</w:t>
                  </w:r>
                  <w:r w:rsidRPr="00797278">
                    <w:rPr>
                      <w:rFonts w:ascii="Arial Narrow" w:eastAsia="Times New Roman" w:hAnsi="Arial Narrow"/>
                    </w:rPr>
                    <w:t> </w:t>
                  </w:r>
                </w:p>
              </w:tc>
            </w:tr>
            <w:tr w:rsidR="00CC210B" w:rsidRPr="00797278" w14:paraId="159D8FA4" w14:textId="77777777" w:rsidTr="003E4686">
              <w:trPr>
                <w:gridAfter w:val="1"/>
                <w:wAfter w:w="500" w:type="pct"/>
              </w:trPr>
              <w:tc>
                <w:tcPr>
                  <w:tcW w:w="4500" w:type="pct"/>
                  <w:gridSpan w:val="7"/>
                  <w:tcBorders>
                    <w:top w:val="single" w:sz="6" w:space="0" w:color="auto"/>
                    <w:left w:val="single" w:sz="6" w:space="0" w:color="auto"/>
                    <w:bottom w:val="single" w:sz="6" w:space="0" w:color="auto"/>
                    <w:right w:val="single" w:sz="6" w:space="0" w:color="auto"/>
                  </w:tcBorders>
                  <w:shd w:val="clear" w:color="auto" w:fill="auto"/>
                  <w:hideMark/>
                </w:tcPr>
                <w:p w14:paraId="15D132FB" w14:textId="19AAE854" w:rsidR="00CC210B" w:rsidRPr="00797278" w:rsidRDefault="653E0BF7">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color w:val="000000" w:themeColor="text1"/>
                      <w:sz w:val="22"/>
                      <w:szCs w:val="22"/>
                    </w:rPr>
                    <w:t>The curriculum in use at Oak Hill Elementary School is McGraw-Hill.  This program facilitates student learning and promotes inquiry through the 5E instructional model. A county-provided curriculum map helps to align units of study with quality reading experiences. It also ensures that transient students experience continuity in instruction when they move to other schools within Newton County. </w:t>
                  </w:r>
                </w:p>
              </w:tc>
            </w:tr>
            <w:tr w:rsidR="00797278" w:rsidRPr="00797278" w14:paraId="63CB00FD" w14:textId="77777777" w:rsidTr="003E4686">
              <w:trPr>
                <w:gridAfter w:val="2"/>
                <w:wAfter w:w="527" w:type="pct"/>
              </w:trPr>
              <w:tc>
                <w:tcPr>
                  <w:tcW w:w="1203"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588422" w14:textId="1E98D25A" w:rsidR="00797278" w:rsidRPr="00797278" w:rsidRDefault="00797278">
                  <w:pPr>
                    <w:framePr w:hSpace="180" w:wrap="around" w:vAnchor="page" w:hAnchor="margin" w:xAlign="center" w:y="1981"/>
                    <w:ind w:left="55"/>
                    <w:textAlignment w:val="baseline"/>
                    <w:rPr>
                      <w:rFonts w:ascii="Arial Narrow" w:eastAsia="Times New Roman" w:hAnsi="Arial Narrow" w:cs="Segoe UI"/>
                      <w:szCs w:val="18"/>
                    </w:rPr>
                  </w:pPr>
                  <w:r w:rsidRPr="00797278">
                    <w:rPr>
                      <w:rFonts w:ascii="Arial Narrow" w:eastAsia="Times New Roman" w:hAnsi="Arial Narrow"/>
                      <w:b/>
                      <w:bCs/>
                    </w:rPr>
                    <w:t>Person(s) Responsible: </w:t>
                  </w:r>
                </w:p>
              </w:tc>
              <w:tc>
                <w:tcPr>
                  <w:tcW w:w="3269" w:type="pct"/>
                  <w:gridSpan w:val="5"/>
                  <w:tcBorders>
                    <w:top w:val="single" w:sz="6" w:space="0" w:color="auto"/>
                    <w:left w:val="single" w:sz="6" w:space="0" w:color="auto"/>
                    <w:bottom w:val="single" w:sz="6" w:space="0" w:color="auto"/>
                    <w:right w:val="single" w:sz="6" w:space="0" w:color="auto"/>
                  </w:tcBorders>
                  <w:shd w:val="clear" w:color="auto" w:fill="FFFFFF" w:themeFill="background1"/>
                </w:tcPr>
                <w:p w14:paraId="6AD761AC" w14:textId="18B1048E" w:rsidR="00797278" w:rsidRPr="00E30C37" w:rsidRDefault="00797278">
                  <w:pPr>
                    <w:framePr w:hSpace="180" w:wrap="around" w:vAnchor="page" w:hAnchor="margin" w:xAlign="center" w:y="1981"/>
                    <w:ind w:left="55"/>
                    <w:textAlignment w:val="baseline"/>
                    <w:rPr>
                      <w:rFonts w:ascii="Arial Narrow" w:eastAsia="Times New Roman" w:hAnsi="Arial Narrow" w:cs="Segoe UI"/>
                      <w:szCs w:val="18"/>
                    </w:rPr>
                  </w:pPr>
                  <w:r w:rsidRPr="00E30C37">
                    <w:rPr>
                      <w:rFonts w:ascii="Arial Narrow" w:eastAsia="Times New Roman" w:hAnsi="Arial Narrow" w:cs="Segoe UI"/>
                      <w:szCs w:val="18"/>
                    </w:rPr>
                    <w:t>Principal, Instructional Coach, and K-5 Teachers</w:t>
                  </w:r>
                </w:p>
              </w:tc>
            </w:tr>
            <w:tr w:rsidR="00797278" w:rsidRPr="00797278" w14:paraId="3A486B6C" w14:textId="77777777" w:rsidTr="003E4686">
              <w:trPr>
                <w:gridAfter w:val="2"/>
                <w:wAfter w:w="527" w:type="pct"/>
              </w:trPr>
              <w:tc>
                <w:tcPr>
                  <w:tcW w:w="120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15C353" w14:textId="0F16B337" w:rsidR="00797278" w:rsidRPr="00797278" w:rsidRDefault="00797278">
                  <w:pPr>
                    <w:framePr w:hSpace="180" w:wrap="around" w:vAnchor="page" w:hAnchor="margin" w:xAlign="center" w:y="1981"/>
                    <w:ind w:left="55"/>
                    <w:textAlignment w:val="baseline"/>
                    <w:rPr>
                      <w:rFonts w:ascii="Arial Narrow" w:eastAsia="Times New Roman" w:hAnsi="Arial Narrow"/>
                      <w:b/>
                      <w:bCs/>
                    </w:rPr>
                  </w:pPr>
                  <w:r w:rsidRPr="00797278">
                    <w:rPr>
                      <w:rFonts w:ascii="Arial Narrow" w:hAnsi="Arial Narrow"/>
                      <w:b/>
                      <w:bCs/>
                    </w:rPr>
                    <w:t>Evaluation Methods</w:t>
                  </w:r>
                  <w:r w:rsidRPr="00797278">
                    <w:rPr>
                      <w:rFonts w:ascii="Arial Narrow" w:hAnsi="Arial Narrow"/>
                    </w:rPr>
                    <w:t xml:space="preserve">: </w:t>
                  </w:r>
                </w:p>
              </w:tc>
              <w:tc>
                <w:tcPr>
                  <w:tcW w:w="3269" w:type="pct"/>
                  <w:gridSpan w:val="5"/>
                  <w:tcBorders>
                    <w:top w:val="single" w:sz="6" w:space="0" w:color="auto"/>
                    <w:left w:val="single" w:sz="6" w:space="0" w:color="auto"/>
                    <w:bottom w:val="single" w:sz="6" w:space="0" w:color="auto"/>
                    <w:right w:val="single" w:sz="6" w:space="0" w:color="auto"/>
                  </w:tcBorders>
                  <w:shd w:val="clear" w:color="auto" w:fill="FFFFFF" w:themeFill="background1"/>
                </w:tcPr>
                <w:p w14:paraId="735FB8FB" w14:textId="300DF389" w:rsidR="00797278" w:rsidRPr="00E30C37" w:rsidRDefault="00797278">
                  <w:pPr>
                    <w:framePr w:hSpace="180" w:wrap="around" w:vAnchor="page" w:hAnchor="margin" w:xAlign="center" w:y="1981"/>
                    <w:ind w:left="55"/>
                    <w:textAlignment w:val="baseline"/>
                    <w:rPr>
                      <w:rFonts w:ascii="Arial Narrow" w:eastAsia="Times New Roman" w:hAnsi="Arial Narrow"/>
                    </w:rPr>
                  </w:pPr>
                  <w:r w:rsidRPr="00E30C37">
                    <w:rPr>
                      <w:rFonts w:ascii="Arial Narrow" w:eastAsia="Times New Roman" w:hAnsi="Arial Narrow"/>
                    </w:rPr>
                    <w:t>Observations, Lesson Plans, Informal/Formal Assessments, Professional Learning, Report Card Grades</w:t>
                  </w:r>
                </w:p>
              </w:tc>
            </w:tr>
            <w:tr w:rsidR="00797278" w:rsidRPr="00797278" w14:paraId="77ADE075" w14:textId="77777777" w:rsidTr="003E4686">
              <w:trPr>
                <w:gridAfter w:val="2"/>
                <w:wAfter w:w="527" w:type="pct"/>
              </w:trPr>
              <w:tc>
                <w:tcPr>
                  <w:tcW w:w="120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825272" w14:textId="3FB5515A" w:rsidR="00797278" w:rsidRPr="00797278" w:rsidRDefault="00797278">
                  <w:pPr>
                    <w:framePr w:hSpace="180" w:wrap="around" w:vAnchor="page" w:hAnchor="margin" w:xAlign="center" w:y="1981"/>
                    <w:ind w:left="55"/>
                    <w:textAlignment w:val="baseline"/>
                    <w:rPr>
                      <w:rFonts w:ascii="Arial Narrow" w:eastAsia="Times New Roman" w:hAnsi="Arial Narrow"/>
                      <w:b/>
                      <w:bCs/>
                    </w:rPr>
                  </w:pPr>
                  <w:r w:rsidRPr="00797278">
                    <w:rPr>
                      <w:rFonts w:ascii="Arial Narrow" w:hAnsi="Arial Narrow"/>
                      <w:b/>
                      <w:bCs/>
                    </w:rPr>
                    <w:t>Timeline for Implementation</w:t>
                  </w:r>
                  <w:r w:rsidRPr="00797278">
                    <w:rPr>
                      <w:rFonts w:ascii="Arial Narrow" w:hAnsi="Arial Narrow"/>
                    </w:rPr>
                    <w:t xml:space="preserve">: </w:t>
                  </w:r>
                </w:p>
              </w:tc>
              <w:tc>
                <w:tcPr>
                  <w:tcW w:w="3269" w:type="pct"/>
                  <w:gridSpan w:val="5"/>
                  <w:tcBorders>
                    <w:top w:val="single" w:sz="6" w:space="0" w:color="auto"/>
                    <w:left w:val="single" w:sz="6" w:space="0" w:color="auto"/>
                    <w:bottom w:val="single" w:sz="6" w:space="0" w:color="auto"/>
                    <w:right w:val="single" w:sz="6" w:space="0" w:color="auto"/>
                  </w:tcBorders>
                  <w:shd w:val="clear" w:color="auto" w:fill="FFFFFF" w:themeFill="background1"/>
                </w:tcPr>
                <w:p w14:paraId="0D14F2A8" w14:textId="03B9BAB4" w:rsidR="00797278" w:rsidRPr="00E30C37" w:rsidRDefault="00797278">
                  <w:pPr>
                    <w:framePr w:hSpace="180" w:wrap="around" w:vAnchor="page" w:hAnchor="margin" w:xAlign="center" w:y="1981"/>
                    <w:ind w:left="55"/>
                    <w:textAlignment w:val="baseline"/>
                    <w:rPr>
                      <w:rFonts w:ascii="Arial Narrow" w:eastAsia="Times New Roman" w:hAnsi="Arial Narrow"/>
                    </w:rPr>
                  </w:pPr>
                  <w:r w:rsidRPr="00E30C37">
                    <w:rPr>
                      <w:rFonts w:ascii="Arial Narrow" w:eastAsia="Times New Roman" w:hAnsi="Arial Narrow"/>
                    </w:rPr>
                    <w:t>August 202</w:t>
                  </w:r>
                  <w:r w:rsidR="0087672A">
                    <w:rPr>
                      <w:rFonts w:ascii="Arial Narrow" w:eastAsia="Times New Roman" w:hAnsi="Arial Narrow"/>
                    </w:rPr>
                    <w:t>3</w:t>
                  </w:r>
                  <w:r w:rsidRPr="00E30C37">
                    <w:rPr>
                      <w:rFonts w:ascii="Arial Narrow" w:eastAsia="Times New Roman" w:hAnsi="Arial Narrow"/>
                    </w:rPr>
                    <w:t>-May 202</w:t>
                  </w:r>
                  <w:r w:rsidR="0087672A">
                    <w:rPr>
                      <w:rFonts w:ascii="Arial Narrow" w:eastAsia="Times New Roman" w:hAnsi="Arial Narrow"/>
                    </w:rPr>
                    <w:t>4</w:t>
                  </w:r>
                </w:p>
              </w:tc>
            </w:tr>
            <w:tr w:rsidR="008C795B" w:rsidRPr="00797278" w14:paraId="30B11DF9" w14:textId="77777777" w:rsidTr="003E4686">
              <w:trPr>
                <w:gridAfter w:val="1"/>
                <w:wAfter w:w="500" w:type="pct"/>
              </w:trPr>
              <w:tc>
                <w:tcPr>
                  <w:tcW w:w="4500" w:type="pct"/>
                  <w:gridSpan w:val="7"/>
                  <w:tcBorders>
                    <w:top w:val="single" w:sz="6" w:space="0" w:color="auto"/>
                    <w:left w:val="single" w:sz="6" w:space="0" w:color="auto"/>
                    <w:bottom w:val="single" w:sz="6" w:space="0" w:color="auto"/>
                    <w:right w:val="single" w:sz="6" w:space="0" w:color="auto"/>
                  </w:tcBorders>
                  <w:shd w:val="clear" w:color="auto" w:fill="000000" w:themeFill="text1"/>
                </w:tcPr>
                <w:p w14:paraId="226C52CC" w14:textId="3B30F684" w:rsidR="008C795B" w:rsidRPr="00797278" w:rsidRDefault="008C795B">
                  <w:pPr>
                    <w:framePr w:hSpace="180" w:wrap="around" w:vAnchor="page" w:hAnchor="margin" w:xAlign="center" w:y="1981"/>
                    <w:jc w:val="center"/>
                    <w:textAlignment w:val="baseline"/>
                    <w:rPr>
                      <w:rFonts w:ascii="Arial Narrow" w:eastAsia="Times New Roman" w:hAnsi="Arial Narrow"/>
                      <w:b/>
                      <w:bCs/>
                      <w:color w:val="FFFFFF" w:themeColor="background1"/>
                    </w:rPr>
                  </w:pPr>
                  <w:r w:rsidRPr="00797278">
                    <w:rPr>
                      <w:rFonts w:ascii="Arial Narrow" w:eastAsia="Times New Roman" w:hAnsi="Arial Narrow"/>
                      <w:b/>
                      <w:bCs/>
                      <w:color w:val="FFFFFF" w:themeColor="background1"/>
                    </w:rPr>
                    <w:t>Describe the evidence-based action steps to be taken to achieve the goals.</w:t>
                  </w:r>
                </w:p>
              </w:tc>
            </w:tr>
            <w:tr w:rsidR="00797278" w:rsidRPr="00797278" w14:paraId="016D062A" w14:textId="77777777" w:rsidTr="003E4686">
              <w:trPr>
                <w:gridAfter w:val="2"/>
                <w:wAfter w:w="527" w:type="pct"/>
              </w:trPr>
              <w:tc>
                <w:tcPr>
                  <w:tcW w:w="13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62E293" w14:textId="77777777" w:rsidR="00797278" w:rsidRPr="00797278" w:rsidRDefault="00797278">
                  <w:pPr>
                    <w:framePr w:hSpace="180" w:wrap="around" w:vAnchor="page" w:hAnchor="margin" w:xAlign="center" w:y="1981"/>
                    <w:jc w:val="center"/>
                    <w:rPr>
                      <w:rFonts w:ascii="Arial Narrow" w:hAnsi="Arial Narrow"/>
                      <w:b/>
                      <w:bCs/>
                    </w:rPr>
                  </w:pPr>
                  <w:r w:rsidRPr="00797278">
                    <w:rPr>
                      <w:rFonts w:ascii="Arial Narrow" w:hAnsi="Arial Narrow"/>
                      <w:b/>
                      <w:bCs/>
                    </w:rPr>
                    <w:t>Evidence Based Strategy</w:t>
                  </w:r>
                </w:p>
                <w:p w14:paraId="4287450A" w14:textId="4B9B186D" w:rsidR="00797278" w:rsidRPr="00797278" w:rsidRDefault="00797278">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hAnsi="Arial Narrow"/>
                      <w:b/>
                      <w:bCs/>
                    </w:rPr>
                    <w:t>Evid</w:t>
                  </w:r>
                  <w:r w:rsidRPr="00797278">
                    <w:rPr>
                      <w:rFonts w:ascii="Arial Narrow" w:hAnsi="Arial Narrow"/>
                      <w:b/>
                      <w:bCs/>
                      <w:shd w:val="clear" w:color="auto" w:fill="D9D9D9" w:themeFill="background1" w:themeFillShade="D9"/>
                    </w:rPr>
                    <w:t>en</w:t>
                  </w:r>
                  <w:r w:rsidRPr="00797278">
                    <w:rPr>
                      <w:rFonts w:ascii="Arial Narrow" w:hAnsi="Arial Narrow"/>
                      <w:b/>
                      <w:bCs/>
                    </w:rPr>
                    <w:t>ce Level</w:t>
                  </w:r>
                </w:p>
              </w:tc>
              <w:tc>
                <w:tcPr>
                  <w:tcW w:w="200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6902C7" w14:textId="77777777" w:rsidR="00797278" w:rsidRPr="00797278" w:rsidRDefault="00797278">
                  <w:pPr>
                    <w:framePr w:hSpace="180" w:wrap="around" w:vAnchor="page" w:hAnchor="margin" w:xAlign="center" w:y="1981"/>
                    <w:jc w:val="center"/>
                    <w:rPr>
                      <w:rFonts w:ascii="Arial Narrow" w:hAnsi="Arial Narrow"/>
                      <w:b/>
                      <w:bCs/>
                    </w:rPr>
                  </w:pPr>
                  <w:r w:rsidRPr="00797278">
                    <w:rPr>
                      <w:rFonts w:ascii="Arial Narrow" w:hAnsi="Arial Narrow"/>
                      <w:b/>
                      <w:bCs/>
                    </w:rPr>
                    <w:t>Intervention/Practice</w:t>
                  </w:r>
                </w:p>
                <w:p w14:paraId="5A705BC9" w14:textId="4A9C39A0" w:rsidR="00797278" w:rsidRPr="00797278" w:rsidRDefault="00797278">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hAnsi="Arial Narrow"/>
                      <w:b/>
                      <w:bCs/>
                    </w:rPr>
                    <w:t>(If Title I Funded, a Logic Model is required.)</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7E0EFB" w14:textId="60042483" w:rsidR="00797278" w:rsidRPr="00797278" w:rsidRDefault="00797278">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hAnsi="Arial Narrow"/>
                      <w:b/>
                      <w:bCs/>
                    </w:rPr>
                    <w:t>Funding Source</w:t>
                  </w:r>
                </w:p>
              </w:tc>
              <w:tc>
                <w:tcPr>
                  <w:tcW w:w="7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27A546" w14:textId="77777777" w:rsidR="00797278" w:rsidRPr="00797278" w:rsidRDefault="00797278">
                  <w:pPr>
                    <w:framePr w:hSpace="180" w:wrap="around" w:vAnchor="page" w:hAnchor="margin" w:xAlign="center" w:y="1981"/>
                    <w:jc w:val="center"/>
                    <w:rPr>
                      <w:rFonts w:ascii="Arial Narrow" w:hAnsi="Arial Narrow"/>
                      <w:b/>
                      <w:bCs/>
                    </w:rPr>
                  </w:pPr>
                  <w:r w:rsidRPr="00797278">
                    <w:rPr>
                      <w:rFonts w:ascii="Arial Narrow" w:hAnsi="Arial Narrow"/>
                      <w:b/>
                      <w:bCs/>
                    </w:rPr>
                    <w:t>Resources</w:t>
                  </w:r>
                </w:p>
                <w:p w14:paraId="54DB7038" w14:textId="5AFC3C0E" w:rsidR="00797278" w:rsidRPr="00797278" w:rsidRDefault="00797278">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hAnsi="Arial Narrow"/>
                      <w:b/>
                      <w:bCs/>
                    </w:rPr>
                    <w:t>Needed</w:t>
                  </w:r>
                </w:p>
              </w:tc>
            </w:tr>
            <w:tr w:rsidR="00797278" w:rsidRPr="00797278" w14:paraId="4B8170B1" w14:textId="77777777" w:rsidTr="003E4686">
              <w:trPr>
                <w:gridAfter w:val="2"/>
                <w:wAfter w:w="527" w:type="pct"/>
                <w:trHeight w:val="420"/>
              </w:trPr>
              <w:sdt>
                <w:sdtPr>
                  <w:rPr>
                    <w:rFonts w:ascii="Arial Narrow" w:hAnsi="Arial Narrow"/>
                    <w:sz w:val="22"/>
                    <w:szCs w:val="22"/>
                  </w:rPr>
                  <w:alias w:val="Science Evidence Based Strategies"/>
                  <w:tag w:val="Science Evidence Based Strategies"/>
                  <w:id w:val="1212923846"/>
                  <w:placeholder>
                    <w:docPart w:val="78CFDF008F6144BBAD744DCEBC4E1BE5"/>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1305" w:type="pct"/>
                      <w:gridSpan w:val="2"/>
                      <w:tcBorders>
                        <w:top w:val="single" w:sz="4" w:space="0" w:color="auto"/>
                        <w:left w:val="single" w:sz="6" w:space="0" w:color="auto"/>
                        <w:bottom w:val="single" w:sz="6" w:space="0" w:color="auto"/>
                        <w:right w:val="single" w:sz="6" w:space="0" w:color="auto"/>
                      </w:tcBorders>
                      <w:shd w:val="clear" w:color="auto" w:fill="FFFFFF" w:themeFill="background1"/>
                    </w:tcPr>
                    <w:p w14:paraId="58499FCA" w14:textId="12A38A9A" w:rsidR="00797278" w:rsidRPr="00797278"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Teach a set of academic vocabulary words intensively across several days using a variety of instructional activities. (Tier 1 Strong)</w:t>
                      </w:r>
                    </w:p>
                  </w:tc>
                </w:sdtContent>
              </w:sdt>
              <w:tc>
                <w:tcPr>
                  <w:tcW w:w="2002" w:type="pct"/>
                  <w:gridSpan w:val="2"/>
                  <w:tcBorders>
                    <w:top w:val="single" w:sz="4" w:space="0" w:color="auto"/>
                    <w:left w:val="single" w:sz="6" w:space="0" w:color="auto"/>
                    <w:bottom w:val="single" w:sz="6" w:space="0" w:color="auto"/>
                    <w:right w:val="single" w:sz="6" w:space="0" w:color="auto"/>
                  </w:tcBorders>
                  <w:shd w:val="clear" w:color="auto" w:fill="FFFFFF" w:themeFill="background1"/>
                  <w:hideMark/>
                </w:tcPr>
                <w:p w14:paraId="0CEEB415" w14:textId="69786988" w:rsidR="00797278" w:rsidRPr="00797278" w:rsidRDefault="00E63597">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BrainPOP</w:t>
                  </w:r>
                  <w:r w:rsidR="0932EF2F" w:rsidRPr="59756288">
                    <w:rPr>
                      <w:rFonts w:ascii="Arial Narrow" w:eastAsia="Times New Roman" w:hAnsi="Arial Narrow"/>
                      <w:sz w:val="22"/>
                      <w:szCs w:val="22"/>
                    </w:rPr>
                    <w:t> software will be used to help students in grades K-5 to increase prior knowledge and expand vocabulary. </w:t>
                  </w:r>
                </w:p>
                <w:p w14:paraId="1B83E6DF" w14:textId="1F2F4A4C"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098721853"/>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396" w:type="pct"/>
                  <w:tcBorders>
                    <w:top w:val="single" w:sz="4" w:space="0" w:color="auto"/>
                    <w:left w:val="single" w:sz="6" w:space="0" w:color="auto"/>
                    <w:bottom w:val="single" w:sz="6" w:space="0" w:color="auto"/>
                    <w:right w:val="single" w:sz="6" w:space="0" w:color="auto"/>
                  </w:tcBorders>
                  <w:shd w:val="clear" w:color="auto" w:fill="FFFFFF" w:themeFill="background1"/>
                  <w:hideMark/>
                </w:tcPr>
                <w:p w14:paraId="2E3CAE5D" w14:textId="77777777"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Title I </w:t>
                  </w:r>
                </w:p>
              </w:tc>
              <w:tc>
                <w:tcPr>
                  <w:tcW w:w="770" w:type="pct"/>
                  <w:tcBorders>
                    <w:top w:val="single" w:sz="4" w:space="0" w:color="auto"/>
                    <w:left w:val="single" w:sz="6" w:space="0" w:color="auto"/>
                    <w:bottom w:val="single" w:sz="6" w:space="0" w:color="auto"/>
                    <w:right w:val="single" w:sz="6" w:space="0" w:color="auto"/>
                  </w:tcBorders>
                  <w:shd w:val="clear" w:color="auto" w:fill="FFFFFF" w:themeFill="background1"/>
                  <w:hideMark/>
                </w:tcPr>
                <w:p w14:paraId="39DD3464" w14:textId="6CA197D0" w:rsidR="00797278" w:rsidRPr="00797278" w:rsidRDefault="00E63597">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BrainPOP</w:t>
                  </w:r>
                  <w:r w:rsidR="00797278" w:rsidRPr="00797278">
                    <w:rPr>
                      <w:rFonts w:ascii="Arial Narrow" w:eastAsia="Times New Roman" w:hAnsi="Arial Narrow"/>
                      <w:sz w:val="22"/>
                      <w:szCs w:val="22"/>
                    </w:rPr>
                    <w:t> </w:t>
                  </w:r>
                </w:p>
                <w:p w14:paraId="762FA99B" w14:textId="77777777"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Paper </w:t>
                  </w:r>
                </w:p>
                <w:p w14:paraId="1D8A91E0" w14:textId="77777777" w:rsidR="00797278" w:rsidRPr="00797278" w:rsidRDefault="0932EF2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Pencils/Pens </w:t>
                  </w:r>
                </w:p>
                <w:p w14:paraId="697F1625" w14:textId="49C3DF0B" w:rsidR="00797278" w:rsidRPr="00797278" w:rsidRDefault="59756288">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Laptops/Chromebooks</w:t>
                  </w:r>
                </w:p>
              </w:tc>
            </w:tr>
            <w:tr w:rsidR="00797278" w:rsidRPr="00797278" w14:paraId="4E193613" w14:textId="77777777" w:rsidTr="003E4686">
              <w:trPr>
                <w:gridAfter w:val="2"/>
                <w:wAfter w:w="527" w:type="pct"/>
              </w:trPr>
              <w:sdt>
                <w:sdtPr>
                  <w:rPr>
                    <w:rFonts w:ascii="Arial Narrow" w:hAnsi="Arial Narrow"/>
                    <w:sz w:val="22"/>
                    <w:szCs w:val="22"/>
                  </w:rPr>
                  <w:alias w:val="Science Evidence Based Strategies"/>
                  <w:tag w:val="Science Evidence Based Strategies"/>
                  <w:id w:val="190495360"/>
                  <w:placeholder>
                    <w:docPart w:val="7B400C2023F94CC896F6A727DEE402EE"/>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1305"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FCD1BAE" w14:textId="05BF1917" w:rsidR="00797278" w:rsidRPr="00797278"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Grades 4-5: Routinely use a set of comprehension-building practices to help students make sense of the text (Tier 1 Strong)</w:t>
                      </w:r>
                    </w:p>
                  </w:tc>
                </w:sdtContent>
              </w:sdt>
              <w:tc>
                <w:tcPr>
                  <w:tcW w:w="2002"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445D1C2" w14:textId="77777777" w:rsidR="00797278" w:rsidRDefault="00797278">
                  <w:pPr>
                    <w:framePr w:hSpace="180" w:wrap="around" w:vAnchor="page" w:hAnchor="margin" w:xAlign="center" w:y="1981"/>
                    <w:ind w:left="55"/>
                    <w:textAlignment w:val="baseline"/>
                    <w:rPr>
                      <w:rFonts w:ascii="Arial Narrow" w:eastAsia="Times New Roman" w:hAnsi="Arial Narrow"/>
                      <w:sz w:val="22"/>
                      <w:szCs w:val="22"/>
                    </w:rPr>
                  </w:pPr>
                  <w:r w:rsidRPr="00797278">
                    <w:rPr>
                      <w:rFonts w:ascii="Arial Narrow" w:eastAsia="Times New Roman" w:hAnsi="Arial Narrow"/>
                      <w:sz w:val="22"/>
                      <w:szCs w:val="22"/>
                    </w:rPr>
                    <w:t>Teachers will integrate science into reading to provide opportunities for students to make authentic connections with self, text, and the world as it relates to scientific concepts. Students experience the content in other subjects and participate in experiments, which allows them to test their hypotheses and build curiosity.   </w:t>
                  </w:r>
                </w:p>
                <w:p w14:paraId="3AABB2D6" w14:textId="338FE5F1"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1796862544"/>
                      <w14:checkbox>
                        <w14:checked w14:val="0"/>
                        <w14:checkedState w14:val="2612" w14:font="MS Gothic"/>
                        <w14:uncheckedState w14:val="2610" w14:font="MS Gothic"/>
                      </w14:checkbox>
                    </w:sdtPr>
                    <w:sdtContent>
                      <w:r>
                        <w:rPr>
                          <w:rFonts w:ascii="MS Gothic" w:eastAsia="MS Gothic" w:hAnsi="MS Gothic" w:hint="eastAsia"/>
                          <w:b/>
                          <w:bCs/>
                        </w:rPr>
                        <w:t>☐</w:t>
                      </w:r>
                    </w:sdtContent>
                  </w:sdt>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8804D" w14:textId="13A93475" w:rsidR="00797278" w:rsidRPr="00797278" w:rsidRDefault="00244582">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eastAsia="Times New Roman" w:hAnsi="Arial Narrow"/>
                      <w:sz w:val="22"/>
                      <w:szCs w:val="22"/>
                    </w:rPr>
                    <w:t>General Funds</w:t>
                  </w:r>
                  <w:r w:rsidR="00797278" w:rsidRPr="00797278">
                    <w:rPr>
                      <w:rFonts w:ascii="Arial Narrow" w:eastAsia="Times New Roman" w:hAnsi="Arial Narrow"/>
                      <w:sz w:val="22"/>
                      <w:szCs w:val="22"/>
                    </w:rPr>
                    <w:t> </w:t>
                  </w:r>
                </w:p>
              </w:tc>
              <w:tc>
                <w:tcPr>
                  <w:tcW w:w="770"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B2BA284" w14:textId="704C4691" w:rsidR="00797278" w:rsidRPr="00797278" w:rsidRDefault="0932EF2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Science and lab materials,</w:t>
                  </w:r>
                </w:p>
                <w:p w14:paraId="340687EE" w14:textId="6EB26491" w:rsidR="00797278" w:rsidRPr="00797278" w:rsidRDefault="0932EF2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Manipulatives,</w:t>
                  </w:r>
                </w:p>
                <w:p w14:paraId="79999777" w14:textId="1E19E8AD" w:rsidR="00797278" w:rsidRPr="00797278" w:rsidRDefault="0932EF2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Storage containers, and </w:t>
                  </w:r>
                </w:p>
                <w:p w14:paraId="1454A08D" w14:textId="77777777"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Books/texts </w:t>
                  </w:r>
                </w:p>
                <w:p w14:paraId="0D9FFF7E" w14:textId="77777777"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 </w:t>
                  </w:r>
                </w:p>
              </w:tc>
            </w:tr>
            <w:tr w:rsidR="00797278" w:rsidRPr="00797278" w14:paraId="1859AE2D" w14:textId="77777777" w:rsidTr="003E4686">
              <w:trPr>
                <w:gridAfter w:val="2"/>
                <w:wAfter w:w="527" w:type="pct"/>
              </w:trPr>
              <w:sdt>
                <w:sdtPr>
                  <w:rPr>
                    <w:rFonts w:ascii="Arial Narrow" w:hAnsi="Arial Narrow"/>
                    <w:sz w:val="22"/>
                    <w:szCs w:val="22"/>
                  </w:rPr>
                  <w:alias w:val="Science Evidence Based Strategies"/>
                  <w:tag w:val="Science Evidence Based Strategies"/>
                  <w:id w:val="1657724721"/>
                  <w:placeholder>
                    <w:docPart w:val="074D08B698504A5CBFAD90CCF03370CF"/>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1305"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FEEF84B" w14:textId="6CE20FCC" w:rsidR="00797278" w:rsidRPr="00797278"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Connect and integrate abstract and concrete representations of concepts. (Tier 3 Promising)</w:t>
                      </w:r>
                    </w:p>
                  </w:tc>
                </w:sdtContent>
              </w:sdt>
              <w:tc>
                <w:tcPr>
                  <w:tcW w:w="2002"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080B0" w14:textId="32752A7D" w:rsidR="00797278" w:rsidRDefault="00797278">
                  <w:pPr>
                    <w:framePr w:hSpace="180" w:wrap="around" w:vAnchor="page" w:hAnchor="margin" w:xAlign="center" w:y="1981"/>
                    <w:ind w:left="55"/>
                    <w:textAlignment w:val="baseline"/>
                    <w:rPr>
                      <w:rFonts w:ascii="Arial Narrow" w:eastAsia="Times New Roman" w:hAnsi="Arial Narrow"/>
                      <w:sz w:val="22"/>
                      <w:szCs w:val="22"/>
                    </w:rPr>
                  </w:pPr>
                  <w:r w:rsidRPr="00797278">
                    <w:rPr>
                      <w:rFonts w:ascii="Arial Narrow" w:eastAsia="Times New Roman" w:hAnsi="Arial Narrow"/>
                      <w:sz w:val="22"/>
                      <w:szCs w:val="22"/>
                    </w:rPr>
                    <w:t>Interactive Notebooks will be used to support classroom instruction. </w:t>
                  </w:r>
                </w:p>
                <w:p w14:paraId="53EBD261" w14:textId="23104ED3"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837116307"/>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p w14:paraId="0DB83EF9" w14:textId="5C15A7F1"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 </w:t>
                  </w: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0549552" w14:textId="77777777"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Title 1 </w:t>
                  </w:r>
                </w:p>
              </w:tc>
              <w:tc>
                <w:tcPr>
                  <w:tcW w:w="770"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1F3FDBA" w14:textId="7F4926FB" w:rsidR="00797278" w:rsidRPr="00797278" w:rsidRDefault="0932EF2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Paper, pencils, laminating film, interactive notebooks, markers, and protective sheets </w:t>
                  </w:r>
                </w:p>
              </w:tc>
            </w:tr>
            <w:tr w:rsidR="00797278" w:rsidRPr="00797278" w14:paraId="48634674" w14:textId="77777777" w:rsidTr="003E4686">
              <w:trPr>
                <w:gridAfter w:val="2"/>
                <w:wAfter w:w="527" w:type="pct"/>
              </w:trPr>
              <w:sdt>
                <w:sdtPr>
                  <w:rPr>
                    <w:rFonts w:ascii="Arial Narrow" w:hAnsi="Arial Narrow"/>
                    <w:sz w:val="22"/>
                    <w:szCs w:val="22"/>
                  </w:rPr>
                  <w:alias w:val="Science Evidence Based Strategies"/>
                  <w:tag w:val="Science Evidence Based Strategies"/>
                  <w:id w:val="620500578"/>
                  <w:placeholder>
                    <w:docPart w:val="1EF733D55EED499B922436AE39FC289B"/>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1305"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37BB383" w14:textId="19A6C0A0" w:rsidR="00797278" w:rsidRPr="00797278"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Provide engaging learning experiences. (Tier 4 Has Rationale)</w:t>
                      </w:r>
                    </w:p>
                  </w:tc>
                </w:sdtContent>
              </w:sdt>
              <w:tc>
                <w:tcPr>
                  <w:tcW w:w="2002"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E3E55" w14:textId="77777777" w:rsidR="00797278" w:rsidRDefault="00797278">
                  <w:pPr>
                    <w:framePr w:hSpace="180" w:wrap="around" w:vAnchor="page" w:hAnchor="margin" w:xAlign="center" w:y="1981"/>
                    <w:ind w:left="55"/>
                    <w:textAlignment w:val="baseline"/>
                    <w:rPr>
                      <w:rFonts w:ascii="Arial Narrow" w:eastAsia="Times New Roman" w:hAnsi="Arial Narrow"/>
                      <w:sz w:val="22"/>
                      <w:szCs w:val="22"/>
                    </w:rPr>
                  </w:pPr>
                  <w:r w:rsidRPr="00797278">
                    <w:rPr>
                      <w:rFonts w:ascii="Arial Narrow" w:eastAsia="Times New Roman" w:hAnsi="Arial Narrow"/>
                      <w:sz w:val="22"/>
                      <w:szCs w:val="22"/>
                    </w:rPr>
                    <w:t>Nearpod will be used to help students in grades 1-5 master state-specific, grade-level academic standards in a fun and engaging manner while developing technology skills.</w:t>
                  </w:r>
                </w:p>
                <w:p w14:paraId="7BA28725" w14:textId="4EB83309"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BE3673">
                    <w:rPr>
                      <w:b/>
                      <w:bCs/>
                    </w:rPr>
                    <w:t xml:space="preserve">Logic Model Required: </w:t>
                  </w:r>
                  <w:sdt>
                    <w:sdtPr>
                      <w:rPr>
                        <w:b/>
                        <w:bCs/>
                      </w:rPr>
                      <w:id w:val="561293684"/>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5279F7D" w14:textId="77777777"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District Funded </w:t>
                  </w:r>
                </w:p>
              </w:tc>
              <w:tc>
                <w:tcPr>
                  <w:tcW w:w="770"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D4617" w14:textId="0B8E373E" w:rsidR="00797278" w:rsidRPr="00797278" w:rsidRDefault="0932EF2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Nearpod subscription </w:t>
                  </w:r>
                </w:p>
                <w:p w14:paraId="3AD99CAC" w14:textId="6958DC8A" w:rsidR="59756288" w:rsidRDefault="59756288">
                  <w:pPr>
                    <w:framePr w:hSpace="180" w:wrap="around" w:vAnchor="page" w:hAnchor="margin" w:xAlign="center" w:y="1981"/>
                    <w:ind w:left="55"/>
                    <w:rPr>
                      <w:rFonts w:ascii="Arial Narrow" w:eastAsia="Times New Roman" w:hAnsi="Arial Narrow"/>
                      <w:sz w:val="22"/>
                      <w:szCs w:val="22"/>
                    </w:rPr>
                  </w:pPr>
                  <w:r w:rsidRPr="59756288">
                    <w:rPr>
                      <w:rFonts w:ascii="Arial Narrow" w:eastAsia="Times New Roman" w:hAnsi="Arial Narrow"/>
                      <w:sz w:val="22"/>
                      <w:szCs w:val="22"/>
                    </w:rPr>
                    <w:t>Laptops/Chromebooks</w:t>
                  </w:r>
                </w:p>
                <w:p w14:paraId="134A5344" w14:textId="77777777" w:rsidR="00797278" w:rsidRPr="00797278" w:rsidRDefault="00797278">
                  <w:pPr>
                    <w:framePr w:hSpace="180" w:wrap="around" w:vAnchor="page" w:hAnchor="margin" w:xAlign="center" w:y="1981"/>
                    <w:ind w:left="55"/>
                    <w:textAlignment w:val="baseline"/>
                    <w:rPr>
                      <w:rFonts w:ascii="Arial Narrow" w:eastAsia="Times New Roman" w:hAnsi="Arial Narrow" w:cs="Segoe UI"/>
                      <w:sz w:val="22"/>
                      <w:szCs w:val="22"/>
                    </w:rPr>
                  </w:pPr>
                  <w:r w:rsidRPr="00797278">
                    <w:rPr>
                      <w:rFonts w:ascii="Arial Narrow" w:eastAsia="Times New Roman" w:hAnsi="Arial Narrow"/>
                      <w:sz w:val="22"/>
                      <w:szCs w:val="22"/>
                    </w:rPr>
                    <w:t>Carts </w:t>
                  </w:r>
                </w:p>
                <w:p w14:paraId="2569014A" w14:textId="3ACED1EC" w:rsidR="00797278" w:rsidRPr="00797278" w:rsidRDefault="0932EF2F">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sz w:val="22"/>
                      <w:szCs w:val="22"/>
                    </w:rPr>
                    <w:t>Headphones </w:t>
                  </w:r>
                </w:p>
              </w:tc>
            </w:tr>
            <w:tr w:rsidR="00797278" w:rsidRPr="00797278" w14:paraId="4A5B877D" w14:textId="77777777" w:rsidTr="003E4686">
              <w:trPr>
                <w:gridAfter w:val="2"/>
                <w:wAfter w:w="527" w:type="pct"/>
              </w:trPr>
              <w:sdt>
                <w:sdtPr>
                  <w:rPr>
                    <w:rFonts w:ascii="Arial Narrow" w:hAnsi="Arial Narrow"/>
                    <w:sz w:val="22"/>
                    <w:szCs w:val="22"/>
                  </w:rPr>
                  <w:alias w:val="Science Evidence Based Strategies"/>
                  <w:tag w:val="Science Evidence Based Strategies"/>
                  <w:id w:val="2014951520"/>
                  <w:placeholder>
                    <w:docPart w:val="9C0E002FFD954939B11C785AA520165D"/>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130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E0C9E8" w14:textId="5181390F" w:rsidR="00797278" w:rsidRPr="00797278" w:rsidRDefault="006D01B9">
                      <w:pPr>
                        <w:framePr w:hSpace="180" w:wrap="around" w:vAnchor="page" w:hAnchor="margin" w:xAlign="center" w:y="1981"/>
                        <w:ind w:left="55"/>
                        <w:textAlignment w:val="baseline"/>
                        <w:rPr>
                          <w:rFonts w:ascii="Arial Narrow" w:eastAsia="Times New Roman" w:hAnsi="Arial Narrow"/>
                          <w:sz w:val="22"/>
                          <w:szCs w:val="22"/>
                        </w:rPr>
                      </w:pPr>
                      <w:r>
                        <w:rPr>
                          <w:rFonts w:ascii="Arial Narrow" w:hAnsi="Arial Narrow"/>
                          <w:sz w:val="22"/>
                          <w:szCs w:val="22"/>
                        </w:rPr>
                        <w:t>Connect and integrate abstract and concrete representations of concepts. (Tier 3 Promising)</w:t>
                      </w:r>
                    </w:p>
                  </w:tc>
                </w:sdtContent>
              </w:sdt>
              <w:tc>
                <w:tcPr>
                  <w:tcW w:w="200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B989E6" w14:textId="477FEF23" w:rsidR="00797278" w:rsidRDefault="0932EF2F">
                  <w:pPr>
                    <w:framePr w:hSpace="180" w:wrap="around" w:vAnchor="page" w:hAnchor="margin" w:xAlign="center" w:y="1981"/>
                    <w:ind w:left="55"/>
                    <w:textAlignment w:val="baseline"/>
                    <w:rPr>
                      <w:rFonts w:ascii="Arial Narrow" w:hAnsi="Arial Narrow"/>
                      <w:sz w:val="22"/>
                      <w:szCs w:val="22"/>
                    </w:rPr>
                  </w:pPr>
                  <w:r w:rsidRPr="59756288">
                    <w:rPr>
                      <w:rFonts w:ascii="Arial Narrow" w:hAnsi="Arial Narrow"/>
                      <w:sz w:val="22"/>
                      <w:szCs w:val="22"/>
                    </w:rPr>
                    <w:t>Instructional supplies will be used to support the implementation of evidence based instructional strategies and programs.</w:t>
                  </w:r>
                </w:p>
                <w:p w14:paraId="62AECE6D" w14:textId="39EEDC00" w:rsidR="00797278" w:rsidRPr="00797278" w:rsidRDefault="00797278">
                  <w:pPr>
                    <w:framePr w:hSpace="180" w:wrap="around" w:vAnchor="page" w:hAnchor="margin" w:xAlign="center" w:y="1981"/>
                    <w:ind w:left="55"/>
                    <w:textAlignment w:val="baseline"/>
                    <w:rPr>
                      <w:rFonts w:ascii="Arial Narrow" w:eastAsia="Times New Roman" w:hAnsi="Arial Narrow"/>
                      <w:sz w:val="22"/>
                      <w:szCs w:val="22"/>
                    </w:rPr>
                  </w:pPr>
                  <w:r w:rsidRPr="00BE3673">
                    <w:rPr>
                      <w:b/>
                      <w:bCs/>
                    </w:rPr>
                    <w:t xml:space="preserve">Logic Model Required: </w:t>
                  </w:r>
                  <w:sdt>
                    <w:sdtPr>
                      <w:rPr>
                        <w:b/>
                        <w:bCs/>
                      </w:rPr>
                      <w:id w:val="1282229141"/>
                      <w14:checkbox>
                        <w14:checked w14:val="0"/>
                        <w14:checkedState w14:val="2612" w14:font="MS Gothic"/>
                        <w14:uncheckedState w14:val="2610" w14:font="MS Gothic"/>
                      </w14:checkbox>
                    </w:sdtPr>
                    <w:sdtContent>
                      <w:r w:rsidR="00AA6CFA">
                        <w:rPr>
                          <w:rFonts w:ascii="MS Gothic" w:eastAsia="MS Gothic" w:hAnsi="MS Gothic" w:hint="eastAsia"/>
                          <w:b/>
                          <w:bCs/>
                        </w:rPr>
                        <w:t>☐</w:t>
                      </w:r>
                    </w:sdtContent>
                  </w:sdt>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tcPr>
                <w:p w14:paraId="67322342" w14:textId="786846C0" w:rsidR="00797278" w:rsidRPr="00797278" w:rsidRDefault="00797278">
                  <w:pPr>
                    <w:framePr w:hSpace="180" w:wrap="around" w:vAnchor="page" w:hAnchor="margin" w:xAlign="center" w:y="1981"/>
                    <w:ind w:left="55"/>
                    <w:textAlignment w:val="baseline"/>
                    <w:rPr>
                      <w:rFonts w:ascii="Arial Narrow" w:eastAsia="Times New Roman" w:hAnsi="Arial Narrow"/>
                      <w:sz w:val="22"/>
                      <w:szCs w:val="22"/>
                    </w:rPr>
                  </w:pPr>
                  <w:r w:rsidRPr="00797278">
                    <w:rPr>
                      <w:rFonts w:ascii="Arial Narrow" w:hAnsi="Arial Narrow"/>
                      <w:sz w:val="22"/>
                      <w:szCs w:val="22"/>
                    </w:rPr>
                    <w:t>Title I, Part A</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67FA1B6" w14:textId="77777777" w:rsidR="00797278" w:rsidRPr="00797278" w:rsidRDefault="00797278">
                  <w:pPr>
                    <w:framePr w:hSpace="180" w:wrap="around" w:vAnchor="page" w:hAnchor="margin" w:xAlign="center" w:y="1981"/>
                    <w:ind w:left="55"/>
                    <w:rPr>
                      <w:rFonts w:ascii="Arial Narrow" w:hAnsi="Arial Narrow"/>
                      <w:sz w:val="22"/>
                      <w:szCs w:val="22"/>
                    </w:rPr>
                  </w:pPr>
                  <w:r w:rsidRPr="00797278">
                    <w:rPr>
                      <w:rFonts w:ascii="Arial Narrow" w:hAnsi="Arial Narrow"/>
                      <w:sz w:val="22"/>
                      <w:szCs w:val="22"/>
                    </w:rPr>
                    <w:t>Notebooks, Paper, Colored Pencils, Highlighters,</w:t>
                  </w:r>
                </w:p>
                <w:p w14:paraId="396B6F1A" w14:textId="77777777" w:rsidR="00797278" w:rsidRPr="00797278" w:rsidRDefault="00797278">
                  <w:pPr>
                    <w:framePr w:hSpace="180" w:wrap="around" w:vAnchor="page" w:hAnchor="margin" w:xAlign="center" w:y="1981"/>
                    <w:ind w:left="55"/>
                    <w:rPr>
                      <w:rFonts w:ascii="Arial Narrow" w:hAnsi="Arial Narrow"/>
                      <w:sz w:val="22"/>
                      <w:szCs w:val="22"/>
                    </w:rPr>
                  </w:pPr>
                  <w:r w:rsidRPr="00797278">
                    <w:rPr>
                      <w:rFonts w:ascii="Arial Narrow" w:hAnsi="Arial Narrow"/>
                      <w:sz w:val="22"/>
                      <w:szCs w:val="22"/>
                    </w:rPr>
                    <w:t xml:space="preserve">Glue sticks, Ink, </w:t>
                  </w:r>
                </w:p>
                <w:p w14:paraId="699203D2" w14:textId="77777777" w:rsidR="00797278" w:rsidRPr="00797278" w:rsidRDefault="00797278">
                  <w:pPr>
                    <w:framePr w:hSpace="180" w:wrap="around" w:vAnchor="page" w:hAnchor="margin" w:xAlign="center" w:y="1981"/>
                    <w:ind w:left="55"/>
                    <w:rPr>
                      <w:rFonts w:ascii="Arial Narrow" w:hAnsi="Arial Narrow"/>
                      <w:sz w:val="22"/>
                      <w:szCs w:val="22"/>
                    </w:rPr>
                  </w:pPr>
                  <w:r w:rsidRPr="00797278">
                    <w:rPr>
                      <w:rFonts w:ascii="Arial Narrow" w:hAnsi="Arial Narrow"/>
                      <w:sz w:val="22"/>
                      <w:szCs w:val="22"/>
                    </w:rPr>
                    <w:t>Poster maker printer</w:t>
                  </w:r>
                </w:p>
                <w:p w14:paraId="21A98527" w14:textId="77777777" w:rsidR="00797278" w:rsidRPr="00797278" w:rsidRDefault="00797278">
                  <w:pPr>
                    <w:framePr w:hSpace="180" w:wrap="around" w:vAnchor="page" w:hAnchor="margin" w:xAlign="center" w:y="1981"/>
                    <w:ind w:left="55"/>
                    <w:rPr>
                      <w:rFonts w:ascii="Arial Narrow" w:hAnsi="Arial Narrow"/>
                      <w:sz w:val="22"/>
                      <w:szCs w:val="22"/>
                    </w:rPr>
                  </w:pPr>
                  <w:r w:rsidRPr="00797278">
                    <w:rPr>
                      <w:rFonts w:ascii="Arial Narrow" w:hAnsi="Arial Narrow"/>
                      <w:sz w:val="22"/>
                      <w:szCs w:val="22"/>
                    </w:rPr>
                    <w:t>Chart paper</w:t>
                  </w:r>
                </w:p>
                <w:p w14:paraId="7A27224B" w14:textId="7F65F84A" w:rsidR="00797278" w:rsidRPr="00797278" w:rsidRDefault="00797278">
                  <w:pPr>
                    <w:framePr w:hSpace="180" w:wrap="around" w:vAnchor="page" w:hAnchor="margin" w:xAlign="center" w:y="1981"/>
                    <w:ind w:left="55"/>
                    <w:textAlignment w:val="baseline"/>
                    <w:rPr>
                      <w:rFonts w:ascii="Arial Narrow" w:eastAsia="Times New Roman" w:hAnsi="Arial Narrow"/>
                      <w:sz w:val="22"/>
                      <w:szCs w:val="22"/>
                    </w:rPr>
                  </w:pPr>
                  <w:r w:rsidRPr="00797278">
                    <w:rPr>
                      <w:rFonts w:ascii="Arial Narrow" w:hAnsi="Arial Narrow"/>
                      <w:sz w:val="22"/>
                      <w:szCs w:val="22"/>
                    </w:rPr>
                    <w:t xml:space="preserve">Anchor charts </w:t>
                  </w:r>
                </w:p>
              </w:tc>
            </w:tr>
            <w:tr w:rsidR="00CC210B" w:rsidRPr="00797278" w14:paraId="6F30AB61" w14:textId="77777777" w:rsidTr="003E4686">
              <w:trPr>
                <w:gridAfter w:val="1"/>
                <w:wAfter w:w="500" w:type="pct"/>
              </w:trPr>
              <w:tc>
                <w:tcPr>
                  <w:tcW w:w="4500" w:type="pct"/>
                  <w:gridSpan w:val="7"/>
                  <w:tcBorders>
                    <w:top w:val="single" w:sz="6" w:space="0" w:color="auto"/>
                    <w:left w:val="single" w:sz="6" w:space="0" w:color="auto"/>
                    <w:bottom w:val="single" w:sz="6" w:space="0" w:color="auto"/>
                    <w:right w:val="single" w:sz="6" w:space="0" w:color="auto"/>
                  </w:tcBorders>
                  <w:shd w:val="clear" w:color="auto" w:fill="000000" w:themeFill="text1"/>
                  <w:hideMark/>
                </w:tcPr>
                <w:p w14:paraId="7BA11F0A"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color w:val="FFFFFF" w:themeColor="background1"/>
                      <w:szCs w:val="18"/>
                    </w:rPr>
                  </w:pPr>
                  <w:r w:rsidRPr="00797278">
                    <w:rPr>
                      <w:rFonts w:ascii="Arial Narrow" w:eastAsia="Times New Roman" w:hAnsi="Arial Narrow"/>
                      <w:b/>
                      <w:bCs/>
                      <w:color w:val="FFFFFF" w:themeColor="background1"/>
                    </w:rPr>
                    <w:t>Supplemental Supports: </w:t>
                  </w:r>
                  <w:r w:rsidRPr="00797278">
                    <w:rPr>
                      <w:rFonts w:ascii="Arial Narrow" w:eastAsia="Times New Roman" w:hAnsi="Arial Narrow"/>
                      <w:color w:val="FFFFFF" w:themeColor="background1"/>
                    </w:rPr>
                    <w:t>What supplemental action steps will be implemented for these subgroups? </w:t>
                  </w:r>
                </w:p>
              </w:tc>
            </w:tr>
            <w:tr w:rsidR="00CC210B" w:rsidRPr="00797278" w14:paraId="0CFBDDF8" w14:textId="77777777" w:rsidTr="003E4686">
              <w:trPr>
                <w:trHeight w:val="300"/>
              </w:trPr>
              <w:tc>
                <w:tcPr>
                  <w:tcW w:w="2028"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392BA60B"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eastAsia="Times New Roman" w:hAnsi="Arial Narrow"/>
                      <w:b/>
                      <w:bCs/>
                    </w:rPr>
                    <w:t>Economically Disadvantage</w:t>
                  </w:r>
                  <w:r w:rsidRPr="00797278">
                    <w:rPr>
                      <w:rFonts w:ascii="Arial Narrow" w:eastAsia="Times New Roman" w:hAnsi="Arial Narrow"/>
                    </w:rPr>
                    <w:t> </w:t>
                  </w:r>
                </w:p>
              </w:tc>
              <w:tc>
                <w:tcPr>
                  <w:tcW w:w="2972" w:type="pct"/>
                  <w:gridSpan w:val="5"/>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A8DCCEF"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eastAsia="Times New Roman" w:hAnsi="Arial Narrow"/>
                      <w:b/>
                      <w:bCs/>
                    </w:rPr>
                    <w:t>Foster And Homeless</w:t>
                  </w:r>
                  <w:r w:rsidRPr="00797278">
                    <w:rPr>
                      <w:rFonts w:ascii="Arial Narrow" w:eastAsia="Times New Roman" w:hAnsi="Arial Narrow"/>
                    </w:rPr>
                    <w:t> </w:t>
                  </w:r>
                </w:p>
              </w:tc>
            </w:tr>
            <w:tr w:rsidR="00CC210B" w:rsidRPr="00797278" w14:paraId="02205BFC" w14:textId="77777777" w:rsidTr="003E4686">
              <w:trPr>
                <w:gridAfter w:val="1"/>
                <w:wAfter w:w="500" w:type="pct"/>
                <w:trHeight w:val="360"/>
              </w:trPr>
              <w:tc>
                <w:tcPr>
                  <w:tcW w:w="2028" w:type="pct"/>
                  <w:gridSpan w:val="3"/>
                  <w:tcBorders>
                    <w:top w:val="single" w:sz="6" w:space="0" w:color="auto"/>
                    <w:left w:val="single" w:sz="6" w:space="0" w:color="auto"/>
                    <w:bottom w:val="single" w:sz="6" w:space="0" w:color="auto"/>
                    <w:right w:val="single" w:sz="6" w:space="0" w:color="auto"/>
                  </w:tcBorders>
                  <w:shd w:val="clear" w:color="auto" w:fill="auto"/>
                  <w:hideMark/>
                </w:tcPr>
                <w:p w14:paraId="357F3136" w14:textId="77777777" w:rsidR="00CC210B" w:rsidRPr="00797278" w:rsidRDefault="00CC210B">
                  <w:pPr>
                    <w:framePr w:hSpace="180" w:wrap="around" w:vAnchor="page" w:hAnchor="margin" w:xAlign="center" w:y="1981"/>
                    <w:ind w:left="55"/>
                    <w:textAlignment w:val="baseline"/>
                    <w:rPr>
                      <w:rFonts w:ascii="Arial Narrow" w:eastAsia="Times New Roman" w:hAnsi="Arial Narrow" w:cs="Segoe UI"/>
                      <w:szCs w:val="18"/>
                    </w:rPr>
                  </w:pPr>
                  <w:r w:rsidRPr="00797278">
                    <w:rPr>
                      <w:rFonts w:ascii="Arial Narrow" w:eastAsia="Times New Roman" w:hAnsi="Arial Narrow"/>
                    </w:rPr>
                    <w:t>We will provide additional support to students based on individual student needs via supplemental academic programs. </w:t>
                  </w:r>
                </w:p>
              </w:tc>
              <w:tc>
                <w:tcPr>
                  <w:tcW w:w="2472" w:type="pct"/>
                  <w:gridSpan w:val="4"/>
                  <w:tcBorders>
                    <w:top w:val="single" w:sz="6" w:space="0" w:color="auto"/>
                    <w:left w:val="single" w:sz="6" w:space="0" w:color="auto"/>
                    <w:bottom w:val="single" w:sz="6" w:space="0" w:color="auto"/>
                    <w:right w:val="single" w:sz="6" w:space="0" w:color="auto"/>
                  </w:tcBorders>
                  <w:shd w:val="clear" w:color="auto" w:fill="auto"/>
                  <w:hideMark/>
                </w:tcPr>
                <w:p w14:paraId="6B8FAE58" w14:textId="77777777" w:rsidR="00CC210B" w:rsidRPr="00797278" w:rsidRDefault="00CC210B">
                  <w:pPr>
                    <w:framePr w:hSpace="180" w:wrap="around" w:vAnchor="page" w:hAnchor="margin" w:xAlign="center" w:y="1981"/>
                    <w:ind w:left="55"/>
                    <w:textAlignment w:val="baseline"/>
                    <w:rPr>
                      <w:rFonts w:ascii="Arial Narrow" w:eastAsia="Times New Roman" w:hAnsi="Arial Narrow" w:cs="Segoe UI"/>
                      <w:szCs w:val="18"/>
                    </w:rPr>
                  </w:pPr>
                  <w:r w:rsidRPr="00797278">
                    <w:rPr>
                      <w:rFonts w:ascii="Arial Narrow" w:eastAsia="Times New Roman" w:hAnsi="Arial Narrow"/>
                    </w:rPr>
                    <w:t>We will work with the Foster Care and Homeless Liaison to support the goals of improving educational outcomes for homeless and foster care students. </w:t>
                  </w:r>
                </w:p>
              </w:tc>
            </w:tr>
            <w:tr w:rsidR="00CC210B" w:rsidRPr="00797278" w14:paraId="24A17FC7" w14:textId="77777777" w:rsidTr="003E4686">
              <w:trPr>
                <w:gridAfter w:val="1"/>
                <w:wAfter w:w="500" w:type="pct"/>
                <w:trHeight w:val="300"/>
              </w:trPr>
              <w:tc>
                <w:tcPr>
                  <w:tcW w:w="2028"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E758952"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eastAsia="Times New Roman" w:hAnsi="Arial Narrow"/>
                      <w:b/>
                      <w:bCs/>
                    </w:rPr>
                    <w:t>English Learners</w:t>
                  </w:r>
                  <w:r w:rsidRPr="00797278">
                    <w:rPr>
                      <w:rFonts w:ascii="Arial Narrow" w:eastAsia="Times New Roman" w:hAnsi="Arial Narrow"/>
                    </w:rPr>
                    <w:t> </w:t>
                  </w:r>
                </w:p>
              </w:tc>
              <w:tc>
                <w:tcPr>
                  <w:tcW w:w="2472"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E21E029"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eastAsia="Times New Roman" w:hAnsi="Arial Narrow"/>
                      <w:b/>
                      <w:bCs/>
                    </w:rPr>
                    <w:t>Migrant</w:t>
                  </w:r>
                  <w:r w:rsidRPr="00797278">
                    <w:rPr>
                      <w:rFonts w:ascii="Arial Narrow" w:eastAsia="Times New Roman" w:hAnsi="Arial Narrow"/>
                    </w:rPr>
                    <w:t> </w:t>
                  </w:r>
                </w:p>
              </w:tc>
            </w:tr>
            <w:tr w:rsidR="00CC210B" w:rsidRPr="00797278" w14:paraId="32C11EB1" w14:textId="77777777" w:rsidTr="003E4686">
              <w:trPr>
                <w:gridAfter w:val="1"/>
                <w:wAfter w:w="500" w:type="pct"/>
                <w:trHeight w:val="300"/>
              </w:trPr>
              <w:tc>
                <w:tcPr>
                  <w:tcW w:w="2028" w:type="pct"/>
                  <w:gridSpan w:val="3"/>
                  <w:tcBorders>
                    <w:top w:val="single" w:sz="6" w:space="0" w:color="auto"/>
                    <w:left w:val="single" w:sz="6" w:space="0" w:color="auto"/>
                    <w:bottom w:val="single" w:sz="6" w:space="0" w:color="auto"/>
                    <w:right w:val="single" w:sz="6" w:space="0" w:color="auto"/>
                  </w:tcBorders>
                  <w:shd w:val="clear" w:color="auto" w:fill="auto"/>
                  <w:hideMark/>
                </w:tcPr>
                <w:p w14:paraId="62AFCAEF" w14:textId="0CFD3A83" w:rsidR="00CC210B" w:rsidRPr="00797278" w:rsidRDefault="653E0BF7">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ELs will be served by an ESOL-endorsed teacher. Supplemental resources and materials will be purchased using Title III-LEP funds.</w:t>
                  </w:r>
                </w:p>
              </w:tc>
              <w:tc>
                <w:tcPr>
                  <w:tcW w:w="2472" w:type="pct"/>
                  <w:gridSpan w:val="4"/>
                  <w:tcBorders>
                    <w:top w:val="single" w:sz="6" w:space="0" w:color="auto"/>
                    <w:left w:val="single" w:sz="6" w:space="0" w:color="auto"/>
                    <w:bottom w:val="single" w:sz="6" w:space="0" w:color="auto"/>
                    <w:right w:val="single" w:sz="6" w:space="0" w:color="auto"/>
                  </w:tcBorders>
                  <w:shd w:val="clear" w:color="auto" w:fill="auto"/>
                  <w:hideMark/>
                </w:tcPr>
                <w:p w14:paraId="0D092445" w14:textId="77777777" w:rsidR="00CC210B" w:rsidRPr="00797278" w:rsidRDefault="00CC210B">
                  <w:pPr>
                    <w:framePr w:hSpace="180" w:wrap="around" w:vAnchor="page" w:hAnchor="margin" w:xAlign="center" w:y="1981"/>
                    <w:ind w:left="55"/>
                    <w:textAlignment w:val="baseline"/>
                    <w:rPr>
                      <w:rFonts w:ascii="Arial Narrow" w:eastAsia="Times New Roman" w:hAnsi="Arial Narrow" w:cs="Segoe UI"/>
                      <w:szCs w:val="18"/>
                    </w:rPr>
                  </w:pPr>
                  <w:r w:rsidRPr="00797278">
                    <w:rPr>
                      <w:rFonts w:ascii="Arial Narrow" w:eastAsia="Times New Roman" w:hAnsi="Arial Narrow"/>
                    </w:rPr>
                    <w:t>We will work with the District’s Migrant Liaison to support the goals of improving educational outcomes for migratory students. We currently do not have any Migrant students in our school. </w:t>
                  </w:r>
                </w:p>
              </w:tc>
            </w:tr>
            <w:tr w:rsidR="00CC210B" w:rsidRPr="00797278" w14:paraId="6AF90CB8" w14:textId="77777777" w:rsidTr="003E4686">
              <w:trPr>
                <w:gridAfter w:val="1"/>
                <w:wAfter w:w="500" w:type="pct"/>
                <w:trHeight w:val="300"/>
              </w:trPr>
              <w:tc>
                <w:tcPr>
                  <w:tcW w:w="2028"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35C34BE9"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eastAsia="Times New Roman" w:hAnsi="Arial Narrow"/>
                      <w:b/>
                      <w:bCs/>
                    </w:rPr>
                    <w:t>Race/Ethnicity/Minority</w:t>
                  </w:r>
                  <w:r w:rsidRPr="00797278">
                    <w:rPr>
                      <w:rFonts w:ascii="Arial Narrow" w:eastAsia="Times New Roman" w:hAnsi="Arial Narrow"/>
                    </w:rPr>
                    <w:t> </w:t>
                  </w:r>
                </w:p>
              </w:tc>
              <w:tc>
                <w:tcPr>
                  <w:tcW w:w="2472"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043FACB" w14:textId="77777777" w:rsidR="00CC210B" w:rsidRPr="00797278"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797278">
                    <w:rPr>
                      <w:rFonts w:ascii="Arial Narrow" w:eastAsia="Times New Roman" w:hAnsi="Arial Narrow"/>
                      <w:b/>
                      <w:bCs/>
                    </w:rPr>
                    <w:t>Students With Disabilities</w:t>
                  </w:r>
                  <w:r w:rsidRPr="00797278">
                    <w:rPr>
                      <w:rFonts w:ascii="Arial Narrow" w:eastAsia="Times New Roman" w:hAnsi="Arial Narrow"/>
                    </w:rPr>
                    <w:t> </w:t>
                  </w:r>
                </w:p>
              </w:tc>
            </w:tr>
            <w:tr w:rsidR="00CC210B" w:rsidRPr="00797278" w14:paraId="21E35414" w14:textId="77777777" w:rsidTr="003E4686">
              <w:trPr>
                <w:gridAfter w:val="1"/>
                <w:wAfter w:w="500" w:type="pct"/>
                <w:trHeight w:val="300"/>
              </w:trPr>
              <w:tc>
                <w:tcPr>
                  <w:tcW w:w="2028" w:type="pct"/>
                  <w:gridSpan w:val="3"/>
                  <w:tcBorders>
                    <w:top w:val="single" w:sz="6" w:space="0" w:color="auto"/>
                    <w:left w:val="single" w:sz="6" w:space="0" w:color="auto"/>
                    <w:bottom w:val="single" w:sz="6" w:space="0" w:color="auto"/>
                    <w:right w:val="single" w:sz="6" w:space="0" w:color="auto"/>
                  </w:tcBorders>
                  <w:shd w:val="clear" w:color="auto" w:fill="auto"/>
                  <w:hideMark/>
                </w:tcPr>
                <w:p w14:paraId="6F69D9EA" w14:textId="1689E913" w:rsidR="00CC210B" w:rsidRPr="00797278" w:rsidRDefault="653E0BF7">
                  <w:pPr>
                    <w:framePr w:hSpace="180" w:wrap="around" w:vAnchor="page" w:hAnchor="margin" w:xAlign="center" w:y="1981"/>
                    <w:ind w:left="55"/>
                    <w:jc w:val="both"/>
                    <w:textAlignment w:val="baseline"/>
                    <w:rPr>
                      <w:rFonts w:ascii="Arial Narrow" w:eastAsia="Times New Roman" w:hAnsi="Arial Narrow" w:cs="Segoe UI"/>
                    </w:rPr>
                  </w:pPr>
                  <w:r w:rsidRPr="59756288">
                    <w:rPr>
                      <w:rFonts w:ascii="Arial Narrow" w:eastAsia="Times New Roman" w:hAnsi="Arial Narrow"/>
                    </w:rPr>
                    <w:t>We will provide additional support to students based on individual student needs via supplemental academic programs.</w:t>
                  </w:r>
                </w:p>
              </w:tc>
              <w:tc>
                <w:tcPr>
                  <w:tcW w:w="2472" w:type="pct"/>
                  <w:gridSpan w:val="4"/>
                  <w:tcBorders>
                    <w:top w:val="single" w:sz="6" w:space="0" w:color="auto"/>
                    <w:left w:val="single" w:sz="6" w:space="0" w:color="auto"/>
                    <w:bottom w:val="single" w:sz="6" w:space="0" w:color="auto"/>
                    <w:right w:val="single" w:sz="6" w:space="0" w:color="auto"/>
                  </w:tcBorders>
                  <w:shd w:val="clear" w:color="auto" w:fill="auto"/>
                  <w:hideMark/>
                </w:tcPr>
                <w:p w14:paraId="4AD9D593" w14:textId="77777777" w:rsidR="00CC210B" w:rsidRPr="00797278" w:rsidRDefault="00CC210B">
                  <w:pPr>
                    <w:framePr w:hSpace="180" w:wrap="around" w:vAnchor="page" w:hAnchor="margin" w:xAlign="center" w:y="1981"/>
                    <w:ind w:left="55"/>
                    <w:textAlignment w:val="baseline"/>
                    <w:rPr>
                      <w:rFonts w:ascii="Arial Narrow" w:eastAsia="Times New Roman" w:hAnsi="Arial Narrow" w:cs="Segoe UI"/>
                      <w:szCs w:val="18"/>
                    </w:rPr>
                  </w:pPr>
                  <w:r w:rsidRPr="00797278">
                    <w:rPr>
                      <w:rFonts w:ascii="Arial Narrow" w:eastAsia="Times New Roman" w:hAnsi="Arial Narrow"/>
                    </w:rPr>
                    <w:t>Targeted interventions for SWD will be used.  IEPs will be implemented with fidelity to provide support on an individual basis in the least restrictive environment. </w:t>
                  </w:r>
                </w:p>
              </w:tc>
            </w:tr>
          </w:tbl>
          <w:p w14:paraId="2F88AA3D" w14:textId="2E4F7CF6" w:rsidR="00CC210B" w:rsidRPr="00C95C7F" w:rsidRDefault="00CC210B" w:rsidP="008C795B">
            <w:pPr>
              <w:ind w:left="55"/>
              <w:rPr>
                <w:rFonts w:ascii="Arial Narrow" w:hAnsi="Arial Narrow"/>
              </w:rPr>
            </w:pPr>
          </w:p>
          <w:p w14:paraId="3A79C4B5" w14:textId="7A49623F" w:rsidR="00CC210B" w:rsidRPr="00C95C7F" w:rsidRDefault="00CC210B" w:rsidP="008C795B">
            <w:pPr>
              <w:ind w:left="55"/>
              <w:rPr>
                <w:rFonts w:ascii="Arial Narrow" w:hAnsi="Arial Narrow"/>
              </w:rPr>
            </w:pPr>
          </w:p>
          <w:p w14:paraId="6C4AFD60" w14:textId="77777777" w:rsidR="00484814" w:rsidRPr="00C95C7F" w:rsidRDefault="00484814" w:rsidP="008C795B">
            <w:pPr>
              <w:ind w:left="55"/>
              <w:rPr>
                <w:rFonts w:ascii="Arial Narrow" w:hAnsi="Arial Narrow"/>
              </w:rPr>
            </w:pPr>
          </w:p>
          <w:tbl>
            <w:tblPr>
              <w:tblW w:w="106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4"/>
              <w:gridCol w:w="30"/>
              <w:gridCol w:w="2090"/>
              <w:gridCol w:w="1650"/>
              <w:gridCol w:w="34"/>
              <w:gridCol w:w="1122"/>
              <w:gridCol w:w="19"/>
              <w:gridCol w:w="3889"/>
              <w:gridCol w:w="55"/>
            </w:tblGrid>
            <w:tr w:rsidR="00CC210B" w:rsidRPr="00C95C7F" w14:paraId="45A2A7BF" w14:textId="77777777" w:rsidTr="0061709D">
              <w:tc>
                <w:tcPr>
                  <w:tcW w:w="5000" w:type="pct"/>
                  <w:gridSpan w:val="9"/>
                  <w:tcBorders>
                    <w:top w:val="single" w:sz="6" w:space="0" w:color="auto"/>
                    <w:left w:val="single" w:sz="6" w:space="0" w:color="auto"/>
                    <w:bottom w:val="single" w:sz="6" w:space="0" w:color="auto"/>
                    <w:right w:val="single" w:sz="6" w:space="0" w:color="auto"/>
                  </w:tcBorders>
                  <w:shd w:val="clear" w:color="auto" w:fill="000000" w:themeFill="text1"/>
                  <w:hideMark/>
                </w:tcPr>
                <w:p w14:paraId="0E3FEE39" w14:textId="3C0C6698" w:rsidR="00CC210B" w:rsidRPr="00C95C7F" w:rsidRDefault="00CC210B">
                  <w:pPr>
                    <w:framePr w:hSpace="180" w:wrap="around" w:vAnchor="page" w:hAnchor="margin" w:xAlign="center" w:y="1981"/>
                    <w:tabs>
                      <w:tab w:val="center" w:pos="6827"/>
                      <w:tab w:val="right" w:pos="13655"/>
                    </w:tabs>
                    <w:ind w:left="55"/>
                    <w:jc w:val="center"/>
                    <w:textAlignment w:val="baseline"/>
                    <w:rPr>
                      <w:rFonts w:ascii="Arial Narrow" w:eastAsia="Times New Roman" w:hAnsi="Arial Narrow" w:cs="Segoe UI"/>
                      <w:szCs w:val="18"/>
                    </w:rPr>
                  </w:pPr>
                  <w:r w:rsidRPr="00C95C7F">
                    <w:rPr>
                      <w:rFonts w:ascii="Arial Narrow" w:eastAsia="Times New Roman" w:hAnsi="Arial Narrow"/>
                      <w:b/>
                      <w:bCs/>
                    </w:rPr>
                    <w:t>SOCIAL STUDIES GOAL</w:t>
                  </w:r>
                </w:p>
              </w:tc>
            </w:tr>
            <w:tr w:rsidR="00CC210B" w:rsidRPr="00C95C7F" w14:paraId="7A030EEC" w14:textId="77777777" w:rsidTr="0061709D">
              <w:tc>
                <w:tcPr>
                  <w:tcW w:w="5000" w:type="pct"/>
                  <w:gridSpan w:val="9"/>
                  <w:tcBorders>
                    <w:top w:val="single" w:sz="6" w:space="0" w:color="auto"/>
                    <w:left w:val="single" w:sz="6" w:space="0" w:color="auto"/>
                    <w:bottom w:val="single" w:sz="6" w:space="0" w:color="auto"/>
                    <w:right w:val="single" w:sz="6" w:space="0" w:color="auto"/>
                  </w:tcBorders>
                  <w:shd w:val="clear" w:color="auto" w:fill="auto"/>
                  <w:hideMark/>
                </w:tcPr>
                <w:p w14:paraId="0C0A1638" w14:textId="29A6047E" w:rsidR="00CC210B" w:rsidRPr="00C95C7F" w:rsidRDefault="00CC210B">
                  <w:pPr>
                    <w:framePr w:hSpace="180" w:wrap="around" w:vAnchor="page" w:hAnchor="margin" w:xAlign="center" w:y="1981"/>
                    <w:ind w:left="55"/>
                    <w:textAlignment w:val="baseline"/>
                    <w:rPr>
                      <w:rFonts w:ascii="Arial Narrow" w:eastAsia="Times New Roman" w:hAnsi="Arial Narrow" w:cs="Segoe UI"/>
                      <w:szCs w:val="18"/>
                    </w:rPr>
                  </w:pPr>
                  <w:r w:rsidRPr="00904170">
                    <w:rPr>
                      <w:rFonts w:ascii="Arial Narrow" w:eastAsia="Times New Roman" w:hAnsi="Arial Narrow"/>
                      <w:color w:val="000000"/>
                    </w:rPr>
                    <w:t>Seventy percent of students in grades </w:t>
                  </w:r>
                  <w:r w:rsidR="00B37B04">
                    <w:rPr>
                      <w:rFonts w:ascii="Arial Narrow" w:eastAsia="Times New Roman" w:hAnsi="Arial Narrow"/>
                      <w:color w:val="000000"/>
                    </w:rPr>
                    <w:t>K</w:t>
                  </w:r>
                  <w:r w:rsidRPr="00904170">
                    <w:rPr>
                      <w:rFonts w:ascii="Arial Narrow" w:eastAsia="Times New Roman" w:hAnsi="Arial Narrow"/>
                      <w:color w:val="000000"/>
                    </w:rPr>
                    <w:t>-5 will demonstrate overall mastery of grade level Social Studies content by progressing, meeting, or exceeding the standard or by achieving a minimum score of 70 as the final grade</w:t>
                  </w:r>
                  <w:r w:rsidRPr="00904170">
                    <w:rPr>
                      <w:rFonts w:ascii="Arial Narrow" w:eastAsia="Times New Roman" w:hAnsi="Arial Narrow"/>
                      <w:color w:val="000000"/>
                      <w:shd w:val="clear" w:color="auto" w:fill="E1E3E6"/>
                    </w:rPr>
                    <w:t>.</w:t>
                  </w:r>
                  <w:r w:rsidRPr="00C95C7F">
                    <w:rPr>
                      <w:rFonts w:ascii="Arial Narrow" w:eastAsia="Times New Roman" w:hAnsi="Arial Narrow" w:cs="Times"/>
                      <w:color w:val="FF0000"/>
                    </w:rPr>
                    <w:t> </w:t>
                  </w:r>
                </w:p>
              </w:tc>
            </w:tr>
            <w:tr w:rsidR="00CC210B" w:rsidRPr="00C95C7F" w14:paraId="29BCAAF8" w14:textId="77777777" w:rsidTr="0061709D">
              <w:tc>
                <w:tcPr>
                  <w:tcW w:w="5000" w:type="pct"/>
                  <w:gridSpan w:val="9"/>
                  <w:tcBorders>
                    <w:top w:val="single" w:sz="6" w:space="0" w:color="auto"/>
                    <w:left w:val="single" w:sz="6" w:space="0" w:color="auto"/>
                    <w:bottom w:val="single" w:sz="6" w:space="0" w:color="auto"/>
                    <w:right w:val="single" w:sz="6" w:space="0" w:color="auto"/>
                  </w:tcBorders>
                  <w:shd w:val="clear" w:color="auto" w:fill="000000" w:themeFill="text1"/>
                  <w:hideMark/>
                </w:tcPr>
                <w:p w14:paraId="626076DB" w14:textId="77777777" w:rsidR="00CC210B" w:rsidRPr="00C95C7F"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OVERARCHING SOCIAL STUDIES PROGRAM</w:t>
                  </w:r>
                  <w:r w:rsidRPr="00C95C7F">
                    <w:rPr>
                      <w:rFonts w:ascii="Arial Narrow" w:eastAsia="Times New Roman" w:hAnsi="Arial Narrow"/>
                    </w:rPr>
                    <w:t> </w:t>
                  </w:r>
                </w:p>
              </w:tc>
            </w:tr>
            <w:tr w:rsidR="00CC210B" w:rsidRPr="00C95C7F" w14:paraId="48A00AFA" w14:textId="77777777" w:rsidTr="0061709D">
              <w:tc>
                <w:tcPr>
                  <w:tcW w:w="5000" w:type="pct"/>
                  <w:gridSpan w:val="9"/>
                  <w:tcBorders>
                    <w:top w:val="single" w:sz="6" w:space="0" w:color="auto"/>
                    <w:left w:val="single" w:sz="6" w:space="0" w:color="auto"/>
                    <w:bottom w:val="single" w:sz="6" w:space="0" w:color="auto"/>
                    <w:right w:val="single" w:sz="6" w:space="0" w:color="auto"/>
                  </w:tcBorders>
                  <w:shd w:val="clear" w:color="auto" w:fill="auto"/>
                  <w:hideMark/>
                </w:tcPr>
                <w:p w14:paraId="45F7A5CA" w14:textId="77777777" w:rsidR="00CC210B" w:rsidRPr="00C95C7F" w:rsidRDefault="00CC210B">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color w:val="000000"/>
                    </w:rPr>
                    <w:t>Curricula in use at Oak Hill Elementary School are Gallopade and GA Studies Weekly. These materials facilitate student learning and promote inquiry. A county-provided curriculum map helps to align units of study with quality reading experiences. It also ensures that transient students experience continuity in instruction when they move to other schools within Newton County. </w:t>
                  </w:r>
                </w:p>
              </w:tc>
            </w:tr>
            <w:tr w:rsidR="00BD0B86" w:rsidRPr="00C95C7F" w14:paraId="7D2D9866" w14:textId="77777777" w:rsidTr="0061709D">
              <w:tc>
                <w:tcPr>
                  <w:tcW w:w="82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D8C6175" w14:textId="132AA3BE" w:rsidR="00904170" w:rsidRPr="00904170" w:rsidRDefault="00904170">
                  <w:pPr>
                    <w:framePr w:hSpace="180" w:wrap="around" w:vAnchor="page" w:hAnchor="margin" w:xAlign="center" w:y="1981"/>
                    <w:ind w:left="55"/>
                    <w:textAlignment w:val="baseline"/>
                    <w:rPr>
                      <w:rFonts w:ascii="Arial Narrow" w:eastAsia="Times New Roman" w:hAnsi="Arial Narrow" w:cs="Segoe UI"/>
                      <w:b/>
                      <w:szCs w:val="18"/>
                    </w:rPr>
                  </w:pPr>
                  <w:r w:rsidRPr="00904170">
                    <w:rPr>
                      <w:rFonts w:ascii="Arial Narrow" w:eastAsia="Times New Roman" w:hAnsi="Arial Narrow"/>
                      <w:b/>
                      <w:bCs/>
                    </w:rPr>
                    <w:t>Person(s) Responsible: </w:t>
                  </w:r>
                </w:p>
              </w:tc>
              <w:tc>
                <w:tcPr>
                  <w:tcW w:w="4176" w:type="pct"/>
                  <w:gridSpan w:val="8"/>
                  <w:tcBorders>
                    <w:top w:val="single" w:sz="6" w:space="0" w:color="auto"/>
                    <w:left w:val="single" w:sz="6" w:space="0" w:color="auto"/>
                    <w:bottom w:val="single" w:sz="6" w:space="0" w:color="auto"/>
                    <w:right w:val="single" w:sz="6" w:space="0" w:color="auto"/>
                  </w:tcBorders>
                  <w:shd w:val="clear" w:color="auto" w:fill="auto"/>
                </w:tcPr>
                <w:p w14:paraId="72172684" w14:textId="504A3E5C" w:rsidR="00904170" w:rsidRPr="00904170" w:rsidRDefault="00904170">
                  <w:pPr>
                    <w:framePr w:hSpace="180" w:wrap="around" w:vAnchor="page" w:hAnchor="margin" w:xAlign="center" w:y="1981"/>
                    <w:ind w:left="55"/>
                    <w:textAlignment w:val="baseline"/>
                    <w:rPr>
                      <w:rFonts w:ascii="Arial Narrow" w:eastAsia="Times New Roman" w:hAnsi="Arial Narrow" w:cs="Segoe UI"/>
                      <w:szCs w:val="18"/>
                    </w:rPr>
                  </w:pPr>
                  <w:r w:rsidRPr="00904170">
                    <w:rPr>
                      <w:rFonts w:ascii="Arial Narrow" w:eastAsia="Times New Roman" w:hAnsi="Arial Narrow" w:cs="Segoe UI"/>
                      <w:szCs w:val="18"/>
                    </w:rPr>
                    <w:t>Principal, Instructional Coach, and K-5 Teachers</w:t>
                  </w:r>
                </w:p>
              </w:tc>
            </w:tr>
            <w:tr w:rsidR="00BD0B86" w:rsidRPr="00C95C7F" w14:paraId="0EBE5866" w14:textId="77777777" w:rsidTr="0061709D">
              <w:tc>
                <w:tcPr>
                  <w:tcW w:w="8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A42EF9" w14:textId="6E090383" w:rsidR="00904170" w:rsidRPr="00904170" w:rsidRDefault="00904170">
                  <w:pPr>
                    <w:framePr w:hSpace="180" w:wrap="around" w:vAnchor="page" w:hAnchor="margin" w:xAlign="center" w:y="1981"/>
                    <w:ind w:left="55"/>
                    <w:textAlignment w:val="baseline"/>
                    <w:rPr>
                      <w:rFonts w:ascii="Arial Narrow" w:eastAsia="Times New Roman" w:hAnsi="Arial Narrow"/>
                      <w:b/>
                      <w:bCs/>
                    </w:rPr>
                  </w:pPr>
                  <w:r w:rsidRPr="00904170">
                    <w:rPr>
                      <w:rFonts w:ascii="Arial Narrow" w:hAnsi="Arial Narrow"/>
                      <w:b/>
                    </w:rPr>
                    <w:t>Evaluation Methods:</w:t>
                  </w:r>
                </w:p>
              </w:tc>
              <w:tc>
                <w:tcPr>
                  <w:tcW w:w="4176" w:type="pct"/>
                  <w:gridSpan w:val="8"/>
                  <w:tcBorders>
                    <w:top w:val="single" w:sz="6" w:space="0" w:color="auto"/>
                    <w:left w:val="single" w:sz="6" w:space="0" w:color="auto"/>
                    <w:bottom w:val="single" w:sz="6" w:space="0" w:color="auto"/>
                    <w:right w:val="single" w:sz="6" w:space="0" w:color="auto"/>
                  </w:tcBorders>
                  <w:shd w:val="clear" w:color="auto" w:fill="auto"/>
                </w:tcPr>
                <w:p w14:paraId="64AAFD25" w14:textId="5FD83690" w:rsidR="00904170" w:rsidRPr="00904170" w:rsidRDefault="00904170">
                  <w:pPr>
                    <w:framePr w:hSpace="180" w:wrap="around" w:vAnchor="page" w:hAnchor="margin" w:xAlign="center" w:y="1981"/>
                    <w:ind w:left="55"/>
                    <w:textAlignment w:val="baseline"/>
                    <w:rPr>
                      <w:rFonts w:ascii="Arial Narrow" w:eastAsia="Times New Roman" w:hAnsi="Arial Narrow"/>
                      <w:bCs/>
                    </w:rPr>
                  </w:pPr>
                  <w:r w:rsidRPr="00904170">
                    <w:rPr>
                      <w:rFonts w:ascii="Arial Narrow" w:eastAsia="Times New Roman" w:hAnsi="Arial Narrow"/>
                      <w:bCs/>
                    </w:rPr>
                    <w:t>Lesson plans, Observations, Informal/Formal Assessments, Usage Report</w:t>
                  </w:r>
                </w:p>
              </w:tc>
            </w:tr>
            <w:tr w:rsidR="00BD0B86" w:rsidRPr="00C95C7F" w14:paraId="5DA2EC8D" w14:textId="77777777" w:rsidTr="0061709D">
              <w:tc>
                <w:tcPr>
                  <w:tcW w:w="8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DAB3BD" w14:textId="6AD899D8" w:rsidR="00904170" w:rsidRPr="00904170" w:rsidRDefault="00904170">
                  <w:pPr>
                    <w:framePr w:hSpace="180" w:wrap="around" w:vAnchor="page" w:hAnchor="margin" w:xAlign="center" w:y="1981"/>
                    <w:ind w:left="55"/>
                    <w:textAlignment w:val="baseline"/>
                    <w:rPr>
                      <w:rFonts w:ascii="Arial Narrow" w:eastAsia="Times New Roman" w:hAnsi="Arial Narrow"/>
                      <w:b/>
                      <w:bCs/>
                    </w:rPr>
                  </w:pPr>
                  <w:r w:rsidRPr="00904170">
                    <w:rPr>
                      <w:rFonts w:ascii="Arial Narrow" w:hAnsi="Arial Narrow"/>
                      <w:b/>
                    </w:rPr>
                    <w:t>Timeline for Implementation:</w:t>
                  </w:r>
                </w:p>
              </w:tc>
              <w:tc>
                <w:tcPr>
                  <w:tcW w:w="4176" w:type="pct"/>
                  <w:gridSpan w:val="8"/>
                  <w:tcBorders>
                    <w:top w:val="single" w:sz="6" w:space="0" w:color="auto"/>
                    <w:left w:val="single" w:sz="6" w:space="0" w:color="auto"/>
                    <w:bottom w:val="single" w:sz="6" w:space="0" w:color="auto"/>
                    <w:right w:val="single" w:sz="6" w:space="0" w:color="auto"/>
                  </w:tcBorders>
                  <w:shd w:val="clear" w:color="auto" w:fill="auto"/>
                </w:tcPr>
                <w:p w14:paraId="5EA0E5F6" w14:textId="595619A0" w:rsidR="00904170" w:rsidRPr="00904170" w:rsidRDefault="00904170">
                  <w:pPr>
                    <w:framePr w:hSpace="180" w:wrap="around" w:vAnchor="page" w:hAnchor="margin" w:xAlign="center" w:y="1981"/>
                    <w:ind w:left="55"/>
                    <w:textAlignment w:val="baseline"/>
                    <w:rPr>
                      <w:rFonts w:ascii="Arial Narrow" w:eastAsia="Times New Roman" w:hAnsi="Arial Narrow"/>
                      <w:bCs/>
                    </w:rPr>
                  </w:pPr>
                  <w:r w:rsidRPr="00904170">
                    <w:rPr>
                      <w:rFonts w:ascii="Arial Narrow" w:eastAsia="Times New Roman" w:hAnsi="Arial Narrow"/>
                    </w:rPr>
                    <w:t>August 202</w:t>
                  </w:r>
                  <w:r w:rsidR="0087672A">
                    <w:rPr>
                      <w:rFonts w:ascii="Arial Narrow" w:eastAsia="Times New Roman" w:hAnsi="Arial Narrow"/>
                    </w:rPr>
                    <w:t>3</w:t>
                  </w:r>
                  <w:r w:rsidRPr="00904170">
                    <w:rPr>
                      <w:rFonts w:ascii="Arial Narrow" w:eastAsia="Times New Roman" w:hAnsi="Arial Narrow"/>
                    </w:rPr>
                    <w:t>-May 202</w:t>
                  </w:r>
                  <w:r w:rsidR="0087672A">
                    <w:rPr>
                      <w:rFonts w:ascii="Arial Narrow" w:eastAsia="Times New Roman" w:hAnsi="Arial Narrow"/>
                    </w:rPr>
                    <w:t>4</w:t>
                  </w:r>
                  <w:r w:rsidRPr="00904170">
                    <w:rPr>
                      <w:rFonts w:ascii="Arial Narrow" w:eastAsia="Times New Roman" w:hAnsi="Arial Narrow" w:cs="Segoe UI"/>
                    </w:rPr>
                    <w:t xml:space="preserve"> </w:t>
                  </w:r>
                  <w:r w:rsidRPr="00904170">
                    <w:rPr>
                      <w:rFonts w:ascii="Arial Narrow" w:eastAsia="Times New Roman" w:hAnsi="Arial Narrow"/>
                    </w:rPr>
                    <w:t> </w:t>
                  </w:r>
                </w:p>
              </w:tc>
            </w:tr>
            <w:tr w:rsidR="008C795B" w:rsidRPr="00C95C7F" w14:paraId="6363894F" w14:textId="77777777" w:rsidTr="0061709D">
              <w:tc>
                <w:tcPr>
                  <w:tcW w:w="5000" w:type="pct"/>
                  <w:gridSpan w:val="9"/>
                  <w:tcBorders>
                    <w:top w:val="single" w:sz="6" w:space="0" w:color="auto"/>
                    <w:left w:val="single" w:sz="6" w:space="0" w:color="auto"/>
                    <w:bottom w:val="single" w:sz="6" w:space="0" w:color="auto"/>
                    <w:right w:val="single" w:sz="6" w:space="0" w:color="auto"/>
                  </w:tcBorders>
                  <w:shd w:val="clear" w:color="auto" w:fill="000000" w:themeFill="text1"/>
                </w:tcPr>
                <w:p w14:paraId="294F5458" w14:textId="1C48DE70" w:rsidR="008C795B" w:rsidRPr="00C95C7F" w:rsidRDefault="008C795B">
                  <w:pPr>
                    <w:framePr w:hSpace="180" w:wrap="around" w:vAnchor="page" w:hAnchor="margin" w:xAlign="center" w:y="1981"/>
                    <w:ind w:left="55"/>
                    <w:jc w:val="center"/>
                    <w:textAlignment w:val="baseline"/>
                    <w:rPr>
                      <w:rFonts w:ascii="Arial Narrow" w:eastAsia="Times New Roman" w:hAnsi="Arial Narrow"/>
                      <w:b/>
                      <w:bCs/>
                    </w:rPr>
                  </w:pPr>
                  <w:r w:rsidRPr="00C95C7F">
                    <w:rPr>
                      <w:rFonts w:ascii="Arial Narrow" w:eastAsia="Times New Roman" w:hAnsi="Arial Narrow"/>
                    </w:rPr>
                    <w:t>Describe the evidence-based action steps to be taken to achieve the goals.</w:t>
                  </w:r>
                </w:p>
              </w:tc>
            </w:tr>
            <w:tr w:rsidR="00BD0B86" w:rsidRPr="00C95C7F" w14:paraId="79C8F9D1" w14:textId="77777777" w:rsidTr="0061709D">
              <w:tc>
                <w:tcPr>
                  <w:tcW w:w="83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7FF948" w14:textId="77777777" w:rsidR="00BD0B86" w:rsidRPr="006A7CDC" w:rsidRDefault="00BD0B86">
                  <w:pPr>
                    <w:framePr w:hSpace="180" w:wrap="around" w:vAnchor="page" w:hAnchor="margin" w:xAlign="center" w:y="1981"/>
                    <w:jc w:val="center"/>
                    <w:rPr>
                      <w:b/>
                      <w:bCs/>
                    </w:rPr>
                  </w:pPr>
                  <w:r w:rsidRPr="006A7CDC">
                    <w:rPr>
                      <w:b/>
                      <w:bCs/>
                    </w:rPr>
                    <w:t>Evidence Based Strategy</w:t>
                  </w:r>
                </w:p>
                <w:p w14:paraId="029642F3" w14:textId="448B025E" w:rsidR="00BD0B86" w:rsidRPr="00C95C7F" w:rsidRDefault="00BD0B86">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Evid</w:t>
                  </w:r>
                  <w:r w:rsidRPr="005757B9">
                    <w:rPr>
                      <w:b/>
                      <w:bCs/>
                      <w:shd w:val="clear" w:color="auto" w:fill="D9D9D9" w:themeFill="background1" w:themeFillShade="D9"/>
                    </w:rPr>
                    <w:t>en</w:t>
                  </w:r>
                  <w:r w:rsidRPr="006A7CDC">
                    <w:rPr>
                      <w:b/>
                      <w:bCs/>
                    </w:rPr>
                    <w:t>ce Level</w:t>
                  </w:r>
                </w:p>
              </w:tc>
              <w:tc>
                <w:tcPr>
                  <w:tcW w:w="17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AF851B" w14:textId="77777777" w:rsidR="00BD0B86" w:rsidRPr="006A7CDC" w:rsidRDefault="00BD0B86">
                  <w:pPr>
                    <w:framePr w:hSpace="180" w:wrap="around" w:vAnchor="page" w:hAnchor="margin" w:xAlign="center" w:y="1981"/>
                    <w:jc w:val="center"/>
                    <w:rPr>
                      <w:b/>
                      <w:bCs/>
                    </w:rPr>
                  </w:pPr>
                  <w:r w:rsidRPr="006A7CDC">
                    <w:rPr>
                      <w:b/>
                      <w:bCs/>
                    </w:rPr>
                    <w:t>Intervention/Practice</w:t>
                  </w:r>
                </w:p>
                <w:p w14:paraId="59931A39" w14:textId="02925359" w:rsidR="00BD0B86" w:rsidRPr="00C95C7F" w:rsidRDefault="00BD0B86">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(If Title I Funded, a Logic Model is required.)</w:t>
                  </w:r>
                </w:p>
              </w:tc>
              <w:tc>
                <w:tcPr>
                  <w:tcW w:w="55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1F484" w14:textId="4C2C6F56" w:rsidR="00BD0B86" w:rsidRPr="00C95C7F" w:rsidRDefault="00BD0B86">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Funding Source</w:t>
                  </w:r>
                </w:p>
              </w:tc>
              <w:tc>
                <w:tcPr>
                  <w:tcW w:w="18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8464D8" w14:textId="77777777" w:rsidR="00BD0B86" w:rsidRPr="006A7CDC" w:rsidRDefault="00BD0B86">
                  <w:pPr>
                    <w:framePr w:hSpace="180" w:wrap="around" w:vAnchor="page" w:hAnchor="margin" w:xAlign="center" w:y="1981"/>
                    <w:jc w:val="center"/>
                    <w:rPr>
                      <w:b/>
                      <w:bCs/>
                    </w:rPr>
                  </w:pPr>
                  <w:r w:rsidRPr="006A7CDC">
                    <w:rPr>
                      <w:b/>
                      <w:bCs/>
                    </w:rPr>
                    <w:t>Resources</w:t>
                  </w:r>
                </w:p>
                <w:p w14:paraId="10F74970" w14:textId="791D8A48" w:rsidR="00BD0B86" w:rsidRPr="00C95C7F" w:rsidRDefault="00BD0B86">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Needed</w:t>
                  </w:r>
                </w:p>
              </w:tc>
            </w:tr>
            <w:tr w:rsidR="00BD0B86" w:rsidRPr="00C95C7F" w14:paraId="4DC1BC52" w14:textId="77777777" w:rsidTr="0061709D">
              <w:trPr>
                <w:trHeight w:val="420"/>
              </w:trPr>
              <w:sdt>
                <w:sdtPr>
                  <w:alias w:val="Science Evidence Based Strategies"/>
                  <w:tag w:val="Science Evidence Based Strategies"/>
                  <w:id w:val="1736814849"/>
                  <w:placeholder>
                    <w:docPart w:val="CB2D78DC311F495F8D120B358B9BC761"/>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8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E3EF91" w14:textId="672C8569" w:rsidR="00BD0B86"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t>Teach a set of academic vocabulary words intensively across several days using a variety of instructional activities. (Tier 1 Strong)</w:t>
                      </w:r>
                    </w:p>
                  </w:tc>
                </w:sdtContent>
              </w:sdt>
              <w:tc>
                <w:tcPr>
                  <w:tcW w:w="1757" w:type="pct"/>
                  <w:gridSpan w:val="2"/>
                  <w:tcBorders>
                    <w:top w:val="single" w:sz="4" w:space="0" w:color="auto"/>
                    <w:left w:val="single" w:sz="4" w:space="0" w:color="auto"/>
                    <w:bottom w:val="single" w:sz="6" w:space="0" w:color="auto"/>
                    <w:right w:val="single" w:sz="6" w:space="0" w:color="auto"/>
                  </w:tcBorders>
                  <w:shd w:val="clear" w:color="auto" w:fill="FFFFFF" w:themeFill="background1"/>
                  <w:hideMark/>
                </w:tcPr>
                <w:p w14:paraId="439A49DC" w14:textId="29024B7A" w:rsidR="00BD0B86" w:rsidRPr="00C95C7F" w:rsidRDefault="00E63597">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BrainPOP</w:t>
                  </w:r>
                  <w:r w:rsidR="3E61A92D" w:rsidRPr="59756288">
                    <w:rPr>
                      <w:rFonts w:ascii="Arial Narrow" w:eastAsia="Times New Roman" w:hAnsi="Arial Narrow"/>
                    </w:rPr>
                    <w:t> software will be used to help students in grades K-5 increase prior knowledge and expand vocabulary. </w:t>
                  </w:r>
                </w:p>
                <w:p w14:paraId="6A6A5D8C" w14:textId="44A5820A" w:rsidR="00BD0B86" w:rsidRPr="00C95C7F" w:rsidRDefault="00547C7F">
                  <w:pPr>
                    <w:framePr w:hSpace="180" w:wrap="around" w:vAnchor="page" w:hAnchor="margin" w:xAlign="center" w:y="1981"/>
                    <w:ind w:left="55"/>
                    <w:textAlignment w:val="baseline"/>
                    <w:rPr>
                      <w:rFonts w:ascii="Arial Narrow" w:eastAsia="Times New Roman" w:hAnsi="Arial Narrow" w:cs="Segoe UI"/>
                      <w:szCs w:val="18"/>
                    </w:rPr>
                  </w:pPr>
                  <w:r w:rsidRPr="000272A9">
                    <w:rPr>
                      <w:b/>
                      <w:bCs/>
                    </w:rPr>
                    <w:t xml:space="preserve">Logic Model Required: </w:t>
                  </w:r>
                  <w:sdt>
                    <w:sdtPr>
                      <w:rPr>
                        <w:b/>
                        <w:bCs/>
                      </w:rPr>
                      <w:id w:val="-824043379"/>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552" w:type="pct"/>
                  <w:gridSpan w:val="3"/>
                  <w:tcBorders>
                    <w:top w:val="single" w:sz="4" w:space="0" w:color="auto"/>
                    <w:left w:val="single" w:sz="6" w:space="0" w:color="auto"/>
                    <w:bottom w:val="single" w:sz="6" w:space="0" w:color="auto"/>
                    <w:right w:val="single" w:sz="6" w:space="0" w:color="auto"/>
                  </w:tcBorders>
                  <w:shd w:val="clear" w:color="auto" w:fill="FFFFFF" w:themeFill="background1"/>
                  <w:hideMark/>
                </w:tcPr>
                <w:p w14:paraId="0D93B5D4"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Title I, Part A </w:t>
                  </w:r>
                </w:p>
              </w:tc>
              <w:tc>
                <w:tcPr>
                  <w:tcW w:w="1853" w:type="pct"/>
                  <w:gridSpan w:val="2"/>
                  <w:tcBorders>
                    <w:top w:val="single" w:sz="4" w:space="0" w:color="auto"/>
                    <w:left w:val="single" w:sz="6" w:space="0" w:color="auto"/>
                    <w:bottom w:val="single" w:sz="6" w:space="0" w:color="auto"/>
                    <w:right w:val="single" w:sz="6" w:space="0" w:color="auto"/>
                  </w:tcBorders>
                  <w:shd w:val="clear" w:color="auto" w:fill="FFFFFF" w:themeFill="background1"/>
                  <w:hideMark/>
                </w:tcPr>
                <w:p w14:paraId="54C9A068" w14:textId="45F8A14C" w:rsidR="00BD0B86" w:rsidRPr="00C95C7F" w:rsidRDefault="00E63597">
                  <w:pPr>
                    <w:framePr w:hSpace="180" w:wrap="around" w:vAnchor="page" w:hAnchor="margin" w:xAlign="center" w:y="1981"/>
                    <w:ind w:left="55"/>
                    <w:textAlignment w:val="baseline"/>
                    <w:rPr>
                      <w:rFonts w:ascii="Arial Narrow" w:eastAsia="Times New Roman" w:hAnsi="Arial Narrow" w:cs="Segoe UI"/>
                      <w:szCs w:val="18"/>
                    </w:rPr>
                  </w:pPr>
                  <w:r w:rsidRPr="59756288">
                    <w:rPr>
                      <w:rFonts w:ascii="Arial Narrow" w:eastAsia="Times New Roman" w:hAnsi="Arial Narrow"/>
                    </w:rPr>
                    <w:t>BrainPOP</w:t>
                  </w:r>
                  <w:r w:rsidR="3E61A92D" w:rsidRPr="59756288">
                    <w:rPr>
                      <w:rFonts w:ascii="Arial Narrow" w:eastAsia="Times New Roman" w:hAnsi="Arial Narrow"/>
                    </w:rPr>
                    <w:t> subscription </w:t>
                  </w:r>
                </w:p>
                <w:p w14:paraId="62DFCC71" w14:textId="4133413F" w:rsidR="59756288" w:rsidRDefault="59756288">
                  <w:pPr>
                    <w:framePr w:hSpace="180" w:wrap="around" w:vAnchor="page" w:hAnchor="margin" w:xAlign="center" w:y="1981"/>
                    <w:ind w:left="55"/>
                    <w:rPr>
                      <w:rFonts w:ascii="Arial Narrow" w:eastAsia="Times New Roman" w:hAnsi="Arial Narrow"/>
                      <w:sz w:val="22"/>
                      <w:szCs w:val="22"/>
                    </w:rPr>
                  </w:pPr>
                  <w:r w:rsidRPr="59756288">
                    <w:rPr>
                      <w:rFonts w:ascii="Arial Narrow" w:eastAsia="Times New Roman" w:hAnsi="Arial Narrow"/>
                      <w:sz w:val="22"/>
                      <w:szCs w:val="22"/>
                    </w:rPr>
                    <w:t>Laptops/Chromebooks</w:t>
                  </w:r>
                </w:p>
                <w:p w14:paraId="5C2010D5" w14:textId="31DCE1F0" w:rsidR="00BD0B86" w:rsidRPr="00C95C7F" w:rsidRDefault="3E61A92D">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Headphones </w:t>
                  </w:r>
                </w:p>
                <w:p w14:paraId="5532A973"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Paper </w:t>
                  </w:r>
                </w:p>
                <w:p w14:paraId="139B741A"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Pencils/Pens </w:t>
                  </w:r>
                </w:p>
              </w:tc>
            </w:tr>
            <w:tr w:rsidR="00BD0B86" w:rsidRPr="00C95C7F" w14:paraId="6D23C4CF" w14:textId="77777777" w:rsidTr="0061709D">
              <w:sdt>
                <w:sdtPr>
                  <w:alias w:val="Science Evidence Based Strategies"/>
                  <w:tag w:val="Science Evidence Based Strategies"/>
                  <w:id w:val="1127512015"/>
                  <w:placeholder>
                    <w:docPart w:val="5AEBD28784454127B9D2F3D85051AF6C"/>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8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CCF0D" w14:textId="5BA98FE8" w:rsidR="00BD0B86"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t>Ask deep explanatory questions. (Tier 3 Promising)</w:t>
                      </w:r>
                    </w:p>
                  </w:tc>
                </w:sdtContent>
              </w:sdt>
              <w:tc>
                <w:tcPr>
                  <w:tcW w:w="1757" w:type="pct"/>
                  <w:gridSpan w:val="2"/>
                  <w:tcBorders>
                    <w:top w:val="single" w:sz="6" w:space="0" w:color="auto"/>
                    <w:left w:val="single" w:sz="4" w:space="0" w:color="auto"/>
                    <w:bottom w:val="single" w:sz="6" w:space="0" w:color="auto"/>
                    <w:right w:val="single" w:sz="6" w:space="0" w:color="auto"/>
                  </w:tcBorders>
                  <w:shd w:val="clear" w:color="auto" w:fill="FFFFFF" w:themeFill="background1"/>
                  <w:hideMark/>
                </w:tcPr>
                <w:p w14:paraId="7D365D1C" w14:textId="0ECE9ACF"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150B20C">
                    <w:rPr>
                      <w:rFonts w:ascii="Arial Narrow" w:eastAsia="Times New Roman" w:hAnsi="Arial Narrow"/>
                    </w:rPr>
                    <w:t>Teachers will plan cross-curricular instruction aligned to G</w:t>
                  </w:r>
                  <w:r w:rsidR="68F71C89" w:rsidRPr="0150B20C">
                    <w:rPr>
                      <w:rFonts w:ascii="Arial Narrow" w:eastAsia="Times New Roman" w:hAnsi="Arial Narrow"/>
                    </w:rPr>
                    <w:t>eorgia State</w:t>
                  </w:r>
                  <w:r w:rsidRPr="0150B20C">
                    <w:rPr>
                      <w:rFonts w:ascii="Arial Narrow" w:eastAsia="Times New Roman" w:hAnsi="Arial Narrow"/>
                    </w:rPr>
                    <w:t xml:space="preserve"> standards by incorporating concepts into reading and writing.  </w:t>
                  </w:r>
                </w:p>
                <w:p w14:paraId="62AFCA96" w14:textId="56D724A2" w:rsidR="00BD0B86" w:rsidRPr="00C95C7F" w:rsidRDefault="00547C7F">
                  <w:pPr>
                    <w:framePr w:hSpace="180" w:wrap="around" w:vAnchor="page" w:hAnchor="margin" w:xAlign="center" w:y="1981"/>
                    <w:ind w:left="55"/>
                    <w:textAlignment w:val="baseline"/>
                    <w:rPr>
                      <w:rFonts w:ascii="Arial Narrow" w:eastAsia="Times New Roman" w:hAnsi="Arial Narrow" w:cs="Segoe UI"/>
                      <w:szCs w:val="18"/>
                    </w:rPr>
                  </w:pPr>
                  <w:r w:rsidRPr="00547C7F">
                    <w:rPr>
                      <w:b/>
                      <w:bCs/>
                    </w:rPr>
                    <w:t xml:space="preserve">Logic Model Required: </w:t>
                  </w:r>
                  <w:sdt>
                    <w:sdtPr>
                      <w:rPr>
                        <w:b/>
                        <w:bCs/>
                      </w:rPr>
                      <w:id w:val="-1206559376"/>
                      <w14:checkbox>
                        <w14:checked w14:val="0"/>
                        <w14:checkedState w14:val="2612" w14:font="MS Gothic"/>
                        <w14:uncheckedState w14:val="2610" w14:font="MS Gothic"/>
                      </w14:checkbox>
                    </w:sdtPr>
                    <w:sdtContent>
                      <w:r w:rsidRPr="00547C7F">
                        <w:rPr>
                          <w:rFonts w:hint="eastAsia"/>
                          <w:b/>
                          <w:bCs/>
                        </w:rPr>
                        <w:t>☐</w:t>
                      </w:r>
                    </w:sdtContent>
                  </w:sdt>
                </w:p>
              </w:tc>
              <w:tc>
                <w:tcPr>
                  <w:tcW w:w="552" w:type="pct"/>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0CFBC46C"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General Funds </w:t>
                  </w:r>
                </w:p>
              </w:tc>
              <w:tc>
                <w:tcPr>
                  <w:tcW w:w="1853"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B6E8677"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Social Studies Weekly </w:t>
                  </w:r>
                </w:p>
                <w:p w14:paraId="6A29502E"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Gallopade Books </w:t>
                  </w:r>
                </w:p>
                <w:p w14:paraId="4DF5E374" w14:textId="0B6A1734" w:rsidR="00BD0B86" w:rsidRPr="00C95C7F" w:rsidRDefault="3E61A92D">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Supplemental Books </w:t>
                  </w:r>
                </w:p>
              </w:tc>
            </w:tr>
            <w:tr w:rsidR="00BD0B86" w:rsidRPr="00C95C7F" w14:paraId="26F0B440" w14:textId="77777777" w:rsidTr="0061709D">
              <w:trPr>
                <w:gridAfter w:val="1"/>
                <w:wAfter w:w="26" w:type="pct"/>
              </w:trPr>
              <w:sdt>
                <w:sdtPr>
                  <w:alias w:val="Science Evidence Based Strategies"/>
                  <w:tag w:val="Science Evidence Based Strategies"/>
                  <w:id w:val="2136205039"/>
                  <w:placeholder>
                    <w:docPart w:val="B70CB3F49C30423AAC40D1966AEBA2AB"/>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8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BAD4ED" w14:textId="6756DE5E" w:rsidR="00BD0B86"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t>Connect and integrate abstract and concrete representations of concepts. (Tier 3 Promising)</w:t>
                      </w:r>
                    </w:p>
                  </w:tc>
                </w:sdtContent>
              </w:sdt>
              <w:tc>
                <w:tcPr>
                  <w:tcW w:w="1757" w:type="pct"/>
                  <w:gridSpan w:val="2"/>
                  <w:tcBorders>
                    <w:top w:val="single" w:sz="6" w:space="0" w:color="auto"/>
                    <w:left w:val="single" w:sz="4" w:space="0" w:color="auto"/>
                    <w:bottom w:val="single" w:sz="6" w:space="0" w:color="auto"/>
                    <w:right w:val="single" w:sz="6" w:space="0" w:color="auto"/>
                  </w:tcBorders>
                  <w:shd w:val="clear" w:color="auto" w:fill="FFFFFF" w:themeFill="background1"/>
                  <w:hideMark/>
                </w:tcPr>
                <w:p w14:paraId="34A1C0D2" w14:textId="29F6AFDD" w:rsidR="00BD0B86" w:rsidRDefault="00BD0B86">
                  <w:pPr>
                    <w:framePr w:hSpace="180" w:wrap="around" w:vAnchor="page" w:hAnchor="margin" w:xAlign="center" w:y="1981"/>
                    <w:ind w:left="55"/>
                    <w:textAlignment w:val="baseline"/>
                    <w:rPr>
                      <w:rFonts w:ascii="Arial Narrow" w:eastAsia="Times New Roman" w:hAnsi="Arial Narrow"/>
                    </w:rPr>
                  </w:pPr>
                  <w:r w:rsidRPr="00C95C7F">
                    <w:rPr>
                      <w:rFonts w:ascii="Arial Narrow" w:eastAsia="Times New Roman" w:hAnsi="Arial Narrow"/>
                    </w:rPr>
                    <w:t>Interactive Notebooks will be used to support classroom instruction. </w:t>
                  </w:r>
                </w:p>
                <w:p w14:paraId="77C56AE7" w14:textId="4CBD408A" w:rsidR="00547C7F" w:rsidRPr="00C95C7F" w:rsidRDefault="00547C7F">
                  <w:pPr>
                    <w:framePr w:hSpace="180" w:wrap="around" w:vAnchor="page" w:hAnchor="margin" w:xAlign="center" w:y="1981"/>
                    <w:ind w:left="55"/>
                    <w:textAlignment w:val="baseline"/>
                    <w:rPr>
                      <w:rFonts w:ascii="Arial Narrow" w:eastAsia="Times New Roman" w:hAnsi="Arial Narrow" w:cs="Segoe UI"/>
                      <w:szCs w:val="18"/>
                    </w:rPr>
                  </w:pPr>
                  <w:r w:rsidRPr="00547C7F">
                    <w:rPr>
                      <w:b/>
                      <w:bCs/>
                    </w:rPr>
                    <w:t xml:space="preserve">Logic Model Required: </w:t>
                  </w:r>
                  <w:sdt>
                    <w:sdtPr>
                      <w:rPr>
                        <w:b/>
                        <w:bCs/>
                      </w:rPr>
                      <w:id w:val="1171679963"/>
                      <w14:checkbox>
                        <w14:checked w14:val="0"/>
                        <w14:checkedState w14:val="2612" w14:font="MS Gothic"/>
                        <w14:uncheckedState w14:val="2610" w14:font="MS Gothic"/>
                      </w14:checkbox>
                    </w:sdtPr>
                    <w:sdtContent>
                      <w:r w:rsidR="00AA6CFA">
                        <w:rPr>
                          <w:rFonts w:ascii="MS Gothic" w:eastAsia="MS Gothic" w:hAnsi="MS Gothic" w:hint="eastAsia"/>
                          <w:b/>
                          <w:bCs/>
                        </w:rPr>
                        <w:t>☐</w:t>
                      </w:r>
                    </w:sdtContent>
                  </w:sdt>
                </w:p>
                <w:p w14:paraId="358762C3" w14:textId="3C6F102E"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 </w:t>
                  </w:r>
                </w:p>
              </w:tc>
              <w:tc>
                <w:tcPr>
                  <w:tcW w:w="552" w:type="pct"/>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4A470"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Title 1 </w:t>
                  </w:r>
                </w:p>
              </w:tc>
              <w:tc>
                <w:tcPr>
                  <w:tcW w:w="1827"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2DA62"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Paper, pencils, laminating film, interactive notebooks, markers, protective sheets </w:t>
                  </w:r>
                </w:p>
              </w:tc>
            </w:tr>
            <w:tr w:rsidR="00BD0B86" w:rsidRPr="00C95C7F" w14:paraId="087114CF" w14:textId="77777777" w:rsidTr="0061709D">
              <w:sdt>
                <w:sdtPr>
                  <w:alias w:val="Science Evidence Based Strategies"/>
                  <w:tag w:val="Science Evidence Based Strategies"/>
                  <w:id w:val="-426039970"/>
                  <w:placeholder>
                    <w:docPart w:val="038B0EA758F041E6BD6C91AED7A492E1"/>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83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B3FBC22" w14:textId="3CE77A68" w:rsidR="00BD0B86"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t>Grades 4-5: Routinely use a set of comprehension-building practices to help students make sense of the text (Tier 1 Strong)</w:t>
                      </w:r>
                    </w:p>
                  </w:tc>
                </w:sdtContent>
              </w:sdt>
              <w:tc>
                <w:tcPr>
                  <w:tcW w:w="1773" w:type="pct"/>
                  <w:gridSpan w:val="3"/>
                  <w:tcBorders>
                    <w:top w:val="single" w:sz="6" w:space="0" w:color="auto"/>
                    <w:left w:val="single" w:sz="4" w:space="0" w:color="auto"/>
                    <w:bottom w:val="single" w:sz="6" w:space="0" w:color="auto"/>
                    <w:right w:val="single" w:sz="6" w:space="0" w:color="auto"/>
                  </w:tcBorders>
                  <w:shd w:val="clear" w:color="auto" w:fill="FFFFFF" w:themeFill="background1"/>
                  <w:hideMark/>
                </w:tcPr>
                <w:p w14:paraId="455FD977" w14:textId="77777777" w:rsidR="00BD0B86" w:rsidRDefault="00BD0B86">
                  <w:pPr>
                    <w:framePr w:hSpace="180" w:wrap="around" w:vAnchor="page" w:hAnchor="margin" w:xAlign="center" w:y="1981"/>
                    <w:ind w:left="55"/>
                    <w:textAlignment w:val="baseline"/>
                    <w:rPr>
                      <w:rFonts w:ascii="Arial Narrow" w:eastAsia="Times New Roman" w:hAnsi="Arial Narrow"/>
                    </w:rPr>
                  </w:pPr>
                  <w:r w:rsidRPr="00BD0B86">
                    <w:rPr>
                      <w:rFonts w:ascii="Arial Narrow" w:eastAsia="Times New Roman" w:hAnsi="Arial Narrow"/>
                    </w:rPr>
                    <w:t>Social Studies lessons will be integrated into ELA/Reading using non-fiction leveled-readers and to ensure that students have access to the content-rich information for comprehension.</w:t>
                  </w:r>
                </w:p>
                <w:p w14:paraId="57217017" w14:textId="3065F1F6" w:rsidR="00547C7F" w:rsidRPr="00C95C7F" w:rsidRDefault="00547C7F">
                  <w:pPr>
                    <w:framePr w:hSpace="180" w:wrap="around" w:vAnchor="page" w:hAnchor="margin" w:xAlign="center" w:y="1981"/>
                    <w:ind w:left="55"/>
                    <w:textAlignment w:val="baseline"/>
                    <w:rPr>
                      <w:rFonts w:ascii="Arial Narrow" w:eastAsia="Times New Roman" w:hAnsi="Arial Narrow" w:cs="Segoe UI"/>
                      <w:szCs w:val="18"/>
                    </w:rPr>
                  </w:pPr>
                  <w:r w:rsidRPr="00547C7F">
                    <w:rPr>
                      <w:b/>
                      <w:bCs/>
                    </w:rPr>
                    <w:t xml:space="preserve">Logic Model Required: </w:t>
                  </w:r>
                  <w:sdt>
                    <w:sdtPr>
                      <w:rPr>
                        <w:b/>
                        <w:bCs/>
                      </w:rPr>
                      <w:id w:val="-1214417200"/>
                      <w14:checkbox>
                        <w14:checked w14:val="0"/>
                        <w14:checkedState w14:val="2612" w14:font="MS Gothic"/>
                        <w14:uncheckedState w14:val="2610" w14:font="MS Gothic"/>
                      </w14:checkbox>
                    </w:sdtPr>
                    <w:sdtContent>
                      <w:r w:rsidRPr="00547C7F">
                        <w:rPr>
                          <w:rFonts w:hint="eastAsia"/>
                          <w:b/>
                          <w:bCs/>
                        </w:rPr>
                        <w:t>☐</w:t>
                      </w:r>
                    </w:sdtContent>
                  </w:sdt>
                </w:p>
              </w:tc>
              <w:tc>
                <w:tcPr>
                  <w:tcW w:w="536"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38D6196B"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General Funds </w:t>
                  </w:r>
                </w:p>
              </w:tc>
              <w:tc>
                <w:tcPr>
                  <w:tcW w:w="1853"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07C76B6E" w14:textId="32F21E97" w:rsidR="00BD0B86" w:rsidRPr="00C95C7F" w:rsidRDefault="3E61A92D">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Supplemental Texts</w:t>
                  </w:r>
                </w:p>
              </w:tc>
            </w:tr>
            <w:tr w:rsidR="00BD0B86" w:rsidRPr="00C95C7F" w14:paraId="5188DC70" w14:textId="77777777" w:rsidTr="0061709D">
              <w:sdt>
                <w:sdtPr>
                  <w:alias w:val="Science Evidence Based Strategies"/>
                  <w:tag w:val="Science Evidence Based Strategies"/>
                  <w:id w:val="-1889785308"/>
                  <w:placeholder>
                    <w:docPart w:val="355B7310A55E48F4AC5D1CCC7AF6E792"/>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83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38055D" w14:textId="3302F01C" w:rsidR="00BD0B86"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t>Provide engaging learning experiences. (Tier 4 Has Rationale)</w:t>
                      </w:r>
                    </w:p>
                  </w:tc>
                </w:sdtContent>
              </w:sdt>
              <w:tc>
                <w:tcPr>
                  <w:tcW w:w="1757" w:type="pct"/>
                  <w:gridSpan w:val="2"/>
                  <w:tcBorders>
                    <w:top w:val="single" w:sz="6" w:space="0" w:color="auto"/>
                    <w:left w:val="single" w:sz="4" w:space="0" w:color="auto"/>
                    <w:bottom w:val="single" w:sz="6" w:space="0" w:color="auto"/>
                    <w:right w:val="single" w:sz="6" w:space="0" w:color="auto"/>
                  </w:tcBorders>
                  <w:shd w:val="clear" w:color="auto" w:fill="FFFFFF" w:themeFill="background1"/>
                  <w:hideMark/>
                </w:tcPr>
                <w:p w14:paraId="6F14991F" w14:textId="77777777" w:rsidR="00BD0B86" w:rsidRDefault="00BD0B86">
                  <w:pPr>
                    <w:framePr w:hSpace="180" w:wrap="around" w:vAnchor="page" w:hAnchor="margin" w:xAlign="center" w:y="1981"/>
                    <w:ind w:left="55"/>
                    <w:textAlignment w:val="baseline"/>
                    <w:rPr>
                      <w:rFonts w:ascii="Arial Narrow" w:eastAsia="Times New Roman" w:hAnsi="Arial Narrow"/>
                    </w:rPr>
                  </w:pPr>
                  <w:r w:rsidRPr="00C95C7F">
                    <w:rPr>
                      <w:rFonts w:ascii="Arial Narrow" w:eastAsia="Times New Roman" w:hAnsi="Arial Narrow"/>
                    </w:rPr>
                    <w:t>Nearpod will be used to help students in grades 1-5 master state-specific, grade-level academic standards in a fun and engaging manner while developing technology skills. </w:t>
                  </w:r>
                </w:p>
                <w:p w14:paraId="0132BB86" w14:textId="6AC228DA" w:rsidR="00547C7F" w:rsidRPr="00C95C7F" w:rsidRDefault="00547C7F">
                  <w:pPr>
                    <w:framePr w:hSpace="180" w:wrap="around" w:vAnchor="page" w:hAnchor="margin" w:xAlign="center" w:y="1981"/>
                    <w:ind w:left="55"/>
                    <w:textAlignment w:val="baseline"/>
                    <w:rPr>
                      <w:rFonts w:ascii="Arial Narrow" w:eastAsia="Times New Roman" w:hAnsi="Arial Narrow" w:cs="Segoe UI"/>
                      <w:szCs w:val="18"/>
                    </w:rPr>
                  </w:pPr>
                  <w:r w:rsidRPr="00547C7F">
                    <w:rPr>
                      <w:b/>
                      <w:bCs/>
                    </w:rPr>
                    <w:t xml:space="preserve">Logic Model Required: </w:t>
                  </w:r>
                  <w:sdt>
                    <w:sdtPr>
                      <w:rPr>
                        <w:b/>
                        <w:bCs/>
                      </w:rPr>
                      <w:id w:val="-925267730"/>
                      <w14:checkbox>
                        <w14:checked w14:val="1"/>
                        <w14:checkedState w14:val="2612" w14:font="MS Gothic"/>
                        <w14:uncheckedState w14:val="2610" w14:font="MS Gothic"/>
                      </w14:checkbox>
                    </w:sdtPr>
                    <w:sdtContent>
                      <w:r w:rsidR="006C2678">
                        <w:rPr>
                          <w:rFonts w:ascii="MS Gothic" w:eastAsia="MS Gothic" w:hAnsi="MS Gothic" w:hint="eastAsia"/>
                          <w:b/>
                          <w:bCs/>
                        </w:rPr>
                        <w:t>☒</w:t>
                      </w:r>
                    </w:sdtContent>
                  </w:sdt>
                </w:p>
              </w:tc>
              <w:tc>
                <w:tcPr>
                  <w:tcW w:w="543"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0A52D" w14:textId="16049A42" w:rsidR="00BD0B86" w:rsidRPr="00C95C7F" w:rsidRDefault="00244582">
                  <w:pPr>
                    <w:framePr w:hSpace="180" w:wrap="around" w:vAnchor="page" w:hAnchor="margin" w:xAlign="center" w:y="1981"/>
                    <w:ind w:left="55"/>
                    <w:textAlignment w:val="baseline"/>
                    <w:rPr>
                      <w:rFonts w:ascii="Arial Narrow" w:eastAsia="Times New Roman" w:hAnsi="Arial Narrow" w:cs="Segoe UI"/>
                      <w:szCs w:val="18"/>
                    </w:rPr>
                  </w:pPr>
                  <w:r>
                    <w:t xml:space="preserve"> </w:t>
                  </w:r>
                  <w:r w:rsidRPr="00244582">
                    <w:rPr>
                      <w:rFonts w:ascii="Arial Narrow" w:eastAsia="Times New Roman" w:hAnsi="Arial Narrow" w:cs="Segoe UI"/>
                      <w:szCs w:val="18"/>
                    </w:rPr>
                    <w:t>District Funded</w:t>
                  </w:r>
                </w:p>
              </w:tc>
              <w:tc>
                <w:tcPr>
                  <w:tcW w:w="1862" w:type="pct"/>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5F9F86BC" w14:textId="4DEAB1C0" w:rsidR="3E61A92D" w:rsidRDefault="3E61A92D">
                  <w:pPr>
                    <w:framePr w:hSpace="180" w:wrap="around" w:vAnchor="page" w:hAnchor="margin" w:xAlign="center" w:y="1981"/>
                    <w:ind w:left="55"/>
                    <w:rPr>
                      <w:rFonts w:ascii="Arial Narrow" w:eastAsia="Times New Roman" w:hAnsi="Arial Narrow"/>
                      <w:sz w:val="22"/>
                      <w:szCs w:val="22"/>
                    </w:rPr>
                  </w:pPr>
                  <w:r w:rsidRPr="59756288">
                    <w:rPr>
                      <w:rFonts w:ascii="Arial Narrow" w:eastAsia="Times New Roman" w:hAnsi="Arial Narrow"/>
                    </w:rPr>
                    <w:t>Nearpod subscription</w:t>
                  </w:r>
                  <w:r w:rsidR="00D82134">
                    <w:rPr>
                      <w:rFonts w:ascii="Arial Narrow" w:eastAsia="Times New Roman" w:hAnsi="Arial Narrow"/>
                    </w:rPr>
                    <w:t>,</w:t>
                  </w:r>
                  <w:r w:rsidR="59756288" w:rsidRPr="59756288">
                    <w:rPr>
                      <w:rFonts w:ascii="Arial Narrow" w:eastAsia="Times New Roman" w:hAnsi="Arial Narrow"/>
                      <w:sz w:val="22"/>
                      <w:szCs w:val="22"/>
                    </w:rPr>
                    <w:t xml:space="preserve"> Laptops/Chromebooks</w:t>
                  </w:r>
                </w:p>
                <w:p w14:paraId="4B868C6A" w14:textId="77777777" w:rsidR="00BD0B86" w:rsidRPr="00C95C7F" w:rsidRDefault="00BD0B86">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szCs w:val="22"/>
                    </w:rPr>
                    <w:t>Carts </w:t>
                  </w:r>
                </w:p>
                <w:p w14:paraId="03C5ACF5" w14:textId="2819053B" w:rsidR="00BD0B86" w:rsidRPr="00C95C7F" w:rsidRDefault="3E61A92D">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Headphones </w:t>
                  </w:r>
                </w:p>
              </w:tc>
            </w:tr>
            <w:tr w:rsidR="00BD0B86" w:rsidRPr="00C95C7F" w14:paraId="379CF30B" w14:textId="77777777" w:rsidTr="0061709D">
              <w:sdt>
                <w:sdtPr>
                  <w:alias w:val="Science Evidence Based Strategies"/>
                  <w:tag w:val="Science Evidence Based Strategies"/>
                  <w:id w:val="-1953242167"/>
                  <w:placeholder>
                    <w:docPart w:val="355BD5754B5C4A28808D817C7CEF3613"/>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Content>
                  <w:tc>
                    <w:tcPr>
                      <w:tcW w:w="838" w:type="pct"/>
                      <w:gridSpan w:val="2"/>
                      <w:tcBorders>
                        <w:top w:val="single" w:sz="4" w:space="0" w:color="auto"/>
                        <w:left w:val="single" w:sz="4" w:space="0" w:color="auto"/>
                        <w:bottom w:val="single" w:sz="4" w:space="0" w:color="auto"/>
                      </w:tcBorders>
                      <w:shd w:val="clear" w:color="auto" w:fill="FFFFFF" w:themeFill="background1"/>
                    </w:tcPr>
                    <w:p w14:paraId="6D4E74B8" w14:textId="1D8EEF3B" w:rsidR="00BD0B86" w:rsidRPr="00C95C7F" w:rsidRDefault="006D01B9">
                      <w:pPr>
                        <w:framePr w:hSpace="180" w:wrap="around" w:vAnchor="page" w:hAnchor="margin" w:xAlign="center" w:y="1981"/>
                        <w:ind w:left="55"/>
                        <w:textAlignment w:val="baseline"/>
                        <w:rPr>
                          <w:rFonts w:ascii="Arial Narrow" w:eastAsia="Times New Roman" w:hAnsi="Arial Narrow"/>
                        </w:rPr>
                      </w:pPr>
                      <w:r>
                        <w:t>Connect and integrate abstract and concrete representations of concepts. (Tier 3 Promising)</w:t>
                      </w:r>
                    </w:p>
                  </w:tc>
                </w:sdtContent>
              </w:sdt>
              <w:tc>
                <w:tcPr>
                  <w:tcW w:w="175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8CAA79" w14:textId="56D0B580" w:rsidR="00BD0B86" w:rsidRDefault="3E61A92D">
                  <w:pPr>
                    <w:framePr w:hSpace="180" w:wrap="around" w:vAnchor="page" w:hAnchor="margin" w:xAlign="center" w:y="1981"/>
                    <w:ind w:left="55"/>
                    <w:textAlignment w:val="baseline"/>
                    <w:rPr>
                      <w:rFonts w:ascii="Arial Narrow" w:hAnsi="Arial Narrow"/>
                    </w:rPr>
                  </w:pPr>
                  <w:r w:rsidRPr="59756288">
                    <w:rPr>
                      <w:rFonts w:ascii="Arial Narrow" w:hAnsi="Arial Narrow"/>
                    </w:rPr>
                    <w:t>Instructional supplies will be used to support the implementation of evidence based instructional strategies and programs.</w:t>
                  </w:r>
                </w:p>
                <w:p w14:paraId="75E0B578" w14:textId="71A20770" w:rsidR="00547C7F" w:rsidRPr="00C95C7F" w:rsidRDefault="00547C7F">
                  <w:pPr>
                    <w:framePr w:hSpace="180" w:wrap="around" w:vAnchor="page" w:hAnchor="margin" w:xAlign="center" w:y="1981"/>
                    <w:ind w:left="55"/>
                    <w:textAlignment w:val="baseline"/>
                    <w:rPr>
                      <w:rFonts w:ascii="Arial Narrow" w:eastAsia="Times New Roman" w:hAnsi="Arial Narrow"/>
                    </w:rPr>
                  </w:pPr>
                  <w:r w:rsidRPr="00547C7F">
                    <w:rPr>
                      <w:b/>
                      <w:bCs/>
                    </w:rPr>
                    <w:t xml:space="preserve">Logic Model Required: </w:t>
                  </w:r>
                  <w:sdt>
                    <w:sdtPr>
                      <w:rPr>
                        <w:b/>
                        <w:bCs/>
                      </w:rPr>
                      <w:id w:val="-821192073"/>
                      <w14:checkbox>
                        <w14:checked w14:val="0"/>
                        <w14:checkedState w14:val="2612" w14:font="MS Gothic"/>
                        <w14:uncheckedState w14:val="2610" w14:font="MS Gothic"/>
                      </w14:checkbox>
                    </w:sdtPr>
                    <w:sdtContent>
                      <w:r w:rsidR="00AA6CFA">
                        <w:rPr>
                          <w:rFonts w:ascii="MS Gothic" w:eastAsia="MS Gothic" w:hAnsi="MS Gothic" w:hint="eastAsia"/>
                          <w:b/>
                          <w:bCs/>
                        </w:rPr>
                        <w:t>☐</w:t>
                      </w:r>
                    </w:sdtContent>
                  </w:sdt>
                </w:p>
              </w:tc>
              <w:tc>
                <w:tcPr>
                  <w:tcW w:w="5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9EBBE6" w14:textId="272EA386" w:rsidR="00BD0B86" w:rsidRPr="00C95C7F" w:rsidRDefault="00BD0B86">
                  <w:pPr>
                    <w:framePr w:hSpace="180" w:wrap="around" w:vAnchor="page" w:hAnchor="margin" w:xAlign="center" w:y="1981"/>
                    <w:ind w:left="55"/>
                    <w:textAlignment w:val="baseline"/>
                    <w:rPr>
                      <w:rFonts w:ascii="Arial Narrow" w:eastAsia="Times New Roman" w:hAnsi="Arial Narrow"/>
                      <w:szCs w:val="22"/>
                    </w:rPr>
                  </w:pPr>
                  <w:r w:rsidRPr="00C95C7F">
                    <w:rPr>
                      <w:rFonts w:ascii="Arial Narrow" w:hAnsi="Arial Narrow"/>
                    </w:rPr>
                    <w:t>Title I, Part A</w:t>
                  </w:r>
                </w:p>
              </w:tc>
              <w:tc>
                <w:tcPr>
                  <w:tcW w:w="1862"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6738906" w14:textId="77777777" w:rsidR="00BD0B86" w:rsidRPr="00C95C7F" w:rsidRDefault="00BD0B86">
                  <w:pPr>
                    <w:framePr w:hSpace="180" w:wrap="around" w:vAnchor="page" w:hAnchor="margin" w:xAlign="center" w:y="1981"/>
                    <w:ind w:left="55"/>
                    <w:rPr>
                      <w:rFonts w:ascii="Arial Narrow" w:hAnsi="Arial Narrow"/>
                      <w:sz w:val="22"/>
                      <w:szCs w:val="22"/>
                    </w:rPr>
                  </w:pPr>
                  <w:r w:rsidRPr="00C95C7F">
                    <w:rPr>
                      <w:rFonts w:ascii="Arial Narrow" w:hAnsi="Arial Narrow"/>
                      <w:sz w:val="22"/>
                      <w:szCs w:val="22"/>
                    </w:rPr>
                    <w:t>Notebooks, Paper, Colored Pencils, Highlighters,</w:t>
                  </w:r>
                </w:p>
                <w:p w14:paraId="695C73A2" w14:textId="77777777" w:rsidR="00BD0B86" w:rsidRPr="00C95C7F" w:rsidRDefault="00BD0B86">
                  <w:pPr>
                    <w:framePr w:hSpace="180" w:wrap="around" w:vAnchor="page" w:hAnchor="margin" w:xAlign="center" w:y="1981"/>
                    <w:ind w:left="55"/>
                    <w:rPr>
                      <w:rFonts w:ascii="Arial Narrow" w:hAnsi="Arial Narrow"/>
                      <w:sz w:val="22"/>
                      <w:szCs w:val="22"/>
                    </w:rPr>
                  </w:pPr>
                  <w:r w:rsidRPr="00C95C7F">
                    <w:rPr>
                      <w:rFonts w:ascii="Arial Narrow" w:hAnsi="Arial Narrow"/>
                      <w:sz w:val="22"/>
                      <w:szCs w:val="22"/>
                    </w:rPr>
                    <w:t xml:space="preserve">Glue sticks, Ink, </w:t>
                  </w:r>
                </w:p>
                <w:p w14:paraId="1ACD007F" w14:textId="181823C4" w:rsidR="00BD0B86" w:rsidRPr="00C95C7F" w:rsidRDefault="3E61A92D">
                  <w:pPr>
                    <w:framePr w:hSpace="180" w:wrap="around" w:vAnchor="page" w:hAnchor="margin" w:xAlign="center" w:y="1981"/>
                    <w:ind w:left="55"/>
                    <w:rPr>
                      <w:rFonts w:ascii="Arial Narrow" w:hAnsi="Arial Narrow"/>
                      <w:sz w:val="22"/>
                      <w:szCs w:val="22"/>
                    </w:rPr>
                  </w:pPr>
                  <w:r w:rsidRPr="59756288">
                    <w:rPr>
                      <w:rFonts w:ascii="Arial Narrow" w:hAnsi="Arial Narrow"/>
                      <w:sz w:val="22"/>
                      <w:szCs w:val="22"/>
                    </w:rPr>
                    <w:t>Poster maker printer,</w:t>
                  </w:r>
                </w:p>
                <w:p w14:paraId="4598B82A" w14:textId="4365DEC2" w:rsidR="00BD0B86" w:rsidRPr="00C95C7F" w:rsidRDefault="3E61A92D">
                  <w:pPr>
                    <w:framePr w:hSpace="180" w:wrap="around" w:vAnchor="page" w:hAnchor="margin" w:xAlign="center" w:y="1981"/>
                    <w:ind w:left="55"/>
                    <w:rPr>
                      <w:rFonts w:ascii="Arial Narrow" w:hAnsi="Arial Narrow"/>
                      <w:sz w:val="22"/>
                      <w:szCs w:val="22"/>
                    </w:rPr>
                  </w:pPr>
                  <w:r w:rsidRPr="59756288">
                    <w:rPr>
                      <w:rFonts w:ascii="Arial Narrow" w:hAnsi="Arial Narrow"/>
                      <w:sz w:val="22"/>
                      <w:szCs w:val="22"/>
                    </w:rPr>
                    <w:t>Chart paper,</w:t>
                  </w:r>
                </w:p>
                <w:p w14:paraId="38C34E3B" w14:textId="0EDE0DA9" w:rsidR="00BD0B86" w:rsidRPr="00C95C7F" w:rsidRDefault="00BD0B86">
                  <w:pPr>
                    <w:framePr w:hSpace="180" w:wrap="around" w:vAnchor="page" w:hAnchor="margin" w:xAlign="center" w:y="1981"/>
                    <w:ind w:left="55"/>
                    <w:textAlignment w:val="baseline"/>
                    <w:rPr>
                      <w:rFonts w:ascii="Arial Narrow" w:eastAsia="Times New Roman" w:hAnsi="Arial Narrow"/>
                      <w:szCs w:val="22"/>
                    </w:rPr>
                  </w:pPr>
                  <w:r w:rsidRPr="00C95C7F">
                    <w:rPr>
                      <w:rFonts w:ascii="Arial Narrow" w:hAnsi="Arial Narrow"/>
                      <w:sz w:val="22"/>
                      <w:szCs w:val="22"/>
                    </w:rPr>
                    <w:t xml:space="preserve">Anchor charts </w:t>
                  </w:r>
                </w:p>
              </w:tc>
            </w:tr>
            <w:tr w:rsidR="00BD0B86" w:rsidRPr="00C95C7F" w14:paraId="6358D8D4" w14:textId="77777777" w:rsidTr="0061709D">
              <w:trPr>
                <w:trHeight w:val="300"/>
              </w:trPr>
              <w:tc>
                <w:tcPr>
                  <w:tcW w:w="182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A7D9FB0" w14:textId="77777777" w:rsidR="008C795B" w:rsidRPr="00C95C7F" w:rsidRDefault="008C795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Economically Disadvantage</w:t>
                  </w:r>
                  <w:r w:rsidRPr="00C95C7F">
                    <w:rPr>
                      <w:rFonts w:ascii="Arial Narrow" w:eastAsia="Times New Roman" w:hAnsi="Arial Narrow"/>
                    </w:rPr>
                    <w:t> </w:t>
                  </w:r>
                </w:p>
              </w:tc>
              <w:tc>
                <w:tcPr>
                  <w:tcW w:w="3180" w:type="pct"/>
                  <w:gridSpan w:val="6"/>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1063E51A" w14:textId="77777777" w:rsidR="008C795B" w:rsidRPr="00C95C7F" w:rsidRDefault="008C795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Foster And Homeless</w:t>
                  </w:r>
                  <w:r w:rsidRPr="00C95C7F">
                    <w:rPr>
                      <w:rFonts w:ascii="Arial Narrow" w:eastAsia="Times New Roman" w:hAnsi="Arial Narrow"/>
                    </w:rPr>
                    <w:t> </w:t>
                  </w:r>
                </w:p>
              </w:tc>
            </w:tr>
            <w:tr w:rsidR="00BD0B86" w:rsidRPr="00C95C7F" w14:paraId="327FE590" w14:textId="77777777" w:rsidTr="0061709D">
              <w:trPr>
                <w:trHeight w:val="360"/>
              </w:trPr>
              <w:tc>
                <w:tcPr>
                  <w:tcW w:w="1820" w:type="pct"/>
                  <w:gridSpan w:val="3"/>
                  <w:tcBorders>
                    <w:top w:val="single" w:sz="6" w:space="0" w:color="auto"/>
                    <w:left w:val="single" w:sz="6" w:space="0" w:color="auto"/>
                    <w:bottom w:val="single" w:sz="6" w:space="0" w:color="auto"/>
                    <w:right w:val="single" w:sz="6" w:space="0" w:color="auto"/>
                  </w:tcBorders>
                  <w:shd w:val="clear" w:color="auto" w:fill="auto"/>
                  <w:hideMark/>
                </w:tcPr>
                <w:p w14:paraId="62833AAB" w14:textId="77777777" w:rsidR="008C795B" w:rsidRPr="00C95C7F" w:rsidRDefault="008C795B">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We will provide additional support to students based on individual student needs via supplemental academic programs. </w:t>
                  </w:r>
                </w:p>
              </w:tc>
              <w:tc>
                <w:tcPr>
                  <w:tcW w:w="3180" w:type="pct"/>
                  <w:gridSpan w:val="6"/>
                  <w:tcBorders>
                    <w:top w:val="single" w:sz="6" w:space="0" w:color="auto"/>
                    <w:left w:val="single" w:sz="6" w:space="0" w:color="auto"/>
                    <w:bottom w:val="single" w:sz="6" w:space="0" w:color="auto"/>
                    <w:right w:val="single" w:sz="6" w:space="0" w:color="auto"/>
                  </w:tcBorders>
                  <w:shd w:val="clear" w:color="auto" w:fill="auto"/>
                  <w:hideMark/>
                </w:tcPr>
                <w:p w14:paraId="5F6EA369" w14:textId="77777777" w:rsidR="008C795B" w:rsidRPr="00C95C7F" w:rsidRDefault="008C795B">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We will work with the Foster Care and Homeless Liaison to support the goals of improving educational outcomes for homeless and foster care students. </w:t>
                  </w:r>
                </w:p>
              </w:tc>
            </w:tr>
            <w:tr w:rsidR="00BD0B86" w:rsidRPr="00C95C7F" w14:paraId="284BDF1B" w14:textId="77777777" w:rsidTr="0061709D">
              <w:trPr>
                <w:trHeight w:val="300"/>
              </w:trPr>
              <w:tc>
                <w:tcPr>
                  <w:tcW w:w="182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F9686CC" w14:textId="77777777" w:rsidR="008C795B" w:rsidRPr="00C95C7F" w:rsidRDefault="008C795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English Learners</w:t>
                  </w:r>
                  <w:r w:rsidRPr="00C95C7F">
                    <w:rPr>
                      <w:rFonts w:ascii="Arial Narrow" w:eastAsia="Times New Roman" w:hAnsi="Arial Narrow"/>
                    </w:rPr>
                    <w:t> </w:t>
                  </w:r>
                </w:p>
              </w:tc>
              <w:tc>
                <w:tcPr>
                  <w:tcW w:w="3180" w:type="pct"/>
                  <w:gridSpan w:val="6"/>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CBE36DE" w14:textId="77777777" w:rsidR="008C795B" w:rsidRPr="00C95C7F" w:rsidRDefault="008C795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Migrant</w:t>
                  </w:r>
                  <w:r w:rsidRPr="00C95C7F">
                    <w:rPr>
                      <w:rFonts w:ascii="Arial Narrow" w:eastAsia="Times New Roman" w:hAnsi="Arial Narrow"/>
                    </w:rPr>
                    <w:t> </w:t>
                  </w:r>
                </w:p>
              </w:tc>
            </w:tr>
            <w:tr w:rsidR="00BD0B86" w:rsidRPr="00C95C7F" w14:paraId="63EFB99C" w14:textId="77777777" w:rsidTr="0061709D">
              <w:trPr>
                <w:trHeight w:val="300"/>
              </w:trPr>
              <w:tc>
                <w:tcPr>
                  <w:tcW w:w="1820" w:type="pct"/>
                  <w:gridSpan w:val="3"/>
                  <w:tcBorders>
                    <w:top w:val="single" w:sz="6" w:space="0" w:color="auto"/>
                    <w:left w:val="single" w:sz="6" w:space="0" w:color="auto"/>
                    <w:bottom w:val="single" w:sz="6" w:space="0" w:color="auto"/>
                    <w:right w:val="single" w:sz="6" w:space="0" w:color="auto"/>
                  </w:tcBorders>
                  <w:shd w:val="clear" w:color="auto" w:fill="auto"/>
                  <w:hideMark/>
                </w:tcPr>
                <w:p w14:paraId="01BADD6A" w14:textId="31C9D2B3" w:rsidR="008C795B" w:rsidRPr="00C95C7F" w:rsidRDefault="507ECEFB">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ELs will be served by an ESOL-endorsed teacher. Supplemental resources and materials will be purchased using Title III-LEP funds.</w:t>
                  </w:r>
                </w:p>
              </w:tc>
              <w:tc>
                <w:tcPr>
                  <w:tcW w:w="3180" w:type="pct"/>
                  <w:gridSpan w:val="6"/>
                  <w:tcBorders>
                    <w:top w:val="single" w:sz="6" w:space="0" w:color="auto"/>
                    <w:left w:val="single" w:sz="6" w:space="0" w:color="auto"/>
                    <w:bottom w:val="single" w:sz="6" w:space="0" w:color="auto"/>
                    <w:right w:val="single" w:sz="6" w:space="0" w:color="auto"/>
                  </w:tcBorders>
                  <w:shd w:val="clear" w:color="auto" w:fill="auto"/>
                  <w:hideMark/>
                </w:tcPr>
                <w:p w14:paraId="78CCCD5F" w14:textId="05318FD7" w:rsidR="008C795B" w:rsidRPr="00C95C7F" w:rsidRDefault="008C795B">
                  <w:pPr>
                    <w:framePr w:hSpace="180" w:wrap="around" w:vAnchor="page" w:hAnchor="margin" w:xAlign="center" w:y="1981"/>
                    <w:ind w:left="55"/>
                    <w:textAlignment w:val="baseline"/>
                    <w:rPr>
                      <w:rFonts w:ascii="Arial Narrow" w:eastAsia="Times New Roman" w:hAnsi="Arial Narrow" w:cs="Segoe UI"/>
                    </w:rPr>
                  </w:pPr>
                  <w:r w:rsidRPr="4CA30C70">
                    <w:rPr>
                      <w:rFonts w:ascii="Arial Narrow" w:eastAsia="Times New Roman" w:hAnsi="Arial Narrow"/>
                    </w:rPr>
                    <w:t xml:space="preserve">We will work with the District’s Migrant Liaison to support the goals of improving educational outcomes for migratory students. We currently do not have any </w:t>
                  </w:r>
                  <w:r w:rsidR="2907C097" w:rsidRPr="4CA30C70">
                    <w:rPr>
                      <w:rFonts w:ascii="Arial Narrow" w:eastAsia="Times New Roman" w:hAnsi="Arial Narrow"/>
                    </w:rPr>
                    <w:t>m</w:t>
                  </w:r>
                  <w:r w:rsidRPr="4CA30C70">
                    <w:rPr>
                      <w:rFonts w:ascii="Arial Narrow" w:eastAsia="Times New Roman" w:hAnsi="Arial Narrow"/>
                    </w:rPr>
                    <w:t>igrant students in our school. </w:t>
                  </w:r>
                </w:p>
              </w:tc>
            </w:tr>
            <w:tr w:rsidR="00BD0B86" w:rsidRPr="00C95C7F" w14:paraId="53990727" w14:textId="77777777" w:rsidTr="0061709D">
              <w:trPr>
                <w:trHeight w:val="300"/>
              </w:trPr>
              <w:tc>
                <w:tcPr>
                  <w:tcW w:w="182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EB08F6D" w14:textId="77777777" w:rsidR="008C795B" w:rsidRPr="00C95C7F" w:rsidRDefault="008C795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Race/Ethnicity/Minority</w:t>
                  </w:r>
                  <w:r w:rsidRPr="00C95C7F">
                    <w:rPr>
                      <w:rFonts w:ascii="Arial Narrow" w:eastAsia="Times New Roman" w:hAnsi="Arial Narrow"/>
                    </w:rPr>
                    <w:t> </w:t>
                  </w:r>
                </w:p>
              </w:tc>
              <w:tc>
                <w:tcPr>
                  <w:tcW w:w="3180" w:type="pct"/>
                  <w:gridSpan w:val="6"/>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67B4F2B" w14:textId="77777777" w:rsidR="008C795B" w:rsidRPr="00C95C7F" w:rsidRDefault="008C795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Students With Disabilities</w:t>
                  </w:r>
                  <w:r w:rsidRPr="00C95C7F">
                    <w:rPr>
                      <w:rFonts w:ascii="Arial Narrow" w:eastAsia="Times New Roman" w:hAnsi="Arial Narrow"/>
                    </w:rPr>
                    <w:t> </w:t>
                  </w:r>
                </w:p>
              </w:tc>
            </w:tr>
            <w:tr w:rsidR="00BD0B86" w:rsidRPr="00C95C7F" w14:paraId="40CCBB6D" w14:textId="77777777" w:rsidTr="0061709D">
              <w:trPr>
                <w:trHeight w:val="300"/>
              </w:trPr>
              <w:tc>
                <w:tcPr>
                  <w:tcW w:w="1820" w:type="pct"/>
                  <w:gridSpan w:val="3"/>
                  <w:tcBorders>
                    <w:top w:val="single" w:sz="6" w:space="0" w:color="auto"/>
                    <w:left w:val="single" w:sz="6" w:space="0" w:color="auto"/>
                    <w:bottom w:val="single" w:sz="6" w:space="0" w:color="auto"/>
                    <w:right w:val="single" w:sz="6" w:space="0" w:color="auto"/>
                  </w:tcBorders>
                  <w:shd w:val="clear" w:color="auto" w:fill="auto"/>
                  <w:hideMark/>
                </w:tcPr>
                <w:p w14:paraId="30B4378A" w14:textId="446F14AE" w:rsidR="008C795B" w:rsidRPr="00C95C7F" w:rsidRDefault="507ECEFB">
                  <w:pPr>
                    <w:framePr w:hSpace="180" w:wrap="around" w:vAnchor="page" w:hAnchor="margin" w:xAlign="center" w:y="1981"/>
                    <w:ind w:left="55"/>
                    <w:jc w:val="both"/>
                    <w:textAlignment w:val="baseline"/>
                    <w:rPr>
                      <w:rFonts w:ascii="Arial Narrow" w:eastAsia="Times New Roman" w:hAnsi="Arial Narrow" w:cs="Segoe UI"/>
                    </w:rPr>
                  </w:pPr>
                  <w:r w:rsidRPr="59756288">
                    <w:rPr>
                      <w:rFonts w:ascii="Arial Narrow" w:eastAsia="Times New Roman" w:hAnsi="Arial Narrow"/>
                    </w:rPr>
                    <w:t>We will provide additional support to students based on individual student needs via supplemental academic programs.</w:t>
                  </w:r>
                </w:p>
              </w:tc>
              <w:tc>
                <w:tcPr>
                  <w:tcW w:w="3180" w:type="pct"/>
                  <w:gridSpan w:val="6"/>
                  <w:tcBorders>
                    <w:top w:val="single" w:sz="6" w:space="0" w:color="auto"/>
                    <w:left w:val="single" w:sz="6" w:space="0" w:color="auto"/>
                    <w:bottom w:val="single" w:sz="6" w:space="0" w:color="auto"/>
                    <w:right w:val="single" w:sz="6" w:space="0" w:color="auto"/>
                  </w:tcBorders>
                  <w:shd w:val="clear" w:color="auto" w:fill="auto"/>
                  <w:hideMark/>
                </w:tcPr>
                <w:p w14:paraId="0CC370D8" w14:textId="77777777" w:rsidR="008C795B" w:rsidRPr="00C95C7F" w:rsidRDefault="008C795B">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Targeted interventions for SWD will be used.  IEPs will be implemented with fidelity to provide support on an individual basis in the least restrictive environment. </w:t>
                  </w:r>
                </w:p>
              </w:tc>
            </w:tr>
          </w:tbl>
          <w:p w14:paraId="1900A6DB" w14:textId="77777777" w:rsidR="00CC210B" w:rsidRPr="00C95C7F" w:rsidRDefault="00CC210B" w:rsidP="008C795B">
            <w:pPr>
              <w:ind w:left="55"/>
              <w:rPr>
                <w:rFonts w:ascii="Arial Narrow" w:hAnsi="Arial Narrow"/>
              </w:rPr>
            </w:pPr>
          </w:p>
          <w:p w14:paraId="10475EC7" w14:textId="4E821703" w:rsidR="00CC210B" w:rsidRPr="00C95C7F" w:rsidRDefault="00CC210B" w:rsidP="00C45FCA">
            <w:pPr>
              <w:rPr>
                <w:rFonts w:ascii="Arial Narrow" w:hAnsi="Arial Narrow"/>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7"/>
              <w:gridCol w:w="105"/>
              <w:gridCol w:w="4036"/>
              <w:gridCol w:w="1014"/>
              <w:gridCol w:w="2282"/>
            </w:tblGrid>
            <w:tr w:rsidR="00CC210B" w:rsidRPr="00C95C7F" w14:paraId="0D6E68D3" w14:textId="77777777" w:rsidTr="00C45FCA">
              <w:trPr>
                <w:trHeight w:val="345"/>
              </w:trPr>
              <w:tc>
                <w:tcPr>
                  <w:tcW w:w="5000" w:type="pct"/>
                  <w:gridSpan w:val="5"/>
                  <w:tcBorders>
                    <w:top w:val="single" w:sz="6" w:space="0" w:color="auto"/>
                    <w:left w:val="single" w:sz="6" w:space="0" w:color="auto"/>
                    <w:bottom w:val="single" w:sz="6" w:space="0" w:color="auto"/>
                    <w:right w:val="single" w:sz="6" w:space="0" w:color="auto"/>
                  </w:tcBorders>
                  <w:shd w:val="clear" w:color="auto" w:fill="000000" w:themeFill="text1"/>
                  <w:hideMark/>
                </w:tcPr>
                <w:p w14:paraId="659E8558" w14:textId="77777777" w:rsidR="00CC210B" w:rsidRPr="00C95C7F" w:rsidRDefault="00CC210B">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szCs w:val="22"/>
                    </w:rPr>
                    <w:t>OTHER INSTRUCTIONAL METHODS </w:t>
                  </w:r>
                  <w:r w:rsidRPr="00C95C7F">
                    <w:rPr>
                      <w:rFonts w:ascii="Arial Narrow" w:eastAsia="Times New Roman" w:hAnsi="Arial Narrow"/>
                      <w:szCs w:val="22"/>
                    </w:rPr>
                    <w:t> </w:t>
                  </w:r>
                </w:p>
              </w:tc>
            </w:tr>
            <w:tr w:rsidR="00CC210B" w:rsidRPr="00C95C7F" w14:paraId="7ED30CB1" w14:textId="77777777" w:rsidTr="00C45FCA">
              <w:trPr>
                <w:trHeight w:val="1125"/>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810AF" w14:textId="77777777" w:rsidR="00CC210B" w:rsidRPr="00C95C7F" w:rsidRDefault="00CC210B">
                  <w:pPr>
                    <w:framePr w:hSpace="180" w:wrap="around" w:vAnchor="page" w:hAnchor="margin" w:xAlign="center" w:y="1981"/>
                    <w:numPr>
                      <w:ilvl w:val="0"/>
                      <w:numId w:val="42"/>
                    </w:numPr>
                    <w:ind w:left="55" w:firstLine="0"/>
                    <w:textAlignment w:val="baseline"/>
                    <w:rPr>
                      <w:rFonts w:ascii="Arial Narrow" w:eastAsia="Times New Roman" w:hAnsi="Arial Narrow"/>
                      <w:szCs w:val="22"/>
                    </w:rPr>
                  </w:pPr>
                  <w:r w:rsidRPr="00C95C7F">
                    <w:rPr>
                      <w:rFonts w:ascii="Arial Narrow" w:eastAsia="Times New Roman" w:hAnsi="Arial Narrow"/>
                      <w:color w:val="000000"/>
                      <w:szCs w:val="22"/>
                    </w:rPr>
                    <w:t>Use effective instructional methods that increase the quality and amount of learning time. </w:t>
                  </w:r>
                </w:p>
                <w:p w14:paraId="336505F5" w14:textId="195D692E" w:rsidR="00CC210B" w:rsidRPr="00C95C7F" w:rsidRDefault="653E0BF7">
                  <w:pPr>
                    <w:framePr w:hSpace="180" w:wrap="around" w:vAnchor="page" w:hAnchor="margin" w:xAlign="center" w:y="1981"/>
                    <w:numPr>
                      <w:ilvl w:val="0"/>
                      <w:numId w:val="42"/>
                    </w:numPr>
                    <w:ind w:left="55" w:firstLine="0"/>
                    <w:textAlignment w:val="baseline"/>
                    <w:rPr>
                      <w:rFonts w:ascii="Arial Narrow" w:eastAsia="Times New Roman" w:hAnsi="Arial Narrow"/>
                    </w:rPr>
                  </w:pPr>
                  <w:r w:rsidRPr="59756288">
                    <w:rPr>
                      <w:rFonts w:ascii="Arial Narrow" w:eastAsia="Times New Roman" w:hAnsi="Arial Narrow"/>
                      <w:color w:val="000000" w:themeColor="text1"/>
                    </w:rPr>
                    <w:t>Increase the amount and quality of learning time, such as providing an extended school year, after-school and summer programs, and other opportunities to help provide an enriched and accelerated curriculum.</w:t>
                  </w:r>
                </w:p>
                <w:p w14:paraId="45A24F8F" w14:textId="77777777" w:rsidR="00CC210B" w:rsidRPr="00C95C7F" w:rsidRDefault="00CC210B">
                  <w:pPr>
                    <w:framePr w:hSpace="180" w:wrap="around" w:vAnchor="page" w:hAnchor="margin" w:xAlign="center" w:y="1981"/>
                    <w:numPr>
                      <w:ilvl w:val="0"/>
                      <w:numId w:val="42"/>
                    </w:numPr>
                    <w:ind w:left="55" w:firstLine="0"/>
                    <w:textAlignment w:val="baseline"/>
                    <w:rPr>
                      <w:rFonts w:ascii="Arial Narrow" w:eastAsia="Times New Roman" w:hAnsi="Arial Narrow"/>
                      <w:szCs w:val="22"/>
                    </w:rPr>
                  </w:pPr>
                  <w:r w:rsidRPr="00C95C7F">
                    <w:rPr>
                      <w:rFonts w:ascii="Arial Narrow" w:eastAsia="Times New Roman" w:hAnsi="Arial Narrow"/>
                      <w:szCs w:val="22"/>
                    </w:rPr>
                    <w:t>Increase the amount and quality of learning time, such as class-size reduction teachers, supplemental teachers, paraprofessionals, etc.  </w:t>
                  </w:r>
                </w:p>
              </w:tc>
            </w:tr>
            <w:tr w:rsidR="001335DA" w:rsidRPr="00C95C7F" w14:paraId="5A29DA31" w14:textId="77777777" w:rsidTr="00C45FCA">
              <w:trPr>
                <w:trHeight w:val="300"/>
              </w:trPr>
              <w:tc>
                <w:tcPr>
                  <w:tcW w:w="1473" w:type="pct"/>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139FCF4" w14:textId="6BD1B94F"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b/>
                      <w:bCs/>
                      <w:szCs w:val="22"/>
                    </w:rPr>
                    <w:t>Person(s) Responsible: </w:t>
                  </w:r>
                  <w:r w:rsidRPr="00C95C7F">
                    <w:rPr>
                      <w:rFonts w:ascii="Arial Narrow" w:eastAsia="Times New Roman" w:hAnsi="Arial Narrow"/>
                      <w:szCs w:val="22"/>
                    </w:rPr>
                    <w:t> </w:t>
                  </w:r>
                </w:p>
              </w:tc>
              <w:tc>
                <w:tcPr>
                  <w:tcW w:w="3527" w:type="pct"/>
                  <w:gridSpan w:val="4"/>
                  <w:tcBorders>
                    <w:top w:val="single" w:sz="6" w:space="0" w:color="auto"/>
                    <w:left w:val="single" w:sz="6" w:space="0" w:color="auto"/>
                    <w:bottom w:val="single" w:sz="4" w:space="0" w:color="auto"/>
                    <w:right w:val="single" w:sz="6" w:space="0" w:color="auto"/>
                  </w:tcBorders>
                  <w:shd w:val="clear" w:color="auto" w:fill="FFFFFF" w:themeFill="background1"/>
                </w:tcPr>
                <w:p w14:paraId="64F9B1E0" w14:textId="67BF042F"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szCs w:val="22"/>
                    </w:rPr>
                    <w:t>Administrators, Instructional Coaches, All Teachers, Title I Parent Contact </w:t>
                  </w:r>
                </w:p>
              </w:tc>
            </w:tr>
            <w:tr w:rsidR="001335DA" w:rsidRPr="00C95C7F" w14:paraId="66579ABA" w14:textId="77777777" w:rsidTr="00C45FCA">
              <w:trPr>
                <w:trHeight w:val="300"/>
              </w:trPr>
              <w:tc>
                <w:tcPr>
                  <w:tcW w:w="1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54197" w14:textId="77777777" w:rsidR="001335DA" w:rsidRPr="00C95C7F" w:rsidRDefault="001335DA">
                  <w:pPr>
                    <w:framePr w:hSpace="180" w:wrap="around" w:vAnchor="page" w:hAnchor="margin" w:xAlign="center" w:y="1981"/>
                    <w:ind w:left="55"/>
                    <w:textAlignment w:val="baseline"/>
                    <w:rPr>
                      <w:rFonts w:ascii="Arial Narrow" w:eastAsia="Times New Roman" w:hAnsi="Arial Narrow"/>
                      <w:b/>
                      <w:bCs/>
                      <w:szCs w:val="22"/>
                    </w:rPr>
                  </w:pPr>
                  <w:r w:rsidRPr="00733E10">
                    <w:rPr>
                      <w:b/>
                      <w:bCs/>
                    </w:rPr>
                    <w:t>Evaluation Methods:</w:t>
                  </w:r>
                </w:p>
              </w:tc>
              <w:tc>
                <w:tcPr>
                  <w:tcW w:w="3527"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72A1C3A" w14:textId="3804002F" w:rsidR="001335DA" w:rsidRPr="001335DA" w:rsidRDefault="001335DA">
                  <w:pPr>
                    <w:framePr w:hSpace="180" w:wrap="around" w:vAnchor="page" w:hAnchor="margin" w:xAlign="center" w:y="1981"/>
                    <w:ind w:left="55"/>
                    <w:textAlignment w:val="baseline"/>
                    <w:rPr>
                      <w:rFonts w:ascii="Arial Narrow" w:eastAsia="Times New Roman" w:hAnsi="Arial Narrow"/>
                      <w:bCs/>
                      <w:szCs w:val="22"/>
                    </w:rPr>
                  </w:pPr>
                  <w:r w:rsidRPr="001335DA">
                    <w:rPr>
                      <w:rFonts w:ascii="Arial Narrow" w:eastAsia="Times New Roman" w:hAnsi="Arial Narrow"/>
                      <w:bCs/>
                      <w:szCs w:val="22"/>
                    </w:rPr>
                    <w:t xml:space="preserve">Principal Evaluation, PLC Records, Professional Learning Logs, Feedback,  </w:t>
                  </w:r>
                </w:p>
                <w:p w14:paraId="2C2D7112" w14:textId="3589BC01" w:rsidR="001335DA" w:rsidRPr="001335DA" w:rsidRDefault="001335DA">
                  <w:pPr>
                    <w:framePr w:hSpace="180" w:wrap="around" w:vAnchor="page" w:hAnchor="margin" w:xAlign="center" w:y="1981"/>
                    <w:ind w:left="55"/>
                    <w:textAlignment w:val="baseline"/>
                    <w:rPr>
                      <w:rFonts w:ascii="Arial Narrow" w:eastAsia="Times New Roman" w:hAnsi="Arial Narrow"/>
                      <w:bCs/>
                      <w:szCs w:val="22"/>
                    </w:rPr>
                  </w:pPr>
                  <w:r w:rsidRPr="001335DA">
                    <w:rPr>
                      <w:rFonts w:ascii="Arial Narrow" w:eastAsia="Times New Roman" w:hAnsi="Arial Narrow"/>
                      <w:bCs/>
                      <w:szCs w:val="22"/>
                    </w:rPr>
                    <w:t>Report Card Grades</w:t>
                  </w:r>
                </w:p>
              </w:tc>
            </w:tr>
            <w:tr w:rsidR="001335DA" w:rsidRPr="00C95C7F" w14:paraId="48BC8C89" w14:textId="77777777" w:rsidTr="00C45FCA">
              <w:trPr>
                <w:trHeight w:val="300"/>
              </w:trPr>
              <w:tc>
                <w:tcPr>
                  <w:tcW w:w="1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66CC3C" w14:textId="77777777" w:rsidR="001335DA" w:rsidRPr="00C95C7F" w:rsidRDefault="001335DA">
                  <w:pPr>
                    <w:framePr w:hSpace="180" w:wrap="around" w:vAnchor="page" w:hAnchor="margin" w:xAlign="center" w:y="1981"/>
                    <w:ind w:left="55"/>
                    <w:textAlignment w:val="baseline"/>
                    <w:rPr>
                      <w:rFonts w:ascii="Arial Narrow" w:eastAsia="Times New Roman" w:hAnsi="Arial Narrow"/>
                      <w:b/>
                      <w:bCs/>
                      <w:szCs w:val="22"/>
                    </w:rPr>
                  </w:pPr>
                  <w:r w:rsidRPr="00733E10">
                    <w:rPr>
                      <w:b/>
                      <w:bCs/>
                    </w:rPr>
                    <w:t>Timeline for</w:t>
                  </w:r>
                  <w:r>
                    <w:rPr>
                      <w:b/>
                      <w:bCs/>
                    </w:rPr>
                    <w:t xml:space="preserve"> </w:t>
                  </w:r>
                  <w:r w:rsidRPr="00733E10">
                    <w:rPr>
                      <w:b/>
                      <w:bCs/>
                    </w:rPr>
                    <w:t>Implementation:</w:t>
                  </w:r>
                </w:p>
              </w:tc>
              <w:tc>
                <w:tcPr>
                  <w:tcW w:w="3527"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073657" w14:textId="57CD9165" w:rsidR="001335DA" w:rsidRPr="001335DA" w:rsidRDefault="0013224E">
                  <w:pPr>
                    <w:framePr w:hSpace="180" w:wrap="around" w:vAnchor="page" w:hAnchor="margin" w:xAlign="center" w:y="1981"/>
                    <w:ind w:left="55"/>
                    <w:textAlignment w:val="baseline"/>
                    <w:rPr>
                      <w:rFonts w:ascii="Arial Narrow" w:eastAsia="Times New Roman" w:hAnsi="Arial Narrow"/>
                      <w:bCs/>
                      <w:szCs w:val="22"/>
                    </w:rPr>
                  </w:pPr>
                  <w:r>
                    <w:rPr>
                      <w:rFonts w:ascii="Arial Narrow" w:eastAsia="Times New Roman" w:hAnsi="Arial Narrow"/>
                      <w:bCs/>
                      <w:szCs w:val="22"/>
                    </w:rPr>
                    <w:t>August 202</w:t>
                  </w:r>
                  <w:r w:rsidR="0087672A">
                    <w:rPr>
                      <w:rFonts w:ascii="Arial Narrow" w:eastAsia="Times New Roman" w:hAnsi="Arial Narrow"/>
                      <w:bCs/>
                      <w:szCs w:val="22"/>
                    </w:rPr>
                    <w:t>3</w:t>
                  </w:r>
                  <w:r w:rsidR="001335DA" w:rsidRPr="001335DA">
                    <w:rPr>
                      <w:rFonts w:ascii="Arial Narrow" w:eastAsia="Times New Roman" w:hAnsi="Arial Narrow"/>
                      <w:bCs/>
                      <w:szCs w:val="22"/>
                    </w:rPr>
                    <w:t>-May 202</w:t>
                  </w:r>
                  <w:r w:rsidR="0087672A">
                    <w:rPr>
                      <w:rFonts w:ascii="Arial Narrow" w:eastAsia="Times New Roman" w:hAnsi="Arial Narrow"/>
                      <w:bCs/>
                      <w:szCs w:val="22"/>
                    </w:rPr>
                    <w:t>4</w:t>
                  </w:r>
                </w:p>
              </w:tc>
            </w:tr>
            <w:tr w:rsidR="001335DA" w:rsidRPr="00C95C7F" w14:paraId="40163C30" w14:textId="77777777" w:rsidTr="00C45FCA">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000000" w:themeFill="text1"/>
                </w:tcPr>
                <w:p w14:paraId="6BE4B590" w14:textId="6DCBA347" w:rsidR="001335DA" w:rsidRPr="001335DA" w:rsidRDefault="001335DA">
                  <w:pPr>
                    <w:framePr w:hSpace="180" w:wrap="around" w:vAnchor="page" w:hAnchor="margin" w:xAlign="center" w:y="1981"/>
                    <w:jc w:val="center"/>
                    <w:textAlignment w:val="baseline"/>
                    <w:rPr>
                      <w:rFonts w:ascii="Arial Narrow" w:eastAsia="Times New Roman" w:hAnsi="Arial Narrow"/>
                      <w:b/>
                      <w:bCs/>
                      <w:szCs w:val="22"/>
                    </w:rPr>
                  </w:pPr>
                  <w:r w:rsidRPr="001335DA">
                    <w:rPr>
                      <w:rFonts w:ascii="Arial Narrow" w:eastAsia="Times New Roman" w:hAnsi="Arial Narrow"/>
                      <w:b/>
                      <w:szCs w:val="22"/>
                    </w:rPr>
                    <w:t>Describe the evidence-based action steps to be taken to achieve the goals.</w:t>
                  </w:r>
                </w:p>
              </w:tc>
            </w:tr>
            <w:tr w:rsidR="001335DA" w:rsidRPr="00C95C7F" w14:paraId="7F84779E" w14:textId="77777777" w:rsidTr="00C45FCA">
              <w:trPr>
                <w:trHeight w:val="420"/>
              </w:trPr>
              <w:tc>
                <w:tcPr>
                  <w:tcW w:w="15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636914" w14:textId="77777777" w:rsidR="001335DA" w:rsidRPr="006A7CDC" w:rsidRDefault="001335DA">
                  <w:pPr>
                    <w:framePr w:hSpace="180" w:wrap="around" w:vAnchor="page" w:hAnchor="margin" w:xAlign="center" w:y="1981"/>
                    <w:jc w:val="center"/>
                    <w:rPr>
                      <w:b/>
                      <w:bCs/>
                    </w:rPr>
                  </w:pPr>
                  <w:r w:rsidRPr="006A7CDC">
                    <w:rPr>
                      <w:b/>
                      <w:bCs/>
                    </w:rPr>
                    <w:t>Evidence Based Strategy</w:t>
                  </w:r>
                </w:p>
                <w:p w14:paraId="4B5DD068" w14:textId="07C2FD5C" w:rsidR="001335DA" w:rsidRPr="00C95C7F" w:rsidRDefault="001335DA">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Evid</w:t>
                  </w:r>
                  <w:r w:rsidRPr="005757B9">
                    <w:rPr>
                      <w:b/>
                      <w:bCs/>
                      <w:shd w:val="clear" w:color="auto" w:fill="D9D9D9" w:themeFill="background1" w:themeFillShade="D9"/>
                    </w:rPr>
                    <w:t>en</w:t>
                  </w:r>
                  <w:r w:rsidRPr="006A7CDC">
                    <w:rPr>
                      <w:b/>
                      <w:bCs/>
                    </w:rPr>
                    <w:t>ce Level</w:t>
                  </w:r>
                </w:p>
              </w:tc>
              <w:tc>
                <w:tcPr>
                  <w:tcW w:w="19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ECDC2B" w14:textId="77777777" w:rsidR="001335DA" w:rsidRPr="006A7CDC" w:rsidRDefault="001335DA">
                  <w:pPr>
                    <w:framePr w:hSpace="180" w:wrap="around" w:vAnchor="page" w:hAnchor="margin" w:xAlign="center" w:y="1981"/>
                    <w:jc w:val="center"/>
                    <w:rPr>
                      <w:b/>
                      <w:bCs/>
                    </w:rPr>
                  </w:pPr>
                  <w:r w:rsidRPr="006A7CDC">
                    <w:rPr>
                      <w:b/>
                      <w:bCs/>
                    </w:rPr>
                    <w:t>Intervention/Practice</w:t>
                  </w:r>
                </w:p>
                <w:p w14:paraId="69111592" w14:textId="66C72819" w:rsidR="001335DA" w:rsidRPr="00C95C7F" w:rsidRDefault="001335DA">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(If Title I Funded, a Logic Model is required.)</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75828A" w14:textId="7CD86AEF" w:rsidR="001335DA" w:rsidRPr="00C95C7F" w:rsidRDefault="001335DA">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Funding Source</w:t>
                  </w:r>
                </w:p>
              </w:tc>
              <w:tc>
                <w:tcPr>
                  <w:tcW w:w="10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CA502" w14:textId="77777777" w:rsidR="001335DA" w:rsidRPr="006A7CDC" w:rsidRDefault="001335DA">
                  <w:pPr>
                    <w:framePr w:hSpace="180" w:wrap="around" w:vAnchor="page" w:hAnchor="margin" w:xAlign="center" w:y="1981"/>
                    <w:jc w:val="center"/>
                    <w:rPr>
                      <w:b/>
                      <w:bCs/>
                    </w:rPr>
                  </w:pPr>
                  <w:r w:rsidRPr="006A7CDC">
                    <w:rPr>
                      <w:b/>
                      <w:bCs/>
                    </w:rPr>
                    <w:t>Resources</w:t>
                  </w:r>
                </w:p>
                <w:p w14:paraId="159B3D1E" w14:textId="0092ED63" w:rsidR="001335DA" w:rsidRPr="00C95C7F" w:rsidRDefault="001335DA">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Needed</w:t>
                  </w:r>
                </w:p>
              </w:tc>
            </w:tr>
            <w:tr w:rsidR="001335DA" w:rsidRPr="00C95C7F" w14:paraId="1B8E6A79" w14:textId="77777777" w:rsidTr="00C45FCA">
              <w:trPr>
                <w:trHeight w:val="330"/>
              </w:trPr>
              <w:sdt>
                <w:sdtPr>
                  <w:rPr>
                    <w:bCs/>
                  </w:rPr>
                  <w:alias w:val="Other Evidence Based Practices"/>
                  <w:tag w:val="Other Evidence Based Practices"/>
                  <w:id w:val="-628546245"/>
                  <w:placeholder>
                    <w:docPart w:val="4CA981467FB74F088B11289798B2A981"/>
                  </w:placeholder>
                  <w:comboBox>
                    <w:listItem w:value="Choose an item."/>
                    <w:listItem w:displayText="Make data part of an ongoing cycle of instructional improvement. (Tier 4 Has Rationale)" w:value="Make data part of an ongoing cycle of instructional improvement. (Tier 4 Has Rationale)"/>
                    <w:listItem w:displayText="Provide supports that foster a data-driven culture within the school. (Tier 4 Has Rationale)" w:value="Provide supports that foster a data-driven culture within the school. (Tier 4 Has Rationale)"/>
                    <w:listItem w:displayText="Adapt instruction to individual and small group needs. (Tier 3 Promising)" w:value="Adapt instruction to individual and small group needs. (Tier 3 Promising)"/>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Assess program performance and use the results to improve the quality of the program. (Tier 4 Has Rationale)" w:value="Assess program performance and use the results to improve the quality of the program. (Tier 4 Has Rationale)"/>
                    <w:listItem w:displayText="Align the Out-of-School-Time program academically with the school day. (Tier 4 Has Rationale)" w:value="Align the Out-of-School-Time program academically with the school day. (Tier 4 Has Rationale)"/>
                  </w:comboBox>
                </w:sdtPr>
                <w:sdtContent>
                  <w:tc>
                    <w:tcPr>
                      <w:tcW w:w="152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EDF2CB" w14:textId="10F4BAE0" w:rsidR="001335DA"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rPr>
                          <w:bCs/>
                        </w:rPr>
                        <w:t>Assess program performance and use the results to improve the quality of the program. (Tier 4 Has Rationale)</w:t>
                      </w:r>
                    </w:p>
                  </w:tc>
                </w:sdtContent>
              </w:sdt>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Pr>
                <w:p w14:paraId="2FEF4CEA" w14:textId="04396D65" w:rsidR="001335DA" w:rsidRDefault="001335DA">
                  <w:pPr>
                    <w:framePr w:hSpace="180" w:wrap="around" w:vAnchor="page" w:hAnchor="margin" w:xAlign="center" w:y="1981"/>
                    <w:ind w:left="55"/>
                    <w:textAlignment w:val="baseline"/>
                    <w:rPr>
                      <w:rFonts w:ascii="Arial Narrow" w:eastAsia="Times New Roman" w:hAnsi="Arial Narrow"/>
                    </w:rPr>
                  </w:pPr>
                  <w:r w:rsidRPr="00C95C7F">
                    <w:rPr>
                      <w:rFonts w:ascii="Arial Narrow" w:eastAsia="Times New Roman" w:hAnsi="Arial Narrow"/>
                    </w:rPr>
                    <w:t xml:space="preserve">The Instructional Coach will assist in building teacher capacity and their understanding of instructional practices as related to the Georgia </w:t>
                  </w:r>
                  <w:r w:rsidR="0087672A">
                    <w:rPr>
                      <w:rFonts w:ascii="Arial Narrow" w:eastAsia="Times New Roman" w:hAnsi="Arial Narrow"/>
                    </w:rPr>
                    <w:t>S</w:t>
                  </w:r>
                  <w:r w:rsidRPr="00C95C7F">
                    <w:rPr>
                      <w:rFonts w:ascii="Arial Narrow" w:eastAsia="Times New Roman" w:hAnsi="Arial Narrow"/>
                    </w:rPr>
                    <w:t>tandards and Data Driven Instruction. The Instructional Coach will ensure high-quality instruction in classrooms through modeling, co-planning, co-teaching and providing feedback to teachers. </w:t>
                  </w:r>
                </w:p>
                <w:p w14:paraId="1E881C1B" w14:textId="32621044" w:rsidR="005B355B" w:rsidRPr="00C95C7F" w:rsidRDefault="00547C7F">
                  <w:pPr>
                    <w:framePr w:hSpace="180" w:wrap="around" w:vAnchor="page" w:hAnchor="margin" w:xAlign="center" w:y="1981"/>
                    <w:ind w:left="55"/>
                    <w:textAlignment w:val="baseline"/>
                    <w:rPr>
                      <w:rFonts w:ascii="Arial Narrow" w:eastAsia="Times New Roman" w:hAnsi="Arial Narrow" w:cs="Segoe UI"/>
                      <w:szCs w:val="18"/>
                    </w:rPr>
                  </w:pPr>
                  <w:r w:rsidRPr="00547C7F">
                    <w:rPr>
                      <w:b/>
                      <w:bCs/>
                    </w:rPr>
                    <w:t xml:space="preserve">Logic Model Required: </w:t>
                  </w:r>
                  <w:sdt>
                    <w:sdtPr>
                      <w:rPr>
                        <w:b/>
                        <w:bCs/>
                      </w:rPr>
                      <w:id w:val="-895659134"/>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AB00C9"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szCs w:val="22"/>
                    </w:rPr>
                    <w:t>Title I, Part A </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D95CB" w14:textId="0B437AC4" w:rsidR="001335DA" w:rsidRPr="00C95C7F" w:rsidRDefault="6E7626C5">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School Supplies (chart paper, markers, tape, Post-it notes, pens, pencils) </w:t>
                  </w:r>
                </w:p>
                <w:p w14:paraId="5FD85A5F"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szCs w:val="22"/>
                    </w:rPr>
                    <w:t>Books </w:t>
                  </w:r>
                </w:p>
                <w:p w14:paraId="0A0FCF3F"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szCs w:val="22"/>
                    </w:rPr>
                    <w:t> </w:t>
                  </w:r>
                </w:p>
              </w:tc>
            </w:tr>
            <w:tr w:rsidR="001335DA" w:rsidRPr="00C95C7F" w14:paraId="7137575F" w14:textId="77777777" w:rsidTr="00C45FCA">
              <w:trPr>
                <w:trHeight w:val="735"/>
              </w:trPr>
              <w:sdt>
                <w:sdtPr>
                  <w:rPr>
                    <w:bCs/>
                  </w:rPr>
                  <w:alias w:val="Other Evidence Based Practices"/>
                  <w:tag w:val="Other Evidence Based Practices"/>
                  <w:id w:val="-54699809"/>
                  <w:placeholder>
                    <w:docPart w:val="E695324846FA48FAA7837F59CC1913FF"/>
                  </w:placeholder>
                  <w:comboBox>
                    <w:listItem w:value="Choose an item."/>
                    <w:listItem w:displayText="Make data part of an ongoing cycle of instructional improvement. (Tier 4 Has Rationale)" w:value="Make data part of an ongoing cycle of instructional improvement. (Tier 4 Has Rationale)"/>
                    <w:listItem w:displayText="Provide supports that foster a data-driven culture within the school. (Tier 4 Has Rationale)" w:value="Provide supports that foster a data-driven culture within the school. (Tier 4 Has Rationale)"/>
                    <w:listItem w:displayText="Adapt instruction to individual and small group needs. (Tier 3 Promising)" w:value="Adapt instruction to individual and small group needs. (Tier 3 Promising)"/>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Assess program performance and use the results to improve the quality of the program. (Tier 4 Has Rationale)" w:value="Assess program performance and use the results to improve the quality of the program. (Tier 4 Has Rationale)"/>
                    <w:listItem w:displayText="Align the Out-of-School-Time program academically with the school day. (Tier 4 Has Rationale)" w:value="Align the Out-of-School-Time program academically with the school day. (Tier 4 Has Rationale)"/>
                  </w:comboBox>
                </w:sdtPr>
                <w:sdtContent>
                  <w:tc>
                    <w:tcPr>
                      <w:tcW w:w="152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975B7B" w14:textId="58C933AE" w:rsidR="001335DA"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rPr>
                          <w:bCs/>
                        </w:rPr>
                        <w:t>Align the Out-of-School-Time program academically with the school day. (Tier 4 Has Rationale)</w:t>
                      </w:r>
                    </w:p>
                  </w:tc>
                </w:sdtContent>
              </w:sdt>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A6D2E" w14:textId="4256E0FA" w:rsidR="001335DA" w:rsidRDefault="006C2678">
                  <w:pPr>
                    <w:framePr w:hSpace="180" w:wrap="around" w:vAnchor="page" w:hAnchor="margin" w:xAlign="center" w:y="1981"/>
                    <w:ind w:left="55"/>
                    <w:textAlignment w:val="baseline"/>
                    <w:rPr>
                      <w:rFonts w:ascii="Arial Narrow" w:eastAsia="Times New Roman" w:hAnsi="Arial Narrow"/>
                    </w:rPr>
                  </w:pPr>
                  <w:r w:rsidRPr="00C95C7F">
                    <w:rPr>
                      <w:rFonts w:ascii="Arial Narrow" w:eastAsia="Times New Roman" w:hAnsi="Arial Narrow"/>
                    </w:rPr>
                    <w:t>Title</w:t>
                  </w:r>
                  <w:r w:rsidR="001335DA" w:rsidRPr="00C95C7F">
                    <w:rPr>
                      <w:rFonts w:ascii="Arial Narrow" w:eastAsia="Times New Roman" w:hAnsi="Arial Narrow"/>
                    </w:rPr>
                    <w:t xml:space="preserve"> I Parent Contact will serve as the liaison between the school and the district. The Title I Contact will be used to assist the principal in carrying out the requirements of the Parent Involvement Program in order to provide parents with academically based strategies to help support parent involvement beyond the school day. </w:t>
                  </w:r>
                </w:p>
                <w:p w14:paraId="669D4803" w14:textId="4AE1DF9C" w:rsidR="005B355B" w:rsidRPr="00C95C7F" w:rsidRDefault="005B355B">
                  <w:pPr>
                    <w:framePr w:hSpace="180" w:wrap="around" w:vAnchor="page" w:hAnchor="margin" w:xAlign="center" w:y="1981"/>
                    <w:ind w:left="55"/>
                    <w:textAlignment w:val="baseline"/>
                    <w:rPr>
                      <w:rFonts w:ascii="Arial Narrow" w:eastAsia="Times New Roman" w:hAnsi="Arial Narrow" w:cs="Segoe UI"/>
                      <w:szCs w:val="18"/>
                    </w:rPr>
                  </w:pPr>
                  <w:r w:rsidRPr="005B355B">
                    <w:rPr>
                      <w:b/>
                      <w:bCs/>
                    </w:rPr>
                    <w:t xml:space="preserve">Logic Model Required: </w:t>
                  </w:r>
                  <w:sdt>
                    <w:sdtPr>
                      <w:rPr>
                        <w:b/>
                        <w:bCs/>
                      </w:rPr>
                      <w:id w:val="-1499418634"/>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E07C1F"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Title I, Part A </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00F8C"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Paper </w:t>
                  </w:r>
                </w:p>
                <w:p w14:paraId="73714AB1"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Pens </w:t>
                  </w:r>
                </w:p>
                <w:p w14:paraId="5C4B6A86"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Ink </w:t>
                  </w:r>
                </w:p>
                <w:p w14:paraId="54428B31"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Office Supplies </w:t>
                  </w:r>
                </w:p>
                <w:p w14:paraId="17E2C1F3"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 </w:t>
                  </w:r>
                </w:p>
              </w:tc>
            </w:tr>
            <w:tr w:rsidR="001335DA" w:rsidRPr="00C95C7F" w14:paraId="7DA4EE8A" w14:textId="77777777" w:rsidTr="00C45FCA">
              <w:trPr>
                <w:trHeight w:val="735"/>
              </w:trPr>
              <w:sdt>
                <w:sdtPr>
                  <w:rPr>
                    <w:bCs/>
                  </w:rPr>
                  <w:alias w:val="Other Evidence Based Practices"/>
                  <w:tag w:val="Other Evidence Based Practices"/>
                  <w:id w:val="-933354535"/>
                  <w:placeholder>
                    <w:docPart w:val="38187F8B417A4268BA878200A61F9CCA"/>
                  </w:placeholder>
                  <w:comboBox>
                    <w:listItem w:value="Choose an item."/>
                    <w:listItem w:displayText="Make data part of an ongoing cycle of instructional improvement. (Tier 4 Has Rationale)" w:value="Make data part of an ongoing cycle of instructional improvement. (Tier 4 Has Rationale)"/>
                    <w:listItem w:displayText="Provide supports that foster a data-driven culture within the school. (Tier 4 Has Rationale)" w:value="Provide supports that foster a data-driven culture within the school. (Tier 4 Has Rationale)"/>
                    <w:listItem w:displayText="Adapt instruction to individual and small group needs. (Tier 3 Promising)" w:value="Adapt instruction to individual and small group needs. (Tier 3 Promising)"/>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Assess program performance and use the results to improve the quality of the program. (Tier 4 Has Rationale)" w:value="Assess program performance and use the results to improve the quality of the program. (Tier 4 Has Rationale)"/>
                    <w:listItem w:displayText="Align the Out-of-School-Time program academically with the school day. (Tier 4 Has Rationale)" w:value="Align the Out-of-School-Time program academically with the school day. (Tier 4 Has Rationale)"/>
                  </w:comboBox>
                </w:sdtPr>
                <w:sdtContent>
                  <w:tc>
                    <w:tcPr>
                      <w:tcW w:w="152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1FDE61" w14:textId="4F7DE887" w:rsidR="001335DA" w:rsidRPr="00C95C7F" w:rsidRDefault="006D01B9">
                      <w:pPr>
                        <w:framePr w:hSpace="180" w:wrap="around" w:vAnchor="page" w:hAnchor="margin" w:xAlign="center" w:y="1981"/>
                        <w:ind w:left="55"/>
                        <w:textAlignment w:val="baseline"/>
                        <w:rPr>
                          <w:rFonts w:ascii="Arial Narrow" w:eastAsia="Times New Roman" w:hAnsi="Arial Narrow" w:cs="Segoe UI"/>
                          <w:szCs w:val="18"/>
                        </w:rPr>
                      </w:pPr>
                      <w:r>
                        <w:rPr>
                          <w:bCs/>
                        </w:rPr>
                        <w:t>Adapt instruction to individual and small group needs. (Tier 3 Promising)</w:t>
                      </w:r>
                    </w:p>
                  </w:tc>
                </w:sdtContent>
              </w:sdt>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3C8318" w14:textId="1477A068" w:rsidR="001335DA" w:rsidRDefault="6E7626C5">
                  <w:pPr>
                    <w:framePr w:hSpace="180" w:wrap="around" w:vAnchor="page" w:hAnchor="margin" w:xAlign="center" w:y="1981"/>
                    <w:ind w:left="55"/>
                    <w:textAlignment w:val="baseline"/>
                    <w:rPr>
                      <w:rFonts w:ascii="Arial Narrow" w:eastAsia="Times New Roman" w:hAnsi="Arial Narrow"/>
                    </w:rPr>
                  </w:pPr>
                  <w:r w:rsidRPr="59756288">
                    <w:rPr>
                      <w:rFonts w:ascii="Arial Narrow" w:eastAsia="Times New Roman" w:hAnsi="Arial Narrow"/>
                    </w:rPr>
                    <w:t>EIP Teachers will provide additional instructional support to students who are performing below grade level in math, by helping them obtain the necessary academic skills to reach grade level performance.   </w:t>
                  </w:r>
                </w:p>
                <w:p w14:paraId="171AD6E7" w14:textId="289DB3E0" w:rsidR="005B355B" w:rsidRPr="00C95C7F" w:rsidRDefault="005B355B">
                  <w:pPr>
                    <w:framePr w:hSpace="180" w:wrap="around" w:vAnchor="page" w:hAnchor="margin" w:xAlign="center" w:y="1981"/>
                    <w:ind w:left="55"/>
                    <w:textAlignment w:val="baseline"/>
                    <w:rPr>
                      <w:rFonts w:ascii="Arial Narrow" w:eastAsia="Times New Roman" w:hAnsi="Arial Narrow" w:cs="Segoe UI"/>
                      <w:szCs w:val="18"/>
                    </w:rPr>
                  </w:pPr>
                  <w:r w:rsidRPr="005B355B">
                    <w:rPr>
                      <w:b/>
                      <w:bCs/>
                    </w:rPr>
                    <w:t xml:space="preserve">Logic Model Required: </w:t>
                  </w:r>
                  <w:sdt>
                    <w:sdtPr>
                      <w:rPr>
                        <w:b/>
                        <w:bCs/>
                      </w:rPr>
                      <w:id w:val="-785735741"/>
                      <w14:checkbox>
                        <w14:checked w14:val="0"/>
                        <w14:checkedState w14:val="2612" w14:font="MS Gothic"/>
                        <w14:uncheckedState w14:val="2610" w14:font="MS Gothic"/>
                      </w14:checkbox>
                    </w:sdtPr>
                    <w:sdtContent>
                      <w:r w:rsidRPr="005B355B">
                        <w:rPr>
                          <w:rFonts w:hint="eastAsia"/>
                          <w:b/>
                          <w:bCs/>
                        </w:rPr>
                        <w:t>☐</w:t>
                      </w:r>
                    </w:sdtContent>
                  </w:sdt>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BB32C17"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General Funds </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8BE2360"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Paper </w:t>
                  </w:r>
                </w:p>
                <w:p w14:paraId="515FCAE1"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Pens </w:t>
                  </w:r>
                </w:p>
                <w:p w14:paraId="62F6FA00"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Ink </w:t>
                  </w:r>
                </w:p>
                <w:p w14:paraId="37E1C35E"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Office Supplies </w:t>
                  </w:r>
                </w:p>
                <w:p w14:paraId="6B10C02B"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Glue Sticks </w:t>
                  </w:r>
                </w:p>
                <w:p w14:paraId="7CA91559" w14:textId="77777777" w:rsidR="001335DA" w:rsidRPr="00C95C7F" w:rsidRDefault="001335DA">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 </w:t>
                  </w:r>
                </w:p>
              </w:tc>
            </w:tr>
          </w:tbl>
          <w:tbl>
            <w:tblPr>
              <w:tblStyle w:val="TableGrid"/>
              <w:tblpPr w:leftFromText="180" w:rightFromText="180" w:vertAnchor="text" w:horzAnchor="page" w:tblpX="1" w:tblpY="-5882"/>
              <w:tblOverlap w:val="never"/>
              <w:tblW w:w="18474" w:type="dxa"/>
              <w:tblCellMar>
                <w:left w:w="115" w:type="dxa"/>
                <w:right w:w="115" w:type="dxa"/>
              </w:tblCellMar>
              <w:tblLook w:val="04A0" w:firstRow="1" w:lastRow="0" w:firstColumn="1" w:lastColumn="0" w:noHBand="0" w:noVBand="1"/>
            </w:tblPr>
            <w:tblGrid>
              <w:gridCol w:w="3362"/>
              <w:gridCol w:w="3473"/>
              <w:gridCol w:w="1530"/>
              <w:gridCol w:w="2346"/>
              <w:gridCol w:w="3861"/>
              <w:gridCol w:w="3902"/>
            </w:tblGrid>
            <w:tr w:rsidR="00CC3E4A" w:rsidRPr="00C95C7F" w14:paraId="717977AB" w14:textId="77777777" w:rsidTr="003E4686">
              <w:trPr>
                <w:gridAfter w:val="2"/>
                <w:wAfter w:w="2101" w:type="pct"/>
              </w:trPr>
              <w:tc>
                <w:tcPr>
                  <w:tcW w:w="2899" w:type="pct"/>
                  <w:gridSpan w:val="4"/>
                  <w:shd w:val="clear" w:color="auto" w:fill="000000" w:themeFill="text1"/>
                </w:tcPr>
                <w:p w14:paraId="459147BA" w14:textId="77777777" w:rsidR="00CC3E4A" w:rsidRPr="00C95C7F" w:rsidRDefault="00CC3E4A" w:rsidP="0072210C">
                  <w:pPr>
                    <w:ind w:left="55"/>
                    <w:jc w:val="center"/>
                    <w:rPr>
                      <w:rFonts w:ascii="Arial Narrow" w:hAnsi="Arial Narrow"/>
                      <w:b/>
                    </w:rPr>
                  </w:pPr>
                  <w:r w:rsidRPr="00C95C7F">
                    <w:rPr>
                      <w:rFonts w:ascii="Arial Narrow" w:hAnsi="Arial Narrow"/>
                      <w:b/>
                    </w:rPr>
                    <w:t>PARENT AND FAMILY ENGAGEMENT PROGRAM</w:t>
                  </w:r>
                </w:p>
              </w:tc>
            </w:tr>
            <w:tr w:rsidR="005B355B" w:rsidRPr="00C95C7F" w14:paraId="5BA0A2B1" w14:textId="77777777" w:rsidTr="003E4686">
              <w:trPr>
                <w:gridAfter w:val="2"/>
                <w:wAfter w:w="2101" w:type="pct"/>
                <w:trHeight w:val="349"/>
              </w:trPr>
              <w:tc>
                <w:tcPr>
                  <w:tcW w:w="910" w:type="pct"/>
                  <w:shd w:val="clear" w:color="auto" w:fill="D9D9D9" w:themeFill="background1" w:themeFillShade="D9"/>
                </w:tcPr>
                <w:p w14:paraId="6B4E9C27" w14:textId="3EACF84F" w:rsidR="005B355B" w:rsidRPr="00C95C7F" w:rsidRDefault="005B355B" w:rsidP="0072210C">
                  <w:pPr>
                    <w:ind w:left="55"/>
                    <w:rPr>
                      <w:rFonts w:ascii="Arial Narrow" w:hAnsi="Arial Narrow"/>
                      <w:b/>
                    </w:rPr>
                  </w:pPr>
                  <w:r w:rsidRPr="00C95C7F">
                    <w:rPr>
                      <w:rFonts w:ascii="Arial Narrow" w:hAnsi="Arial Narrow"/>
                      <w:b/>
                    </w:rPr>
                    <w:t xml:space="preserve">Person(s) Responsible: </w:t>
                  </w:r>
                  <w:r w:rsidRPr="00C95C7F">
                    <w:rPr>
                      <w:rFonts w:ascii="Arial Narrow" w:hAnsi="Arial Narrow"/>
                    </w:rPr>
                    <w:t xml:space="preserve"> </w:t>
                  </w:r>
                </w:p>
              </w:tc>
              <w:tc>
                <w:tcPr>
                  <w:tcW w:w="1989" w:type="pct"/>
                  <w:gridSpan w:val="3"/>
                  <w:shd w:val="clear" w:color="auto" w:fill="FFFFFF" w:themeFill="background1"/>
                </w:tcPr>
                <w:p w14:paraId="5ADC972E" w14:textId="193DDCB8" w:rsidR="005B355B" w:rsidRPr="005B355B" w:rsidRDefault="005B355B" w:rsidP="0072210C">
                  <w:pPr>
                    <w:ind w:left="55"/>
                    <w:rPr>
                      <w:rFonts w:ascii="Arial Narrow" w:hAnsi="Arial Narrow"/>
                    </w:rPr>
                  </w:pPr>
                  <w:r w:rsidRPr="005B355B">
                    <w:rPr>
                      <w:rFonts w:ascii="Arial Narrow" w:hAnsi="Arial Narrow"/>
                    </w:rPr>
                    <w:t>Principal, Title I Parent Contact, and Teachers</w:t>
                  </w:r>
                </w:p>
              </w:tc>
            </w:tr>
            <w:tr w:rsidR="005B355B" w:rsidRPr="00C95C7F" w14:paraId="21FB0456" w14:textId="77777777" w:rsidTr="003E4686">
              <w:trPr>
                <w:gridAfter w:val="2"/>
                <w:wAfter w:w="2101" w:type="pct"/>
                <w:trHeight w:val="349"/>
              </w:trPr>
              <w:tc>
                <w:tcPr>
                  <w:tcW w:w="910" w:type="pct"/>
                  <w:shd w:val="clear" w:color="auto" w:fill="D9D9D9" w:themeFill="background1" w:themeFillShade="D9"/>
                </w:tcPr>
                <w:p w14:paraId="5AA69C2D" w14:textId="13CDB0CA" w:rsidR="005B355B" w:rsidRPr="00C95C7F" w:rsidRDefault="005B355B" w:rsidP="0072210C">
                  <w:pPr>
                    <w:ind w:left="55"/>
                    <w:rPr>
                      <w:rFonts w:ascii="Arial Narrow" w:hAnsi="Arial Narrow"/>
                      <w:b/>
                    </w:rPr>
                  </w:pPr>
                  <w:r w:rsidRPr="00733E10">
                    <w:rPr>
                      <w:b/>
                      <w:bCs/>
                    </w:rPr>
                    <w:t>Evaluation Methods:</w:t>
                  </w:r>
                </w:p>
              </w:tc>
              <w:tc>
                <w:tcPr>
                  <w:tcW w:w="1989" w:type="pct"/>
                  <w:gridSpan w:val="3"/>
                  <w:shd w:val="clear" w:color="auto" w:fill="FFFFFF" w:themeFill="background1"/>
                </w:tcPr>
                <w:p w14:paraId="397A4021" w14:textId="1F94CA39" w:rsidR="005B355B" w:rsidRPr="005B355B" w:rsidRDefault="5A119404" w:rsidP="0072210C">
                  <w:pPr>
                    <w:ind w:left="55"/>
                    <w:rPr>
                      <w:rFonts w:ascii="Arial Narrow" w:hAnsi="Arial Narrow"/>
                    </w:rPr>
                  </w:pPr>
                  <w:r w:rsidRPr="59756288">
                    <w:rPr>
                      <w:rFonts w:ascii="Arial Narrow" w:hAnsi="Arial Narrow"/>
                    </w:rPr>
                    <w:t>Informal/Formal Assessments, Report Card Grades, Sign-In Sheets, Agendas, Parent Evaluations, Parent Survey, Logic Model</w:t>
                  </w:r>
                </w:p>
              </w:tc>
            </w:tr>
            <w:tr w:rsidR="005B355B" w:rsidRPr="00C95C7F" w14:paraId="3F56FD43" w14:textId="77777777" w:rsidTr="003E4686">
              <w:trPr>
                <w:gridAfter w:val="2"/>
                <w:wAfter w:w="2101" w:type="pct"/>
                <w:trHeight w:val="349"/>
              </w:trPr>
              <w:tc>
                <w:tcPr>
                  <w:tcW w:w="910" w:type="pct"/>
                  <w:shd w:val="clear" w:color="auto" w:fill="D9D9D9" w:themeFill="background1" w:themeFillShade="D9"/>
                </w:tcPr>
                <w:p w14:paraId="635250F8" w14:textId="5503F273" w:rsidR="005B355B" w:rsidRPr="00C95C7F" w:rsidRDefault="005B355B" w:rsidP="0072210C">
                  <w:pPr>
                    <w:ind w:left="55"/>
                    <w:rPr>
                      <w:rFonts w:ascii="Arial Narrow" w:hAnsi="Arial Narrow"/>
                      <w:b/>
                    </w:rPr>
                  </w:pPr>
                  <w:r w:rsidRPr="00733E10">
                    <w:rPr>
                      <w:b/>
                      <w:bCs/>
                    </w:rPr>
                    <w:t>Timeline for Implementation:</w:t>
                  </w:r>
                </w:p>
              </w:tc>
              <w:tc>
                <w:tcPr>
                  <w:tcW w:w="1989" w:type="pct"/>
                  <w:gridSpan w:val="3"/>
                  <w:shd w:val="clear" w:color="auto" w:fill="FFFFFF" w:themeFill="background1"/>
                </w:tcPr>
                <w:p w14:paraId="35E2229F" w14:textId="2161532B" w:rsidR="005B355B" w:rsidRPr="005B355B" w:rsidRDefault="005B355B" w:rsidP="0072210C">
                  <w:pPr>
                    <w:ind w:left="55"/>
                    <w:rPr>
                      <w:rFonts w:ascii="Arial Narrow" w:hAnsi="Arial Narrow"/>
                    </w:rPr>
                  </w:pPr>
                  <w:r w:rsidRPr="005B355B">
                    <w:rPr>
                      <w:rFonts w:ascii="Arial Narrow" w:hAnsi="Arial Narrow"/>
                    </w:rPr>
                    <w:t>August 202</w:t>
                  </w:r>
                  <w:r w:rsidR="0087672A">
                    <w:rPr>
                      <w:rFonts w:ascii="Arial Narrow" w:hAnsi="Arial Narrow"/>
                    </w:rPr>
                    <w:t>3</w:t>
                  </w:r>
                  <w:r w:rsidRPr="005B355B">
                    <w:rPr>
                      <w:rFonts w:ascii="Arial Narrow" w:hAnsi="Arial Narrow"/>
                    </w:rPr>
                    <w:t>-May 202</w:t>
                  </w:r>
                  <w:r w:rsidR="0087672A">
                    <w:rPr>
                      <w:rFonts w:ascii="Arial Narrow" w:hAnsi="Arial Narrow"/>
                    </w:rPr>
                    <w:t>4</w:t>
                  </w:r>
                </w:p>
              </w:tc>
            </w:tr>
            <w:tr w:rsidR="005B355B" w:rsidRPr="00C95C7F" w14:paraId="7515AA4E" w14:textId="77777777" w:rsidTr="003E4686">
              <w:trPr>
                <w:gridAfter w:val="2"/>
                <w:wAfter w:w="2101" w:type="pct"/>
                <w:trHeight w:val="349"/>
              </w:trPr>
              <w:tc>
                <w:tcPr>
                  <w:tcW w:w="2899" w:type="pct"/>
                  <w:gridSpan w:val="4"/>
                  <w:shd w:val="clear" w:color="auto" w:fill="000000" w:themeFill="text1"/>
                </w:tcPr>
                <w:p w14:paraId="56C8EC14" w14:textId="01D4E436" w:rsidR="005B355B" w:rsidRPr="005B355B" w:rsidRDefault="005B355B" w:rsidP="0072210C">
                  <w:pPr>
                    <w:jc w:val="center"/>
                    <w:rPr>
                      <w:rFonts w:ascii="Arial Narrow" w:hAnsi="Arial Narrow"/>
                      <w:b/>
                    </w:rPr>
                  </w:pPr>
                  <w:r w:rsidRPr="005B355B">
                    <w:rPr>
                      <w:rFonts w:ascii="Arial Narrow" w:hAnsi="Arial Narrow"/>
                      <w:b/>
                    </w:rPr>
                    <w:t>Describe the evidence-based action steps to be taken to achieve the goals.</w:t>
                  </w:r>
                </w:p>
              </w:tc>
            </w:tr>
            <w:tr w:rsidR="005B355B" w:rsidRPr="00C95C7F" w14:paraId="0E77B198" w14:textId="40CAA961" w:rsidTr="003F5A61">
              <w:tc>
                <w:tcPr>
                  <w:tcW w:w="1850" w:type="pct"/>
                  <w:gridSpan w:val="2"/>
                  <w:shd w:val="clear" w:color="auto" w:fill="D9D9D9" w:themeFill="background1" w:themeFillShade="D9"/>
                </w:tcPr>
                <w:p w14:paraId="6415F034" w14:textId="77777777" w:rsidR="005B355B" w:rsidRPr="006A7CDC" w:rsidRDefault="005B355B" w:rsidP="0072210C">
                  <w:pPr>
                    <w:jc w:val="center"/>
                    <w:rPr>
                      <w:b/>
                      <w:bCs/>
                    </w:rPr>
                  </w:pPr>
                  <w:r w:rsidRPr="006A7CDC">
                    <w:rPr>
                      <w:b/>
                      <w:bCs/>
                    </w:rPr>
                    <w:t>Intervention/Practice</w:t>
                  </w:r>
                </w:p>
                <w:p w14:paraId="370BAC3E" w14:textId="38ACE7C3" w:rsidR="005B355B" w:rsidRPr="00C95C7F" w:rsidRDefault="005B355B" w:rsidP="0072210C">
                  <w:pPr>
                    <w:ind w:left="55"/>
                    <w:jc w:val="center"/>
                    <w:rPr>
                      <w:rFonts w:ascii="Arial Narrow" w:hAnsi="Arial Narrow"/>
                      <w:szCs w:val="18"/>
                    </w:rPr>
                  </w:pPr>
                  <w:r w:rsidRPr="006A7CDC">
                    <w:rPr>
                      <w:b/>
                      <w:bCs/>
                    </w:rPr>
                    <w:t>(If Title I Funded, a Logic Model is required.)</w:t>
                  </w:r>
                </w:p>
              </w:tc>
              <w:tc>
                <w:tcPr>
                  <w:tcW w:w="414" w:type="pct"/>
                  <w:shd w:val="clear" w:color="auto" w:fill="D9D9D9" w:themeFill="background1" w:themeFillShade="D9"/>
                </w:tcPr>
                <w:p w14:paraId="650008D4" w14:textId="36F7B2ED" w:rsidR="005B355B" w:rsidRPr="00C95C7F" w:rsidRDefault="005B355B" w:rsidP="0072210C">
                  <w:pPr>
                    <w:ind w:left="55"/>
                    <w:jc w:val="center"/>
                    <w:rPr>
                      <w:rFonts w:ascii="Arial Narrow" w:hAnsi="Arial Narrow"/>
                    </w:rPr>
                  </w:pPr>
                  <w:r w:rsidRPr="006A7CDC">
                    <w:rPr>
                      <w:b/>
                      <w:bCs/>
                    </w:rPr>
                    <w:t>Funding Source</w:t>
                  </w:r>
                </w:p>
              </w:tc>
              <w:tc>
                <w:tcPr>
                  <w:tcW w:w="635" w:type="pct"/>
                  <w:shd w:val="clear" w:color="auto" w:fill="D9D9D9" w:themeFill="background1" w:themeFillShade="D9"/>
                </w:tcPr>
                <w:p w14:paraId="7F7AE816" w14:textId="77777777" w:rsidR="005B355B" w:rsidRPr="006A7CDC" w:rsidRDefault="005B355B" w:rsidP="0072210C">
                  <w:pPr>
                    <w:jc w:val="center"/>
                    <w:rPr>
                      <w:b/>
                      <w:bCs/>
                    </w:rPr>
                  </w:pPr>
                  <w:r w:rsidRPr="006A7CDC">
                    <w:rPr>
                      <w:b/>
                      <w:bCs/>
                    </w:rPr>
                    <w:t>Resources</w:t>
                  </w:r>
                </w:p>
                <w:p w14:paraId="656929DB" w14:textId="29269C5D" w:rsidR="005B355B" w:rsidRPr="00C95C7F" w:rsidRDefault="005B355B" w:rsidP="0072210C">
                  <w:pPr>
                    <w:ind w:left="55"/>
                    <w:jc w:val="center"/>
                    <w:rPr>
                      <w:rFonts w:ascii="Arial Narrow" w:hAnsi="Arial Narrow"/>
                    </w:rPr>
                  </w:pPr>
                  <w:r w:rsidRPr="006A7CDC">
                    <w:rPr>
                      <w:b/>
                      <w:bCs/>
                    </w:rPr>
                    <w:t>Needed</w:t>
                  </w:r>
                </w:p>
              </w:tc>
              <w:tc>
                <w:tcPr>
                  <w:tcW w:w="1045" w:type="pct"/>
                  <w:shd w:val="clear" w:color="auto" w:fill="D9D9D9" w:themeFill="background1" w:themeFillShade="D9"/>
                </w:tcPr>
                <w:p w14:paraId="39D0D75D" w14:textId="79A9306E" w:rsidR="005B355B" w:rsidRPr="00C95C7F" w:rsidRDefault="005B355B" w:rsidP="0072210C">
                  <w:r w:rsidRPr="006A7CDC">
                    <w:rPr>
                      <w:b/>
                      <w:bCs/>
                    </w:rPr>
                    <w:t>Funding Source</w:t>
                  </w:r>
                </w:p>
              </w:tc>
              <w:tc>
                <w:tcPr>
                  <w:tcW w:w="1056" w:type="pct"/>
                  <w:shd w:val="clear" w:color="auto" w:fill="D9D9D9" w:themeFill="background1" w:themeFillShade="D9"/>
                </w:tcPr>
                <w:p w14:paraId="6AB3F1B5" w14:textId="77777777" w:rsidR="005B355B" w:rsidRPr="006A7CDC" w:rsidRDefault="005B355B" w:rsidP="0072210C">
                  <w:pPr>
                    <w:jc w:val="center"/>
                    <w:rPr>
                      <w:b/>
                      <w:bCs/>
                    </w:rPr>
                  </w:pPr>
                  <w:r w:rsidRPr="006A7CDC">
                    <w:rPr>
                      <w:b/>
                      <w:bCs/>
                    </w:rPr>
                    <w:t>Resources</w:t>
                  </w:r>
                </w:p>
                <w:p w14:paraId="1BE2DE8F" w14:textId="144C8F70" w:rsidR="005B355B" w:rsidRPr="00C95C7F" w:rsidRDefault="005B355B" w:rsidP="0072210C">
                  <w:r w:rsidRPr="006A7CDC">
                    <w:rPr>
                      <w:b/>
                      <w:bCs/>
                    </w:rPr>
                    <w:t>Needed</w:t>
                  </w:r>
                </w:p>
              </w:tc>
            </w:tr>
            <w:tr w:rsidR="005B355B" w:rsidRPr="00C95C7F" w14:paraId="425E5E76" w14:textId="77777777" w:rsidTr="003F5A61">
              <w:trPr>
                <w:gridAfter w:val="2"/>
                <w:wAfter w:w="2101" w:type="pct"/>
                <w:trHeight w:val="830"/>
              </w:trPr>
              <w:tc>
                <w:tcPr>
                  <w:tcW w:w="1850" w:type="pct"/>
                  <w:gridSpan w:val="2"/>
                  <w:shd w:val="clear" w:color="auto" w:fill="FFFFFF" w:themeFill="background1"/>
                </w:tcPr>
                <w:p w14:paraId="20E4D170" w14:textId="0E5439B4" w:rsidR="005B355B" w:rsidRPr="00C95C7F" w:rsidRDefault="00000000" w:rsidP="0072210C">
                  <w:pPr>
                    <w:tabs>
                      <w:tab w:val="left" w:pos="4020"/>
                    </w:tabs>
                    <w:ind w:left="55"/>
                    <w:rPr>
                      <w:rFonts w:ascii="Arial Narrow" w:hAnsi="Arial Narrow"/>
                      <w:b/>
                    </w:rPr>
                  </w:pPr>
                  <w:sdt>
                    <w:sdtPr>
                      <w:rPr>
                        <w:rFonts w:ascii="Arial Narrow" w:hAnsi="Arial Narrow"/>
                      </w:rPr>
                      <w:id w:val="638929913"/>
                      <w:placeholder>
                        <w:docPart w:val="D9CEEF72F3FB4EBB8860F36F2A001FE3"/>
                      </w:placeholder>
                      <w:text/>
                    </w:sdtPr>
                    <w:sdtContent>
                      <w:r w:rsidR="006D01B9">
                        <w:rPr>
                          <w:rFonts w:ascii="Arial Narrow" w:hAnsi="Arial Narrow"/>
                        </w:rPr>
                        <w:t xml:space="preserve">Offer math and reading parent family engagement workshops that provide parents opportunities to acquire necessary information, knowledge, and skills to support their children’s education at home.                                             </w:t>
                      </w:r>
                    </w:sdtContent>
                  </w:sdt>
                </w:p>
                <w:p w14:paraId="05437887" w14:textId="7821DE86" w:rsidR="005B355B" w:rsidRPr="00C95C7F" w:rsidRDefault="005B355B" w:rsidP="0072210C">
                  <w:pPr>
                    <w:ind w:left="55"/>
                    <w:rPr>
                      <w:rFonts w:ascii="Arial Narrow" w:hAnsi="Arial Narrow"/>
                      <w:b/>
                    </w:rPr>
                  </w:pPr>
                  <w:r w:rsidRPr="005B355B">
                    <w:rPr>
                      <w:b/>
                      <w:bCs/>
                    </w:rPr>
                    <w:t xml:space="preserve">Logic Model Required: </w:t>
                  </w:r>
                  <w:sdt>
                    <w:sdtPr>
                      <w:rPr>
                        <w:b/>
                        <w:bCs/>
                      </w:rPr>
                      <w:id w:val="-1661537779"/>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414" w:type="pct"/>
                  <w:shd w:val="clear" w:color="auto" w:fill="FFFFFF" w:themeFill="background1"/>
                </w:tcPr>
                <w:p w14:paraId="531EEC6F" w14:textId="77777777" w:rsidR="005B355B" w:rsidRPr="00C95C7F" w:rsidRDefault="005B355B" w:rsidP="0072210C">
                  <w:pPr>
                    <w:ind w:left="55"/>
                    <w:rPr>
                      <w:rFonts w:ascii="Arial Narrow" w:hAnsi="Arial Narrow"/>
                    </w:rPr>
                  </w:pPr>
                  <w:r w:rsidRPr="00C95C7F">
                    <w:rPr>
                      <w:rFonts w:ascii="Arial Narrow" w:hAnsi="Arial Narrow"/>
                    </w:rPr>
                    <w:t>Title I, Part A</w:t>
                  </w:r>
                  <w:r w:rsidRPr="00C95C7F">
                    <w:rPr>
                      <w:rFonts w:ascii="Arial Narrow" w:hAnsi="Arial Narrow"/>
                    </w:rPr>
                    <w:tab/>
                  </w:r>
                </w:p>
              </w:tc>
              <w:tc>
                <w:tcPr>
                  <w:tcW w:w="635" w:type="pct"/>
                  <w:shd w:val="clear" w:color="auto" w:fill="FFFFFF" w:themeFill="background1"/>
                </w:tcPr>
                <w:p w14:paraId="5BB2ECA7" w14:textId="1672D24F" w:rsidR="005B355B" w:rsidRPr="00C95C7F" w:rsidRDefault="005B355B" w:rsidP="0072210C">
                  <w:pPr>
                    <w:ind w:left="55"/>
                    <w:rPr>
                      <w:rFonts w:ascii="Arial Narrow" w:hAnsi="Arial Narrow"/>
                    </w:rPr>
                  </w:pPr>
                  <w:r w:rsidRPr="00C95C7F">
                    <w:rPr>
                      <w:rFonts w:ascii="Arial Narrow" w:hAnsi="Arial Narrow"/>
                    </w:rPr>
                    <w:t>Paper</w:t>
                  </w:r>
                  <w:r>
                    <w:rPr>
                      <w:rFonts w:ascii="Arial Narrow" w:hAnsi="Arial Narrow"/>
                    </w:rPr>
                    <w:t xml:space="preserve">, </w:t>
                  </w:r>
                  <w:r w:rsidRPr="00C95C7F">
                    <w:rPr>
                      <w:rFonts w:ascii="Arial Narrow" w:hAnsi="Arial Narrow"/>
                    </w:rPr>
                    <w:t>Pens</w:t>
                  </w:r>
                  <w:r>
                    <w:rPr>
                      <w:rFonts w:ascii="Arial Narrow" w:hAnsi="Arial Narrow"/>
                    </w:rPr>
                    <w:t xml:space="preserve">, </w:t>
                  </w:r>
                  <w:r w:rsidRPr="00C95C7F">
                    <w:rPr>
                      <w:rFonts w:ascii="Arial Narrow" w:hAnsi="Arial Narrow"/>
                    </w:rPr>
                    <w:t>Ink</w:t>
                  </w:r>
                  <w:r>
                    <w:rPr>
                      <w:rFonts w:ascii="Arial Narrow" w:hAnsi="Arial Narrow"/>
                    </w:rPr>
                    <w:t xml:space="preserve">, </w:t>
                  </w:r>
                  <w:r w:rsidRPr="00C95C7F">
                    <w:rPr>
                      <w:rFonts w:ascii="Arial Narrow" w:hAnsi="Arial Narrow"/>
                    </w:rPr>
                    <w:t>Manipulatives</w:t>
                  </w:r>
                  <w:r>
                    <w:rPr>
                      <w:rFonts w:ascii="Arial Narrow" w:hAnsi="Arial Narrow"/>
                    </w:rPr>
                    <w:t>,</w:t>
                  </w:r>
                  <w:r w:rsidR="00E80C79">
                    <w:rPr>
                      <w:rFonts w:ascii="Arial Narrow" w:hAnsi="Arial Narrow"/>
                    </w:rPr>
                    <w:t xml:space="preserve"> books,</w:t>
                  </w:r>
                  <w:r>
                    <w:rPr>
                      <w:rFonts w:ascii="Arial Narrow" w:hAnsi="Arial Narrow"/>
                    </w:rPr>
                    <w:t xml:space="preserve"> </w:t>
                  </w:r>
                  <w:r w:rsidRPr="00C95C7F">
                    <w:rPr>
                      <w:rFonts w:ascii="Arial Narrow" w:hAnsi="Arial Narrow"/>
                    </w:rPr>
                    <w:t>Light Snacks</w:t>
                  </w:r>
                </w:p>
                <w:p w14:paraId="7A2D9948" w14:textId="77777777" w:rsidR="005B355B" w:rsidRPr="00C95C7F" w:rsidRDefault="005B355B" w:rsidP="0072210C">
                  <w:pPr>
                    <w:ind w:left="55"/>
                    <w:rPr>
                      <w:rFonts w:ascii="Arial Narrow" w:hAnsi="Arial Narrow"/>
                    </w:rPr>
                  </w:pPr>
                </w:p>
              </w:tc>
            </w:tr>
            <w:tr w:rsidR="005B355B" w:rsidRPr="00C95C7F" w14:paraId="2E72AA84" w14:textId="77777777" w:rsidTr="003F5A61">
              <w:trPr>
                <w:gridAfter w:val="2"/>
                <w:wAfter w:w="2101" w:type="pct"/>
                <w:trHeight w:val="1607"/>
              </w:trPr>
              <w:tc>
                <w:tcPr>
                  <w:tcW w:w="1850" w:type="pct"/>
                  <w:gridSpan w:val="2"/>
                  <w:shd w:val="clear" w:color="auto" w:fill="FFFFFF" w:themeFill="background1"/>
                </w:tcPr>
                <w:p w14:paraId="395A9FB9" w14:textId="77777777" w:rsidR="005B355B" w:rsidRPr="00C95C7F" w:rsidRDefault="005B355B" w:rsidP="0072210C">
                  <w:pPr>
                    <w:ind w:left="55"/>
                    <w:rPr>
                      <w:rFonts w:ascii="Arial Narrow" w:hAnsi="Arial Narrow"/>
                    </w:rPr>
                  </w:pPr>
                  <w:r w:rsidRPr="00C95C7F">
                    <w:rPr>
                      <w:rFonts w:ascii="Arial Narrow" w:hAnsi="Arial Narrow"/>
                    </w:rPr>
                    <w:t>Send home grade-specific newsletters, Parents Make a Difference, and calendars (in a format and language that parents can understand) that provide essential information to parents and foster a connection between the classroom and the home.</w:t>
                  </w:r>
                </w:p>
                <w:p w14:paraId="64AE414A" w14:textId="1BA552AA" w:rsidR="005B355B" w:rsidRPr="00C95C7F" w:rsidRDefault="005B355B" w:rsidP="0072210C">
                  <w:pPr>
                    <w:ind w:left="55"/>
                    <w:rPr>
                      <w:rFonts w:ascii="Arial Narrow" w:hAnsi="Arial Narrow"/>
                    </w:rPr>
                  </w:pPr>
                  <w:r w:rsidRPr="005B355B">
                    <w:rPr>
                      <w:b/>
                      <w:bCs/>
                    </w:rPr>
                    <w:t xml:space="preserve">Logic Model Required: </w:t>
                  </w:r>
                  <w:sdt>
                    <w:sdtPr>
                      <w:rPr>
                        <w:b/>
                        <w:bCs/>
                      </w:rPr>
                      <w:id w:val="-47221357"/>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414" w:type="pct"/>
                  <w:shd w:val="clear" w:color="auto" w:fill="FFFFFF" w:themeFill="background1"/>
                </w:tcPr>
                <w:p w14:paraId="35006495" w14:textId="77777777" w:rsidR="005B355B" w:rsidRPr="00C95C7F" w:rsidRDefault="005B355B" w:rsidP="0072210C">
                  <w:pPr>
                    <w:ind w:left="55"/>
                    <w:rPr>
                      <w:rFonts w:ascii="Arial Narrow" w:hAnsi="Arial Narrow"/>
                    </w:rPr>
                  </w:pPr>
                  <w:r w:rsidRPr="00C95C7F">
                    <w:rPr>
                      <w:rFonts w:ascii="Arial Narrow" w:hAnsi="Arial Narrow" w:cstheme="minorHAnsi"/>
                    </w:rPr>
                    <w:t>Title 1 Funds and General School Funds</w:t>
                  </w:r>
                </w:p>
              </w:tc>
              <w:tc>
                <w:tcPr>
                  <w:tcW w:w="635" w:type="pct"/>
                  <w:shd w:val="clear" w:color="auto" w:fill="FFFFFF" w:themeFill="background1"/>
                </w:tcPr>
                <w:p w14:paraId="3D910460" w14:textId="77777777" w:rsidR="005B355B" w:rsidRPr="00C95C7F" w:rsidRDefault="005B355B" w:rsidP="0072210C">
                  <w:pPr>
                    <w:ind w:left="55"/>
                    <w:rPr>
                      <w:rFonts w:ascii="Arial Narrow" w:hAnsi="Arial Narrow"/>
                    </w:rPr>
                  </w:pPr>
                  <w:r w:rsidRPr="00C95C7F">
                    <w:rPr>
                      <w:rFonts w:ascii="Arial Narrow" w:hAnsi="Arial Narrow"/>
                    </w:rPr>
                    <w:t>Parents Makes Difference</w:t>
                  </w:r>
                </w:p>
                <w:p w14:paraId="7F61A878" w14:textId="77777777" w:rsidR="005B355B" w:rsidRPr="00C95C7F" w:rsidRDefault="005B355B" w:rsidP="0072210C">
                  <w:pPr>
                    <w:ind w:left="55"/>
                    <w:rPr>
                      <w:rFonts w:ascii="Arial Narrow" w:hAnsi="Arial Narrow"/>
                    </w:rPr>
                  </w:pPr>
                  <w:r w:rsidRPr="00C95C7F">
                    <w:rPr>
                      <w:rFonts w:ascii="Arial Narrow" w:hAnsi="Arial Narrow"/>
                    </w:rPr>
                    <w:t>Home-School Connections</w:t>
                  </w:r>
                </w:p>
                <w:p w14:paraId="6088FC60" w14:textId="77777777" w:rsidR="005B355B" w:rsidRPr="00C95C7F" w:rsidRDefault="005B355B" w:rsidP="0072210C">
                  <w:pPr>
                    <w:ind w:left="55"/>
                    <w:rPr>
                      <w:rFonts w:ascii="Arial Narrow" w:hAnsi="Arial Narrow"/>
                    </w:rPr>
                  </w:pPr>
                  <w:r w:rsidRPr="00C95C7F">
                    <w:rPr>
                      <w:rFonts w:ascii="Arial Narrow" w:hAnsi="Arial Narrow"/>
                    </w:rPr>
                    <w:t>Nutrition</w:t>
                  </w:r>
                </w:p>
                <w:p w14:paraId="3FCD35E6" w14:textId="77777777" w:rsidR="005B355B" w:rsidRPr="00C95C7F" w:rsidRDefault="005B355B" w:rsidP="0072210C">
                  <w:pPr>
                    <w:ind w:left="55"/>
                    <w:rPr>
                      <w:rFonts w:ascii="Arial Narrow" w:hAnsi="Arial Narrow"/>
                    </w:rPr>
                  </w:pPr>
                  <w:r w:rsidRPr="00C95C7F">
                    <w:rPr>
                      <w:rFonts w:ascii="Arial Narrow" w:hAnsi="Arial Narrow"/>
                    </w:rPr>
                    <w:t>Nuggets</w:t>
                  </w:r>
                </w:p>
                <w:p w14:paraId="40748A46" w14:textId="77777777" w:rsidR="005B355B" w:rsidRPr="00C95C7F" w:rsidRDefault="005B355B" w:rsidP="0072210C">
                  <w:pPr>
                    <w:ind w:left="55"/>
                    <w:rPr>
                      <w:rFonts w:ascii="Arial Narrow" w:hAnsi="Arial Narrow"/>
                    </w:rPr>
                  </w:pPr>
                  <w:r w:rsidRPr="00C95C7F">
                    <w:rPr>
                      <w:rFonts w:ascii="Arial Narrow" w:hAnsi="Arial Narrow"/>
                    </w:rPr>
                    <w:t>Communication folders</w:t>
                  </w:r>
                </w:p>
                <w:p w14:paraId="453D3939" w14:textId="77777777" w:rsidR="005B355B" w:rsidRPr="00C95C7F" w:rsidRDefault="005B355B" w:rsidP="0072210C">
                  <w:pPr>
                    <w:ind w:left="55"/>
                    <w:rPr>
                      <w:rFonts w:ascii="Arial Narrow" w:hAnsi="Arial Narrow"/>
                    </w:rPr>
                  </w:pPr>
                  <w:r w:rsidRPr="00C95C7F">
                    <w:rPr>
                      <w:rFonts w:ascii="Arial Narrow" w:hAnsi="Arial Narrow"/>
                    </w:rPr>
                    <w:t xml:space="preserve">Ink </w:t>
                  </w:r>
                </w:p>
                <w:p w14:paraId="752F30DE" w14:textId="08B15F84" w:rsidR="005B355B" w:rsidRPr="00C95C7F" w:rsidRDefault="005B355B" w:rsidP="0072210C">
                  <w:pPr>
                    <w:ind w:left="55"/>
                    <w:rPr>
                      <w:rFonts w:ascii="Arial Narrow" w:hAnsi="Arial Narrow"/>
                    </w:rPr>
                  </w:pPr>
                  <w:r w:rsidRPr="00C95C7F">
                    <w:rPr>
                      <w:rFonts w:ascii="Arial Narrow" w:hAnsi="Arial Narrow"/>
                    </w:rPr>
                    <w:t>Copy paper</w:t>
                  </w:r>
                </w:p>
              </w:tc>
            </w:tr>
            <w:tr w:rsidR="005B355B" w:rsidRPr="00C95C7F" w14:paraId="33AB7715" w14:textId="77777777" w:rsidTr="003F5A61">
              <w:trPr>
                <w:gridAfter w:val="2"/>
                <w:wAfter w:w="2101" w:type="pct"/>
              </w:trPr>
              <w:tc>
                <w:tcPr>
                  <w:tcW w:w="1850" w:type="pct"/>
                  <w:gridSpan w:val="2"/>
                  <w:shd w:val="clear" w:color="auto" w:fill="FFFFFF" w:themeFill="background1"/>
                </w:tcPr>
                <w:p w14:paraId="000449B9" w14:textId="0A045700" w:rsidR="005B355B" w:rsidRPr="00C95C7F" w:rsidRDefault="5A119404" w:rsidP="0072210C">
                  <w:pPr>
                    <w:ind w:left="55"/>
                    <w:rPr>
                      <w:rFonts w:ascii="Arial Narrow" w:hAnsi="Arial Narrow"/>
                      <w:b/>
                      <w:bCs/>
                    </w:rPr>
                  </w:pPr>
                  <w:r w:rsidRPr="59756288">
                    <w:rPr>
                      <w:rFonts w:ascii="Arial Narrow" w:hAnsi="Arial Narrow"/>
                    </w:rPr>
                    <w:t>The Parent Resource Room will be open to parents throughout the week and parent nights. The Parent Resource Room provides parents with resources for check-out that reinforces those skills that students may need to improve achievement.</w:t>
                  </w:r>
                  <w:r w:rsidRPr="59756288">
                    <w:rPr>
                      <w:rFonts w:ascii="Arial Narrow" w:hAnsi="Arial Narrow"/>
                      <w:b/>
                      <w:bCs/>
                    </w:rPr>
                    <w:t xml:space="preserve"> </w:t>
                  </w:r>
                </w:p>
                <w:p w14:paraId="3F8CE16C" w14:textId="0DB803C2" w:rsidR="005B355B" w:rsidRPr="00C95C7F" w:rsidRDefault="005B355B" w:rsidP="0072210C">
                  <w:pPr>
                    <w:ind w:left="55"/>
                    <w:rPr>
                      <w:rFonts w:ascii="Arial Narrow" w:hAnsi="Arial Narrow"/>
                      <w:b/>
                    </w:rPr>
                  </w:pPr>
                  <w:r w:rsidRPr="00C95C7F">
                    <w:rPr>
                      <w:rFonts w:ascii="Arial Narrow" w:hAnsi="Arial Narrow"/>
                      <w:b/>
                    </w:rPr>
                    <w:t xml:space="preserve"> </w:t>
                  </w:r>
                  <w:r w:rsidRPr="005B355B">
                    <w:rPr>
                      <w:b/>
                      <w:bCs/>
                    </w:rPr>
                    <w:t xml:space="preserve"> Logic Model Required: </w:t>
                  </w:r>
                  <w:sdt>
                    <w:sdtPr>
                      <w:rPr>
                        <w:b/>
                        <w:bCs/>
                      </w:rPr>
                      <w:id w:val="-2007435265"/>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414" w:type="pct"/>
                  <w:shd w:val="clear" w:color="auto" w:fill="FFFFFF" w:themeFill="background1"/>
                </w:tcPr>
                <w:p w14:paraId="0CCDCDDE" w14:textId="77777777" w:rsidR="005B355B" w:rsidRPr="00C95C7F" w:rsidRDefault="005B355B" w:rsidP="0072210C">
                  <w:pPr>
                    <w:ind w:left="55"/>
                    <w:rPr>
                      <w:rFonts w:ascii="Arial Narrow" w:hAnsi="Arial Narrow"/>
                    </w:rPr>
                  </w:pPr>
                  <w:r w:rsidRPr="00C95C7F">
                    <w:rPr>
                      <w:rFonts w:ascii="Arial Narrow" w:hAnsi="Arial Narrow" w:cstheme="minorHAnsi"/>
                      <w:szCs w:val="20"/>
                    </w:rPr>
                    <w:t>Title 1 Funds and General School Funds</w:t>
                  </w:r>
                </w:p>
              </w:tc>
              <w:tc>
                <w:tcPr>
                  <w:tcW w:w="635" w:type="pct"/>
                  <w:shd w:val="clear" w:color="auto" w:fill="FFFFFF" w:themeFill="background1"/>
                </w:tcPr>
                <w:p w14:paraId="497F4CA0" w14:textId="214333B8" w:rsidR="005B355B" w:rsidRPr="00C95C7F" w:rsidRDefault="005B355B" w:rsidP="0072210C">
                  <w:pPr>
                    <w:ind w:left="55"/>
                    <w:rPr>
                      <w:rFonts w:ascii="Arial Narrow" w:hAnsi="Arial Narrow"/>
                    </w:rPr>
                  </w:pPr>
                  <w:r w:rsidRPr="00C95C7F">
                    <w:rPr>
                      <w:rFonts w:ascii="Arial Narrow" w:hAnsi="Arial Narrow"/>
                    </w:rPr>
                    <w:t>Books</w:t>
                  </w:r>
                  <w:r>
                    <w:rPr>
                      <w:rFonts w:ascii="Arial Narrow" w:hAnsi="Arial Narrow"/>
                    </w:rPr>
                    <w:t xml:space="preserve">, </w:t>
                  </w:r>
                  <w:r w:rsidRPr="00C95C7F">
                    <w:rPr>
                      <w:rFonts w:ascii="Arial Narrow" w:hAnsi="Arial Narrow"/>
                    </w:rPr>
                    <w:t>Brochures</w:t>
                  </w:r>
                  <w:r>
                    <w:rPr>
                      <w:rFonts w:ascii="Arial Narrow" w:hAnsi="Arial Narrow"/>
                    </w:rPr>
                    <w:t xml:space="preserve">, </w:t>
                  </w:r>
                  <w:r w:rsidRPr="00C95C7F">
                    <w:rPr>
                      <w:rFonts w:ascii="Arial Narrow" w:hAnsi="Arial Narrow"/>
                    </w:rPr>
                    <w:t>Academic Games</w:t>
                  </w:r>
                </w:p>
              </w:tc>
            </w:tr>
            <w:tr w:rsidR="005B355B" w:rsidRPr="00C95C7F" w14:paraId="1981A7A8" w14:textId="77777777" w:rsidTr="003F5A61">
              <w:trPr>
                <w:gridAfter w:val="2"/>
                <w:wAfter w:w="2101" w:type="pct"/>
              </w:trPr>
              <w:tc>
                <w:tcPr>
                  <w:tcW w:w="1850" w:type="pct"/>
                  <w:gridSpan w:val="2"/>
                  <w:shd w:val="clear" w:color="auto" w:fill="FFFFFF" w:themeFill="background1"/>
                </w:tcPr>
                <w:p w14:paraId="54043C1E" w14:textId="77777777" w:rsidR="005B355B" w:rsidRPr="00C95C7F" w:rsidRDefault="005B355B" w:rsidP="0072210C">
                  <w:pPr>
                    <w:ind w:left="55"/>
                    <w:rPr>
                      <w:rFonts w:ascii="Arial Narrow" w:hAnsi="Arial Narrow"/>
                    </w:rPr>
                  </w:pPr>
                  <w:r w:rsidRPr="00C95C7F">
                    <w:rPr>
                      <w:rFonts w:ascii="Arial Narrow" w:hAnsi="Arial Narrow"/>
                    </w:rPr>
                    <w:t>We will offer in-person and continuous support and training to teachers to assist teachers in building the capacity to work with parents as equal partners.</w:t>
                  </w:r>
                </w:p>
                <w:p w14:paraId="41831C6C" w14:textId="3C6F9411" w:rsidR="005B355B" w:rsidRPr="00C95C7F" w:rsidRDefault="005B355B" w:rsidP="0072210C">
                  <w:pPr>
                    <w:ind w:left="55"/>
                    <w:rPr>
                      <w:rFonts w:ascii="Arial Narrow" w:hAnsi="Arial Narrow"/>
                      <w:b/>
                    </w:rPr>
                  </w:pPr>
                  <w:r w:rsidRPr="005B355B">
                    <w:rPr>
                      <w:b/>
                      <w:bCs/>
                    </w:rPr>
                    <w:t xml:space="preserve">Logic Model Required: </w:t>
                  </w:r>
                  <w:sdt>
                    <w:sdtPr>
                      <w:rPr>
                        <w:b/>
                        <w:bCs/>
                      </w:rPr>
                      <w:id w:val="1597286854"/>
                      <w14:checkbox>
                        <w14:checked w14:val="0"/>
                        <w14:checkedState w14:val="2612" w14:font="MS Gothic"/>
                        <w14:uncheckedState w14:val="2610" w14:font="MS Gothic"/>
                      </w14:checkbox>
                    </w:sdtPr>
                    <w:sdtContent>
                      <w:r w:rsidRPr="005B355B">
                        <w:rPr>
                          <w:rFonts w:hint="eastAsia"/>
                          <w:b/>
                          <w:bCs/>
                        </w:rPr>
                        <w:t>☐</w:t>
                      </w:r>
                    </w:sdtContent>
                  </w:sdt>
                </w:p>
              </w:tc>
              <w:tc>
                <w:tcPr>
                  <w:tcW w:w="414" w:type="pct"/>
                  <w:shd w:val="clear" w:color="auto" w:fill="FFFFFF" w:themeFill="background1"/>
                </w:tcPr>
                <w:p w14:paraId="61670467" w14:textId="77777777" w:rsidR="005B355B" w:rsidRPr="00C95C7F" w:rsidRDefault="005B355B" w:rsidP="0072210C">
                  <w:pPr>
                    <w:ind w:left="55"/>
                    <w:rPr>
                      <w:rFonts w:ascii="Arial Narrow" w:hAnsi="Arial Narrow"/>
                    </w:rPr>
                  </w:pPr>
                  <w:r w:rsidRPr="00C95C7F">
                    <w:rPr>
                      <w:rFonts w:ascii="Arial Narrow" w:hAnsi="Arial Narrow" w:cstheme="minorHAnsi"/>
                      <w:szCs w:val="20"/>
                    </w:rPr>
                    <w:t>Title I, Part A</w:t>
                  </w:r>
                </w:p>
              </w:tc>
              <w:tc>
                <w:tcPr>
                  <w:tcW w:w="635" w:type="pct"/>
                  <w:shd w:val="clear" w:color="auto" w:fill="FFFFFF" w:themeFill="background1"/>
                </w:tcPr>
                <w:p w14:paraId="338BB410" w14:textId="564433D5" w:rsidR="005B355B" w:rsidRPr="00C95C7F" w:rsidRDefault="005B355B" w:rsidP="0072210C">
                  <w:pPr>
                    <w:ind w:left="55"/>
                    <w:rPr>
                      <w:rFonts w:ascii="Arial Narrow" w:hAnsi="Arial Narrow"/>
                    </w:rPr>
                  </w:pPr>
                  <w:r w:rsidRPr="00C95C7F">
                    <w:rPr>
                      <w:rFonts w:ascii="Arial Narrow" w:hAnsi="Arial Narrow"/>
                    </w:rPr>
                    <w:t>Ppt</w:t>
                  </w:r>
                  <w:r>
                    <w:rPr>
                      <w:rFonts w:ascii="Arial Narrow" w:hAnsi="Arial Narrow"/>
                    </w:rPr>
                    <w:t xml:space="preserve">, </w:t>
                  </w:r>
                  <w:r w:rsidRPr="00C95C7F">
                    <w:rPr>
                      <w:rFonts w:ascii="Arial Narrow" w:hAnsi="Arial Narrow"/>
                    </w:rPr>
                    <w:t>Handouts</w:t>
                  </w:r>
                  <w:r>
                    <w:rPr>
                      <w:rFonts w:ascii="Arial Narrow" w:hAnsi="Arial Narrow"/>
                    </w:rPr>
                    <w:t xml:space="preserve">, </w:t>
                  </w:r>
                  <w:r w:rsidRPr="00C95C7F">
                    <w:rPr>
                      <w:rFonts w:ascii="Arial Narrow" w:hAnsi="Arial Narrow"/>
                    </w:rPr>
                    <w:t>Articles</w:t>
                  </w:r>
                </w:p>
                <w:p w14:paraId="11879591" w14:textId="77777777" w:rsidR="005B355B" w:rsidRPr="00C95C7F" w:rsidRDefault="005B355B" w:rsidP="0072210C">
                  <w:pPr>
                    <w:ind w:left="55"/>
                    <w:rPr>
                      <w:rFonts w:ascii="Arial Narrow" w:hAnsi="Arial Narrow"/>
                    </w:rPr>
                  </w:pPr>
                  <w:r w:rsidRPr="00C95C7F">
                    <w:rPr>
                      <w:rFonts w:ascii="Arial Narrow" w:hAnsi="Arial Narrow"/>
                    </w:rPr>
                    <w:t>Videos</w:t>
                  </w:r>
                </w:p>
              </w:tc>
            </w:tr>
            <w:tr w:rsidR="005B355B" w:rsidRPr="00C95C7F" w14:paraId="3EFF38AA" w14:textId="77777777" w:rsidTr="003F5A61">
              <w:trPr>
                <w:gridAfter w:val="2"/>
                <w:wAfter w:w="2101" w:type="pct"/>
              </w:trPr>
              <w:tc>
                <w:tcPr>
                  <w:tcW w:w="1850" w:type="pct"/>
                  <w:gridSpan w:val="2"/>
                  <w:shd w:val="clear" w:color="auto" w:fill="FFFFFF" w:themeFill="background1"/>
                </w:tcPr>
                <w:p w14:paraId="76CB8297" w14:textId="68E2C790" w:rsidR="005B355B" w:rsidRDefault="5A119404" w:rsidP="0072210C">
                  <w:pPr>
                    <w:ind w:left="55"/>
                    <w:rPr>
                      <w:rFonts w:ascii="Arial Narrow" w:hAnsi="Arial Narrow"/>
                    </w:rPr>
                  </w:pPr>
                  <w:r w:rsidRPr="59756288">
                    <w:rPr>
                      <w:rFonts w:ascii="Arial Narrow" w:hAnsi="Arial Narrow"/>
                    </w:rPr>
                    <w:t xml:space="preserve">Remind will be used to further support the school’s efforts in activating and sustaining two-way communication between students, families, and educators. Teachers will use this tool to reach out to parents and improve communication with families and students to build partnerships to support academic success. </w:t>
                  </w:r>
                </w:p>
                <w:p w14:paraId="5D0C55BC" w14:textId="3C2570A8" w:rsidR="005B355B" w:rsidRPr="00C95C7F" w:rsidRDefault="005B355B" w:rsidP="0072210C">
                  <w:pPr>
                    <w:ind w:left="55"/>
                    <w:rPr>
                      <w:rFonts w:ascii="Arial Narrow" w:hAnsi="Arial Narrow"/>
                    </w:rPr>
                  </w:pPr>
                  <w:r w:rsidRPr="005B355B">
                    <w:rPr>
                      <w:b/>
                      <w:bCs/>
                    </w:rPr>
                    <w:t xml:space="preserve">Logic Model Required: </w:t>
                  </w:r>
                  <w:sdt>
                    <w:sdtPr>
                      <w:rPr>
                        <w:b/>
                        <w:bCs/>
                      </w:rPr>
                      <w:id w:val="-256211647"/>
                      <w14:checkbox>
                        <w14:checked w14:val="0"/>
                        <w14:checkedState w14:val="2612" w14:font="MS Gothic"/>
                        <w14:uncheckedState w14:val="2610" w14:font="MS Gothic"/>
                      </w14:checkbox>
                    </w:sdtPr>
                    <w:sdtContent>
                      <w:r w:rsidRPr="005B355B">
                        <w:rPr>
                          <w:rFonts w:hint="eastAsia"/>
                          <w:b/>
                          <w:bCs/>
                        </w:rPr>
                        <w:t>☐</w:t>
                      </w:r>
                    </w:sdtContent>
                  </w:sdt>
                </w:p>
              </w:tc>
              <w:tc>
                <w:tcPr>
                  <w:tcW w:w="414" w:type="pct"/>
                  <w:shd w:val="clear" w:color="auto" w:fill="FFFFFF" w:themeFill="background1"/>
                </w:tcPr>
                <w:p w14:paraId="08D42810" w14:textId="166DC28D" w:rsidR="005B355B" w:rsidRDefault="005B355B" w:rsidP="0072210C">
                  <w:pPr>
                    <w:ind w:left="55"/>
                    <w:rPr>
                      <w:rFonts w:ascii="Arial Narrow" w:hAnsi="Arial Narrow"/>
                    </w:rPr>
                  </w:pPr>
                  <w:r w:rsidRPr="00C95C7F">
                    <w:rPr>
                      <w:rFonts w:ascii="Arial Narrow" w:hAnsi="Arial Narrow"/>
                    </w:rPr>
                    <w:t>ESSER Funds</w:t>
                  </w:r>
                </w:p>
                <w:p w14:paraId="0BCD6987" w14:textId="77777777" w:rsidR="00244582" w:rsidRDefault="00244582" w:rsidP="0072210C">
                  <w:pPr>
                    <w:ind w:left="55"/>
                    <w:rPr>
                      <w:rFonts w:ascii="Arial Narrow" w:hAnsi="Arial Narrow"/>
                    </w:rPr>
                  </w:pPr>
                </w:p>
                <w:p w14:paraId="26D69E29" w14:textId="0C01084F" w:rsidR="00244582" w:rsidRPr="00C95C7F" w:rsidRDefault="00244582" w:rsidP="0072210C">
                  <w:pPr>
                    <w:ind w:left="55"/>
                    <w:rPr>
                      <w:rFonts w:ascii="Arial Narrow" w:hAnsi="Arial Narrow" w:cstheme="minorHAnsi"/>
                      <w:szCs w:val="20"/>
                    </w:rPr>
                  </w:pPr>
                  <w:r w:rsidRPr="00244582">
                    <w:rPr>
                      <w:rFonts w:ascii="Arial Narrow" w:hAnsi="Arial Narrow" w:cstheme="minorHAnsi"/>
                      <w:szCs w:val="20"/>
                    </w:rPr>
                    <w:t>District Funded</w:t>
                  </w:r>
                </w:p>
              </w:tc>
              <w:tc>
                <w:tcPr>
                  <w:tcW w:w="635" w:type="pct"/>
                  <w:shd w:val="clear" w:color="auto" w:fill="FFFFFF" w:themeFill="background1"/>
                </w:tcPr>
                <w:p w14:paraId="1441E51D" w14:textId="07207575" w:rsidR="005B355B" w:rsidRPr="00C95C7F" w:rsidRDefault="005B355B" w:rsidP="0072210C">
                  <w:pPr>
                    <w:ind w:left="55"/>
                    <w:rPr>
                      <w:rFonts w:ascii="Arial Narrow" w:hAnsi="Arial Narrow"/>
                    </w:rPr>
                  </w:pPr>
                  <w:r w:rsidRPr="00C95C7F">
                    <w:rPr>
                      <w:rFonts w:ascii="Arial Narrow" w:hAnsi="Arial Narrow"/>
                    </w:rPr>
                    <w:t>Remind Subscription</w:t>
                  </w:r>
                </w:p>
              </w:tc>
            </w:tr>
            <w:tr w:rsidR="005B355B" w:rsidRPr="00C95C7F" w14:paraId="17140ADD" w14:textId="77777777" w:rsidTr="003F5A61">
              <w:trPr>
                <w:gridAfter w:val="2"/>
                <w:wAfter w:w="2101" w:type="pct"/>
              </w:trPr>
              <w:tc>
                <w:tcPr>
                  <w:tcW w:w="1850" w:type="pct"/>
                  <w:gridSpan w:val="2"/>
                  <w:shd w:val="clear" w:color="auto" w:fill="FFFFFF" w:themeFill="background1"/>
                </w:tcPr>
                <w:p w14:paraId="63AE8D20" w14:textId="77777777" w:rsidR="005B355B" w:rsidRDefault="005B355B" w:rsidP="0072210C">
                  <w:pPr>
                    <w:ind w:left="55"/>
                    <w:rPr>
                      <w:rFonts w:ascii="Arial Narrow" w:hAnsi="Arial Narrow"/>
                    </w:rPr>
                  </w:pPr>
                  <w:r w:rsidRPr="00C95C7F">
                    <w:rPr>
                      <w:rFonts w:ascii="Arial Narrow" w:hAnsi="Arial Narrow"/>
                    </w:rPr>
                    <w:t xml:space="preserve">We will provide continuous communication to parents and families in the quest of achieving academic success for all students to ensure that learning continues beyond the school day.  </w:t>
                  </w:r>
                </w:p>
                <w:p w14:paraId="60F15589" w14:textId="213B08AA" w:rsidR="00735A24" w:rsidRPr="00C95C7F" w:rsidRDefault="00735A24" w:rsidP="0072210C">
                  <w:pPr>
                    <w:ind w:left="55"/>
                    <w:rPr>
                      <w:rFonts w:ascii="Arial Narrow" w:hAnsi="Arial Narrow"/>
                    </w:rPr>
                  </w:pPr>
                  <w:r w:rsidRPr="005676E7">
                    <w:rPr>
                      <w:b/>
                      <w:bCs/>
                    </w:rPr>
                    <w:t xml:space="preserve">Logic Model Required: </w:t>
                  </w:r>
                  <w:sdt>
                    <w:sdtPr>
                      <w:rPr>
                        <w:b/>
                        <w:bCs/>
                      </w:rPr>
                      <w:id w:val="2033531173"/>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414" w:type="pct"/>
                  <w:shd w:val="clear" w:color="auto" w:fill="FFFFFF" w:themeFill="background1"/>
                </w:tcPr>
                <w:p w14:paraId="20349D58" w14:textId="2F6A314C" w:rsidR="005B355B" w:rsidRPr="00C95C7F" w:rsidRDefault="005B355B" w:rsidP="0072210C">
                  <w:pPr>
                    <w:ind w:left="55"/>
                    <w:rPr>
                      <w:rFonts w:ascii="Arial Narrow" w:hAnsi="Arial Narrow" w:cstheme="minorHAnsi"/>
                      <w:szCs w:val="20"/>
                    </w:rPr>
                  </w:pPr>
                  <w:r w:rsidRPr="00C95C7F">
                    <w:rPr>
                      <w:rFonts w:ascii="Arial Narrow" w:hAnsi="Arial Narrow"/>
                    </w:rPr>
                    <w:t>Title I, Part A</w:t>
                  </w:r>
                </w:p>
              </w:tc>
              <w:tc>
                <w:tcPr>
                  <w:tcW w:w="635" w:type="pct"/>
                  <w:shd w:val="clear" w:color="auto" w:fill="FFFFFF" w:themeFill="background1"/>
                </w:tcPr>
                <w:p w14:paraId="45DF25D2" w14:textId="77777777" w:rsidR="005B355B" w:rsidRPr="00C95C7F" w:rsidRDefault="005B355B" w:rsidP="0072210C">
                  <w:pPr>
                    <w:ind w:left="55"/>
                    <w:rPr>
                      <w:rFonts w:ascii="Arial Narrow" w:hAnsi="Arial Narrow"/>
                    </w:rPr>
                  </w:pPr>
                  <w:r w:rsidRPr="00C95C7F">
                    <w:rPr>
                      <w:rFonts w:ascii="Arial Narrow" w:hAnsi="Arial Narrow"/>
                    </w:rPr>
                    <w:t>Copy paper</w:t>
                  </w:r>
                </w:p>
                <w:p w14:paraId="1CBAB1E6" w14:textId="63938971" w:rsidR="005B355B" w:rsidRPr="00C95C7F" w:rsidRDefault="005B355B" w:rsidP="0072210C">
                  <w:pPr>
                    <w:ind w:left="55"/>
                    <w:rPr>
                      <w:rFonts w:ascii="Arial Narrow" w:hAnsi="Arial Narrow"/>
                    </w:rPr>
                  </w:pPr>
                  <w:r w:rsidRPr="00C95C7F">
                    <w:rPr>
                      <w:rFonts w:ascii="Arial Narrow" w:hAnsi="Arial Narrow"/>
                    </w:rPr>
                    <w:t>Ink</w:t>
                  </w:r>
                  <w:r w:rsidR="00E12028">
                    <w:rPr>
                      <w:rFonts w:ascii="Arial Narrow" w:hAnsi="Arial Narrow"/>
                    </w:rPr>
                    <w:t>/toner</w:t>
                  </w:r>
                </w:p>
                <w:p w14:paraId="41477868" w14:textId="77777777" w:rsidR="005B355B" w:rsidRPr="00C95C7F" w:rsidRDefault="005B355B" w:rsidP="0072210C">
                  <w:pPr>
                    <w:ind w:left="55"/>
                    <w:rPr>
                      <w:rFonts w:ascii="Arial Narrow" w:hAnsi="Arial Narrow"/>
                    </w:rPr>
                  </w:pPr>
                  <w:r w:rsidRPr="00C95C7F">
                    <w:rPr>
                      <w:rFonts w:ascii="Arial Narrow" w:hAnsi="Arial Narrow"/>
                    </w:rPr>
                    <w:t>Printer</w:t>
                  </w:r>
                </w:p>
                <w:p w14:paraId="6DE2FBEE" w14:textId="77777777" w:rsidR="005B355B" w:rsidRPr="00C95C7F" w:rsidRDefault="005B355B" w:rsidP="0072210C">
                  <w:pPr>
                    <w:ind w:left="55"/>
                    <w:rPr>
                      <w:rFonts w:ascii="Arial Narrow" w:hAnsi="Arial Narrow"/>
                    </w:rPr>
                  </w:pPr>
                  <w:r w:rsidRPr="00C95C7F">
                    <w:rPr>
                      <w:rFonts w:ascii="Arial Narrow" w:hAnsi="Arial Narrow"/>
                    </w:rPr>
                    <w:t>Scanner</w:t>
                  </w:r>
                </w:p>
                <w:p w14:paraId="37E7C49C" w14:textId="77777777" w:rsidR="005B355B" w:rsidRPr="00C95C7F" w:rsidRDefault="005B355B" w:rsidP="0072210C">
                  <w:pPr>
                    <w:ind w:left="55"/>
                    <w:rPr>
                      <w:rFonts w:ascii="Arial Narrow" w:hAnsi="Arial Narrow"/>
                    </w:rPr>
                  </w:pPr>
                  <w:r w:rsidRPr="00C95C7F">
                    <w:rPr>
                      <w:rFonts w:ascii="Arial Narrow" w:hAnsi="Arial Narrow"/>
                    </w:rPr>
                    <w:t xml:space="preserve">Remind </w:t>
                  </w:r>
                </w:p>
                <w:p w14:paraId="1277C02C" w14:textId="516E64EB" w:rsidR="005B355B" w:rsidRPr="00C95C7F" w:rsidRDefault="005B355B" w:rsidP="0072210C">
                  <w:pPr>
                    <w:ind w:left="55"/>
                    <w:rPr>
                      <w:rFonts w:ascii="Arial Narrow" w:hAnsi="Arial Narrow"/>
                    </w:rPr>
                  </w:pPr>
                  <w:r w:rsidRPr="00C95C7F">
                    <w:rPr>
                      <w:rFonts w:ascii="Arial Narrow" w:hAnsi="Arial Narrow"/>
                    </w:rPr>
                    <w:t>School Messenger</w:t>
                  </w:r>
                </w:p>
              </w:tc>
            </w:tr>
          </w:tbl>
          <w:p w14:paraId="1E09928D" w14:textId="77777777" w:rsidR="008B07E6" w:rsidRPr="00C95C7F" w:rsidRDefault="008B07E6" w:rsidP="008C795B">
            <w:pPr>
              <w:ind w:left="55"/>
              <w:rPr>
                <w:rFonts w:ascii="Arial Narrow" w:hAnsi="Arial Narrow"/>
              </w:rPr>
            </w:pPr>
          </w:p>
          <w:p w14:paraId="7047FFBD" w14:textId="77777777" w:rsidR="00EA215E" w:rsidRPr="00C95C7F" w:rsidRDefault="00EA215E" w:rsidP="008C795B">
            <w:pPr>
              <w:ind w:left="55"/>
              <w:rPr>
                <w:rFonts w:ascii="Arial Narrow" w:hAnsi="Arial Narrow"/>
              </w:rPr>
            </w:pPr>
          </w:p>
          <w:tbl>
            <w:tblPr>
              <w:tblW w:w="105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6"/>
              <w:gridCol w:w="146"/>
              <w:gridCol w:w="3407"/>
              <w:gridCol w:w="1488"/>
              <w:gridCol w:w="2325"/>
              <w:gridCol w:w="23"/>
            </w:tblGrid>
            <w:tr w:rsidR="004715D9" w:rsidRPr="00735A24" w14:paraId="19835DDE" w14:textId="77777777" w:rsidTr="003E4686">
              <w:trPr>
                <w:gridAfter w:val="1"/>
                <w:wAfter w:w="11" w:type="pct"/>
                <w:trHeight w:val="300"/>
              </w:trPr>
              <w:tc>
                <w:tcPr>
                  <w:tcW w:w="4989"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670DA5" w14:textId="77777777" w:rsidR="004715D9" w:rsidRPr="00735A24" w:rsidRDefault="004715D9">
                  <w:pPr>
                    <w:framePr w:hSpace="180" w:wrap="around" w:vAnchor="page" w:hAnchor="margin" w:xAlign="center" w:y="1981"/>
                    <w:ind w:left="55"/>
                    <w:jc w:val="center"/>
                    <w:textAlignment w:val="baseline"/>
                    <w:rPr>
                      <w:rFonts w:ascii="Arial Narrow" w:eastAsia="Times New Roman" w:hAnsi="Arial Narrow" w:cs="Segoe UI"/>
                      <w:sz w:val="22"/>
                      <w:szCs w:val="22"/>
                    </w:rPr>
                  </w:pPr>
                  <w:r w:rsidRPr="00735A24">
                    <w:rPr>
                      <w:rFonts w:ascii="Arial Narrow" w:eastAsia="Times New Roman" w:hAnsi="Arial Narrow"/>
                      <w:b/>
                      <w:bCs/>
                      <w:sz w:val="22"/>
                      <w:szCs w:val="22"/>
                    </w:rPr>
                    <w:t>PROFESSIONAL LEARNING</w:t>
                  </w:r>
                  <w:r w:rsidRPr="00735A24">
                    <w:rPr>
                      <w:rFonts w:ascii="Arial Narrow" w:eastAsia="Times New Roman" w:hAnsi="Arial Narrow"/>
                      <w:sz w:val="22"/>
                      <w:szCs w:val="22"/>
                    </w:rPr>
                    <w:t> </w:t>
                  </w:r>
                </w:p>
              </w:tc>
            </w:tr>
            <w:tr w:rsidR="00331BA9" w:rsidRPr="00735A24" w14:paraId="516B4E94" w14:textId="77777777" w:rsidTr="003E4686">
              <w:trPr>
                <w:gridAfter w:val="1"/>
                <w:wAfter w:w="11" w:type="pct"/>
                <w:trHeight w:val="300"/>
              </w:trPr>
              <w:tc>
                <w:tcPr>
                  <w:tcW w:w="1513"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5727B6A4" w14:textId="19DB623E" w:rsidR="00547C7F" w:rsidRPr="00735A24" w:rsidRDefault="00547C7F">
                  <w:pPr>
                    <w:framePr w:hSpace="180" w:wrap="around" w:vAnchor="page" w:hAnchor="margin" w:xAlign="center" w:y="1981"/>
                    <w:ind w:left="55"/>
                    <w:textAlignment w:val="baseline"/>
                    <w:rPr>
                      <w:rFonts w:ascii="Arial Narrow" w:eastAsia="Times New Roman" w:hAnsi="Arial Narrow"/>
                      <w:b/>
                      <w:bCs/>
                      <w:sz w:val="22"/>
                      <w:szCs w:val="22"/>
                    </w:rPr>
                  </w:pPr>
                  <w:r w:rsidRPr="00735A24">
                    <w:rPr>
                      <w:rFonts w:ascii="Arial Narrow" w:eastAsia="Times New Roman" w:hAnsi="Arial Narrow"/>
                      <w:b/>
                      <w:sz w:val="22"/>
                      <w:szCs w:val="22"/>
                    </w:rPr>
                    <w:t>Person(s) Responsible:</w:t>
                  </w:r>
                </w:p>
              </w:tc>
              <w:tc>
                <w:tcPr>
                  <w:tcW w:w="3476" w:type="pct"/>
                  <w:gridSpan w:val="4"/>
                  <w:tcBorders>
                    <w:top w:val="single" w:sz="6" w:space="0" w:color="auto"/>
                    <w:left w:val="single" w:sz="6" w:space="0" w:color="auto"/>
                    <w:bottom w:val="single" w:sz="4" w:space="0" w:color="auto"/>
                    <w:right w:val="single" w:sz="6" w:space="0" w:color="auto"/>
                  </w:tcBorders>
                  <w:shd w:val="clear" w:color="auto" w:fill="FFFFFF" w:themeFill="background1"/>
                </w:tcPr>
                <w:p w14:paraId="6E3A6616" w14:textId="7564A560" w:rsidR="00547C7F" w:rsidRPr="00735A24" w:rsidRDefault="00547C7F">
                  <w:pPr>
                    <w:framePr w:hSpace="180" w:wrap="around" w:vAnchor="page" w:hAnchor="margin" w:xAlign="center" w:y="1981"/>
                    <w:textAlignment w:val="baseline"/>
                    <w:rPr>
                      <w:rFonts w:ascii="Arial Narrow" w:eastAsia="Times New Roman" w:hAnsi="Arial Narrow"/>
                      <w:bCs/>
                      <w:sz w:val="22"/>
                      <w:szCs w:val="22"/>
                    </w:rPr>
                  </w:pPr>
                  <w:r w:rsidRPr="00735A24">
                    <w:rPr>
                      <w:rFonts w:ascii="Arial Narrow" w:eastAsia="Times New Roman" w:hAnsi="Arial Narrow"/>
                      <w:bCs/>
                      <w:sz w:val="22"/>
                      <w:szCs w:val="22"/>
                    </w:rPr>
                    <w:t xml:space="preserve"> Principal, Instructional Coach, K-5 Teachers</w:t>
                  </w:r>
                </w:p>
              </w:tc>
            </w:tr>
            <w:tr w:rsidR="00735A24" w:rsidRPr="00735A24" w14:paraId="3CF85EFF" w14:textId="77777777" w:rsidTr="003E4686">
              <w:trPr>
                <w:gridAfter w:val="1"/>
                <w:wAfter w:w="11" w:type="pct"/>
                <w:trHeight w:val="300"/>
              </w:trPr>
              <w:tc>
                <w:tcPr>
                  <w:tcW w:w="1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2D108" w14:textId="77777777" w:rsidR="00547C7F" w:rsidRPr="00735A24" w:rsidRDefault="00547C7F">
                  <w:pPr>
                    <w:framePr w:hSpace="180" w:wrap="around" w:vAnchor="page" w:hAnchor="margin" w:xAlign="center" w:y="1981"/>
                    <w:ind w:left="55"/>
                    <w:textAlignment w:val="baseline"/>
                    <w:rPr>
                      <w:rFonts w:ascii="Arial Narrow" w:eastAsia="Times New Roman" w:hAnsi="Arial Narrow"/>
                      <w:b/>
                      <w:bCs/>
                      <w:sz w:val="22"/>
                      <w:szCs w:val="22"/>
                    </w:rPr>
                  </w:pPr>
                  <w:r w:rsidRPr="00735A24">
                    <w:rPr>
                      <w:rFonts w:ascii="Arial Narrow" w:hAnsi="Arial Narrow"/>
                      <w:b/>
                      <w:bCs/>
                      <w:sz w:val="22"/>
                      <w:szCs w:val="22"/>
                    </w:rPr>
                    <w:t>Evaluation Methods:</w:t>
                  </w:r>
                </w:p>
              </w:tc>
              <w:tc>
                <w:tcPr>
                  <w:tcW w:w="347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81F748" w14:textId="6E76517F" w:rsidR="00547C7F" w:rsidRPr="00735A24" w:rsidRDefault="00547C7F">
                  <w:pPr>
                    <w:framePr w:hSpace="180" w:wrap="around" w:vAnchor="page" w:hAnchor="margin" w:xAlign="center" w:y="1981"/>
                    <w:ind w:left="55"/>
                    <w:textAlignment w:val="baseline"/>
                    <w:rPr>
                      <w:rFonts w:ascii="Arial Narrow" w:eastAsia="Times New Roman" w:hAnsi="Arial Narrow"/>
                      <w:bCs/>
                      <w:sz w:val="22"/>
                      <w:szCs w:val="22"/>
                    </w:rPr>
                  </w:pPr>
                  <w:r w:rsidRPr="00735A24">
                    <w:rPr>
                      <w:rFonts w:ascii="Arial Narrow" w:eastAsia="Times New Roman" w:hAnsi="Arial Narrow"/>
                      <w:bCs/>
                      <w:sz w:val="22"/>
                      <w:szCs w:val="22"/>
                    </w:rPr>
                    <w:t xml:space="preserve">Lesson plans, Observations, Informal/Formal, PLC Agendas </w:t>
                  </w:r>
                </w:p>
              </w:tc>
            </w:tr>
            <w:tr w:rsidR="00735A24" w:rsidRPr="00735A24" w14:paraId="64824448" w14:textId="77777777" w:rsidTr="003E4686">
              <w:trPr>
                <w:gridAfter w:val="1"/>
                <w:wAfter w:w="11" w:type="pct"/>
                <w:trHeight w:val="300"/>
              </w:trPr>
              <w:tc>
                <w:tcPr>
                  <w:tcW w:w="1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9A985" w14:textId="77777777" w:rsidR="00547C7F" w:rsidRPr="00735A24" w:rsidRDefault="00547C7F">
                  <w:pPr>
                    <w:framePr w:hSpace="180" w:wrap="around" w:vAnchor="page" w:hAnchor="margin" w:xAlign="center" w:y="1981"/>
                    <w:ind w:left="55"/>
                    <w:textAlignment w:val="baseline"/>
                    <w:rPr>
                      <w:rFonts w:ascii="Arial Narrow" w:eastAsia="Times New Roman" w:hAnsi="Arial Narrow"/>
                      <w:b/>
                      <w:bCs/>
                      <w:sz w:val="22"/>
                      <w:szCs w:val="22"/>
                    </w:rPr>
                  </w:pPr>
                  <w:r w:rsidRPr="00735A24">
                    <w:rPr>
                      <w:rFonts w:ascii="Arial Narrow" w:hAnsi="Arial Narrow"/>
                      <w:b/>
                      <w:bCs/>
                      <w:sz w:val="22"/>
                      <w:szCs w:val="22"/>
                    </w:rPr>
                    <w:t>Timeline for Implementation:</w:t>
                  </w:r>
                </w:p>
              </w:tc>
              <w:tc>
                <w:tcPr>
                  <w:tcW w:w="347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9AB87B7" w14:textId="45EF14CF" w:rsidR="00547C7F" w:rsidRPr="00735A24" w:rsidRDefault="47E6351C">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August 202</w:t>
                  </w:r>
                  <w:r w:rsidR="0087672A">
                    <w:rPr>
                      <w:rFonts w:ascii="Arial Narrow" w:eastAsia="Times New Roman" w:hAnsi="Arial Narrow"/>
                      <w:sz w:val="22"/>
                      <w:szCs w:val="22"/>
                    </w:rPr>
                    <w:t>3</w:t>
                  </w:r>
                  <w:r w:rsidRPr="59756288">
                    <w:rPr>
                      <w:rFonts w:ascii="Arial Narrow" w:eastAsia="Times New Roman" w:hAnsi="Arial Narrow"/>
                      <w:sz w:val="22"/>
                      <w:szCs w:val="22"/>
                    </w:rPr>
                    <w:t>-May 202</w:t>
                  </w:r>
                  <w:r w:rsidR="0087672A">
                    <w:rPr>
                      <w:rFonts w:ascii="Arial Narrow" w:eastAsia="Times New Roman" w:hAnsi="Arial Narrow"/>
                      <w:sz w:val="22"/>
                      <w:szCs w:val="22"/>
                    </w:rPr>
                    <w:t>4</w:t>
                  </w:r>
                </w:p>
              </w:tc>
            </w:tr>
            <w:tr w:rsidR="00547C7F" w:rsidRPr="00735A24" w14:paraId="358CACD9" w14:textId="77777777" w:rsidTr="003E4686">
              <w:trPr>
                <w:gridAfter w:val="1"/>
                <w:wAfter w:w="11" w:type="pct"/>
                <w:trHeight w:val="300"/>
              </w:trPr>
              <w:tc>
                <w:tcPr>
                  <w:tcW w:w="4989" w:type="pct"/>
                  <w:gridSpan w:val="5"/>
                  <w:tcBorders>
                    <w:top w:val="single" w:sz="4" w:space="0" w:color="auto"/>
                    <w:left w:val="single" w:sz="6" w:space="0" w:color="auto"/>
                    <w:bottom w:val="single" w:sz="6" w:space="0" w:color="auto"/>
                    <w:right w:val="single" w:sz="6" w:space="0" w:color="auto"/>
                  </w:tcBorders>
                  <w:shd w:val="clear" w:color="auto" w:fill="000000" w:themeFill="text1"/>
                  <w:hideMark/>
                </w:tcPr>
                <w:p w14:paraId="5FB4C8EA" w14:textId="64DDB119" w:rsidR="00547C7F" w:rsidRPr="00735A24" w:rsidRDefault="00547C7F">
                  <w:pPr>
                    <w:framePr w:hSpace="180" w:wrap="around" w:vAnchor="page" w:hAnchor="margin" w:xAlign="center" w:y="1981"/>
                    <w:jc w:val="center"/>
                    <w:textAlignment w:val="baseline"/>
                    <w:rPr>
                      <w:rFonts w:ascii="Arial Narrow" w:eastAsia="Times New Roman" w:hAnsi="Arial Narrow" w:cs="Segoe UI"/>
                      <w:b/>
                      <w:sz w:val="22"/>
                      <w:szCs w:val="22"/>
                    </w:rPr>
                  </w:pPr>
                  <w:r w:rsidRPr="00735A24">
                    <w:rPr>
                      <w:rFonts w:ascii="Arial Narrow" w:eastAsia="Times New Roman" w:hAnsi="Arial Narrow"/>
                      <w:b/>
                      <w:sz w:val="22"/>
                      <w:szCs w:val="22"/>
                    </w:rPr>
                    <w:t>Describe the evidence-based action steps to be taken to achieve the goals.</w:t>
                  </w:r>
                </w:p>
              </w:tc>
            </w:tr>
            <w:tr w:rsidR="00735A24" w:rsidRPr="00735A24" w14:paraId="2FCB48F1" w14:textId="77777777" w:rsidTr="003E4686">
              <w:trPr>
                <w:trHeight w:val="420"/>
              </w:trPr>
              <w:tc>
                <w:tcPr>
                  <w:tcW w:w="158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28EBCE" w14:textId="77777777" w:rsidR="00735A24" w:rsidRPr="00735A24" w:rsidRDefault="00735A24">
                  <w:pPr>
                    <w:framePr w:hSpace="180" w:wrap="around" w:vAnchor="page" w:hAnchor="margin" w:xAlign="center" w:y="1981"/>
                    <w:jc w:val="center"/>
                    <w:rPr>
                      <w:rFonts w:ascii="Arial Narrow" w:hAnsi="Arial Narrow"/>
                      <w:b/>
                      <w:bCs/>
                      <w:sz w:val="22"/>
                      <w:szCs w:val="22"/>
                    </w:rPr>
                  </w:pPr>
                  <w:r w:rsidRPr="00735A24">
                    <w:rPr>
                      <w:rFonts w:ascii="Arial Narrow" w:hAnsi="Arial Narrow"/>
                      <w:b/>
                      <w:bCs/>
                      <w:sz w:val="22"/>
                      <w:szCs w:val="22"/>
                    </w:rPr>
                    <w:t>Evidence Based Strategy</w:t>
                  </w:r>
                </w:p>
                <w:p w14:paraId="02D16DFA" w14:textId="0CEAEB2C" w:rsidR="00735A24" w:rsidRPr="00735A24" w:rsidRDefault="00735A24">
                  <w:pPr>
                    <w:framePr w:hSpace="180" w:wrap="around" w:vAnchor="page" w:hAnchor="margin" w:xAlign="center" w:y="1981"/>
                    <w:ind w:left="55"/>
                    <w:jc w:val="center"/>
                    <w:textAlignment w:val="baseline"/>
                    <w:rPr>
                      <w:rFonts w:ascii="Arial Narrow" w:eastAsia="Times New Roman" w:hAnsi="Arial Narrow" w:cs="Segoe UI"/>
                      <w:sz w:val="22"/>
                      <w:szCs w:val="22"/>
                    </w:rPr>
                  </w:pPr>
                  <w:r w:rsidRPr="00735A24">
                    <w:rPr>
                      <w:rFonts w:ascii="Arial Narrow" w:hAnsi="Arial Narrow"/>
                      <w:b/>
                      <w:bCs/>
                      <w:sz w:val="22"/>
                      <w:szCs w:val="22"/>
                    </w:rPr>
                    <w:t>Evid</w:t>
                  </w:r>
                  <w:r w:rsidRPr="00735A24">
                    <w:rPr>
                      <w:rFonts w:ascii="Arial Narrow" w:hAnsi="Arial Narrow"/>
                      <w:b/>
                      <w:bCs/>
                      <w:sz w:val="22"/>
                      <w:szCs w:val="22"/>
                      <w:shd w:val="clear" w:color="auto" w:fill="D9D9D9" w:themeFill="background1" w:themeFillShade="D9"/>
                    </w:rPr>
                    <w:t>en</w:t>
                  </w:r>
                  <w:r w:rsidRPr="00735A24">
                    <w:rPr>
                      <w:rFonts w:ascii="Arial Narrow" w:hAnsi="Arial Narrow"/>
                      <w:b/>
                      <w:bCs/>
                      <w:sz w:val="22"/>
                      <w:szCs w:val="22"/>
                    </w:rPr>
                    <w:t>ce Level</w:t>
                  </w:r>
                </w:p>
              </w:tc>
              <w:tc>
                <w:tcPr>
                  <w:tcW w:w="16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9629A7" w14:textId="77777777" w:rsidR="00735A24" w:rsidRPr="00735A24" w:rsidRDefault="00735A24">
                  <w:pPr>
                    <w:framePr w:hSpace="180" w:wrap="around" w:vAnchor="page" w:hAnchor="margin" w:xAlign="center" w:y="1981"/>
                    <w:jc w:val="center"/>
                    <w:rPr>
                      <w:rFonts w:ascii="Arial Narrow" w:hAnsi="Arial Narrow"/>
                      <w:b/>
                      <w:bCs/>
                      <w:sz w:val="22"/>
                      <w:szCs w:val="22"/>
                    </w:rPr>
                  </w:pPr>
                  <w:r w:rsidRPr="00735A24">
                    <w:rPr>
                      <w:rFonts w:ascii="Arial Narrow" w:hAnsi="Arial Narrow"/>
                      <w:b/>
                      <w:bCs/>
                      <w:sz w:val="22"/>
                      <w:szCs w:val="22"/>
                    </w:rPr>
                    <w:t>Intervention/Practice</w:t>
                  </w:r>
                </w:p>
                <w:p w14:paraId="3774D44E" w14:textId="39C8C189" w:rsidR="00735A24" w:rsidRPr="00735A24" w:rsidRDefault="00735A24">
                  <w:pPr>
                    <w:framePr w:hSpace="180" w:wrap="around" w:vAnchor="page" w:hAnchor="margin" w:xAlign="center" w:y="1981"/>
                    <w:ind w:left="55"/>
                    <w:jc w:val="center"/>
                    <w:textAlignment w:val="baseline"/>
                    <w:rPr>
                      <w:rFonts w:ascii="Arial Narrow" w:eastAsia="Times New Roman" w:hAnsi="Arial Narrow" w:cs="Segoe UI"/>
                      <w:sz w:val="22"/>
                      <w:szCs w:val="22"/>
                    </w:rPr>
                  </w:pPr>
                  <w:r w:rsidRPr="00735A24">
                    <w:rPr>
                      <w:rFonts w:ascii="Arial Narrow" w:hAnsi="Arial Narrow"/>
                      <w:b/>
                      <w:bCs/>
                      <w:sz w:val="22"/>
                      <w:szCs w:val="22"/>
                    </w:rPr>
                    <w:t>(If Title I Funded, a Logic Model is required.)</w:t>
                  </w:r>
                </w:p>
              </w:tc>
              <w:tc>
                <w:tcPr>
                  <w:tcW w:w="7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18EEE" w14:textId="7FB2ADBC" w:rsidR="00735A24" w:rsidRPr="00735A24" w:rsidRDefault="00735A24">
                  <w:pPr>
                    <w:framePr w:hSpace="180" w:wrap="around" w:vAnchor="page" w:hAnchor="margin" w:xAlign="center" w:y="1981"/>
                    <w:ind w:left="55"/>
                    <w:jc w:val="center"/>
                    <w:textAlignment w:val="baseline"/>
                    <w:rPr>
                      <w:rFonts w:ascii="Arial Narrow" w:eastAsia="Times New Roman" w:hAnsi="Arial Narrow" w:cs="Segoe UI"/>
                      <w:sz w:val="22"/>
                      <w:szCs w:val="22"/>
                    </w:rPr>
                  </w:pPr>
                  <w:r w:rsidRPr="00735A24">
                    <w:rPr>
                      <w:rFonts w:ascii="Arial Narrow" w:hAnsi="Arial Narrow"/>
                      <w:b/>
                      <w:bCs/>
                      <w:sz w:val="22"/>
                      <w:szCs w:val="22"/>
                    </w:rPr>
                    <w:t>Funding Source</w:t>
                  </w:r>
                </w:p>
              </w:tc>
              <w:tc>
                <w:tcPr>
                  <w:tcW w:w="110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84559" w14:textId="77777777" w:rsidR="00735A24" w:rsidRPr="00735A24" w:rsidRDefault="00735A24">
                  <w:pPr>
                    <w:framePr w:hSpace="180" w:wrap="around" w:vAnchor="page" w:hAnchor="margin" w:xAlign="center" w:y="1981"/>
                    <w:jc w:val="center"/>
                    <w:rPr>
                      <w:rFonts w:ascii="Arial Narrow" w:hAnsi="Arial Narrow"/>
                      <w:b/>
                      <w:bCs/>
                      <w:sz w:val="22"/>
                      <w:szCs w:val="22"/>
                    </w:rPr>
                  </w:pPr>
                  <w:r w:rsidRPr="00735A24">
                    <w:rPr>
                      <w:rFonts w:ascii="Arial Narrow" w:hAnsi="Arial Narrow"/>
                      <w:b/>
                      <w:bCs/>
                      <w:sz w:val="22"/>
                      <w:szCs w:val="22"/>
                    </w:rPr>
                    <w:t>Resources</w:t>
                  </w:r>
                </w:p>
                <w:p w14:paraId="1BCA0269" w14:textId="10794C30" w:rsidR="00735A24" w:rsidRPr="00735A24" w:rsidRDefault="00735A24">
                  <w:pPr>
                    <w:framePr w:hSpace="180" w:wrap="around" w:vAnchor="page" w:hAnchor="margin" w:xAlign="center" w:y="1981"/>
                    <w:ind w:left="55"/>
                    <w:jc w:val="center"/>
                    <w:textAlignment w:val="baseline"/>
                    <w:rPr>
                      <w:rFonts w:ascii="Arial Narrow" w:eastAsia="Times New Roman" w:hAnsi="Arial Narrow" w:cs="Segoe UI"/>
                      <w:sz w:val="22"/>
                      <w:szCs w:val="22"/>
                    </w:rPr>
                  </w:pPr>
                  <w:r w:rsidRPr="00735A24">
                    <w:rPr>
                      <w:rFonts w:ascii="Arial Narrow" w:hAnsi="Arial Narrow"/>
                      <w:b/>
                      <w:bCs/>
                      <w:sz w:val="22"/>
                      <w:szCs w:val="22"/>
                    </w:rPr>
                    <w:t>Needed</w:t>
                  </w:r>
                </w:p>
              </w:tc>
            </w:tr>
            <w:tr w:rsidR="00735A24" w:rsidRPr="00735A24" w14:paraId="30B89E9F" w14:textId="77777777" w:rsidTr="003E4686">
              <w:trPr>
                <w:trHeight w:val="420"/>
              </w:trPr>
              <w:sdt>
                <w:sdtPr>
                  <w:rPr>
                    <w:rFonts w:ascii="Arial Narrow" w:hAnsi="Arial Narrow"/>
                    <w:sz w:val="22"/>
                    <w:szCs w:val="22"/>
                  </w:rPr>
                  <w:alias w:val="Professional Learning Evidence Based Strategies"/>
                  <w:tag w:val="Professional Learning Evidence Based Strategies"/>
                  <w:id w:val="1607159352"/>
                  <w:placeholder>
                    <w:docPart w:val="E33DDF8742594B75B22A0F42757E3B8F"/>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Content>
                  <w:tc>
                    <w:tcPr>
                      <w:tcW w:w="158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BA1461" w14:textId="1E993A93" w:rsidR="00735A24" w:rsidRPr="00735A24"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Make data part of an ongoing cycle of instructional improvement. (Tier 4 Has Rationale)</w:t>
                      </w:r>
                    </w:p>
                  </w:tc>
                </w:sdtContent>
              </w:sdt>
              <w:tc>
                <w:tcPr>
                  <w:tcW w:w="16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C07405" w14:textId="65B7F151" w:rsidR="00735A24" w:rsidRDefault="08C44E27">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Faculty will participate in professional learning with the</w:t>
                  </w:r>
                  <w:r w:rsidR="0087672A">
                    <w:rPr>
                      <w:rFonts w:ascii="Arial Narrow" w:eastAsia="Times New Roman" w:hAnsi="Arial Narrow"/>
                      <w:sz w:val="22"/>
                      <w:szCs w:val="22"/>
                    </w:rPr>
                    <w:t xml:space="preserve"> Digital Learning C</w:t>
                  </w:r>
                  <w:r w:rsidRPr="59756288">
                    <w:rPr>
                      <w:rFonts w:ascii="Arial Narrow" w:eastAsia="Times New Roman" w:hAnsi="Arial Narrow"/>
                      <w:sz w:val="22"/>
                      <w:szCs w:val="22"/>
                    </w:rPr>
                    <w:t>oach regarding academic software resources to enhance instruction</w:t>
                  </w:r>
                  <w:r w:rsidR="0087672A">
                    <w:rPr>
                      <w:rFonts w:ascii="Arial Narrow" w:eastAsia="Times New Roman" w:hAnsi="Arial Narrow"/>
                      <w:sz w:val="22"/>
                      <w:szCs w:val="22"/>
                    </w:rPr>
                    <w:t>.</w:t>
                  </w:r>
                  <w:r w:rsidRPr="59756288">
                    <w:rPr>
                      <w:rFonts w:ascii="Arial Narrow" w:eastAsia="Times New Roman" w:hAnsi="Arial Narrow"/>
                      <w:sz w:val="22"/>
                      <w:szCs w:val="22"/>
                    </w:rPr>
                    <w:t> </w:t>
                  </w:r>
                </w:p>
                <w:p w14:paraId="11AC8404" w14:textId="545BCBE1"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5676E7">
                    <w:rPr>
                      <w:b/>
                      <w:bCs/>
                    </w:rPr>
                    <w:t xml:space="preserve">Logic Model Required: </w:t>
                  </w:r>
                  <w:sdt>
                    <w:sdtPr>
                      <w:rPr>
                        <w:b/>
                        <w:bCs/>
                      </w:rPr>
                      <w:id w:val="-1503735104"/>
                      <w14:checkbox>
                        <w14:checked w14:val="1"/>
                        <w14:checkedState w14:val="2612" w14:font="MS Gothic"/>
                        <w14:uncheckedState w14:val="2610" w14:font="MS Gothic"/>
                      </w14:checkbox>
                    </w:sdtPr>
                    <w:sdtContent>
                      <w:r w:rsidR="00804ADD">
                        <w:rPr>
                          <w:rFonts w:ascii="MS Gothic" w:eastAsia="MS Gothic" w:hAnsi="MS Gothic" w:hint="eastAsia"/>
                          <w:b/>
                          <w:bCs/>
                        </w:rPr>
                        <w:t>☒</w:t>
                      </w:r>
                    </w:sdtContent>
                  </w:sdt>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2513877" w14:textId="2E57F506"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 xml:space="preserve">General </w:t>
                  </w:r>
                  <w:r w:rsidR="00E63597">
                    <w:rPr>
                      <w:rFonts w:ascii="Arial Narrow" w:eastAsia="Times New Roman" w:hAnsi="Arial Narrow"/>
                      <w:sz w:val="22"/>
                      <w:szCs w:val="22"/>
                    </w:rPr>
                    <w:t>F</w:t>
                  </w:r>
                  <w:r w:rsidRPr="00735A24">
                    <w:rPr>
                      <w:rFonts w:ascii="Arial Narrow" w:eastAsia="Times New Roman" w:hAnsi="Arial Narrow"/>
                      <w:sz w:val="22"/>
                      <w:szCs w:val="22"/>
                    </w:rPr>
                    <w:t>unds </w:t>
                  </w:r>
                </w:p>
              </w:tc>
              <w:tc>
                <w:tcPr>
                  <w:tcW w:w="110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0EE09" w14:textId="7F5FAD3C" w:rsidR="00735A24" w:rsidRPr="000E6A46" w:rsidRDefault="08C44E27">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Software subscriptions, Laptops</w:t>
                  </w:r>
                  <w:r w:rsidR="59756288" w:rsidRPr="59756288">
                    <w:rPr>
                      <w:rFonts w:ascii="Arial Narrow" w:eastAsia="Times New Roman" w:hAnsi="Arial Narrow"/>
                      <w:sz w:val="22"/>
                      <w:szCs w:val="22"/>
                    </w:rPr>
                    <w:t>/Chromebooks</w:t>
                  </w:r>
                  <w:r w:rsidR="000E6A46">
                    <w:rPr>
                      <w:rFonts w:ascii="Arial Narrow" w:eastAsia="Times New Roman" w:hAnsi="Arial Narrow"/>
                      <w:sz w:val="22"/>
                      <w:szCs w:val="22"/>
                    </w:rPr>
                    <w:t>,</w:t>
                  </w:r>
                  <w:r w:rsidR="00E63597">
                    <w:rPr>
                      <w:rFonts w:ascii="Arial Narrow" w:eastAsia="Times New Roman" w:hAnsi="Arial Narrow"/>
                      <w:sz w:val="22"/>
                      <w:szCs w:val="22"/>
                    </w:rPr>
                    <w:t xml:space="preserve"> </w:t>
                  </w:r>
                  <w:r w:rsidR="000E6A46" w:rsidRPr="59756288">
                    <w:rPr>
                      <w:rFonts w:ascii="Arial Narrow" w:eastAsia="Times New Roman" w:hAnsi="Arial Narrow"/>
                      <w:sz w:val="22"/>
                      <w:szCs w:val="22"/>
                    </w:rPr>
                    <w:t>Carts</w:t>
                  </w:r>
                  <w:r w:rsidRPr="59756288">
                    <w:rPr>
                      <w:rFonts w:ascii="Arial Narrow" w:eastAsia="Times New Roman" w:hAnsi="Arial Narrow"/>
                      <w:sz w:val="22"/>
                      <w:szCs w:val="22"/>
                    </w:rPr>
                    <w:t>, Document Cameras, Headphones </w:t>
                  </w:r>
                </w:p>
              </w:tc>
            </w:tr>
            <w:tr w:rsidR="00735A24" w:rsidRPr="00735A24" w14:paraId="0BF26057" w14:textId="77777777" w:rsidTr="003E4686">
              <w:trPr>
                <w:trHeight w:val="330"/>
              </w:trPr>
              <w:sdt>
                <w:sdtPr>
                  <w:rPr>
                    <w:rFonts w:ascii="Arial Narrow" w:hAnsi="Arial Narrow"/>
                    <w:sz w:val="22"/>
                    <w:szCs w:val="22"/>
                  </w:rPr>
                  <w:alias w:val="Professional Learning Evidence Based Strategies"/>
                  <w:tag w:val="Professional Learning Evidence Based Strategies"/>
                  <w:id w:val="624902338"/>
                  <w:placeholder>
                    <w:docPart w:val="D359A2E6522A4839A0BDA171929C1A66"/>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Content>
                  <w:tc>
                    <w:tcPr>
                      <w:tcW w:w="158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A9FAF3" w14:textId="2EE19DD5" w:rsidR="00735A24" w:rsidRPr="00735A24"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Establish a clear vision for schoolwide data use. (Tier 4 Has Rationale)</w:t>
                      </w:r>
                    </w:p>
                  </w:tc>
                </w:sdtContent>
              </w:sdt>
              <w:tc>
                <w:tcPr>
                  <w:tcW w:w="16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301E52" w14:textId="40868FDD" w:rsidR="00735A24" w:rsidRDefault="08C44E27">
                  <w:pPr>
                    <w:framePr w:hSpace="180" w:wrap="around" w:vAnchor="page" w:hAnchor="margin" w:xAlign="center" w:y="1981"/>
                    <w:ind w:left="55"/>
                    <w:textAlignment w:val="baseline"/>
                    <w:rPr>
                      <w:rFonts w:ascii="Arial Narrow" w:eastAsia="Times New Roman" w:hAnsi="Arial Narrow"/>
                      <w:sz w:val="22"/>
                      <w:szCs w:val="22"/>
                    </w:rPr>
                  </w:pPr>
                  <w:r w:rsidRPr="59756288">
                    <w:rPr>
                      <w:rFonts w:ascii="Arial Narrow" w:eastAsia="Times New Roman" w:hAnsi="Arial Narrow"/>
                      <w:sz w:val="22"/>
                      <w:szCs w:val="22"/>
                    </w:rPr>
                    <w:t>The Instructional Coach will assist in building teacher understanding of instructional practices as related to the Georgia Standards of Excellence and data driven instruction. The Instructional Coach will ensure high-quality instruction in classrooms through modeling, co-planning, co-teaching, book studies, and providing feedback to teachers. </w:t>
                  </w:r>
                </w:p>
                <w:p w14:paraId="550D172A" w14:textId="2BA69770"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5676E7">
                    <w:rPr>
                      <w:b/>
                      <w:bCs/>
                    </w:rPr>
                    <w:t xml:space="preserve">Logic Model Required: </w:t>
                  </w:r>
                  <w:sdt>
                    <w:sdtPr>
                      <w:rPr>
                        <w:b/>
                        <w:bCs/>
                      </w:rPr>
                      <w:id w:val="-2079355061"/>
                      <w14:checkbox>
                        <w14:checked w14:val="1"/>
                        <w14:checkedState w14:val="2612" w14:font="MS Gothic"/>
                        <w14:uncheckedState w14:val="2610" w14:font="MS Gothic"/>
                      </w14:checkbox>
                    </w:sdtPr>
                    <w:sdtContent>
                      <w:r w:rsidR="00244582">
                        <w:rPr>
                          <w:rFonts w:ascii="MS Gothic" w:eastAsia="MS Gothic" w:hAnsi="MS Gothic" w:hint="eastAsia"/>
                          <w:b/>
                          <w:bCs/>
                        </w:rPr>
                        <w:t>☒</w:t>
                      </w:r>
                    </w:sdtContent>
                  </w:sdt>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3E8CC2"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cs="Times"/>
                      <w:sz w:val="22"/>
                      <w:szCs w:val="22"/>
                    </w:rPr>
                    <w:t>Title I, Part A </w:t>
                  </w:r>
                </w:p>
              </w:tc>
              <w:tc>
                <w:tcPr>
                  <w:tcW w:w="110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87E023"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Chart Paper </w:t>
                  </w:r>
                </w:p>
                <w:p w14:paraId="2EAE6227"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Markers </w:t>
                  </w:r>
                </w:p>
                <w:p w14:paraId="72F837EC"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Highlighters </w:t>
                  </w:r>
                </w:p>
                <w:p w14:paraId="37865D0F"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Ink </w:t>
                  </w:r>
                </w:p>
                <w:p w14:paraId="38ACD9E6"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Pens/Pencils </w:t>
                  </w:r>
                </w:p>
                <w:p w14:paraId="5A30110A"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Sticky Notes </w:t>
                  </w:r>
                </w:p>
                <w:p w14:paraId="010A873A"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PL Resource Books </w:t>
                  </w:r>
                </w:p>
              </w:tc>
            </w:tr>
            <w:tr w:rsidR="00735A24" w:rsidRPr="00735A24" w14:paraId="6B90EB0F" w14:textId="77777777" w:rsidTr="003E4686">
              <w:trPr>
                <w:trHeight w:val="405"/>
              </w:trPr>
              <w:sdt>
                <w:sdtPr>
                  <w:rPr>
                    <w:rFonts w:ascii="Arial Narrow" w:hAnsi="Arial Narrow"/>
                    <w:sz w:val="22"/>
                    <w:szCs w:val="22"/>
                  </w:rPr>
                  <w:alias w:val="Professional Learning Evidence Based Strategies"/>
                  <w:tag w:val="Professional Learning Evidence Based Strategies"/>
                  <w:id w:val="2105224252"/>
                  <w:placeholder>
                    <w:docPart w:val="E1AD527029A94F8AAC79089EF50A481D"/>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Content>
                  <w:tc>
                    <w:tcPr>
                      <w:tcW w:w="1582" w:type="pct"/>
                      <w:gridSpan w:val="2"/>
                      <w:tcBorders>
                        <w:top w:val="single" w:sz="4" w:space="0" w:color="auto"/>
                        <w:left w:val="single" w:sz="6" w:space="0" w:color="auto"/>
                        <w:bottom w:val="single" w:sz="6" w:space="0" w:color="auto"/>
                        <w:right w:val="single" w:sz="6" w:space="0" w:color="auto"/>
                      </w:tcBorders>
                      <w:shd w:val="clear" w:color="auto" w:fill="FFFFFF" w:themeFill="background1"/>
                    </w:tcPr>
                    <w:p w14:paraId="6C6699C8" w14:textId="46F8981E" w:rsidR="00331BA9" w:rsidRPr="00735A24"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Make data part of an ongoing cycle of instructional improvement. (Tier 4 Has Rationale)</w:t>
                      </w:r>
                    </w:p>
                  </w:tc>
                </w:sdtContent>
              </w:sdt>
              <w:tc>
                <w:tcPr>
                  <w:tcW w:w="1608" w:type="pct"/>
                  <w:tcBorders>
                    <w:top w:val="single" w:sz="4" w:space="0" w:color="auto"/>
                    <w:left w:val="single" w:sz="6" w:space="0" w:color="auto"/>
                    <w:bottom w:val="single" w:sz="6" w:space="0" w:color="auto"/>
                    <w:right w:val="single" w:sz="6" w:space="0" w:color="auto"/>
                  </w:tcBorders>
                  <w:shd w:val="clear" w:color="auto" w:fill="FFFFFF" w:themeFill="background1"/>
                  <w:hideMark/>
                </w:tcPr>
                <w:p w14:paraId="5760B493" w14:textId="63CDFEE1" w:rsidR="00331BA9" w:rsidRDefault="00331BA9">
                  <w:pPr>
                    <w:framePr w:hSpace="180" w:wrap="around" w:vAnchor="page" w:hAnchor="margin" w:xAlign="center" w:y="1981"/>
                    <w:ind w:left="55"/>
                    <w:textAlignment w:val="baseline"/>
                    <w:rPr>
                      <w:rFonts w:ascii="Arial Narrow" w:eastAsia="Times New Roman" w:hAnsi="Arial Narrow"/>
                      <w:sz w:val="22"/>
                      <w:szCs w:val="22"/>
                    </w:rPr>
                  </w:pPr>
                  <w:r w:rsidRPr="1B974153">
                    <w:rPr>
                      <w:rFonts w:ascii="Arial Narrow" w:eastAsia="Times New Roman" w:hAnsi="Arial Narrow"/>
                      <w:sz w:val="22"/>
                      <w:szCs w:val="22"/>
                    </w:rPr>
                    <w:t xml:space="preserve">New </w:t>
                  </w:r>
                  <w:r w:rsidR="1A673CA7" w:rsidRPr="1B974153">
                    <w:rPr>
                      <w:rFonts w:ascii="Arial Narrow" w:eastAsia="Times New Roman" w:hAnsi="Arial Narrow"/>
                      <w:sz w:val="22"/>
                      <w:szCs w:val="22"/>
                    </w:rPr>
                    <w:t>t</w:t>
                  </w:r>
                  <w:r w:rsidRPr="1B974153">
                    <w:rPr>
                      <w:rFonts w:ascii="Arial Narrow" w:eastAsia="Times New Roman" w:hAnsi="Arial Narrow"/>
                      <w:sz w:val="22"/>
                      <w:szCs w:val="22"/>
                    </w:rPr>
                    <w:t>eachers will participate in district-</w:t>
                  </w:r>
                  <w:r w:rsidR="00AA3A31">
                    <w:rPr>
                      <w:rFonts w:ascii="Arial Narrow" w:eastAsia="Times New Roman" w:hAnsi="Arial Narrow"/>
                      <w:sz w:val="22"/>
                      <w:szCs w:val="22"/>
                    </w:rPr>
                    <w:t>f</w:t>
                  </w:r>
                  <w:r w:rsidRPr="1B974153">
                    <w:rPr>
                      <w:rFonts w:ascii="Arial Narrow" w:eastAsia="Times New Roman" w:hAnsi="Arial Narrow"/>
                      <w:sz w:val="22"/>
                      <w:szCs w:val="22"/>
                    </w:rPr>
                    <w:t>unded BEST Teacher Program to work with a school-based mentor in the efforts to assist with day-to-</w:t>
                  </w:r>
                  <w:r w:rsidR="6AD8D46D" w:rsidRPr="1B974153">
                    <w:rPr>
                      <w:rFonts w:ascii="Arial Narrow" w:eastAsia="Times New Roman" w:hAnsi="Arial Narrow"/>
                      <w:sz w:val="22"/>
                      <w:szCs w:val="22"/>
                    </w:rPr>
                    <w:t xml:space="preserve">day </w:t>
                  </w:r>
                  <w:r w:rsidRPr="1B974153">
                    <w:rPr>
                      <w:rFonts w:ascii="Arial Narrow" w:eastAsia="Times New Roman" w:hAnsi="Arial Narrow"/>
                      <w:sz w:val="22"/>
                      <w:szCs w:val="22"/>
                    </w:rPr>
                    <w:t>routines in addition to provid</w:t>
                  </w:r>
                  <w:r w:rsidR="40E51D58" w:rsidRPr="1B974153">
                    <w:rPr>
                      <w:rFonts w:ascii="Arial Narrow" w:eastAsia="Times New Roman" w:hAnsi="Arial Narrow"/>
                      <w:sz w:val="22"/>
                      <w:szCs w:val="22"/>
                    </w:rPr>
                    <w:t>ing</w:t>
                  </w:r>
                  <w:r w:rsidRPr="1B974153">
                    <w:rPr>
                      <w:rFonts w:ascii="Arial Narrow" w:eastAsia="Times New Roman" w:hAnsi="Arial Narrow"/>
                      <w:sz w:val="22"/>
                      <w:szCs w:val="22"/>
                    </w:rPr>
                    <w:t xml:space="preserve"> job-embedded professional learning that focuses on new-teacher issues. </w:t>
                  </w:r>
                </w:p>
                <w:p w14:paraId="3726917E" w14:textId="537D0620"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5676E7">
                    <w:rPr>
                      <w:b/>
                      <w:bCs/>
                    </w:rPr>
                    <w:t xml:space="preserve">Logic Model Required: </w:t>
                  </w:r>
                  <w:sdt>
                    <w:sdtPr>
                      <w:rPr>
                        <w:b/>
                        <w:bCs/>
                      </w:rPr>
                      <w:id w:val="923302186"/>
                      <w14:checkbox>
                        <w14:checked w14:val="0"/>
                        <w14:checkedState w14:val="2612" w14:font="MS Gothic"/>
                        <w14:uncheckedState w14:val="2610" w14:font="MS Gothic"/>
                      </w14:checkbox>
                    </w:sdtPr>
                    <w:sdtContent>
                      <w:r w:rsidRPr="005676E7">
                        <w:rPr>
                          <w:b/>
                          <w:bCs/>
                        </w:rPr>
                        <w:t>☐</w:t>
                      </w:r>
                    </w:sdtContent>
                  </w:sdt>
                </w:p>
              </w:tc>
              <w:tc>
                <w:tcPr>
                  <w:tcW w:w="702" w:type="pct"/>
                  <w:tcBorders>
                    <w:top w:val="single" w:sz="4" w:space="0" w:color="auto"/>
                    <w:left w:val="single" w:sz="6" w:space="0" w:color="auto"/>
                    <w:bottom w:val="single" w:sz="6" w:space="0" w:color="auto"/>
                    <w:right w:val="single" w:sz="6" w:space="0" w:color="auto"/>
                  </w:tcBorders>
                  <w:shd w:val="clear" w:color="auto" w:fill="FFFFFF" w:themeFill="background1"/>
                  <w:hideMark/>
                </w:tcPr>
                <w:p w14:paraId="5DA86C5B" w14:textId="0EA3B3CB" w:rsidR="00331BA9" w:rsidRPr="00735A24" w:rsidRDefault="24827218">
                  <w:pPr>
                    <w:framePr w:hSpace="180" w:wrap="around" w:vAnchor="page" w:hAnchor="margin" w:xAlign="center" w:y="1981"/>
                    <w:ind w:left="55"/>
                    <w:textAlignment w:val="baseline"/>
                    <w:rPr>
                      <w:rFonts w:ascii="Arial Narrow" w:eastAsia="Times New Roman" w:hAnsi="Arial Narrow" w:cs="Segoe UI"/>
                      <w:sz w:val="22"/>
                      <w:szCs w:val="22"/>
                    </w:rPr>
                  </w:pPr>
                  <w:r w:rsidRPr="59756288">
                    <w:rPr>
                      <w:rFonts w:ascii="Arial Narrow" w:eastAsia="Times New Roman" w:hAnsi="Arial Narrow" w:cs="Times"/>
                      <w:sz w:val="22"/>
                      <w:szCs w:val="22"/>
                    </w:rPr>
                    <w:t>District Funds </w:t>
                  </w:r>
                </w:p>
              </w:tc>
              <w:tc>
                <w:tcPr>
                  <w:tcW w:w="1108" w:type="pct"/>
                  <w:gridSpan w:val="2"/>
                  <w:tcBorders>
                    <w:top w:val="single" w:sz="4" w:space="0" w:color="auto"/>
                    <w:left w:val="single" w:sz="6" w:space="0" w:color="auto"/>
                    <w:bottom w:val="single" w:sz="6" w:space="0" w:color="auto"/>
                    <w:right w:val="single" w:sz="6" w:space="0" w:color="auto"/>
                  </w:tcBorders>
                  <w:shd w:val="clear" w:color="auto" w:fill="FFFFFF" w:themeFill="background1"/>
                  <w:hideMark/>
                </w:tcPr>
                <w:p w14:paraId="58846879" w14:textId="77777777" w:rsidR="00331BA9" w:rsidRPr="00735A24" w:rsidRDefault="00331BA9">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Books </w:t>
                  </w:r>
                </w:p>
                <w:p w14:paraId="6AA8DF71" w14:textId="77777777" w:rsidR="00331BA9" w:rsidRPr="00735A24" w:rsidRDefault="00331BA9">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PL Supplies </w:t>
                  </w:r>
                </w:p>
              </w:tc>
            </w:tr>
            <w:tr w:rsidR="00735A24" w:rsidRPr="00735A24" w14:paraId="1C4BF509" w14:textId="77777777" w:rsidTr="003E4686">
              <w:trPr>
                <w:trHeight w:val="405"/>
              </w:trPr>
              <w:sdt>
                <w:sdtPr>
                  <w:rPr>
                    <w:rFonts w:ascii="Arial Narrow" w:hAnsi="Arial Narrow"/>
                    <w:sz w:val="22"/>
                    <w:szCs w:val="22"/>
                  </w:rPr>
                  <w:alias w:val="Professional Learning Evidence Based Strategies"/>
                  <w:tag w:val="Professional Learning Evidence Based Strategies"/>
                  <w:id w:val="-859425652"/>
                  <w:placeholder>
                    <w:docPart w:val="959BC628F9634A2EB5AC9BA0F906B9B1"/>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Content>
                  <w:tc>
                    <w:tcPr>
                      <w:tcW w:w="1582"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DB99407" w14:textId="5023BBE8" w:rsidR="00735A24" w:rsidRPr="00735A24" w:rsidRDefault="006D01B9">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hAnsi="Arial Narrow"/>
                          <w:sz w:val="22"/>
                          <w:szCs w:val="22"/>
                        </w:rPr>
                        <w:t>Make data part of an ongoing cycle of instructional improvement. (Tier 4 Has Rationale)</w:t>
                      </w:r>
                    </w:p>
                  </w:tc>
                </w:sdtContent>
              </w:sdt>
              <w:tc>
                <w:tcPr>
                  <w:tcW w:w="160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32D54" w14:textId="77777777" w:rsidR="00735A24" w:rsidRDefault="00735A24">
                  <w:pPr>
                    <w:framePr w:hSpace="180" w:wrap="around" w:vAnchor="page" w:hAnchor="margin" w:xAlign="center" w:y="1981"/>
                    <w:ind w:left="55"/>
                    <w:textAlignment w:val="baseline"/>
                    <w:rPr>
                      <w:rFonts w:ascii="Arial Narrow" w:eastAsia="Times New Roman" w:hAnsi="Arial Narrow"/>
                      <w:sz w:val="22"/>
                      <w:szCs w:val="22"/>
                    </w:rPr>
                  </w:pPr>
                  <w:r w:rsidRPr="00706C5B">
                    <w:rPr>
                      <w:rFonts w:ascii="Arial Narrow" w:eastAsia="Times New Roman" w:hAnsi="Arial Narrow"/>
                      <w:sz w:val="22"/>
                      <w:szCs w:val="22"/>
                    </w:rPr>
                    <w:t>Curriculum Planning</w:t>
                  </w:r>
                  <w:r w:rsidRPr="00735A24">
                    <w:rPr>
                      <w:rFonts w:ascii="Arial Narrow" w:eastAsia="Times New Roman" w:hAnsi="Arial Narrow"/>
                      <w:sz w:val="22"/>
                      <w:szCs w:val="22"/>
                    </w:rPr>
                    <w:t> days are set aside for meetings so teachers in the same subject or grade level can develop a focus and learning environment that proactively identifies and addresses the diverse needs of all learners. </w:t>
                  </w:r>
                </w:p>
                <w:p w14:paraId="3370AD75" w14:textId="766EC0CF"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5676E7">
                    <w:rPr>
                      <w:b/>
                      <w:bCs/>
                    </w:rPr>
                    <w:t xml:space="preserve">Logic Model Required: </w:t>
                  </w:r>
                  <w:sdt>
                    <w:sdtPr>
                      <w:rPr>
                        <w:b/>
                        <w:bCs/>
                      </w:rPr>
                      <w:id w:val="848303391"/>
                      <w14:checkbox>
                        <w14:checked w14:val="0"/>
                        <w14:checkedState w14:val="2612" w14:font="MS Gothic"/>
                        <w14:uncheckedState w14:val="2610" w14:font="MS Gothic"/>
                      </w14:checkbox>
                    </w:sdtPr>
                    <w:sdtContent>
                      <w:r w:rsidRPr="005676E7">
                        <w:rPr>
                          <w:b/>
                          <w:bCs/>
                        </w:rPr>
                        <w:t>☐</w:t>
                      </w:r>
                    </w:sdtContent>
                  </w:sdt>
                </w:p>
              </w:tc>
              <w:tc>
                <w:tcPr>
                  <w:tcW w:w="70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4BB1DFA"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sz w:val="22"/>
                      <w:szCs w:val="22"/>
                    </w:rPr>
                    <w:t>Title I, Part A </w:t>
                  </w:r>
                </w:p>
              </w:tc>
              <w:tc>
                <w:tcPr>
                  <w:tcW w:w="1108"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7EE51"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cs="Times"/>
                      <w:sz w:val="22"/>
                      <w:szCs w:val="22"/>
                    </w:rPr>
                    <w:t>Chart Paper </w:t>
                  </w:r>
                </w:p>
                <w:p w14:paraId="256E70B8"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cs="Times"/>
                      <w:sz w:val="22"/>
                      <w:szCs w:val="22"/>
                    </w:rPr>
                    <w:t>Markers </w:t>
                  </w:r>
                </w:p>
                <w:p w14:paraId="18E70DC6" w14:textId="77777777" w:rsidR="00735A24" w:rsidRPr="00735A24" w:rsidRDefault="00735A24">
                  <w:pPr>
                    <w:framePr w:hSpace="180" w:wrap="around" w:vAnchor="page" w:hAnchor="margin" w:xAlign="center" w:y="1981"/>
                    <w:ind w:left="55"/>
                    <w:textAlignment w:val="baseline"/>
                    <w:rPr>
                      <w:rFonts w:ascii="Arial Narrow" w:eastAsia="Times New Roman" w:hAnsi="Arial Narrow" w:cs="Segoe UI"/>
                      <w:sz w:val="22"/>
                      <w:szCs w:val="22"/>
                    </w:rPr>
                  </w:pPr>
                  <w:r w:rsidRPr="00735A24">
                    <w:rPr>
                      <w:rFonts w:ascii="Arial Narrow" w:eastAsia="Times New Roman" w:hAnsi="Arial Narrow" w:cs="Times"/>
                      <w:sz w:val="22"/>
                      <w:szCs w:val="22"/>
                    </w:rPr>
                    <w:t>Highlighters </w:t>
                  </w:r>
                </w:p>
                <w:p w14:paraId="3AF996ED" w14:textId="77777777" w:rsidR="00735A24" w:rsidRDefault="00735A24">
                  <w:pPr>
                    <w:framePr w:hSpace="180" w:wrap="around" w:vAnchor="page" w:hAnchor="margin" w:xAlign="center" w:y="1981"/>
                    <w:ind w:left="55"/>
                    <w:textAlignment w:val="baseline"/>
                    <w:rPr>
                      <w:rFonts w:ascii="Arial Narrow" w:eastAsia="Times New Roman" w:hAnsi="Arial Narrow" w:cs="Times"/>
                      <w:sz w:val="22"/>
                      <w:szCs w:val="22"/>
                    </w:rPr>
                  </w:pPr>
                  <w:r w:rsidRPr="00735A24">
                    <w:rPr>
                      <w:rFonts w:ascii="Arial Narrow" w:eastAsia="Times New Roman" w:hAnsi="Arial Narrow" w:cs="Times"/>
                      <w:sz w:val="22"/>
                      <w:szCs w:val="22"/>
                    </w:rPr>
                    <w:t>Paper Ink </w:t>
                  </w:r>
                </w:p>
                <w:p w14:paraId="730830FB" w14:textId="68C40E52" w:rsidR="00706C5B" w:rsidRPr="00735A24" w:rsidRDefault="00706C5B">
                  <w:pPr>
                    <w:framePr w:hSpace="180" w:wrap="around" w:vAnchor="page" w:hAnchor="margin" w:xAlign="center" w:y="1981"/>
                    <w:ind w:left="55"/>
                    <w:textAlignment w:val="baseline"/>
                    <w:rPr>
                      <w:rFonts w:ascii="Arial Narrow" w:eastAsia="Times New Roman" w:hAnsi="Arial Narrow" w:cs="Segoe UI"/>
                      <w:sz w:val="22"/>
                      <w:szCs w:val="22"/>
                    </w:rPr>
                  </w:pPr>
                  <w:r>
                    <w:rPr>
                      <w:rFonts w:ascii="Arial Narrow" w:eastAsia="Times New Roman" w:hAnsi="Arial Narrow" w:cs="Times"/>
                      <w:sz w:val="22"/>
                      <w:szCs w:val="22"/>
                    </w:rPr>
                    <w:t>Substitutes</w:t>
                  </w:r>
                </w:p>
              </w:tc>
            </w:tr>
          </w:tbl>
          <w:p w14:paraId="4D927663" w14:textId="663F9B02" w:rsidR="00CC3E4A" w:rsidRPr="00C95C7F" w:rsidRDefault="00CC3E4A" w:rsidP="008C795B">
            <w:pPr>
              <w:ind w:left="55"/>
              <w:rPr>
                <w:rFonts w:ascii="Arial Narrow" w:hAnsi="Arial Narrow"/>
              </w:rPr>
            </w:pPr>
          </w:p>
          <w:p w14:paraId="312A8095" w14:textId="43EF3A6E" w:rsidR="004715D9" w:rsidRPr="00C95C7F" w:rsidRDefault="004715D9" w:rsidP="008C795B">
            <w:pPr>
              <w:ind w:left="55"/>
              <w:rPr>
                <w:rFonts w:ascii="Arial Narrow" w:hAnsi="Arial Narrow"/>
              </w:rPr>
            </w:pPr>
          </w:p>
          <w:tbl>
            <w:tblPr>
              <w:tblW w:w="10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
              <w:gridCol w:w="27"/>
              <w:gridCol w:w="3162"/>
              <w:gridCol w:w="3857"/>
              <w:gridCol w:w="840"/>
              <w:gridCol w:w="2578"/>
              <w:gridCol w:w="27"/>
              <w:gridCol w:w="25"/>
              <w:gridCol w:w="11"/>
            </w:tblGrid>
            <w:tr w:rsidR="004715D9" w:rsidRPr="00C95C7F" w14:paraId="0A30C200" w14:textId="77777777" w:rsidTr="003E4686">
              <w:trPr>
                <w:gridAfter w:val="1"/>
                <w:wAfter w:w="5" w:type="pct"/>
                <w:trHeight w:val="300"/>
              </w:trPr>
              <w:tc>
                <w:tcPr>
                  <w:tcW w:w="4995" w:type="pct"/>
                  <w:gridSpan w:val="8"/>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18FF182" w14:textId="77777777" w:rsidR="004715D9" w:rsidRPr="00C95C7F" w:rsidRDefault="004715D9">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b/>
                      <w:bCs/>
                    </w:rPr>
                    <w:t>TECHNOLOGY EQUIPMENT TO SUPPORT THE CORE CURRICULUM</w:t>
                  </w:r>
                  <w:r w:rsidRPr="00C95C7F">
                    <w:rPr>
                      <w:rFonts w:ascii="Arial Narrow" w:eastAsia="Times New Roman" w:hAnsi="Arial Narrow"/>
                    </w:rPr>
                    <w:t> </w:t>
                  </w:r>
                </w:p>
              </w:tc>
            </w:tr>
            <w:tr w:rsidR="00735A24" w:rsidRPr="00C95C7F" w14:paraId="31001145" w14:textId="77777777" w:rsidTr="003E4686">
              <w:trPr>
                <w:gridAfter w:val="1"/>
                <w:wAfter w:w="5" w:type="pct"/>
                <w:trHeight w:val="300"/>
              </w:trPr>
              <w:tc>
                <w:tcPr>
                  <w:tcW w:w="152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536EE" w14:textId="77777777" w:rsidR="00735A24" w:rsidRPr="00C95C7F" w:rsidRDefault="00735A24">
                  <w:pPr>
                    <w:framePr w:hSpace="180" w:wrap="around" w:vAnchor="page" w:hAnchor="margin" w:xAlign="center" w:y="1981"/>
                    <w:ind w:left="55"/>
                    <w:textAlignment w:val="baseline"/>
                    <w:rPr>
                      <w:rFonts w:ascii="Arial Narrow" w:eastAsia="Times New Roman" w:hAnsi="Arial Narrow"/>
                      <w:b/>
                      <w:bCs/>
                    </w:rPr>
                  </w:pPr>
                  <w:r w:rsidRPr="007A2D4D">
                    <w:rPr>
                      <w:b/>
                      <w:bCs/>
                    </w:rPr>
                    <w:t xml:space="preserve">Person(s) Responsible: </w:t>
                  </w:r>
                </w:p>
              </w:tc>
              <w:tc>
                <w:tcPr>
                  <w:tcW w:w="347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D02017D" w14:textId="6FFA0FB0" w:rsidR="00735A24" w:rsidRPr="00735A24" w:rsidRDefault="00735A24">
                  <w:pPr>
                    <w:framePr w:hSpace="180" w:wrap="around" w:vAnchor="page" w:hAnchor="margin" w:xAlign="center" w:y="1981"/>
                    <w:ind w:left="55"/>
                    <w:textAlignment w:val="baseline"/>
                    <w:rPr>
                      <w:rFonts w:ascii="Arial Narrow" w:eastAsia="Times New Roman" w:hAnsi="Arial Narrow"/>
                      <w:bCs/>
                    </w:rPr>
                  </w:pPr>
                  <w:r w:rsidRPr="00735A24">
                    <w:rPr>
                      <w:rFonts w:ascii="Arial Narrow" w:eastAsia="Times New Roman" w:hAnsi="Arial Narrow"/>
                      <w:bCs/>
                    </w:rPr>
                    <w:t>Administration, Instructional Coach, K-5 teachers</w:t>
                  </w:r>
                </w:p>
              </w:tc>
            </w:tr>
            <w:tr w:rsidR="00735A24" w:rsidRPr="00C95C7F" w14:paraId="64344601" w14:textId="77777777" w:rsidTr="003E4686">
              <w:trPr>
                <w:gridAfter w:val="1"/>
                <w:wAfter w:w="5" w:type="pct"/>
                <w:trHeight w:val="300"/>
              </w:trPr>
              <w:tc>
                <w:tcPr>
                  <w:tcW w:w="152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EAA5B1" w14:textId="77777777" w:rsidR="00735A24" w:rsidRPr="00C95C7F" w:rsidRDefault="00735A24">
                  <w:pPr>
                    <w:framePr w:hSpace="180" w:wrap="around" w:vAnchor="page" w:hAnchor="margin" w:xAlign="center" w:y="1981"/>
                    <w:ind w:left="55"/>
                    <w:textAlignment w:val="baseline"/>
                    <w:rPr>
                      <w:rFonts w:ascii="Arial Narrow" w:eastAsia="Times New Roman" w:hAnsi="Arial Narrow"/>
                      <w:b/>
                      <w:bCs/>
                    </w:rPr>
                  </w:pPr>
                  <w:r w:rsidRPr="007A2D4D">
                    <w:rPr>
                      <w:b/>
                      <w:bCs/>
                    </w:rPr>
                    <w:t>Evaluation Methods:</w:t>
                  </w:r>
                </w:p>
              </w:tc>
              <w:tc>
                <w:tcPr>
                  <w:tcW w:w="347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480972C" w14:textId="7994F5B3" w:rsidR="00735A24" w:rsidRPr="00735A24" w:rsidRDefault="00735A24">
                  <w:pPr>
                    <w:framePr w:hSpace="180" w:wrap="around" w:vAnchor="page" w:hAnchor="margin" w:xAlign="center" w:y="1981"/>
                    <w:ind w:left="55"/>
                    <w:textAlignment w:val="baseline"/>
                    <w:rPr>
                      <w:rFonts w:ascii="Arial Narrow" w:eastAsia="Times New Roman" w:hAnsi="Arial Narrow"/>
                      <w:bCs/>
                    </w:rPr>
                  </w:pPr>
                  <w:r w:rsidRPr="00735A24">
                    <w:rPr>
                      <w:rFonts w:ascii="Arial Narrow" w:eastAsia="Times New Roman" w:hAnsi="Arial Narrow"/>
                      <w:bCs/>
                    </w:rPr>
                    <w:t>Lesson plans, Informal/Formal Observations, Report Card Grades</w:t>
                  </w:r>
                </w:p>
              </w:tc>
            </w:tr>
            <w:tr w:rsidR="00735A24" w:rsidRPr="00C95C7F" w14:paraId="316A4B7B" w14:textId="77777777" w:rsidTr="003E4686">
              <w:trPr>
                <w:gridAfter w:val="1"/>
                <w:wAfter w:w="5" w:type="pct"/>
                <w:trHeight w:val="398"/>
              </w:trPr>
              <w:tc>
                <w:tcPr>
                  <w:tcW w:w="152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DE3CCA" w14:textId="21B57B3F" w:rsidR="00735A24" w:rsidRPr="00C95C7F" w:rsidRDefault="00735A24">
                  <w:pPr>
                    <w:framePr w:hSpace="180" w:wrap="around" w:vAnchor="page" w:hAnchor="margin" w:xAlign="center" w:y="1981"/>
                    <w:tabs>
                      <w:tab w:val="left" w:pos="4488"/>
                    </w:tabs>
                    <w:ind w:left="55"/>
                    <w:textAlignment w:val="baseline"/>
                    <w:rPr>
                      <w:rFonts w:ascii="Arial Narrow" w:eastAsia="Times New Roman" w:hAnsi="Arial Narrow"/>
                      <w:b/>
                      <w:bCs/>
                    </w:rPr>
                  </w:pPr>
                  <w:r w:rsidRPr="007A2D4D">
                    <w:rPr>
                      <w:b/>
                      <w:bCs/>
                    </w:rPr>
                    <w:t>Timeline for Implementation:</w:t>
                  </w:r>
                </w:p>
              </w:tc>
              <w:tc>
                <w:tcPr>
                  <w:tcW w:w="347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2891B2" w14:textId="60195E05" w:rsidR="00735A24" w:rsidRPr="00735A24" w:rsidRDefault="00735A24">
                  <w:pPr>
                    <w:framePr w:hSpace="180" w:wrap="around" w:vAnchor="page" w:hAnchor="margin" w:xAlign="center" w:y="1981"/>
                    <w:tabs>
                      <w:tab w:val="left" w:pos="4488"/>
                    </w:tabs>
                    <w:ind w:left="55"/>
                    <w:textAlignment w:val="baseline"/>
                    <w:rPr>
                      <w:rFonts w:ascii="Arial Narrow" w:eastAsia="Times New Roman" w:hAnsi="Arial Narrow"/>
                      <w:bCs/>
                    </w:rPr>
                  </w:pPr>
                  <w:r w:rsidRPr="00735A24">
                    <w:rPr>
                      <w:rFonts w:ascii="Arial Narrow" w:eastAsia="Times New Roman" w:hAnsi="Arial Narrow"/>
                      <w:bCs/>
                    </w:rPr>
                    <w:t>August 202</w:t>
                  </w:r>
                  <w:r w:rsidR="0087672A">
                    <w:rPr>
                      <w:rFonts w:ascii="Arial Narrow" w:eastAsia="Times New Roman" w:hAnsi="Arial Narrow"/>
                      <w:bCs/>
                    </w:rPr>
                    <w:t>3</w:t>
                  </w:r>
                  <w:r w:rsidRPr="00735A24">
                    <w:rPr>
                      <w:rFonts w:ascii="Arial Narrow" w:eastAsia="Times New Roman" w:hAnsi="Arial Narrow"/>
                      <w:bCs/>
                    </w:rPr>
                    <w:t>-May 202</w:t>
                  </w:r>
                  <w:r w:rsidR="0087672A">
                    <w:rPr>
                      <w:rFonts w:ascii="Arial Narrow" w:eastAsia="Times New Roman" w:hAnsi="Arial Narrow"/>
                      <w:bCs/>
                    </w:rPr>
                    <w:t>4</w:t>
                  </w:r>
                </w:p>
              </w:tc>
            </w:tr>
            <w:tr w:rsidR="00735A24" w:rsidRPr="00C95C7F" w14:paraId="0C3359A5" w14:textId="77777777" w:rsidTr="003E4686">
              <w:trPr>
                <w:gridAfter w:val="1"/>
                <w:wAfter w:w="5" w:type="pct"/>
                <w:trHeight w:val="300"/>
              </w:trPr>
              <w:tc>
                <w:tcPr>
                  <w:tcW w:w="4995" w:type="pct"/>
                  <w:gridSpan w:val="8"/>
                  <w:tcBorders>
                    <w:top w:val="single" w:sz="4" w:space="0" w:color="auto"/>
                    <w:left w:val="single" w:sz="6" w:space="0" w:color="auto"/>
                    <w:bottom w:val="single" w:sz="6" w:space="0" w:color="auto"/>
                    <w:right w:val="single" w:sz="6" w:space="0" w:color="auto"/>
                  </w:tcBorders>
                  <w:shd w:val="clear" w:color="auto" w:fill="000000" w:themeFill="text1"/>
                </w:tcPr>
                <w:p w14:paraId="4ECF927B" w14:textId="0E1FC434" w:rsidR="00735A24" w:rsidRPr="00735A24" w:rsidRDefault="00735A24">
                  <w:pPr>
                    <w:framePr w:hSpace="180" w:wrap="around" w:vAnchor="page" w:hAnchor="margin" w:xAlign="center" w:y="1981"/>
                    <w:jc w:val="center"/>
                    <w:textAlignment w:val="baseline"/>
                    <w:rPr>
                      <w:rFonts w:ascii="Arial Narrow" w:eastAsia="Times New Roman" w:hAnsi="Arial Narrow"/>
                      <w:b/>
                      <w:bCs/>
                    </w:rPr>
                  </w:pPr>
                  <w:r w:rsidRPr="00735A24">
                    <w:rPr>
                      <w:rFonts w:ascii="Arial Narrow" w:eastAsia="Times New Roman" w:hAnsi="Arial Narrow"/>
                      <w:b/>
                    </w:rPr>
                    <w:t>Describe the evidence-based action steps to be taken to achieve the goals.</w:t>
                  </w:r>
                </w:p>
              </w:tc>
            </w:tr>
            <w:tr w:rsidR="00735A24" w:rsidRPr="00C95C7F" w14:paraId="3C6A3A12" w14:textId="77777777" w:rsidTr="003E4686">
              <w:trPr>
                <w:trHeight w:val="555"/>
              </w:trPr>
              <w:tc>
                <w:tcPr>
                  <w:tcW w:w="3351"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79F5F2" w14:textId="77777777" w:rsidR="00735A24" w:rsidRPr="00C95C7F" w:rsidRDefault="00735A24">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rPr>
                    <w:t>Intervention/Strategy/Practice  </w:t>
                  </w:r>
                </w:p>
                <w:p w14:paraId="13DD3CE1" w14:textId="77777777" w:rsidR="00735A24" w:rsidRPr="00C95C7F" w:rsidRDefault="00735A24">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szCs w:val="18"/>
                    </w:rPr>
                    <w:t>  (If Title I Funded, a Logic Model is required.) </w:t>
                  </w:r>
                </w:p>
              </w:tc>
              <w:tc>
                <w:tcPr>
                  <w:tcW w:w="398"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B77775" w14:textId="77777777" w:rsidR="00735A24" w:rsidRPr="00C95C7F" w:rsidRDefault="00735A24">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rPr>
                    <w:t>Funding Source </w:t>
                  </w:r>
                </w:p>
              </w:tc>
              <w:tc>
                <w:tcPr>
                  <w:tcW w:w="1251"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6C439B" w14:textId="77777777" w:rsidR="00735A24" w:rsidRPr="00C95C7F" w:rsidRDefault="00735A24">
                  <w:pPr>
                    <w:framePr w:hSpace="180" w:wrap="around" w:vAnchor="page" w:hAnchor="margin" w:xAlign="center" w:y="1981"/>
                    <w:ind w:left="55"/>
                    <w:jc w:val="center"/>
                    <w:textAlignment w:val="baseline"/>
                    <w:rPr>
                      <w:rFonts w:ascii="Arial Narrow" w:eastAsia="Times New Roman" w:hAnsi="Arial Narrow" w:cs="Segoe UI"/>
                      <w:szCs w:val="18"/>
                    </w:rPr>
                  </w:pPr>
                  <w:r w:rsidRPr="00C95C7F">
                    <w:rPr>
                      <w:rFonts w:ascii="Arial Narrow" w:eastAsia="Times New Roman" w:hAnsi="Arial Narrow"/>
                    </w:rPr>
                    <w:t>Resources Needed </w:t>
                  </w:r>
                </w:p>
              </w:tc>
            </w:tr>
            <w:tr w:rsidR="00735A24" w:rsidRPr="00C95C7F" w14:paraId="03A2F309" w14:textId="77777777" w:rsidTr="003E4686">
              <w:trPr>
                <w:trHeight w:val="600"/>
              </w:trPr>
              <w:tc>
                <w:tcPr>
                  <w:tcW w:w="3351" w:type="pct"/>
                  <w:gridSpan w:val="4"/>
                  <w:tcBorders>
                    <w:top w:val="single" w:sz="6" w:space="0" w:color="auto"/>
                    <w:left w:val="single" w:sz="6" w:space="0" w:color="auto"/>
                    <w:bottom w:val="single" w:sz="6" w:space="0" w:color="auto"/>
                    <w:right w:val="single" w:sz="6" w:space="0" w:color="auto"/>
                  </w:tcBorders>
                  <w:shd w:val="clear" w:color="auto" w:fill="FFFFFF" w:themeFill="background1"/>
                  <w:hideMark/>
                </w:tcPr>
                <w:p w14:paraId="5242972F" w14:textId="7C118E35" w:rsidR="00735A24" w:rsidRDefault="08C44E27">
                  <w:pPr>
                    <w:framePr w:hSpace="180" w:wrap="around" w:vAnchor="page" w:hAnchor="margin" w:xAlign="center" w:y="1981"/>
                    <w:ind w:left="55"/>
                    <w:textAlignment w:val="baseline"/>
                    <w:rPr>
                      <w:rFonts w:ascii="Arial Narrow" w:eastAsia="Times New Roman" w:hAnsi="Arial Narrow"/>
                    </w:rPr>
                  </w:pPr>
                  <w:r w:rsidRPr="59756288">
                    <w:rPr>
                      <w:rFonts w:ascii="Arial Narrow" w:eastAsia="Times New Roman" w:hAnsi="Arial Narrow"/>
                    </w:rPr>
                    <w:t>We will use laptops/Chromebooks and accessories such as:</w:t>
                  </w:r>
                  <w:r w:rsidRPr="59756288">
                    <w:rPr>
                      <w:rFonts w:ascii="Arial Narrow" w:eastAsia="Times New Roman" w:hAnsi="Arial Narrow" w:cs="Arial Narrow"/>
                    </w:rPr>
                    <w:t> </w:t>
                  </w:r>
                  <w:r w:rsidRPr="59756288">
                    <w:rPr>
                      <w:rFonts w:ascii="Arial Narrow" w:eastAsia="Times New Roman" w:hAnsi="Arial Narrow"/>
                    </w:rPr>
                    <w:t>laptop carts, surge protectors, computer chargers, adapters, mice,</w:t>
                  </w:r>
                  <w:r w:rsidRPr="59756288">
                    <w:rPr>
                      <w:rFonts w:ascii="Arial Narrow" w:eastAsia="Times New Roman" w:hAnsi="Arial Narrow" w:cs="Arial Narrow"/>
                    </w:rPr>
                    <w:t xml:space="preserve"> and </w:t>
                  </w:r>
                  <w:r w:rsidRPr="59756288">
                    <w:rPr>
                      <w:rFonts w:ascii="Arial Narrow" w:eastAsia="Times New Roman" w:hAnsi="Arial Narrow"/>
                    </w:rPr>
                    <w:t>headphones as</w:t>
                  </w:r>
                  <w:r w:rsidRPr="59756288">
                    <w:rPr>
                      <w:rFonts w:ascii="Arial Narrow" w:eastAsia="Times New Roman" w:hAnsi="Arial Narrow" w:cs="Arial Narrow"/>
                    </w:rPr>
                    <w:t> </w:t>
                  </w:r>
                  <w:r w:rsidRPr="59756288">
                    <w:rPr>
                      <w:rFonts w:ascii="Arial Narrow" w:eastAsia="Times New Roman" w:hAnsi="Arial Narrow"/>
                    </w:rPr>
                    <w:t>part of classroom rotations. Math and ELA Apps/websites that are grade-level specific will be used to build basic foundational and remedial skills through interactive learning.  </w:t>
                  </w:r>
                </w:p>
                <w:p w14:paraId="04371633" w14:textId="20F0919D" w:rsidR="00804ADD" w:rsidRPr="00C95C7F" w:rsidRDefault="00804ADD">
                  <w:pPr>
                    <w:framePr w:hSpace="180" w:wrap="around" w:vAnchor="page" w:hAnchor="margin" w:xAlign="center" w:y="1981"/>
                    <w:ind w:left="55"/>
                    <w:textAlignment w:val="baseline"/>
                    <w:rPr>
                      <w:rFonts w:ascii="Arial Narrow" w:eastAsia="Times New Roman" w:hAnsi="Arial Narrow" w:cs="Segoe UI"/>
                      <w:szCs w:val="18"/>
                    </w:rPr>
                  </w:pPr>
                  <w:r w:rsidRPr="005676E7">
                    <w:rPr>
                      <w:b/>
                      <w:bCs/>
                    </w:rPr>
                    <w:t xml:space="preserve">Logic Model Required: </w:t>
                  </w:r>
                  <w:sdt>
                    <w:sdtPr>
                      <w:rPr>
                        <w:b/>
                        <w:bCs/>
                      </w:rPr>
                      <w:id w:val="475569766"/>
                      <w14:checkbox>
                        <w14:checked w14:val="0"/>
                        <w14:checkedState w14:val="2612" w14:font="MS Gothic"/>
                        <w14:uncheckedState w14:val="2610" w14:font="MS Gothic"/>
                      </w14:checkbox>
                    </w:sdtPr>
                    <w:sdtContent>
                      <w:r w:rsidR="00EC5207">
                        <w:rPr>
                          <w:rFonts w:ascii="MS Gothic" w:eastAsia="MS Gothic" w:hAnsi="MS Gothic" w:hint="eastAsia"/>
                          <w:b/>
                          <w:bCs/>
                        </w:rPr>
                        <w:t>☐</w:t>
                      </w:r>
                    </w:sdtContent>
                  </w:sdt>
                </w:p>
                <w:p w14:paraId="5FAECD53"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 </w:t>
                  </w:r>
                </w:p>
              </w:tc>
              <w:tc>
                <w:tcPr>
                  <w:tcW w:w="39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B0807"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cs="Times"/>
                    </w:rPr>
                    <w:t>Title I, Part A </w:t>
                  </w:r>
                </w:p>
              </w:tc>
              <w:tc>
                <w:tcPr>
                  <w:tcW w:w="1251" w:type="pct"/>
                  <w:gridSpan w:val="4"/>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50AD7"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cs="Times"/>
                      <w:szCs w:val="20"/>
                    </w:rPr>
                    <w:t>Laptops/Chromebooks </w:t>
                  </w:r>
                </w:p>
                <w:p w14:paraId="242D9467" w14:textId="0CD96326"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laptop carts, surge protectors, computer chargers, adapters, mice, headphone</w:t>
                  </w:r>
                  <w:r w:rsidR="00B912AA">
                    <w:rPr>
                      <w:rFonts w:ascii="Arial Narrow" w:eastAsia="Times New Roman" w:hAnsi="Arial Narrow"/>
                    </w:rPr>
                    <w:t>s, docking stations</w:t>
                  </w:r>
                </w:p>
              </w:tc>
            </w:tr>
            <w:tr w:rsidR="00735A24" w:rsidRPr="00C95C7F" w14:paraId="124A30B2" w14:textId="77777777" w:rsidTr="003E4686">
              <w:trPr>
                <w:trHeight w:val="1545"/>
              </w:trPr>
              <w:tc>
                <w:tcPr>
                  <w:tcW w:w="3351" w:type="pct"/>
                  <w:gridSpan w:val="4"/>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CA058" w14:textId="4BA2BF63" w:rsidR="00735A24" w:rsidRDefault="08C44E27">
                  <w:pPr>
                    <w:framePr w:hSpace="180" w:wrap="around" w:vAnchor="page" w:hAnchor="margin" w:xAlign="center" w:y="1981"/>
                    <w:ind w:left="55"/>
                    <w:textAlignment w:val="baseline"/>
                    <w:rPr>
                      <w:rFonts w:ascii="Arial Narrow" w:eastAsia="Times New Roman" w:hAnsi="Arial Narrow"/>
                    </w:rPr>
                  </w:pPr>
                  <w:r w:rsidRPr="59756288">
                    <w:rPr>
                      <w:rFonts w:ascii="Arial Narrow" w:eastAsia="Times New Roman" w:hAnsi="Arial Narrow"/>
                    </w:rPr>
                    <w:t>We will use iPads and accessories such as: carts, protective covers, and headphones as part of classroom rotations. Math and ELA Apps/websites that are grade-level specific will be used to build basic foundational and remedial skills through interactive learning.</w:t>
                  </w:r>
                  <w:r w:rsidR="59756288" w:rsidRPr="59756288">
                    <w:rPr>
                      <w:rFonts w:ascii="Arial Narrow" w:eastAsia="Times New Roman" w:hAnsi="Arial Narrow"/>
                    </w:rPr>
                    <w:t xml:space="preserve"> </w:t>
                  </w:r>
                  <w:r w:rsidRPr="59756288">
                    <w:rPr>
                      <w:rFonts w:ascii="Arial Narrow" w:eastAsia="Times New Roman" w:hAnsi="Arial Narrow"/>
                    </w:rPr>
                    <w:t> </w:t>
                  </w:r>
                </w:p>
                <w:p w14:paraId="1D525BEA" w14:textId="0132E2FA" w:rsidR="00804ADD" w:rsidRPr="00C95C7F" w:rsidRDefault="00804ADD">
                  <w:pPr>
                    <w:framePr w:hSpace="180" w:wrap="around" w:vAnchor="page" w:hAnchor="margin" w:xAlign="center" w:y="1981"/>
                    <w:ind w:left="55"/>
                    <w:textAlignment w:val="baseline"/>
                    <w:rPr>
                      <w:rFonts w:ascii="Arial Narrow" w:eastAsia="Times New Roman" w:hAnsi="Arial Narrow" w:cs="Segoe UI"/>
                      <w:szCs w:val="18"/>
                    </w:rPr>
                  </w:pPr>
                  <w:r w:rsidRPr="005676E7">
                    <w:rPr>
                      <w:b/>
                      <w:bCs/>
                    </w:rPr>
                    <w:t xml:space="preserve">Logic Model Required: </w:t>
                  </w:r>
                  <w:sdt>
                    <w:sdtPr>
                      <w:rPr>
                        <w:b/>
                        <w:bCs/>
                      </w:rPr>
                      <w:id w:val="-1142427360"/>
                      <w14:checkbox>
                        <w14:checked w14:val="0"/>
                        <w14:checkedState w14:val="2612" w14:font="MS Gothic"/>
                        <w14:uncheckedState w14:val="2610" w14:font="MS Gothic"/>
                      </w14:checkbox>
                    </w:sdtPr>
                    <w:sdtContent>
                      <w:r w:rsidR="00EC5207">
                        <w:rPr>
                          <w:rFonts w:ascii="MS Gothic" w:eastAsia="MS Gothic" w:hAnsi="MS Gothic" w:hint="eastAsia"/>
                          <w:b/>
                          <w:bCs/>
                        </w:rPr>
                        <w:t>☐</w:t>
                      </w:r>
                    </w:sdtContent>
                  </w:sdt>
                </w:p>
              </w:tc>
              <w:tc>
                <w:tcPr>
                  <w:tcW w:w="39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866EC"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Title I, Part A </w:t>
                  </w:r>
                </w:p>
              </w:tc>
              <w:tc>
                <w:tcPr>
                  <w:tcW w:w="1234"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74C6F"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cs="Times"/>
                      <w:szCs w:val="20"/>
                    </w:rPr>
                    <w:t>Ipads </w:t>
                  </w:r>
                </w:p>
                <w:p w14:paraId="043BF553"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Ipad carts, surge protectors, computer chargers, adapters, mice, headphones   </w:t>
                  </w:r>
                </w:p>
              </w:tc>
              <w:tc>
                <w:tcPr>
                  <w:tcW w:w="17" w:type="pct"/>
                  <w:gridSpan w:val="2"/>
                  <w:shd w:val="clear" w:color="auto" w:fill="auto"/>
                  <w:vAlign w:val="center"/>
                  <w:hideMark/>
                </w:tcPr>
                <w:p w14:paraId="0B3F3112" w14:textId="77777777" w:rsidR="00735A24" w:rsidRPr="00C95C7F" w:rsidRDefault="00735A24">
                  <w:pPr>
                    <w:framePr w:hSpace="180" w:wrap="around" w:vAnchor="page" w:hAnchor="margin" w:xAlign="center" w:y="1981"/>
                    <w:ind w:left="55"/>
                    <w:rPr>
                      <w:rFonts w:ascii="Arial Narrow" w:eastAsia="Times New Roman" w:hAnsi="Arial Narrow"/>
                      <w:szCs w:val="20"/>
                    </w:rPr>
                  </w:pPr>
                </w:p>
              </w:tc>
            </w:tr>
            <w:tr w:rsidR="00735A24" w:rsidRPr="00C95C7F" w14:paraId="54C0A618" w14:textId="77777777" w:rsidTr="003E4686">
              <w:trPr>
                <w:trHeight w:val="1935"/>
              </w:trPr>
              <w:tc>
                <w:tcPr>
                  <w:tcW w:w="3351" w:type="pct"/>
                  <w:gridSpan w:val="4"/>
                  <w:tcBorders>
                    <w:top w:val="single" w:sz="6" w:space="0" w:color="auto"/>
                    <w:left w:val="single" w:sz="6" w:space="0" w:color="auto"/>
                    <w:bottom w:val="single" w:sz="6" w:space="0" w:color="auto"/>
                    <w:right w:val="single" w:sz="6" w:space="0" w:color="auto"/>
                  </w:tcBorders>
                  <w:shd w:val="clear" w:color="auto" w:fill="FFFFFF" w:themeFill="background1"/>
                  <w:hideMark/>
                </w:tcPr>
                <w:p w14:paraId="7DFA2CB4" w14:textId="1206EEF2" w:rsidR="00804ADD" w:rsidRDefault="08C44E27">
                  <w:pPr>
                    <w:framePr w:hSpace="180" w:wrap="around" w:vAnchor="page" w:hAnchor="margin" w:xAlign="center" w:y="1981"/>
                    <w:ind w:left="55"/>
                    <w:textAlignment w:val="baseline"/>
                    <w:rPr>
                      <w:rFonts w:ascii="Arial Narrow" w:eastAsia="Times New Roman" w:hAnsi="Arial Narrow"/>
                    </w:rPr>
                  </w:pPr>
                  <w:r w:rsidRPr="59756288">
                    <w:rPr>
                      <w:rFonts w:ascii="Arial Narrow" w:eastAsia="Times New Roman" w:hAnsi="Arial Narrow"/>
                    </w:rPr>
                    <w:t>Document Cameras will engage the students in the learning process. Teachers </w:t>
                  </w:r>
                  <w:r w:rsidR="00592EEC">
                    <w:rPr>
                      <w:rFonts w:ascii="Arial Narrow" w:eastAsia="Times New Roman" w:hAnsi="Arial Narrow"/>
                    </w:rPr>
                    <w:t xml:space="preserve">and students </w:t>
                  </w:r>
                  <w:r w:rsidRPr="59756288">
                    <w:rPr>
                      <w:rFonts w:ascii="Arial Narrow" w:eastAsia="Times New Roman" w:hAnsi="Arial Narrow"/>
                    </w:rPr>
                    <w:t>will use document cameras</w:t>
                  </w:r>
                  <w:r w:rsidR="00592EEC">
                    <w:rPr>
                      <w:rFonts w:ascii="Arial Narrow" w:eastAsia="Times New Roman" w:hAnsi="Arial Narrow"/>
                    </w:rPr>
                    <w:t xml:space="preserve"> and docking stations</w:t>
                  </w:r>
                  <w:r w:rsidRPr="59756288">
                    <w:rPr>
                      <w:rFonts w:ascii="Arial Narrow" w:eastAsia="Times New Roman" w:hAnsi="Arial Narrow"/>
                    </w:rPr>
                    <w:t xml:space="preserve"> to display work samples, ELA/Reading and Math exemplars, error analysis, and to address multiple learning styles during ELA/Reading and Math instruction.  </w:t>
                  </w:r>
                </w:p>
                <w:p w14:paraId="433AD622" w14:textId="103533F2" w:rsidR="00735A24" w:rsidRPr="00C95C7F" w:rsidRDefault="00804ADD">
                  <w:pPr>
                    <w:framePr w:hSpace="180" w:wrap="around" w:vAnchor="page" w:hAnchor="margin" w:xAlign="center" w:y="1981"/>
                    <w:ind w:left="55"/>
                    <w:textAlignment w:val="baseline"/>
                    <w:rPr>
                      <w:rFonts w:ascii="Arial Narrow" w:eastAsia="Times New Roman" w:hAnsi="Arial Narrow" w:cs="Segoe UI"/>
                      <w:szCs w:val="18"/>
                    </w:rPr>
                  </w:pPr>
                  <w:r w:rsidRPr="005676E7">
                    <w:rPr>
                      <w:b/>
                      <w:bCs/>
                    </w:rPr>
                    <w:t xml:space="preserve">Logic Model Required: </w:t>
                  </w:r>
                  <w:sdt>
                    <w:sdtPr>
                      <w:rPr>
                        <w:b/>
                        <w:bCs/>
                      </w:rPr>
                      <w:id w:val="52669193"/>
                      <w14:checkbox>
                        <w14:checked w14:val="0"/>
                        <w14:checkedState w14:val="2612" w14:font="MS Gothic"/>
                        <w14:uncheckedState w14:val="2610" w14:font="MS Gothic"/>
                      </w14:checkbox>
                    </w:sdtPr>
                    <w:sdtContent>
                      <w:r w:rsidR="00EC5207">
                        <w:rPr>
                          <w:rFonts w:ascii="MS Gothic" w:eastAsia="MS Gothic" w:hAnsi="MS Gothic" w:hint="eastAsia"/>
                          <w:b/>
                          <w:bCs/>
                        </w:rPr>
                        <w:t>☐</w:t>
                      </w:r>
                    </w:sdtContent>
                  </w:sdt>
                </w:p>
              </w:tc>
              <w:tc>
                <w:tcPr>
                  <w:tcW w:w="39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9A464" w14:textId="7C11CF39" w:rsidR="00735A24" w:rsidRPr="00C95C7F" w:rsidRDefault="00B278C4">
                  <w:pPr>
                    <w:framePr w:hSpace="180" w:wrap="around" w:vAnchor="page" w:hAnchor="margin" w:xAlign="center" w:y="1981"/>
                    <w:ind w:left="55"/>
                    <w:textAlignment w:val="baseline"/>
                    <w:rPr>
                      <w:rFonts w:ascii="Arial Narrow" w:eastAsia="Times New Roman" w:hAnsi="Arial Narrow" w:cs="Segoe UI"/>
                      <w:szCs w:val="18"/>
                    </w:rPr>
                  </w:pPr>
                  <w:r>
                    <w:rPr>
                      <w:rFonts w:ascii="Arial Narrow" w:eastAsia="Times New Roman" w:hAnsi="Arial Narrow"/>
                    </w:rPr>
                    <w:t>General</w:t>
                  </w:r>
                  <w:r w:rsidR="00735A24" w:rsidRPr="00C95C7F">
                    <w:rPr>
                      <w:rFonts w:ascii="Arial Narrow" w:eastAsia="Times New Roman" w:hAnsi="Arial Narrow"/>
                    </w:rPr>
                    <w:t xml:space="preserve"> Funds </w:t>
                  </w:r>
                </w:p>
                <w:p w14:paraId="5E747C86"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rPr>
                    <w:t> </w:t>
                  </w:r>
                </w:p>
              </w:tc>
              <w:tc>
                <w:tcPr>
                  <w:tcW w:w="1234" w:type="pct"/>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1DAE5" w14:textId="64D287B3" w:rsidR="00B912AA" w:rsidRPr="00B912AA" w:rsidRDefault="00735A24">
                  <w:pPr>
                    <w:framePr w:hSpace="180" w:wrap="around" w:vAnchor="page" w:hAnchor="margin" w:xAlign="center" w:y="1981"/>
                    <w:ind w:left="55"/>
                    <w:textAlignment w:val="baseline"/>
                    <w:rPr>
                      <w:rFonts w:ascii="Arial Narrow" w:eastAsia="Times New Roman" w:hAnsi="Arial Narrow"/>
                    </w:rPr>
                  </w:pPr>
                  <w:r w:rsidRPr="56B42872">
                    <w:rPr>
                      <w:rFonts w:ascii="Arial Narrow" w:eastAsia="Times New Roman" w:hAnsi="Arial Narrow" w:cs="Times"/>
                    </w:rPr>
                    <w:t>Document Cameras, computers, laptops, interactive panel</w:t>
                  </w:r>
                  <w:r w:rsidR="2811FAC3" w:rsidRPr="56B42872">
                    <w:rPr>
                      <w:rFonts w:ascii="Arial Narrow" w:eastAsia="Times New Roman" w:hAnsi="Arial Narrow" w:cs="Times"/>
                    </w:rPr>
                    <w:t>s</w:t>
                  </w:r>
                  <w:r w:rsidR="00B912AA" w:rsidRPr="56B42872">
                    <w:rPr>
                      <w:rFonts w:ascii="Arial Narrow" w:eastAsia="Times New Roman" w:hAnsi="Arial Narrow" w:cs="Times"/>
                    </w:rPr>
                    <w:t>, docking stations</w:t>
                  </w:r>
                </w:p>
              </w:tc>
              <w:tc>
                <w:tcPr>
                  <w:tcW w:w="17" w:type="pct"/>
                  <w:gridSpan w:val="2"/>
                  <w:shd w:val="clear" w:color="auto" w:fill="auto"/>
                  <w:vAlign w:val="center"/>
                  <w:hideMark/>
                </w:tcPr>
                <w:p w14:paraId="32A73C4A" w14:textId="77777777" w:rsidR="00735A24" w:rsidRPr="00C95C7F" w:rsidRDefault="00735A24">
                  <w:pPr>
                    <w:framePr w:hSpace="180" w:wrap="around" w:vAnchor="page" w:hAnchor="margin" w:xAlign="center" w:y="1981"/>
                    <w:ind w:left="55"/>
                    <w:rPr>
                      <w:rFonts w:ascii="Arial Narrow" w:eastAsia="Times New Roman" w:hAnsi="Arial Narrow"/>
                      <w:szCs w:val="20"/>
                    </w:rPr>
                  </w:pPr>
                </w:p>
              </w:tc>
            </w:tr>
            <w:tr w:rsidR="00735A24" w:rsidRPr="00C95C7F" w14:paraId="45BCE4AF" w14:textId="77777777" w:rsidTr="003E4686">
              <w:trPr>
                <w:trHeight w:val="300"/>
              </w:trPr>
              <w:tc>
                <w:tcPr>
                  <w:tcW w:w="3351" w:type="pct"/>
                  <w:gridSpan w:val="4"/>
                  <w:tcBorders>
                    <w:top w:val="single" w:sz="6" w:space="0" w:color="auto"/>
                    <w:left w:val="single" w:sz="6" w:space="0" w:color="auto"/>
                    <w:bottom w:val="single" w:sz="6" w:space="0" w:color="auto"/>
                    <w:right w:val="single" w:sz="6" w:space="0" w:color="auto"/>
                  </w:tcBorders>
                  <w:shd w:val="clear" w:color="auto" w:fill="FFFFFF" w:themeFill="background1"/>
                  <w:hideMark/>
                </w:tcPr>
                <w:p w14:paraId="2A76A981" w14:textId="6EC809A5" w:rsidR="00735A24" w:rsidRDefault="08C44E27">
                  <w:pPr>
                    <w:framePr w:hSpace="180" w:wrap="around" w:vAnchor="page" w:hAnchor="margin" w:xAlign="center" w:y="1981"/>
                    <w:ind w:left="55"/>
                    <w:textAlignment w:val="baseline"/>
                    <w:rPr>
                      <w:rFonts w:ascii="Arial Narrow" w:eastAsia="Times New Roman" w:hAnsi="Arial Narrow"/>
                    </w:rPr>
                  </w:pPr>
                  <w:r w:rsidRPr="00C95C7F">
                    <w:rPr>
                      <w:rFonts w:ascii="Arial Narrow" w:eastAsia="Times New Roman" w:hAnsi="Arial Narrow"/>
                    </w:rPr>
                    <w:t>Interactive p</w:t>
                  </w:r>
                  <w:r w:rsidR="06717290" w:rsidRPr="00C95C7F">
                    <w:rPr>
                      <w:rFonts w:ascii="Arial Narrow" w:eastAsia="Times New Roman" w:hAnsi="Arial Narrow"/>
                    </w:rPr>
                    <w:t>anels</w:t>
                  </w:r>
                  <w:r w:rsidRPr="00C95C7F">
                    <w:rPr>
                      <w:rFonts w:ascii="Arial Narrow" w:eastAsia="Times New Roman" w:hAnsi="Arial Narrow"/>
                    </w:rPr>
                    <w:t> will be used to engage students in the learning process. Teachers will use p</w:t>
                  </w:r>
                  <w:r w:rsidR="0802CD7A" w:rsidRPr="00C95C7F">
                    <w:rPr>
                      <w:rFonts w:ascii="Arial Narrow" w:eastAsia="Times New Roman" w:hAnsi="Arial Narrow"/>
                    </w:rPr>
                    <w:t>anels</w:t>
                  </w:r>
                  <w:r w:rsidRPr="00C95C7F">
                    <w:rPr>
                      <w:rFonts w:ascii="Arial Narrow" w:eastAsia="Times New Roman" w:hAnsi="Arial Narrow"/>
                    </w:rPr>
                    <w:t> </w:t>
                  </w:r>
                  <w:r w:rsidRPr="00804ADD">
                    <w:rPr>
                      <w:rFonts w:ascii="Arial Narrow" w:eastAsia="Times New Roman" w:hAnsi="Arial Narrow"/>
                      <w:color w:val="000000"/>
                      <w:shd w:val="clear" w:color="auto" w:fill="FFFFFF" w:themeFill="background1"/>
                    </w:rPr>
                    <w:t>to</w:t>
                  </w:r>
                  <w:r w:rsidRPr="00C95C7F">
                    <w:rPr>
                      <w:rFonts w:ascii="Arial Narrow" w:eastAsia="Times New Roman" w:hAnsi="Arial Narrow"/>
                    </w:rPr>
                    <w:t> address multiple learning styles during ELA/Reading and Math instruction.  Students can engage with the lesson by writing, highlighting, editing, and transforming documents and images. </w:t>
                  </w:r>
                </w:p>
                <w:p w14:paraId="7DB0BDEF" w14:textId="5138DEB0" w:rsidR="00804ADD" w:rsidRPr="00C95C7F" w:rsidRDefault="00804ADD">
                  <w:pPr>
                    <w:framePr w:hSpace="180" w:wrap="around" w:vAnchor="page" w:hAnchor="margin" w:xAlign="center" w:y="1981"/>
                    <w:ind w:left="55"/>
                    <w:textAlignment w:val="baseline"/>
                    <w:rPr>
                      <w:rFonts w:ascii="Arial Narrow" w:eastAsia="Times New Roman" w:hAnsi="Arial Narrow" w:cs="Segoe UI"/>
                      <w:szCs w:val="18"/>
                    </w:rPr>
                  </w:pPr>
                  <w:r w:rsidRPr="005676E7">
                    <w:rPr>
                      <w:b/>
                      <w:bCs/>
                    </w:rPr>
                    <w:t xml:space="preserve">Logic Model Required: </w:t>
                  </w:r>
                  <w:sdt>
                    <w:sdtPr>
                      <w:rPr>
                        <w:b/>
                        <w:bCs/>
                      </w:rPr>
                      <w:id w:val="1252164225"/>
                      <w14:checkbox>
                        <w14:checked w14:val="0"/>
                        <w14:checkedState w14:val="2612" w14:font="MS Gothic"/>
                        <w14:uncheckedState w14:val="2610" w14:font="MS Gothic"/>
                      </w14:checkbox>
                    </w:sdtPr>
                    <w:sdtContent>
                      <w:r w:rsidR="00EC5207">
                        <w:rPr>
                          <w:rFonts w:ascii="MS Gothic" w:eastAsia="MS Gothic" w:hAnsi="MS Gothic" w:hint="eastAsia"/>
                          <w:b/>
                          <w:bCs/>
                        </w:rPr>
                        <w:t>☐</w:t>
                      </w:r>
                    </w:sdtContent>
                  </w:sdt>
                </w:p>
              </w:tc>
              <w:tc>
                <w:tcPr>
                  <w:tcW w:w="39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5D60D" w14:textId="161B9C16" w:rsidR="00735A24" w:rsidRPr="00C95C7F" w:rsidRDefault="00B278C4">
                  <w:pPr>
                    <w:framePr w:hSpace="180" w:wrap="around" w:vAnchor="page" w:hAnchor="margin" w:xAlign="center" w:y="1981"/>
                    <w:ind w:left="55"/>
                    <w:textAlignment w:val="baseline"/>
                    <w:rPr>
                      <w:rFonts w:ascii="Arial Narrow" w:eastAsia="Times New Roman" w:hAnsi="Arial Narrow" w:cs="Segoe UI"/>
                      <w:szCs w:val="18"/>
                    </w:rPr>
                  </w:pPr>
                  <w:r>
                    <w:rPr>
                      <w:rFonts w:ascii="Arial Narrow" w:eastAsia="Times New Roman" w:hAnsi="Arial Narrow"/>
                    </w:rPr>
                    <w:t>District Funded</w:t>
                  </w:r>
                  <w:r w:rsidR="00735A24" w:rsidRPr="00C95C7F">
                    <w:rPr>
                      <w:rFonts w:ascii="Arial Narrow" w:eastAsia="Times New Roman" w:hAnsi="Arial Narrow"/>
                    </w:rPr>
                    <w:t> </w:t>
                  </w:r>
                </w:p>
              </w:tc>
              <w:tc>
                <w:tcPr>
                  <w:tcW w:w="1221"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A7C1" w14:textId="0E04E88C" w:rsidR="00735A24" w:rsidRPr="00C95C7F" w:rsidRDefault="00735A24">
                  <w:pPr>
                    <w:framePr w:hSpace="180" w:wrap="around" w:vAnchor="page" w:hAnchor="margin" w:xAlign="center" w:y="1981"/>
                    <w:ind w:left="55"/>
                    <w:textAlignment w:val="baseline"/>
                    <w:rPr>
                      <w:rFonts w:ascii="Arial Narrow" w:eastAsia="Times New Roman" w:hAnsi="Arial Narrow" w:cs="Segoe UI"/>
                    </w:rPr>
                  </w:pPr>
                  <w:r w:rsidRPr="6C6B0E95">
                    <w:rPr>
                      <w:rFonts w:ascii="Arial Narrow" w:eastAsia="Times New Roman" w:hAnsi="Arial Narrow" w:cs="Times"/>
                    </w:rPr>
                    <w:t>Interactive </w:t>
                  </w:r>
                  <w:r w:rsidR="003E4686" w:rsidRPr="6C6B0E95">
                    <w:rPr>
                      <w:rFonts w:ascii="Arial Narrow" w:eastAsia="Times New Roman" w:hAnsi="Arial Narrow" w:cs="Times"/>
                    </w:rPr>
                    <w:t>panels, active</w:t>
                  </w:r>
                  <w:r w:rsidR="00B912AA" w:rsidRPr="6C6B0E95">
                    <w:rPr>
                      <w:rFonts w:ascii="Arial Narrow" w:eastAsia="Times New Roman" w:hAnsi="Arial Narrow" w:cs="Times"/>
                    </w:rPr>
                    <w:t xml:space="preserve"> pens/wands</w:t>
                  </w:r>
                </w:p>
                <w:p w14:paraId="7BE5930B"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cs="Times"/>
                    </w:rPr>
                    <w:t>Keyboards </w:t>
                  </w:r>
                </w:p>
                <w:p w14:paraId="3146F778" w14:textId="77777777" w:rsidR="00735A24" w:rsidRPr="00C95C7F" w:rsidRDefault="00735A24">
                  <w:pPr>
                    <w:framePr w:hSpace="180" w:wrap="around" w:vAnchor="page" w:hAnchor="margin" w:xAlign="center" w:y="1981"/>
                    <w:ind w:left="55"/>
                    <w:textAlignment w:val="baseline"/>
                    <w:rPr>
                      <w:rFonts w:ascii="Arial Narrow" w:eastAsia="Times New Roman" w:hAnsi="Arial Narrow" w:cs="Segoe UI"/>
                      <w:szCs w:val="18"/>
                    </w:rPr>
                  </w:pPr>
                  <w:r w:rsidRPr="00C95C7F">
                    <w:rPr>
                      <w:rFonts w:ascii="Arial Narrow" w:eastAsia="Times New Roman" w:hAnsi="Arial Narrow" w:cs="Times"/>
                    </w:rPr>
                    <w:t>Batteries  </w:t>
                  </w:r>
                </w:p>
              </w:tc>
              <w:tc>
                <w:tcPr>
                  <w:tcW w:w="13" w:type="pct"/>
                  <w:shd w:val="clear" w:color="auto" w:fill="auto"/>
                  <w:vAlign w:val="center"/>
                  <w:hideMark/>
                </w:tcPr>
                <w:p w14:paraId="0A9094C8" w14:textId="77777777" w:rsidR="00735A24" w:rsidRPr="00C95C7F" w:rsidRDefault="00735A24">
                  <w:pPr>
                    <w:framePr w:hSpace="180" w:wrap="around" w:vAnchor="page" w:hAnchor="margin" w:xAlign="center" w:y="1981"/>
                    <w:ind w:left="55"/>
                    <w:rPr>
                      <w:rFonts w:ascii="Arial Narrow" w:eastAsia="Times New Roman" w:hAnsi="Arial Narrow"/>
                      <w:szCs w:val="20"/>
                    </w:rPr>
                  </w:pPr>
                </w:p>
              </w:tc>
              <w:tc>
                <w:tcPr>
                  <w:tcW w:w="17" w:type="pct"/>
                  <w:gridSpan w:val="2"/>
                  <w:shd w:val="clear" w:color="auto" w:fill="auto"/>
                  <w:vAlign w:val="center"/>
                  <w:hideMark/>
                </w:tcPr>
                <w:p w14:paraId="67A87C7E" w14:textId="77777777" w:rsidR="00735A24" w:rsidRPr="00C95C7F" w:rsidRDefault="00735A24">
                  <w:pPr>
                    <w:framePr w:hSpace="180" w:wrap="around" w:vAnchor="page" w:hAnchor="margin" w:xAlign="center" w:y="1981"/>
                    <w:ind w:left="55"/>
                    <w:rPr>
                      <w:rFonts w:ascii="Arial Narrow" w:eastAsia="Times New Roman" w:hAnsi="Arial Narrow"/>
                      <w:szCs w:val="20"/>
                    </w:rPr>
                  </w:pPr>
                </w:p>
              </w:tc>
            </w:tr>
            <w:tr w:rsidR="00735A24" w:rsidRPr="00C95C7F" w14:paraId="2FF852A1" w14:textId="77777777" w:rsidTr="003E4686">
              <w:trPr>
                <w:gridAfter w:val="7"/>
                <w:wAfter w:w="4973" w:type="pct"/>
                <w:trHeight w:val="300"/>
              </w:trPr>
              <w:tc>
                <w:tcPr>
                  <w:tcW w:w="13" w:type="pct"/>
                  <w:shd w:val="clear" w:color="auto" w:fill="auto"/>
                  <w:vAlign w:val="center"/>
                  <w:hideMark/>
                </w:tcPr>
                <w:p w14:paraId="3CC2A2B6" w14:textId="77777777" w:rsidR="00735A24" w:rsidRPr="00C95C7F" w:rsidRDefault="00735A24">
                  <w:pPr>
                    <w:framePr w:hSpace="180" w:wrap="around" w:vAnchor="page" w:hAnchor="margin" w:xAlign="center" w:y="1981"/>
                    <w:ind w:left="55"/>
                    <w:rPr>
                      <w:rFonts w:ascii="Arial Narrow" w:eastAsia="Times New Roman" w:hAnsi="Arial Narrow"/>
                      <w:szCs w:val="20"/>
                    </w:rPr>
                  </w:pPr>
                </w:p>
              </w:tc>
              <w:tc>
                <w:tcPr>
                  <w:tcW w:w="13" w:type="pct"/>
                  <w:shd w:val="clear" w:color="auto" w:fill="auto"/>
                  <w:vAlign w:val="center"/>
                  <w:hideMark/>
                </w:tcPr>
                <w:p w14:paraId="11E8EDD2" w14:textId="77777777" w:rsidR="00735A24" w:rsidRPr="00C95C7F" w:rsidRDefault="00735A24">
                  <w:pPr>
                    <w:framePr w:hSpace="180" w:wrap="around" w:vAnchor="page" w:hAnchor="margin" w:xAlign="center" w:y="1981"/>
                    <w:ind w:left="55"/>
                    <w:rPr>
                      <w:rFonts w:ascii="Arial Narrow" w:eastAsia="Times New Roman" w:hAnsi="Arial Narrow"/>
                      <w:szCs w:val="20"/>
                    </w:rPr>
                  </w:pPr>
                </w:p>
              </w:tc>
            </w:tr>
          </w:tbl>
          <w:p w14:paraId="409EF5E5" w14:textId="77777777" w:rsidR="007B3CF4" w:rsidRPr="00C95C7F" w:rsidRDefault="007B3CF4" w:rsidP="00A03E59">
            <w:pPr>
              <w:rPr>
                <w:rFonts w:ascii="Arial Narrow" w:hAnsi="Arial Narrow"/>
              </w:rPr>
            </w:pPr>
          </w:p>
          <w:tbl>
            <w:tblPr>
              <w:tblW w:w="108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4"/>
              <w:gridCol w:w="5304"/>
              <w:gridCol w:w="1065"/>
              <w:gridCol w:w="1616"/>
              <w:gridCol w:w="143"/>
            </w:tblGrid>
            <w:tr w:rsidR="004715D9" w:rsidRPr="00804ADD" w14:paraId="5EDB53B8" w14:textId="77777777" w:rsidTr="003E4686">
              <w:trPr>
                <w:trHeight w:val="300"/>
              </w:trPr>
              <w:tc>
                <w:tcPr>
                  <w:tcW w:w="5000" w:type="pct"/>
                  <w:gridSpan w:val="5"/>
                  <w:tcBorders>
                    <w:top w:val="single" w:sz="6" w:space="0" w:color="auto"/>
                    <w:left w:val="single" w:sz="6" w:space="0" w:color="auto"/>
                    <w:bottom w:val="single" w:sz="6" w:space="0" w:color="auto"/>
                    <w:right w:val="single" w:sz="6" w:space="0" w:color="auto"/>
                  </w:tcBorders>
                  <w:shd w:val="clear" w:color="auto" w:fill="000000" w:themeFill="text1"/>
                  <w:hideMark/>
                </w:tcPr>
                <w:p w14:paraId="6946DEB9" w14:textId="77777777" w:rsidR="004715D9" w:rsidRPr="00804ADD" w:rsidRDefault="004715D9">
                  <w:pPr>
                    <w:framePr w:hSpace="180" w:wrap="around" w:vAnchor="page" w:hAnchor="margin" w:xAlign="center" w:y="1981"/>
                    <w:ind w:left="55"/>
                    <w:jc w:val="center"/>
                    <w:textAlignment w:val="baseline"/>
                    <w:rPr>
                      <w:rFonts w:ascii="Arial Narrow" w:eastAsia="Times New Roman" w:hAnsi="Arial Narrow" w:cs="Segoe UI"/>
                      <w:szCs w:val="18"/>
                    </w:rPr>
                  </w:pPr>
                  <w:r w:rsidRPr="00804ADD">
                    <w:rPr>
                      <w:rFonts w:ascii="Arial Narrow" w:eastAsia="Times New Roman" w:hAnsi="Arial Narrow"/>
                      <w:b/>
                      <w:bCs/>
                    </w:rPr>
                    <w:t>STUDENT BEHAVIOR/ATTENDANCE</w:t>
                  </w:r>
                  <w:r w:rsidRPr="00804ADD">
                    <w:rPr>
                      <w:rFonts w:ascii="Arial Narrow" w:eastAsia="Times New Roman" w:hAnsi="Arial Narrow"/>
                    </w:rPr>
                    <w:t> </w:t>
                  </w:r>
                </w:p>
              </w:tc>
            </w:tr>
            <w:tr w:rsidR="00804ADD" w:rsidRPr="00804ADD" w14:paraId="1FEE6603" w14:textId="77777777" w:rsidTr="003E4686">
              <w:trPr>
                <w:trHeight w:val="300"/>
              </w:trPr>
              <w:tc>
                <w:tcPr>
                  <w:tcW w:w="1238"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4DFC9C2D" w14:textId="5516BC38" w:rsidR="00804ADD" w:rsidRPr="00804ADD" w:rsidRDefault="00804ADD">
                  <w:pPr>
                    <w:framePr w:hSpace="180" w:wrap="around" w:vAnchor="page" w:hAnchor="margin" w:xAlign="center" w:y="1981"/>
                    <w:tabs>
                      <w:tab w:val="left" w:pos="991"/>
                    </w:tabs>
                    <w:ind w:left="55"/>
                    <w:textAlignment w:val="baseline"/>
                    <w:rPr>
                      <w:rFonts w:ascii="Arial Narrow" w:eastAsia="Times New Roman" w:hAnsi="Arial Narrow"/>
                      <w:b/>
                      <w:bCs/>
                    </w:rPr>
                  </w:pPr>
                  <w:r w:rsidRPr="00804ADD">
                    <w:rPr>
                      <w:rFonts w:ascii="Arial Narrow" w:eastAsia="Times New Roman" w:hAnsi="Arial Narrow"/>
                    </w:rPr>
                    <w:t xml:space="preserve">Person(s) Responsible: </w:t>
                  </w:r>
                </w:p>
              </w:tc>
              <w:tc>
                <w:tcPr>
                  <w:tcW w:w="3762" w:type="pct"/>
                  <w:gridSpan w:val="4"/>
                  <w:tcBorders>
                    <w:top w:val="single" w:sz="6" w:space="0" w:color="auto"/>
                    <w:left w:val="single" w:sz="6" w:space="0" w:color="auto"/>
                    <w:bottom w:val="single" w:sz="4" w:space="0" w:color="auto"/>
                    <w:right w:val="single" w:sz="6" w:space="0" w:color="auto"/>
                  </w:tcBorders>
                  <w:shd w:val="clear" w:color="auto" w:fill="FFFFFF" w:themeFill="background1"/>
                </w:tcPr>
                <w:p w14:paraId="7D0E12A6" w14:textId="79EB8349" w:rsidR="00804ADD" w:rsidRPr="00804ADD" w:rsidRDefault="00804ADD">
                  <w:pPr>
                    <w:framePr w:hSpace="180" w:wrap="around" w:vAnchor="page" w:hAnchor="margin" w:xAlign="center" w:y="1981"/>
                    <w:tabs>
                      <w:tab w:val="left" w:pos="991"/>
                    </w:tabs>
                    <w:ind w:left="55"/>
                    <w:textAlignment w:val="baseline"/>
                    <w:rPr>
                      <w:rFonts w:ascii="Arial Narrow" w:eastAsia="Times New Roman" w:hAnsi="Arial Narrow"/>
                      <w:bCs/>
                    </w:rPr>
                  </w:pPr>
                  <w:r w:rsidRPr="00804ADD">
                    <w:rPr>
                      <w:rFonts w:ascii="Arial Narrow" w:eastAsia="Times New Roman" w:hAnsi="Arial Narrow"/>
                      <w:bCs/>
                    </w:rPr>
                    <w:t>Principal, Attendance committee chair, Teachers</w:t>
                  </w:r>
                </w:p>
              </w:tc>
            </w:tr>
            <w:tr w:rsidR="00804ADD" w:rsidRPr="00804ADD" w14:paraId="65AB2DEF" w14:textId="77777777" w:rsidTr="003E4686">
              <w:trPr>
                <w:trHeight w:val="300"/>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A9D16" w14:textId="77777777" w:rsidR="00804ADD" w:rsidRPr="00804ADD" w:rsidRDefault="00804ADD">
                  <w:pPr>
                    <w:framePr w:hSpace="180" w:wrap="around" w:vAnchor="page" w:hAnchor="margin" w:xAlign="center" w:y="1981"/>
                    <w:ind w:left="55"/>
                    <w:textAlignment w:val="baseline"/>
                    <w:rPr>
                      <w:rFonts w:ascii="Arial Narrow" w:eastAsia="Times New Roman" w:hAnsi="Arial Narrow"/>
                      <w:b/>
                      <w:bCs/>
                    </w:rPr>
                  </w:pPr>
                  <w:r w:rsidRPr="00804ADD">
                    <w:rPr>
                      <w:rFonts w:ascii="Arial Narrow" w:hAnsi="Arial Narrow"/>
                      <w:b/>
                      <w:bCs/>
                    </w:rPr>
                    <w:t>Evaluation Methods:</w:t>
                  </w:r>
                </w:p>
              </w:tc>
              <w:tc>
                <w:tcPr>
                  <w:tcW w:w="3762"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40F9A9D" w14:textId="46A5899B" w:rsidR="00804ADD" w:rsidRPr="00804ADD" w:rsidRDefault="00804ADD">
                  <w:pPr>
                    <w:framePr w:hSpace="180" w:wrap="around" w:vAnchor="page" w:hAnchor="margin" w:xAlign="center" w:y="1981"/>
                    <w:ind w:left="55"/>
                    <w:textAlignment w:val="baseline"/>
                    <w:rPr>
                      <w:rFonts w:ascii="Arial Narrow" w:eastAsia="Times New Roman" w:hAnsi="Arial Narrow"/>
                      <w:bCs/>
                    </w:rPr>
                  </w:pPr>
                  <w:r w:rsidRPr="00804ADD">
                    <w:rPr>
                      <w:rFonts w:ascii="Arial Narrow" w:eastAsia="Times New Roman" w:hAnsi="Arial Narrow"/>
                      <w:bCs/>
                    </w:rPr>
                    <w:t>Discipline Data, Attendance Reports</w:t>
                  </w:r>
                </w:p>
              </w:tc>
            </w:tr>
            <w:tr w:rsidR="00804ADD" w:rsidRPr="00804ADD" w14:paraId="446D34DB" w14:textId="77777777" w:rsidTr="003E4686">
              <w:trPr>
                <w:trHeight w:val="300"/>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3AC5A" w14:textId="77777777" w:rsidR="00804ADD" w:rsidRPr="00804ADD" w:rsidRDefault="00804ADD">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hAnsi="Arial Narrow"/>
                      <w:b/>
                      <w:bCs/>
                    </w:rPr>
                    <w:t>Timeline for Implementation:</w:t>
                  </w:r>
                </w:p>
              </w:tc>
              <w:tc>
                <w:tcPr>
                  <w:tcW w:w="3762"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00A4106" w14:textId="1FA3AABC" w:rsidR="00804ADD" w:rsidRPr="00804ADD" w:rsidRDefault="00804ADD">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cs="Segoe UI"/>
                      <w:szCs w:val="18"/>
                    </w:rPr>
                    <w:t>August 202</w:t>
                  </w:r>
                  <w:r w:rsidR="0087672A">
                    <w:rPr>
                      <w:rFonts w:ascii="Arial Narrow" w:eastAsia="Times New Roman" w:hAnsi="Arial Narrow" w:cs="Segoe UI"/>
                      <w:szCs w:val="18"/>
                    </w:rPr>
                    <w:t>3</w:t>
                  </w:r>
                  <w:r w:rsidRPr="00804ADD">
                    <w:rPr>
                      <w:rFonts w:ascii="Arial Narrow" w:eastAsia="Times New Roman" w:hAnsi="Arial Narrow" w:cs="Segoe UI"/>
                      <w:szCs w:val="18"/>
                    </w:rPr>
                    <w:t>-May 202</w:t>
                  </w:r>
                  <w:r w:rsidR="0087672A">
                    <w:rPr>
                      <w:rFonts w:ascii="Arial Narrow" w:eastAsia="Times New Roman" w:hAnsi="Arial Narrow" w:cs="Segoe UI"/>
                      <w:szCs w:val="18"/>
                    </w:rPr>
                    <w:t>4</w:t>
                  </w:r>
                </w:p>
              </w:tc>
            </w:tr>
            <w:tr w:rsidR="00804ADD" w:rsidRPr="00804ADD" w14:paraId="368CD322" w14:textId="77777777" w:rsidTr="003E4686">
              <w:trPr>
                <w:trHeight w:val="300"/>
              </w:trPr>
              <w:tc>
                <w:tcPr>
                  <w:tcW w:w="5000" w:type="pct"/>
                  <w:gridSpan w:val="5"/>
                  <w:tcBorders>
                    <w:top w:val="single" w:sz="4" w:space="0" w:color="auto"/>
                    <w:left w:val="single" w:sz="6" w:space="0" w:color="auto"/>
                    <w:bottom w:val="single" w:sz="6" w:space="0" w:color="auto"/>
                    <w:right w:val="single" w:sz="6" w:space="0" w:color="auto"/>
                  </w:tcBorders>
                  <w:shd w:val="clear" w:color="auto" w:fill="000000" w:themeFill="text1"/>
                </w:tcPr>
                <w:p w14:paraId="6A2207A9" w14:textId="3D514DB9" w:rsidR="00804ADD" w:rsidRPr="00804ADD" w:rsidRDefault="00804ADD">
                  <w:pPr>
                    <w:framePr w:hSpace="180" w:wrap="around" w:vAnchor="page" w:hAnchor="margin" w:xAlign="center" w:y="1981"/>
                    <w:ind w:left="55"/>
                    <w:textAlignment w:val="baseline"/>
                    <w:rPr>
                      <w:rFonts w:ascii="Arial Narrow" w:eastAsia="Times New Roman" w:hAnsi="Arial Narrow"/>
                    </w:rPr>
                  </w:pPr>
                  <w:r w:rsidRPr="00804ADD">
                    <w:rPr>
                      <w:rFonts w:ascii="Arial Narrow" w:eastAsia="Times New Roman" w:hAnsi="Arial Narrow"/>
                      <w:b/>
                      <w:bCs/>
                    </w:rPr>
                    <w:t>Evidence-Based Action Steps: </w:t>
                  </w:r>
                  <w:r w:rsidRPr="00804ADD">
                    <w:rPr>
                      <w:rFonts w:ascii="Arial Narrow" w:eastAsia="Times New Roman" w:hAnsi="Arial Narrow"/>
                    </w:rPr>
                    <w:t>Describe the evidence-based action steps to be taken to achieve the goals. </w:t>
                  </w:r>
                </w:p>
              </w:tc>
            </w:tr>
            <w:tr w:rsidR="00EA729F" w:rsidRPr="00804ADD" w14:paraId="5D4B4B1B" w14:textId="77777777" w:rsidTr="003E4686">
              <w:trPr>
                <w:gridAfter w:val="1"/>
                <w:wAfter w:w="66" w:type="pct"/>
                <w:trHeight w:val="420"/>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713A79" w14:textId="77777777" w:rsidR="00EA729F" w:rsidRPr="006A7CDC" w:rsidRDefault="00EA729F">
                  <w:pPr>
                    <w:framePr w:hSpace="180" w:wrap="around" w:vAnchor="page" w:hAnchor="margin" w:xAlign="center" w:y="1981"/>
                    <w:jc w:val="center"/>
                    <w:rPr>
                      <w:b/>
                      <w:bCs/>
                    </w:rPr>
                  </w:pPr>
                  <w:r w:rsidRPr="006A7CDC">
                    <w:rPr>
                      <w:b/>
                      <w:bCs/>
                    </w:rPr>
                    <w:t>Evidence Based Strategy</w:t>
                  </w:r>
                </w:p>
                <w:p w14:paraId="69AC9167" w14:textId="7BDD380D" w:rsidR="00EA729F" w:rsidRPr="00804ADD" w:rsidRDefault="00EA729F">
                  <w:pPr>
                    <w:framePr w:hSpace="180" w:wrap="around" w:vAnchor="page" w:hAnchor="margin" w:xAlign="center" w:y="1981"/>
                    <w:ind w:left="55"/>
                    <w:jc w:val="center"/>
                    <w:textAlignment w:val="baseline"/>
                    <w:rPr>
                      <w:rFonts w:ascii="Arial Narrow" w:eastAsia="Times New Roman" w:hAnsi="Arial Narrow" w:cs="Segoe UI"/>
                      <w:szCs w:val="18"/>
                    </w:rPr>
                  </w:pPr>
                  <w:r w:rsidRPr="006A7CDC">
                    <w:rPr>
                      <w:b/>
                      <w:bCs/>
                    </w:rPr>
                    <w:t>Evid</w:t>
                  </w:r>
                  <w:r w:rsidRPr="005757B9">
                    <w:rPr>
                      <w:b/>
                      <w:bCs/>
                      <w:shd w:val="clear" w:color="auto" w:fill="D9D9D9" w:themeFill="background1" w:themeFillShade="D9"/>
                    </w:rPr>
                    <w:t>en</w:t>
                  </w:r>
                  <w:r w:rsidRPr="006A7CDC">
                    <w:rPr>
                      <w:b/>
                      <w:bCs/>
                    </w:rPr>
                    <w:t>ce Level</w:t>
                  </w:r>
                </w:p>
              </w:tc>
              <w:tc>
                <w:tcPr>
                  <w:tcW w:w="2455" w:type="pct"/>
                  <w:tcBorders>
                    <w:left w:val="single" w:sz="4" w:space="0" w:color="auto"/>
                  </w:tcBorders>
                  <w:shd w:val="clear" w:color="auto" w:fill="D9D9D9" w:themeFill="background1" w:themeFillShade="D9"/>
                  <w:hideMark/>
                </w:tcPr>
                <w:p w14:paraId="03EC2854" w14:textId="77777777" w:rsidR="00EA729F" w:rsidRDefault="00EA729F">
                  <w:pPr>
                    <w:framePr w:hSpace="180" w:wrap="around" w:vAnchor="page" w:hAnchor="margin" w:xAlign="center" w:y="1981"/>
                    <w:ind w:left="15"/>
                    <w:jc w:val="center"/>
                  </w:pPr>
                  <w:r>
                    <w:t xml:space="preserve">Intervention/Strategy/Practice </w:t>
                  </w:r>
                </w:p>
                <w:p w14:paraId="38675500" w14:textId="15D3DCC9" w:rsidR="00EA729F" w:rsidRPr="00804ADD" w:rsidRDefault="00EA729F">
                  <w:pPr>
                    <w:framePr w:hSpace="180" w:wrap="around" w:vAnchor="page" w:hAnchor="margin" w:xAlign="center" w:y="1981"/>
                    <w:ind w:left="55"/>
                    <w:jc w:val="center"/>
                    <w:textAlignment w:val="baseline"/>
                    <w:rPr>
                      <w:rFonts w:ascii="Arial Narrow" w:eastAsia="Times New Roman" w:hAnsi="Arial Narrow" w:cs="Segoe UI"/>
                      <w:szCs w:val="18"/>
                    </w:rPr>
                  </w:pPr>
                  <w:r>
                    <w:rPr>
                      <w:sz w:val="18"/>
                      <w:szCs w:val="18"/>
                    </w:rPr>
                    <w:t xml:space="preserve">  (If Title I Funded, a Logic Model is required.)</w:t>
                  </w:r>
                </w:p>
              </w:tc>
              <w:tc>
                <w:tcPr>
                  <w:tcW w:w="493" w:type="pct"/>
                  <w:shd w:val="clear" w:color="auto" w:fill="D9D9D9" w:themeFill="background1" w:themeFillShade="D9"/>
                  <w:hideMark/>
                </w:tcPr>
                <w:p w14:paraId="6F34A8C7" w14:textId="054A8390" w:rsidR="00EA729F" w:rsidRPr="00804ADD" w:rsidRDefault="00EA729F">
                  <w:pPr>
                    <w:framePr w:hSpace="180" w:wrap="around" w:vAnchor="page" w:hAnchor="margin" w:xAlign="center" w:y="1981"/>
                    <w:ind w:left="55"/>
                    <w:jc w:val="center"/>
                    <w:textAlignment w:val="baseline"/>
                    <w:rPr>
                      <w:rFonts w:ascii="Arial Narrow" w:eastAsia="Times New Roman" w:hAnsi="Arial Narrow" w:cs="Segoe UI"/>
                      <w:szCs w:val="18"/>
                    </w:rPr>
                  </w:pPr>
                  <w:r>
                    <w:t>Funding Source</w:t>
                  </w:r>
                </w:p>
              </w:tc>
              <w:tc>
                <w:tcPr>
                  <w:tcW w:w="748" w:type="pct"/>
                  <w:shd w:val="clear" w:color="auto" w:fill="D9D9D9" w:themeFill="background1" w:themeFillShade="D9"/>
                  <w:hideMark/>
                </w:tcPr>
                <w:p w14:paraId="523BDAF2" w14:textId="74FBF611" w:rsidR="00EA729F" w:rsidRPr="00804ADD" w:rsidRDefault="00EA729F">
                  <w:pPr>
                    <w:framePr w:hSpace="180" w:wrap="around" w:vAnchor="page" w:hAnchor="margin" w:xAlign="center" w:y="1981"/>
                    <w:ind w:left="55"/>
                    <w:jc w:val="center"/>
                    <w:textAlignment w:val="baseline"/>
                    <w:rPr>
                      <w:rFonts w:ascii="Arial Narrow" w:eastAsia="Times New Roman" w:hAnsi="Arial Narrow" w:cs="Segoe UI"/>
                      <w:szCs w:val="18"/>
                    </w:rPr>
                  </w:pPr>
                  <w:r>
                    <w:t>Resources Needed</w:t>
                  </w:r>
                </w:p>
              </w:tc>
            </w:tr>
            <w:tr w:rsidR="00EA729F" w:rsidRPr="00804ADD" w14:paraId="48B7AFC4" w14:textId="77777777" w:rsidTr="003E4686">
              <w:trPr>
                <w:gridAfter w:val="1"/>
                <w:wAfter w:w="66" w:type="pct"/>
                <w:trHeight w:val="330"/>
              </w:trPr>
              <w:tc>
                <w:tcPr>
                  <w:tcW w:w="12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C5905" w14:textId="69D00E52" w:rsidR="00EA729F" w:rsidRDefault="00000000">
                  <w:pPr>
                    <w:framePr w:hSpace="180" w:wrap="around" w:vAnchor="page" w:hAnchor="margin" w:xAlign="center" w:y="1981"/>
                  </w:pPr>
                  <w:sdt>
                    <w:sdtPr>
                      <w:alias w:val="Elementary Behavior Strategies "/>
                      <w:tag w:val="Elementary Behavior Strategies "/>
                      <w:id w:val="1461153592"/>
                      <w:placeholder>
                        <w:docPart w:val="E70090D95A604F969981B9DC201DB75D"/>
                      </w:placeholder>
                      <w:comboBox>
                        <w:listItem w:value="Choose an item."/>
                        <w:listItem w:displayText="Identify the specifics of the problem behavior and the conditions that prompt and reinforce it. (Tier 3 Promising)" w:value="Identify the specifics of the problem behavior and the conditions that prompt and reinforce it. (Tier 3 Promising)"/>
                        <w:listItem w:displayText="Modify the classroom learning environment to decrease problem behavior. (Tier 3 Promising)" w:value="Modify the classroom learning environment to decrease problem behavior. (Tier 3 Promising)"/>
                        <w:listItem w:displayText="Teach and reinforce new skills to increase appropriate behavior and preserve a positive classroom climate. (Tier 3 Promising)" w:value="Teach and reinforce new skills to increase appropriate behavior and preserve a positive classroom climate. (Tier 3 Promising)"/>
                        <w:listItem w:displayText="Assess whether schoolwide behavior problems warrant adopting schoolwide strategies or programs and, if so, implement ones shown to reduce negative and foster positive interactions. (Tier 3 Promising)" w:value="Assess whether schoolwide behavior problems warrant adopting schoolwide strategies or programs and, if so, implement ones shown to reduce negative and foster positive interactions. (Tier 3 Promising)"/>
                      </w:comboBox>
                    </w:sdtPr>
                    <w:sdtContent>
                      <w:r w:rsidR="006D01B9">
                        <w:t>Teach and reinforce new skills to increase appropriate behavior and preserve a positive classroom climate. (Tier 3 Promising)</w:t>
                      </w:r>
                    </w:sdtContent>
                  </w:sdt>
                </w:p>
                <w:p w14:paraId="2C8D38CE" w14:textId="280F5092"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p>
              </w:tc>
              <w:tc>
                <w:tcPr>
                  <w:tcW w:w="2455"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35D29A23" w14:textId="30F4B3AF" w:rsidR="00EA729F" w:rsidRDefault="00EA729F">
                  <w:pPr>
                    <w:framePr w:hSpace="180" w:wrap="around" w:vAnchor="page" w:hAnchor="margin" w:xAlign="center" w:y="1981"/>
                    <w:ind w:left="55"/>
                    <w:textAlignment w:val="baseline"/>
                    <w:rPr>
                      <w:rFonts w:ascii="Arial Narrow" w:eastAsia="Times New Roman" w:hAnsi="Arial Narrow"/>
                    </w:rPr>
                  </w:pPr>
                  <w:r w:rsidRPr="3BD8BFCD">
                    <w:rPr>
                      <w:rFonts w:ascii="Arial Narrow" w:eastAsia="Times New Roman" w:hAnsi="Arial Narrow"/>
                    </w:rPr>
                    <w:t>Classes will be recognized through the Class Keys 4 Success program for positive behavior and attendance.  Wee</w:t>
                  </w:r>
                  <w:r w:rsidR="718FDE0A" w:rsidRPr="3BD8BFCD">
                    <w:rPr>
                      <w:rFonts w:ascii="Arial Narrow" w:eastAsia="Times New Roman" w:hAnsi="Arial Narrow"/>
                    </w:rPr>
                    <w:t>kly</w:t>
                  </w:r>
                  <w:r w:rsidRPr="3BD8BFCD">
                    <w:rPr>
                      <w:rFonts w:ascii="Arial Narrow" w:eastAsia="Times New Roman" w:hAnsi="Arial Narrow"/>
                    </w:rPr>
                    <w:t xml:space="preserve"> winners will receive incentives such as </w:t>
                  </w:r>
                  <w:r w:rsidR="0087672A" w:rsidRPr="3BD8BFCD">
                    <w:rPr>
                      <w:rFonts w:ascii="Arial Narrow" w:eastAsia="Times New Roman" w:hAnsi="Arial Narrow"/>
                    </w:rPr>
                    <w:t>pencils, snacks, etc</w:t>
                  </w:r>
                  <w:r w:rsidRPr="3BD8BFCD">
                    <w:rPr>
                      <w:rFonts w:ascii="Arial Narrow" w:eastAsia="Times New Roman" w:hAnsi="Arial Narrow"/>
                    </w:rPr>
                    <w:t>.</w:t>
                  </w:r>
                </w:p>
                <w:p w14:paraId="2BF17DDE" w14:textId="77777777" w:rsidR="00EA729F" w:rsidRDefault="00EA729F">
                  <w:pPr>
                    <w:framePr w:hSpace="180" w:wrap="around" w:vAnchor="page" w:hAnchor="margin" w:xAlign="center" w:y="1981"/>
                    <w:ind w:left="55"/>
                    <w:textAlignment w:val="baseline"/>
                    <w:rPr>
                      <w:rFonts w:ascii="Arial Narrow" w:eastAsia="Times New Roman" w:hAnsi="Arial Narrow"/>
                    </w:rPr>
                  </w:pPr>
                  <w:r w:rsidRPr="002C0602">
                    <w:rPr>
                      <w:b/>
                      <w:bCs/>
                    </w:rPr>
                    <w:t xml:space="preserve">Logic Model Required: </w:t>
                  </w:r>
                  <w:sdt>
                    <w:sdtPr>
                      <w:rPr>
                        <w:b/>
                        <w:bCs/>
                      </w:rPr>
                      <w:id w:val="-689993750"/>
                      <w14:checkbox>
                        <w14:checked w14:val="0"/>
                        <w14:checkedState w14:val="2612" w14:font="MS Gothic"/>
                        <w14:uncheckedState w14:val="2610" w14:font="MS Gothic"/>
                      </w14:checkbox>
                    </w:sdtPr>
                    <w:sdtContent>
                      <w:r w:rsidRPr="002C0602">
                        <w:rPr>
                          <w:b/>
                          <w:bCs/>
                        </w:rPr>
                        <w:t>☐</w:t>
                      </w:r>
                    </w:sdtContent>
                  </w:sdt>
                  <w:r w:rsidRPr="00EA729F">
                    <w:rPr>
                      <w:rFonts w:ascii="Arial Narrow" w:eastAsia="Times New Roman" w:hAnsi="Arial Narrow"/>
                    </w:rPr>
                    <w:t xml:space="preserve">    </w:t>
                  </w:r>
                </w:p>
                <w:p w14:paraId="028A0071" w14:textId="77777777" w:rsidR="0044491D" w:rsidRDefault="0044491D">
                  <w:pPr>
                    <w:framePr w:hSpace="180" w:wrap="around" w:vAnchor="page" w:hAnchor="margin" w:xAlign="center" w:y="1981"/>
                    <w:ind w:left="55"/>
                    <w:textAlignment w:val="baseline"/>
                    <w:rPr>
                      <w:rFonts w:ascii="Arial Narrow" w:eastAsia="Times New Roman" w:hAnsi="Arial Narrow"/>
                    </w:rPr>
                  </w:pPr>
                </w:p>
                <w:p w14:paraId="155BDD67" w14:textId="77777777" w:rsidR="0044491D" w:rsidRDefault="0044491D">
                  <w:pPr>
                    <w:framePr w:hSpace="180" w:wrap="around" w:vAnchor="page" w:hAnchor="margin" w:xAlign="center" w:y="1981"/>
                    <w:ind w:left="55"/>
                    <w:textAlignment w:val="baseline"/>
                    <w:rPr>
                      <w:rFonts w:ascii="Arial Narrow" w:eastAsia="Times New Roman" w:hAnsi="Arial Narrow" w:cs="Segoe UI"/>
                      <w:szCs w:val="18"/>
                    </w:rPr>
                  </w:pPr>
                </w:p>
                <w:p w14:paraId="7A8C25CB" w14:textId="38B1BAE6" w:rsidR="0044491D" w:rsidRPr="00804ADD" w:rsidRDefault="0044491D">
                  <w:pPr>
                    <w:framePr w:hSpace="180" w:wrap="around" w:vAnchor="page" w:hAnchor="margin" w:xAlign="center" w:y="1981"/>
                    <w:ind w:left="55"/>
                    <w:textAlignment w:val="baseline"/>
                    <w:rPr>
                      <w:rFonts w:ascii="Arial Narrow" w:eastAsia="Times New Roman" w:hAnsi="Arial Narrow" w:cs="Segoe UI"/>
                      <w:szCs w:val="18"/>
                    </w:rPr>
                  </w:pPr>
                </w:p>
              </w:tc>
              <w:tc>
                <w:tcPr>
                  <w:tcW w:w="49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3810528F" w14:textId="1E344DC1"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rPr>
                    <w:t>General Funds </w:t>
                  </w:r>
                </w:p>
              </w:tc>
              <w:tc>
                <w:tcPr>
                  <w:tcW w:w="7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53BF876" w14:textId="77777777"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rPr>
                    <w:t>Incentives  </w:t>
                  </w:r>
                </w:p>
              </w:tc>
            </w:tr>
            <w:tr w:rsidR="00EA729F" w:rsidRPr="00804ADD" w14:paraId="19E9BDAE" w14:textId="77777777" w:rsidTr="003E4686">
              <w:trPr>
                <w:gridAfter w:val="1"/>
                <w:wAfter w:w="66" w:type="pct"/>
                <w:trHeight w:val="405"/>
              </w:trPr>
              <w:tc>
                <w:tcPr>
                  <w:tcW w:w="1238" w:type="pct"/>
                  <w:tcBorders>
                    <w:top w:val="single" w:sz="4" w:space="0" w:color="auto"/>
                    <w:left w:val="single" w:sz="4" w:space="0" w:color="auto"/>
                    <w:bottom w:val="single" w:sz="4" w:space="0" w:color="auto"/>
                    <w:right w:val="single" w:sz="4" w:space="0" w:color="auto"/>
                  </w:tcBorders>
                  <w:shd w:val="clear" w:color="auto" w:fill="FFFFFF" w:themeFill="background1"/>
                </w:tcPr>
                <w:p w14:paraId="2DB3221C" w14:textId="1EE500A8" w:rsidR="00EA729F" w:rsidRDefault="00000000">
                  <w:pPr>
                    <w:framePr w:hSpace="180" w:wrap="around" w:vAnchor="page" w:hAnchor="margin" w:xAlign="center" w:y="1981"/>
                  </w:pPr>
                  <w:sdt>
                    <w:sdtPr>
                      <w:alias w:val="Elementary Behavior Strategies "/>
                      <w:tag w:val="Elementary Behavior Strategies "/>
                      <w:id w:val="2081637205"/>
                      <w:placeholder>
                        <w:docPart w:val="A8C5CA965A914E42AE0DC4A39E4E4F06"/>
                      </w:placeholder>
                      <w:comboBox>
                        <w:listItem w:value="Choose an item."/>
                        <w:listItem w:displayText="Identify the specifics of the problem behavior and the conditions that prompt and reinforce it. (Tier 3 Promising)" w:value="Identify the specifics of the problem behavior and the conditions that prompt and reinforce it. (Tier 3 Promising)"/>
                        <w:listItem w:displayText="Modify the classroom learning environment to decrease problem behavior. (Tier 3 Promising)" w:value="Modify the classroom learning environment to decrease problem behavior. (Tier 3 Promising)"/>
                        <w:listItem w:displayText="Teach and reinforce new skills to increase appropriate behavior and preserve a positive classroom climate. (Tier 3 Promising)" w:value="Teach and reinforce new skills to increase appropriate behavior and preserve a positive classroom climate. (Tier 3 Promising)"/>
                        <w:listItem w:displayText="Assess whether schoolwide behavior problems warrant adopting schoolwide strategies or programs and, if so, implement ones shown to reduce negative and foster positive interactions. (Tier 3 Promising)" w:value="Assess whether schoolwide behavior problems warrant adopting schoolwide strategies or programs and, if so, implement ones shown to reduce negative and foster positive interactions. (Tier 3 Promising)"/>
                      </w:comboBox>
                    </w:sdtPr>
                    <w:sdtContent>
                      <w:r w:rsidR="006D01B9">
                        <w:t>Teach and reinforce new skills to increase appropriate behavior and preserve a positive classroom climate. (Tier 3 Promising)</w:t>
                      </w:r>
                    </w:sdtContent>
                  </w:sdt>
                </w:p>
                <w:p w14:paraId="49DED76E" w14:textId="6991C9C8"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p>
              </w:tc>
              <w:tc>
                <w:tcPr>
                  <w:tcW w:w="2455"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0A6ACC32" w14:textId="65EA448D" w:rsidR="00EA729F" w:rsidRDefault="3273A807">
                  <w:pPr>
                    <w:framePr w:hSpace="180" w:wrap="around" w:vAnchor="page" w:hAnchor="margin" w:xAlign="center" w:y="1981"/>
                    <w:ind w:left="55"/>
                    <w:textAlignment w:val="baseline"/>
                    <w:rPr>
                      <w:rFonts w:ascii="Arial Narrow" w:eastAsia="Times New Roman" w:hAnsi="Arial Narrow"/>
                    </w:rPr>
                  </w:pPr>
                  <w:r w:rsidRPr="59756288">
                    <w:rPr>
                      <w:rFonts w:ascii="Arial Narrow" w:eastAsia="Times New Roman" w:hAnsi="Arial Narrow"/>
                    </w:rPr>
                    <w:t>Students will be recognized for positive behavior through the WOW slip program.  Weekly drawings will be conducted, and prizes given as incentives.   </w:t>
                  </w:r>
                </w:p>
                <w:p w14:paraId="04FB8004" w14:textId="38F1007A"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2C0602">
                    <w:rPr>
                      <w:b/>
                      <w:bCs/>
                    </w:rPr>
                    <w:t xml:space="preserve">Logic Model Required: </w:t>
                  </w:r>
                  <w:sdt>
                    <w:sdtPr>
                      <w:rPr>
                        <w:b/>
                        <w:bCs/>
                      </w:rPr>
                      <w:id w:val="2085641060"/>
                      <w14:checkbox>
                        <w14:checked w14:val="0"/>
                        <w14:checkedState w14:val="2612" w14:font="MS Gothic"/>
                        <w14:uncheckedState w14:val="2610" w14:font="MS Gothic"/>
                      </w14:checkbox>
                    </w:sdtPr>
                    <w:sdtContent>
                      <w:r w:rsidRPr="002C0602">
                        <w:rPr>
                          <w:b/>
                          <w:bCs/>
                        </w:rPr>
                        <w:t>☐</w:t>
                      </w:r>
                    </w:sdtContent>
                  </w:sdt>
                </w:p>
              </w:tc>
              <w:tc>
                <w:tcPr>
                  <w:tcW w:w="493" w:type="pct"/>
                  <w:tcBorders>
                    <w:top w:val="single" w:sz="6" w:space="0" w:color="auto"/>
                    <w:left w:val="single" w:sz="6" w:space="0" w:color="auto"/>
                    <w:bottom w:val="single" w:sz="6" w:space="0" w:color="auto"/>
                    <w:right w:val="single" w:sz="6" w:space="0" w:color="auto"/>
                  </w:tcBorders>
                  <w:shd w:val="clear" w:color="auto" w:fill="FFFFFF" w:themeFill="background1"/>
                </w:tcPr>
                <w:p w14:paraId="3F6ABFE4" w14:textId="2135289F"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rPr>
                    <w:t>General Funds </w:t>
                  </w:r>
                </w:p>
              </w:tc>
              <w:tc>
                <w:tcPr>
                  <w:tcW w:w="74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2436582" w14:textId="77777777"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rPr>
                    <w:t>Incentives </w:t>
                  </w:r>
                </w:p>
                <w:p w14:paraId="1E9A20D1" w14:textId="77777777"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rPr>
                    <w:t> </w:t>
                  </w:r>
                </w:p>
              </w:tc>
            </w:tr>
            <w:tr w:rsidR="00EA729F" w:rsidRPr="00804ADD" w14:paraId="02922270" w14:textId="77777777" w:rsidTr="003E4686">
              <w:trPr>
                <w:gridAfter w:val="1"/>
                <w:wAfter w:w="66" w:type="pct"/>
                <w:trHeight w:val="405"/>
              </w:trPr>
              <w:tc>
                <w:tcPr>
                  <w:tcW w:w="1238" w:type="pct"/>
                  <w:tcBorders>
                    <w:top w:val="single" w:sz="4" w:space="0" w:color="auto"/>
                    <w:left w:val="single" w:sz="4" w:space="0" w:color="auto"/>
                    <w:bottom w:val="single" w:sz="4" w:space="0" w:color="auto"/>
                    <w:right w:val="single" w:sz="4" w:space="0" w:color="auto"/>
                  </w:tcBorders>
                  <w:shd w:val="clear" w:color="auto" w:fill="auto"/>
                </w:tcPr>
                <w:p w14:paraId="0F39DB09" w14:textId="6B3ADD5B" w:rsidR="00EA729F" w:rsidRPr="00A03E59" w:rsidRDefault="00000000">
                  <w:pPr>
                    <w:framePr w:hSpace="180" w:wrap="around" w:vAnchor="page" w:hAnchor="margin" w:xAlign="center" w:y="1981"/>
                    <w:rPr>
                      <w:color w:val="000000" w:themeColor="text1"/>
                    </w:rPr>
                  </w:pPr>
                  <w:sdt>
                    <w:sdtPr>
                      <w:rPr>
                        <w:color w:val="000000" w:themeColor="text1"/>
                      </w:rPr>
                      <w:alias w:val="Elementary Behavior Strategies "/>
                      <w:tag w:val="Elementary Behavior Strategies "/>
                      <w:id w:val="47588103"/>
                      <w:placeholder>
                        <w:docPart w:val="A2AA78A9AFD14B428FB834F00DF7CC43"/>
                      </w:placeholder>
                      <w:comboBox>
                        <w:listItem w:value="Choose an item."/>
                        <w:listItem w:displayText="Identify the specifics of the problem behavior and the conditions that prompt and reinforce it. (Tier 3 Promising)" w:value="Identify the specifics of the problem behavior and the conditions that prompt and reinforce it. (Tier 3 Promising)"/>
                        <w:listItem w:displayText="Modify the classroom learning environment to decrease problem behavior. (Tier 3 Promising)" w:value="Modify the classroom learning environment to decrease problem behavior. (Tier 3 Promising)"/>
                        <w:listItem w:displayText="Teach and reinforce new skills to increase appropriate behavior and preserve a positive classroom climate. (Tier 3 Promising)" w:value="Teach and reinforce new skills to increase appropriate behavior and preserve a positive classroom climate. (Tier 3 Promising)"/>
                        <w:listItem w:displayText="Assess whether schoolwide behavior problems warrant adopting schoolwide strategies or programs and, if so, implement ones shown to reduce negative and foster positive interactions. (Tier 3 Promising)" w:value="Assess whether schoolwide behavior problems warrant adopting schoolwide strategies or programs and, if so, implement ones shown to reduce negative and foster positive interactions. (Tier 3 Promising)"/>
                      </w:comboBox>
                    </w:sdtPr>
                    <w:sdtContent>
                      <w:r w:rsidR="11E98195" w:rsidRPr="004A3519">
                        <w:rPr>
                          <w:color w:val="000000" w:themeColor="text1"/>
                        </w:rPr>
                        <w:t>Teach and reinforce new skills to increase appropriate behavior and preserve a positive classroom climate. (Tier 3 Promising)</w:t>
                      </w:r>
                    </w:sdtContent>
                  </w:sdt>
                </w:p>
              </w:tc>
              <w:tc>
                <w:tcPr>
                  <w:tcW w:w="2455" w:type="pct"/>
                  <w:tcBorders>
                    <w:top w:val="single" w:sz="6" w:space="0" w:color="auto"/>
                    <w:left w:val="single" w:sz="4" w:space="0" w:color="auto"/>
                    <w:bottom w:val="single" w:sz="6" w:space="0" w:color="auto"/>
                    <w:right w:val="single" w:sz="6" w:space="0" w:color="auto"/>
                  </w:tcBorders>
                  <w:shd w:val="clear" w:color="auto" w:fill="auto"/>
                  <w:hideMark/>
                </w:tcPr>
                <w:p w14:paraId="4A3208EC" w14:textId="77777777" w:rsidR="00EA729F" w:rsidRPr="0044491D" w:rsidRDefault="3273A807">
                  <w:pPr>
                    <w:framePr w:hSpace="180" w:wrap="around" w:vAnchor="page" w:hAnchor="margin" w:xAlign="center" w:y="1981"/>
                    <w:ind w:left="55"/>
                    <w:textAlignment w:val="baseline"/>
                    <w:rPr>
                      <w:rFonts w:ascii="Arial Narrow" w:eastAsia="Times New Roman" w:hAnsi="Arial Narrow"/>
                    </w:rPr>
                  </w:pPr>
                  <w:r w:rsidRPr="59756288">
                    <w:rPr>
                      <w:rFonts w:ascii="Arial Narrow" w:eastAsia="Times New Roman" w:hAnsi="Arial Narrow"/>
                    </w:rPr>
                    <w:t>We will implement a weekly Character Education focus for all students to model expectations and positive peer interactions. </w:t>
                  </w:r>
                </w:p>
                <w:p w14:paraId="3994A689" w14:textId="2D087C07" w:rsidR="00EA729F" w:rsidRPr="0044491D" w:rsidRDefault="3273A807">
                  <w:pPr>
                    <w:framePr w:hSpace="180" w:wrap="around" w:vAnchor="page" w:hAnchor="margin" w:xAlign="center" w:y="1981"/>
                    <w:tabs>
                      <w:tab w:val="left" w:pos="3464"/>
                    </w:tabs>
                    <w:ind w:left="55"/>
                    <w:textAlignment w:val="baseline"/>
                    <w:rPr>
                      <w:rFonts w:ascii="Arial Narrow" w:eastAsia="Times New Roman" w:hAnsi="Arial Narrow" w:cs="Segoe UI"/>
                    </w:rPr>
                  </w:pPr>
                  <w:r w:rsidRPr="004A3519">
                    <w:rPr>
                      <w:b/>
                      <w:bCs/>
                      <w:color w:val="000000" w:themeColor="text1"/>
                    </w:rPr>
                    <w:t xml:space="preserve">Logic Model Required: </w:t>
                  </w:r>
                  <w:sdt>
                    <w:sdtPr>
                      <w:rPr>
                        <w:b/>
                        <w:bCs/>
                        <w:color w:val="000000" w:themeColor="text1"/>
                      </w:rPr>
                      <w:id w:val="-1391268270"/>
                      <w14:checkbox>
                        <w14:checked w14:val="0"/>
                        <w14:checkedState w14:val="2612" w14:font="MS Gothic"/>
                        <w14:uncheckedState w14:val="2610" w14:font="MS Gothic"/>
                      </w14:checkbox>
                    </w:sdtPr>
                    <w:sdtContent>
                      <w:r w:rsidRPr="004A3519">
                        <w:rPr>
                          <w:b/>
                          <w:bCs/>
                          <w:color w:val="000000" w:themeColor="text1"/>
                        </w:rPr>
                        <w:t>☐</w:t>
                      </w:r>
                    </w:sdtContent>
                  </w:sdt>
                  <w:r w:rsidR="003F63C9">
                    <w:rPr>
                      <w:b/>
                      <w:bCs/>
                      <w:color w:val="FF0000"/>
                    </w:rPr>
                    <w:tab/>
                  </w:r>
                </w:p>
              </w:tc>
              <w:tc>
                <w:tcPr>
                  <w:tcW w:w="493" w:type="pct"/>
                  <w:tcBorders>
                    <w:top w:val="single" w:sz="6" w:space="0" w:color="auto"/>
                    <w:left w:val="single" w:sz="6" w:space="0" w:color="auto"/>
                    <w:bottom w:val="single" w:sz="6" w:space="0" w:color="auto"/>
                    <w:right w:val="single" w:sz="6" w:space="0" w:color="auto"/>
                  </w:tcBorders>
                  <w:shd w:val="clear" w:color="auto" w:fill="auto"/>
                  <w:hideMark/>
                </w:tcPr>
                <w:p w14:paraId="16C5AD70" w14:textId="77777777" w:rsidR="00EA729F" w:rsidRPr="0044491D" w:rsidRDefault="3273A807">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General Funds </w:t>
                  </w:r>
                </w:p>
              </w:tc>
              <w:tc>
                <w:tcPr>
                  <w:tcW w:w="748" w:type="pct"/>
                  <w:tcBorders>
                    <w:top w:val="single" w:sz="6" w:space="0" w:color="auto"/>
                    <w:left w:val="single" w:sz="6" w:space="0" w:color="auto"/>
                    <w:bottom w:val="single" w:sz="6" w:space="0" w:color="auto"/>
                    <w:right w:val="single" w:sz="6" w:space="0" w:color="auto"/>
                  </w:tcBorders>
                  <w:shd w:val="clear" w:color="auto" w:fill="auto"/>
                  <w:hideMark/>
                </w:tcPr>
                <w:p w14:paraId="1E822A01" w14:textId="77777777" w:rsidR="00EA729F" w:rsidRPr="0044491D" w:rsidRDefault="3273A807">
                  <w:pPr>
                    <w:framePr w:hSpace="180" w:wrap="around" w:vAnchor="page" w:hAnchor="margin" w:xAlign="center" w:y="1981"/>
                    <w:ind w:left="55"/>
                    <w:textAlignment w:val="baseline"/>
                    <w:rPr>
                      <w:rFonts w:ascii="Arial Narrow" w:eastAsia="Times New Roman" w:hAnsi="Arial Narrow" w:cs="Segoe UI"/>
                    </w:rPr>
                  </w:pPr>
                  <w:r w:rsidRPr="59756288">
                    <w:rPr>
                      <w:rFonts w:ascii="Arial Narrow" w:eastAsia="Times New Roman" w:hAnsi="Arial Narrow"/>
                    </w:rPr>
                    <w:t>No Resources Needed </w:t>
                  </w:r>
                </w:p>
              </w:tc>
            </w:tr>
            <w:tr w:rsidR="00EA729F" w:rsidRPr="00804ADD" w14:paraId="3CBBE920" w14:textId="77777777" w:rsidTr="003E4686">
              <w:trPr>
                <w:gridAfter w:val="1"/>
                <w:wAfter w:w="66" w:type="pct"/>
                <w:trHeight w:val="405"/>
              </w:trPr>
              <w:tc>
                <w:tcPr>
                  <w:tcW w:w="1238" w:type="pct"/>
                  <w:tcBorders>
                    <w:top w:val="single" w:sz="4" w:space="0" w:color="auto"/>
                    <w:left w:val="single" w:sz="4" w:space="0" w:color="auto"/>
                    <w:bottom w:val="single" w:sz="4" w:space="0" w:color="auto"/>
                    <w:right w:val="single" w:sz="4" w:space="0" w:color="auto"/>
                  </w:tcBorders>
                  <w:shd w:val="clear" w:color="auto" w:fill="FFFFFF" w:themeFill="background1"/>
                </w:tcPr>
                <w:p w14:paraId="4383652B" w14:textId="5EB7BF90" w:rsidR="00EA729F" w:rsidRDefault="00000000">
                  <w:pPr>
                    <w:framePr w:hSpace="180" w:wrap="around" w:vAnchor="page" w:hAnchor="margin" w:xAlign="center" w:y="1981"/>
                  </w:pPr>
                  <w:sdt>
                    <w:sdtPr>
                      <w:alias w:val="Elementary Behavior Strategies "/>
                      <w:tag w:val="Elementary Behavior Strategies "/>
                      <w:id w:val="-1085524783"/>
                      <w:placeholder>
                        <w:docPart w:val="17D41445585A4634B2C24069AF0845FE"/>
                      </w:placeholder>
                      <w:comboBox>
                        <w:listItem w:value="Choose an item."/>
                        <w:listItem w:displayText="Identify the specifics of the problem behavior and the conditions that prompt and reinforce it. (Tier 3 Promising)" w:value="Identify the specifics of the problem behavior and the conditions that prompt and reinforce it. (Tier 3 Promising)"/>
                        <w:listItem w:displayText="Modify the classroom learning environment to decrease problem behavior. (Tier 3 Promising)" w:value="Modify the classroom learning environment to decrease problem behavior. (Tier 3 Promising)"/>
                        <w:listItem w:displayText="Teach and reinforce new skills to increase appropriate behavior and preserve a positive classroom climate. (Tier 3 Promising)" w:value="Teach and reinforce new skills to increase appropriate behavior and preserve a positive classroom climate. (Tier 3 Promising)"/>
                        <w:listItem w:displayText="Assess whether schoolwide behavior problems warrant adopting schoolwide strategies or programs and, if so, implement ones shown to reduce negative and foster positive interactions. (Tier 3 Promising)" w:value="Assess whether schoolwide behavior problems warrant adopting schoolwide strategies or programs and, if so, implement ones shown to reduce negative and foster positive interactions. (Tier 3 Promising)"/>
                      </w:comboBox>
                    </w:sdtPr>
                    <w:sdtContent>
                      <w:r w:rsidR="006D01B9">
                        <w:t>Teach and reinforce new skills to increase appropriate behavior and preserve a positive classroom climate. (Tier 3 Promising)</w:t>
                      </w:r>
                    </w:sdtContent>
                  </w:sdt>
                </w:p>
                <w:p w14:paraId="3B3FCD66" w14:textId="71C4575C"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p>
              </w:tc>
              <w:tc>
                <w:tcPr>
                  <w:tcW w:w="2455" w:type="pct"/>
                  <w:tcBorders>
                    <w:top w:val="single" w:sz="6" w:space="0" w:color="auto"/>
                    <w:left w:val="single" w:sz="4" w:space="0" w:color="auto"/>
                    <w:bottom w:val="single" w:sz="6" w:space="0" w:color="auto"/>
                    <w:right w:val="single" w:sz="6" w:space="0" w:color="auto"/>
                  </w:tcBorders>
                  <w:shd w:val="clear" w:color="auto" w:fill="auto"/>
                  <w:hideMark/>
                </w:tcPr>
                <w:p w14:paraId="01DE6D36" w14:textId="77777777" w:rsidR="00EA729F" w:rsidRDefault="00EA729F">
                  <w:pPr>
                    <w:framePr w:hSpace="180" w:wrap="around" w:vAnchor="page" w:hAnchor="margin" w:xAlign="center" w:y="1981"/>
                    <w:ind w:left="55"/>
                    <w:textAlignment w:val="baseline"/>
                    <w:rPr>
                      <w:rFonts w:ascii="Arial Narrow" w:eastAsia="Times New Roman" w:hAnsi="Arial Narrow"/>
                    </w:rPr>
                  </w:pPr>
                  <w:r w:rsidRPr="00804ADD">
                    <w:rPr>
                      <w:rFonts w:ascii="Arial Narrow" w:eastAsia="Times New Roman" w:hAnsi="Arial Narrow"/>
                    </w:rPr>
                    <w:t>All students will participate in “Digital’ citizenship training utilizing Nearpod Modules. </w:t>
                  </w:r>
                </w:p>
                <w:p w14:paraId="19B78A11" w14:textId="71AA6E02"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2C0602">
                    <w:rPr>
                      <w:b/>
                      <w:bCs/>
                    </w:rPr>
                    <w:t xml:space="preserve">Logic Model Required: </w:t>
                  </w:r>
                  <w:sdt>
                    <w:sdtPr>
                      <w:rPr>
                        <w:b/>
                        <w:bCs/>
                      </w:rPr>
                      <w:id w:val="-1709173044"/>
                      <w14:checkbox>
                        <w14:checked w14:val="0"/>
                        <w14:checkedState w14:val="2612" w14:font="MS Gothic"/>
                        <w14:uncheckedState w14:val="2610" w14:font="MS Gothic"/>
                      </w14:checkbox>
                    </w:sdtPr>
                    <w:sdtContent>
                      <w:r w:rsidRPr="002C0602">
                        <w:rPr>
                          <w:b/>
                          <w:bCs/>
                        </w:rPr>
                        <w:t>☐</w:t>
                      </w:r>
                    </w:sdtContent>
                  </w:sdt>
                </w:p>
              </w:tc>
              <w:tc>
                <w:tcPr>
                  <w:tcW w:w="493" w:type="pct"/>
                  <w:tcBorders>
                    <w:top w:val="single" w:sz="6" w:space="0" w:color="auto"/>
                    <w:left w:val="single" w:sz="6" w:space="0" w:color="auto"/>
                    <w:bottom w:val="single" w:sz="6" w:space="0" w:color="auto"/>
                    <w:right w:val="single" w:sz="6" w:space="0" w:color="auto"/>
                  </w:tcBorders>
                  <w:shd w:val="clear" w:color="auto" w:fill="auto"/>
                  <w:hideMark/>
                </w:tcPr>
                <w:p w14:paraId="313867A6" w14:textId="77777777"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rPr>
                    <w:t>District Funded </w:t>
                  </w:r>
                </w:p>
              </w:tc>
              <w:tc>
                <w:tcPr>
                  <w:tcW w:w="748" w:type="pct"/>
                  <w:tcBorders>
                    <w:top w:val="single" w:sz="6" w:space="0" w:color="auto"/>
                    <w:left w:val="single" w:sz="6" w:space="0" w:color="auto"/>
                    <w:bottom w:val="single" w:sz="6" w:space="0" w:color="auto"/>
                    <w:right w:val="single" w:sz="6" w:space="0" w:color="auto"/>
                  </w:tcBorders>
                  <w:shd w:val="clear" w:color="auto" w:fill="auto"/>
                  <w:hideMark/>
                </w:tcPr>
                <w:p w14:paraId="4149868F" w14:textId="77777777" w:rsidR="00EA729F" w:rsidRPr="00804ADD" w:rsidRDefault="00EA729F">
                  <w:pPr>
                    <w:framePr w:hSpace="180" w:wrap="around" w:vAnchor="page" w:hAnchor="margin" w:xAlign="center" w:y="1981"/>
                    <w:ind w:left="55"/>
                    <w:textAlignment w:val="baseline"/>
                    <w:rPr>
                      <w:rFonts w:ascii="Arial Narrow" w:eastAsia="Times New Roman" w:hAnsi="Arial Narrow" w:cs="Segoe UI"/>
                      <w:szCs w:val="18"/>
                    </w:rPr>
                  </w:pPr>
                  <w:r w:rsidRPr="00804ADD">
                    <w:rPr>
                      <w:rFonts w:ascii="Arial Narrow" w:eastAsia="Times New Roman" w:hAnsi="Arial Narrow"/>
                    </w:rPr>
                    <w:t>Nearpod Subscriptions </w:t>
                  </w:r>
                </w:p>
              </w:tc>
            </w:tr>
          </w:tbl>
          <w:p w14:paraId="2D4C36D2" w14:textId="77777777" w:rsidR="007C60C3" w:rsidRPr="00C95C7F" w:rsidRDefault="007C60C3" w:rsidP="008C795B">
            <w:pPr>
              <w:ind w:left="55"/>
              <w:rPr>
                <w:rFonts w:ascii="Arial Narrow" w:hAnsi="Arial Narrow"/>
              </w:rPr>
            </w:pPr>
          </w:p>
          <w:p w14:paraId="0E809E09" w14:textId="77777777" w:rsidR="00405A75" w:rsidRPr="00C95C7F" w:rsidRDefault="00405A75" w:rsidP="008C795B">
            <w:pPr>
              <w:ind w:left="55"/>
              <w:rPr>
                <w:rFonts w:ascii="Arial Narrow" w:hAnsi="Arial Narrow"/>
              </w:rPr>
            </w:pPr>
          </w:p>
          <w:tbl>
            <w:tblPr>
              <w:tblStyle w:val="TableGrid"/>
              <w:tblW w:w="5000" w:type="pct"/>
              <w:jc w:val="center"/>
              <w:tblCellMar>
                <w:left w:w="115" w:type="dxa"/>
                <w:right w:w="115" w:type="dxa"/>
              </w:tblCellMar>
              <w:tblLook w:val="04A0" w:firstRow="1" w:lastRow="0" w:firstColumn="1" w:lastColumn="0" w:noHBand="0" w:noVBand="1"/>
            </w:tblPr>
            <w:tblGrid>
              <w:gridCol w:w="10550"/>
            </w:tblGrid>
            <w:tr w:rsidR="00405A75" w:rsidRPr="00C95C7F" w14:paraId="412EDE38" w14:textId="77777777" w:rsidTr="003E4686">
              <w:trPr>
                <w:trHeight w:val="223"/>
                <w:jc w:val="center"/>
              </w:trPr>
              <w:tc>
                <w:tcPr>
                  <w:tcW w:w="5000" w:type="pct"/>
                  <w:shd w:val="clear" w:color="auto" w:fill="002060"/>
                </w:tcPr>
                <w:p w14:paraId="773B8374" w14:textId="77777777" w:rsidR="00405A75" w:rsidRPr="00C95C7F" w:rsidRDefault="00251DB9">
                  <w:pPr>
                    <w:framePr w:hSpace="180" w:wrap="around" w:vAnchor="page" w:hAnchor="margin" w:xAlign="center" w:y="1981"/>
                    <w:ind w:left="55"/>
                    <w:jc w:val="center"/>
                    <w:rPr>
                      <w:rFonts w:ascii="Arial Narrow" w:hAnsi="Arial Narrow"/>
                      <w:b/>
                    </w:rPr>
                  </w:pPr>
                  <w:r w:rsidRPr="00C95C7F">
                    <w:rPr>
                      <w:rFonts w:ascii="Arial Narrow" w:hAnsi="Arial Narrow"/>
                      <w:b/>
                    </w:rPr>
                    <w:t>B</w:t>
                  </w:r>
                  <w:r w:rsidR="00405A75" w:rsidRPr="00C95C7F">
                    <w:rPr>
                      <w:rFonts w:ascii="Arial Narrow" w:hAnsi="Arial Narrow"/>
                      <w:b/>
                    </w:rPr>
                    <w:t>UILDING FAMILY FRIENDLY SCHOOLS</w:t>
                  </w:r>
                </w:p>
              </w:tc>
            </w:tr>
            <w:tr w:rsidR="00405A75" w:rsidRPr="00C95C7F" w14:paraId="02E56E6C" w14:textId="77777777" w:rsidTr="003E4686">
              <w:trPr>
                <w:trHeight w:val="232"/>
                <w:jc w:val="center"/>
              </w:trPr>
              <w:tc>
                <w:tcPr>
                  <w:tcW w:w="5000" w:type="pct"/>
                  <w:shd w:val="clear" w:color="auto" w:fill="DEEAF6" w:themeFill="accent1" w:themeFillTint="33"/>
                </w:tcPr>
                <w:p w14:paraId="3E0FE588" w14:textId="4910C75A" w:rsidR="00405A75" w:rsidRPr="00C95C7F" w:rsidRDefault="15C96391">
                  <w:pPr>
                    <w:framePr w:hSpace="180" w:wrap="around" w:vAnchor="page" w:hAnchor="margin" w:xAlign="center" w:y="1981"/>
                    <w:ind w:left="55"/>
                    <w:rPr>
                      <w:rFonts w:ascii="Arial Narrow" w:hAnsi="Arial Narrow"/>
                    </w:rPr>
                  </w:pPr>
                  <w:r w:rsidRPr="1BD31BCC">
                    <w:rPr>
                      <w:rFonts w:ascii="Arial Narrow" w:hAnsi="Arial Narrow"/>
                    </w:rPr>
                    <w:t xml:space="preserve">In the section below, describe strategies to build family-friendly schools by providing </w:t>
                  </w:r>
                  <w:r w:rsidR="404C741A" w:rsidRPr="1BD31BCC">
                    <w:rPr>
                      <w:rFonts w:ascii="Arial Narrow" w:hAnsi="Arial Narrow"/>
                    </w:rPr>
                    <w:t>high</w:t>
                  </w:r>
                  <w:r w:rsidRPr="1BD31BCC">
                    <w:rPr>
                      <w:rFonts w:ascii="Arial Narrow" w:hAnsi="Arial Narrow"/>
                    </w:rPr>
                    <w:t>-quality customer service.</w:t>
                  </w:r>
                </w:p>
              </w:tc>
            </w:tr>
            <w:tr w:rsidR="00405A75" w:rsidRPr="00C95C7F" w14:paraId="2CCBBDB7" w14:textId="77777777" w:rsidTr="003E4686">
              <w:trPr>
                <w:trHeight w:val="711"/>
                <w:jc w:val="center"/>
              </w:trPr>
              <w:tc>
                <w:tcPr>
                  <w:tcW w:w="5000" w:type="pct"/>
                </w:tcPr>
                <w:p w14:paraId="36C9DACF" w14:textId="77777777" w:rsidR="00405A75" w:rsidRPr="00C95C7F" w:rsidRDefault="00405A75">
                  <w:pPr>
                    <w:framePr w:hSpace="180" w:wrap="around" w:vAnchor="page" w:hAnchor="margin" w:xAlign="center" w:y="1981"/>
                    <w:ind w:left="55"/>
                    <w:rPr>
                      <w:rFonts w:ascii="Arial Narrow" w:hAnsi="Arial Narrow"/>
                    </w:rPr>
                  </w:pPr>
                  <w:r w:rsidRPr="00C95C7F">
                    <w:rPr>
                      <w:rFonts w:ascii="Arial Narrow" w:hAnsi="Arial Narrow"/>
                    </w:rPr>
                    <w:t>Front Office Staff:</w:t>
                  </w:r>
                </w:p>
                <w:p w14:paraId="78DC0C2B" w14:textId="77777777" w:rsidR="00405A75" w:rsidRPr="00C95C7F" w:rsidRDefault="00CA67C1">
                  <w:pPr>
                    <w:framePr w:hSpace="180" w:wrap="around" w:vAnchor="page" w:hAnchor="margin" w:xAlign="center" w:y="1981"/>
                    <w:ind w:left="55"/>
                    <w:rPr>
                      <w:rFonts w:ascii="Arial Narrow" w:hAnsi="Arial Narrow"/>
                    </w:rPr>
                  </w:pPr>
                  <w:r w:rsidRPr="00C95C7F">
                    <w:rPr>
                      <w:rFonts w:ascii="Arial Narrow" w:hAnsi="Arial Narrow"/>
                    </w:rPr>
                    <w:t>O</w:t>
                  </w:r>
                  <w:r w:rsidR="002B58F0" w:rsidRPr="00C95C7F">
                    <w:rPr>
                      <w:rFonts w:ascii="Arial Narrow" w:hAnsi="Arial Narrow"/>
                    </w:rPr>
                    <w:t>ur office staff are</w:t>
                  </w:r>
                  <w:r w:rsidRPr="00C95C7F">
                    <w:rPr>
                      <w:rFonts w:ascii="Arial Narrow" w:hAnsi="Arial Narrow"/>
                    </w:rPr>
                    <w:t xml:space="preserve"> trained in </w:t>
                  </w:r>
                  <w:r w:rsidR="002B58F0" w:rsidRPr="00C95C7F">
                    <w:rPr>
                      <w:rFonts w:ascii="Arial Narrow" w:hAnsi="Arial Narrow"/>
                    </w:rPr>
                    <w:t>ways to build</w:t>
                  </w:r>
                  <w:r w:rsidRPr="00C95C7F">
                    <w:rPr>
                      <w:rFonts w:ascii="Arial Narrow" w:hAnsi="Arial Narrow"/>
                    </w:rPr>
                    <w:t xml:space="preserve"> family friendl</w:t>
                  </w:r>
                  <w:r w:rsidR="002B58F0" w:rsidRPr="00C95C7F">
                    <w:rPr>
                      <w:rFonts w:ascii="Arial Narrow" w:hAnsi="Arial Narrow"/>
                    </w:rPr>
                    <w:t xml:space="preserve">y schools such as: </w:t>
                  </w:r>
                  <w:r w:rsidRPr="00C95C7F">
                    <w:rPr>
                      <w:rFonts w:ascii="Arial Narrow" w:hAnsi="Arial Narrow"/>
                    </w:rPr>
                    <w:t xml:space="preserve"> having information available for </w:t>
                  </w:r>
                  <w:r w:rsidR="002B58F0" w:rsidRPr="00C95C7F">
                    <w:rPr>
                      <w:rFonts w:ascii="Arial Narrow" w:hAnsi="Arial Narrow"/>
                    </w:rPr>
                    <w:t xml:space="preserve">registration, information for </w:t>
                  </w:r>
                  <w:r w:rsidRPr="00C95C7F">
                    <w:rPr>
                      <w:rFonts w:ascii="Arial Narrow" w:hAnsi="Arial Narrow"/>
                    </w:rPr>
                    <w:t>those wishing to be employed as a substitute teacher</w:t>
                  </w:r>
                  <w:r w:rsidR="002B58F0" w:rsidRPr="00C95C7F">
                    <w:rPr>
                      <w:rFonts w:ascii="Arial Narrow" w:hAnsi="Arial Narrow"/>
                    </w:rPr>
                    <w:t>, greeting parents</w:t>
                  </w:r>
                  <w:r w:rsidRPr="00C95C7F">
                    <w:rPr>
                      <w:rFonts w:ascii="Arial Narrow" w:hAnsi="Arial Narrow"/>
                    </w:rPr>
                    <w:t xml:space="preserve"> with a smile, </w:t>
                  </w:r>
                  <w:r w:rsidR="002B58F0" w:rsidRPr="00C95C7F">
                    <w:rPr>
                      <w:rFonts w:ascii="Arial Narrow" w:hAnsi="Arial Narrow"/>
                    </w:rPr>
                    <w:t xml:space="preserve">and </w:t>
                  </w:r>
                  <w:r w:rsidRPr="00C95C7F">
                    <w:rPr>
                      <w:rFonts w:ascii="Arial Narrow" w:hAnsi="Arial Narrow"/>
                    </w:rPr>
                    <w:t>escort</w:t>
                  </w:r>
                  <w:r w:rsidR="002B58F0" w:rsidRPr="00C95C7F">
                    <w:rPr>
                      <w:rFonts w:ascii="Arial Narrow" w:hAnsi="Arial Narrow"/>
                    </w:rPr>
                    <w:t>ing</w:t>
                  </w:r>
                  <w:r w:rsidRPr="00C95C7F">
                    <w:rPr>
                      <w:rFonts w:ascii="Arial Narrow" w:hAnsi="Arial Narrow"/>
                    </w:rPr>
                    <w:t xml:space="preserve"> visitor</w:t>
                  </w:r>
                  <w:r w:rsidR="002B58F0" w:rsidRPr="00C95C7F">
                    <w:rPr>
                      <w:rFonts w:ascii="Arial Narrow" w:hAnsi="Arial Narrow"/>
                    </w:rPr>
                    <w:t>s</w:t>
                  </w:r>
                  <w:r w:rsidRPr="00C95C7F">
                    <w:rPr>
                      <w:rFonts w:ascii="Arial Narrow" w:hAnsi="Arial Narrow"/>
                    </w:rPr>
                    <w:t xml:space="preserve"> to destination</w:t>
                  </w:r>
                  <w:r w:rsidR="002B58F0" w:rsidRPr="00C95C7F">
                    <w:rPr>
                      <w:rFonts w:ascii="Arial Narrow" w:hAnsi="Arial Narrow"/>
                    </w:rPr>
                    <w:t xml:space="preserve">s </w:t>
                  </w:r>
                  <w:r w:rsidRPr="00C95C7F">
                    <w:rPr>
                      <w:rFonts w:ascii="Arial Narrow" w:hAnsi="Arial Narrow"/>
                    </w:rPr>
                    <w:t xml:space="preserve">in </w:t>
                  </w:r>
                  <w:r w:rsidR="002B58F0" w:rsidRPr="00C95C7F">
                    <w:rPr>
                      <w:rFonts w:ascii="Arial Narrow" w:hAnsi="Arial Narrow"/>
                    </w:rPr>
                    <w:t xml:space="preserve">the building. </w:t>
                  </w:r>
                </w:p>
              </w:tc>
            </w:tr>
            <w:tr w:rsidR="00405A75" w:rsidRPr="00C95C7F" w14:paraId="32C6BD21" w14:textId="77777777" w:rsidTr="003E4686">
              <w:trPr>
                <w:trHeight w:val="711"/>
                <w:jc w:val="center"/>
              </w:trPr>
              <w:tc>
                <w:tcPr>
                  <w:tcW w:w="5000" w:type="pct"/>
                  <w:shd w:val="clear" w:color="auto" w:fill="DEEAF6" w:themeFill="accent1" w:themeFillTint="33"/>
                </w:tcPr>
                <w:p w14:paraId="1F39E522" w14:textId="77777777" w:rsidR="00405A75" w:rsidRPr="00C95C7F" w:rsidRDefault="00405A75">
                  <w:pPr>
                    <w:framePr w:hSpace="180" w:wrap="around" w:vAnchor="page" w:hAnchor="margin" w:xAlign="center" w:y="1981"/>
                    <w:ind w:left="55"/>
                    <w:rPr>
                      <w:rFonts w:ascii="Arial Narrow" w:hAnsi="Arial Narrow"/>
                    </w:rPr>
                  </w:pPr>
                  <w:r w:rsidRPr="00C95C7F">
                    <w:rPr>
                      <w:rFonts w:ascii="Arial Narrow" w:hAnsi="Arial Narrow"/>
                    </w:rPr>
                    <w:t>Administrators:</w:t>
                  </w:r>
                </w:p>
                <w:p w14:paraId="0B18000E" w14:textId="641D2547" w:rsidR="00405A75" w:rsidRPr="00C95C7F" w:rsidRDefault="7F357072">
                  <w:pPr>
                    <w:framePr w:hSpace="180" w:wrap="around" w:vAnchor="page" w:hAnchor="margin" w:xAlign="center" w:y="1981"/>
                    <w:ind w:left="55"/>
                    <w:rPr>
                      <w:rFonts w:ascii="Arial Narrow" w:hAnsi="Arial Narrow"/>
                    </w:rPr>
                  </w:pPr>
                  <w:r w:rsidRPr="7EDA4714">
                    <w:rPr>
                      <w:rFonts w:ascii="Arial Narrow" w:hAnsi="Arial Narrow"/>
                    </w:rPr>
                    <w:t xml:space="preserve">Our administrators are trained periodically on building powerful partnerships with families through face-to-face </w:t>
                  </w:r>
                  <w:r w:rsidR="1330663E" w:rsidRPr="7EDA4714">
                    <w:rPr>
                      <w:rFonts w:ascii="Arial Narrow" w:hAnsi="Arial Narrow"/>
                    </w:rPr>
                    <w:t>training</w:t>
                  </w:r>
                  <w:r w:rsidRPr="7EDA4714">
                    <w:rPr>
                      <w:rFonts w:ascii="Arial Narrow" w:hAnsi="Arial Narrow"/>
                    </w:rPr>
                    <w:t>, professional reading, and/or professional videos regarding effective communication, greeting parents</w:t>
                  </w:r>
                  <w:r w:rsidR="11DEFEE7" w:rsidRPr="7EDA4714">
                    <w:rPr>
                      <w:rFonts w:ascii="Arial Narrow" w:hAnsi="Arial Narrow"/>
                    </w:rPr>
                    <w:t>,</w:t>
                  </w:r>
                  <w:r w:rsidR="7901CA7E" w:rsidRPr="7EDA4714">
                    <w:rPr>
                      <w:rFonts w:ascii="Arial Narrow" w:hAnsi="Arial Narrow"/>
                    </w:rPr>
                    <w:t xml:space="preserve"> etc.</w:t>
                  </w:r>
                </w:p>
              </w:tc>
            </w:tr>
            <w:tr w:rsidR="00405A75" w:rsidRPr="00C95C7F" w14:paraId="572730A4" w14:textId="77777777" w:rsidTr="003E4686">
              <w:trPr>
                <w:trHeight w:val="711"/>
                <w:jc w:val="center"/>
              </w:trPr>
              <w:tc>
                <w:tcPr>
                  <w:tcW w:w="5000" w:type="pct"/>
                </w:tcPr>
                <w:p w14:paraId="0D525CA1" w14:textId="77777777" w:rsidR="00405A75" w:rsidRPr="00C95C7F" w:rsidRDefault="00405A75">
                  <w:pPr>
                    <w:framePr w:hSpace="180" w:wrap="around" w:vAnchor="page" w:hAnchor="margin" w:xAlign="center" w:y="1981"/>
                    <w:ind w:left="55"/>
                    <w:rPr>
                      <w:rFonts w:ascii="Arial Narrow" w:hAnsi="Arial Narrow"/>
                    </w:rPr>
                  </w:pPr>
                  <w:r w:rsidRPr="00C95C7F">
                    <w:rPr>
                      <w:rFonts w:ascii="Arial Narrow" w:hAnsi="Arial Narrow"/>
                    </w:rPr>
                    <w:t>Teachers</w:t>
                  </w:r>
                  <w:r w:rsidR="002B58F0" w:rsidRPr="00C95C7F">
                    <w:rPr>
                      <w:rFonts w:ascii="Arial Narrow" w:hAnsi="Arial Narrow"/>
                    </w:rPr>
                    <w:t xml:space="preserve"> and staff</w:t>
                  </w:r>
                  <w:r w:rsidRPr="00C95C7F">
                    <w:rPr>
                      <w:rFonts w:ascii="Arial Narrow" w:hAnsi="Arial Narrow"/>
                    </w:rPr>
                    <w:t>:</w:t>
                  </w:r>
                </w:p>
                <w:p w14:paraId="2BB84476" w14:textId="5FFBB9D1" w:rsidR="00405A75" w:rsidRPr="00C95C7F" w:rsidRDefault="75E7CDFC">
                  <w:pPr>
                    <w:framePr w:hSpace="180" w:wrap="around" w:vAnchor="page" w:hAnchor="margin" w:xAlign="center" w:y="1981"/>
                    <w:ind w:left="55"/>
                    <w:rPr>
                      <w:rFonts w:ascii="Arial Narrow" w:hAnsi="Arial Narrow"/>
                    </w:rPr>
                  </w:pPr>
                  <w:r w:rsidRPr="1BD31BCC">
                    <w:rPr>
                      <w:rFonts w:ascii="Arial Narrow" w:hAnsi="Arial Narrow"/>
                    </w:rPr>
                    <w:t xml:space="preserve">Teachers </w:t>
                  </w:r>
                  <w:r w:rsidR="7F357072" w:rsidRPr="1BD31BCC">
                    <w:rPr>
                      <w:rFonts w:ascii="Arial Narrow" w:hAnsi="Arial Narrow"/>
                    </w:rPr>
                    <w:t xml:space="preserve">and staff </w:t>
                  </w:r>
                  <w:r w:rsidRPr="1BD31BCC">
                    <w:rPr>
                      <w:rFonts w:ascii="Arial Narrow" w:hAnsi="Arial Narrow"/>
                    </w:rPr>
                    <w:t xml:space="preserve">are trained quarterly on building powerful partnerships with families through face-to-face </w:t>
                  </w:r>
                  <w:r w:rsidR="480E9C50" w:rsidRPr="1BD31BCC">
                    <w:rPr>
                      <w:rFonts w:ascii="Arial Narrow" w:hAnsi="Arial Narrow"/>
                    </w:rPr>
                    <w:t>training</w:t>
                  </w:r>
                  <w:r w:rsidRPr="1BD31BCC">
                    <w:rPr>
                      <w:rFonts w:ascii="Arial Narrow" w:hAnsi="Arial Narrow"/>
                    </w:rPr>
                    <w:t>, professional reading, and/or professional videos.</w:t>
                  </w:r>
                </w:p>
              </w:tc>
            </w:tr>
          </w:tbl>
          <w:p w14:paraId="4EC23F0F" w14:textId="77777777" w:rsidR="00253D89" w:rsidRPr="00C95C7F" w:rsidRDefault="00253D89" w:rsidP="001C2FC7">
            <w:pPr>
              <w:ind w:left="55"/>
              <w:rPr>
                <w:rFonts w:ascii="Arial Narrow" w:hAnsi="Arial Narrow"/>
              </w:rPr>
            </w:pPr>
          </w:p>
        </w:tc>
      </w:tr>
    </w:tbl>
    <w:p w14:paraId="6DF72D0D" w14:textId="77777777" w:rsidR="00632EBB" w:rsidRPr="00D240EE" w:rsidRDefault="00632EBB" w:rsidP="006E3862">
      <w:pPr>
        <w:tabs>
          <w:tab w:val="left" w:pos="840"/>
        </w:tabs>
        <w:sectPr w:rsidR="00632EBB" w:rsidRPr="00D240EE" w:rsidSect="00D57E3A">
          <w:pgSz w:w="12240" w:h="15840" w:code="1"/>
          <w:pgMar w:top="720" w:right="720" w:bottom="720" w:left="720" w:header="720" w:footer="346" w:gutter="0"/>
          <w:cols w:space="720"/>
          <w:docGrid w:linePitch="326"/>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0790"/>
      </w:tblGrid>
      <w:tr w:rsidR="00C62C29" w:rsidRPr="00D240EE" w14:paraId="0C7124E2" w14:textId="77777777" w:rsidTr="00950AD3">
        <w:trPr>
          <w:trHeight w:val="350"/>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Pr>
          <w:p w14:paraId="3E8842A2" w14:textId="30D34A7F" w:rsidR="00C62C29" w:rsidRPr="001E50A9" w:rsidRDefault="00983521" w:rsidP="001E50A9">
            <w:pPr>
              <w:pStyle w:val="ListParagraph"/>
              <w:numPr>
                <w:ilvl w:val="0"/>
                <w:numId w:val="10"/>
              </w:numPr>
              <w:rPr>
                <w:iCs/>
              </w:rPr>
            </w:pPr>
            <w:r>
              <w:rPr>
                <w:b/>
                <w:bCs/>
                <w:iCs/>
              </w:rPr>
              <w:t>School-wide</w:t>
            </w:r>
            <w:r w:rsidR="001E50A9" w:rsidRPr="001E50A9">
              <w:rPr>
                <w:b/>
                <w:bCs/>
                <w:iCs/>
              </w:rPr>
              <w:t xml:space="preserve"> Reform Strategies</w:t>
            </w:r>
            <w:r w:rsidR="001E50A9" w:rsidRPr="001E50A9">
              <w:rPr>
                <w:iCs/>
              </w:rPr>
              <w:t xml:space="preserve"> – Section 1114(b)(7)(A)(i-iii)(I-V)</w:t>
            </w:r>
          </w:p>
        </w:tc>
      </w:tr>
      <w:tr w:rsidR="00C62C29" w:rsidRPr="00D240EE" w14:paraId="0FCE6FFB" w14:textId="77777777" w:rsidTr="00950AD3">
        <w:trPr>
          <w:trHeight w:val="1610"/>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415F6D00" w14:textId="77777777" w:rsidR="001E50A9" w:rsidRPr="001E50A9" w:rsidRDefault="001E50A9" w:rsidP="001E50A9">
            <w:pPr>
              <w:rPr>
                <w:iCs/>
              </w:rPr>
            </w:pPr>
            <w:r w:rsidRPr="001E50A9">
              <w:rPr>
                <w:iCs/>
              </w:rPr>
              <w:t>Address the reform strategies the school will implement to meet the school needs, including a description of how such strategies will:</w:t>
            </w:r>
          </w:p>
          <w:p w14:paraId="62CA5AAE" w14:textId="77777777" w:rsidR="001E50A9" w:rsidRDefault="001E50A9" w:rsidP="001E50A9">
            <w:pPr>
              <w:rPr>
                <w:iCs/>
              </w:rPr>
            </w:pPr>
          </w:p>
          <w:p w14:paraId="6BA0B862" w14:textId="18DFF518" w:rsidR="00C62C29" w:rsidRPr="001E50A9" w:rsidRDefault="001E50A9" w:rsidP="001E50A9">
            <w:pPr>
              <w:rPr>
                <w:iCs/>
              </w:rPr>
            </w:pPr>
            <w:r w:rsidRPr="001E50A9">
              <w:rPr>
                <w:iCs/>
              </w:rPr>
              <w:t>c). address the needs of all children in the school, but particularly the needs of those at risk of not meeting the challenging State academic standards through activities which may include -</w:t>
            </w:r>
          </w:p>
        </w:tc>
      </w:tr>
      <w:tr w:rsidR="001E50A9" w:rsidRPr="00D240EE" w14:paraId="1A4E3214"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5D798773" w14:textId="36868EFA" w:rsidR="001E50A9" w:rsidRPr="001E50A9" w:rsidRDefault="001E50A9" w:rsidP="001E50A9">
            <w:pPr>
              <w:ind w:left="960" w:hanging="270"/>
              <w:rPr>
                <w:iCs/>
              </w:rPr>
            </w:pPr>
            <w:r w:rsidRPr="007C0EF3">
              <w:t xml:space="preserve">i). counseling, school-based mental health programs, specialized instructional support services and other strategies to improve students’ skills outside the academic subject areas; </w:t>
            </w:r>
          </w:p>
        </w:tc>
      </w:tr>
      <w:tr w:rsidR="00C62C29" w:rsidRPr="00D240EE" w14:paraId="167D9A42" w14:textId="77777777" w:rsidTr="00845DEC">
        <w:trPr>
          <w:trHeight w:val="755"/>
          <w:jc w:val="center"/>
        </w:trPr>
        <w:sdt>
          <w:sdtPr>
            <w:rPr>
              <w:iCs/>
              <w:color w:val="000000" w:themeColor="text1"/>
            </w:rPr>
            <w:id w:val="1476258947"/>
            <w:placeholder>
              <w:docPart w:val="B85074CDA35B4846A737048C8F5147A4"/>
            </w:placeholder>
            <w:text/>
          </w:sdtPr>
          <w:sdtContent>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AAA4B4" w14:textId="569AB353" w:rsidR="00C62C29" w:rsidRPr="00D240EE" w:rsidRDefault="006D01B9" w:rsidP="004A3519">
                <w:pPr>
                  <w:rPr>
                    <w:iCs/>
                  </w:rPr>
                </w:pPr>
                <w:r w:rsidRPr="004A3519">
                  <w:rPr>
                    <w:iCs/>
                    <w:color w:val="000000" w:themeColor="text1"/>
                  </w:rPr>
                  <w:t xml:space="preserve">Currently at Oak Hill Elementary School, we offer services that are not Title I funded. </w:t>
                </w:r>
                <w:r w:rsidR="004A3519" w:rsidRPr="004A3519">
                  <w:rPr>
                    <w:iCs/>
                    <w:color w:val="000000" w:themeColor="text1"/>
                  </w:rPr>
                  <w:t xml:space="preserve">These services include </w:t>
                </w:r>
                <w:r w:rsidRPr="004A3519">
                  <w:rPr>
                    <w:iCs/>
                    <w:color w:val="000000" w:themeColor="text1"/>
                  </w:rPr>
                  <w:t>character ed</w:t>
                </w:r>
                <w:r w:rsidR="004A3519">
                  <w:rPr>
                    <w:iCs/>
                    <w:color w:val="000000" w:themeColor="text1"/>
                  </w:rPr>
                  <w:t>ucation</w:t>
                </w:r>
                <w:r w:rsidR="004A3519" w:rsidRPr="004A3519">
                  <w:rPr>
                    <w:iCs/>
                    <w:color w:val="000000" w:themeColor="text1"/>
                  </w:rPr>
                  <w:t xml:space="preserve"> and Rethink SEL</w:t>
                </w:r>
                <w:r w:rsidR="004A3519">
                  <w:rPr>
                    <w:iCs/>
                    <w:color w:val="000000" w:themeColor="text1"/>
                  </w:rPr>
                  <w:t xml:space="preserve"> instruction</w:t>
                </w:r>
                <w:r w:rsidR="004A3519" w:rsidRPr="004A3519">
                  <w:rPr>
                    <w:iCs/>
                    <w:color w:val="000000" w:themeColor="text1"/>
                  </w:rPr>
                  <w:t>.</w:t>
                </w:r>
                <w:r w:rsidRPr="004A3519">
                  <w:rPr>
                    <w:iCs/>
                    <w:color w:val="000000" w:themeColor="text1"/>
                  </w:rPr>
                  <w:t xml:space="preserve"> </w:t>
                </w:r>
              </w:p>
            </w:tc>
          </w:sdtContent>
        </w:sdt>
      </w:tr>
      <w:tr w:rsidR="00C62C29" w:rsidRPr="00D240EE" w14:paraId="18D5D8BE"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6B939C08" w14:textId="56DB4282" w:rsidR="00C62C29" w:rsidRPr="00D240EE" w:rsidRDefault="56173DDF" w:rsidP="59756288">
            <w:pPr>
              <w:ind w:left="1140" w:hanging="450"/>
            </w:pPr>
            <w:r>
              <w:t>ii).  preparation for and awareness of opportunities for postsecondary education and the workforce, which may include career and technical education programs and broadening secondary school students’ access to coursework to earn postsecondary credit while still in high school (such as Advanced Placement, International Baccalaureate, dual or concurrent enrollment, or early college high schools;</w:t>
            </w:r>
          </w:p>
        </w:tc>
      </w:tr>
      <w:tr w:rsidR="00144E6B" w:rsidRPr="00D240EE" w14:paraId="2000FCE5" w14:textId="77777777" w:rsidTr="00950AD3">
        <w:trPr>
          <w:jc w:val="center"/>
        </w:trPr>
        <w:sdt>
          <w:sdtPr>
            <w:rPr>
              <w:iCs/>
            </w:rPr>
            <w:id w:val="169992504"/>
            <w:placeholder>
              <w:docPart w:val="6A9ED68A5D00497E8A4D77B10FA19E47"/>
            </w:placeholder>
            <w:text/>
          </w:sdtPr>
          <w:sdtContent>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E8B1FC" w14:textId="2BF0CF6C" w:rsidR="00144E6B" w:rsidRPr="00D240EE" w:rsidRDefault="006D01B9" w:rsidP="36B24412">
                <w:pPr>
                  <w:rPr>
                    <w:iCs/>
                  </w:rPr>
                </w:pPr>
                <w:r>
                  <w:t>Periodically</w:t>
                </w:r>
                <w:r w:rsidR="72F1A180">
                  <w:t>,</w:t>
                </w:r>
                <w:r>
                  <w:t xml:space="preserve"> Oak Hill Elementary School will focus on colleges and careers. This focus will include visitors from college and career pathways, research in these areas, an alumni wall of fame, as well as awareness information being shared on the morning news.  A </w:t>
                </w:r>
                <w:r w:rsidR="00983521">
                  <w:t>School-wide</w:t>
                </w:r>
                <w:r>
                  <w:t xml:space="preserve"> career day is held in the spring. Teachers will also incorporate opportunities in class to develop soft skills such as cooperation, responsibility, perseverance, and time-management.</w:t>
                </w:r>
              </w:p>
            </w:tc>
          </w:sdtContent>
        </w:sdt>
      </w:tr>
      <w:tr w:rsidR="00144E6B" w:rsidRPr="00D240EE" w14:paraId="5864D699"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60F2A9B1" w14:textId="0A429ED2" w:rsidR="00144E6B" w:rsidRPr="00D240EE" w:rsidRDefault="001E50A9" w:rsidP="001E50A9">
            <w:pPr>
              <w:ind w:left="1140" w:hanging="450"/>
              <w:rPr>
                <w:iCs/>
              </w:rPr>
            </w:pPr>
            <w:r w:rsidRPr="001E50A9">
              <w:rPr>
                <w:iCs/>
              </w:rPr>
              <w:t xml:space="preserve">iii).  implementation of a </w:t>
            </w:r>
            <w:r w:rsidR="00983521">
              <w:rPr>
                <w:iCs/>
              </w:rPr>
              <w:t>School-wide</w:t>
            </w:r>
            <w:r w:rsidRPr="001E50A9">
              <w:rPr>
                <w:iCs/>
              </w:rPr>
              <w:t xml:space="preserve"> tiered model to prevent and address problem behavior, and early intervening services, coordinated with similar activities and services carried out under the Individuals with Disabilities Education Act (20 U.S.C. 1400 et seq.);</w:t>
            </w:r>
          </w:p>
        </w:tc>
      </w:tr>
      <w:tr w:rsidR="00144E6B" w:rsidRPr="00D240EE" w14:paraId="4A714AAA" w14:textId="77777777" w:rsidTr="00950AD3">
        <w:trPr>
          <w:jc w:val="center"/>
        </w:trPr>
        <w:sdt>
          <w:sdtPr>
            <w:rPr>
              <w:iCs/>
            </w:rPr>
            <w:id w:val="-2028927521"/>
            <w:placeholder>
              <w:docPart w:val="23B80C1F6A654F5EBB9CBDCFE454408F"/>
            </w:placeholder>
            <w:text/>
          </w:sdtPr>
          <w:sdtContent>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89899E" w14:textId="626498ED" w:rsidR="00144E6B" w:rsidRPr="00D240EE" w:rsidRDefault="006D01B9" w:rsidP="00830131">
                <w:pPr>
                  <w:rPr>
                    <w:iCs/>
                  </w:rPr>
                </w:pPr>
                <w:r>
                  <w:rPr>
                    <w:iCs/>
                  </w:rPr>
                  <w:t xml:space="preserve">Oak Hill has a </w:t>
                </w:r>
                <w:r w:rsidR="00983521">
                  <w:rPr>
                    <w:iCs/>
                  </w:rPr>
                  <w:t>School-wide</w:t>
                </w:r>
                <w:r>
                  <w:rPr>
                    <w:iCs/>
                  </w:rPr>
                  <w:t xml:space="preserve"> positive incentive program.  Students are recognized for positive behavior through the WOW slip program and the Keys 4 Success Program.  Students are recognized weekly on the morning news.  Oak Hill also encourages positive behavior through the student of the month program and citizenship awards.  Oak Hill students recite the school rules and school pledge daily.  New students are introduced to expectations and rules through a video presentation that is also reviewed with ALL students periodically throughout the year.  All teachers develop a behavior management plan to reinforce school expectations.  When needed, students will progress through the RTI process for additional support in the area of behavior.</w:t>
                </w:r>
              </w:p>
            </w:tc>
          </w:sdtContent>
        </w:sdt>
      </w:tr>
      <w:tr w:rsidR="00205654" w:rsidRPr="00D240EE" w14:paraId="0CA6BBEB"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6C22C32E" w14:textId="77777777" w:rsidR="00205654" w:rsidRPr="001E50A9" w:rsidRDefault="00205654" w:rsidP="001E50A9">
            <w:pPr>
              <w:ind w:left="1140" w:hanging="450"/>
              <w:rPr>
                <w:iCs/>
              </w:rPr>
            </w:pPr>
          </w:p>
        </w:tc>
      </w:tr>
      <w:tr w:rsidR="00144E6B" w:rsidRPr="00D240EE" w14:paraId="74CEC210"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774A348B" w14:textId="5DB0D7DF" w:rsidR="00144E6B" w:rsidRPr="00D240EE" w:rsidRDefault="001E50A9" w:rsidP="001E50A9">
            <w:pPr>
              <w:ind w:left="1140" w:hanging="450"/>
              <w:rPr>
                <w:iCs/>
              </w:rPr>
            </w:pPr>
            <w:r w:rsidRPr="001E50A9">
              <w:rPr>
                <w:iCs/>
              </w:rPr>
              <w:t>iv).  professional development and other activities for teachers, paraprofessionals, and other school personnel to improve instruction and use of data from academic assessments, and to recruit and retain effective teachers, particularly in high need subjects;</w:t>
            </w:r>
          </w:p>
        </w:tc>
      </w:tr>
      <w:tr w:rsidR="00144E6B" w:rsidRPr="00D240EE" w14:paraId="6B606A05"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F7CC89" w14:textId="77777777" w:rsidR="00D94671" w:rsidRPr="00D240EE" w:rsidRDefault="00D94671" w:rsidP="00633C4B">
            <w:pPr>
              <w:pStyle w:val="ListParagraph"/>
              <w:numPr>
                <w:ilvl w:val="0"/>
                <w:numId w:val="13"/>
              </w:numPr>
              <w:rPr>
                <w:iCs/>
              </w:rPr>
            </w:pPr>
            <w:r w:rsidRPr="00D240EE">
              <w:rPr>
                <w:iCs/>
              </w:rPr>
              <w:t>We have included teachers, principals, paraprofessionals</w:t>
            </w:r>
            <w:r w:rsidR="001803B3" w:rsidRPr="00D240EE">
              <w:rPr>
                <w:iCs/>
              </w:rPr>
              <w:t>,</w:t>
            </w:r>
            <w:r w:rsidRPr="00D240EE">
              <w:rPr>
                <w:iCs/>
              </w:rPr>
              <w:t xml:space="preserve"> and, if appropriate, pupil services personnel, parents, and other staff in our staff development that addresses the root causes of our identified needs.  </w:t>
            </w:r>
          </w:p>
          <w:p w14:paraId="4F6E6CD3" w14:textId="26F7DA0F" w:rsidR="00D94671" w:rsidRPr="007A38E9" w:rsidRDefault="00D94671" w:rsidP="59756288">
            <w:pPr>
              <w:rPr>
                <w:i/>
                <w:iCs/>
                <w:color w:val="FF0000"/>
              </w:rPr>
            </w:pPr>
          </w:p>
          <w:tbl>
            <w:tblPr>
              <w:tblStyle w:val="TableGrid"/>
              <w:tblW w:w="5000" w:type="pct"/>
              <w:jc w:val="center"/>
              <w:tblLook w:val="04A0" w:firstRow="1" w:lastRow="0" w:firstColumn="1" w:lastColumn="0" w:noHBand="0" w:noVBand="1"/>
            </w:tblPr>
            <w:tblGrid>
              <w:gridCol w:w="4524"/>
              <w:gridCol w:w="6026"/>
            </w:tblGrid>
            <w:tr w:rsidR="004715D9" w:rsidRPr="00D240EE" w14:paraId="68E1AB5A" w14:textId="77777777" w:rsidTr="003E4686">
              <w:trPr>
                <w:jc w:val="center"/>
              </w:trPr>
              <w:tc>
                <w:tcPr>
                  <w:tcW w:w="2144" w:type="pct"/>
                  <w:shd w:val="clear" w:color="auto" w:fill="E2EFD9" w:themeFill="accent6" w:themeFillTint="33"/>
                </w:tcPr>
                <w:p w14:paraId="10E797A4" w14:textId="77777777" w:rsidR="004715D9" w:rsidRPr="00D240EE" w:rsidRDefault="004715D9" w:rsidP="004715D9">
                  <w:pPr>
                    <w:jc w:val="center"/>
                    <w:rPr>
                      <w:b/>
                      <w:iCs/>
                    </w:rPr>
                  </w:pPr>
                  <w:r w:rsidRPr="00D240EE">
                    <w:rPr>
                      <w:b/>
                      <w:iCs/>
                    </w:rPr>
                    <w:t>Root Cause</w:t>
                  </w:r>
                </w:p>
              </w:tc>
              <w:tc>
                <w:tcPr>
                  <w:tcW w:w="2856" w:type="pct"/>
                  <w:shd w:val="clear" w:color="auto" w:fill="E2EFD9" w:themeFill="accent6" w:themeFillTint="33"/>
                </w:tcPr>
                <w:p w14:paraId="1FB11E3C" w14:textId="77777777" w:rsidR="004715D9" w:rsidRPr="00D240EE" w:rsidRDefault="004715D9" w:rsidP="004715D9">
                  <w:pPr>
                    <w:jc w:val="center"/>
                    <w:rPr>
                      <w:b/>
                      <w:iCs/>
                    </w:rPr>
                  </w:pPr>
                  <w:r w:rsidRPr="00D240EE">
                    <w:rPr>
                      <w:b/>
                      <w:iCs/>
                    </w:rPr>
                    <w:t>Professional Learning to Address Root Cause</w:t>
                  </w:r>
                </w:p>
              </w:tc>
            </w:tr>
            <w:tr w:rsidR="004715D9" w:rsidRPr="00D240EE" w14:paraId="107F6FBE" w14:textId="77777777" w:rsidTr="003E4686">
              <w:trPr>
                <w:jc w:val="center"/>
              </w:trPr>
              <w:tc>
                <w:tcPr>
                  <w:tcW w:w="2144" w:type="pct"/>
                  <w:shd w:val="clear" w:color="auto" w:fill="auto"/>
                </w:tcPr>
                <w:p w14:paraId="6893DB88" w14:textId="10073A00" w:rsidR="004715D9" w:rsidRPr="002A15E0" w:rsidRDefault="672CD8FC" w:rsidP="2C179ED9">
                  <w:r w:rsidRPr="2C179ED9">
                    <w:rPr>
                      <w:rFonts w:eastAsia="Times"/>
                    </w:rPr>
                    <w:t>Students will experience gaps in knowledge due to new math standards being implemented during the 2023-202</w:t>
                  </w:r>
                  <w:r w:rsidR="4BB951DF" w:rsidRPr="2C179ED9">
                    <w:rPr>
                      <w:rFonts w:eastAsia="Times"/>
                    </w:rPr>
                    <w:t>4</w:t>
                  </w:r>
                  <w:r w:rsidRPr="2C179ED9">
                    <w:rPr>
                      <w:rFonts w:eastAsia="Times"/>
                    </w:rPr>
                    <w:t xml:space="preserve"> school year.</w:t>
                  </w:r>
                </w:p>
              </w:tc>
              <w:tc>
                <w:tcPr>
                  <w:tcW w:w="2856" w:type="pct"/>
                  <w:shd w:val="clear" w:color="auto" w:fill="auto"/>
                </w:tcPr>
                <w:p w14:paraId="0B59D650" w14:textId="34DEE439" w:rsidR="004715D9" w:rsidRPr="002A15E0" w:rsidRDefault="6D597810" w:rsidP="2C179ED9">
                  <w:r>
                    <w:t xml:space="preserve">Teachers will </w:t>
                  </w:r>
                  <w:r w:rsidR="672CD8FC">
                    <w:t>work in</w:t>
                  </w:r>
                  <w:r>
                    <w:t xml:space="preserve"> PLCs </w:t>
                  </w:r>
                  <w:r w:rsidR="672CD8FC">
                    <w:t>in partnership with the Instructional Coach to answer the four guiding questions of a PLC.</w:t>
                  </w:r>
                </w:p>
              </w:tc>
            </w:tr>
            <w:tr w:rsidR="000F32ED" w:rsidRPr="00D240EE" w14:paraId="55F94135" w14:textId="77777777" w:rsidTr="003E4686">
              <w:trPr>
                <w:jc w:val="center"/>
              </w:trPr>
              <w:tc>
                <w:tcPr>
                  <w:tcW w:w="2144" w:type="pct"/>
                  <w:shd w:val="clear" w:color="auto" w:fill="auto"/>
                </w:tcPr>
                <w:p w14:paraId="2155BF71" w14:textId="46A344A6" w:rsidR="000F32ED" w:rsidRPr="002A15E0" w:rsidRDefault="000F32ED" w:rsidP="7DB0CFCB">
                  <w:pPr>
                    <w:rPr>
                      <w:rFonts w:eastAsia="Times"/>
                    </w:rPr>
                  </w:pPr>
                  <w:r w:rsidRPr="7DB0CFCB">
                    <w:rPr>
                      <w:rFonts w:eastAsia="Times"/>
                    </w:rPr>
                    <w:t xml:space="preserve">Instruction in appropriate behavior and addressing negative behaviors are impacting instructional time. </w:t>
                  </w:r>
                </w:p>
              </w:tc>
              <w:tc>
                <w:tcPr>
                  <w:tcW w:w="2856" w:type="pct"/>
                  <w:shd w:val="clear" w:color="auto" w:fill="auto"/>
                </w:tcPr>
                <w:p w14:paraId="719E0380" w14:textId="21DB63A4" w:rsidR="000F32ED" w:rsidRPr="002A15E0" w:rsidRDefault="000F32ED" w:rsidP="7DB0CFCB">
                  <w:r>
                    <w:t>The school level guiding coalition will participate in professional learning regarding a Tiered Behavior System as part of the Professional Learning Community and create a subcommittee for behavior.</w:t>
                  </w:r>
                </w:p>
              </w:tc>
            </w:tr>
            <w:tr w:rsidR="004715D9" w:rsidRPr="00D240EE" w14:paraId="0BC4DD0A" w14:textId="77777777" w:rsidTr="003E4686">
              <w:trPr>
                <w:jc w:val="center"/>
              </w:trPr>
              <w:tc>
                <w:tcPr>
                  <w:tcW w:w="2144" w:type="pct"/>
                  <w:shd w:val="clear" w:color="auto" w:fill="auto"/>
                </w:tcPr>
                <w:p w14:paraId="05C20D64" w14:textId="77777777" w:rsidR="004715D9" w:rsidRPr="002A15E0" w:rsidRDefault="3E1ED687" w:rsidP="2F4F3F9B">
                  <w:pPr>
                    <w:rPr>
                      <w:rFonts w:eastAsia="Times"/>
                    </w:rPr>
                  </w:pPr>
                  <w:r w:rsidRPr="2F4F3F9B">
                    <w:rPr>
                      <w:rFonts w:eastAsia="Times"/>
                    </w:rPr>
                    <w:t>New teachers need guidance in various instructional areas.</w:t>
                  </w:r>
                </w:p>
              </w:tc>
              <w:tc>
                <w:tcPr>
                  <w:tcW w:w="2856" w:type="pct"/>
                  <w:shd w:val="clear" w:color="auto" w:fill="auto"/>
                </w:tcPr>
                <w:p w14:paraId="00886630" w14:textId="77777777" w:rsidR="004715D9" w:rsidRPr="002A15E0" w:rsidRDefault="3E1ED687" w:rsidP="2F4F3F9B">
                  <w:r>
                    <w:t>New teachers will participate in monthly PD by the BEST teacher leader.</w:t>
                  </w:r>
                </w:p>
              </w:tc>
            </w:tr>
          </w:tbl>
          <w:p w14:paraId="40E969FC" w14:textId="77777777" w:rsidR="00144E6B" w:rsidRPr="00D240EE" w:rsidRDefault="00144E6B" w:rsidP="00144E6B">
            <w:pPr>
              <w:rPr>
                <w:iCs/>
              </w:rPr>
            </w:pPr>
          </w:p>
          <w:p w14:paraId="5593B486" w14:textId="77777777" w:rsidR="00D24C96" w:rsidRPr="00D240EE" w:rsidRDefault="00144E6B" w:rsidP="007B52BC">
            <w:pPr>
              <w:pStyle w:val="ListParagraph"/>
              <w:numPr>
                <w:ilvl w:val="0"/>
                <w:numId w:val="12"/>
              </w:numPr>
              <w:rPr>
                <w:iCs/>
              </w:rPr>
            </w:pPr>
            <w:r w:rsidRPr="00D240EE">
              <w:t>We have included teachers in professional development activities regarding the use of academic assessments, to enable them to provide information on, and to improve, the achievement of individual students and the overall instructional pr</w:t>
            </w:r>
            <w:r w:rsidR="00D96685" w:rsidRPr="00D240EE">
              <w:t xml:space="preserve">ogram in the following ways: </w:t>
            </w:r>
            <w:r w:rsidR="000243A8" w:rsidRPr="00D240EE">
              <w:rPr>
                <w:iCs/>
              </w:rPr>
              <w:t xml:space="preserve">Oak Hill Elementary School has an instructional coach that attends a variety of trainings and re-delivers material to the staff. </w:t>
            </w:r>
            <w:r w:rsidR="00D96685" w:rsidRPr="00D240EE">
              <w:rPr>
                <w:iCs/>
              </w:rPr>
              <w:t xml:space="preserve"> The </w:t>
            </w:r>
            <w:r w:rsidR="000C057F" w:rsidRPr="00D240EE">
              <w:rPr>
                <w:iCs/>
              </w:rPr>
              <w:t xml:space="preserve">instructional </w:t>
            </w:r>
            <w:r w:rsidR="00D96685" w:rsidRPr="00D240EE">
              <w:rPr>
                <w:iCs/>
              </w:rPr>
              <w:t xml:space="preserve">coach </w:t>
            </w:r>
            <w:r w:rsidR="000243A8" w:rsidRPr="00D240EE">
              <w:rPr>
                <w:iCs/>
              </w:rPr>
              <w:t xml:space="preserve">also goes into classrooms and provides assistance to teachers on these topics. </w:t>
            </w:r>
            <w:r w:rsidR="000243A8" w:rsidRPr="00D240EE">
              <w:t xml:space="preserve">In professional learning </w:t>
            </w:r>
            <w:r w:rsidR="000C057F" w:rsidRPr="00D240EE">
              <w:t>communities</w:t>
            </w:r>
            <w:r w:rsidR="00D96685" w:rsidRPr="00D240EE">
              <w:t>,</w:t>
            </w:r>
            <w:r w:rsidR="000243A8" w:rsidRPr="00D240EE">
              <w:t xml:space="preserve"> teachers are guided by the instructional coach and the administrative team.  As assessments are administered</w:t>
            </w:r>
            <w:r w:rsidR="000A16AF" w:rsidRPr="00D240EE">
              <w:t>,</w:t>
            </w:r>
            <w:r w:rsidR="000243A8" w:rsidRPr="00D240EE">
              <w:t xml:space="preserve"> learning communities will work to analyze the data and learn from one another to improve instruction for students. </w:t>
            </w:r>
          </w:p>
          <w:p w14:paraId="1E815990" w14:textId="77777777" w:rsidR="000243A8" w:rsidRPr="00D240EE" w:rsidRDefault="000243A8" w:rsidP="00D24C96">
            <w:pPr>
              <w:pStyle w:val="ListParagraph"/>
              <w:rPr>
                <w:iCs/>
              </w:rPr>
            </w:pPr>
          </w:p>
          <w:p w14:paraId="6355BDD4" w14:textId="2A9452D0" w:rsidR="00144E6B" w:rsidRPr="00D240EE" w:rsidRDefault="53C2FCD8" w:rsidP="59756288">
            <w:pPr>
              <w:pStyle w:val="ListParagraph"/>
              <w:numPr>
                <w:ilvl w:val="0"/>
                <w:numId w:val="12"/>
              </w:numPr>
            </w:pPr>
            <w:r>
              <w:t xml:space="preserve">We have devoted sufficient resources to </w:t>
            </w:r>
            <w:r w:rsidR="785C89CF">
              <w:t xml:space="preserve">effectively </w:t>
            </w:r>
            <w:r>
              <w:t>carry out professional development activities</w:t>
            </w:r>
            <w:r w:rsidR="785C89CF">
              <w:t>,</w:t>
            </w:r>
            <w:r>
              <w:t xml:space="preserve"> </w:t>
            </w:r>
            <w:r w:rsidRPr="59756288">
              <w:rPr>
                <w:u w:val="single"/>
              </w:rPr>
              <w:t>recruit</w:t>
            </w:r>
            <w:r>
              <w:t xml:space="preserve"> and </w:t>
            </w:r>
            <w:r w:rsidRPr="59756288">
              <w:rPr>
                <w:u w:val="single"/>
              </w:rPr>
              <w:t>retain</w:t>
            </w:r>
            <w:r>
              <w:t xml:space="preserve"> effective teachers, particularly in high need subjects in the following ways</w:t>
            </w:r>
            <w:r w:rsidR="785C89CF">
              <w:t>: t</w:t>
            </w:r>
            <w:r w:rsidR="16AC0BE0">
              <w:t>he instructional coach is able to attend workshops and trainings in order to bring information back to teachers in a professional learning atmosphere. The resources allotted to the instructional coach such as paper, copies, and books aid in increasing teacher knowledge in order to meet the needs of the students.</w:t>
            </w:r>
          </w:p>
        </w:tc>
      </w:tr>
      <w:tr w:rsidR="00144E6B" w:rsidRPr="00D240EE" w14:paraId="0A4B451E"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6CD03341" w14:textId="0AAEF074" w:rsidR="00144E6B" w:rsidRPr="00D240EE" w:rsidRDefault="001E50A9" w:rsidP="001E50A9">
            <w:pPr>
              <w:pStyle w:val="ListParagraph"/>
              <w:ind w:left="1140" w:hanging="360"/>
              <w:rPr>
                <w:i/>
                <w:iCs/>
              </w:rPr>
            </w:pPr>
            <w:r w:rsidRPr="001E50A9">
              <w:rPr>
                <w:iCs/>
              </w:rPr>
              <w:t>v).  strategies for assisting preschool children in the transition from early childhood education programs to local elementary school programs.</w:t>
            </w:r>
          </w:p>
        </w:tc>
      </w:tr>
      <w:tr w:rsidR="00144E6B" w:rsidRPr="003817D4" w14:paraId="22C76968" w14:textId="77777777" w:rsidTr="00950AD3">
        <w:trPr>
          <w:jc w:val="cent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A75729" w14:textId="120D0DD3" w:rsidR="008318CC" w:rsidRPr="008318CC" w:rsidRDefault="239EA9BD" w:rsidP="000C057F">
            <w:r>
              <w:t>Oak Hill Elementary offers several opportunities to assist students du</w:t>
            </w:r>
            <w:r w:rsidR="2BF64533">
              <w:t>ring their stages of transition</w:t>
            </w:r>
            <w:r>
              <w:t xml:space="preserve">. Teachers and staff are available to answer questions </w:t>
            </w:r>
            <w:r w:rsidR="785C89CF">
              <w:t xml:space="preserve">for both students and parents in </w:t>
            </w:r>
            <w:r>
              <w:t>these programs. Children with special needs who receive services through the Babies Can’t Wait Early Intervention Program participate in planned transition meetings coordinated by that agency.</w:t>
            </w:r>
            <w:r w:rsidR="785C89CF">
              <w:t xml:space="preserve"> Kindergarten Round-Up is advertised in a variety of ways and parents can pre-register their children.  </w:t>
            </w:r>
          </w:p>
        </w:tc>
      </w:tr>
    </w:tbl>
    <w:p w14:paraId="57238662" w14:textId="77777777" w:rsidR="001C635B" w:rsidRPr="003817D4" w:rsidRDefault="001C635B">
      <w:pPr>
        <w:sectPr w:rsidR="001C635B" w:rsidRPr="003817D4" w:rsidSect="00205654">
          <w:pgSz w:w="12240" w:h="15840" w:code="1"/>
          <w:pgMar w:top="720" w:right="720" w:bottom="720" w:left="720" w:header="720" w:footer="346" w:gutter="0"/>
          <w:cols w:space="720"/>
          <w:docGrid w:linePitch="299"/>
        </w:sectPr>
      </w:pPr>
    </w:p>
    <w:tbl>
      <w:tblPr>
        <w:tblStyle w:val="TableGrid"/>
        <w:tblW w:w="5000" w:type="pct"/>
        <w:jc w:val="center"/>
        <w:tblLook w:val="04A0" w:firstRow="1" w:lastRow="0" w:firstColumn="1" w:lastColumn="0" w:noHBand="0" w:noVBand="1"/>
      </w:tblPr>
      <w:tblGrid>
        <w:gridCol w:w="10790"/>
      </w:tblGrid>
      <w:tr w:rsidR="001E50A9" w:rsidRPr="003817D4" w14:paraId="2ADC097D" w14:textId="77777777" w:rsidTr="00DB3038">
        <w:trPr>
          <w:jc w:val="center"/>
        </w:trPr>
        <w:tc>
          <w:tcPr>
            <w:tcW w:w="5000" w:type="pct"/>
            <w:shd w:val="clear" w:color="auto" w:fill="1F3864" w:themeFill="accent5" w:themeFillShade="80"/>
          </w:tcPr>
          <w:p w14:paraId="08E74202" w14:textId="417226DF" w:rsidR="001E50A9" w:rsidRPr="001E50A9" w:rsidRDefault="00680416" w:rsidP="001E50A9">
            <w:pPr>
              <w:autoSpaceDE w:val="0"/>
              <w:autoSpaceDN w:val="0"/>
              <w:adjustRightInd w:val="0"/>
              <w:rPr>
                <w:b/>
                <w:color w:val="000000"/>
              </w:rPr>
            </w:pPr>
            <w:r w:rsidRPr="00680416">
              <w:t xml:space="preserve">3. </w:t>
            </w:r>
            <w:r w:rsidR="00983521">
              <w:rPr>
                <w:b/>
                <w:bCs/>
              </w:rPr>
              <w:t>School-wide</w:t>
            </w:r>
            <w:r w:rsidRPr="00680416">
              <w:rPr>
                <w:b/>
                <w:bCs/>
              </w:rPr>
              <w:t xml:space="preserve"> Plan Development</w:t>
            </w:r>
            <w:r w:rsidRPr="00680416">
              <w:t>– Section 1114(2)(B) (i-iv)</w:t>
            </w:r>
          </w:p>
        </w:tc>
      </w:tr>
      <w:tr w:rsidR="00680416" w:rsidRPr="003817D4" w14:paraId="752CC565" w14:textId="77777777" w:rsidTr="00DB3038">
        <w:trPr>
          <w:jc w:val="center"/>
        </w:trPr>
        <w:tc>
          <w:tcPr>
            <w:tcW w:w="5000" w:type="pct"/>
            <w:shd w:val="clear" w:color="auto" w:fill="D9E2F3" w:themeFill="accent5" w:themeFillTint="33"/>
          </w:tcPr>
          <w:p w14:paraId="5664D42E" w14:textId="5CBC1B9D" w:rsidR="00680416" w:rsidRPr="003817D4" w:rsidRDefault="00680416" w:rsidP="00680416">
            <w:pPr>
              <w:pStyle w:val="ListParagraph"/>
              <w:autoSpaceDE w:val="0"/>
              <w:autoSpaceDN w:val="0"/>
              <w:adjustRightInd w:val="0"/>
              <w:ind w:left="1050" w:hanging="344"/>
              <w:rPr>
                <w:color w:val="000000"/>
              </w:rPr>
            </w:pPr>
            <w:r w:rsidRPr="00CF5AD7">
              <w:rPr>
                <w:color w:val="000000"/>
              </w:rPr>
              <w:t xml:space="preserve">a). Is developed during a 1-year period; unless – the school is operating a </w:t>
            </w:r>
            <w:r w:rsidR="00983521">
              <w:rPr>
                <w:color w:val="000000"/>
              </w:rPr>
              <w:t>School-wide</w:t>
            </w:r>
            <w:r w:rsidRPr="00CF5AD7">
              <w:rPr>
                <w:color w:val="000000"/>
              </w:rPr>
              <w:t xml:space="preserve"> program on the day before the date of the enactment of Every Student Succeeds Act, in which case such school may continue to operate such program, but shall develop amendments to its existing plan during the first year of assistance after that date to reflect the provisions of the section;</w:t>
            </w:r>
          </w:p>
        </w:tc>
      </w:tr>
      <w:tr w:rsidR="00144E6B" w:rsidRPr="003817D4" w14:paraId="28421E6E" w14:textId="77777777" w:rsidTr="00DB3038">
        <w:trPr>
          <w:jc w:val="center"/>
        </w:trPr>
        <w:tc>
          <w:tcPr>
            <w:tcW w:w="5000" w:type="pct"/>
          </w:tcPr>
          <w:p w14:paraId="519DA7FB" w14:textId="35F72B80" w:rsidR="00144E6B" w:rsidRPr="003817D4" w:rsidRDefault="008055C9" w:rsidP="007B3CF4">
            <w:pPr>
              <w:autoSpaceDE w:val="0"/>
              <w:autoSpaceDN w:val="0"/>
              <w:adjustRightInd w:val="0"/>
              <w:rPr>
                <w:color w:val="000000"/>
              </w:rPr>
            </w:pPr>
            <w:r w:rsidRPr="008055C9">
              <w:rPr>
                <w:rFonts w:eastAsia="Times"/>
                <w:iCs/>
              </w:rPr>
              <w:t>Oak Hill’s origin</w:t>
            </w:r>
            <w:r w:rsidR="008E40B1">
              <w:rPr>
                <w:rFonts w:eastAsia="Times"/>
                <w:iCs/>
              </w:rPr>
              <w:t xml:space="preserve">al Title I </w:t>
            </w:r>
            <w:r w:rsidR="00983521">
              <w:rPr>
                <w:rFonts w:eastAsia="Times"/>
                <w:iCs/>
              </w:rPr>
              <w:t>School-wide</w:t>
            </w:r>
            <w:r w:rsidRPr="008055C9">
              <w:rPr>
                <w:rFonts w:eastAsia="Times"/>
                <w:iCs/>
              </w:rPr>
              <w:t xml:space="preserve"> Plan was developed over the course of one school year.  The planning process was facilitated by a technical assistance provider who is external to the district and school.</w:t>
            </w:r>
          </w:p>
        </w:tc>
      </w:tr>
      <w:tr w:rsidR="00144E6B" w:rsidRPr="003817D4" w14:paraId="1825D6D6" w14:textId="77777777" w:rsidTr="00DB3038">
        <w:trPr>
          <w:jc w:val="center"/>
        </w:trPr>
        <w:tc>
          <w:tcPr>
            <w:tcW w:w="5000" w:type="pct"/>
            <w:shd w:val="clear" w:color="auto" w:fill="D9E2F3" w:themeFill="accent5" w:themeFillTint="33"/>
          </w:tcPr>
          <w:p w14:paraId="0B961810" w14:textId="386BBC4E" w:rsidR="00144E6B" w:rsidRPr="003817D4" w:rsidRDefault="00680416" w:rsidP="00680416">
            <w:pPr>
              <w:pStyle w:val="ListParagraph"/>
              <w:autoSpaceDE w:val="0"/>
              <w:autoSpaceDN w:val="0"/>
              <w:adjustRightInd w:val="0"/>
              <w:ind w:left="1140" w:hanging="434"/>
              <w:rPr>
                <w:color w:val="000000"/>
              </w:rPr>
            </w:pPr>
            <w:r w:rsidRPr="00680416">
              <w:rPr>
                <w:color w:val="000000"/>
              </w:rPr>
              <w:t>b).  Is developed with the involvement of parents and other members of the community to be served and individuals who will carry out such plan, including teachers, principals, other school leaders, paraprofessionals present in the school, administrators (including administrators of programs described in other parts of this title), the local educational agency, to the extent feasible, tribes and tribal organizations present in the community, and , if appropriate specialized instructional support personnel, technical assistance providers, school staff, if the plan relates to a secondary school, students, and other individuals determined by the school;</w:t>
            </w:r>
          </w:p>
        </w:tc>
      </w:tr>
      <w:tr w:rsidR="00144E6B" w:rsidRPr="003817D4" w14:paraId="2F9A1DE3" w14:textId="77777777" w:rsidTr="00DB3038">
        <w:trPr>
          <w:jc w:val="center"/>
        </w:trPr>
        <w:tc>
          <w:tcPr>
            <w:tcW w:w="5000" w:type="pct"/>
          </w:tcPr>
          <w:p w14:paraId="7EAF8BFB" w14:textId="23B43DB0" w:rsidR="00144E6B" w:rsidRPr="003817D4" w:rsidRDefault="008055C9" w:rsidP="007B3CF4">
            <w:pPr>
              <w:autoSpaceDE w:val="0"/>
              <w:autoSpaceDN w:val="0"/>
              <w:adjustRightInd w:val="0"/>
              <w:rPr>
                <w:color w:val="000000"/>
              </w:rPr>
            </w:pPr>
            <w:r w:rsidRPr="008055C9">
              <w:rPr>
                <w:rFonts w:ascii="Times" w:hAnsi="Times" w:cs="Times"/>
              </w:rPr>
              <w:t xml:space="preserve">Oak Hill’s Leadership Team, composed of grade level teachers, paraprofessionals, and administrators, developed the initial Title I </w:t>
            </w:r>
            <w:r w:rsidR="00983521">
              <w:rPr>
                <w:rFonts w:ascii="Times" w:hAnsi="Times" w:cs="Times"/>
              </w:rPr>
              <w:t>School-wide</w:t>
            </w:r>
            <w:r w:rsidRPr="008055C9">
              <w:rPr>
                <w:rFonts w:ascii="Times" w:hAnsi="Times" w:cs="Times"/>
              </w:rPr>
              <w:t xml:space="preserve"> Plan.  The Local School Council and PTO representatives discussed and reviewed the plan before it was submitted for approval.  The entire faculty also reviewed the Title I Plan draft before it was approved.  </w:t>
            </w:r>
          </w:p>
        </w:tc>
      </w:tr>
      <w:tr w:rsidR="00144E6B" w:rsidRPr="003817D4" w14:paraId="372A134A" w14:textId="77777777" w:rsidTr="00DB3038">
        <w:trPr>
          <w:jc w:val="center"/>
        </w:trPr>
        <w:tc>
          <w:tcPr>
            <w:tcW w:w="5000" w:type="pct"/>
            <w:shd w:val="clear" w:color="auto" w:fill="D9E2F3" w:themeFill="accent5" w:themeFillTint="33"/>
          </w:tcPr>
          <w:p w14:paraId="46795120" w14:textId="57E623B7" w:rsidR="00144E6B" w:rsidRPr="00680416" w:rsidRDefault="00680416" w:rsidP="00680416">
            <w:pPr>
              <w:pStyle w:val="ListParagraph"/>
              <w:ind w:left="1140" w:hanging="420"/>
              <w:rPr>
                <w:color w:val="000000"/>
              </w:rPr>
            </w:pPr>
            <w:r w:rsidRPr="00680416">
              <w:rPr>
                <w:color w:val="000000"/>
              </w:rPr>
              <w:t>c).  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standards;</w:t>
            </w:r>
          </w:p>
        </w:tc>
      </w:tr>
      <w:tr w:rsidR="00144E6B" w:rsidRPr="003817D4" w14:paraId="0C4E741C" w14:textId="77777777" w:rsidTr="00DB3038">
        <w:trPr>
          <w:jc w:val="center"/>
        </w:trPr>
        <w:tc>
          <w:tcPr>
            <w:tcW w:w="5000" w:type="pct"/>
          </w:tcPr>
          <w:p w14:paraId="6432CF7A" w14:textId="77777777" w:rsidR="00144E6B" w:rsidRPr="003817D4" w:rsidRDefault="00802DF9" w:rsidP="000A16AF">
            <w:pPr>
              <w:autoSpaceDE w:val="0"/>
              <w:autoSpaceDN w:val="0"/>
              <w:adjustRightInd w:val="0"/>
              <w:rPr>
                <w:color w:val="000000"/>
              </w:rPr>
            </w:pPr>
            <w:r w:rsidRPr="00802DF9">
              <w:rPr>
                <w:color w:val="000000"/>
              </w:rPr>
              <w:t>We will monitor our Title I Plan regularly by reviewing data and making adjustments to prioritize our needs with input from all stakeholders. The Title I Plan will be posted on our school’s website to give all stakeholders the opportunity to review and give input. Copies of the Title I plan will be made available at the request of any stakeholder.  All stakeholders will be invited to our annual Title I input meeting where they may give feedback on the Title I Plan.</w:t>
            </w:r>
          </w:p>
        </w:tc>
      </w:tr>
      <w:tr w:rsidR="00144E6B" w:rsidRPr="003817D4" w14:paraId="126483EA" w14:textId="77777777" w:rsidTr="00DB3038">
        <w:trPr>
          <w:jc w:val="center"/>
        </w:trPr>
        <w:tc>
          <w:tcPr>
            <w:tcW w:w="5000" w:type="pct"/>
            <w:shd w:val="clear" w:color="auto" w:fill="D9E2F3" w:themeFill="accent5" w:themeFillTint="33"/>
          </w:tcPr>
          <w:p w14:paraId="38C90228" w14:textId="39C80AA1" w:rsidR="00144E6B" w:rsidRPr="003817D4" w:rsidRDefault="00680416" w:rsidP="00680416">
            <w:pPr>
              <w:pStyle w:val="ListParagraph"/>
              <w:autoSpaceDE w:val="0"/>
              <w:autoSpaceDN w:val="0"/>
              <w:adjustRightInd w:val="0"/>
              <w:ind w:left="1050" w:hanging="344"/>
              <w:rPr>
                <w:color w:val="000000"/>
              </w:rPr>
            </w:pPr>
            <w:r w:rsidRPr="00680416">
              <w:rPr>
                <w:color w:val="000000"/>
              </w:rPr>
              <w:t>d). Is available to the local education agency, parents, and the public, and the information contained in such plan shall be in an understandable and uniform</w:t>
            </w:r>
          </w:p>
        </w:tc>
      </w:tr>
      <w:tr w:rsidR="00144E6B" w:rsidRPr="003817D4" w14:paraId="73A6C790" w14:textId="77777777" w:rsidTr="00DB3038">
        <w:trPr>
          <w:jc w:val="center"/>
        </w:trPr>
        <w:tc>
          <w:tcPr>
            <w:tcW w:w="5000" w:type="pct"/>
          </w:tcPr>
          <w:p w14:paraId="35255125" w14:textId="6428C399" w:rsidR="00144E6B" w:rsidRPr="003817D4" w:rsidRDefault="008055C9" w:rsidP="007B3CF4">
            <w:pPr>
              <w:autoSpaceDE w:val="0"/>
              <w:autoSpaceDN w:val="0"/>
              <w:adjustRightInd w:val="0"/>
              <w:rPr>
                <w:color w:val="000000"/>
              </w:rPr>
            </w:pPr>
            <w:r w:rsidRPr="00416D5D">
              <w:rPr>
                <w:rFonts w:ascii="Times" w:hAnsi="Times" w:cs="Times"/>
              </w:rPr>
              <w:t xml:space="preserve">The Title I </w:t>
            </w:r>
            <w:r w:rsidR="00983521">
              <w:rPr>
                <w:rFonts w:ascii="Times" w:hAnsi="Times" w:cs="Times"/>
              </w:rPr>
              <w:t>School-wide</w:t>
            </w:r>
            <w:r w:rsidRPr="00416D5D">
              <w:rPr>
                <w:rFonts w:ascii="Times" w:hAnsi="Times" w:cs="Times"/>
              </w:rPr>
              <w:t xml:space="preserve"> Plan is e-mailed </w:t>
            </w:r>
            <w:r w:rsidR="007E1D31">
              <w:rPr>
                <w:rFonts w:ascii="Times" w:hAnsi="Times" w:cs="Times"/>
              </w:rPr>
              <w:t>for review by the</w:t>
            </w:r>
            <w:r w:rsidR="00664081">
              <w:rPr>
                <w:rFonts w:ascii="Times" w:hAnsi="Times" w:cs="Times"/>
              </w:rPr>
              <w:t xml:space="preserve"> Title I Coordinator </w:t>
            </w:r>
            <w:r w:rsidR="001D1A52">
              <w:rPr>
                <w:rFonts w:ascii="Times" w:hAnsi="Times" w:cs="Times"/>
              </w:rPr>
              <w:t xml:space="preserve">and </w:t>
            </w:r>
            <w:r w:rsidRPr="00416D5D">
              <w:rPr>
                <w:rFonts w:ascii="Times" w:hAnsi="Times" w:cs="Times"/>
              </w:rPr>
              <w:t>the NCSS Central Office staff.</w:t>
            </w:r>
            <w:r w:rsidRPr="008055C9">
              <w:rPr>
                <w:rFonts w:ascii="Times" w:hAnsi="Times" w:cs="Times"/>
              </w:rPr>
              <w:t xml:space="preserve"> The plan is discussed at School Council Meetings, PTO Meetings, and a copy is available for review in the school office and Media Center.  The original Title I Plan was made available through a similar process, including placing it on the school’s website.</w:t>
            </w:r>
          </w:p>
        </w:tc>
      </w:tr>
      <w:tr w:rsidR="00680416" w:rsidRPr="003817D4" w14:paraId="59A3717A" w14:textId="77777777" w:rsidTr="00DB3038">
        <w:trPr>
          <w:jc w:val="center"/>
        </w:trPr>
        <w:tc>
          <w:tcPr>
            <w:tcW w:w="5000" w:type="pct"/>
            <w:shd w:val="clear" w:color="auto" w:fill="D9E2F3" w:themeFill="accent5" w:themeFillTint="33"/>
          </w:tcPr>
          <w:p w14:paraId="0E832EB4" w14:textId="3DBE7DC0" w:rsidR="00680416" w:rsidRPr="00416D5D" w:rsidRDefault="00680416" w:rsidP="00680416">
            <w:pPr>
              <w:autoSpaceDE w:val="0"/>
              <w:autoSpaceDN w:val="0"/>
              <w:adjustRightInd w:val="0"/>
              <w:rPr>
                <w:rFonts w:ascii="Times" w:hAnsi="Times" w:cs="Times"/>
              </w:rPr>
            </w:pPr>
            <w:r>
              <w:t>e).  Is developed in coordination and integration with other Federal, State and local services, resources, and programs, such as programs supported under this Act, violence prevention programs, nutrition programs, housing programs, Head Start programs, adult education programs, career and technical education programs, and schools implementing comprehensive support and improvement activities or targeted support and improvement activities under section 1111 (d), if appropriate and applicable</w:t>
            </w:r>
            <w:r w:rsidR="3546E779">
              <w:t>.</w:t>
            </w:r>
          </w:p>
        </w:tc>
      </w:tr>
      <w:tr w:rsidR="00680416" w:rsidRPr="003817D4" w14:paraId="14426862" w14:textId="77777777" w:rsidTr="00DB3038">
        <w:trPr>
          <w:jc w:val="center"/>
        </w:trPr>
        <w:tc>
          <w:tcPr>
            <w:tcW w:w="5000" w:type="pct"/>
          </w:tcPr>
          <w:p w14:paraId="078F01BD" w14:textId="34A74DC1" w:rsidR="00680416" w:rsidRPr="00416D5D" w:rsidRDefault="26E1DE43" w:rsidP="00680416">
            <w:pPr>
              <w:autoSpaceDE w:val="0"/>
              <w:autoSpaceDN w:val="0"/>
              <w:adjustRightInd w:val="0"/>
              <w:rPr>
                <w:rFonts w:ascii="Times" w:hAnsi="Times" w:cs="Times"/>
              </w:rPr>
            </w:pPr>
            <w:r>
              <w:t xml:space="preserve">We will coordinate and integrate available resources and programs to include Title I, Part A, 21st Century Program, Title III, Title IV, Title IX, food and nutrition programs, and other local and state programs to create comprehensive supports aimed to promote school improvement while increasing student achievement. </w:t>
            </w:r>
          </w:p>
        </w:tc>
      </w:tr>
    </w:tbl>
    <w:p w14:paraId="6042D852" w14:textId="77777777" w:rsidR="00C62C29" w:rsidRPr="003817D4" w:rsidRDefault="00C62C29"/>
    <w:p w14:paraId="118F0FC2" w14:textId="77777777" w:rsidR="002C0E64" w:rsidRPr="003817D4" w:rsidRDefault="002C0E64"/>
    <w:tbl>
      <w:tblPr>
        <w:tblStyle w:val="TableGrid"/>
        <w:tblW w:w="5000" w:type="pct"/>
        <w:tblLook w:val="04A0" w:firstRow="1" w:lastRow="0" w:firstColumn="1" w:lastColumn="0" w:noHBand="0" w:noVBand="1"/>
      </w:tblPr>
      <w:tblGrid>
        <w:gridCol w:w="10790"/>
      </w:tblGrid>
      <w:tr w:rsidR="00680416" w:rsidRPr="003817D4" w14:paraId="43F66657" w14:textId="77777777" w:rsidTr="000D259A">
        <w:tc>
          <w:tcPr>
            <w:tcW w:w="5000" w:type="pct"/>
            <w:shd w:val="clear" w:color="auto" w:fill="1F3864" w:themeFill="accent5" w:themeFillShade="80"/>
          </w:tcPr>
          <w:p w14:paraId="385C31FC" w14:textId="010B767C" w:rsidR="00680416" w:rsidRPr="00680416" w:rsidRDefault="00680416" w:rsidP="00680416">
            <w:pPr>
              <w:autoSpaceDE w:val="0"/>
              <w:autoSpaceDN w:val="0"/>
              <w:adjustRightInd w:val="0"/>
              <w:rPr>
                <w:b/>
                <w:color w:val="000000"/>
              </w:rPr>
            </w:pPr>
            <w:r w:rsidRPr="005E2FF1">
              <w:t xml:space="preserve">4. </w:t>
            </w:r>
            <w:r w:rsidRPr="00680416">
              <w:rPr>
                <w:b/>
                <w:bCs/>
              </w:rPr>
              <w:t xml:space="preserve">ESSA Requirements to Include in the </w:t>
            </w:r>
            <w:r w:rsidR="00983521">
              <w:rPr>
                <w:b/>
                <w:bCs/>
              </w:rPr>
              <w:t>School-wide</w:t>
            </w:r>
            <w:r w:rsidRPr="00680416">
              <w:rPr>
                <w:b/>
                <w:bCs/>
              </w:rPr>
              <w:t xml:space="preserve"> Plan</w:t>
            </w:r>
            <w:r w:rsidRPr="005E2FF1">
              <w:t>- Sections 1112(b)(10) 1116 (b)(1)</w:t>
            </w:r>
          </w:p>
        </w:tc>
      </w:tr>
      <w:tr w:rsidR="000D259A" w:rsidRPr="003817D4" w14:paraId="73D80CB3" w14:textId="77777777" w:rsidTr="000D259A">
        <w:tc>
          <w:tcPr>
            <w:tcW w:w="5000" w:type="pct"/>
            <w:shd w:val="clear" w:color="auto" w:fill="1F3864" w:themeFill="accent5" w:themeFillShade="80"/>
          </w:tcPr>
          <w:p w14:paraId="7BEAA565" w14:textId="77777777" w:rsidR="000D259A" w:rsidRPr="005E2FF1" w:rsidRDefault="000D259A" w:rsidP="00680416">
            <w:pPr>
              <w:autoSpaceDE w:val="0"/>
              <w:autoSpaceDN w:val="0"/>
              <w:adjustRightInd w:val="0"/>
            </w:pPr>
          </w:p>
        </w:tc>
      </w:tr>
      <w:tr w:rsidR="003243E3" w:rsidRPr="003817D4" w14:paraId="4E9ABC95" w14:textId="77777777" w:rsidTr="000D259A">
        <w:tc>
          <w:tcPr>
            <w:tcW w:w="5000" w:type="pct"/>
            <w:shd w:val="clear" w:color="auto" w:fill="D9E2F3" w:themeFill="accent5" w:themeFillTint="33"/>
          </w:tcPr>
          <w:p w14:paraId="2ADBD583" w14:textId="3D9AFE4E" w:rsidR="003B5DF3" w:rsidRPr="003817D4" w:rsidRDefault="00680416" w:rsidP="00680416">
            <w:pPr>
              <w:pStyle w:val="ListParagraph"/>
              <w:autoSpaceDE w:val="0"/>
              <w:autoSpaceDN w:val="0"/>
              <w:adjustRightInd w:val="0"/>
              <w:ind w:left="1050" w:hanging="330"/>
              <w:rPr>
                <w:color w:val="000000"/>
              </w:rPr>
            </w:pPr>
            <w:r w:rsidRPr="00680416">
              <w:rPr>
                <w:color w:val="000000"/>
              </w:rPr>
              <w:t>a). Jointly develop with, and distribute to, parents and family members of participating children a written parental and family engagement involvement policy, agreed on by such parents, that shall describe the means for carrying out the requirements of Subsections (c) through (f). Parents shall be notified of the policy in an understandable and uniform format and, to the extent practicable, provided in a language the parents can understand. Such policy shall be made available to the local community and updated periodically to meet the changing needs of parents and the school.</w:t>
            </w:r>
          </w:p>
        </w:tc>
      </w:tr>
      <w:tr w:rsidR="009730E8" w:rsidRPr="003817D4" w14:paraId="5F2CA8A4" w14:textId="77777777" w:rsidTr="000D259A">
        <w:trPr>
          <w:trHeight w:val="928"/>
        </w:trPr>
        <w:tc>
          <w:tcPr>
            <w:tcW w:w="5000" w:type="pct"/>
            <w:shd w:val="clear" w:color="auto" w:fill="auto"/>
          </w:tcPr>
          <w:p w14:paraId="1B554455" w14:textId="58180EA0" w:rsidR="00680416" w:rsidRPr="00680416" w:rsidRDefault="00680416" w:rsidP="009730E8">
            <w:pPr>
              <w:rPr>
                <w:i/>
                <w:iCs/>
              </w:rPr>
            </w:pPr>
            <w:r w:rsidRPr="00680416">
              <w:rPr>
                <w:i/>
                <w:iCs/>
              </w:rPr>
              <w:t xml:space="preserve">Response: </w:t>
            </w:r>
          </w:p>
          <w:p w14:paraId="23B04F62" w14:textId="235DCDF6" w:rsidR="009730E8" w:rsidRDefault="7C248A0E" w:rsidP="009730E8">
            <w:r>
              <w:t xml:space="preserve">All students participating in the Title I, Part A program, and their families will be encouraged to fully participate in all parent and family engagement opportunities. </w:t>
            </w:r>
            <w:r w:rsidRPr="59756288">
              <w:rPr>
                <w:b/>
                <w:bCs/>
              </w:rPr>
              <w:t>Oak Hill Elementary School</w:t>
            </w:r>
            <w:r>
              <w:t xml:space="preserve"> will provide full opportunity for the participation of parents and family members by…</w:t>
            </w:r>
          </w:p>
          <w:p w14:paraId="3DE22E34" w14:textId="77777777" w:rsidR="009730E8" w:rsidRDefault="009730E8" w:rsidP="009730E8">
            <w:pPr>
              <w:rPr>
                <w:b/>
                <w:sz w:val="22"/>
                <w:szCs w:val="22"/>
              </w:rPr>
            </w:pPr>
          </w:p>
          <w:p w14:paraId="2913654C" w14:textId="77777777" w:rsidR="009730E8" w:rsidRPr="00673811" w:rsidRDefault="009730E8" w:rsidP="009730E8">
            <w:pPr>
              <w:rPr>
                <w:b/>
                <w:sz w:val="22"/>
                <w:szCs w:val="22"/>
              </w:rPr>
            </w:pPr>
            <w:r w:rsidRPr="00673811">
              <w:rPr>
                <w:b/>
                <w:sz w:val="22"/>
                <w:szCs w:val="22"/>
              </w:rPr>
              <w:t>Linked to Learning Meetings</w:t>
            </w:r>
          </w:p>
          <w:p w14:paraId="6821D75E" w14:textId="77777777" w:rsidR="009730E8" w:rsidRPr="00673811" w:rsidRDefault="009730E8" w:rsidP="009730E8">
            <w:pPr>
              <w:pStyle w:val="ListParagraph"/>
              <w:numPr>
                <w:ilvl w:val="0"/>
                <w:numId w:val="36"/>
              </w:numPr>
              <w:autoSpaceDE w:val="0"/>
              <w:autoSpaceDN w:val="0"/>
              <w:adjustRightInd w:val="0"/>
              <w:rPr>
                <w:rFonts w:eastAsia="Times"/>
                <w:iCs/>
              </w:rPr>
            </w:pPr>
            <w:r>
              <w:t>We will provide assistance to parents regarding understanding the state standards, state and local assessments, provide materials and training to help parents work with their children to improve their achievement (including education about the harms of copyright piracy), as appropriate, to foster parent and family engagement using primary and secondary methods.</w:t>
            </w:r>
          </w:p>
          <w:p w14:paraId="75502B47" w14:textId="77777777" w:rsidR="009730E8" w:rsidRPr="00673811" w:rsidRDefault="009730E8" w:rsidP="009730E8">
            <w:pPr>
              <w:rPr>
                <w:b/>
                <w:sz w:val="22"/>
                <w:szCs w:val="22"/>
              </w:rPr>
            </w:pPr>
            <w:r w:rsidRPr="00673811">
              <w:rPr>
                <w:b/>
                <w:sz w:val="22"/>
                <w:szCs w:val="22"/>
              </w:rPr>
              <w:t>Annual Title I Parent Orientation</w:t>
            </w:r>
          </w:p>
          <w:p w14:paraId="1F9945D8" w14:textId="6E487D76" w:rsidR="009730E8" w:rsidRPr="003817D4" w:rsidRDefault="009730E8" w:rsidP="009730E8">
            <w:pPr>
              <w:pStyle w:val="ListParagraph"/>
              <w:numPr>
                <w:ilvl w:val="0"/>
                <w:numId w:val="36"/>
              </w:numPr>
              <w:autoSpaceDE w:val="0"/>
              <w:autoSpaceDN w:val="0"/>
              <w:adjustRightInd w:val="0"/>
            </w:pPr>
            <w:r w:rsidRPr="00673811">
              <w:rPr>
                <w:sz w:val="22"/>
                <w:szCs w:val="22"/>
              </w:rPr>
              <w:t>Invite all parents in multiple ways to our annual parent orientation meeting,</w:t>
            </w:r>
            <w:r w:rsidRPr="00673811">
              <w:rPr>
                <w:b/>
                <w:sz w:val="22"/>
                <w:szCs w:val="22"/>
              </w:rPr>
              <w:t xml:space="preserve"> </w:t>
            </w:r>
            <w:r w:rsidRPr="00673811">
              <w:rPr>
                <w:sz w:val="22"/>
                <w:szCs w:val="22"/>
              </w:rPr>
              <w:t xml:space="preserve">at a convenient time, to inform parents about the school’s Title I program, the nature of the Title I program, the parents’ requirements and the school parent and family engagement policy, the </w:t>
            </w:r>
            <w:r w:rsidR="00983521">
              <w:rPr>
                <w:sz w:val="22"/>
                <w:szCs w:val="22"/>
              </w:rPr>
              <w:t>School-wide</w:t>
            </w:r>
            <w:r w:rsidRPr="00673811">
              <w:rPr>
                <w:sz w:val="22"/>
                <w:szCs w:val="22"/>
              </w:rPr>
              <w:t xml:space="preserve"> plan, and the school-parent compact.</w:t>
            </w:r>
          </w:p>
          <w:p w14:paraId="56193D78" w14:textId="77777777" w:rsidR="009730E8" w:rsidRPr="00673811" w:rsidRDefault="009730E8" w:rsidP="009730E8">
            <w:pPr>
              <w:rPr>
                <w:b/>
                <w:sz w:val="22"/>
                <w:szCs w:val="22"/>
              </w:rPr>
            </w:pPr>
            <w:r w:rsidRPr="00673811">
              <w:rPr>
                <w:b/>
                <w:sz w:val="22"/>
                <w:szCs w:val="22"/>
              </w:rPr>
              <w:t>Accessibility</w:t>
            </w:r>
          </w:p>
          <w:p w14:paraId="215801CF" w14:textId="77777777" w:rsidR="009730E8" w:rsidRPr="00673811" w:rsidRDefault="009730E8" w:rsidP="009730E8">
            <w:pPr>
              <w:pStyle w:val="ListParagraph"/>
              <w:numPr>
                <w:ilvl w:val="0"/>
                <w:numId w:val="36"/>
              </w:numPr>
              <w:ind w:right="-210"/>
              <w:rPr>
                <w:b/>
              </w:rPr>
            </w:pPr>
            <w:r>
              <w:t>We will share information related to school and parent programs, meetings, and other activities to the parents of participating children (including parents and family members who have limited English proficiency, parents and family members with disabilities, and parents and family members of migratory children) in a format and, to the extent practicable, in a language the parents can understand.</w:t>
            </w:r>
            <w:r w:rsidRPr="00673811">
              <w:rPr>
                <w:b/>
              </w:rPr>
              <w:t xml:space="preserve"> </w:t>
            </w:r>
          </w:p>
          <w:p w14:paraId="484A142D" w14:textId="77777777" w:rsidR="009730E8" w:rsidRPr="002B60B9" w:rsidRDefault="009730E8" w:rsidP="009730E8">
            <w:pPr>
              <w:pBdr>
                <w:top w:val="nil"/>
                <w:left w:val="nil"/>
                <w:bottom w:val="nil"/>
                <w:right w:val="nil"/>
                <w:between w:val="nil"/>
              </w:pBdr>
              <w:contextualSpacing/>
              <w:rPr>
                <w:b/>
                <w:color w:val="000000"/>
              </w:rPr>
            </w:pPr>
            <w:r w:rsidRPr="002B60B9">
              <w:rPr>
                <w:b/>
                <w:color w:val="000000"/>
              </w:rPr>
              <w:t>Annual Parent Input Meeting</w:t>
            </w:r>
          </w:p>
          <w:p w14:paraId="5CF4E21B" w14:textId="1E110FBC" w:rsidR="009730E8" w:rsidRDefault="7C248A0E" w:rsidP="59756288">
            <w:pPr>
              <w:pStyle w:val="ListParagraph"/>
              <w:numPr>
                <w:ilvl w:val="0"/>
                <w:numId w:val="36"/>
              </w:numPr>
              <w:pBdr>
                <w:top w:val="nil"/>
                <w:left w:val="nil"/>
                <w:bottom w:val="nil"/>
                <w:right w:val="nil"/>
                <w:between w:val="nil"/>
              </w:pBdr>
              <w:rPr>
                <w:color w:val="000000" w:themeColor="text1"/>
              </w:rPr>
            </w:pPr>
            <w:r w:rsidRPr="59756288">
              <w:rPr>
                <w:color w:val="000000" w:themeColor="text1"/>
              </w:rPr>
              <w:t xml:space="preserve">Jointly developing with parents of participating children a school-parent compact that outline how parents, the entire school staff, and students will share the responsibility for improved student academic achievement and the means by conducting an annual parent input meeting and by providing feedback forms on our school’s website, in our front office or parent resource room. </w:t>
            </w:r>
          </w:p>
          <w:p w14:paraId="399304E5" w14:textId="77777777" w:rsidR="009730E8" w:rsidRPr="00AE2D2C" w:rsidRDefault="009730E8" w:rsidP="009730E8">
            <w:pPr>
              <w:rPr>
                <w:b/>
              </w:rPr>
            </w:pPr>
            <w:r w:rsidRPr="00AE2D2C">
              <w:rPr>
                <w:b/>
              </w:rPr>
              <w:t>Coordinating Programs</w:t>
            </w:r>
          </w:p>
          <w:p w14:paraId="582F8BEC" w14:textId="2909936D" w:rsidR="009730E8" w:rsidRPr="00AE2D2C" w:rsidRDefault="7C248A0E" w:rsidP="59756288">
            <w:pPr>
              <w:pStyle w:val="ListParagraph"/>
              <w:numPr>
                <w:ilvl w:val="0"/>
                <w:numId w:val="36"/>
              </w:numPr>
              <w:ind w:right="-210"/>
              <w:rPr>
                <w:b/>
                <w:bCs/>
              </w:rPr>
            </w:pPr>
            <w:r w:rsidRPr="59756288">
              <w:rPr>
                <w:color w:val="000000" w:themeColor="text1"/>
              </w:rPr>
              <w:t>Coordinating and integrating parental involvement programs and activities with other Federal, State, and local programs, including public preschool programs, and conducting other activities, such as parent resource centers, that encourage and support parents to fully participate in the education of their children.</w:t>
            </w:r>
          </w:p>
          <w:p w14:paraId="3317C88F" w14:textId="77777777" w:rsidR="009730E8" w:rsidRPr="00AE2D2C" w:rsidRDefault="009730E8" w:rsidP="009730E8">
            <w:pPr>
              <w:ind w:right="-210"/>
              <w:rPr>
                <w:b/>
              </w:rPr>
            </w:pPr>
            <w:r w:rsidRPr="00AE2D2C">
              <w:rPr>
                <w:b/>
              </w:rPr>
              <w:t>Flexible Meeting Times</w:t>
            </w:r>
            <w:r w:rsidRPr="00AE2D2C">
              <w:rPr>
                <w:rFonts w:eastAsia="Times New Roman"/>
              </w:rPr>
              <w:t xml:space="preserve"> </w:t>
            </w:r>
          </w:p>
          <w:p w14:paraId="3275D80A" w14:textId="4F3238D9" w:rsidR="009730E8" w:rsidRPr="00021CC2" w:rsidRDefault="7C248A0E" w:rsidP="59756288">
            <w:pPr>
              <w:pStyle w:val="ListParagraph"/>
              <w:numPr>
                <w:ilvl w:val="0"/>
                <w:numId w:val="36"/>
              </w:numPr>
              <w:autoSpaceDE w:val="0"/>
              <w:autoSpaceDN w:val="0"/>
              <w:adjustRightInd w:val="0"/>
              <w:rPr>
                <w:rFonts w:eastAsia="Times"/>
              </w:rPr>
            </w:pPr>
            <w:r w:rsidRPr="59756288">
              <w:rPr>
                <w:rFonts w:eastAsia="Times New Roman"/>
              </w:rPr>
              <w:t>We will offer a flexible number of meetings, such as meetings in the morning or evening, and may provide, with funds provided under Title I, transportation, childcare, or home visits.</w:t>
            </w:r>
          </w:p>
          <w:p w14:paraId="6DEDB30C" w14:textId="77777777" w:rsidR="009730E8" w:rsidRPr="00021CC2" w:rsidRDefault="009730E8" w:rsidP="009730E8">
            <w:pPr>
              <w:autoSpaceDE w:val="0"/>
              <w:autoSpaceDN w:val="0"/>
              <w:adjustRightInd w:val="0"/>
              <w:rPr>
                <w:rFonts w:eastAsia="Times"/>
                <w:b/>
                <w:iCs/>
              </w:rPr>
            </w:pPr>
            <w:r w:rsidRPr="00021CC2">
              <w:rPr>
                <w:rFonts w:eastAsia="Times"/>
                <w:b/>
                <w:iCs/>
              </w:rPr>
              <w:t>Other Reasonable Support</w:t>
            </w:r>
          </w:p>
          <w:p w14:paraId="52FAD522" w14:textId="77777777" w:rsidR="009730E8" w:rsidRPr="00021CC2" w:rsidRDefault="009730E8" w:rsidP="009730E8">
            <w:pPr>
              <w:numPr>
                <w:ilvl w:val="0"/>
                <w:numId w:val="37"/>
              </w:numPr>
              <w:autoSpaceDE w:val="0"/>
              <w:autoSpaceDN w:val="0"/>
              <w:adjustRightInd w:val="0"/>
              <w:rPr>
                <w:rFonts w:eastAsia="Times"/>
                <w:b/>
                <w:iCs/>
              </w:rPr>
            </w:pPr>
            <w:r w:rsidRPr="00021CC2">
              <w:rPr>
                <w:rFonts w:eastAsia="Times"/>
                <w:iCs/>
              </w:rPr>
              <w:t>Providing such other reasonable support for parental involvement activities, as parents may request.</w:t>
            </w:r>
          </w:p>
          <w:p w14:paraId="7BCF6A44" w14:textId="77777777" w:rsidR="009730E8" w:rsidRPr="003817D4" w:rsidRDefault="009730E8" w:rsidP="00C90D1E">
            <w:pPr>
              <w:pStyle w:val="ListParagraph"/>
              <w:autoSpaceDE w:val="0"/>
              <w:autoSpaceDN w:val="0"/>
              <w:adjustRightInd w:val="0"/>
              <w:ind w:left="706"/>
            </w:pPr>
          </w:p>
        </w:tc>
      </w:tr>
      <w:tr w:rsidR="000066FF" w:rsidRPr="003817D4" w14:paraId="79F6018D" w14:textId="77777777" w:rsidTr="000D259A">
        <w:tc>
          <w:tcPr>
            <w:tcW w:w="5000" w:type="pct"/>
            <w:shd w:val="clear" w:color="auto" w:fill="D9E2F3" w:themeFill="accent5" w:themeFillTint="33"/>
          </w:tcPr>
          <w:p w14:paraId="1E3BDF66" w14:textId="4668775C" w:rsidR="000066FF" w:rsidRPr="003817D4" w:rsidRDefault="000066FF" w:rsidP="000066FF">
            <w:pPr>
              <w:autoSpaceDE w:val="0"/>
              <w:autoSpaceDN w:val="0"/>
              <w:adjustRightInd w:val="0"/>
              <w:ind w:left="1050" w:hanging="360"/>
            </w:pPr>
            <w:r w:rsidRPr="000066FF">
              <w:t>b).  If a middle or high school, describe how the school will implement strategies to facilitate effective transitions for students from middle grades to high school and from high school to postsecondary education including, if applicable—</w:t>
            </w:r>
          </w:p>
        </w:tc>
      </w:tr>
      <w:tr w:rsidR="009730E8" w:rsidRPr="003817D4" w14:paraId="0F7161C1" w14:textId="77777777" w:rsidTr="000D259A">
        <w:tc>
          <w:tcPr>
            <w:tcW w:w="5000" w:type="pct"/>
            <w:shd w:val="clear" w:color="auto" w:fill="D9E2F3" w:themeFill="accent5" w:themeFillTint="33"/>
          </w:tcPr>
          <w:p w14:paraId="4F4E71D2" w14:textId="77777777" w:rsidR="009730E8" w:rsidRPr="003817D4" w:rsidRDefault="009730E8" w:rsidP="009730E8">
            <w:pPr>
              <w:pStyle w:val="ListParagraph"/>
              <w:numPr>
                <w:ilvl w:val="0"/>
                <w:numId w:val="11"/>
              </w:numPr>
              <w:autoSpaceDE w:val="0"/>
              <w:autoSpaceDN w:val="0"/>
              <w:adjustRightInd w:val="0"/>
            </w:pPr>
            <w:r w:rsidRPr="003817D4">
              <w:t xml:space="preserve">through coordination with institutions of higher education, employers, and other local partners; and </w:t>
            </w:r>
          </w:p>
        </w:tc>
      </w:tr>
      <w:tr w:rsidR="009730E8" w:rsidRPr="003817D4" w14:paraId="5A966848" w14:textId="77777777" w:rsidTr="000D259A">
        <w:tc>
          <w:tcPr>
            <w:tcW w:w="5000" w:type="pct"/>
            <w:shd w:val="clear" w:color="auto" w:fill="FFFFFF" w:themeFill="background1"/>
          </w:tcPr>
          <w:p w14:paraId="0BBFE223" w14:textId="39DA6105" w:rsidR="009730E8" w:rsidRDefault="7C248A0E" w:rsidP="59756288">
            <w:pPr>
              <w:autoSpaceDE w:val="0"/>
              <w:autoSpaceDN w:val="0"/>
              <w:adjustRightInd w:val="0"/>
              <w:rPr>
                <w:rFonts w:eastAsia="Times"/>
                <w:i/>
                <w:iCs/>
                <w:color w:val="FF0000"/>
              </w:rPr>
            </w:pPr>
            <w:r w:rsidRPr="59756288">
              <w:rPr>
                <w:rFonts w:eastAsia="Times"/>
                <w:i/>
                <w:iCs/>
              </w:rPr>
              <w:t>Response:</w:t>
            </w:r>
          </w:p>
          <w:p w14:paraId="1D57D658" w14:textId="5C652BBA" w:rsidR="009730E8" w:rsidRDefault="7C248A0E" w:rsidP="59756288">
            <w:pPr>
              <w:autoSpaceDE w:val="0"/>
              <w:autoSpaceDN w:val="0"/>
              <w:adjustRightInd w:val="0"/>
              <w:rPr>
                <w:rFonts w:eastAsia="Times"/>
                <w:i/>
                <w:iCs/>
                <w:u w:val="single"/>
              </w:rPr>
            </w:pPr>
            <w:r w:rsidRPr="59756288">
              <w:rPr>
                <w:rFonts w:eastAsia="Times"/>
                <w:i/>
                <w:iCs/>
                <w:u w:val="single"/>
              </w:rPr>
              <w:t>5</w:t>
            </w:r>
            <w:r w:rsidRPr="59756288">
              <w:rPr>
                <w:rFonts w:eastAsia="Times"/>
                <w:i/>
                <w:iCs/>
                <w:u w:val="single"/>
                <w:vertAlign w:val="superscript"/>
              </w:rPr>
              <w:t>th</w:t>
            </w:r>
            <w:r w:rsidRPr="59756288">
              <w:rPr>
                <w:rFonts w:eastAsia="Times"/>
                <w:i/>
                <w:iCs/>
                <w:u w:val="single"/>
              </w:rPr>
              <w:t xml:space="preserve"> Grade to Middle School  </w:t>
            </w:r>
          </w:p>
          <w:p w14:paraId="4DC6B18E" w14:textId="77777777" w:rsidR="009730E8" w:rsidRPr="003817D4" w:rsidRDefault="009730E8" w:rsidP="009730E8">
            <w:pPr>
              <w:autoSpaceDE w:val="0"/>
              <w:autoSpaceDN w:val="0"/>
              <w:adjustRightInd w:val="0"/>
            </w:pPr>
            <w:r w:rsidRPr="00C908B3">
              <w:rPr>
                <w:rFonts w:eastAsia="Times"/>
                <w:iCs/>
              </w:rPr>
              <w:t>NCSS pays for a bus and takes the students to spend a half-day at the middle s</w:t>
            </w:r>
            <w:r>
              <w:rPr>
                <w:rFonts w:eastAsia="Times"/>
                <w:iCs/>
              </w:rPr>
              <w:t>chool that they will attend.  More than 90</w:t>
            </w:r>
            <w:r w:rsidRPr="00C908B3">
              <w:rPr>
                <w:rFonts w:eastAsia="Times"/>
                <w:iCs/>
              </w:rPr>
              <w:t>% of our students attend Veterans Memorial Middle.  A tour of the facility is provided, including a brief overview of a typical middle school day.  Flyers are distributed to the rising sixth graders about summer day camp and parents are encouraged to participate.  A summer reading list is also provided at this time.  This event is held at the end of May.</w:t>
            </w:r>
          </w:p>
        </w:tc>
      </w:tr>
      <w:tr w:rsidR="009730E8" w:rsidRPr="003817D4" w14:paraId="373CCE6C" w14:textId="77777777" w:rsidTr="000D259A">
        <w:tc>
          <w:tcPr>
            <w:tcW w:w="5000" w:type="pct"/>
            <w:shd w:val="clear" w:color="auto" w:fill="D9E2F3" w:themeFill="accent5" w:themeFillTint="33"/>
          </w:tcPr>
          <w:p w14:paraId="572B67E0" w14:textId="64022601" w:rsidR="009730E8" w:rsidRPr="003817D4" w:rsidRDefault="000066FF" w:rsidP="000066FF">
            <w:pPr>
              <w:pStyle w:val="ListParagraph"/>
              <w:numPr>
                <w:ilvl w:val="0"/>
                <w:numId w:val="11"/>
              </w:numPr>
            </w:pPr>
            <w:r w:rsidRPr="000066FF">
              <w:t>through increased student access to early college high school or dual or concurrent enrollment opportunities, or career counseling to identify student interests and skills</w:t>
            </w:r>
          </w:p>
        </w:tc>
      </w:tr>
      <w:tr w:rsidR="009730E8" w:rsidRPr="003817D4" w14:paraId="382D546E" w14:textId="77777777" w:rsidTr="000D259A">
        <w:tc>
          <w:tcPr>
            <w:tcW w:w="5000" w:type="pct"/>
            <w:shd w:val="clear" w:color="auto" w:fill="auto"/>
          </w:tcPr>
          <w:p w14:paraId="32C7DB1A" w14:textId="27C94211" w:rsidR="009730E8" w:rsidRPr="003817D4" w:rsidRDefault="7C248A0E" w:rsidP="009730E8">
            <w:pPr>
              <w:autoSpaceDE w:val="0"/>
              <w:autoSpaceDN w:val="0"/>
              <w:adjustRightInd w:val="0"/>
            </w:pPr>
            <w:r w:rsidRPr="59756288">
              <w:rPr>
                <w:rFonts w:eastAsia="Times"/>
                <w:i/>
                <w:iCs/>
              </w:rPr>
              <w:t xml:space="preserve">Response: </w:t>
            </w:r>
            <w:r w:rsidRPr="00EC5207">
              <w:t>N/A</w:t>
            </w:r>
          </w:p>
        </w:tc>
      </w:tr>
      <w:tr w:rsidR="000066FF" w:rsidRPr="003817D4" w14:paraId="244FFC43" w14:textId="77777777" w:rsidTr="000D259A">
        <w:tc>
          <w:tcPr>
            <w:tcW w:w="5000" w:type="pct"/>
            <w:shd w:val="clear" w:color="auto" w:fill="1F3864" w:themeFill="accent5" w:themeFillShade="80"/>
          </w:tcPr>
          <w:p w14:paraId="615F691A" w14:textId="5D365C4B" w:rsidR="000066FF" w:rsidRPr="00060779" w:rsidRDefault="000066FF" w:rsidP="000066FF">
            <w:pPr>
              <w:autoSpaceDE w:val="0"/>
              <w:autoSpaceDN w:val="0"/>
              <w:adjustRightInd w:val="0"/>
              <w:rPr>
                <w:rFonts w:eastAsia="Times"/>
                <w:i/>
                <w:iCs/>
                <w:color w:val="FFFFFF" w:themeColor="background1"/>
              </w:rPr>
            </w:pPr>
            <w:r w:rsidRPr="00060779">
              <w:rPr>
                <w:bCs/>
                <w:color w:val="FFFFFF" w:themeColor="background1"/>
              </w:rPr>
              <w:t xml:space="preserve">5. </w:t>
            </w:r>
            <w:r w:rsidRPr="00060779">
              <w:rPr>
                <w:b/>
                <w:color w:val="FFFFFF" w:themeColor="background1"/>
              </w:rPr>
              <w:t xml:space="preserve">Evaluation of the </w:t>
            </w:r>
            <w:r w:rsidR="00983521" w:rsidRPr="00060779">
              <w:rPr>
                <w:b/>
                <w:color w:val="FFFFFF" w:themeColor="background1"/>
              </w:rPr>
              <w:t>School-wide</w:t>
            </w:r>
            <w:r w:rsidRPr="00060779">
              <w:rPr>
                <w:b/>
                <w:color w:val="FFFFFF" w:themeColor="background1"/>
              </w:rPr>
              <w:t xml:space="preserve"> Plan—</w:t>
            </w:r>
            <w:r w:rsidRPr="00060779">
              <w:rPr>
                <w:bCs/>
                <w:color w:val="FFFFFF" w:themeColor="background1"/>
              </w:rPr>
              <w:t>34 CFR § 200.26</w:t>
            </w:r>
          </w:p>
        </w:tc>
      </w:tr>
      <w:tr w:rsidR="000066FF" w:rsidRPr="003817D4" w14:paraId="0D2127EC" w14:textId="77777777" w:rsidTr="000D259A">
        <w:tc>
          <w:tcPr>
            <w:tcW w:w="5000" w:type="pct"/>
            <w:shd w:val="clear" w:color="auto" w:fill="D9E2F3" w:themeFill="accent5" w:themeFillTint="33"/>
          </w:tcPr>
          <w:p w14:paraId="2826D31D" w14:textId="7BC37570" w:rsidR="000066FF" w:rsidRDefault="000066FF" w:rsidP="000066FF">
            <w:pPr>
              <w:ind w:left="1054" w:hanging="360"/>
              <w:rPr>
                <w:bCs/>
                <w:color w:val="000000"/>
              </w:rPr>
            </w:pPr>
            <w:r w:rsidRPr="00AB31A8">
              <w:rPr>
                <w:bCs/>
                <w:color w:val="000000"/>
              </w:rPr>
              <w:t xml:space="preserve">a). </w:t>
            </w:r>
            <w:r>
              <w:rPr>
                <w:bCs/>
                <w:color w:val="000000"/>
              </w:rPr>
              <w:t xml:space="preserve"> </w:t>
            </w:r>
            <w:r w:rsidRPr="00AB31A8">
              <w:rPr>
                <w:bCs/>
                <w:color w:val="000000"/>
              </w:rPr>
              <w:t xml:space="preserve">Address the regular monitoring and implementation of, and results achieved by, the </w:t>
            </w:r>
            <w:r w:rsidR="00983521">
              <w:rPr>
                <w:bCs/>
                <w:color w:val="000000"/>
              </w:rPr>
              <w:t>School-wide</w:t>
            </w:r>
            <w:r w:rsidRPr="00AB31A8">
              <w:rPr>
                <w:bCs/>
                <w:color w:val="000000"/>
              </w:rPr>
              <w:t xml:space="preserve"> program, using data from the State’s annual assessments and other indicators of academic achievement.</w:t>
            </w:r>
          </w:p>
          <w:p w14:paraId="747DC5F7" w14:textId="77777777" w:rsidR="000066FF" w:rsidRDefault="000066FF" w:rsidP="000066FF">
            <w:pPr>
              <w:ind w:left="1054" w:hanging="360"/>
              <w:rPr>
                <w:bCs/>
                <w:color w:val="000000"/>
              </w:rPr>
            </w:pPr>
          </w:p>
          <w:p w14:paraId="18208B0C" w14:textId="236C19E4" w:rsidR="000066FF" w:rsidRDefault="000066FF" w:rsidP="000066FF">
            <w:pPr>
              <w:ind w:left="1054" w:hanging="360"/>
              <w:rPr>
                <w:bCs/>
                <w:color w:val="000000"/>
              </w:rPr>
            </w:pPr>
            <w:r w:rsidRPr="00AB31A8">
              <w:rPr>
                <w:bCs/>
                <w:color w:val="000000"/>
              </w:rPr>
              <w:t xml:space="preserve">b). Determining whether the </w:t>
            </w:r>
            <w:r w:rsidR="00983521">
              <w:rPr>
                <w:bCs/>
                <w:color w:val="000000"/>
              </w:rPr>
              <w:t>School-wide</w:t>
            </w:r>
            <w:r w:rsidRPr="00AB31A8">
              <w:rPr>
                <w:bCs/>
                <w:color w:val="000000"/>
              </w:rPr>
              <w:t xml:space="preserve"> program has been effective in increasing the achievement of students in meeting the challenging State academic standards, particularly for those students who had been farther from achieving the standards.</w:t>
            </w:r>
          </w:p>
          <w:p w14:paraId="3382F7A5" w14:textId="77777777" w:rsidR="000066FF" w:rsidRDefault="000066FF" w:rsidP="000066FF">
            <w:pPr>
              <w:ind w:left="1054" w:hanging="360"/>
              <w:rPr>
                <w:bCs/>
                <w:color w:val="000000"/>
              </w:rPr>
            </w:pPr>
          </w:p>
          <w:p w14:paraId="4505DDF7" w14:textId="501C820A" w:rsidR="000066FF" w:rsidRPr="00B172A3" w:rsidRDefault="000066FF" w:rsidP="000066FF">
            <w:pPr>
              <w:autoSpaceDE w:val="0"/>
              <w:autoSpaceDN w:val="0"/>
              <w:adjustRightInd w:val="0"/>
              <w:ind w:left="1050" w:hanging="360"/>
              <w:rPr>
                <w:bCs/>
                <w:color w:val="000000"/>
              </w:rPr>
            </w:pPr>
            <w:r w:rsidRPr="00AB31A8">
              <w:rPr>
                <w:bCs/>
                <w:color w:val="000000"/>
              </w:rPr>
              <w:t xml:space="preserve">c). Describe how the </w:t>
            </w:r>
            <w:r w:rsidR="00983521">
              <w:rPr>
                <w:bCs/>
                <w:color w:val="000000"/>
              </w:rPr>
              <w:t>School-wide</w:t>
            </w:r>
            <w:r w:rsidRPr="00AB31A8">
              <w:rPr>
                <w:bCs/>
                <w:color w:val="000000"/>
              </w:rPr>
              <w:t xml:space="preserve"> plan will be revised, as necessary, based on regular monitoring to ensure continuous improvement of students in the </w:t>
            </w:r>
            <w:r w:rsidR="00983521">
              <w:rPr>
                <w:bCs/>
                <w:color w:val="000000"/>
              </w:rPr>
              <w:t>School-wide</w:t>
            </w:r>
            <w:r w:rsidRPr="00AB31A8">
              <w:rPr>
                <w:bCs/>
                <w:color w:val="000000"/>
              </w:rPr>
              <w:t xml:space="preserve"> program.</w:t>
            </w:r>
          </w:p>
        </w:tc>
      </w:tr>
      <w:tr w:rsidR="000066FF" w:rsidRPr="003817D4" w14:paraId="70B58B66" w14:textId="77777777" w:rsidTr="000D259A">
        <w:trPr>
          <w:trHeight w:val="2033"/>
        </w:trPr>
        <w:tc>
          <w:tcPr>
            <w:tcW w:w="5000" w:type="pct"/>
            <w:shd w:val="clear" w:color="auto" w:fill="auto"/>
          </w:tcPr>
          <w:p w14:paraId="2B91BF49" w14:textId="03993B98" w:rsidR="000066FF" w:rsidRDefault="09607F81" w:rsidP="000066FF">
            <w:pPr>
              <w:autoSpaceDE w:val="0"/>
              <w:autoSpaceDN w:val="0"/>
              <w:adjustRightInd w:val="0"/>
              <w:rPr>
                <w:color w:val="000000"/>
              </w:rPr>
            </w:pPr>
            <w:r w:rsidRPr="59756288">
              <w:rPr>
                <w:i/>
                <w:iCs/>
                <w:color w:val="000000" w:themeColor="text1"/>
              </w:rPr>
              <w:t>Response</w:t>
            </w:r>
            <w:r w:rsidRPr="59756288">
              <w:rPr>
                <w:color w:val="000000" w:themeColor="text1"/>
              </w:rPr>
              <w:t xml:space="preserve">: We plan to evaluate our plan yearly using data from the State’s assessments, other student performance data, including perception data to determine if the </w:t>
            </w:r>
            <w:r w:rsidR="00983521">
              <w:rPr>
                <w:color w:val="000000" w:themeColor="text1"/>
              </w:rPr>
              <w:t>School-wide</w:t>
            </w:r>
            <w:r w:rsidRPr="59756288">
              <w:rPr>
                <w:color w:val="000000" w:themeColor="text1"/>
              </w:rPr>
              <w:t xml:space="preserve"> program has been effective in addressing the areas of need. We will use the Title I Program Evaluation and Logic Model evaluations to determine if the identified strategies/interventions/activities were effective in addressing the major problem areas and root causes as identified in our Comprehensive Needs Assessment. We will revise our plan during the Annual Summer Planning meeting and as new data becomes available. </w:t>
            </w:r>
          </w:p>
          <w:p w14:paraId="4924AB80" w14:textId="77777777" w:rsidR="000066FF" w:rsidRDefault="000066FF" w:rsidP="000066FF">
            <w:pPr>
              <w:autoSpaceDE w:val="0"/>
              <w:autoSpaceDN w:val="0"/>
              <w:adjustRightInd w:val="0"/>
              <w:rPr>
                <w:rFonts w:eastAsia="Times"/>
                <w:i/>
                <w:iCs/>
              </w:rPr>
            </w:pPr>
          </w:p>
          <w:p w14:paraId="7B4BC3D1" w14:textId="102B9484" w:rsidR="000066FF" w:rsidRDefault="09607F81" w:rsidP="000066FF">
            <w:pPr>
              <w:autoSpaceDE w:val="0"/>
              <w:autoSpaceDN w:val="0"/>
              <w:adjustRightInd w:val="0"/>
              <w:rPr>
                <w:rFonts w:eastAsia="Times"/>
              </w:rPr>
            </w:pPr>
            <w:r w:rsidRPr="59756288">
              <w:rPr>
                <w:rFonts w:eastAsia="Times"/>
              </w:rPr>
              <w:t xml:space="preserve">We are using evidence-based or other effective strategies to improve student achievement using logic models.  </w:t>
            </w:r>
          </w:p>
          <w:p w14:paraId="5B7AED2E" w14:textId="77777777" w:rsidR="000066FF" w:rsidRPr="00680416" w:rsidRDefault="000066FF" w:rsidP="000066FF">
            <w:pPr>
              <w:autoSpaceDE w:val="0"/>
              <w:autoSpaceDN w:val="0"/>
              <w:adjustRightInd w:val="0"/>
              <w:rPr>
                <w:rFonts w:eastAsia="Times"/>
              </w:rPr>
            </w:pPr>
          </w:p>
          <w:p w14:paraId="46F61DBD" w14:textId="61CE758C" w:rsidR="000066FF" w:rsidRDefault="000066FF" w:rsidP="000066FF">
            <w:pPr>
              <w:autoSpaceDE w:val="0"/>
              <w:autoSpaceDN w:val="0"/>
              <w:adjustRightInd w:val="0"/>
              <w:rPr>
                <w:rFonts w:eastAsia="Times"/>
                <w:b/>
                <w:bCs/>
              </w:rPr>
            </w:pPr>
            <w:r w:rsidRPr="00680416">
              <w:rPr>
                <w:rFonts w:eastAsia="Times"/>
                <w:b/>
                <w:bCs/>
              </w:rPr>
              <w:t xml:space="preserve">See Appendix for Instructional Coach Logic Model </w:t>
            </w:r>
          </w:p>
          <w:p w14:paraId="0372A6FE" w14:textId="081C1A66" w:rsidR="00B04544" w:rsidRPr="00680416" w:rsidRDefault="00B04544" w:rsidP="00B04544">
            <w:pPr>
              <w:autoSpaceDE w:val="0"/>
              <w:autoSpaceDN w:val="0"/>
              <w:adjustRightInd w:val="0"/>
              <w:rPr>
                <w:rFonts w:eastAsia="Times"/>
                <w:b/>
                <w:bCs/>
              </w:rPr>
            </w:pPr>
            <w:r w:rsidRPr="00680416">
              <w:rPr>
                <w:rFonts w:eastAsia="Times"/>
                <w:b/>
                <w:bCs/>
              </w:rPr>
              <w:t xml:space="preserve">See Appendix for </w:t>
            </w:r>
            <w:r>
              <w:rPr>
                <w:rFonts w:eastAsia="Times"/>
                <w:b/>
                <w:bCs/>
              </w:rPr>
              <w:t>Professional Learning</w:t>
            </w:r>
            <w:r w:rsidRPr="00680416">
              <w:rPr>
                <w:rFonts w:eastAsia="Times"/>
                <w:b/>
                <w:bCs/>
              </w:rPr>
              <w:t xml:space="preserve"> Logic Model</w:t>
            </w:r>
          </w:p>
          <w:p w14:paraId="6ADFC89B" w14:textId="77777777" w:rsidR="000066FF" w:rsidRPr="00680416" w:rsidRDefault="000066FF" w:rsidP="000066FF">
            <w:pPr>
              <w:autoSpaceDE w:val="0"/>
              <w:autoSpaceDN w:val="0"/>
              <w:adjustRightInd w:val="0"/>
              <w:rPr>
                <w:rFonts w:eastAsia="Times"/>
                <w:b/>
                <w:bCs/>
              </w:rPr>
            </w:pPr>
            <w:r w:rsidRPr="00680416">
              <w:rPr>
                <w:rFonts w:eastAsia="Times"/>
                <w:b/>
                <w:bCs/>
              </w:rPr>
              <w:t xml:space="preserve">See Appendix for Building Parent Capacity Logic Model  </w:t>
            </w:r>
          </w:p>
          <w:p w14:paraId="261FC032" w14:textId="11F5D0E6" w:rsidR="000066FF" w:rsidRDefault="000066FF" w:rsidP="000066FF">
            <w:pPr>
              <w:autoSpaceDE w:val="0"/>
              <w:autoSpaceDN w:val="0"/>
              <w:adjustRightInd w:val="0"/>
              <w:rPr>
                <w:rFonts w:eastAsia="Times"/>
                <w:b/>
                <w:bCs/>
              </w:rPr>
            </w:pPr>
            <w:r w:rsidRPr="00680416">
              <w:rPr>
                <w:rFonts w:eastAsia="Times"/>
                <w:b/>
                <w:bCs/>
              </w:rPr>
              <w:t>See Appendix for Building Staff Capacity Logic Model</w:t>
            </w:r>
          </w:p>
          <w:p w14:paraId="1213A17E" w14:textId="790E6D73" w:rsidR="00B04544" w:rsidRPr="00680416" w:rsidRDefault="00B04544" w:rsidP="00B04544">
            <w:pPr>
              <w:autoSpaceDE w:val="0"/>
              <w:autoSpaceDN w:val="0"/>
              <w:adjustRightInd w:val="0"/>
              <w:rPr>
                <w:rFonts w:eastAsia="Times"/>
                <w:b/>
                <w:bCs/>
              </w:rPr>
            </w:pPr>
            <w:r w:rsidRPr="00680416">
              <w:rPr>
                <w:rFonts w:eastAsia="Times"/>
                <w:b/>
                <w:bCs/>
              </w:rPr>
              <w:t xml:space="preserve">See Appendix for </w:t>
            </w:r>
            <w:r>
              <w:rPr>
                <w:rFonts w:eastAsia="Times"/>
                <w:b/>
                <w:bCs/>
              </w:rPr>
              <w:t>Parent Involvement Survey</w:t>
            </w:r>
            <w:r w:rsidRPr="00680416">
              <w:rPr>
                <w:rFonts w:eastAsia="Times"/>
                <w:b/>
                <w:bCs/>
              </w:rPr>
              <w:t xml:space="preserve"> Logic Model</w:t>
            </w:r>
          </w:p>
          <w:p w14:paraId="2D5CAB0B" w14:textId="77777777" w:rsidR="001502CB" w:rsidRPr="00680416" w:rsidRDefault="001502CB" w:rsidP="001502CB">
            <w:pPr>
              <w:autoSpaceDE w:val="0"/>
              <w:autoSpaceDN w:val="0"/>
              <w:adjustRightInd w:val="0"/>
              <w:rPr>
                <w:rFonts w:eastAsia="Times"/>
              </w:rPr>
            </w:pPr>
            <w:r w:rsidRPr="59756288">
              <w:rPr>
                <w:rFonts w:eastAsia="Times"/>
                <w:b/>
                <w:bCs/>
              </w:rPr>
              <w:t>See Appendix for Software Logic Model</w:t>
            </w:r>
            <w:r w:rsidRPr="59756288">
              <w:rPr>
                <w:rFonts w:eastAsia="Times"/>
              </w:rPr>
              <w:t xml:space="preserve"> (All software programs must have a separate logic model)</w:t>
            </w:r>
          </w:p>
          <w:p w14:paraId="7768208C" w14:textId="11641FCD" w:rsidR="000066FF" w:rsidRPr="00680416" w:rsidRDefault="000066FF" w:rsidP="000066FF">
            <w:pPr>
              <w:autoSpaceDE w:val="0"/>
              <w:autoSpaceDN w:val="0"/>
              <w:adjustRightInd w:val="0"/>
              <w:rPr>
                <w:rFonts w:eastAsia="Times"/>
              </w:rPr>
            </w:pPr>
          </w:p>
        </w:tc>
      </w:tr>
    </w:tbl>
    <w:p w14:paraId="3E0CCD96" w14:textId="77777777" w:rsidR="003243E3" w:rsidRPr="003817D4" w:rsidRDefault="003243E3" w:rsidP="008E7180"/>
    <w:p w14:paraId="25731498" w14:textId="77777777" w:rsidR="00D904FF" w:rsidRPr="00D904FF" w:rsidRDefault="00D904FF" w:rsidP="00D904FF"/>
    <w:p w14:paraId="4AE9DB2B" w14:textId="77777777" w:rsidR="00D904FF" w:rsidRPr="00D904FF" w:rsidRDefault="00D904FF" w:rsidP="00D904FF"/>
    <w:p w14:paraId="3ECCD39B" w14:textId="77777777" w:rsidR="00D904FF" w:rsidRPr="00D904FF" w:rsidRDefault="00D904FF" w:rsidP="00D904FF"/>
    <w:p w14:paraId="52DEB1EE" w14:textId="77777777" w:rsidR="00D904FF" w:rsidRPr="00D904FF" w:rsidRDefault="00D904FF" w:rsidP="00D904FF"/>
    <w:p w14:paraId="51C90308" w14:textId="77777777" w:rsidR="00D904FF" w:rsidRPr="00D904FF" w:rsidRDefault="00D904FF" w:rsidP="00D904FF">
      <w:bookmarkStart w:id="11" w:name="_Hlk30162630"/>
    </w:p>
    <w:bookmarkEnd w:id="11"/>
    <w:p w14:paraId="096B83B0" w14:textId="77777777" w:rsidR="00D904FF" w:rsidRPr="00D904FF" w:rsidRDefault="00D904FF" w:rsidP="00D904FF"/>
    <w:p w14:paraId="594B9004" w14:textId="77777777" w:rsidR="00D904FF" w:rsidRPr="00D904FF" w:rsidRDefault="00D904FF" w:rsidP="00D904FF"/>
    <w:p w14:paraId="42E0D760" w14:textId="77777777" w:rsidR="00D904FF" w:rsidRPr="00D904FF" w:rsidRDefault="00D904FF" w:rsidP="00D904FF"/>
    <w:p w14:paraId="31EF814D" w14:textId="156E1F58" w:rsidR="00720584" w:rsidRDefault="00720584" w:rsidP="00D904FF"/>
    <w:p w14:paraId="3CB526AB" w14:textId="77777777" w:rsidR="00720584" w:rsidRDefault="00720584" w:rsidP="00D904FF"/>
    <w:p w14:paraId="3C96E8C0" w14:textId="77777777" w:rsidR="001727AC" w:rsidRDefault="001727AC" w:rsidP="00D904FF"/>
    <w:p w14:paraId="3B4A015D" w14:textId="77777777" w:rsidR="001727AC" w:rsidRDefault="001727AC" w:rsidP="00D904FF"/>
    <w:p w14:paraId="59577EC8" w14:textId="77777777" w:rsidR="001727AC" w:rsidRDefault="001727AC" w:rsidP="00D904FF"/>
    <w:p w14:paraId="18A862BD" w14:textId="77777777" w:rsidR="001727AC" w:rsidRDefault="001727AC" w:rsidP="00D904FF"/>
    <w:p w14:paraId="59C577E3" w14:textId="77777777" w:rsidR="001727AC" w:rsidRDefault="001727AC" w:rsidP="00D904FF"/>
    <w:p w14:paraId="7F3A8885" w14:textId="77777777" w:rsidR="001727AC" w:rsidRDefault="001727AC" w:rsidP="00D904FF"/>
    <w:p w14:paraId="6C88C0E8" w14:textId="77777777" w:rsidR="001727AC" w:rsidRDefault="001727AC" w:rsidP="00D904FF"/>
    <w:p w14:paraId="7D0159A0" w14:textId="77777777" w:rsidR="001727AC" w:rsidRDefault="001727AC" w:rsidP="00D904FF"/>
    <w:p w14:paraId="7E76D1B5" w14:textId="77777777" w:rsidR="001727AC" w:rsidRDefault="001727AC" w:rsidP="00D904FF"/>
    <w:p w14:paraId="5F970917" w14:textId="77777777" w:rsidR="001727AC" w:rsidRPr="00D904FF" w:rsidRDefault="001727AC" w:rsidP="00D904FF"/>
    <w:p w14:paraId="796D4505" w14:textId="4C444145" w:rsidR="00D904FF" w:rsidRDefault="00D904FF" w:rsidP="00D904FF">
      <w:pPr>
        <w:rPr>
          <w:sz w:val="32"/>
          <w:szCs w:val="32"/>
        </w:rPr>
      </w:pPr>
    </w:p>
    <w:p w14:paraId="7188D732" w14:textId="05FD836C" w:rsidR="00A035CE" w:rsidRDefault="00A035CE" w:rsidP="00D904FF">
      <w:pPr>
        <w:rPr>
          <w:sz w:val="32"/>
          <w:szCs w:val="32"/>
        </w:rPr>
      </w:pPr>
    </w:p>
    <w:tbl>
      <w:tblPr>
        <w:tblStyle w:val="TableGrid4"/>
        <w:tblpPr w:leftFromText="180" w:rightFromText="180" w:vertAnchor="text" w:tblpXSpec="center" w:tblpY="1"/>
        <w:tblOverlap w:val="never"/>
        <w:tblW w:w="5000" w:type="pct"/>
        <w:tblLook w:val="04A0" w:firstRow="1" w:lastRow="0" w:firstColumn="1" w:lastColumn="0" w:noHBand="0" w:noVBand="1"/>
      </w:tblPr>
      <w:tblGrid>
        <w:gridCol w:w="3938"/>
        <w:gridCol w:w="6852"/>
      </w:tblGrid>
      <w:tr w:rsidR="00A8330D" w:rsidRPr="004D5CFE" w14:paraId="032AD3B1" w14:textId="77777777" w:rsidTr="005F4567">
        <w:trPr>
          <w:trHeight w:val="368"/>
        </w:trPr>
        <w:tc>
          <w:tcPr>
            <w:tcW w:w="5000" w:type="pct"/>
            <w:gridSpan w:val="2"/>
            <w:shd w:val="clear" w:color="auto" w:fill="FFFF00"/>
          </w:tcPr>
          <w:p w14:paraId="144DAE77" w14:textId="77777777" w:rsidR="00A8330D" w:rsidRPr="004D5CFE" w:rsidRDefault="00A8330D" w:rsidP="00B04544">
            <w:pPr>
              <w:jc w:val="center"/>
              <w:rPr>
                <w:b/>
                <w:sz w:val="28"/>
                <w:szCs w:val="28"/>
                <w:lang w:eastAsia="ja-JP"/>
              </w:rPr>
            </w:pPr>
            <w:bookmarkStart w:id="12" w:name="_Hlk94780853"/>
            <w:r w:rsidRPr="004D5CFE">
              <w:rPr>
                <w:b/>
                <w:sz w:val="28"/>
                <w:szCs w:val="28"/>
                <w:lang w:eastAsia="ja-JP"/>
              </w:rPr>
              <w:t>TITLE I INSTRUCTIONAL COACH</w:t>
            </w:r>
          </w:p>
        </w:tc>
      </w:tr>
      <w:tr w:rsidR="00A8330D" w:rsidRPr="00D904FF" w14:paraId="11A72CEB" w14:textId="77777777" w:rsidTr="005F4567">
        <w:trPr>
          <w:trHeight w:val="259"/>
        </w:trPr>
        <w:tc>
          <w:tcPr>
            <w:tcW w:w="1825" w:type="pct"/>
            <w:shd w:val="clear" w:color="auto" w:fill="D9E2F3" w:themeFill="accent5" w:themeFillTint="33"/>
          </w:tcPr>
          <w:p w14:paraId="1D07D338" w14:textId="77777777" w:rsidR="00A8330D" w:rsidRPr="004D5CFE" w:rsidRDefault="00A8330D" w:rsidP="00B04544">
            <w:pPr>
              <w:jc w:val="center"/>
              <w:rPr>
                <w:b/>
                <w:sz w:val="20"/>
                <w:szCs w:val="20"/>
                <w:lang w:eastAsia="ja-JP"/>
              </w:rPr>
            </w:pPr>
            <w:r w:rsidRPr="004D5CFE">
              <w:rPr>
                <w:b/>
                <w:sz w:val="20"/>
                <w:szCs w:val="20"/>
                <w:lang w:eastAsia="ja-JP"/>
              </w:rPr>
              <w:t>MODEL</w:t>
            </w:r>
          </w:p>
        </w:tc>
        <w:tc>
          <w:tcPr>
            <w:tcW w:w="3175" w:type="pct"/>
            <w:shd w:val="clear" w:color="auto" w:fill="D9E2F3" w:themeFill="accent5" w:themeFillTint="33"/>
          </w:tcPr>
          <w:p w14:paraId="503EBB60" w14:textId="77777777" w:rsidR="00A8330D" w:rsidRPr="004D5CFE" w:rsidRDefault="00A8330D" w:rsidP="00B04544">
            <w:pPr>
              <w:jc w:val="center"/>
              <w:rPr>
                <w:b/>
                <w:sz w:val="20"/>
                <w:szCs w:val="20"/>
                <w:lang w:eastAsia="ja-JP"/>
              </w:rPr>
            </w:pPr>
            <w:r w:rsidRPr="004D5CFE">
              <w:rPr>
                <w:b/>
                <w:sz w:val="20"/>
                <w:szCs w:val="20"/>
                <w:lang w:eastAsia="ja-JP"/>
              </w:rPr>
              <w:t>RESPONSES</w:t>
            </w:r>
          </w:p>
        </w:tc>
      </w:tr>
      <w:tr w:rsidR="00A8330D" w:rsidRPr="00D904FF" w14:paraId="1932116C" w14:textId="77777777" w:rsidTr="005F4567">
        <w:trPr>
          <w:trHeight w:val="779"/>
        </w:trPr>
        <w:tc>
          <w:tcPr>
            <w:tcW w:w="1825" w:type="pct"/>
          </w:tcPr>
          <w:p w14:paraId="5572DB15" w14:textId="77777777" w:rsidR="00A8330D" w:rsidRPr="004D5CFE" w:rsidRDefault="00A8330D" w:rsidP="00B04544">
            <w:pPr>
              <w:rPr>
                <w:b/>
                <w:sz w:val="20"/>
                <w:szCs w:val="20"/>
                <w:lang w:eastAsia="ja-JP"/>
              </w:rPr>
            </w:pPr>
            <w:r w:rsidRPr="004D5CFE">
              <w:rPr>
                <w:b/>
                <w:sz w:val="20"/>
                <w:szCs w:val="20"/>
                <w:lang w:eastAsia="ja-JP"/>
              </w:rPr>
              <w:t>Goal:</w:t>
            </w:r>
          </w:p>
        </w:tc>
        <w:tc>
          <w:tcPr>
            <w:tcW w:w="3175" w:type="pct"/>
            <w:shd w:val="clear" w:color="auto" w:fill="FFFFFF" w:themeFill="background1"/>
          </w:tcPr>
          <w:p w14:paraId="324B98CF" w14:textId="356AFF2F" w:rsidR="00A8330D" w:rsidRPr="004D5CFE" w:rsidRDefault="00B37B04" w:rsidP="00B37B04">
            <w:pPr>
              <w:tabs>
                <w:tab w:val="left" w:pos="285"/>
              </w:tabs>
              <w:rPr>
                <w:rFonts w:eastAsia="Times"/>
                <w:sz w:val="20"/>
                <w:szCs w:val="20"/>
                <w:lang w:eastAsia="ja-JP"/>
              </w:rPr>
            </w:pPr>
            <w:r w:rsidRPr="00B37B04">
              <w:rPr>
                <w:rFonts w:eastAsia="Times"/>
                <w:sz w:val="20"/>
                <w:szCs w:val="20"/>
                <w:lang w:eastAsia="ja-JP"/>
              </w:rPr>
              <w:t xml:space="preserve">Students in grades K-5 will show an increase from Fall 2023 to Spring 2024 a minimum of at least 3 points in cut scores according to Fastbridge </w:t>
            </w:r>
            <w:r w:rsidR="005D6C64">
              <w:rPr>
                <w:rFonts w:eastAsia="Times"/>
                <w:sz w:val="20"/>
                <w:szCs w:val="20"/>
                <w:lang w:eastAsia="ja-JP"/>
              </w:rPr>
              <w:t>a</w:t>
            </w:r>
            <w:r w:rsidR="00AD227B">
              <w:rPr>
                <w:rFonts w:eastAsia="Times"/>
                <w:sz w:val="20"/>
                <w:szCs w:val="20"/>
                <w:lang w:eastAsia="ja-JP"/>
              </w:rPr>
              <w:t>R</w:t>
            </w:r>
            <w:r>
              <w:rPr>
                <w:rFonts w:eastAsia="Times"/>
                <w:sz w:val="20"/>
                <w:szCs w:val="20"/>
                <w:lang w:eastAsia="ja-JP"/>
              </w:rPr>
              <w:t>eading and A</w:t>
            </w:r>
            <w:r w:rsidRPr="00B37B04">
              <w:rPr>
                <w:rFonts w:eastAsia="Times"/>
                <w:sz w:val="20"/>
                <w:szCs w:val="20"/>
                <w:lang w:eastAsia="ja-JP"/>
              </w:rPr>
              <w:t>Math benchmark scores.</w:t>
            </w:r>
          </w:p>
        </w:tc>
      </w:tr>
      <w:tr w:rsidR="00A8330D" w:rsidRPr="00D904FF" w14:paraId="7409FF96" w14:textId="77777777" w:rsidTr="005D6C64">
        <w:trPr>
          <w:trHeight w:val="1344"/>
        </w:trPr>
        <w:tc>
          <w:tcPr>
            <w:tcW w:w="1825" w:type="pct"/>
          </w:tcPr>
          <w:p w14:paraId="30D31601" w14:textId="77777777" w:rsidR="00A8330D" w:rsidRPr="004D5CFE" w:rsidRDefault="00A8330D" w:rsidP="00B04544">
            <w:pPr>
              <w:rPr>
                <w:b/>
                <w:sz w:val="20"/>
                <w:szCs w:val="20"/>
                <w:lang w:eastAsia="ja-JP"/>
              </w:rPr>
            </w:pPr>
            <w:r w:rsidRPr="004D5CFE">
              <w:rPr>
                <w:b/>
                <w:sz w:val="20"/>
                <w:szCs w:val="20"/>
                <w:lang w:eastAsia="ja-JP"/>
              </w:rPr>
              <w:t>Intervention/Strategy/Practice:</w:t>
            </w:r>
          </w:p>
        </w:tc>
        <w:tc>
          <w:tcPr>
            <w:tcW w:w="3175" w:type="pct"/>
            <w:shd w:val="clear" w:color="auto" w:fill="FFFFFF" w:themeFill="background1"/>
          </w:tcPr>
          <w:p w14:paraId="2CFFFFED" w14:textId="581AFFCD" w:rsidR="00A8330D" w:rsidRPr="004D5CFE" w:rsidRDefault="14BDAFB9" w:rsidP="00B04544">
            <w:pPr>
              <w:rPr>
                <w:b/>
                <w:bCs/>
                <w:sz w:val="20"/>
                <w:szCs w:val="20"/>
                <w:lang w:eastAsia="ja-JP"/>
              </w:rPr>
            </w:pPr>
            <w:r w:rsidRPr="59756288">
              <w:rPr>
                <w:sz w:val="20"/>
                <w:szCs w:val="20"/>
                <w:lang w:eastAsia="ja-JP"/>
              </w:rPr>
              <w:t>The Instructional Coach will assist in building teacher capacity and their understanding of instructional practices as related to the Georgia Standards of Excellence and data driven instruction. The Instructional Coach will ensure high-quality instruction in classrooms through modeling, co-planning, co-teaching and providing feedback to teachers.</w:t>
            </w:r>
          </w:p>
        </w:tc>
      </w:tr>
      <w:tr w:rsidR="00A8330D" w:rsidRPr="00D904FF" w14:paraId="767D0747" w14:textId="77777777" w:rsidTr="005F4567">
        <w:trPr>
          <w:trHeight w:val="259"/>
        </w:trPr>
        <w:tc>
          <w:tcPr>
            <w:tcW w:w="5000" w:type="pct"/>
            <w:gridSpan w:val="2"/>
            <w:shd w:val="clear" w:color="auto" w:fill="D9E2F3" w:themeFill="accent5" w:themeFillTint="33"/>
          </w:tcPr>
          <w:p w14:paraId="3E9F0B30" w14:textId="77777777" w:rsidR="00A8330D" w:rsidRPr="004D5CFE" w:rsidRDefault="00A8330D" w:rsidP="00B04544">
            <w:pPr>
              <w:jc w:val="center"/>
              <w:rPr>
                <w:b/>
                <w:sz w:val="20"/>
                <w:szCs w:val="20"/>
                <w:lang w:eastAsia="ja-JP"/>
              </w:rPr>
            </w:pPr>
            <w:r w:rsidRPr="004D5CFE">
              <w:rPr>
                <w:b/>
                <w:sz w:val="20"/>
                <w:szCs w:val="20"/>
                <w:lang w:eastAsia="ja-JP"/>
              </w:rPr>
              <w:t>Current Research Available that demonstrated rationale that suggests it may work:</w:t>
            </w:r>
          </w:p>
        </w:tc>
      </w:tr>
      <w:tr w:rsidR="00A8330D" w:rsidRPr="00D904FF" w14:paraId="00F0D29A" w14:textId="77777777" w:rsidTr="005F4567">
        <w:trPr>
          <w:trHeight w:val="2413"/>
        </w:trPr>
        <w:tc>
          <w:tcPr>
            <w:tcW w:w="5000" w:type="pct"/>
            <w:gridSpan w:val="2"/>
          </w:tcPr>
          <w:p w14:paraId="358D1CA4" w14:textId="77777777" w:rsidR="00A8330D" w:rsidRPr="004D5CFE" w:rsidRDefault="00A8330D" w:rsidP="00B04544">
            <w:pPr>
              <w:rPr>
                <w:sz w:val="20"/>
                <w:szCs w:val="20"/>
                <w:lang w:eastAsia="ja-JP"/>
              </w:rPr>
            </w:pPr>
            <w:r w:rsidRPr="004D5CFE">
              <w:rPr>
                <w:b/>
                <w:sz w:val="20"/>
                <w:szCs w:val="20"/>
                <w:lang w:eastAsia="ja-JP"/>
              </w:rPr>
              <w:t xml:space="preserve">Response:  </w:t>
            </w:r>
          </w:p>
          <w:p w14:paraId="01907E26" w14:textId="77777777" w:rsidR="00A8330D" w:rsidRPr="004D5CFE" w:rsidRDefault="00A8330D" w:rsidP="00B04544">
            <w:pPr>
              <w:numPr>
                <w:ilvl w:val="0"/>
                <w:numId w:val="29"/>
              </w:numPr>
              <w:contextualSpacing/>
              <w:rPr>
                <w:rFonts w:cs="Calibri"/>
                <w:sz w:val="20"/>
                <w:szCs w:val="20"/>
                <w:lang w:eastAsia="ja-JP"/>
              </w:rPr>
            </w:pPr>
            <w:r w:rsidRPr="004D5CFE">
              <w:rPr>
                <w:rFonts w:cs="Calibri"/>
                <w:sz w:val="20"/>
                <w:szCs w:val="20"/>
                <w:lang w:eastAsia="ja-JP"/>
              </w:rPr>
              <w:t>Instructional Coaching</w:t>
            </w:r>
          </w:p>
          <w:p w14:paraId="1F441E9F" w14:textId="77777777" w:rsidR="00A8330D" w:rsidRPr="004D5CFE" w:rsidRDefault="00A8330D" w:rsidP="00B04544">
            <w:pPr>
              <w:rPr>
                <w:rFonts w:cs="Calibri"/>
                <w:sz w:val="20"/>
                <w:szCs w:val="20"/>
                <w:lang w:eastAsia="ja-JP"/>
              </w:rPr>
            </w:pPr>
            <w:r w:rsidRPr="004D5CFE">
              <w:rPr>
                <w:rFonts w:cs="Calibri"/>
                <w:sz w:val="20"/>
                <w:szCs w:val="20"/>
                <w:lang w:eastAsia="ja-JP"/>
              </w:rPr>
              <w:t xml:space="preserve">            By: Lucy Steiner, Julie Kowal </w:t>
            </w:r>
          </w:p>
          <w:p w14:paraId="135770B0" w14:textId="77777777" w:rsidR="00A8330D" w:rsidRPr="004D5CFE" w:rsidRDefault="00A8330D" w:rsidP="00B04544">
            <w:pPr>
              <w:rPr>
                <w:rFonts w:cs="Calibri"/>
                <w:sz w:val="20"/>
                <w:szCs w:val="20"/>
                <w:lang w:eastAsia="ja-JP"/>
              </w:rPr>
            </w:pPr>
            <w:r w:rsidRPr="004D5CFE">
              <w:rPr>
                <w:rFonts w:cs="Calibri"/>
                <w:sz w:val="20"/>
                <w:szCs w:val="20"/>
                <w:lang w:eastAsia="ja-JP"/>
              </w:rPr>
              <w:t xml:space="preserve">            </w:t>
            </w:r>
            <w:hyperlink r:id="rId40" w:history="1">
              <w:r w:rsidRPr="004D5CFE">
                <w:rPr>
                  <w:rFonts w:cs="Calibri"/>
                  <w:color w:val="0000FF"/>
                  <w:sz w:val="20"/>
                  <w:szCs w:val="20"/>
                  <w:u w:val="single"/>
                  <w:lang w:eastAsia="ja-JP"/>
                </w:rPr>
                <w:t>http://www.readingrockets.org/article/instructional-coaching</w:t>
              </w:r>
            </w:hyperlink>
          </w:p>
          <w:p w14:paraId="1C8AD463" w14:textId="77777777" w:rsidR="00A8330D" w:rsidRPr="004D5CFE" w:rsidRDefault="00A8330D" w:rsidP="00B04544">
            <w:pPr>
              <w:numPr>
                <w:ilvl w:val="0"/>
                <w:numId w:val="29"/>
              </w:numPr>
              <w:contextualSpacing/>
              <w:rPr>
                <w:sz w:val="20"/>
                <w:szCs w:val="20"/>
                <w:lang w:eastAsia="ja-JP"/>
              </w:rPr>
            </w:pPr>
            <w:r w:rsidRPr="004D5CFE">
              <w:rPr>
                <w:sz w:val="20"/>
                <w:szCs w:val="20"/>
                <w:lang w:eastAsia="ja-JP"/>
              </w:rPr>
              <w:t>Three Steps to Great Coaching</w:t>
            </w:r>
          </w:p>
          <w:p w14:paraId="15029DE4" w14:textId="77777777" w:rsidR="00A8330D" w:rsidRPr="004D5CFE" w:rsidRDefault="00000000" w:rsidP="00B04544">
            <w:pPr>
              <w:rPr>
                <w:sz w:val="20"/>
                <w:szCs w:val="20"/>
                <w:lang w:eastAsia="ja-JP"/>
              </w:rPr>
            </w:pPr>
            <w:hyperlink r:id="rId41" w:history="1">
              <w:r w:rsidR="00A8330D" w:rsidRPr="004D5CFE">
                <w:rPr>
                  <w:color w:val="0000FF"/>
                  <w:sz w:val="20"/>
                  <w:szCs w:val="20"/>
                  <w:u w:val="single"/>
                  <w:lang w:eastAsia="ja-JP"/>
                </w:rPr>
                <w:t>http://cabooseit.s3.amazonaws.com/makes_sense_strategies/3-steps-to-great-coaching.pdf</w:t>
              </w:r>
            </w:hyperlink>
          </w:p>
          <w:p w14:paraId="206FED56" w14:textId="4E01EDA0" w:rsidR="00A8330D" w:rsidRPr="004D5CFE" w:rsidRDefault="00A8330D" w:rsidP="00B04544">
            <w:pPr>
              <w:numPr>
                <w:ilvl w:val="0"/>
                <w:numId w:val="29"/>
              </w:numPr>
              <w:contextualSpacing/>
              <w:rPr>
                <w:b/>
                <w:sz w:val="20"/>
                <w:szCs w:val="20"/>
                <w:lang w:eastAsia="ja-JP"/>
              </w:rPr>
            </w:pPr>
            <w:r w:rsidRPr="004D5CFE">
              <w:rPr>
                <w:rFonts w:cs="Calibri"/>
                <w:sz w:val="20"/>
                <w:szCs w:val="20"/>
                <w:lang w:eastAsia="ja-JP"/>
              </w:rPr>
              <w:t>Marzano, R. J., Pickering, D., &amp; Pollock, J. E. (2001). Classroom instruction that works: Research-based strategies for increasing student achievement. Alexandria, V</w:t>
            </w:r>
            <w:r w:rsidR="006C578F">
              <w:rPr>
                <w:rFonts w:cs="Calibri"/>
                <w:sz w:val="20"/>
                <w:szCs w:val="20"/>
                <w:lang w:eastAsia="ja-JP"/>
              </w:rPr>
              <w:t>A</w:t>
            </w:r>
            <w:r w:rsidRPr="004D5CFE">
              <w:rPr>
                <w:rFonts w:cs="Calibri"/>
                <w:sz w:val="20"/>
                <w:szCs w:val="20"/>
                <w:lang w:eastAsia="ja-JP"/>
              </w:rPr>
              <w:t>: Association for Supervision and Curriculum Development.</w:t>
            </w:r>
          </w:p>
        </w:tc>
      </w:tr>
      <w:tr w:rsidR="00A8330D" w:rsidRPr="00D904FF" w14:paraId="33759A21" w14:textId="77777777" w:rsidTr="005F4567">
        <w:trPr>
          <w:trHeight w:val="1206"/>
        </w:trPr>
        <w:tc>
          <w:tcPr>
            <w:tcW w:w="1825" w:type="pct"/>
          </w:tcPr>
          <w:p w14:paraId="31CC0B51" w14:textId="77777777" w:rsidR="00A8330D" w:rsidRPr="004D5CFE" w:rsidRDefault="00A8330D" w:rsidP="00B04544">
            <w:pPr>
              <w:rPr>
                <w:b/>
                <w:sz w:val="20"/>
                <w:szCs w:val="20"/>
                <w:lang w:eastAsia="ja-JP"/>
              </w:rPr>
            </w:pPr>
            <w:r w:rsidRPr="004D5CFE">
              <w:rPr>
                <w:b/>
                <w:sz w:val="20"/>
                <w:szCs w:val="20"/>
                <w:lang w:eastAsia="ja-JP"/>
              </w:rPr>
              <w:t>Is there an ESSA Rating in place for this software? If so, what is it?</w:t>
            </w:r>
          </w:p>
        </w:tc>
        <w:tc>
          <w:tcPr>
            <w:tcW w:w="3175" w:type="pct"/>
          </w:tcPr>
          <w:p w14:paraId="7BDAE872" w14:textId="77777777" w:rsidR="00A8330D" w:rsidRPr="004D5CFE" w:rsidRDefault="00A8330D" w:rsidP="00B04544">
            <w:pPr>
              <w:jc w:val="both"/>
              <w:rPr>
                <w:sz w:val="20"/>
                <w:szCs w:val="20"/>
                <w:lang w:eastAsia="ja-JP"/>
              </w:rPr>
            </w:pPr>
            <w:r w:rsidRPr="004D5CFE">
              <w:rPr>
                <w:sz w:val="20"/>
                <w:szCs w:val="20"/>
                <w:lang w:eastAsia="ja-JP"/>
              </w:rPr>
              <w:t xml:space="preserve">Strong Evidence </w:t>
            </w:r>
            <w:sdt>
              <w:sdtPr>
                <w:rPr>
                  <w:sz w:val="20"/>
                  <w:szCs w:val="20"/>
                  <w:lang w:eastAsia="ja-JP"/>
                </w:rPr>
                <w:id w:val="-256451150"/>
                <w14:checkbox>
                  <w14:checked w14:val="0"/>
                  <w14:checkedState w14:val="2612" w14:font="MS Gothic"/>
                  <w14:uncheckedState w14:val="2610" w14:font="MS Gothic"/>
                </w14:checkbox>
              </w:sdtPr>
              <w:sdtContent>
                <w:r w:rsidRPr="004D5CFE">
                  <w:rPr>
                    <w:rFonts w:ascii="Segoe UI Symbol" w:hAnsi="Segoe UI Symbol" w:cs="Segoe UI Symbol"/>
                    <w:sz w:val="20"/>
                    <w:szCs w:val="20"/>
                    <w:lang w:eastAsia="ja-JP"/>
                  </w:rPr>
                  <w:t>☐</w:t>
                </w:r>
              </w:sdtContent>
            </w:sdt>
            <w:r w:rsidRPr="004D5CFE">
              <w:rPr>
                <w:sz w:val="20"/>
                <w:szCs w:val="20"/>
                <w:lang w:eastAsia="ja-JP"/>
              </w:rPr>
              <w:t xml:space="preserve">       </w:t>
            </w:r>
          </w:p>
          <w:p w14:paraId="18144C16" w14:textId="77777777" w:rsidR="00A8330D" w:rsidRPr="004D5CFE" w:rsidRDefault="00A8330D" w:rsidP="00B04544">
            <w:pPr>
              <w:jc w:val="both"/>
              <w:rPr>
                <w:sz w:val="20"/>
                <w:szCs w:val="20"/>
                <w:lang w:eastAsia="ja-JP"/>
              </w:rPr>
            </w:pPr>
            <w:r w:rsidRPr="004D5CFE">
              <w:rPr>
                <w:sz w:val="20"/>
                <w:szCs w:val="20"/>
                <w:lang w:eastAsia="ja-JP"/>
              </w:rPr>
              <w:t>Moderate Evidence</w:t>
            </w:r>
            <w:sdt>
              <w:sdtPr>
                <w:rPr>
                  <w:sz w:val="20"/>
                  <w:szCs w:val="20"/>
                  <w:lang w:eastAsia="ja-JP"/>
                </w:rPr>
                <w:id w:val="1651938413"/>
                <w14:checkbox>
                  <w14:checked w14:val="0"/>
                  <w14:checkedState w14:val="2612" w14:font="MS Gothic"/>
                  <w14:uncheckedState w14:val="2610" w14:font="MS Gothic"/>
                </w14:checkbox>
              </w:sdtPr>
              <w:sdtContent>
                <w:r w:rsidRPr="004D5CFE">
                  <w:rPr>
                    <w:rFonts w:ascii="Segoe UI Symbol" w:hAnsi="Segoe UI Symbol" w:cs="Segoe UI Symbol"/>
                    <w:sz w:val="20"/>
                    <w:szCs w:val="20"/>
                    <w:lang w:eastAsia="ja-JP"/>
                  </w:rPr>
                  <w:t>☐</w:t>
                </w:r>
              </w:sdtContent>
            </w:sdt>
            <w:r w:rsidRPr="004D5CFE">
              <w:rPr>
                <w:sz w:val="20"/>
                <w:szCs w:val="20"/>
                <w:lang w:eastAsia="ja-JP"/>
              </w:rPr>
              <w:t xml:space="preserve">       </w:t>
            </w:r>
          </w:p>
          <w:p w14:paraId="5DB7A668" w14:textId="77777777" w:rsidR="00A8330D" w:rsidRPr="004D5CFE" w:rsidRDefault="00A8330D" w:rsidP="00B04544">
            <w:pPr>
              <w:tabs>
                <w:tab w:val="left" w:pos="2355"/>
              </w:tabs>
              <w:jc w:val="both"/>
              <w:rPr>
                <w:sz w:val="20"/>
                <w:szCs w:val="20"/>
                <w:lang w:eastAsia="ja-JP"/>
              </w:rPr>
            </w:pPr>
            <w:r w:rsidRPr="004D5CFE">
              <w:rPr>
                <w:sz w:val="20"/>
                <w:szCs w:val="20"/>
                <w:lang w:eastAsia="ja-JP"/>
              </w:rPr>
              <w:t>Minimal Evidence</w:t>
            </w:r>
            <w:sdt>
              <w:sdtPr>
                <w:rPr>
                  <w:sz w:val="20"/>
                  <w:szCs w:val="20"/>
                  <w:lang w:eastAsia="ja-JP"/>
                </w:rPr>
                <w:id w:val="1899932990"/>
                <w14:checkbox>
                  <w14:checked w14:val="0"/>
                  <w14:checkedState w14:val="2612" w14:font="MS Gothic"/>
                  <w14:uncheckedState w14:val="2610" w14:font="MS Gothic"/>
                </w14:checkbox>
              </w:sdtPr>
              <w:sdtContent>
                <w:r w:rsidRPr="004D5CFE">
                  <w:rPr>
                    <w:rFonts w:ascii="Segoe UI Symbol" w:hAnsi="Segoe UI Symbol" w:cs="Segoe UI Symbol"/>
                    <w:sz w:val="20"/>
                    <w:szCs w:val="20"/>
                    <w:lang w:eastAsia="ja-JP"/>
                  </w:rPr>
                  <w:t>☐</w:t>
                </w:r>
              </w:sdtContent>
            </w:sdt>
            <w:r w:rsidRPr="004D5CFE">
              <w:rPr>
                <w:sz w:val="20"/>
                <w:szCs w:val="20"/>
                <w:lang w:eastAsia="ja-JP"/>
              </w:rPr>
              <w:tab/>
            </w:r>
          </w:p>
          <w:p w14:paraId="6977C962" w14:textId="77777777" w:rsidR="00A8330D" w:rsidRPr="004D5CFE" w:rsidRDefault="00A8330D" w:rsidP="00B04544">
            <w:pPr>
              <w:rPr>
                <w:b/>
                <w:sz w:val="20"/>
                <w:szCs w:val="20"/>
                <w:lang w:eastAsia="ja-JP"/>
              </w:rPr>
            </w:pPr>
            <w:r w:rsidRPr="004D5CFE">
              <w:rPr>
                <w:sz w:val="20"/>
                <w:szCs w:val="20"/>
                <w:lang w:eastAsia="ja-JP"/>
              </w:rPr>
              <w:t xml:space="preserve">No ESSA Rating Exist: </w:t>
            </w:r>
            <w:sdt>
              <w:sdtPr>
                <w:rPr>
                  <w:sz w:val="20"/>
                  <w:szCs w:val="20"/>
                  <w:lang w:eastAsia="ja-JP"/>
                </w:rPr>
                <w:id w:val="2103066314"/>
                <w14:checkbox>
                  <w14:checked w14:val="1"/>
                  <w14:checkedState w14:val="2612" w14:font="MS Gothic"/>
                  <w14:uncheckedState w14:val="2610" w14:font="MS Gothic"/>
                </w14:checkbox>
              </w:sdtPr>
              <w:sdtContent>
                <w:r w:rsidRPr="004D5CFE">
                  <w:rPr>
                    <w:rFonts w:ascii="Segoe UI Symbol" w:hAnsi="Segoe UI Symbol" w:cs="Segoe UI Symbol"/>
                    <w:sz w:val="20"/>
                    <w:szCs w:val="20"/>
                    <w:lang w:eastAsia="ja-JP"/>
                  </w:rPr>
                  <w:t>☒</w:t>
                </w:r>
              </w:sdtContent>
            </w:sdt>
          </w:p>
        </w:tc>
      </w:tr>
      <w:tr w:rsidR="00A8330D" w:rsidRPr="00D904FF" w14:paraId="64652B70" w14:textId="77777777" w:rsidTr="005F4567">
        <w:trPr>
          <w:trHeight w:val="259"/>
        </w:trPr>
        <w:tc>
          <w:tcPr>
            <w:tcW w:w="1825" w:type="pct"/>
          </w:tcPr>
          <w:p w14:paraId="41A6C28C" w14:textId="77777777" w:rsidR="00A8330D" w:rsidRPr="004D5CFE" w:rsidRDefault="00A8330D" w:rsidP="00B04544">
            <w:pPr>
              <w:rPr>
                <w:b/>
                <w:sz w:val="20"/>
                <w:szCs w:val="20"/>
                <w:lang w:eastAsia="ja-JP"/>
              </w:rPr>
            </w:pPr>
            <w:r w:rsidRPr="004D5CFE">
              <w:rPr>
                <w:b/>
                <w:sz w:val="20"/>
                <w:szCs w:val="20"/>
                <w:lang w:eastAsia="ja-JP"/>
              </w:rPr>
              <w:t>Intervention Population:</w:t>
            </w:r>
          </w:p>
        </w:tc>
        <w:tc>
          <w:tcPr>
            <w:tcW w:w="3175" w:type="pct"/>
          </w:tcPr>
          <w:p w14:paraId="3582578A" w14:textId="77777777" w:rsidR="00A8330D" w:rsidRPr="004D5CFE" w:rsidRDefault="00A8330D" w:rsidP="00B04544">
            <w:pPr>
              <w:rPr>
                <w:b/>
                <w:sz w:val="20"/>
                <w:szCs w:val="20"/>
                <w:lang w:eastAsia="ja-JP"/>
              </w:rPr>
            </w:pPr>
            <w:r w:rsidRPr="004D5CFE">
              <w:rPr>
                <w:b/>
                <w:sz w:val="20"/>
                <w:szCs w:val="20"/>
                <w:lang w:eastAsia="ja-JP"/>
              </w:rPr>
              <w:t>K-5</w:t>
            </w:r>
          </w:p>
        </w:tc>
      </w:tr>
      <w:tr w:rsidR="00A8330D" w:rsidRPr="00D904FF" w14:paraId="4363D960" w14:textId="77777777" w:rsidTr="005F4567">
        <w:trPr>
          <w:trHeight w:val="259"/>
        </w:trPr>
        <w:tc>
          <w:tcPr>
            <w:tcW w:w="1825" w:type="pct"/>
          </w:tcPr>
          <w:p w14:paraId="18404D85" w14:textId="77777777" w:rsidR="00A8330D" w:rsidRPr="004D5CFE" w:rsidRDefault="00A8330D" w:rsidP="00B04544">
            <w:pPr>
              <w:rPr>
                <w:b/>
                <w:sz w:val="20"/>
                <w:szCs w:val="20"/>
                <w:lang w:eastAsia="ja-JP"/>
              </w:rPr>
            </w:pPr>
            <w:r w:rsidRPr="004D5CFE">
              <w:rPr>
                <w:b/>
                <w:sz w:val="20"/>
                <w:szCs w:val="20"/>
                <w:lang w:eastAsia="ja-JP"/>
              </w:rPr>
              <w:t>Person Responsible:</w:t>
            </w:r>
          </w:p>
        </w:tc>
        <w:tc>
          <w:tcPr>
            <w:tcW w:w="3175" w:type="pct"/>
          </w:tcPr>
          <w:p w14:paraId="75EA9505" w14:textId="77777777" w:rsidR="00A8330D" w:rsidRPr="004D5CFE" w:rsidRDefault="00A8330D" w:rsidP="00B04544">
            <w:pPr>
              <w:rPr>
                <w:b/>
                <w:sz w:val="20"/>
                <w:szCs w:val="20"/>
                <w:lang w:eastAsia="ja-JP"/>
              </w:rPr>
            </w:pPr>
            <w:r w:rsidRPr="004D5CFE">
              <w:rPr>
                <w:sz w:val="20"/>
                <w:szCs w:val="20"/>
                <w:lang w:eastAsia="ja-JP"/>
              </w:rPr>
              <w:t>Principal     Instructional Coach</w:t>
            </w:r>
          </w:p>
        </w:tc>
      </w:tr>
      <w:tr w:rsidR="00A8330D" w:rsidRPr="00D904FF" w14:paraId="081099D4" w14:textId="77777777" w:rsidTr="005F4567">
        <w:trPr>
          <w:trHeight w:val="259"/>
        </w:trPr>
        <w:tc>
          <w:tcPr>
            <w:tcW w:w="5000" w:type="pct"/>
            <w:gridSpan w:val="2"/>
            <w:shd w:val="clear" w:color="auto" w:fill="D9E2F3" w:themeFill="accent5" w:themeFillTint="33"/>
          </w:tcPr>
          <w:p w14:paraId="68971BC1" w14:textId="77777777" w:rsidR="00A8330D" w:rsidRPr="004D5CFE" w:rsidRDefault="00A8330D" w:rsidP="00B04544">
            <w:pPr>
              <w:jc w:val="center"/>
              <w:rPr>
                <w:b/>
                <w:sz w:val="20"/>
                <w:szCs w:val="20"/>
                <w:lang w:eastAsia="ja-JP"/>
              </w:rPr>
            </w:pPr>
            <w:r w:rsidRPr="004D5CFE">
              <w:rPr>
                <w:b/>
                <w:sz w:val="20"/>
                <w:szCs w:val="20"/>
                <w:lang w:eastAsia="ja-JP"/>
              </w:rPr>
              <w:t>Implementation Plan of Action:</w:t>
            </w:r>
          </w:p>
        </w:tc>
      </w:tr>
      <w:tr w:rsidR="00A8330D" w:rsidRPr="00D904FF" w14:paraId="4EBE8758" w14:textId="77777777" w:rsidTr="005F4567">
        <w:trPr>
          <w:trHeight w:val="1315"/>
        </w:trPr>
        <w:tc>
          <w:tcPr>
            <w:tcW w:w="5000" w:type="pct"/>
            <w:gridSpan w:val="2"/>
            <w:shd w:val="clear" w:color="auto" w:fill="FFFFFF" w:themeFill="background1"/>
          </w:tcPr>
          <w:p w14:paraId="6CD3B7BD" w14:textId="77777777" w:rsidR="006C578F" w:rsidRDefault="00A8330D" w:rsidP="00B04544">
            <w:pPr>
              <w:rPr>
                <w:b/>
                <w:sz w:val="20"/>
                <w:szCs w:val="20"/>
                <w:lang w:eastAsia="ja-JP"/>
              </w:rPr>
            </w:pPr>
            <w:r w:rsidRPr="004D5CFE">
              <w:rPr>
                <w:b/>
                <w:sz w:val="20"/>
                <w:szCs w:val="20"/>
                <w:lang w:eastAsia="ja-JP"/>
              </w:rPr>
              <w:t xml:space="preserve">Response: </w:t>
            </w:r>
          </w:p>
          <w:p w14:paraId="7FE9FDE7" w14:textId="415320A0" w:rsidR="00A8330D" w:rsidRPr="004D5CFE" w:rsidRDefault="14BDAFB9" w:rsidP="00B04544">
            <w:pPr>
              <w:rPr>
                <w:b/>
                <w:bCs/>
                <w:sz w:val="20"/>
                <w:szCs w:val="20"/>
                <w:lang w:eastAsia="ja-JP"/>
              </w:rPr>
            </w:pPr>
            <w:r w:rsidRPr="59756288">
              <w:rPr>
                <w:sz w:val="20"/>
                <w:szCs w:val="20"/>
                <w:lang w:eastAsia="ja-JP"/>
              </w:rPr>
              <w:t>The instructional coach shall meet with teachers twice a month to provide professional development.  The coach shall also conduct observations, provide feedback, and model research based instructional strategies.  The instructional coach shall keep a log of all professional development activities and completed walk-through observations.</w:t>
            </w:r>
          </w:p>
        </w:tc>
      </w:tr>
      <w:tr w:rsidR="00A8330D" w:rsidRPr="00D904FF" w14:paraId="7274DBBE" w14:textId="77777777" w:rsidTr="005F4567">
        <w:trPr>
          <w:trHeight w:val="779"/>
        </w:trPr>
        <w:tc>
          <w:tcPr>
            <w:tcW w:w="1825" w:type="pct"/>
          </w:tcPr>
          <w:p w14:paraId="7E5B21B1" w14:textId="2D7CE831" w:rsidR="00A8330D" w:rsidRPr="004D5CFE" w:rsidRDefault="14BDAFB9" w:rsidP="00B04544">
            <w:pPr>
              <w:rPr>
                <w:b/>
                <w:bCs/>
                <w:sz w:val="20"/>
                <w:szCs w:val="20"/>
                <w:lang w:eastAsia="ja-JP"/>
              </w:rPr>
            </w:pPr>
            <w:r w:rsidRPr="59756288">
              <w:rPr>
                <w:b/>
                <w:bCs/>
                <w:sz w:val="20"/>
                <w:szCs w:val="20"/>
                <w:lang w:eastAsia="ja-JP"/>
              </w:rPr>
              <w:t>How will success be measured? What is the school’s theory of change for this intervention?</w:t>
            </w:r>
          </w:p>
        </w:tc>
        <w:tc>
          <w:tcPr>
            <w:tcW w:w="3175" w:type="pct"/>
            <w:shd w:val="clear" w:color="auto" w:fill="FFFFFF" w:themeFill="background1"/>
          </w:tcPr>
          <w:p w14:paraId="092884A1" w14:textId="5686D74A" w:rsidR="00A8330D" w:rsidRPr="004D5CFE" w:rsidRDefault="00A8330D" w:rsidP="00B37B04">
            <w:pPr>
              <w:rPr>
                <w:sz w:val="20"/>
                <w:szCs w:val="20"/>
                <w:lang w:eastAsia="ja-JP"/>
              </w:rPr>
            </w:pPr>
            <w:r w:rsidRPr="004D5CFE">
              <w:rPr>
                <w:sz w:val="20"/>
                <w:szCs w:val="20"/>
                <w:lang w:eastAsia="ja-JP"/>
              </w:rPr>
              <w:t xml:space="preserve">Success will be </w:t>
            </w:r>
            <w:r w:rsidRPr="00661094">
              <w:rPr>
                <w:sz w:val="20"/>
                <w:szCs w:val="20"/>
                <w:lang w:eastAsia="ja-JP"/>
              </w:rPr>
              <w:t xml:space="preserve">measured through </w:t>
            </w:r>
            <w:r w:rsidR="00B37B04">
              <w:rPr>
                <w:sz w:val="20"/>
                <w:szCs w:val="20"/>
                <w:lang w:eastAsia="ja-JP"/>
              </w:rPr>
              <w:t>Fastbridge data</w:t>
            </w:r>
            <w:r w:rsidRPr="00661094">
              <w:rPr>
                <w:sz w:val="20"/>
                <w:szCs w:val="20"/>
                <w:lang w:eastAsia="ja-JP"/>
              </w:rPr>
              <w:t>.  Oak</w:t>
            </w:r>
            <w:r>
              <w:rPr>
                <w:sz w:val="20"/>
                <w:szCs w:val="20"/>
                <w:lang w:eastAsia="ja-JP"/>
              </w:rPr>
              <w:t xml:space="preserve"> Hill theorizes that</w:t>
            </w:r>
            <w:r w:rsidRPr="004D5CFE">
              <w:rPr>
                <w:sz w:val="20"/>
                <w:szCs w:val="20"/>
                <w:lang w:eastAsia="ja-JP"/>
              </w:rPr>
              <w:t xml:space="preserve"> student achievement will increase as a result of this intervention.</w:t>
            </w:r>
          </w:p>
        </w:tc>
      </w:tr>
      <w:tr w:rsidR="00A8330D" w:rsidRPr="00D904FF" w14:paraId="19FB90B3" w14:textId="77777777" w:rsidTr="005F4567">
        <w:trPr>
          <w:trHeight w:val="323"/>
        </w:trPr>
        <w:tc>
          <w:tcPr>
            <w:tcW w:w="1825" w:type="pct"/>
          </w:tcPr>
          <w:p w14:paraId="081EFE44" w14:textId="77777777" w:rsidR="00A8330D" w:rsidRPr="004D5CFE" w:rsidRDefault="00A8330D" w:rsidP="00B04544">
            <w:pPr>
              <w:rPr>
                <w:b/>
                <w:sz w:val="20"/>
                <w:szCs w:val="20"/>
                <w:lang w:eastAsia="ja-JP"/>
              </w:rPr>
            </w:pPr>
            <w:r w:rsidRPr="004D5CFE">
              <w:rPr>
                <w:b/>
                <w:sz w:val="20"/>
                <w:szCs w:val="20"/>
                <w:lang w:eastAsia="ja-JP"/>
              </w:rPr>
              <w:t>What are the outcomes or milestones that will evaluate success?</w:t>
            </w:r>
          </w:p>
        </w:tc>
        <w:tc>
          <w:tcPr>
            <w:tcW w:w="3175" w:type="pct"/>
            <w:shd w:val="clear" w:color="auto" w:fill="auto"/>
          </w:tcPr>
          <w:p w14:paraId="280D1C18" w14:textId="29A21643" w:rsidR="00A8330D" w:rsidRPr="004D5CFE" w:rsidRDefault="00B37B04" w:rsidP="00B37B04">
            <w:pPr>
              <w:rPr>
                <w:sz w:val="20"/>
                <w:szCs w:val="20"/>
                <w:lang w:eastAsia="ja-JP"/>
              </w:rPr>
            </w:pPr>
            <w:r>
              <w:rPr>
                <w:sz w:val="20"/>
                <w:szCs w:val="20"/>
                <w:lang w:eastAsia="ja-JP"/>
              </w:rPr>
              <w:t>Fastbridge</w:t>
            </w:r>
            <w:r w:rsidR="00A8330D" w:rsidRPr="00661094">
              <w:rPr>
                <w:sz w:val="20"/>
                <w:szCs w:val="20"/>
                <w:lang w:eastAsia="ja-JP"/>
              </w:rPr>
              <w:t xml:space="preserve"> data will increase by a minimum of 3</w:t>
            </w:r>
            <w:r>
              <w:rPr>
                <w:sz w:val="20"/>
                <w:szCs w:val="20"/>
                <w:lang w:eastAsia="ja-JP"/>
              </w:rPr>
              <w:t>points</w:t>
            </w:r>
            <w:r w:rsidR="00A8330D" w:rsidRPr="00661094">
              <w:rPr>
                <w:sz w:val="20"/>
                <w:szCs w:val="20"/>
                <w:lang w:eastAsia="ja-JP"/>
              </w:rPr>
              <w:t xml:space="preserve"> in ELA and Math.</w:t>
            </w:r>
            <w:r w:rsidR="00A8330D" w:rsidRPr="004D5CFE">
              <w:rPr>
                <w:sz w:val="20"/>
                <w:szCs w:val="20"/>
                <w:lang w:eastAsia="ja-JP"/>
              </w:rPr>
              <w:t xml:space="preserve">  </w:t>
            </w:r>
          </w:p>
        </w:tc>
      </w:tr>
      <w:tr w:rsidR="00A8330D" w:rsidRPr="00D904FF" w14:paraId="4AB0A72E" w14:textId="77777777" w:rsidTr="005F4567">
        <w:trPr>
          <w:trHeight w:val="316"/>
        </w:trPr>
        <w:tc>
          <w:tcPr>
            <w:tcW w:w="1825" w:type="pct"/>
          </w:tcPr>
          <w:p w14:paraId="62EADD8B" w14:textId="77777777" w:rsidR="00A8330D" w:rsidRPr="004D5CFE" w:rsidRDefault="00A8330D" w:rsidP="00B04544">
            <w:pPr>
              <w:rPr>
                <w:b/>
                <w:sz w:val="20"/>
                <w:szCs w:val="20"/>
                <w:lang w:eastAsia="ja-JP"/>
              </w:rPr>
            </w:pPr>
            <w:r w:rsidRPr="004D5CFE">
              <w:rPr>
                <w:b/>
                <w:sz w:val="20"/>
                <w:szCs w:val="20"/>
                <w:lang w:eastAsia="ja-JP"/>
              </w:rPr>
              <w:t>Progress Monitoring Dates:</w:t>
            </w:r>
          </w:p>
        </w:tc>
        <w:tc>
          <w:tcPr>
            <w:tcW w:w="3175" w:type="pct"/>
          </w:tcPr>
          <w:p w14:paraId="67421860" w14:textId="4164A0FB" w:rsidR="00A8330D" w:rsidRPr="004D5CFE" w:rsidRDefault="14BDAFB9" w:rsidP="00B04544">
            <w:pPr>
              <w:rPr>
                <w:sz w:val="20"/>
                <w:szCs w:val="20"/>
                <w:lang w:eastAsia="ja-JP"/>
              </w:rPr>
            </w:pPr>
            <w:r w:rsidRPr="4936E54D">
              <w:rPr>
                <w:b/>
                <w:bCs/>
                <w:sz w:val="20"/>
                <w:szCs w:val="20"/>
                <w:lang w:eastAsia="ja-JP"/>
              </w:rPr>
              <w:t xml:space="preserve">Beginning of the Year: </w:t>
            </w:r>
            <w:r w:rsidRPr="4936E54D">
              <w:rPr>
                <w:sz w:val="20"/>
                <w:szCs w:val="20"/>
                <w:lang w:eastAsia="ja-JP"/>
              </w:rPr>
              <w:t>November</w:t>
            </w:r>
            <w:r w:rsidR="000D2D1C" w:rsidRPr="4936E54D">
              <w:rPr>
                <w:sz w:val="20"/>
                <w:szCs w:val="20"/>
                <w:lang w:eastAsia="ja-JP"/>
              </w:rPr>
              <w:t xml:space="preserve"> 2023</w:t>
            </w:r>
          </w:p>
          <w:p w14:paraId="6DAE16E1" w14:textId="458D96E3" w:rsidR="00A8330D" w:rsidRPr="004D5CFE" w:rsidRDefault="00A8330D" w:rsidP="00B04544">
            <w:pPr>
              <w:rPr>
                <w:sz w:val="20"/>
                <w:szCs w:val="20"/>
                <w:lang w:eastAsia="ja-JP"/>
              </w:rPr>
            </w:pPr>
            <w:r w:rsidRPr="004D5CFE">
              <w:rPr>
                <w:b/>
                <w:sz w:val="20"/>
                <w:szCs w:val="20"/>
                <w:lang w:eastAsia="ja-JP"/>
              </w:rPr>
              <w:t>End of Year:</w:t>
            </w:r>
            <w:r>
              <w:rPr>
                <w:sz w:val="20"/>
                <w:szCs w:val="20"/>
                <w:lang w:eastAsia="ja-JP"/>
              </w:rPr>
              <w:t xml:space="preserve">   May 202</w:t>
            </w:r>
            <w:r w:rsidR="000D2D1C">
              <w:rPr>
                <w:sz w:val="20"/>
                <w:szCs w:val="20"/>
                <w:lang w:eastAsia="ja-JP"/>
              </w:rPr>
              <w:t>4</w:t>
            </w:r>
          </w:p>
        </w:tc>
      </w:tr>
      <w:tr w:rsidR="00A8330D" w:rsidRPr="00D904FF" w14:paraId="6E3B2D4A" w14:textId="77777777" w:rsidTr="005F4567">
        <w:trPr>
          <w:trHeight w:val="243"/>
        </w:trPr>
        <w:tc>
          <w:tcPr>
            <w:tcW w:w="1825" w:type="pct"/>
          </w:tcPr>
          <w:p w14:paraId="760A69D9" w14:textId="77777777" w:rsidR="00A8330D" w:rsidRPr="004D5CFE" w:rsidRDefault="00A8330D" w:rsidP="00B04544">
            <w:pPr>
              <w:rPr>
                <w:b/>
                <w:sz w:val="20"/>
                <w:szCs w:val="20"/>
                <w:lang w:eastAsia="ja-JP"/>
              </w:rPr>
            </w:pPr>
            <w:r w:rsidRPr="004D5CFE">
              <w:rPr>
                <w:b/>
                <w:sz w:val="20"/>
                <w:szCs w:val="20"/>
                <w:lang w:eastAsia="ja-JP"/>
              </w:rPr>
              <w:t>Evidence-Based Evaluation</w:t>
            </w:r>
          </w:p>
        </w:tc>
        <w:tc>
          <w:tcPr>
            <w:tcW w:w="3175" w:type="pct"/>
          </w:tcPr>
          <w:p w14:paraId="088B9762" w14:textId="57265FDE" w:rsidR="00A8330D" w:rsidRPr="004D5CFE" w:rsidRDefault="00A8330D" w:rsidP="4936E54D">
            <w:pPr>
              <w:rPr>
                <w:b/>
                <w:sz w:val="20"/>
                <w:szCs w:val="20"/>
                <w:lang w:eastAsia="ja-JP"/>
              </w:rPr>
            </w:pPr>
            <w:r>
              <w:rPr>
                <w:b/>
                <w:sz w:val="20"/>
                <w:szCs w:val="20"/>
                <w:lang w:eastAsia="ja-JP"/>
              </w:rPr>
              <w:t>Due</w:t>
            </w:r>
            <w:r w:rsidR="0C7DC1F7" w:rsidRPr="4936E54D">
              <w:rPr>
                <w:b/>
                <w:bCs/>
                <w:sz w:val="20"/>
                <w:szCs w:val="20"/>
                <w:lang w:eastAsia="ja-JP"/>
              </w:rPr>
              <w:t>:</w:t>
            </w:r>
            <w:r>
              <w:rPr>
                <w:b/>
                <w:sz w:val="20"/>
                <w:szCs w:val="20"/>
                <w:lang w:eastAsia="ja-JP"/>
              </w:rPr>
              <w:t xml:space="preserve"> </w:t>
            </w:r>
            <w:r w:rsidRPr="4936E54D">
              <w:rPr>
                <w:sz w:val="20"/>
                <w:szCs w:val="20"/>
                <w:lang w:eastAsia="ja-JP"/>
              </w:rPr>
              <w:t>May 2</w:t>
            </w:r>
            <w:r w:rsidR="006C578F" w:rsidRPr="4936E54D">
              <w:rPr>
                <w:sz w:val="20"/>
                <w:szCs w:val="20"/>
                <w:lang w:eastAsia="ja-JP"/>
              </w:rPr>
              <w:t>0</w:t>
            </w:r>
            <w:r w:rsidR="000D2D1C" w:rsidRPr="4936E54D">
              <w:rPr>
                <w:sz w:val="20"/>
                <w:szCs w:val="20"/>
                <w:lang w:eastAsia="ja-JP"/>
              </w:rPr>
              <w:t>, 2024</w:t>
            </w:r>
          </w:p>
        </w:tc>
      </w:tr>
      <w:bookmarkEnd w:id="12"/>
    </w:tbl>
    <w:p w14:paraId="7410C54C" w14:textId="77777777" w:rsidR="00A8330D" w:rsidRPr="004D5CFE" w:rsidRDefault="00A8330D" w:rsidP="00A8330D">
      <w:pPr>
        <w:rPr>
          <w:sz w:val="28"/>
          <w:szCs w:val="28"/>
        </w:rPr>
      </w:pPr>
    </w:p>
    <w:tbl>
      <w:tblPr>
        <w:tblStyle w:val="TableGrid11"/>
        <w:tblpPr w:leftFromText="180" w:rightFromText="180" w:vertAnchor="text" w:horzAnchor="margin" w:tblpXSpec="center" w:tblpY="49"/>
        <w:tblW w:w="5000" w:type="pct"/>
        <w:jc w:val="center"/>
        <w:tblLook w:val="04A0" w:firstRow="1" w:lastRow="0" w:firstColumn="1" w:lastColumn="0" w:noHBand="0" w:noVBand="1"/>
      </w:tblPr>
      <w:tblGrid>
        <w:gridCol w:w="4044"/>
        <w:gridCol w:w="6746"/>
      </w:tblGrid>
      <w:tr w:rsidR="00A8330D" w:rsidRPr="004D5CFE" w14:paraId="7D90A462" w14:textId="77777777" w:rsidTr="00DB3038">
        <w:trPr>
          <w:trHeight w:val="335"/>
          <w:jc w:val="center"/>
        </w:trPr>
        <w:tc>
          <w:tcPr>
            <w:tcW w:w="5000" w:type="pct"/>
            <w:gridSpan w:val="2"/>
            <w:shd w:val="clear" w:color="auto" w:fill="FFFF00"/>
          </w:tcPr>
          <w:p w14:paraId="567C6738" w14:textId="77777777" w:rsidR="00A8330D" w:rsidRPr="004D5CFE" w:rsidRDefault="00A8330D" w:rsidP="00B04544">
            <w:pPr>
              <w:jc w:val="center"/>
              <w:rPr>
                <w:rFonts w:ascii="Times New Roman" w:hAnsi="Times New Roman"/>
                <w:b/>
                <w:sz w:val="28"/>
                <w:szCs w:val="28"/>
              </w:rPr>
            </w:pPr>
            <w:r w:rsidRPr="004D5CFE">
              <w:rPr>
                <w:rFonts w:ascii="Times New Roman" w:hAnsi="Times New Roman"/>
                <w:b/>
                <w:sz w:val="28"/>
                <w:szCs w:val="28"/>
              </w:rPr>
              <w:t>PROFESSIONAL LEARNING</w:t>
            </w:r>
          </w:p>
        </w:tc>
      </w:tr>
      <w:tr w:rsidR="00A8330D" w:rsidRPr="00016449" w14:paraId="20DBF449" w14:textId="77777777" w:rsidTr="00DB3038">
        <w:trPr>
          <w:trHeight w:val="272"/>
          <w:jc w:val="center"/>
        </w:trPr>
        <w:tc>
          <w:tcPr>
            <w:tcW w:w="1874" w:type="pct"/>
            <w:shd w:val="clear" w:color="auto" w:fill="D9E2F3" w:themeFill="accent5" w:themeFillTint="33"/>
          </w:tcPr>
          <w:p w14:paraId="30FF4A06" w14:textId="77777777" w:rsidR="00A8330D" w:rsidRPr="00016449" w:rsidRDefault="00A8330D" w:rsidP="00B04544">
            <w:pPr>
              <w:jc w:val="center"/>
              <w:rPr>
                <w:rFonts w:ascii="Times New Roman" w:hAnsi="Times New Roman"/>
                <w:b/>
              </w:rPr>
            </w:pPr>
            <w:r w:rsidRPr="00016449">
              <w:rPr>
                <w:rFonts w:ascii="Times New Roman" w:hAnsi="Times New Roman"/>
                <w:b/>
              </w:rPr>
              <w:t>MODEL</w:t>
            </w:r>
          </w:p>
        </w:tc>
        <w:tc>
          <w:tcPr>
            <w:tcW w:w="3126" w:type="pct"/>
            <w:shd w:val="clear" w:color="auto" w:fill="D9E2F3" w:themeFill="accent5" w:themeFillTint="33"/>
          </w:tcPr>
          <w:p w14:paraId="4CC79CEC" w14:textId="77777777" w:rsidR="00A8330D" w:rsidRPr="00016449" w:rsidRDefault="00A8330D" w:rsidP="00B04544">
            <w:pPr>
              <w:jc w:val="center"/>
              <w:rPr>
                <w:rFonts w:ascii="Times New Roman" w:hAnsi="Times New Roman"/>
                <w:b/>
              </w:rPr>
            </w:pPr>
            <w:r w:rsidRPr="00016449">
              <w:rPr>
                <w:rFonts w:ascii="Times New Roman" w:hAnsi="Times New Roman"/>
                <w:b/>
              </w:rPr>
              <w:t>RESPONSES</w:t>
            </w:r>
          </w:p>
        </w:tc>
      </w:tr>
      <w:tr w:rsidR="00A8330D" w:rsidRPr="00016449" w14:paraId="19E662B1" w14:textId="77777777" w:rsidTr="00DB3038">
        <w:trPr>
          <w:trHeight w:val="859"/>
          <w:jc w:val="center"/>
        </w:trPr>
        <w:tc>
          <w:tcPr>
            <w:tcW w:w="1874" w:type="pct"/>
          </w:tcPr>
          <w:p w14:paraId="3137533C" w14:textId="77777777" w:rsidR="00A8330D" w:rsidRPr="00016449" w:rsidRDefault="00A8330D" w:rsidP="00B04544">
            <w:pPr>
              <w:rPr>
                <w:rFonts w:ascii="Times New Roman" w:hAnsi="Times New Roman"/>
                <w:b/>
              </w:rPr>
            </w:pPr>
            <w:r w:rsidRPr="00016449">
              <w:rPr>
                <w:rFonts w:ascii="Times New Roman" w:hAnsi="Times New Roman"/>
                <w:b/>
              </w:rPr>
              <w:t>Goal:</w:t>
            </w:r>
          </w:p>
        </w:tc>
        <w:tc>
          <w:tcPr>
            <w:tcW w:w="3126" w:type="pct"/>
          </w:tcPr>
          <w:p w14:paraId="3280FFE9" w14:textId="04F9CD17" w:rsidR="00A8330D" w:rsidRPr="00016449" w:rsidRDefault="00637A59" w:rsidP="000577AE">
            <w:pPr>
              <w:rPr>
                <w:rFonts w:ascii="Times New Roman" w:hAnsi="Times New Roman"/>
              </w:rPr>
            </w:pPr>
            <w:r w:rsidRPr="00637A59">
              <w:rPr>
                <w:rFonts w:ascii="Times New Roman" w:hAnsi="Times New Roman"/>
              </w:rPr>
              <w:t>Students in grades K-5 will show an increase from Fall 2023 to Spring 2024 a minimum of at least 3 points in cut scores according to Fastbridge Areading and AMath benchmark scores.</w:t>
            </w:r>
          </w:p>
        </w:tc>
      </w:tr>
      <w:tr w:rsidR="00A8330D" w:rsidRPr="00016449" w14:paraId="20A6140C" w14:textId="77777777" w:rsidTr="00DB3038">
        <w:trPr>
          <w:trHeight w:val="284"/>
          <w:jc w:val="center"/>
        </w:trPr>
        <w:tc>
          <w:tcPr>
            <w:tcW w:w="1874" w:type="pct"/>
          </w:tcPr>
          <w:p w14:paraId="3664D9FF" w14:textId="77777777" w:rsidR="00A8330D" w:rsidRPr="00016449" w:rsidRDefault="00A8330D" w:rsidP="00B04544">
            <w:pPr>
              <w:rPr>
                <w:rFonts w:ascii="Times New Roman" w:hAnsi="Times New Roman"/>
                <w:b/>
              </w:rPr>
            </w:pPr>
            <w:r w:rsidRPr="00016449">
              <w:rPr>
                <w:rFonts w:ascii="Times New Roman" w:hAnsi="Times New Roman"/>
                <w:b/>
              </w:rPr>
              <w:t>Intervention/Strategy/Practice:</w:t>
            </w:r>
          </w:p>
        </w:tc>
        <w:tc>
          <w:tcPr>
            <w:tcW w:w="3126" w:type="pct"/>
          </w:tcPr>
          <w:p w14:paraId="560BE03B" w14:textId="77777777" w:rsidR="00A8330D" w:rsidRPr="00016449" w:rsidRDefault="00A8330D" w:rsidP="00B04544">
            <w:pPr>
              <w:rPr>
                <w:rFonts w:ascii="Times New Roman" w:hAnsi="Times New Roman"/>
              </w:rPr>
            </w:pPr>
            <w:r w:rsidRPr="00016449">
              <w:rPr>
                <w:rFonts w:ascii="Times New Roman" w:hAnsi="Times New Roman"/>
              </w:rPr>
              <w:t>Professional Learning</w:t>
            </w:r>
          </w:p>
        </w:tc>
      </w:tr>
      <w:tr w:rsidR="00A8330D" w:rsidRPr="00016449" w14:paraId="446018CA" w14:textId="77777777" w:rsidTr="00DB3038">
        <w:trPr>
          <w:trHeight w:val="577"/>
          <w:jc w:val="center"/>
        </w:trPr>
        <w:tc>
          <w:tcPr>
            <w:tcW w:w="5000" w:type="pct"/>
            <w:gridSpan w:val="2"/>
            <w:shd w:val="clear" w:color="auto" w:fill="D9E2F3" w:themeFill="accent5" w:themeFillTint="33"/>
          </w:tcPr>
          <w:p w14:paraId="1E5BD752" w14:textId="77777777" w:rsidR="00A8330D" w:rsidRPr="00016449" w:rsidRDefault="00A8330D" w:rsidP="00B04544">
            <w:pPr>
              <w:jc w:val="center"/>
              <w:rPr>
                <w:rFonts w:ascii="Times New Roman" w:hAnsi="Times New Roman"/>
                <w:b/>
              </w:rPr>
            </w:pPr>
            <w:r w:rsidRPr="00016449">
              <w:rPr>
                <w:rFonts w:ascii="Times New Roman" w:hAnsi="Times New Roman"/>
                <w:b/>
              </w:rPr>
              <w:t>Current Research Available that demonstrated rationale that suggests it may work:</w:t>
            </w:r>
          </w:p>
        </w:tc>
      </w:tr>
      <w:tr w:rsidR="00A8330D" w:rsidRPr="00016449" w14:paraId="15D1E7F8" w14:textId="77777777" w:rsidTr="00DB3038">
        <w:trPr>
          <w:trHeight w:val="2008"/>
          <w:jc w:val="center"/>
        </w:trPr>
        <w:tc>
          <w:tcPr>
            <w:tcW w:w="5000" w:type="pct"/>
            <w:gridSpan w:val="2"/>
          </w:tcPr>
          <w:p w14:paraId="35A3D978" w14:textId="77777777" w:rsidR="00A8330D" w:rsidRPr="00016449" w:rsidRDefault="00A8330D" w:rsidP="00B04544">
            <w:pPr>
              <w:rPr>
                <w:rFonts w:ascii="Times New Roman" w:hAnsi="Times New Roman"/>
              </w:rPr>
            </w:pPr>
            <w:r w:rsidRPr="00016449">
              <w:rPr>
                <w:rFonts w:ascii="Times New Roman" w:hAnsi="Times New Roman"/>
              </w:rPr>
              <w:t>Marzano, R. J., Pickering, D., &amp; Pollock, J. E. (2001). Classroom instruction that works: Research-based strategies for increasing student achievement. Alexandria, Va: Association for Supervision and Curriculum Development.</w:t>
            </w:r>
          </w:p>
          <w:p w14:paraId="69DAB37F" w14:textId="77777777" w:rsidR="00A8330D" w:rsidRPr="00016449" w:rsidRDefault="00A8330D" w:rsidP="00B04544">
            <w:pPr>
              <w:outlineLvl w:val="0"/>
              <w:rPr>
                <w:rFonts w:ascii="Times New Roman" w:eastAsia="Times New Roman" w:hAnsi="Times New Roman"/>
                <w:kern w:val="36"/>
                <w:lang w:val="en"/>
              </w:rPr>
            </w:pPr>
          </w:p>
          <w:p w14:paraId="0625065A" w14:textId="77777777" w:rsidR="00A8330D" w:rsidRPr="00016449" w:rsidRDefault="00A8330D" w:rsidP="00B04544">
            <w:pPr>
              <w:outlineLvl w:val="0"/>
              <w:rPr>
                <w:rFonts w:ascii="Times New Roman" w:eastAsia="Times New Roman" w:hAnsi="Times New Roman"/>
                <w:kern w:val="36"/>
                <w:lang w:val="en"/>
              </w:rPr>
            </w:pPr>
            <w:r w:rsidRPr="00016449">
              <w:rPr>
                <w:rFonts w:ascii="Times New Roman" w:eastAsia="Times New Roman" w:hAnsi="Times New Roman"/>
                <w:kern w:val="36"/>
                <w:lang w:val="en"/>
              </w:rPr>
              <w:t>Five Phases of Professional Development :</w:t>
            </w:r>
            <w:r w:rsidRPr="00016449">
              <w:rPr>
                <w:rFonts w:ascii="Times New Roman" w:eastAsia="Times New Roman" w:hAnsi="Times New Roman"/>
                <w:lang w:val="en"/>
              </w:rPr>
              <w:t xml:space="preserve">North Central Regional Educational Laboratory </w:t>
            </w:r>
          </w:p>
          <w:p w14:paraId="55715DCC" w14:textId="77777777" w:rsidR="00A8330D" w:rsidRPr="00016449" w:rsidRDefault="00000000" w:rsidP="00B04544">
            <w:pPr>
              <w:rPr>
                <w:rFonts w:ascii="Times New Roman" w:hAnsi="Times New Roman"/>
              </w:rPr>
            </w:pPr>
            <w:hyperlink r:id="rId42" w:history="1">
              <w:r w:rsidR="00A8330D" w:rsidRPr="00016449">
                <w:rPr>
                  <w:rFonts w:ascii="Times New Roman" w:hAnsi="Times New Roman"/>
                  <w:color w:val="0000FF"/>
                  <w:u w:val="single"/>
                </w:rPr>
                <w:t>http://www.readingrockets.org/article/five-phases-professional-development</w:t>
              </w:r>
            </w:hyperlink>
          </w:p>
          <w:p w14:paraId="7928304D" w14:textId="77777777" w:rsidR="00A8330D" w:rsidRPr="00016449" w:rsidRDefault="00A8330D" w:rsidP="00B04544">
            <w:pPr>
              <w:rPr>
                <w:rFonts w:ascii="Times New Roman" w:hAnsi="Times New Roman"/>
              </w:rPr>
            </w:pPr>
          </w:p>
        </w:tc>
      </w:tr>
      <w:tr w:rsidR="00A8330D" w:rsidRPr="00016449" w14:paraId="6947A11B" w14:textId="77777777" w:rsidTr="00DB3038">
        <w:trPr>
          <w:trHeight w:val="1320"/>
          <w:jc w:val="center"/>
        </w:trPr>
        <w:tc>
          <w:tcPr>
            <w:tcW w:w="1874" w:type="pct"/>
          </w:tcPr>
          <w:p w14:paraId="30BCE172" w14:textId="77777777" w:rsidR="00A8330D" w:rsidRPr="00016449" w:rsidRDefault="00A8330D" w:rsidP="00B04544">
            <w:pPr>
              <w:rPr>
                <w:rFonts w:ascii="Times New Roman" w:hAnsi="Times New Roman"/>
                <w:b/>
              </w:rPr>
            </w:pPr>
            <w:r w:rsidRPr="00016449">
              <w:rPr>
                <w:rFonts w:ascii="Times New Roman" w:hAnsi="Times New Roman"/>
                <w:b/>
              </w:rPr>
              <w:t>Is there an ESSA Rating in place for this software? If so, what is it?</w:t>
            </w:r>
          </w:p>
        </w:tc>
        <w:tc>
          <w:tcPr>
            <w:tcW w:w="3126" w:type="pct"/>
          </w:tcPr>
          <w:p w14:paraId="5921AFC6" w14:textId="77777777" w:rsidR="00A8330D" w:rsidRPr="00016449" w:rsidRDefault="00A8330D" w:rsidP="00B04544">
            <w:pPr>
              <w:jc w:val="both"/>
              <w:rPr>
                <w:rFonts w:ascii="Times New Roman" w:hAnsi="Times New Roman"/>
              </w:rPr>
            </w:pPr>
            <w:r w:rsidRPr="00016449">
              <w:rPr>
                <w:rFonts w:ascii="Times New Roman" w:hAnsi="Times New Roman"/>
              </w:rPr>
              <w:t xml:space="preserve">Strong Evidence </w:t>
            </w:r>
            <w:sdt>
              <w:sdtPr>
                <w:id w:val="313381574"/>
                <w14:checkbox>
                  <w14:checked w14:val="0"/>
                  <w14:checkedState w14:val="2612" w14:font="MS Gothic"/>
                  <w14:uncheckedState w14:val="2610" w14:font="MS Gothic"/>
                </w14:checkbox>
              </w:sdtPr>
              <w:sdtContent>
                <w:r w:rsidRPr="00016449">
                  <w:rPr>
                    <w:rFonts w:ascii="Segoe UI Symbol" w:hAnsi="Segoe UI Symbol" w:cs="Segoe UI Symbol"/>
                  </w:rPr>
                  <w:t>☐</w:t>
                </w:r>
              </w:sdtContent>
            </w:sdt>
            <w:r w:rsidRPr="00016449">
              <w:rPr>
                <w:rFonts w:ascii="Times New Roman" w:hAnsi="Times New Roman"/>
              </w:rPr>
              <w:t xml:space="preserve">       </w:t>
            </w:r>
          </w:p>
          <w:p w14:paraId="7C612534" w14:textId="77777777" w:rsidR="00A8330D" w:rsidRPr="00016449" w:rsidRDefault="00A8330D" w:rsidP="00B04544">
            <w:pPr>
              <w:jc w:val="both"/>
              <w:rPr>
                <w:rFonts w:ascii="Times New Roman" w:hAnsi="Times New Roman"/>
              </w:rPr>
            </w:pPr>
            <w:r w:rsidRPr="00016449">
              <w:rPr>
                <w:rFonts w:ascii="Times New Roman" w:hAnsi="Times New Roman"/>
              </w:rPr>
              <w:t>Moderate Evidence</w:t>
            </w:r>
            <w:sdt>
              <w:sdtPr>
                <w:id w:val="1812516007"/>
                <w14:checkbox>
                  <w14:checked w14:val="0"/>
                  <w14:checkedState w14:val="2612" w14:font="MS Gothic"/>
                  <w14:uncheckedState w14:val="2610" w14:font="MS Gothic"/>
                </w14:checkbox>
              </w:sdtPr>
              <w:sdtContent>
                <w:r w:rsidRPr="00016449">
                  <w:rPr>
                    <w:rFonts w:ascii="Segoe UI Symbol" w:hAnsi="Segoe UI Symbol" w:cs="Segoe UI Symbol"/>
                  </w:rPr>
                  <w:t>☐</w:t>
                </w:r>
              </w:sdtContent>
            </w:sdt>
            <w:r w:rsidRPr="00016449">
              <w:rPr>
                <w:rFonts w:ascii="Times New Roman" w:hAnsi="Times New Roman"/>
              </w:rPr>
              <w:t xml:space="preserve">       </w:t>
            </w:r>
          </w:p>
          <w:p w14:paraId="35DD39C5" w14:textId="77777777" w:rsidR="00A8330D" w:rsidRPr="00016449" w:rsidRDefault="00A8330D" w:rsidP="00B04544">
            <w:pPr>
              <w:tabs>
                <w:tab w:val="left" w:pos="2355"/>
              </w:tabs>
              <w:jc w:val="both"/>
              <w:rPr>
                <w:rFonts w:ascii="Times New Roman" w:hAnsi="Times New Roman"/>
              </w:rPr>
            </w:pPr>
            <w:r w:rsidRPr="00016449">
              <w:rPr>
                <w:rFonts w:ascii="Times New Roman" w:hAnsi="Times New Roman"/>
              </w:rPr>
              <w:t>Minimal Evidence</w:t>
            </w:r>
            <w:sdt>
              <w:sdtPr>
                <w:id w:val="-1850167066"/>
                <w14:checkbox>
                  <w14:checked w14:val="0"/>
                  <w14:checkedState w14:val="2612" w14:font="MS Gothic"/>
                  <w14:uncheckedState w14:val="2610" w14:font="MS Gothic"/>
                </w14:checkbox>
              </w:sdtPr>
              <w:sdtContent>
                <w:r w:rsidRPr="00016449">
                  <w:rPr>
                    <w:rFonts w:ascii="Segoe UI Symbol" w:hAnsi="Segoe UI Symbol" w:cs="Segoe UI Symbol"/>
                  </w:rPr>
                  <w:t>☐</w:t>
                </w:r>
              </w:sdtContent>
            </w:sdt>
            <w:r w:rsidRPr="00016449">
              <w:rPr>
                <w:rFonts w:ascii="Times New Roman" w:hAnsi="Times New Roman"/>
              </w:rPr>
              <w:tab/>
            </w:r>
          </w:p>
          <w:p w14:paraId="02FE1A67" w14:textId="77777777" w:rsidR="00A8330D" w:rsidRPr="00016449" w:rsidRDefault="00A8330D" w:rsidP="00B04544">
            <w:pPr>
              <w:rPr>
                <w:rFonts w:ascii="Times New Roman" w:hAnsi="Times New Roman"/>
              </w:rPr>
            </w:pPr>
            <w:r w:rsidRPr="00016449">
              <w:rPr>
                <w:rFonts w:ascii="Times New Roman" w:hAnsi="Times New Roman"/>
              </w:rPr>
              <w:t xml:space="preserve">No ESSA Rating Exist: </w:t>
            </w:r>
            <w:sdt>
              <w:sdtPr>
                <w:id w:val="-660461370"/>
                <w14:checkbox>
                  <w14:checked w14:val="1"/>
                  <w14:checkedState w14:val="2612" w14:font="MS Gothic"/>
                  <w14:uncheckedState w14:val="2610" w14:font="MS Gothic"/>
                </w14:checkbox>
              </w:sdtPr>
              <w:sdtContent>
                <w:r w:rsidRPr="00016449">
                  <w:rPr>
                    <w:rFonts w:ascii="Segoe UI Symbol" w:hAnsi="Segoe UI Symbol" w:cs="Segoe UI Symbol"/>
                  </w:rPr>
                  <w:t>☒</w:t>
                </w:r>
              </w:sdtContent>
            </w:sdt>
          </w:p>
        </w:tc>
      </w:tr>
      <w:tr w:rsidR="00A8330D" w:rsidRPr="00016449" w14:paraId="62AE957E" w14:textId="77777777" w:rsidTr="00DB3038">
        <w:trPr>
          <w:trHeight w:val="284"/>
          <w:jc w:val="center"/>
        </w:trPr>
        <w:tc>
          <w:tcPr>
            <w:tcW w:w="1874" w:type="pct"/>
          </w:tcPr>
          <w:p w14:paraId="7BFC71C8" w14:textId="77777777" w:rsidR="00A8330D" w:rsidRPr="00016449" w:rsidRDefault="00A8330D" w:rsidP="00B04544">
            <w:pPr>
              <w:rPr>
                <w:rFonts w:ascii="Times New Roman" w:hAnsi="Times New Roman"/>
                <w:b/>
              </w:rPr>
            </w:pPr>
            <w:r w:rsidRPr="00016449">
              <w:rPr>
                <w:rFonts w:ascii="Times New Roman" w:hAnsi="Times New Roman"/>
                <w:b/>
              </w:rPr>
              <w:t>Intervention Population:</w:t>
            </w:r>
          </w:p>
        </w:tc>
        <w:tc>
          <w:tcPr>
            <w:tcW w:w="3126" w:type="pct"/>
          </w:tcPr>
          <w:p w14:paraId="1EA608DC" w14:textId="77777777" w:rsidR="00A8330D" w:rsidRPr="00016449" w:rsidRDefault="00A8330D" w:rsidP="00B04544">
            <w:pPr>
              <w:rPr>
                <w:rFonts w:ascii="Times New Roman" w:hAnsi="Times New Roman"/>
              </w:rPr>
            </w:pPr>
            <w:r w:rsidRPr="00016449">
              <w:rPr>
                <w:rFonts w:ascii="Times New Roman" w:hAnsi="Times New Roman"/>
              </w:rPr>
              <w:t>Administration and certified teachers</w:t>
            </w:r>
          </w:p>
        </w:tc>
      </w:tr>
      <w:tr w:rsidR="00A8330D" w:rsidRPr="00016449" w14:paraId="48289245" w14:textId="77777777" w:rsidTr="00DB3038">
        <w:trPr>
          <w:trHeight w:val="284"/>
          <w:jc w:val="center"/>
        </w:trPr>
        <w:tc>
          <w:tcPr>
            <w:tcW w:w="1874" w:type="pct"/>
          </w:tcPr>
          <w:p w14:paraId="5EA9FE1B" w14:textId="77777777" w:rsidR="00A8330D" w:rsidRPr="00016449" w:rsidRDefault="00A8330D" w:rsidP="00B04544">
            <w:pPr>
              <w:rPr>
                <w:rFonts w:ascii="Times New Roman" w:hAnsi="Times New Roman"/>
                <w:b/>
              </w:rPr>
            </w:pPr>
            <w:r w:rsidRPr="00016449">
              <w:rPr>
                <w:rFonts w:ascii="Times New Roman" w:hAnsi="Times New Roman"/>
                <w:b/>
              </w:rPr>
              <w:t>Person Responsible:</w:t>
            </w:r>
          </w:p>
        </w:tc>
        <w:tc>
          <w:tcPr>
            <w:tcW w:w="3126" w:type="pct"/>
          </w:tcPr>
          <w:p w14:paraId="3A862AE6" w14:textId="77777777" w:rsidR="00A8330D" w:rsidRPr="00016449" w:rsidRDefault="00A8330D" w:rsidP="00B04544">
            <w:pPr>
              <w:rPr>
                <w:rFonts w:ascii="Times New Roman" w:hAnsi="Times New Roman"/>
              </w:rPr>
            </w:pPr>
            <w:r w:rsidRPr="00016449">
              <w:rPr>
                <w:rFonts w:ascii="Times New Roman" w:hAnsi="Times New Roman"/>
              </w:rPr>
              <w:t xml:space="preserve">Instructional Coaches, Administration </w:t>
            </w:r>
          </w:p>
        </w:tc>
      </w:tr>
      <w:tr w:rsidR="00A8330D" w:rsidRPr="00016449" w14:paraId="6DBCA3D0" w14:textId="77777777" w:rsidTr="00DB3038">
        <w:trPr>
          <w:trHeight w:val="284"/>
          <w:jc w:val="center"/>
        </w:trPr>
        <w:tc>
          <w:tcPr>
            <w:tcW w:w="5000" w:type="pct"/>
            <w:gridSpan w:val="2"/>
            <w:shd w:val="clear" w:color="auto" w:fill="D9E2F3" w:themeFill="accent5" w:themeFillTint="33"/>
          </w:tcPr>
          <w:p w14:paraId="57803D4D" w14:textId="77777777" w:rsidR="00A8330D" w:rsidRPr="00016449" w:rsidRDefault="00A8330D" w:rsidP="00B04544">
            <w:pPr>
              <w:jc w:val="center"/>
              <w:rPr>
                <w:rFonts w:ascii="Times New Roman" w:hAnsi="Times New Roman"/>
                <w:b/>
              </w:rPr>
            </w:pPr>
            <w:r w:rsidRPr="00016449">
              <w:rPr>
                <w:rFonts w:ascii="Times New Roman" w:hAnsi="Times New Roman"/>
                <w:b/>
              </w:rPr>
              <w:t>Implementation Plan of Action:</w:t>
            </w:r>
          </w:p>
        </w:tc>
      </w:tr>
      <w:tr w:rsidR="00A8330D" w:rsidRPr="00016449" w14:paraId="14B24403" w14:textId="77777777" w:rsidTr="00DB3038">
        <w:trPr>
          <w:trHeight w:val="2583"/>
          <w:jc w:val="center"/>
        </w:trPr>
        <w:tc>
          <w:tcPr>
            <w:tcW w:w="5000" w:type="pct"/>
            <w:gridSpan w:val="2"/>
            <w:shd w:val="clear" w:color="auto" w:fill="FFFFFF" w:themeFill="background1"/>
          </w:tcPr>
          <w:p w14:paraId="78E55187" w14:textId="77777777" w:rsidR="00A8330D" w:rsidRPr="00016449" w:rsidRDefault="00A8330D" w:rsidP="00B04544">
            <w:pPr>
              <w:numPr>
                <w:ilvl w:val="0"/>
                <w:numId w:val="30"/>
              </w:numPr>
              <w:contextualSpacing/>
              <w:rPr>
                <w:rFonts w:ascii="Times New Roman" w:hAnsi="Times New Roman"/>
              </w:rPr>
            </w:pPr>
            <w:r w:rsidRPr="00016449">
              <w:rPr>
                <w:rFonts w:ascii="Times New Roman" w:hAnsi="Times New Roman"/>
              </w:rPr>
              <w:t>Gather information through walkthroughs, observations, classroom data, and surveys to determine professional learning needs</w:t>
            </w:r>
          </w:p>
          <w:p w14:paraId="1075A8B3" w14:textId="77777777" w:rsidR="00A8330D" w:rsidRPr="00016449" w:rsidRDefault="00A8330D" w:rsidP="00B04544">
            <w:pPr>
              <w:numPr>
                <w:ilvl w:val="0"/>
                <w:numId w:val="30"/>
              </w:numPr>
              <w:contextualSpacing/>
              <w:rPr>
                <w:rFonts w:ascii="Times New Roman" w:hAnsi="Times New Roman"/>
              </w:rPr>
            </w:pPr>
            <w:r w:rsidRPr="00016449">
              <w:rPr>
                <w:rFonts w:ascii="Times New Roman" w:hAnsi="Times New Roman"/>
              </w:rPr>
              <w:t>Determine which staff will benefit from the professional learning session</w:t>
            </w:r>
          </w:p>
          <w:p w14:paraId="0CD589DC" w14:textId="77777777" w:rsidR="00A8330D" w:rsidRPr="00016449" w:rsidRDefault="00A8330D" w:rsidP="00B04544">
            <w:pPr>
              <w:numPr>
                <w:ilvl w:val="0"/>
                <w:numId w:val="30"/>
              </w:numPr>
              <w:contextualSpacing/>
              <w:rPr>
                <w:rFonts w:ascii="Times New Roman" w:hAnsi="Times New Roman"/>
              </w:rPr>
            </w:pPr>
            <w:r w:rsidRPr="00016449">
              <w:rPr>
                <w:rFonts w:ascii="Times New Roman" w:hAnsi="Times New Roman"/>
              </w:rPr>
              <w:t xml:space="preserve">Identify objectives and measurable evidence for building teacher capacity and student achievement. </w:t>
            </w:r>
          </w:p>
          <w:p w14:paraId="7716848D" w14:textId="59E01179" w:rsidR="00A8330D" w:rsidRPr="00016449" w:rsidRDefault="14BDAFB9" w:rsidP="00B04544">
            <w:pPr>
              <w:numPr>
                <w:ilvl w:val="0"/>
                <w:numId w:val="30"/>
              </w:numPr>
              <w:contextualSpacing/>
              <w:rPr>
                <w:rFonts w:ascii="Times New Roman" w:hAnsi="Times New Roman"/>
              </w:rPr>
            </w:pPr>
            <w:r w:rsidRPr="59756288">
              <w:rPr>
                <w:rFonts w:ascii="Times New Roman" w:hAnsi="Times New Roman"/>
              </w:rPr>
              <w:t>Specify additional learning opportunities and follow-up sessions to support implementation, plan for differentiated opportunities when necessary</w:t>
            </w:r>
          </w:p>
          <w:p w14:paraId="35E807F0" w14:textId="77777777" w:rsidR="00A8330D" w:rsidRPr="00016449" w:rsidRDefault="00A8330D" w:rsidP="00B04544">
            <w:pPr>
              <w:numPr>
                <w:ilvl w:val="0"/>
                <w:numId w:val="30"/>
              </w:numPr>
              <w:contextualSpacing/>
              <w:rPr>
                <w:rFonts w:ascii="Times New Roman" w:hAnsi="Times New Roman"/>
              </w:rPr>
            </w:pPr>
            <w:r w:rsidRPr="00016449">
              <w:rPr>
                <w:rFonts w:ascii="Times New Roman" w:hAnsi="Times New Roman"/>
              </w:rPr>
              <w:t>Identify and allocate resources to properly support professional learning</w:t>
            </w:r>
          </w:p>
          <w:p w14:paraId="21855FA0" w14:textId="77777777" w:rsidR="00A8330D" w:rsidRPr="00016449" w:rsidRDefault="00A8330D" w:rsidP="00B04544">
            <w:pPr>
              <w:numPr>
                <w:ilvl w:val="0"/>
                <w:numId w:val="30"/>
              </w:numPr>
              <w:contextualSpacing/>
              <w:rPr>
                <w:rFonts w:ascii="Times New Roman" w:hAnsi="Times New Roman"/>
              </w:rPr>
            </w:pPr>
            <w:r w:rsidRPr="00016449">
              <w:rPr>
                <w:rFonts w:ascii="Times New Roman" w:hAnsi="Times New Roman"/>
              </w:rPr>
              <w:t>Determine how professional learning will be evaluated</w:t>
            </w:r>
          </w:p>
        </w:tc>
      </w:tr>
      <w:tr w:rsidR="00A8330D" w:rsidRPr="00016449" w14:paraId="44289C37" w14:textId="77777777" w:rsidTr="00DB3038">
        <w:trPr>
          <w:trHeight w:val="1197"/>
          <w:jc w:val="center"/>
        </w:trPr>
        <w:tc>
          <w:tcPr>
            <w:tcW w:w="1874" w:type="pct"/>
          </w:tcPr>
          <w:p w14:paraId="15E7D420" w14:textId="24AC899E" w:rsidR="00A8330D" w:rsidRPr="00016449" w:rsidRDefault="14BDAFB9" w:rsidP="00B04544">
            <w:pPr>
              <w:rPr>
                <w:rFonts w:ascii="Times New Roman" w:hAnsi="Times New Roman"/>
                <w:b/>
                <w:bCs/>
              </w:rPr>
            </w:pPr>
            <w:r w:rsidRPr="59756288">
              <w:rPr>
                <w:rFonts w:ascii="Times New Roman" w:hAnsi="Times New Roman"/>
                <w:b/>
                <w:bCs/>
              </w:rPr>
              <w:t>How will success be measured? What is the school’s theory of change for this intervention?</w:t>
            </w:r>
          </w:p>
        </w:tc>
        <w:tc>
          <w:tcPr>
            <w:tcW w:w="3126" w:type="pct"/>
          </w:tcPr>
          <w:p w14:paraId="79C18977" w14:textId="77777777" w:rsidR="00A8330D" w:rsidRPr="00016449" w:rsidRDefault="00A8330D" w:rsidP="00B04544">
            <w:pPr>
              <w:numPr>
                <w:ilvl w:val="0"/>
                <w:numId w:val="31"/>
              </w:numPr>
              <w:contextualSpacing/>
              <w:rPr>
                <w:rFonts w:ascii="Times New Roman" w:hAnsi="Times New Roman"/>
              </w:rPr>
            </w:pPr>
            <w:r w:rsidRPr="00016449">
              <w:rPr>
                <w:rFonts w:ascii="Times New Roman" w:hAnsi="Times New Roman"/>
                <w:lang w:eastAsia="ja-JP"/>
              </w:rPr>
              <w:t>Sign in sheets from each Professional Learning activity</w:t>
            </w:r>
          </w:p>
          <w:p w14:paraId="10C3A321" w14:textId="77777777" w:rsidR="00A8330D" w:rsidRPr="00016449" w:rsidRDefault="00A8330D" w:rsidP="00B04544">
            <w:pPr>
              <w:numPr>
                <w:ilvl w:val="0"/>
                <w:numId w:val="31"/>
              </w:numPr>
              <w:contextualSpacing/>
              <w:rPr>
                <w:rFonts w:ascii="Times New Roman" w:hAnsi="Times New Roman"/>
                <w:lang w:eastAsia="ja-JP"/>
              </w:rPr>
            </w:pPr>
            <w:r w:rsidRPr="00016449">
              <w:rPr>
                <w:rFonts w:ascii="Times New Roman" w:hAnsi="Times New Roman"/>
              </w:rPr>
              <w:t>Walkthrough Forms/Data</w:t>
            </w:r>
          </w:p>
          <w:p w14:paraId="3C55D712" w14:textId="77777777" w:rsidR="00A8330D" w:rsidRPr="00016449" w:rsidRDefault="00A8330D" w:rsidP="00B04544">
            <w:pPr>
              <w:numPr>
                <w:ilvl w:val="0"/>
                <w:numId w:val="31"/>
              </w:numPr>
              <w:contextualSpacing/>
              <w:rPr>
                <w:rFonts w:ascii="Times New Roman" w:hAnsi="Times New Roman"/>
                <w:lang w:eastAsia="ja-JP"/>
              </w:rPr>
            </w:pPr>
            <w:r w:rsidRPr="00016449">
              <w:rPr>
                <w:rFonts w:ascii="Times New Roman" w:hAnsi="Times New Roman"/>
                <w:lang w:eastAsia="ja-JP"/>
              </w:rPr>
              <w:t>Evaluation Forms</w:t>
            </w:r>
          </w:p>
        </w:tc>
      </w:tr>
      <w:tr w:rsidR="00A8330D" w:rsidRPr="00016449" w14:paraId="03449A49" w14:textId="77777777" w:rsidTr="00DB3038">
        <w:trPr>
          <w:trHeight w:val="1454"/>
          <w:jc w:val="center"/>
        </w:trPr>
        <w:tc>
          <w:tcPr>
            <w:tcW w:w="1874" w:type="pct"/>
          </w:tcPr>
          <w:p w14:paraId="64FDB92E" w14:textId="77777777" w:rsidR="00A8330D" w:rsidRPr="00016449" w:rsidRDefault="00A8330D" w:rsidP="00B04544">
            <w:pPr>
              <w:rPr>
                <w:rFonts w:ascii="Times New Roman" w:hAnsi="Times New Roman"/>
                <w:b/>
              </w:rPr>
            </w:pPr>
            <w:r w:rsidRPr="00016449">
              <w:rPr>
                <w:rFonts w:ascii="Times New Roman" w:hAnsi="Times New Roman"/>
                <w:b/>
              </w:rPr>
              <w:t>What are the outcomes or milestones that will evaluate success?</w:t>
            </w:r>
          </w:p>
        </w:tc>
        <w:tc>
          <w:tcPr>
            <w:tcW w:w="3126" w:type="pct"/>
          </w:tcPr>
          <w:p w14:paraId="74B5F353" w14:textId="7D3D9655" w:rsidR="00A8330D" w:rsidRPr="00016449" w:rsidRDefault="00A8330D" w:rsidP="000577AE">
            <w:pPr>
              <w:rPr>
                <w:rFonts w:ascii="Times New Roman" w:hAnsi="Times New Roman"/>
                <w:b/>
              </w:rPr>
            </w:pPr>
            <w:r w:rsidRPr="00016449">
              <w:rPr>
                <w:rFonts w:ascii="Times New Roman" w:hAnsi="Times New Roman"/>
                <w:b/>
              </w:rPr>
              <w:t xml:space="preserve">End of Year: </w:t>
            </w:r>
            <w:r w:rsidR="00637A59" w:rsidRPr="00637A59">
              <w:rPr>
                <w:rFonts w:ascii="Times New Roman" w:hAnsi="Times New Roman"/>
              </w:rPr>
              <w:t>Students in grades K-5 will show an increase from Fall 2023 to Spring 2024 a minimum of at least 3 points in cut scores according to Fastbridge Areading and AMath benchmark scores.</w:t>
            </w:r>
          </w:p>
        </w:tc>
      </w:tr>
      <w:tr w:rsidR="00A8330D" w:rsidRPr="00016449" w14:paraId="0DD55E40" w14:textId="77777777" w:rsidTr="00DB3038">
        <w:trPr>
          <w:trHeight w:val="585"/>
          <w:jc w:val="center"/>
        </w:trPr>
        <w:tc>
          <w:tcPr>
            <w:tcW w:w="1874" w:type="pct"/>
            <w:tcBorders>
              <w:top w:val="single" w:sz="4" w:space="0" w:color="auto"/>
              <w:bottom w:val="single" w:sz="4" w:space="0" w:color="auto"/>
            </w:tcBorders>
          </w:tcPr>
          <w:p w14:paraId="79DFA1FB" w14:textId="77777777" w:rsidR="00A8330D" w:rsidRPr="00016449" w:rsidRDefault="00A8330D" w:rsidP="00B04544">
            <w:pPr>
              <w:rPr>
                <w:rFonts w:ascii="Times New Roman" w:hAnsi="Times New Roman"/>
                <w:b/>
              </w:rPr>
            </w:pPr>
            <w:r w:rsidRPr="00016449">
              <w:rPr>
                <w:rFonts w:ascii="Times New Roman" w:hAnsi="Times New Roman"/>
                <w:b/>
              </w:rPr>
              <w:t>Progress Monitoring Dates:</w:t>
            </w:r>
          </w:p>
        </w:tc>
        <w:tc>
          <w:tcPr>
            <w:tcW w:w="3126" w:type="pct"/>
            <w:tcBorders>
              <w:top w:val="single" w:sz="4" w:space="0" w:color="auto"/>
              <w:left w:val="nil"/>
              <w:bottom w:val="single" w:sz="4" w:space="0" w:color="auto"/>
              <w:right w:val="single" w:sz="4" w:space="0" w:color="auto"/>
            </w:tcBorders>
            <w:shd w:val="clear" w:color="auto" w:fill="FFFFFF" w:themeFill="background1"/>
          </w:tcPr>
          <w:p w14:paraId="1356149F" w14:textId="16ADDFF1" w:rsidR="00A8330D" w:rsidRPr="00016449" w:rsidRDefault="14BDAFB9" w:rsidP="00B04544">
            <w:pPr>
              <w:textAlignment w:val="baseline"/>
              <w:rPr>
                <w:rFonts w:ascii="Times New Roman" w:eastAsia="Times New Roman" w:hAnsi="Times New Roman"/>
              </w:rPr>
            </w:pPr>
            <w:r w:rsidRPr="6461F4EE">
              <w:rPr>
                <w:rFonts w:ascii="Times New Roman" w:eastAsia="Times New Roman" w:hAnsi="Times New Roman"/>
                <w:b/>
                <w:bCs/>
              </w:rPr>
              <w:t xml:space="preserve">Beginning of the Year: </w:t>
            </w:r>
            <w:r w:rsidRPr="6461F4EE">
              <w:rPr>
                <w:rFonts w:ascii="Times New Roman" w:eastAsia="Times New Roman" w:hAnsi="Times New Roman"/>
              </w:rPr>
              <w:t>October 202</w:t>
            </w:r>
            <w:r w:rsidR="000D2D1C" w:rsidRPr="6461F4EE">
              <w:rPr>
                <w:rFonts w:ascii="Times New Roman" w:eastAsia="Times New Roman" w:hAnsi="Times New Roman"/>
              </w:rPr>
              <w:t>3</w:t>
            </w:r>
            <w:r w:rsidRPr="6461F4EE">
              <w:rPr>
                <w:rFonts w:ascii="Times New Roman" w:eastAsia="Times New Roman" w:hAnsi="Times New Roman"/>
              </w:rPr>
              <w:t> </w:t>
            </w:r>
          </w:p>
          <w:p w14:paraId="6861DAAC" w14:textId="7D18F318" w:rsidR="00A8330D" w:rsidRPr="00016449" w:rsidRDefault="14BDAFB9" w:rsidP="00B04544">
            <w:pPr>
              <w:textAlignment w:val="baseline"/>
              <w:rPr>
                <w:rFonts w:ascii="Times New Roman" w:eastAsia="Times New Roman" w:hAnsi="Times New Roman"/>
              </w:rPr>
            </w:pPr>
            <w:r w:rsidRPr="6461F4EE">
              <w:rPr>
                <w:rFonts w:ascii="Times New Roman" w:eastAsia="Times New Roman" w:hAnsi="Times New Roman"/>
                <w:b/>
                <w:bCs/>
              </w:rPr>
              <w:t xml:space="preserve">Middle of the Year: </w:t>
            </w:r>
            <w:r w:rsidRPr="6461F4EE">
              <w:rPr>
                <w:rFonts w:ascii="Times New Roman" w:eastAsia="Times New Roman" w:hAnsi="Times New Roman"/>
              </w:rPr>
              <w:t>January 202</w:t>
            </w:r>
            <w:r w:rsidR="000D2D1C" w:rsidRPr="6461F4EE">
              <w:rPr>
                <w:rFonts w:ascii="Times New Roman" w:eastAsia="Times New Roman" w:hAnsi="Times New Roman"/>
              </w:rPr>
              <w:t>4</w:t>
            </w:r>
          </w:p>
          <w:p w14:paraId="0D0EDA32" w14:textId="1C3633C0" w:rsidR="00A8330D" w:rsidRPr="00016449" w:rsidRDefault="00A8330D" w:rsidP="00B04544">
            <w:pPr>
              <w:rPr>
                <w:rFonts w:ascii="Times New Roman" w:hAnsi="Times New Roman"/>
                <w:b/>
              </w:rPr>
            </w:pPr>
            <w:r w:rsidRPr="00016449">
              <w:rPr>
                <w:rFonts w:ascii="Times New Roman" w:eastAsia="Times New Roman" w:hAnsi="Times New Roman"/>
                <w:b/>
                <w:bCs/>
              </w:rPr>
              <w:t>End of Year:</w:t>
            </w:r>
            <w:r>
              <w:rPr>
                <w:rFonts w:ascii="Times New Roman" w:eastAsia="Times New Roman" w:hAnsi="Times New Roman"/>
              </w:rPr>
              <w:t>   May 202</w:t>
            </w:r>
            <w:r w:rsidR="000D2D1C">
              <w:rPr>
                <w:rFonts w:ascii="Times New Roman" w:eastAsia="Times New Roman" w:hAnsi="Times New Roman"/>
              </w:rPr>
              <w:t>4</w:t>
            </w:r>
          </w:p>
        </w:tc>
      </w:tr>
      <w:tr w:rsidR="00A8330D" w:rsidRPr="00016449" w14:paraId="33E5BF35" w14:textId="77777777" w:rsidTr="00DB3038">
        <w:trPr>
          <w:trHeight w:val="284"/>
          <w:jc w:val="center"/>
        </w:trPr>
        <w:tc>
          <w:tcPr>
            <w:tcW w:w="1874" w:type="pct"/>
            <w:tcBorders>
              <w:top w:val="single" w:sz="4" w:space="0" w:color="auto"/>
            </w:tcBorders>
          </w:tcPr>
          <w:p w14:paraId="4D8D6590" w14:textId="77777777" w:rsidR="00A8330D" w:rsidRPr="00016449" w:rsidRDefault="00A8330D" w:rsidP="00B04544">
            <w:pPr>
              <w:rPr>
                <w:rFonts w:ascii="Times New Roman" w:hAnsi="Times New Roman"/>
                <w:b/>
              </w:rPr>
            </w:pPr>
            <w:r w:rsidRPr="00016449">
              <w:rPr>
                <w:rFonts w:ascii="Times New Roman" w:hAnsi="Times New Roman"/>
                <w:b/>
              </w:rPr>
              <w:t xml:space="preserve">Evidence-Based Evaluation </w:t>
            </w:r>
          </w:p>
        </w:tc>
        <w:tc>
          <w:tcPr>
            <w:tcW w:w="3126" w:type="pct"/>
            <w:tcBorders>
              <w:top w:val="single" w:sz="4" w:space="0" w:color="auto"/>
              <w:left w:val="nil"/>
              <w:bottom w:val="single" w:sz="6" w:space="0" w:color="000000" w:themeColor="text1"/>
              <w:right w:val="single" w:sz="6" w:space="0" w:color="000000" w:themeColor="text1"/>
            </w:tcBorders>
            <w:shd w:val="clear" w:color="auto" w:fill="auto"/>
          </w:tcPr>
          <w:p w14:paraId="447E1483" w14:textId="3946471B" w:rsidR="00A8330D" w:rsidRPr="00016449" w:rsidRDefault="00A8330D" w:rsidP="6461F4EE">
            <w:pPr>
              <w:rPr>
                <w:rFonts w:ascii="Times New Roman" w:hAnsi="Times New Roman"/>
                <w:b/>
                <w:bCs/>
              </w:rPr>
            </w:pPr>
            <w:r w:rsidRPr="6461F4EE">
              <w:rPr>
                <w:rFonts w:ascii="Times New Roman" w:eastAsia="Times New Roman" w:hAnsi="Times New Roman"/>
                <w:b/>
                <w:bCs/>
              </w:rPr>
              <w:t>Due </w:t>
            </w:r>
            <w:r w:rsidRPr="6461F4EE">
              <w:rPr>
                <w:rFonts w:ascii="Times New Roman" w:eastAsia="Times New Roman" w:hAnsi="Times New Roman"/>
              </w:rPr>
              <w:t>May 2</w:t>
            </w:r>
            <w:r w:rsidR="004F6BE9" w:rsidRPr="6461F4EE">
              <w:rPr>
                <w:rFonts w:ascii="Times New Roman" w:eastAsia="Times New Roman" w:hAnsi="Times New Roman"/>
              </w:rPr>
              <w:t>0</w:t>
            </w:r>
            <w:r w:rsidRPr="6461F4EE">
              <w:rPr>
                <w:rFonts w:ascii="Times New Roman" w:eastAsia="Times New Roman" w:hAnsi="Times New Roman"/>
              </w:rPr>
              <w:t>, 202</w:t>
            </w:r>
            <w:r w:rsidR="000D2D1C" w:rsidRPr="6461F4EE">
              <w:rPr>
                <w:rFonts w:ascii="Times New Roman" w:eastAsia="Times New Roman" w:hAnsi="Times New Roman"/>
              </w:rPr>
              <w:t>4</w:t>
            </w:r>
          </w:p>
        </w:tc>
      </w:tr>
    </w:tbl>
    <w:p w14:paraId="0FE51106" w14:textId="77777777" w:rsidR="00A8330D" w:rsidRPr="00016449" w:rsidRDefault="00A8330D" w:rsidP="00A8330D"/>
    <w:p w14:paraId="61CAD291" w14:textId="77777777" w:rsidR="00A8330D" w:rsidRPr="00D904FF" w:rsidRDefault="00A8330D" w:rsidP="00A8330D"/>
    <w:tbl>
      <w:tblPr>
        <w:tblpPr w:leftFromText="180" w:rightFromText="180" w:vertAnchor="text" w:horzAnchor="margin" w:tblpXSpec="center" w:tblpY="3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89"/>
        <w:gridCol w:w="7201"/>
      </w:tblGrid>
      <w:tr w:rsidR="00A8330D" w:rsidRPr="00D904FF" w14:paraId="4FC85365" w14:textId="77777777" w:rsidTr="007A5C7E">
        <w:trPr>
          <w:trHeight w:val="264"/>
        </w:trPr>
        <w:tc>
          <w:tcPr>
            <w:tcW w:w="5000" w:type="pct"/>
            <w:gridSpan w:val="2"/>
            <w:shd w:val="clear" w:color="auto" w:fill="FFFF00"/>
          </w:tcPr>
          <w:p w14:paraId="568EA648" w14:textId="77777777" w:rsidR="00A8330D" w:rsidRDefault="00A8330D" w:rsidP="00E6758A">
            <w:pPr>
              <w:jc w:val="center"/>
              <w:rPr>
                <w:b/>
                <w:sz w:val="28"/>
                <w:szCs w:val="28"/>
              </w:rPr>
            </w:pPr>
            <w:r w:rsidRPr="004D5CFE">
              <w:rPr>
                <w:b/>
                <w:sz w:val="28"/>
                <w:szCs w:val="28"/>
              </w:rPr>
              <w:t>TITLE I PARENT ENGAGEMENT PROGRAM</w:t>
            </w:r>
          </w:p>
          <w:p w14:paraId="3CFCF824" w14:textId="6002A98A" w:rsidR="00B04544" w:rsidRPr="004D5CFE" w:rsidRDefault="00B04544" w:rsidP="00B04544">
            <w:pPr>
              <w:jc w:val="center"/>
              <w:rPr>
                <w:b/>
                <w:sz w:val="28"/>
                <w:szCs w:val="28"/>
              </w:rPr>
            </w:pPr>
            <w:r>
              <w:rPr>
                <w:b/>
                <w:sz w:val="28"/>
                <w:szCs w:val="28"/>
              </w:rPr>
              <w:t>BUILDING PARENT CAPACITY</w:t>
            </w:r>
          </w:p>
        </w:tc>
      </w:tr>
      <w:tr w:rsidR="00A8330D" w:rsidRPr="00D904FF" w14:paraId="75ACCCA8" w14:textId="77777777" w:rsidTr="007A5C7E">
        <w:trPr>
          <w:trHeight w:val="264"/>
        </w:trPr>
        <w:tc>
          <w:tcPr>
            <w:tcW w:w="1663" w:type="pct"/>
            <w:shd w:val="clear" w:color="auto" w:fill="D9E2F3" w:themeFill="accent5" w:themeFillTint="33"/>
          </w:tcPr>
          <w:p w14:paraId="53342D1F" w14:textId="77777777" w:rsidR="00A8330D" w:rsidRPr="00D904FF" w:rsidRDefault="00A8330D" w:rsidP="00E6758A">
            <w:pPr>
              <w:jc w:val="center"/>
              <w:rPr>
                <w:b/>
              </w:rPr>
            </w:pPr>
            <w:r w:rsidRPr="00D904FF">
              <w:rPr>
                <w:b/>
              </w:rPr>
              <w:t>MODEL</w:t>
            </w:r>
          </w:p>
        </w:tc>
        <w:tc>
          <w:tcPr>
            <w:tcW w:w="3337" w:type="pct"/>
            <w:shd w:val="clear" w:color="auto" w:fill="D9E2F3" w:themeFill="accent5" w:themeFillTint="33"/>
          </w:tcPr>
          <w:p w14:paraId="13B3D987" w14:textId="77777777" w:rsidR="00A8330D" w:rsidRPr="00D904FF" w:rsidRDefault="00A8330D" w:rsidP="00E6758A">
            <w:pPr>
              <w:jc w:val="center"/>
              <w:rPr>
                <w:b/>
              </w:rPr>
            </w:pPr>
            <w:r w:rsidRPr="00D904FF">
              <w:rPr>
                <w:b/>
              </w:rPr>
              <w:t>RESPONSES</w:t>
            </w:r>
          </w:p>
        </w:tc>
      </w:tr>
      <w:tr w:rsidR="00A8330D" w:rsidRPr="00D904FF" w14:paraId="104A2DF1" w14:textId="77777777" w:rsidTr="007A5C7E">
        <w:trPr>
          <w:trHeight w:val="531"/>
        </w:trPr>
        <w:tc>
          <w:tcPr>
            <w:tcW w:w="1663" w:type="pct"/>
          </w:tcPr>
          <w:p w14:paraId="01344737" w14:textId="77777777" w:rsidR="00A8330D" w:rsidRPr="00D904FF" w:rsidRDefault="00A8330D" w:rsidP="00E6758A">
            <w:pPr>
              <w:rPr>
                <w:b/>
              </w:rPr>
            </w:pPr>
            <w:r w:rsidRPr="00D904FF">
              <w:rPr>
                <w:b/>
              </w:rPr>
              <w:t>Goal:</w:t>
            </w:r>
          </w:p>
        </w:tc>
        <w:tc>
          <w:tcPr>
            <w:tcW w:w="3337" w:type="pct"/>
            <w:tcBorders>
              <w:top w:val="nil"/>
              <w:left w:val="nil"/>
              <w:bottom w:val="single" w:sz="6" w:space="0" w:color="000000" w:themeColor="text1"/>
              <w:right w:val="single" w:sz="6" w:space="0" w:color="000000" w:themeColor="text1"/>
            </w:tcBorders>
            <w:shd w:val="clear" w:color="auto" w:fill="FFFFFF" w:themeFill="background1"/>
          </w:tcPr>
          <w:p w14:paraId="4D9CB7F6" w14:textId="0291DC2C" w:rsidR="00A8330D" w:rsidRPr="00D904FF" w:rsidRDefault="00A8330D" w:rsidP="000D2D1C">
            <w:pPr>
              <w:rPr>
                <w:sz w:val="22"/>
                <w:szCs w:val="22"/>
              </w:rPr>
            </w:pPr>
            <w:r w:rsidRPr="00D904FF">
              <w:rPr>
                <w:rFonts w:eastAsia="Times New Roman"/>
                <w:color w:val="000000"/>
                <w:sz w:val="22"/>
                <w:szCs w:val="22"/>
              </w:rPr>
              <w:t>To have at least 33% of parents participate in primary building parent capacity activities as measured by parent meeting attendance by the end of the 202</w:t>
            </w:r>
            <w:r w:rsidR="000D2D1C">
              <w:rPr>
                <w:rFonts w:eastAsia="Times New Roman"/>
                <w:color w:val="000000"/>
                <w:sz w:val="22"/>
                <w:szCs w:val="22"/>
              </w:rPr>
              <w:t>3</w:t>
            </w:r>
            <w:r>
              <w:rPr>
                <w:rFonts w:eastAsia="Times New Roman"/>
                <w:color w:val="000000"/>
                <w:sz w:val="22"/>
                <w:szCs w:val="22"/>
              </w:rPr>
              <w:t>-202</w:t>
            </w:r>
            <w:r w:rsidR="000D2D1C">
              <w:rPr>
                <w:rFonts w:eastAsia="Times New Roman"/>
                <w:color w:val="000000"/>
                <w:sz w:val="22"/>
                <w:szCs w:val="22"/>
              </w:rPr>
              <w:t>4</w:t>
            </w:r>
            <w:r w:rsidRPr="00D904FF">
              <w:rPr>
                <w:rFonts w:eastAsia="Times New Roman"/>
                <w:color w:val="000000"/>
                <w:sz w:val="22"/>
                <w:szCs w:val="22"/>
              </w:rPr>
              <w:t xml:space="preserve"> school year. </w:t>
            </w:r>
            <w:r w:rsidRPr="00D904FF">
              <w:rPr>
                <w:rFonts w:eastAsia="Times New Roman"/>
                <w:sz w:val="22"/>
                <w:szCs w:val="22"/>
              </w:rPr>
              <w:t>   </w:t>
            </w:r>
          </w:p>
        </w:tc>
      </w:tr>
      <w:tr w:rsidR="00A8330D" w:rsidRPr="00D904FF" w14:paraId="28A00C5A" w14:textId="77777777" w:rsidTr="007A5C7E">
        <w:trPr>
          <w:trHeight w:val="264"/>
        </w:trPr>
        <w:tc>
          <w:tcPr>
            <w:tcW w:w="1663" w:type="pct"/>
          </w:tcPr>
          <w:p w14:paraId="08D11FC4" w14:textId="77777777" w:rsidR="00A8330D" w:rsidRPr="00D904FF" w:rsidRDefault="00A8330D" w:rsidP="00E6758A">
            <w:pPr>
              <w:rPr>
                <w:b/>
              </w:rPr>
            </w:pPr>
            <w:r w:rsidRPr="00D904FF">
              <w:rPr>
                <w:b/>
                <w:sz w:val="22"/>
              </w:rPr>
              <w:t>Intervention/Strategy/Practice:</w:t>
            </w:r>
          </w:p>
        </w:tc>
        <w:tc>
          <w:tcPr>
            <w:tcW w:w="3337" w:type="pct"/>
          </w:tcPr>
          <w:p w14:paraId="59BC51EE" w14:textId="77777777" w:rsidR="00A8330D" w:rsidRPr="00D904FF" w:rsidRDefault="00A8330D" w:rsidP="00E6758A">
            <w:r w:rsidRPr="00D904FF">
              <w:rPr>
                <w:color w:val="000000"/>
              </w:rPr>
              <w:t>Building Parent Capacity using Primary and Secondary Methods</w:t>
            </w:r>
          </w:p>
        </w:tc>
      </w:tr>
      <w:tr w:rsidR="00A8330D" w:rsidRPr="00D904FF" w14:paraId="5B4D2DDC" w14:textId="77777777" w:rsidTr="007A5C7E">
        <w:trPr>
          <w:trHeight w:val="242"/>
        </w:trPr>
        <w:tc>
          <w:tcPr>
            <w:tcW w:w="5000" w:type="pct"/>
            <w:gridSpan w:val="2"/>
            <w:shd w:val="clear" w:color="auto" w:fill="D9E2F3" w:themeFill="accent5" w:themeFillTint="33"/>
          </w:tcPr>
          <w:p w14:paraId="1F0699F6" w14:textId="77777777" w:rsidR="00A8330D" w:rsidRPr="00D904FF" w:rsidRDefault="00A8330D" w:rsidP="00E6758A">
            <w:pPr>
              <w:jc w:val="center"/>
              <w:rPr>
                <w:b/>
              </w:rPr>
            </w:pPr>
            <w:r w:rsidRPr="00D904FF">
              <w:rPr>
                <w:b/>
              </w:rPr>
              <w:t>Current Research Available that demonstrated rationale that suggests it may work:</w:t>
            </w:r>
          </w:p>
        </w:tc>
      </w:tr>
      <w:tr w:rsidR="00A8330D" w:rsidRPr="00D904FF" w14:paraId="60C42086" w14:textId="77777777" w:rsidTr="007A5C7E">
        <w:trPr>
          <w:trHeight w:val="1354"/>
        </w:trPr>
        <w:tc>
          <w:tcPr>
            <w:tcW w:w="5000" w:type="pct"/>
            <w:gridSpan w:val="2"/>
          </w:tcPr>
          <w:p w14:paraId="3AE5334E" w14:textId="77777777" w:rsidR="00A8330D" w:rsidRPr="00D904FF" w:rsidRDefault="00A8330D" w:rsidP="00E6758A">
            <w:r w:rsidRPr="00D904FF">
              <w:t xml:space="preserve">Parent involvement strategies in urban middle and high schools in the Northeast and Islands Region </w:t>
            </w:r>
            <w:hyperlink r:id="rId43">
              <w:r w:rsidRPr="00D904FF">
                <w:rPr>
                  <w:rFonts w:eastAsia="Times New Roman"/>
                  <w:color w:val="0000FF"/>
                  <w:u w:val="single"/>
                </w:rPr>
                <w:t>https://ies.ed.gov/ncee/edlabs/regions/northeast/pdf/REL_2009069.pdf</w:t>
              </w:r>
            </w:hyperlink>
          </w:p>
          <w:p w14:paraId="05EDFDC6" w14:textId="77777777" w:rsidR="00A8330D" w:rsidRPr="00D904FF" w:rsidRDefault="00A8330D" w:rsidP="00E6758A"/>
          <w:p w14:paraId="162D3E85" w14:textId="77777777" w:rsidR="00A8330D" w:rsidRPr="00D904FF" w:rsidRDefault="00A8330D" w:rsidP="00E6758A">
            <w:r w:rsidRPr="00D904FF">
              <w:t xml:space="preserve">Partners Education in A Dual Capacity-Building Framework for Family–School Partnerships </w:t>
            </w:r>
            <w:hyperlink r:id="rId44">
              <w:r w:rsidRPr="00D904FF">
                <w:rPr>
                  <w:rFonts w:eastAsia="Times New Roman"/>
                  <w:color w:val="0000FF"/>
                  <w:u w:val="single"/>
                </w:rPr>
                <w:t>https://www2.ed.gov/documents/family-community/partners-education.pdf</w:t>
              </w:r>
            </w:hyperlink>
          </w:p>
        </w:tc>
      </w:tr>
      <w:tr w:rsidR="00A8330D" w:rsidRPr="00D904FF" w14:paraId="3B307621" w14:textId="77777777" w:rsidTr="007A5C7E">
        <w:trPr>
          <w:trHeight w:val="282"/>
        </w:trPr>
        <w:tc>
          <w:tcPr>
            <w:tcW w:w="1663" w:type="pct"/>
          </w:tcPr>
          <w:p w14:paraId="5F2094F6" w14:textId="77777777" w:rsidR="00A8330D" w:rsidRPr="00D904FF" w:rsidRDefault="00A8330D" w:rsidP="00E6758A">
            <w:pPr>
              <w:rPr>
                <w:b/>
              </w:rPr>
            </w:pPr>
            <w:r w:rsidRPr="00D904FF">
              <w:rPr>
                <w:b/>
              </w:rPr>
              <w:t>Is there an ESSA Rating in place for this software? If so, what is it?</w:t>
            </w:r>
          </w:p>
        </w:tc>
        <w:tc>
          <w:tcPr>
            <w:tcW w:w="3337" w:type="pct"/>
          </w:tcPr>
          <w:p w14:paraId="7FFF8ADD" w14:textId="77777777" w:rsidR="00A8330D" w:rsidRPr="00D904FF" w:rsidRDefault="00A8330D" w:rsidP="00E6758A">
            <w:pPr>
              <w:jc w:val="both"/>
            </w:pPr>
            <w:r w:rsidRPr="00D904FF">
              <w:t xml:space="preserve">Strong Evidence </w:t>
            </w:r>
            <w:sdt>
              <w:sdtPr>
                <w:id w:val="2143770930"/>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 xml:space="preserve">       </w:t>
            </w:r>
          </w:p>
          <w:p w14:paraId="097F36E6" w14:textId="77777777" w:rsidR="00A8330D" w:rsidRPr="00D904FF" w:rsidRDefault="00A8330D" w:rsidP="00E6758A">
            <w:pPr>
              <w:jc w:val="both"/>
            </w:pPr>
            <w:r w:rsidRPr="00D904FF">
              <w:t>Moderate Evidence</w:t>
            </w:r>
            <w:sdt>
              <w:sdtPr>
                <w:id w:val="508944873"/>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 xml:space="preserve">       </w:t>
            </w:r>
          </w:p>
          <w:p w14:paraId="7069DDB5" w14:textId="77777777" w:rsidR="00A8330D" w:rsidRPr="00D904FF" w:rsidRDefault="00A8330D" w:rsidP="00E6758A">
            <w:pPr>
              <w:tabs>
                <w:tab w:val="left" w:pos="2355"/>
              </w:tabs>
              <w:jc w:val="both"/>
            </w:pPr>
            <w:r w:rsidRPr="00D904FF">
              <w:t>Minimal Evidence</w:t>
            </w:r>
            <w:sdt>
              <w:sdtPr>
                <w:id w:val="88975096"/>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ab/>
            </w:r>
          </w:p>
          <w:p w14:paraId="286B65E3" w14:textId="77777777" w:rsidR="00A8330D" w:rsidRPr="00D904FF" w:rsidRDefault="00A8330D" w:rsidP="00E6758A">
            <w:r w:rsidRPr="00D904FF">
              <w:t xml:space="preserve">No ESSA Rating Exist: </w:t>
            </w:r>
            <w:sdt>
              <w:sdtPr>
                <w:id w:val="-849486589"/>
                <w14:checkbox>
                  <w14:checked w14:val="1"/>
                  <w14:checkedState w14:val="2612" w14:font="MS Gothic"/>
                  <w14:uncheckedState w14:val="2610" w14:font="MS Gothic"/>
                </w14:checkbox>
              </w:sdtPr>
              <w:sdtContent>
                <w:r w:rsidRPr="00D904FF">
                  <w:rPr>
                    <w:rFonts w:ascii="Segoe UI Symbol" w:hAnsi="Segoe UI Symbol" w:cs="Segoe UI Symbol"/>
                  </w:rPr>
                  <w:t>☒</w:t>
                </w:r>
              </w:sdtContent>
            </w:sdt>
          </w:p>
        </w:tc>
      </w:tr>
      <w:tr w:rsidR="00A8330D" w:rsidRPr="00D904FF" w14:paraId="5F35B3FE" w14:textId="77777777" w:rsidTr="007A5C7E">
        <w:trPr>
          <w:trHeight w:val="282"/>
        </w:trPr>
        <w:tc>
          <w:tcPr>
            <w:tcW w:w="1663" w:type="pct"/>
          </w:tcPr>
          <w:p w14:paraId="4D30A076" w14:textId="77777777" w:rsidR="00A8330D" w:rsidRPr="00D904FF" w:rsidRDefault="00A8330D" w:rsidP="00E6758A">
            <w:pPr>
              <w:rPr>
                <w:b/>
              </w:rPr>
            </w:pPr>
            <w:r w:rsidRPr="00D904FF">
              <w:rPr>
                <w:b/>
              </w:rPr>
              <w:t>Intervention Population:</w:t>
            </w:r>
          </w:p>
        </w:tc>
        <w:tc>
          <w:tcPr>
            <w:tcW w:w="3337" w:type="pct"/>
          </w:tcPr>
          <w:p w14:paraId="5D88ABDA" w14:textId="77777777" w:rsidR="00A8330D" w:rsidRPr="00D904FF" w:rsidRDefault="00000000" w:rsidP="00E6758A">
            <w:pPr>
              <w:jc w:val="center"/>
              <w:rPr>
                <w:b/>
              </w:rPr>
            </w:pPr>
            <w:sdt>
              <w:sdtPr>
                <w:rPr>
                  <w:b/>
                </w:rPr>
                <w:id w:val="504405898"/>
                <w14:checkbox>
                  <w14:checked w14:val="1"/>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 xml:space="preserve">K-5     </w:t>
            </w:r>
            <w:sdt>
              <w:sdtPr>
                <w:rPr>
                  <w:b/>
                </w:rPr>
                <w:id w:val="-691228202"/>
                <w14:checkbox>
                  <w14:checked w14:val="0"/>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 xml:space="preserve">6-8      </w:t>
            </w:r>
            <w:sdt>
              <w:sdtPr>
                <w:rPr>
                  <w:b/>
                </w:rPr>
                <w:id w:val="-1286809610"/>
                <w14:checkbox>
                  <w14:checked w14:val="0"/>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9-12</w:t>
            </w:r>
          </w:p>
        </w:tc>
      </w:tr>
      <w:tr w:rsidR="00A8330D" w:rsidRPr="00D904FF" w14:paraId="784A32F6" w14:textId="77777777" w:rsidTr="007A5C7E">
        <w:trPr>
          <w:trHeight w:val="264"/>
        </w:trPr>
        <w:tc>
          <w:tcPr>
            <w:tcW w:w="1663" w:type="pct"/>
          </w:tcPr>
          <w:p w14:paraId="2A470366" w14:textId="77777777" w:rsidR="00A8330D" w:rsidRPr="00D904FF" w:rsidRDefault="00A8330D" w:rsidP="00E6758A">
            <w:pPr>
              <w:rPr>
                <w:b/>
              </w:rPr>
            </w:pPr>
            <w:r w:rsidRPr="00D904FF">
              <w:rPr>
                <w:b/>
              </w:rPr>
              <w:t>Person Responsible:</w:t>
            </w:r>
          </w:p>
        </w:tc>
        <w:tc>
          <w:tcPr>
            <w:tcW w:w="3337" w:type="pct"/>
          </w:tcPr>
          <w:p w14:paraId="015A17A8" w14:textId="77777777" w:rsidR="00A8330D" w:rsidRPr="00D904FF" w:rsidRDefault="00A8330D" w:rsidP="00E6758A">
            <w:pPr>
              <w:rPr>
                <w:b/>
              </w:rPr>
            </w:pPr>
            <w:r w:rsidRPr="00D904FF">
              <w:rPr>
                <w:b/>
              </w:rPr>
              <w:t>Principal, Instructional Coach, Title I Parent Contact, Classroom Teachers</w:t>
            </w:r>
          </w:p>
        </w:tc>
      </w:tr>
      <w:tr w:rsidR="00A8330D" w:rsidRPr="00D904FF" w14:paraId="6AAF23F2" w14:textId="77777777" w:rsidTr="007A5C7E">
        <w:trPr>
          <w:trHeight w:val="264"/>
        </w:trPr>
        <w:tc>
          <w:tcPr>
            <w:tcW w:w="5000" w:type="pct"/>
            <w:gridSpan w:val="2"/>
            <w:shd w:val="clear" w:color="auto" w:fill="D9E2F3" w:themeFill="accent5" w:themeFillTint="33"/>
          </w:tcPr>
          <w:p w14:paraId="51920AA4" w14:textId="77777777" w:rsidR="00A8330D" w:rsidRPr="00D904FF" w:rsidRDefault="00A8330D" w:rsidP="00E6758A">
            <w:pPr>
              <w:jc w:val="center"/>
              <w:rPr>
                <w:b/>
              </w:rPr>
            </w:pPr>
            <w:r w:rsidRPr="00D904FF">
              <w:rPr>
                <w:b/>
              </w:rPr>
              <w:t>Implementation Plan of Action:</w:t>
            </w:r>
          </w:p>
        </w:tc>
      </w:tr>
      <w:tr w:rsidR="00A8330D" w:rsidRPr="00D904FF" w14:paraId="67F342EC" w14:textId="77777777" w:rsidTr="007A5C7E">
        <w:trPr>
          <w:trHeight w:val="998"/>
        </w:trPr>
        <w:tc>
          <w:tcPr>
            <w:tcW w:w="5000" w:type="pct"/>
            <w:gridSpan w:val="2"/>
          </w:tcPr>
          <w:p w14:paraId="5C02EA1B" w14:textId="69A63725" w:rsidR="00A8330D" w:rsidRPr="00D904FF" w:rsidRDefault="00A8330D" w:rsidP="00E6758A">
            <w:pPr>
              <w:numPr>
                <w:ilvl w:val="0"/>
                <w:numId w:val="32"/>
              </w:numPr>
              <w:pBdr>
                <w:top w:val="nil"/>
                <w:left w:val="nil"/>
                <w:bottom w:val="nil"/>
                <w:right w:val="nil"/>
                <w:between w:val="nil"/>
              </w:pBdr>
              <w:spacing w:after="160" w:line="259" w:lineRule="auto"/>
              <w:contextualSpacing/>
            </w:pPr>
            <w:r w:rsidRPr="00D904FF">
              <w:rPr>
                <w:rFonts w:eastAsia="Times New Roman"/>
                <w:color w:val="000000"/>
              </w:rPr>
              <w:t xml:space="preserve">Convene an annual parent orientation that informs parents about the Title I Program, the parents’ requirements, the school parent and family engagement policy, the </w:t>
            </w:r>
            <w:r w:rsidR="00983521">
              <w:rPr>
                <w:rFonts w:eastAsia="Times New Roman"/>
                <w:color w:val="000000"/>
              </w:rPr>
              <w:t>School-wide</w:t>
            </w:r>
            <w:r w:rsidRPr="00D904FF">
              <w:rPr>
                <w:rFonts w:eastAsia="Times New Roman"/>
                <w:color w:val="000000"/>
              </w:rPr>
              <w:t xml:space="preserve"> plan, and the school-parent compact.</w:t>
            </w:r>
          </w:p>
          <w:p w14:paraId="76DBFCED" w14:textId="77777777" w:rsidR="00A8330D" w:rsidRPr="00D904FF" w:rsidRDefault="00A8330D" w:rsidP="00E6758A">
            <w:pPr>
              <w:pBdr>
                <w:top w:val="nil"/>
                <w:left w:val="nil"/>
                <w:bottom w:val="nil"/>
                <w:right w:val="nil"/>
                <w:between w:val="nil"/>
              </w:pBdr>
              <w:ind w:left="720" w:hanging="720"/>
              <w:rPr>
                <w:rFonts w:eastAsia="Times New Roman"/>
                <w:color w:val="000000"/>
              </w:rPr>
            </w:pPr>
          </w:p>
          <w:p w14:paraId="7082F83F" w14:textId="7E256666" w:rsidR="00A8330D" w:rsidRPr="00D904FF" w:rsidRDefault="14BDAFB9" w:rsidP="59756288">
            <w:pPr>
              <w:numPr>
                <w:ilvl w:val="0"/>
                <w:numId w:val="32"/>
              </w:numPr>
              <w:pBdr>
                <w:top w:val="nil"/>
                <w:left w:val="nil"/>
                <w:bottom w:val="nil"/>
                <w:right w:val="nil"/>
                <w:between w:val="nil"/>
              </w:pBdr>
              <w:spacing w:after="160" w:line="259" w:lineRule="auto"/>
              <w:contextualSpacing/>
              <w:rPr>
                <w:rFonts w:eastAsia="Times New Roman"/>
                <w:color w:val="000000" w:themeColor="text1"/>
              </w:rPr>
            </w:pPr>
            <w:r w:rsidRPr="59756288">
              <w:rPr>
                <w:rFonts w:eastAsia="Times New Roman"/>
                <w:color w:val="000000" w:themeColor="text1"/>
              </w:rPr>
              <w:t xml:space="preserve">Provide parents with opportunities to acquire necessary information and skills to support their children’s education at home and at school by implementing purposely designed parent and family engagement opportunities that impact student achievement. </w:t>
            </w:r>
          </w:p>
          <w:p w14:paraId="6B7A754E" w14:textId="77777777" w:rsidR="00A8330D" w:rsidRPr="00D904FF" w:rsidRDefault="00A8330D" w:rsidP="00E6758A">
            <w:pPr>
              <w:pBdr>
                <w:top w:val="nil"/>
                <w:left w:val="nil"/>
                <w:bottom w:val="nil"/>
                <w:right w:val="nil"/>
                <w:between w:val="nil"/>
              </w:pBdr>
              <w:ind w:left="720" w:hanging="720"/>
              <w:rPr>
                <w:rFonts w:eastAsia="Times New Roman"/>
                <w:color w:val="000000"/>
              </w:rPr>
            </w:pPr>
          </w:p>
          <w:p w14:paraId="53F32B3E" w14:textId="77777777" w:rsidR="00A8330D" w:rsidRPr="00D904FF" w:rsidRDefault="00A8330D" w:rsidP="00E6758A">
            <w:pPr>
              <w:numPr>
                <w:ilvl w:val="0"/>
                <w:numId w:val="32"/>
              </w:numPr>
              <w:pBdr>
                <w:top w:val="nil"/>
                <w:left w:val="nil"/>
                <w:bottom w:val="nil"/>
                <w:right w:val="nil"/>
                <w:between w:val="nil"/>
              </w:pBdr>
              <w:spacing w:after="160" w:line="259" w:lineRule="auto"/>
              <w:contextualSpacing/>
            </w:pPr>
            <w:r w:rsidRPr="3DF11B55">
              <w:rPr>
                <w:rFonts w:eastAsia="Times New Roman"/>
                <w:color w:val="000000" w:themeColor="text1"/>
              </w:rPr>
              <w:t xml:space="preserve"> Review grade-level content area data and determine the skills/focus areas to strengthen school-improvement goals. Use the parent and family engagement planning forms to develop workshops that share strategies and activities linked to the skills/focus areas in the efforts to build the capacity of the parents to complete the strategies/activities with their child effectively. </w:t>
            </w:r>
          </w:p>
          <w:p w14:paraId="32CED7BE" w14:textId="77777777" w:rsidR="00A8330D" w:rsidRPr="00D904FF" w:rsidRDefault="00A8330D" w:rsidP="00E6758A"/>
          <w:p w14:paraId="44377548" w14:textId="77777777" w:rsidR="00A8330D" w:rsidRPr="00D904FF" w:rsidRDefault="00A8330D" w:rsidP="00E6758A">
            <w:pPr>
              <w:numPr>
                <w:ilvl w:val="0"/>
                <w:numId w:val="32"/>
              </w:numPr>
              <w:pBdr>
                <w:top w:val="nil"/>
                <w:left w:val="nil"/>
                <w:bottom w:val="nil"/>
                <w:right w:val="nil"/>
                <w:between w:val="nil"/>
              </w:pBdr>
              <w:spacing w:after="160" w:line="259" w:lineRule="auto"/>
              <w:contextualSpacing/>
            </w:pPr>
            <w:r w:rsidRPr="3DF11B55">
              <w:rPr>
                <w:rFonts w:eastAsia="Times New Roman"/>
                <w:color w:val="000000" w:themeColor="text1"/>
              </w:rPr>
              <w:t>Provide continuous communication with parents via flyers, handouts, weekly folders, brochures, emails, text messages, social media posts, website, parent portal or newsletters that share links to videos and tip sheets that promote effective school-parent partnerships.</w:t>
            </w:r>
          </w:p>
          <w:p w14:paraId="1E9B1C28" w14:textId="77777777" w:rsidR="00A8330D" w:rsidRPr="00D904FF" w:rsidRDefault="00A8330D" w:rsidP="00E6758A">
            <w:pPr>
              <w:pBdr>
                <w:top w:val="nil"/>
                <w:left w:val="nil"/>
                <w:bottom w:val="nil"/>
                <w:right w:val="nil"/>
                <w:between w:val="nil"/>
              </w:pBdr>
              <w:ind w:left="720" w:hanging="720"/>
              <w:rPr>
                <w:rFonts w:eastAsia="Times New Roman"/>
                <w:color w:val="000000"/>
              </w:rPr>
            </w:pPr>
          </w:p>
          <w:p w14:paraId="3F93EB92" w14:textId="636407D6" w:rsidR="00A8330D" w:rsidRPr="00D904FF" w:rsidRDefault="00A8330D" w:rsidP="00E6758A">
            <w:pPr>
              <w:numPr>
                <w:ilvl w:val="0"/>
                <w:numId w:val="32"/>
              </w:numPr>
              <w:pBdr>
                <w:top w:val="nil"/>
                <w:left w:val="nil"/>
                <w:bottom w:val="nil"/>
                <w:right w:val="nil"/>
                <w:between w:val="nil"/>
              </w:pBdr>
              <w:spacing w:after="160" w:line="259" w:lineRule="auto"/>
              <w:contextualSpacing/>
            </w:pPr>
            <w:r w:rsidRPr="00D904FF">
              <w:rPr>
                <w:rFonts w:eastAsia="Times New Roman"/>
                <w:color w:val="000000"/>
              </w:rPr>
              <w:t xml:space="preserve">Host </w:t>
            </w:r>
            <w:r w:rsidR="00983521">
              <w:rPr>
                <w:rFonts w:eastAsia="Times New Roman"/>
                <w:color w:val="000000"/>
              </w:rPr>
              <w:t>School-wide</w:t>
            </w:r>
            <w:r w:rsidRPr="00D904FF">
              <w:rPr>
                <w:rFonts w:eastAsia="Times New Roman"/>
                <w:color w:val="000000"/>
              </w:rPr>
              <w:t xml:space="preserve"> parent-teacher conference days to share student progress</w:t>
            </w:r>
            <w:r w:rsidRPr="00D904FF">
              <w:rPr>
                <w:rFonts w:eastAsia="Times New Roman"/>
                <w:color w:val="222222"/>
                <w:highlight w:val="white"/>
              </w:rPr>
              <w:t xml:space="preserve"> </w:t>
            </w:r>
            <w:r w:rsidRPr="00D904FF">
              <w:rPr>
                <w:rFonts w:eastAsia="Times New Roman"/>
                <w:color w:val="000000"/>
              </w:rPr>
              <w:t>at school, share academic and/or behavioral strategies and activities to propel students towards academic success. Teachers also discuss the Title I school-parent compact.</w:t>
            </w:r>
          </w:p>
          <w:p w14:paraId="28C10CFE" w14:textId="77777777" w:rsidR="00A8330D" w:rsidRPr="00D904FF" w:rsidRDefault="00A8330D" w:rsidP="00E6758A">
            <w:pPr>
              <w:pBdr>
                <w:top w:val="nil"/>
                <w:left w:val="nil"/>
                <w:bottom w:val="nil"/>
                <w:right w:val="nil"/>
                <w:between w:val="nil"/>
              </w:pBdr>
              <w:ind w:left="720" w:hanging="720"/>
              <w:rPr>
                <w:rFonts w:eastAsia="Times New Roman"/>
                <w:color w:val="000000"/>
              </w:rPr>
            </w:pPr>
          </w:p>
          <w:p w14:paraId="111C34A8" w14:textId="6DC4725F" w:rsidR="00A8330D" w:rsidRPr="00D904FF" w:rsidRDefault="14BDAFB9" w:rsidP="59756288">
            <w:pPr>
              <w:numPr>
                <w:ilvl w:val="0"/>
                <w:numId w:val="32"/>
              </w:numPr>
              <w:pBdr>
                <w:top w:val="nil"/>
                <w:left w:val="nil"/>
                <w:bottom w:val="nil"/>
                <w:right w:val="nil"/>
                <w:between w:val="nil"/>
              </w:pBdr>
              <w:spacing w:after="160" w:line="259" w:lineRule="auto"/>
              <w:contextualSpacing/>
              <w:rPr>
                <w:rFonts w:eastAsia="Times New Roman"/>
                <w:color w:val="000000" w:themeColor="text1"/>
                <w:highlight w:val="white"/>
              </w:rPr>
            </w:pPr>
            <w:r w:rsidRPr="59756288">
              <w:rPr>
                <w:rFonts w:eastAsia="Times New Roman"/>
                <w:color w:val="000000" w:themeColor="text1"/>
              </w:rPr>
              <w:t>Inform and invite parents to our Parent Resource Room</w:t>
            </w:r>
            <w:r w:rsidRPr="59756288">
              <w:rPr>
                <w:rFonts w:eastAsia="Times New Roman"/>
                <w:color w:val="000000" w:themeColor="text1"/>
                <w:highlight w:val="white"/>
              </w:rPr>
              <w:t xml:space="preserve"> that provides parents and families with a variety of materials and resources to help support specific academic needs.</w:t>
            </w:r>
          </w:p>
          <w:p w14:paraId="021CD658" w14:textId="77777777" w:rsidR="00A8330D" w:rsidRPr="00D904FF" w:rsidRDefault="00A8330D" w:rsidP="00E6758A">
            <w:pPr>
              <w:pBdr>
                <w:top w:val="nil"/>
                <w:left w:val="nil"/>
                <w:bottom w:val="nil"/>
                <w:right w:val="nil"/>
                <w:between w:val="nil"/>
              </w:pBdr>
              <w:ind w:left="720" w:hanging="720"/>
              <w:rPr>
                <w:rFonts w:eastAsia="Times New Roman"/>
                <w:color w:val="000000"/>
              </w:rPr>
            </w:pPr>
          </w:p>
          <w:p w14:paraId="2757A21F" w14:textId="45AB4E85" w:rsidR="00A8330D" w:rsidRPr="00D904FF" w:rsidRDefault="00A8330D" w:rsidP="00E6758A">
            <w:pPr>
              <w:numPr>
                <w:ilvl w:val="0"/>
                <w:numId w:val="32"/>
              </w:numPr>
              <w:pBdr>
                <w:top w:val="nil"/>
                <w:left w:val="nil"/>
                <w:bottom w:val="nil"/>
                <w:right w:val="nil"/>
                <w:between w:val="nil"/>
              </w:pBdr>
              <w:spacing w:after="160" w:line="259" w:lineRule="auto"/>
              <w:contextualSpacing/>
            </w:pPr>
            <w:r w:rsidRPr="00D904FF">
              <w:rPr>
                <w:rFonts w:eastAsia="Times New Roman"/>
                <w:color w:val="000000"/>
              </w:rPr>
              <w:t xml:space="preserve">Convene an annual parent input meeting to gather feedback on the Title I Program, school and LEA parent and family engagement policies, the </w:t>
            </w:r>
            <w:r w:rsidR="00983521">
              <w:rPr>
                <w:rFonts w:eastAsia="Times New Roman"/>
                <w:color w:val="000000"/>
              </w:rPr>
              <w:t>School-wide</w:t>
            </w:r>
            <w:r w:rsidRPr="00D904FF">
              <w:rPr>
                <w:rFonts w:eastAsia="Times New Roman"/>
                <w:color w:val="000000"/>
              </w:rPr>
              <w:t xml:space="preserve"> plan, and the school-parent compact, building staff capacity, 1% parent budget, and the CLIP.</w:t>
            </w:r>
          </w:p>
        </w:tc>
      </w:tr>
      <w:tr w:rsidR="00A8330D" w:rsidRPr="00D904FF" w14:paraId="3565740D" w14:textId="77777777" w:rsidTr="007A5C7E">
        <w:trPr>
          <w:trHeight w:val="1906"/>
        </w:trPr>
        <w:tc>
          <w:tcPr>
            <w:tcW w:w="1663" w:type="pct"/>
          </w:tcPr>
          <w:p w14:paraId="7A5B4966" w14:textId="16B48CE7" w:rsidR="00A8330D" w:rsidRPr="00D904FF" w:rsidRDefault="14BDAFB9" w:rsidP="59756288">
            <w:pPr>
              <w:rPr>
                <w:b/>
                <w:bCs/>
              </w:rPr>
            </w:pPr>
            <w:r w:rsidRPr="59756288">
              <w:rPr>
                <w:b/>
                <w:bCs/>
              </w:rPr>
              <w:t>How will success be measured? What is the school’s theory of change for this intervention?</w:t>
            </w:r>
          </w:p>
        </w:tc>
        <w:tc>
          <w:tcPr>
            <w:tcW w:w="3337" w:type="pct"/>
          </w:tcPr>
          <w:p w14:paraId="1B1BBCF3" w14:textId="77777777" w:rsidR="00A8330D" w:rsidRPr="00D904FF" w:rsidRDefault="00A8330D" w:rsidP="00E6758A">
            <w:r w:rsidRPr="00D904FF">
              <w:t>We will use the feedback gathered from parent meeting evaluations, stakeholder meetings, and the parent surveys to evaluate the effectiveness of our Parent and Family Engagement Program.</w:t>
            </w:r>
          </w:p>
          <w:p w14:paraId="51A4ABF3" w14:textId="77777777" w:rsidR="00A8330D" w:rsidRPr="00D904FF" w:rsidRDefault="00A8330D" w:rsidP="00E6758A">
            <w:pPr>
              <w:rPr>
                <w:b/>
                <w:bCs/>
              </w:rPr>
            </w:pPr>
            <w:r>
              <w:t xml:space="preserve">We theorize that parents will become supporters, encouragers, monitors, advocates, decision makers, and collaborators in the efforts to increase student achievement. </w:t>
            </w:r>
          </w:p>
        </w:tc>
      </w:tr>
      <w:tr w:rsidR="00A8330D" w:rsidRPr="00D904FF" w14:paraId="19B06904" w14:textId="77777777" w:rsidTr="007A5C7E">
        <w:trPr>
          <w:trHeight w:val="904"/>
        </w:trPr>
        <w:tc>
          <w:tcPr>
            <w:tcW w:w="1663" w:type="pct"/>
          </w:tcPr>
          <w:p w14:paraId="1021EA59" w14:textId="77777777" w:rsidR="00A8330D" w:rsidRPr="00D904FF" w:rsidRDefault="00A8330D" w:rsidP="00E6758A">
            <w:pPr>
              <w:rPr>
                <w:b/>
              </w:rPr>
            </w:pPr>
            <w:r w:rsidRPr="00D904FF">
              <w:rPr>
                <w:b/>
              </w:rPr>
              <w:t>What are the outcomes or milestones that will evaluate success?</w:t>
            </w:r>
          </w:p>
        </w:tc>
        <w:tc>
          <w:tcPr>
            <w:tcW w:w="3337" w:type="pct"/>
          </w:tcPr>
          <w:p w14:paraId="002800B9" w14:textId="77777777" w:rsidR="00A8330D" w:rsidRPr="00D904FF" w:rsidRDefault="00A8330D" w:rsidP="00E6758A">
            <w:r>
              <w:t>Higher grades and test scores, high school attendance, greater likelihood of graduating from high school, better chance of postsecondary enrollment, and fewer discipline issues.</w:t>
            </w:r>
          </w:p>
        </w:tc>
      </w:tr>
    </w:tbl>
    <w:p w14:paraId="442D754E" w14:textId="78E5775B" w:rsidR="00202ED1" w:rsidRDefault="00202ED1"/>
    <w:p w14:paraId="1620D353" w14:textId="1B2E51AA" w:rsidR="000D2D1C" w:rsidRDefault="000D2D1C"/>
    <w:p w14:paraId="5AFFAFBD" w14:textId="77777777" w:rsidR="000D2D1C" w:rsidRDefault="000D2D1C"/>
    <w:p w14:paraId="2A14D7A9" w14:textId="77777777" w:rsidR="00F71BEE" w:rsidRDefault="00F71BEE"/>
    <w:p w14:paraId="5DA6E7CF" w14:textId="77777777" w:rsidR="00F71BEE" w:rsidRDefault="00F71BEE"/>
    <w:p w14:paraId="1A88B26A" w14:textId="77777777" w:rsidR="00F71BEE" w:rsidRDefault="00F71BEE"/>
    <w:p w14:paraId="7F72C8F2" w14:textId="77777777" w:rsidR="00F71BEE" w:rsidRDefault="00F71BEE"/>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93"/>
        <w:gridCol w:w="708"/>
        <w:gridCol w:w="375"/>
        <w:gridCol w:w="1940"/>
        <w:gridCol w:w="4174"/>
      </w:tblGrid>
      <w:tr w:rsidR="00A8330D" w:rsidRPr="00D904FF" w14:paraId="71C625F5" w14:textId="77777777" w:rsidTr="007A5C7E">
        <w:trPr>
          <w:trHeight w:val="346"/>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8940665" w14:textId="6E931B14" w:rsidR="00B04544" w:rsidRPr="008F3E95" w:rsidRDefault="00A8330D" w:rsidP="00B04544">
            <w:pPr>
              <w:jc w:val="center"/>
              <w:rPr>
                <w:b/>
              </w:rPr>
            </w:pPr>
            <w:r w:rsidRPr="008F3E95">
              <w:rPr>
                <w:b/>
              </w:rPr>
              <w:t>TITLE I PARENT ENGAGEMENT PROGRAM</w:t>
            </w:r>
            <w:r w:rsidR="008F3E95" w:rsidRPr="008F3E95">
              <w:rPr>
                <w:b/>
              </w:rPr>
              <w:t xml:space="preserve"> </w:t>
            </w:r>
            <w:r w:rsidR="00B04544" w:rsidRPr="008F3E95">
              <w:rPr>
                <w:b/>
              </w:rPr>
              <w:t>BUILDING STAFF CAPACITY</w:t>
            </w:r>
          </w:p>
        </w:tc>
      </w:tr>
      <w:tr w:rsidR="00A8330D" w:rsidRPr="00D904FF" w14:paraId="053213C3" w14:textId="77777777" w:rsidTr="007A5C7E">
        <w:trPr>
          <w:trHeight w:val="281"/>
        </w:trPr>
        <w:tc>
          <w:tcPr>
            <w:tcW w:w="19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59AB1CF7" w14:textId="77777777" w:rsidR="00A8330D" w:rsidRPr="00D904FF" w:rsidRDefault="00A8330D" w:rsidP="00B04544">
            <w:pPr>
              <w:jc w:val="center"/>
              <w:rPr>
                <w:b/>
              </w:rPr>
            </w:pPr>
            <w:r w:rsidRPr="00D904FF">
              <w:rPr>
                <w:b/>
              </w:rPr>
              <w:t>MODEL</w:t>
            </w:r>
          </w:p>
        </w:tc>
        <w:tc>
          <w:tcPr>
            <w:tcW w:w="300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14831E67" w14:textId="77777777" w:rsidR="00A8330D" w:rsidRPr="00D904FF" w:rsidRDefault="00A8330D" w:rsidP="00B04544">
            <w:pPr>
              <w:jc w:val="center"/>
              <w:rPr>
                <w:b/>
              </w:rPr>
            </w:pPr>
            <w:r w:rsidRPr="00D904FF">
              <w:rPr>
                <w:b/>
              </w:rPr>
              <w:t>RESPONSES</w:t>
            </w:r>
          </w:p>
        </w:tc>
      </w:tr>
      <w:tr w:rsidR="00A8330D" w:rsidRPr="00D904FF" w14:paraId="7612BD9F" w14:textId="77777777" w:rsidTr="007A5C7E">
        <w:trPr>
          <w:trHeight w:val="886"/>
        </w:trPr>
        <w:tc>
          <w:tcPr>
            <w:tcW w:w="19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CD81C" w14:textId="77777777" w:rsidR="00A8330D" w:rsidRPr="00D904FF" w:rsidRDefault="00A8330D" w:rsidP="00B04544">
            <w:pPr>
              <w:rPr>
                <w:b/>
              </w:rPr>
            </w:pPr>
            <w:r w:rsidRPr="00D904FF">
              <w:rPr>
                <w:b/>
              </w:rPr>
              <w:t>SMART Goal:</w:t>
            </w:r>
          </w:p>
        </w:tc>
        <w:tc>
          <w:tcPr>
            <w:tcW w:w="300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B93D2" w14:textId="0FEF4A0F" w:rsidR="00A8330D" w:rsidRPr="00D904FF" w:rsidRDefault="00A8330D" w:rsidP="00B04544">
            <w:r w:rsidRPr="00D904FF">
              <w:t>To provide four or more opportunities to build staff capacity to work with parents as equal partners by the end of the 202</w:t>
            </w:r>
            <w:r w:rsidR="000D2D1C">
              <w:t>3-2024</w:t>
            </w:r>
            <w:r w:rsidRPr="00D904FF">
              <w:t xml:space="preserve"> school year. </w:t>
            </w:r>
          </w:p>
        </w:tc>
      </w:tr>
      <w:tr w:rsidR="00A8330D" w:rsidRPr="00D904FF" w14:paraId="1B8BB72D" w14:textId="77777777" w:rsidTr="007A5C7E">
        <w:trPr>
          <w:trHeight w:val="294"/>
        </w:trPr>
        <w:tc>
          <w:tcPr>
            <w:tcW w:w="19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170FA" w14:textId="77777777" w:rsidR="00A8330D" w:rsidRPr="00D904FF" w:rsidRDefault="00A8330D" w:rsidP="00B04544">
            <w:pPr>
              <w:rPr>
                <w:b/>
              </w:rPr>
            </w:pPr>
            <w:r w:rsidRPr="00D904FF">
              <w:rPr>
                <w:b/>
              </w:rPr>
              <w:t>Intervention/Strategy/Practice:</w:t>
            </w:r>
          </w:p>
        </w:tc>
        <w:tc>
          <w:tcPr>
            <w:tcW w:w="300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7F62B" w14:textId="595E2CD3" w:rsidR="00A8330D" w:rsidRPr="00D904FF" w:rsidRDefault="14BDAFB9" w:rsidP="00B04544">
            <w:r w:rsidRPr="59756288">
              <w:rPr>
                <w:color w:val="000000" w:themeColor="text1"/>
              </w:rPr>
              <w:t>Building staff capacity using primary and secondary methods.</w:t>
            </w:r>
          </w:p>
        </w:tc>
      </w:tr>
      <w:tr w:rsidR="00A8330D" w:rsidRPr="00D904FF" w14:paraId="23FE2A42" w14:textId="77777777" w:rsidTr="007A5C7E">
        <w:trPr>
          <w:trHeight w:val="383"/>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59FEEE05" w14:textId="77777777" w:rsidR="00A8330D" w:rsidRPr="00D904FF" w:rsidRDefault="00A8330D" w:rsidP="00B04544">
            <w:pPr>
              <w:jc w:val="center"/>
              <w:rPr>
                <w:b/>
              </w:rPr>
            </w:pPr>
            <w:r w:rsidRPr="00D904FF">
              <w:rPr>
                <w:b/>
              </w:rPr>
              <w:t>Current Research Available that demonstrated rationale that suggests it may work:</w:t>
            </w:r>
          </w:p>
        </w:tc>
      </w:tr>
      <w:tr w:rsidR="00A8330D" w:rsidRPr="00D904FF" w14:paraId="750E9B52" w14:textId="77777777" w:rsidTr="007A5C7E">
        <w:trPr>
          <w:trHeight w:val="1774"/>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7E3CA" w14:textId="77777777" w:rsidR="00A8330D" w:rsidRPr="00D904FF" w:rsidRDefault="00A8330D" w:rsidP="00B04544">
            <w:r w:rsidRPr="00D904FF">
              <w:t xml:space="preserve">Parent involvement strategies in urban middle and high schools in the Northeast and Islands Region </w:t>
            </w:r>
            <w:hyperlink r:id="rId45">
              <w:r w:rsidRPr="00D904FF">
                <w:rPr>
                  <w:rFonts w:eastAsia="Times New Roman"/>
                  <w:color w:val="0000FF"/>
                  <w:u w:val="single"/>
                </w:rPr>
                <w:t>https://ies.ed.gov/ncee/edlabs/regions/northeast/pdf/REL_2009069.pdf</w:t>
              </w:r>
            </w:hyperlink>
          </w:p>
          <w:p w14:paraId="0BDAB6F8" w14:textId="77777777" w:rsidR="00A8330D" w:rsidRPr="00D904FF" w:rsidRDefault="00A8330D" w:rsidP="00B04544"/>
          <w:p w14:paraId="60AA01DD" w14:textId="77777777" w:rsidR="00A8330D" w:rsidRPr="00D904FF" w:rsidRDefault="00A8330D" w:rsidP="00B04544">
            <w:r w:rsidRPr="00D904FF">
              <w:t xml:space="preserve">Partners Education in A Dual Capacity-Building Framework for Family–School Partnerships </w:t>
            </w:r>
            <w:hyperlink r:id="rId46">
              <w:r w:rsidRPr="00D904FF">
                <w:rPr>
                  <w:rFonts w:eastAsia="Times New Roman"/>
                  <w:color w:val="0000FF"/>
                  <w:u w:val="single"/>
                </w:rPr>
                <w:t>https://www2.ed.gov/documents/family-community/partners-education.pdf</w:t>
              </w:r>
            </w:hyperlink>
          </w:p>
          <w:p w14:paraId="751656D8" w14:textId="77777777" w:rsidR="00A8330D" w:rsidRPr="00D904FF" w:rsidRDefault="00A8330D" w:rsidP="00B04544"/>
        </w:tc>
      </w:tr>
      <w:tr w:rsidR="00A8330D" w:rsidRPr="00D904FF" w14:paraId="167C8C69" w14:textId="77777777" w:rsidTr="007A5C7E">
        <w:trPr>
          <w:trHeight w:val="1503"/>
        </w:trPr>
        <w:tc>
          <w:tcPr>
            <w:tcW w:w="19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9868F" w14:textId="77777777" w:rsidR="00A8330D" w:rsidRPr="00D904FF" w:rsidRDefault="00A8330D" w:rsidP="00B04544">
            <w:pPr>
              <w:rPr>
                <w:b/>
              </w:rPr>
            </w:pPr>
            <w:r w:rsidRPr="00D904FF">
              <w:rPr>
                <w:b/>
              </w:rPr>
              <w:t>Is there an ESSA Rating in place for this software? If so, what is it?</w:t>
            </w:r>
          </w:p>
        </w:tc>
        <w:tc>
          <w:tcPr>
            <w:tcW w:w="300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BF9D7" w14:textId="77777777" w:rsidR="00A8330D" w:rsidRPr="00D904FF" w:rsidRDefault="00A8330D" w:rsidP="00B04544">
            <w:pPr>
              <w:jc w:val="both"/>
            </w:pPr>
            <w:r w:rsidRPr="00D904FF">
              <w:t xml:space="preserve">Strong Evidence </w:t>
            </w:r>
            <w:sdt>
              <w:sdtPr>
                <w:id w:val="1667981509"/>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 xml:space="preserve">       </w:t>
            </w:r>
          </w:p>
          <w:p w14:paraId="6E8C5112" w14:textId="77777777" w:rsidR="00A8330D" w:rsidRPr="00D904FF" w:rsidRDefault="00A8330D" w:rsidP="00B04544">
            <w:pPr>
              <w:jc w:val="both"/>
            </w:pPr>
            <w:r w:rsidRPr="00D904FF">
              <w:t>Moderate Evidence</w:t>
            </w:r>
            <w:sdt>
              <w:sdtPr>
                <w:id w:val="-1403823437"/>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 xml:space="preserve">       </w:t>
            </w:r>
          </w:p>
          <w:p w14:paraId="180F0093" w14:textId="77777777" w:rsidR="00A8330D" w:rsidRPr="00D904FF" w:rsidRDefault="00A8330D" w:rsidP="00B04544">
            <w:pPr>
              <w:tabs>
                <w:tab w:val="left" w:pos="2355"/>
              </w:tabs>
              <w:jc w:val="both"/>
            </w:pPr>
            <w:r w:rsidRPr="00D904FF">
              <w:t>Minimal Evidence</w:t>
            </w:r>
            <w:sdt>
              <w:sdtPr>
                <w:id w:val="-323970682"/>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ab/>
            </w:r>
          </w:p>
          <w:p w14:paraId="1295C393" w14:textId="77777777" w:rsidR="00A8330D" w:rsidRPr="00D904FF" w:rsidRDefault="00A8330D" w:rsidP="00B04544">
            <w:r w:rsidRPr="00D904FF">
              <w:t xml:space="preserve">No ESSA Rating Exist: </w:t>
            </w:r>
            <w:sdt>
              <w:sdtPr>
                <w:id w:val="139700388"/>
                <w14:checkbox>
                  <w14:checked w14:val="1"/>
                  <w14:checkedState w14:val="2612" w14:font="MS Gothic"/>
                  <w14:uncheckedState w14:val="2610" w14:font="MS Gothic"/>
                </w14:checkbox>
              </w:sdtPr>
              <w:sdtContent>
                <w:r w:rsidRPr="00D904FF">
                  <w:rPr>
                    <w:rFonts w:ascii="Segoe UI Symbol" w:hAnsi="Segoe UI Symbol" w:cs="Segoe UI Symbol"/>
                  </w:rPr>
                  <w:t>☒</w:t>
                </w:r>
              </w:sdtContent>
            </w:sdt>
          </w:p>
        </w:tc>
      </w:tr>
      <w:tr w:rsidR="00A8330D" w:rsidRPr="00D904FF" w14:paraId="7043FE31" w14:textId="77777777" w:rsidTr="007A5C7E">
        <w:trPr>
          <w:trHeight w:val="332"/>
        </w:trPr>
        <w:tc>
          <w:tcPr>
            <w:tcW w:w="19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35FDA" w14:textId="77777777" w:rsidR="00A8330D" w:rsidRPr="00D904FF" w:rsidRDefault="00A8330D" w:rsidP="00B04544">
            <w:pPr>
              <w:rPr>
                <w:b/>
              </w:rPr>
            </w:pPr>
            <w:r w:rsidRPr="00D904FF">
              <w:rPr>
                <w:b/>
              </w:rPr>
              <w:t>Intervention Population:</w:t>
            </w:r>
          </w:p>
        </w:tc>
        <w:tc>
          <w:tcPr>
            <w:tcW w:w="300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10184" w14:textId="77777777" w:rsidR="00A8330D" w:rsidRPr="00D904FF" w:rsidRDefault="00000000" w:rsidP="00B04544">
            <w:pPr>
              <w:jc w:val="center"/>
              <w:rPr>
                <w:b/>
              </w:rPr>
            </w:pPr>
            <w:sdt>
              <w:sdtPr>
                <w:rPr>
                  <w:b/>
                </w:rPr>
                <w:id w:val="-176654726"/>
                <w14:checkbox>
                  <w14:checked w14:val="1"/>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 xml:space="preserve">K-5     </w:t>
            </w:r>
            <w:sdt>
              <w:sdtPr>
                <w:rPr>
                  <w:b/>
                </w:rPr>
                <w:id w:val="-2031878307"/>
                <w14:checkbox>
                  <w14:checked w14:val="0"/>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 xml:space="preserve">6-8      </w:t>
            </w:r>
            <w:sdt>
              <w:sdtPr>
                <w:rPr>
                  <w:b/>
                </w:rPr>
                <w:id w:val="301278420"/>
                <w14:checkbox>
                  <w14:checked w14:val="0"/>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9-12</w:t>
            </w:r>
          </w:p>
        </w:tc>
      </w:tr>
      <w:tr w:rsidR="00A8330D" w:rsidRPr="00D904FF" w14:paraId="11840BC3" w14:textId="77777777" w:rsidTr="007A5C7E">
        <w:trPr>
          <w:trHeight w:val="590"/>
        </w:trPr>
        <w:tc>
          <w:tcPr>
            <w:tcW w:w="19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B8473" w14:textId="77777777" w:rsidR="00A8330D" w:rsidRPr="00D904FF" w:rsidRDefault="00A8330D" w:rsidP="00B04544">
            <w:pPr>
              <w:rPr>
                <w:b/>
              </w:rPr>
            </w:pPr>
            <w:r w:rsidRPr="00D904FF">
              <w:rPr>
                <w:b/>
              </w:rPr>
              <w:t>Person Responsible:</w:t>
            </w:r>
          </w:p>
        </w:tc>
        <w:tc>
          <w:tcPr>
            <w:tcW w:w="300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52A49" w14:textId="77777777" w:rsidR="00A8330D" w:rsidRPr="00D904FF" w:rsidRDefault="00A8330D" w:rsidP="00B04544">
            <w:pPr>
              <w:rPr>
                <w:b/>
              </w:rPr>
            </w:pPr>
            <w:r w:rsidRPr="00D904FF">
              <w:rPr>
                <w:b/>
              </w:rPr>
              <w:t>Principal, Instructional Coach, Title I Parent Contact, Classroom Teachers</w:t>
            </w:r>
          </w:p>
        </w:tc>
      </w:tr>
      <w:tr w:rsidR="00A8330D" w:rsidRPr="00D904FF" w14:paraId="2612DDFC" w14:textId="77777777" w:rsidTr="007A5C7E">
        <w:trPr>
          <w:trHeight w:val="255"/>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11C3F822" w14:textId="77777777" w:rsidR="00A8330D" w:rsidRPr="00D904FF" w:rsidRDefault="00A8330D" w:rsidP="00B04544">
            <w:pPr>
              <w:jc w:val="center"/>
              <w:rPr>
                <w:b/>
              </w:rPr>
            </w:pPr>
            <w:r w:rsidRPr="00D904FF">
              <w:rPr>
                <w:b/>
              </w:rPr>
              <w:t>Implementation Plan of Action:</w:t>
            </w:r>
          </w:p>
        </w:tc>
      </w:tr>
      <w:tr w:rsidR="00A8330D" w:rsidRPr="00D904FF" w14:paraId="6CC1261B" w14:textId="77777777" w:rsidTr="00C57C51">
        <w:trPr>
          <w:trHeight w:val="1010"/>
        </w:trPr>
        <w:tc>
          <w:tcPr>
            <w:tcW w:w="166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DAD7C7" w14:textId="77777777" w:rsidR="00A8330D" w:rsidRPr="00D904FF" w:rsidRDefault="00A8330D" w:rsidP="00B04544">
            <w:pPr>
              <w:rPr>
                <w:b/>
                <w:sz w:val="20"/>
                <w:szCs w:val="20"/>
              </w:rPr>
            </w:pPr>
            <w:r w:rsidRPr="00D904FF">
              <w:rPr>
                <w:b/>
                <w:sz w:val="20"/>
                <w:szCs w:val="20"/>
              </w:rPr>
              <w:t>Primary Method</w:t>
            </w:r>
          </w:p>
          <w:p w14:paraId="3294AEDB" w14:textId="77777777" w:rsidR="00A8330D" w:rsidRPr="00D904FF" w:rsidRDefault="00A8330D" w:rsidP="00B04544">
            <w:pPr>
              <w:rPr>
                <w:sz w:val="20"/>
                <w:szCs w:val="20"/>
              </w:rPr>
            </w:pPr>
            <w:r w:rsidRPr="00D904FF">
              <w:rPr>
                <w:sz w:val="20"/>
                <w:szCs w:val="20"/>
              </w:rPr>
              <w:t>In-Person Faculty Meeting</w:t>
            </w:r>
          </w:p>
        </w:tc>
        <w:tc>
          <w:tcPr>
            <w:tcW w:w="502" w:type="pct"/>
            <w:gridSpan w:val="2"/>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Pr>
          <w:p w14:paraId="0D04DEEE" w14:textId="77777777" w:rsidR="00A8330D" w:rsidRPr="00D904FF" w:rsidRDefault="00A8330D" w:rsidP="00B04544">
            <w:pPr>
              <w:rPr>
                <w:sz w:val="20"/>
                <w:szCs w:val="20"/>
              </w:rPr>
            </w:pPr>
            <w:r w:rsidRPr="00D904FF">
              <w:rPr>
                <w:sz w:val="20"/>
                <w:szCs w:val="20"/>
              </w:rPr>
              <w:t>1</w:t>
            </w:r>
            <w:r w:rsidRPr="00D904FF">
              <w:rPr>
                <w:sz w:val="20"/>
                <w:szCs w:val="20"/>
                <w:vertAlign w:val="superscript"/>
              </w:rPr>
              <w:t>st</w:t>
            </w:r>
            <w:r w:rsidRPr="00D904FF">
              <w:rPr>
                <w:sz w:val="20"/>
                <w:szCs w:val="20"/>
              </w:rPr>
              <w:t xml:space="preserve"> Nine Weeks</w:t>
            </w:r>
          </w:p>
        </w:tc>
        <w:tc>
          <w:tcPr>
            <w:tcW w:w="899" w:type="pct"/>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Pr>
          <w:p w14:paraId="0EE8FBFF" w14:textId="77777777" w:rsidR="00A8330D" w:rsidRPr="00D904FF" w:rsidRDefault="00A8330D" w:rsidP="00B04544">
            <w:pPr>
              <w:jc w:val="center"/>
              <w:rPr>
                <w:sz w:val="20"/>
                <w:szCs w:val="20"/>
              </w:rPr>
            </w:pPr>
            <w:r w:rsidRPr="00D904FF">
              <w:rPr>
                <w:sz w:val="20"/>
                <w:szCs w:val="20"/>
              </w:rPr>
              <w:t>Due by August 31 of each school year</w:t>
            </w:r>
          </w:p>
          <w:p w14:paraId="1B182D92" w14:textId="77777777" w:rsidR="00A8330D" w:rsidRPr="00D904FF" w:rsidRDefault="00A8330D" w:rsidP="00B04544">
            <w:pPr>
              <w:jc w:val="center"/>
              <w:rPr>
                <w:sz w:val="20"/>
                <w:szCs w:val="20"/>
              </w:rPr>
            </w:pPr>
          </w:p>
        </w:tc>
        <w:tc>
          <w:tcPr>
            <w:tcW w:w="1934" w:type="pct"/>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Pr>
          <w:p w14:paraId="0998FBE8" w14:textId="77777777" w:rsidR="00A8330D" w:rsidRPr="00D904FF" w:rsidRDefault="00A8330D" w:rsidP="00B04544">
            <w:pPr>
              <w:rPr>
                <w:sz w:val="20"/>
                <w:szCs w:val="20"/>
              </w:rPr>
            </w:pPr>
            <w:r w:rsidRPr="00D904FF">
              <w:rPr>
                <w:sz w:val="20"/>
                <w:szCs w:val="20"/>
              </w:rPr>
              <w:t>Powerful Partnerships:</w:t>
            </w:r>
          </w:p>
          <w:p w14:paraId="4D0499CB" w14:textId="77777777" w:rsidR="00A8330D" w:rsidRPr="00D904FF" w:rsidRDefault="00A8330D" w:rsidP="00B04544">
            <w:pPr>
              <w:rPr>
                <w:sz w:val="20"/>
                <w:szCs w:val="20"/>
              </w:rPr>
            </w:pPr>
            <w:r w:rsidRPr="00D904FF">
              <w:rPr>
                <w:sz w:val="20"/>
                <w:szCs w:val="20"/>
              </w:rPr>
              <w:t>Staff Parent and Family Engagement Orientation</w:t>
            </w:r>
          </w:p>
          <w:p w14:paraId="448CE886" w14:textId="77777777" w:rsidR="00A8330D" w:rsidRPr="00D904FF" w:rsidRDefault="00A8330D" w:rsidP="00B04544">
            <w:pPr>
              <w:rPr>
                <w:sz w:val="20"/>
                <w:szCs w:val="20"/>
              </w:rPr>
            </w:pPr>
          </w:p>
        </w:tc>
      </w:tr>
      <w:tr w:rsidR="00A8330D" w:rsidRPr="00D904FF" w14:paraId="071A0611" w14:textId="77777777" w:rsidTr="00C57C51">
        <w:trPr>
          <w:trHeight w:val="961"/>
        </w:trPr>
        <w:tc>
          <w:tcPr>
            <w:tcW w:w="1665" w:type="pct"/>
            <w:tcBorders>
              <w:top w:val="nil"/>
              <w:left w:val="single" w:sz="8" w:space="0" w:color="000000" w:themeColor="text1"/>
              <w:bottom w:val="single" w:sz="8" w:space="0" w:color="000000" w:themeColor="text1"/>
              <w:right w:val="single" w:sz="8" w:space="0" w:color="000000" w:themeColor="text1"/>
            </w:tcBorders>
            <w:shd w:val="clear" w:color="auto" w:fill="D9E2F3" w:themeFill="accent5" w:themeFillTint="33"/>
          </w:tcPr>
          <w:p w14:paraId="48DFDA4F" w14:textId="77777777" w:rsidR="00A8330D" w:rsidRPr="00D904FF" w:rsidRDefault="00A8330D" w:rsidP="00B04544">
            <w:pPr>
              <w:rPr>
                <w:b/>
                <w:sz w:val="20"/>
                <w:szCs w:val="20"/>
              </w:rPr>
            </w:pPr>
            <w:r w:rsidRPr="00D904FF">
              <w:rPr>
                <w:b/>
                <w:sz w:val="20"/>
                <w:szCs w:val="20"/>
              </w:rPr>
              <w:t>*Secondary Method</w:t>
            </w:r>
          </w:p>
          <w:p w14:paraId="4EC6F652" w14:textId="77777777" w:rsidR="00A8330D" w:rsidRPr="00D904FF" w:rsidRDefault="00A8330D" w:rsidP="00B04544">
            <w:pPr>
              <w:rPr>
                <w:sz w:val="20"/>
                <w:szCs w:val="20"/>
              </w:rPr>
            </w:pPr>
            <w:r w:rsidRPr="00D904FF">
              <w:rPr>
                <w:sz w:val="20"/>
                <w:szCs w:val="20"/>
              </w:rPr>
              <w:t>Handouts, Tip Sheets, Videos</w:t>
            </w:r>
          </w:p>
        </w:tc>
        <w:tc>
          <w:tcPr>
            <w:tcW w:w="502" w:type="pct"/>
            <w:gridSpan w:val="2"/>
            <w:tcBorders>
              <w:top w:val="nil"/>
              <w:left w:val="nil"/>
              <w:bottom w:val="single" w:sz="8" w:space="0" w:color="000000" w:themeColor="text1"/>
              <w:right w:val="single" w:sz="8" w:space="0" w:color="000000" w:themeColor="text1"/>
            </w:tcBorders>
          </w:tcPr>
          <w:p w14:paraId="41E477AA" w14:textId="77777777" w:rsidR="00A8330D" w:rsidRPr="00D904FF" w:rsidRDefault="00A8330D" w:rsidP="00B04544">
            <w:pPr>
              <w:rPr>
                <w:sz w:val="20"/>
                <w:szCs w:val="20"/>
              </w:rPr>
            </w:pPr>
            <w:r w:rsidRPr="00D904FF">
              <w:rPr>
                <w:sz w:val="20"/>
                <w:szCs w:val="20"/>
              </w:rPr>
              <w:t>2</w:t>
            </w:r>
            <w:r w:rsidRPr="00D904FF">
              <w:rPr>
                <w:sz w:val="20"/>
                <w:szCs w:val="20"/>
                <w:vertAlign w:val="superscript"/>
              </w:rPr>
              <w:t>nd</w:t>
            </w:r>
            <w:r w:rsidRPr="00D904FF">
              <w:rPr>
                <w:sz w:val="20"/>
                <w:szCs w:val="20"/>
              </w:rPr>
              <w:t xml:space="preserve"> Nine Weeks</w:t>
            </w:r>
          </w:p>
        </w:tc>
        <w:tc>
          <w:tcPr>
            <w:tcW w:w="899" w:type="pct"/>
            <w:tcBorders>
              <w:top w:val="nil"/>
              <w:left w:val="nil"/>
              <w:bottom w:val="single" w:sz="8" w:space="0" w:color="000000" w:themeColor="text1"/>
              <w:right w:val="single" w:sz="8" w:space="0" w:color="000000" w:themeColor="text1"/>
            </w:tcBorders>
            <w:shd w:val="clear" w:color="auto" w:fill="D9E2F3" w:themeFill="accent5" w:themeFillTint="33"/>
          </w:tcPr>
          <w:p w14:paraId="74CF805C" w14:textId="77777777" w:rsidR="00A8330D" w:rsidRPr="00D904FF" w:rsidRDefault="00A8330D" w:rsidP="00B04544">
            <w:pPr>
              <w:jc w:val="center"/>
              <w:rPr>
                <w:sz w:val="20"/>
                <w:szCs w:val="20"/>
              </w:rPr>
            </w:pPr>
            <w:r w:rsidRPr="00D904FF">
              <w:rPr>
                <w:sz w:val="20"/>
                <w:szCs w:val="20"/>
              </w:rPr>
              <w:t>Due by the end of the 2</w:t>
            </w:r>
            <w:r w:rsidRPr="00D904FF">
              <w:rPr>
                <w:sz w:val="20"/>
                <w:szCs w:val="20"/>
                <w:vertAlign w:val="superscript"/>
              </w:rPr>
              <w:t>nd</w:t>
            </w:r>
            <w:r w:rsidRPr="00D904FF">
              <w:rPr>
                <w:sz w:val="20"/>
                <w:szCs w:val="20"/>
              </w:rPr>
              <w:t xml:space="preserve"> nine weeks </w:t>
            </w:r>
          </w:p>
        </w:tc>
        <w:tc>
          <w:tcPr>
            <w:tcW w:w="1934" w:type="pct"/>
            <w:tcBorders>
              <w:top w:val="nil"/>
              <w:left w:val="single" w:sz="8" w:space="0" w:color="000000" w:themeColor="text1"/>
              <w:bottom w:val="single" w:sz="8" w:space="0" w:color="000000" w:themeColor="text1"/>
              <w:right w:val="single" w:sz="8" w:space="0" w:color="000000" w:themeColor="text1"/>
            </w:tcBorders>
            <w:shd w:val="clear" w:color="auto" w:fill="D9E2F3" w:themeFill="accent5" w:themeFillTint="33"/>
          </w:tcPr>
          <w:p w14:paraId="577C2DD3" w14:textId="77777777" w:rsidR="00A8330D" w:rsidRPr="00D904FF" w:rsidRDefault="00A8330D" w:rsidP="00B04544">
            <w:pPr>
              <w:rPr>
                <w:sz w:val="20"/>
                <w:szCs w:val="20"/>
              </w:rPr>
            </w:pPr>
            <w:r w:rsidRPr="00D904FF">
              <w:rPr>
                <w:sz w:val="20"/>
                <w:szCs w:val="20"/>
              </w:rPr>
              <w:t xml:space="preserve">Optional tools to address topics identified with the assistance of parents. </w:t>
            </w:r>
          </w:p>
          <w:p w14:paraId="51F6E0C7" w14:textId="77777777" w:rsidR="00A8330D" w:rsidRPr="00D904FF" w:rsidRDefault="00A8330D" w:rsidP="00B04544">
            <w:pPr>
              <w:rPr>
                <w:sz w:val="20"/>
                <w:szCs w:val="20"/>
              </w:rPr>
            </w:pPr>
          </w:p>
        </w:tc>
      </w:tr>
      <w:tr w:rsidR="00A8330D" w:rsidRPr="00D904FF" w14:paraId="06B7378E" w14:textId="77777777" w:rsidTr="00C57C51">
        <w:trPr>
          <w:trHeight w:val="797"/>
        </w:trPr>
        <w:tc>
          <w:tcPr>
            <w:tcW w:w="1665"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0C677081" w14:textId="77777777" w:rsidR="00A8330D" w:rsidRPr="00D904FF" w:rsidRDefault="00A8330D" w:rsidP="00B04544">
            <w:pPr>
              <w:rPr>
                <w:b/>
                <w:sz w:val="20"/>
                <w:szCs w:val="20"/>
              </w:rPr>
            </w:pPr>
            <w:r w:rsidRPr="00D904FF">
              <w:rPr>
                <w:b/>
                <w:sz w:val="20"/>
                <w:szCs w:val="20"/>
              </w:rPr>
              <w:t>Primary Method</w:t>
            </w:r>
          </w:p>
          <w:p w14:paraId="7753AC6C" w14:textId="77777777" w:rsidR="00A8330D" w:rsidRPr="00D904FF" w:rsidRDefault="00A8330D" w:rsidP="00B04544">
            <w:pPr>
              <w:rPr>
                <w:sz w:val="20"/>
                <w:szCs w:val="20"/>
              </w:rPr>
            </w:pPr>
            <w:r w:rsidRPr="00D904FF">
              <w:rPr>
                <w:sz w:val="20"/>
                <w:szCs w:val="20"/>
              </w:rPr>
              <w:t>In-Person Meeting</w:t>
            </w:r>
          </w:p>
        </w:tc>
        <w:tc>
          <w:tcPr>
            <w:tcW w:w="502" w:type="pct"/>
            <w:gridSpan w:val="2"/>
            <w:tcBorders>
              <w:top w:val="nil"/>
              <w:left w:val="nil"/>
              <w:bottom w:val="single" w:sz="8" w:space="0" w:color="000000" w:themeColor="text1"/>
              <w:right w:val="single" w:sz="8" w:space="0" w:color="000000" w:themeColor="text1"/>
            </w:tcBorders>
            <w:shd w:val="clear" w:color="auto" w:fill="FFFFFF" w:themeFill="background1"/>
          </w:tcPr>
          <w:p w14:paraId="600AA7D7" w14:textId="77777777" w:rsidR="00A8330D" w:rsidRPr="00D904FF" w:rsidRDefault="00A8330D" w:rsidP="00B04544">
            <w:pPr>
              <w:rPr>
                <w:sz w:val="20"/>
                <w:szCs w:val="20"/>
              </w:rPr>
            </w:pPr>
            <w:r w:rsidRPr="00D904FF">
              <w:rPr>
                <w:sz w:val="20"/>
                <w:szCs w:val="20"/>
              </w:rPr>
              <w:t>3</w:t>
            </w:r>
            <w:r w:rsidRPr="00D904FF">
              <w:rPr>
                <w:sz w:val="20"/>
                <w:szCs w:val="20"/>
                <w:vertAlign w:val="superscript"/>
              </w:rPr>
              <w:t>rd</w:t>
            </w:r>
            <w:r w:rsidRPr="00D904FF">
              <w:rPr>
                <w:sz w:val="20"/>
                <w:szCs w:val="20"/>
              </w:rPr>
              <w:t xml:space="preserve"> Nine Weeks</w:t>
            </w:r>
          </w:p>
        </w:tc>
        <w:tc>
          <w:tcPr>
            <w:tcW w:w="899" w:type="pct"/>
            <w:tcBorders>
              <w:top w:val="nil"/>
              <w:left w:val="nil"/>
              <w:bottom w:val="single" w:sz="8" w:space="0" w:color="000000" w:themeColor="text1"/>
              <w:right w:val="single" w:sz="8" w:space="0" w:color="000000" w:themeColor="text1"/>
            </w:tcBorders>
            <w:shd w:val="clear" w:color="auto" w:fill="FFFFFF" w:themeFill="background1"/>
          </w:tcPr>
          <w:p w14:paraId="13D5BFA5" w14:textId="77777777" w:rsidR="00A8330D" w:rsidRPr="00D904FF" w:rsidRDefault="00A8330D" w:rsidP="00B04544">
            <w:pPr>
              <w:jc w:val="center"/>
              <w:rPr>
                <w:sz w:val="20"/>
                <w:szCs w:val="20"/>
              </w:rPr>
            </w:pPr>
            <w:r w:rsidRPr="00D904FF">
              <w:rPr>
                <w:sz w:val="20"/>
                <w:szCs w:val="20"/>
              </w:rPr>
              <w:t>Due by January 31 of each school year</w:t>
            </w:r>
          </w:p>
        </w:tc>
        <w:tc>
          <w:tcPr>
            <w:tcW w:w="1934"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0A25DCEF" w14:textId="77777777" w:rsidR="00A8330D" w:rsidRPr="00D904FF" w:rsidRDefault="00A8330D" w:rsidP="00B04544">
            <w:pPr>
              <w:rPr>
                <w:sz w:val="20"/>
                <w:szCs w:val="20"/>
              </w:rPr>
            </w:pPr>
            <w:r w:rsidRPr="00D904FF">
              <w:rPr>
                <w:sz w:val="20"/>
                <w:szCs w:val="20"/>
              </w:rPr>
              <w:t>Powerful Partnerships:</w:t>
            </w:r>
          </w:p>
          <w:p w14:paraId="699974F1" w14:textId="77777777" w:rsidR="00A8330D" w:rsidRPr="00D904FF" w:rsidRDefault="00A8330D" w:rsidP="00B04544">
            <w:pPr>
              <w:rPr>
                <w:sz w:val="20"/>
                <w:szCs w:val="20"/>
              </w:rPr>
            </w:pPr>
            <w:r w:rsidRPr="00D904FF">
              <w:rPr>
                <w:sz w:val="20"/>
                <w:szCs w:val="20"/>
              </w:rPr>
              <w:t>Building Powerful Partnerships: School Parent Compacts</w:t>
            </w:r>
          </w:p>
          <w:p w14:paraId="3F2843A0" w14:textId="77777777" w:rsidR="00A8330D" w:rsidRPr="00D904FF" w:rsidRDefault="00A8330D" w:rsidP="00B04544">
            <w:pPr>
              <w:rPr>
                <w:sz w:val="20"/>
                <w:szCs w:val="20"/>
              </w:rPr>
            </w:pPr>
          </w:p>
        </w:tc>
      </w:tr>
      <w:tr w:rsidR="00A8330D" w:rsidRPr="00D904FF" w14:paraId="0952FFCE" w14:textId="77777777" w:rsidTr="00C57C51">
        <w:trPr>
          <w:trHeight w:val="255"/>
        </w:trPr>
        <w:tc>
          <w:tcPr>
            <w:tcW w:w="1665" w:type="pct"/>
            <w:tcBorders>
              <w:top w:val="nil"/>
              <w:left w:val="single" w:sz="8" w:space="0" w:color="000000" w:themeColor="text1"/>
              <w:bottom w:val="single" w:sz="4" w:space="0" w:color="auto"/>
              <w:right w:val="single" w:sz="8" w:space="0" w:color="000000" w:themeColor="text1"/>
            </w:tcBorders>
            <w:shd w:val="clear" w:color="auto" w:fill="D9E2F3" w:themeFill="accent5" w:themeFillTint="33"/>
          </w:tcPr>
          <w:p w14:paraId="3DDB01AD" w14:textId="77777777" w:rsidR="00A8330D" w:rsidRPr="00D904FF" w:rsidRDefault="00A8330D" w:rsidP="00B04544">
            <w:pPr>
              <w:rPr>
                <w:b/>
                <w:sz w:val="20"/>
                <w:szCs w:val="20"/>
              </w:rPr>
            </w:pPr>
            <w:r w:rsidRPr="00D904FF">
              <w:rPr>
                <w:b/>
                <w:sz w:val="20"/>
                <w:szCs w:val="20"/>
              </w:rPr>
              <w:t>*Secondary Method</w:t>
            </w:r>
          </w:p>
          <w:p w14:paraId="15DC2171" w14:textId="77777777" w:rsidR="00A8330D" w:rsidRPr="00D904FF" w:rsidRDefault="00A8330D" w:rsidP="00B04544">
            <w:pPr>
              <w:rPr>
                <w:sz w:val="20"/>
                <w:szCs w:val="20"/>
              </w:rPr>
            </w:pPr>
            <w:r w:rsidRPr="00D904FF">
              <w:rPr>
                <w:sz w:val="20"/>
                <w:szCs w:val="20"/>
              </w:rPr>
              <w:t>Handouts, Tip Sheets, Videos</w:t>
            </w:r>
          </w:p>
        </w:tc>
        <w:tc>
          <w:tcPr>
            <w:tcW w:w="502" w:type="pct"/>
            <w:gridSpan w:val="2"/>
            <w:tcBorders>
              <w:top w:val="nil"/>
              <w:left w:val="nil"/>
              <w:bottom w:val="single" w:sz="4" w:space="0" w:color="auto"/>
              <w:right w:val="single" w:sz="8" w:space="0" w:color="000000" w:themeColor="text1"/>
            </w:tcBorders>
          </w:tcPr>
          <w:p w14:paraId="38FBAC7D" w14:textId="77777777" w:rsidR="00A8330D" w:rsidRPr="00D904FF" w:rsidRDefault="00A8330D" w:rsidP="00B04544">
            <w:pPr>
              <w:rPr>
                <w:sz w:val="20"/>
                <w:szCs w:val="20"/>
              </w:rPr>
            </w:pPr>
            <w:r w:rsidRPr="00D904FF">
              <w:rPr>
                <w:sz w:val="20"/>
                <w:szCs w:val="20"/>
              </w:rPr>
              <w:t>4</w:t>
            </w:r>
            <w:r w:rsidRPr="00D904FF">
              <w:rPr>
                <w:sz w:val="20"/>
                <w:szCs w:val="20"/>
                <w:vertAlign w:val="superscript"/>
              </w:rPr>
              <w:t>th</w:t>
            </w:r>
            <w:r w:rsidRPr="00D904FF">
              <w:rPr>
                <w:sz w:val="20"/>
                <w:szCs w:val="20"/>
              </w:rPr>
              <w:t xml:space="preserve"> Nine Weeks</w:t>
            </w:r>
          </w:p>
        </w:tc>
        <w:tc>
          <w:tcPr>
            <w:tcW w:w="899" w:type="pct"/>
            <w:tcBorders>
              <w:top w:val="nil"/>
              <w:left w:val="nil"/>
              <w:bottom w:val="single" w:sz="4" w:space="0" w:color="auto"/>
              <w:right w:val="single" w:sz="8" w:space="0" w:color="000000" w:themeColor="text1"/>
            </w:tcBorders>
            <w:shd w:val="clear" w:color="auto" w:fill="D9E2F3" w:themeFill="accent5" w:themeFillTint="33"/>
          </w:tcPr>
          <w:p w14:paraId="2A151958" w14:textId="77777777" w:rsidR="00A8330D" w:rsidRPr="00D904FF" w:rsidRDefault="00A8330D" w:rsidP="00B04544">
            <w:pPr>
              <w:jc w:val="center"/>
              <w:rPr>
                <w:sz w:val="20"/>
                <w:szCs w:val="20"/>
              </w:rPr>
            </w:pPr>
            <w:r w:rsidRPr="00D904FF">
              <w:rPr>
                <w:sz w:val="20"/>
                <w:szCs w:val="20"/>
              </w:rPr>
              <w:t>Due by the end of the 4</w:t>
            </w:r>
            <w:r w:rsidRPr="00D904FF">
              <w:rPr>
                <w:sz w:val="20"/>
                <w:szCs w:val="20"/>
                <w:vertAlign w:val="superscript"/>
              </w:rPr>
              <w:t>th</w:t>
            </w:r>
            <w:r w:rsidRPr="00D904FF">
              <w:rPr>
                <w:sz w:val="20"/>
                <w:szCs w:val="20"/>
              </w:rPr>
              <w:t xml:space="preserve"> nine weeks </w:t>
            </w:r>
          </w:p>
          <w:p w14:paraId="067A07F5" w14:textId="77777777" w:rsidR="00A8330D" w:rsidRPr="00D904FF" w:rsidRDefault="00A8330D" w:rsidP="00B04544">
            <w:pPr>
              <w:rPr>
                <w:sz w:val="20"/>
                <w:szCs w:val="20"/>
              </w:rPr>
            </w:pPr>
          </w:p>
        </w:tc>
        <w:tc>
          <w:tcPr>
            <w:tcW w:w="1934" w:type="pct"/>
            <w:tcBorders>
              <w:top w:val="nil"/>
              <w:left w:val="single" w:sz="8" w:space="0" w:color="000000" w:themeColor="text1"/>
              <w:bottom w:val="single" w:sz="4" w:space="0" w:color="auto"/>
              <w:right w:val="single" w:sz="8" w:space="0" w:color="000000" w:themeColor="text1"/>
            </w:tcBorders>
            <w:shd w:val="clear" w:color="auto" w:fill="D9E2F3" w:themeFill="accent5" w:themeFillTint="33"/>
          </w:tcPr>
          <w:p w14:paraId="12900452" w14:textId="77777777" w:rsidR="00A8330D" w:rsidRPr="00D904FF" w:rsidRDefault="00A8330D" w:rsidP="00B04544">
            <w:pPr>
              <w:rPr>
                <w:sz w:val="20"/>
                <w:szCs w:val="20"/>
              </w:rPr>
            </w:pPr>
            <w:r w:rsidRPr="00D904FF">
              <w:rPr>
                <w:sz w:val="20"/>
                <w:szCs w:val="20"/>
              </w:rPr>
              <w:t xml:space="preserve">Optional tools to address topics identified with the assistance of parents. </w:t>
            </w:r>
          </w:p>
          <w:p w14:paraId="3A0267C0" w14:textId="77777777" w:rsidR="00A8330D" w:rsidRPr="00D904FF" w:rsidRDefault="00A8330D" w:rsidP="00B04544">
            <w:pPr>
              <w:rPr>
                <w:sz w:val="20"/>
                <w:szCs w:val="20"/>
              </w:rPr>
            </w:pPr>
          </w:p>
        </w:tc>
      </w:tr>
      <w:tr w:rsidR="00A8330D" w:rsidRPr="00D904FF" w14:paraId="1F719281" w14:textId="77777777" w:rsidTr="007A5C7E">
        <w:trPr>
          <w:trHeight w:val="255"/>
        </w:trPr>
        <w:tc>
          <w:tcPr>
            <w:tcW w:w="1665" w:type="pct"/>
            <w:tcBorders>
              <w:top w:val="single" w:sz="4" w:space="0" w:color="auto"/>
              <w:left w:val="single" w:sz="4" w:space="0" w:color="auto"/>
              <w:bottom w:val="single" w:sz="4" w:space="0" w:color="auto"/>
              <w:right w:val="single" w:sz="4" w:space="0" w:color="auto"/>
            </w:tcBorders>
            <w:shd w:val="clear" w:color="auto" w:fill="auto"/>
          </w:tcPr>
          <w:p w14:paraId="502C2726" w14:textId="123F5783" w:rsidR="00A8330D" w:rsidRPr="00D904FF" w:rsidRDefault="14BDAFB9" w:rsidP="00B04544">
            <w:pPr>
              <w:rPr>
                <w:b/>
                <w:bCs/>
              </w:rPr>
            </w:pPr>
            <w:r w:rsidRPr="59756288">
              <w:rPr>
                <w:b/>
                <w:bCs/>
              </w:rPr>
              <w:t>How will success be measured? What is the school’s theory of change for this intervention?</w:t>
            </w:r>
          </w:p>
          <w:p w14:paraId="48E6C82D" w14:textId="77777777" w:rsidR="00A8330D" w:rsidRPr="00D904FF" w:rsidRDefault="00A8330D" w:rsidP="00B04544">
            <w:pPr>
              <w:rPr>
                <w:b/>
              </w:rPr>
            </w:pPr>
          </w:p>
          <w:p w14:paraId="589A4B5A" w14:textId="77777777" w:rsidR="00A8330D" w:rsidRPr="00D904FF" w:rsidRDefault="00A8330D" w:rsidP="00B04544">
            <w:pPr>
              <w:rPr>
                <w:b/>
              </w:rPr>
            </w:pPr>
          </w:p>
          <w:p w14:paraId="32498FD7" w14:textId="77777777" w:rsidR="00A8330D" w:rsidRPr="00D904FF" w:rsidRDefault="00A8330D" w:rsidP="00B04544">
            <w:pPr>
              <w:rPr>
                <w:sz w:val="20"/>
                <w:szCs w:val="20"/>
              </w:rPr>
            </w:pPr>
          </w:p>
        </w:tc>
        <w:tc>
          <w:tcPr>
            <w:tcW w:w="3335" w:type="pct"/>
            <w:gridSpan w:val="4"/>
            <w:tcBorders>
              <w:top w:val="single" w:sz="4" w:space="0" w:color="auto"/>
              <w:left w:val="single" w:sz="4" w:space="0" w:color="auto"/>
              <w:bottom w:val="single" w:sz="4" w:space="0" w:color="auto"/>
              <w:right w:val="single" w:sz="4" w:space="0" w:color="auto"/>
            </w:tcBorders>
            <w:shd w:val="clear" w:color="auto" w:fill="auto"/>
          </w:tcPr>
          <w:p w14:paraId="4B200445" w14:textId="77777777" w:rsidR="00A8330D" w:rsidRPr="00D904FF" w:rsidRDefault="00A8330D" w:rsidP="00B04544">
            <w:r w:rsidRPr="00D904FF">
              <w:t xml:space="preserve">We will measure the success of these sessions by having each participant complete an evaluation form. We will also collect feedback after each secondary method on how we can use the strategies shared to enhance our parent and family engagement program.  </w:t>
            </w:r>
          </w:p>
          <w:p w14:paraId="2650AAC0" w14:textId="77777777" w:rsidR="00A8330D" w:rsidRPr="00D904FF" w:rsidRDefault="00A8330D" w:rsidP="00B04544"/>
          <w:p w14:paraId="7FB35FDD" w14:textId="77777777" w:rsidR="00A8330D" w:rsidRPr="00D904FF" w:rsidRDefault="00A8330D" w:rsidP="00B04544">
            <w:pPr>
              <w:rPr>
                <w:sz w:val="20"/>
                <w:szCs w:val="20"/>
              </w:rPr>
            </w:pPr>
            <w:r>
              <w:t>We theorize that our faculty and staff will provide high-quality customer service, honor and recognize families’ funds of knowledge, connect family engagement to student learning, and create a welcoming and inviting school culture.</w:t>
            </w:r>
          </w:p>
        </w:tc>
      </w:tr>
      <w:tr w:rsidR="00A8330D" w:rsidRPr="00D904FF" w14:paraId="3342818B" w14:textId="77777777" w:rsidTr="007A5C7E">
        <w:trPr>
          <w:trHeight w:val="255"/>
        </w:trPr>
        <w:tc>
          <w:tcPr>
            <w:tcW w:w="1665" w:type="pct"/>
            <w:tcBorders>
              <w:top w:val="single" w:sz="4" w:space="0" w:color="auto"/>
              <w:left w:val="single" w:sz="4" w:space="0" w:color="auto"/>
              <w:bottom w:val="single" w:sz="4" w:space="0" w:color="auto"/>
              <w:right w:val="single" w:sz="4" w:space="0" w:color="auto"/>
            </w:tcBorders>
            <w:shd w:val="clear" w:color="auto" w:fill="auto"/>
          </w:tcPr>
          <w:p w14:paraId="630E2405" w14:textId="77777777" w:rsidR="00A8330D" w:rsidRPr="00D904FF" w:rsidRDefault="00A8330D" w:rsidP="00B04544">
            <w:pPr>
              <w:rPr>
                <w:b/>
              </w:rPr>
            </w:pPr>
            <w:r w:rsidRPr="00D904FF">
              <w:rPr>
                <w:b/>
              </w:rPr>
              <w:t>What are the outcomes or milestones that will evaluate success?</w:t>
            </w:r>
          </w:p>
        </w:tc>
        <w:tc>
          <w:tcPr>
            <w:tcW w:w="3335" w:type="pct"/>
            <w:gridSpan w:val="4"/>
            <w:tcBorders>
              <w:top w:val="single" w:sz="4" w:space="0" w:color="auto"/>
              <w:left w:val="single" w:sz="4" w:space="0" w:color="auto"/>
              <w:bottom w:val="single" w:sz="4" w:space="0" w:color="auto"/>
              <w:right w:val="single" w:sz="4" w:space="0" w:color="auto"/>
            </w:tcBorders>
            <w:shd w:val="clear" w:color="auto" w:fill="auto"/>
          </w:tcPr>
          <w:p w14:paraId="3088C6C2" w14:textId="77777777" w:rsidR="00A8330D" w:rsidRPr="00D904FF" w:rsidRDefault="00A8330D" w:rsidP="00B04544">
            <w:r w:rsidRPr="00D904FF">
              <w:t>Parents and the school will be able to work with each other as equal partners in the efforts to increase student achievement.</w:t>
            </w:r>
          </w:p>
          <w:p w14:paraId="0A3DCC62" w14:textId="77777777" w:rsidR="00A8330D" w:rsidRPr="00D904FF" w:rsidRDefault="00A8330D" w:rsidP="00B04544"/>
          <w:p w14:paraId="7FD67F26" w14:textId="77777777" w:rsidR="00A8330D" w:rsidRPr="00D904FF" w:rsidRDefault="00A8330D" w:rsidP="00B04544">
            <w:r w:rsidRPr="00D904FF">
              <w:t xml:space="preserve">The students’ education becomes a shared responsibility. </w:t>
            </w:r>
          </w:p>
          <w:p w14:paraId="62D8D3CE" w14:textId="77777777" w:rsidR="00A8330D" w:rsidRPr="00D904FF" w:rsidRDefault="00A8330D" w:rsidP="00B04544">
            <w:pPr>
              <w:rPr>
                <w:sz w:val="20"/>
                <w:szCs w:val="20"/>
              </w:rPr>
            </w:pPr>
          </w:p>
        </w:tc>
      </w:tr>
      <w:tr w:rsidR="00A8330D" w:rsidRPr="00D904FF" w14:paraId="7B8CDDA0" w14:textId="77777777" w:rsidTr="007A5C7E">
        <w:trPr>
          <w:trHeight w:val="255"/>
        </w:trPr>
        <w:tc>
          <w:tcPr>
            <w:tcW w:w="166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708711" w14:textId="77777777" w:rsidR="00A8330D" w:rsidRPr="00D904FF" w:rsidRDefault="00A8330D" w:rsidP="00B04544">
            <w:pPr>
              <w:rPr>
                <w:b/>
              </w:rPr>
            </w:pPr>
            <w:r w:rsidRPr="00D904FF">
              <w:rPr>
                <w:rFonts w:eastAsia="Times New Roman"/>
                <w:b/>
                <w:bCs/>
                <w:sz w:val="20"/>
                <w:szCs w:val="20"/>
              </w:rPr>
              <w:t xml:space="preserve">Evidence-Based Evaluation </w:t>
            </w:r>
          </w:p>
        </w:tc>
        <w:tc>
          <w:tcPr>
            <w:tcW w:w="3335" w:type="pct"/>
            <w:gridSpan w:val="4"/>
            <w:tcBorders>
              <w:top w:val="single" w:sz="4" w:space="0" w:color="auto"/>
              <w:left w:val="single" w:sz="4" w:space="0" w:color="auto"/>
              <w:bottom w:val="single" w:sz="4" w:space="0" w:color="auto"/>
              <w:right w:val="single" w:sz="4" w:space="0" w:color="auto"/>
            </w:tcBorders>
            <w:shd w:val="clear" w:color="auto" w:fill="auto"/>
          </w:tcPr>
          <w:p w14:paraId="0CFA5B4A" w14:textId="645EE423" w:rsidR="00A8330D" w:rsidRPr="00D904FF" w:rsidRDefault="000D2D1C" w:rsidP="00B04544">
            <w:r>
              <w:t>May 25, 2024</w:t>
            </w:r>
          </w:p>
        </w:tc>
      </w:tr>
    </w:tbl>
    <w:p w14:paraId="661F48B8" w14:textId="77777777" w:rsidR="00A8330D" w:rsidRPr="00D904FF" w:rsidRDefault="00A8330D" w:rsidP="00A8330D"/>
    <w:p w14:paraId="0B5C24BC" w14:textId="77777777" w:rsidR="00A8330D" w:rsidRPr="004D5CFE" w:rsidRDefault="00A8330D" w:rsidP="00A8330D">
      <w:pPr>
        <w:rPr>
          <w:sz w:val="28"/>
          <w:szCs w:val="28"/>
        </w:rPr>
      </w:pP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418"/>
        <w:gridCol w:w="628"/>
        <w:gridCol w:w="1347"/>
        <w:gridCol w:w="5397"/>
      </w:tblGrid>
      <w:tr w:rsidR="00A8330D" w:rsidRPr="004D5CFE" w14:paraId="583D8246" w14:textId="77777777" w:rsidTr="008F3E95">
        <w:trPr>
          <w:trHeight w:val="328"/>
        </w:trPr>
        <w:tc>
          <w:tcPr>
            <w:tcW w:w="5000" w:type="pct"/>
            <w:gridSpan w:val="4"/>
            <w:shd w:val="clear" w:color="auto" w:fill="FFFF00"/>
          </w:tcPr>
          <w:p w14:paraId="68F9F51F" w14:textId="77777777" w:rsidR="00A8330D" w:rsidRPr="004D5CFE" w:rsidRDefault="00A8330D" w:rsidP="00B04544">
            <w:pPr>
              <w:jc w:val="center"/>
              <w:rPr>
                <w:b/>
                <w:sz w:val="28"/>
                <w:szCs w:val="28"/>
              </w:rPr>
            </w:pPr>
            <w:r w:rsidRPr="004D5CFE">
              <w:rPr>
                <w:b/>
                <w:sz w:val="28"/>
                <w:szCs w:val="28"/>
              </w:rPr>
              <w:t>TITLE I PARENT ENGAGEMENT PROGRAM</w:t>
            </w:r>
          </w:p>
        </w:tc>
      </w:tr>
      <w:tr w:rsidR="00A8330D" w:rsidRPr="00D904FF" w14:paraId="488821FD" w14:textId="77777777" w:rsidTr="008F3E95">
        <w:trPr>
          <w:trHeight w:val="266"/>
        </w:trPr>
        <w:tc>
          <w:tcPr>
            <w:tcW w:w="1584" w:type="pct"/>
            <w:shd w:val="clear" w:color="auto" w:fill="D9E2F3" w:themeFill="accent5" w:themeFillTint="33"/>
          </w:tcPr>
          <w:p w14:paraId="4ABB935E" w14:textId="77777777" w:rsidR="00A8330D" w:rsidRPr="00D904FF" w:rsidRDefault="00A8330D" w:rsidP="00B04544">
            <w:pPr>
              <w:jc w:val="center"/>
              <w:rPr>
                <w:b/>
              </w:rPr>
            </w:pPr>
            <w:r w:rsidRPr="00D904FF">
              <w:rPr>
                <w:b/>
              </w:rPr>
              <w:t>MODEL</w:t>
            </w:r>
          </w:p>
        </w:tc>
        <w:tc>
          <w:tcPr>
            <w:tcW w:w="3416" w:type="pct"/>
            <w:gridSpan w:val="3"/>
            <w:shd w:val="clear" w:color="auto" w:fill="D9E2F3" w:themeFill="accent5" w:themeFillTint="33"/>
          </w:tcPr>
          <w:p w14:paraId="1911521F" w14:textId="77777777" w:rsidR="00A8330D" w:rsidRPr="00D904FF" w:rsidRDefault="00A8330D" w:rsidP="00B04544">
            <w:pPr>
              <w:jc w:val="center"/>
              <w:rPr>
                <w:b/>
              </w:rPr>
            </w:pPr>
            <w:r w:rsidRPr="00D904FF">
              <w:rPr>
                <w:b/>
              </w:rPr>
              <w:t>RESPONSES</w:t>
            </w:r>
          </w:p>
        </w:tc>
      </w:tr>
      <w:tr w:rsidR="00A8330D" w:rsidRPr="00D904FF" w14:paraId="78C56F43" w14:textId="77777777" w:rsidTr="008F3E95">
        <w:trPr>
          <w:trHeight w:val="842"/>
        </w:trPr>
        <w:tc>
          <w:tcPr>
            <w:tcW w:w="1584" w:type="pct"/>
          </w:tcPr>
          <w:p w14:paraId="298CBFA0" w14:textId="77777777" w:rsidR="00A8330D" w:rsidRPr="00D904FF" w:rsidRDefault="00A8330D" w:rsidP="00B04544">
            <w:pPr>
              <w:rPr>
                <w:b/>
              </w:rPr>
            </w:pPr>
            <w:r w:rsidRPr="00D904FF">
              <w:rPr>
                <w:b/>
              </w:rPr>
              <w:t>SMART Goal:</w:t>
            </w:r>
          </w:p>
        </w:tc>
        <w:tc>
          <w:tcPr>
            <w:tcW w:w="3416" w:type="pct"/>
            <w:gridSpan w:val="3"/>
          </w:tcPr>
          <w:p w14:paraId="17A0395D" w14:textId="4CEA75B8" w:rsidR="00A8330D" w:rsidRPr="00D904FF" w:rsidRDefault="00A8330D" w:rsidP="00B04544">
            <w:r w:rsidRPr="00D904FF">
              <w:rPr>
                <w:lang w:eastAsia="ja-JP"/>
              </w:rPr>
              <w:t>To have at least 33% of parents that offer input on our Title I Parent and Family Engagement Program as measured by the 202</w:t>
            </w:r>
            <w:r w:rsidR="000D2D1C">
              <w:rPr>
                <w:lang w:eastAsia="ja-JP"/>
              </w:rPr>
              <w:t>3</w:t>
            </w:r>
            <w:r w:rsidRPr="00D904FF">
              <w:rPr>
                <w:lang w:eastAsia="ja-JP"/>
              </w:rPr>
              <w:t>-202</w:t>
            </w:r>
            <w:r w:rsidR="000D2D1C">
              <w:rPr>
                <w:lang w:eastAsia="ja-JP"/>
              </w:rPr>
              <w:t>4</w:t>
            </w:r>
            <w:r w:rsidRPr="00D904FF">
              <w:rPr>
                <w:lang w:eastAsia="ja-JP"/>
              </w:rPr>
              <w:t xml:space="preserve"> Parent and Family Engagement Survey.</w:t>
            </w:r>
          </w:p>
        </w:tc>
      </w:tr>
      <w:tr w:rsidR="00A8330D" w:rsidRPr="00D904FF" w14:paraId="36BC5B08" w14:textId="77777777" w:rsidTr="008F3E95">
        <w:trPr>
          <w:trHeight w:val="280"/>
        </w:trPr>
        <w:tc>
          <w:tcPr>
            <w:tcW w:w="1584" w:type="pct"/>
          </w:tcPr>
          <w:p w14:paraId="494A4C4F" w14:textId="77777777" w:rsidR="00A8330D" w:rsidRPr="00D904FF" w:rsidRDefault="00A8330D" w:rsidP="00B04544">
            <w:pPr>
              <w:rPr>
                <w:b/>
              </w:rPr>
            </w:pPr>
            <w:r w:rsidRPr="00D904FF">
              <w:rPr>
                <w:b/>
              </w:rPr>
              <w:t>Intervention/Strategy/Practice:</w:t>
            </w:r>
          </w:p>
        </w:tc>
        <w:tc>
          <w:tcPr>
            <w:tcW w:w="3416" w:type="pct"/>
            <w:gridSpan w:val="3"/>
          </w:tcPr>
          <w:p w14:paraId="425E4CFD" w14:textId="77777777" w:rsidR="00A8330D" w:rsidRPr="00D904FF" w:rsidRDefault="00A8330D" w:rsidP="00B04544">
            <w:pPr>
              <w:rPr>
                <w:b/>
              </w:rPr>
            </w:pPr>
            <w:r w:rsidRPr="00D904FF">
              <w:rPr>
                <w:b/>
                <w:color w:val="000000"/>
              </w:rPr>
              <w:t>Parent Survey</w:t>
            </w:r>
          </w:p>
        </w:tc>
      </w:tr>
      <w:tr w:rsidR="00A8330D" w:rsidRPr="00D904FF" w14:paraId="6F586B82" w14:textId="77777777" w:rsidTr="008F3E95">
        <w:trPr>
          <w:trHeight w:val="364"/>
        </w:trPr>
        <w:tc>
          <w:tcPr>
            <w:tcW w:w="5000" w:type="pct"/>
            <w:gridSpan w:val="4"/>
            <w:shd w:val="clear" w:color="auto" w:fill="D9E2F3" w:themeFill="accent5" w:themeFillTint="33"/>
          </w:tcPr>
          <w:p w14:paraId="72FD0291" w14:textId="77777777" w:rsidR="00A8330D" w:rsidRPr="00D904FF" w:rsidRDefault="00A8330D" w:rsidP="00B04544">
            <w:pPr>
              <w:jc w:val="center"/>
              <w:rPr>
                <w:b/>
              </w:rPr>
            </w:pPr>
            <w:r w:rsidRPr="00D904FF">
              <w:rPr>
                <w:b/>
              </w:rPr>
              <w:t>Current Research Available that demonstrated rationale that suggests it may work:</w:t>
            </w:r>
          </w:p>
        </w:tc>
      </w:tr>
      <w:tr w:rsidR="00A8330D" w:rsidRPr="00D904FF" w14:paraId="51157A04" w14:textId="77777777" w:rsidTr="008F3E95">
        <w:trPr>
          <w:trHeight w:val="593"/>
        </w:trPr>
        <w:tc>
          <w:tcPr>
            <w:tcW w:w="5000" w:type="pct"/>
            <w:gridSpan w:val="4"/>
          </w:tcPr>
          <w:p w14:paraId="2E215DBA" w14:textId="77777777" w:rsidR="00A8330D" w:rsidRPr="00D904FF" w:rsidRDefault="00A8330D" w:rsidP="00B04544">
            <w:r w:rsidRPr="00D904FF">
              <w:rPr>
                <w:lang w:eastAsia="ja-JP"/>
              </w:rPr>
              <w:t xml:space="preserve">Partners Education in A Dual Capacity-Building Framework for Family–School Partnerships </w:t>
            </w:r>
            <w:hyperlink r:id="rId47" w:history="1">
              <w:r w:rsidRPr="00D904FF">
                <w:rPr>
                  <w:rFonts w:eastAsia="Times New Roman"/>
                  <w:color w:val="0000FF"/>
                  <w:u w:val="single"/>
                  <w:lang w:eastAsia="ja-JP"/>
                </w:rPr>
                <w:t>https://www2.ed.gov/documents/family-community/partners-education.pdf</w:t>
              </w:r>
            </w:hyperlink>
          </w:p>
        </w:tc>
      </w:tr>
      <w:tr w:rsidR="00A8330D" w:rsidRPr="00D904FF" w14:paraId="30A2B8F1" w14:textId="77777777" w:rsidTr="008F3E95">
        <w:trPr>
          <w:trHeight w:val="812"/>
        </w:trPr>
        <w:tc>
          <w:tcPr>
            <w:tcW w:w="1584" w:type="pct"/>
          </w:tcPr>
          <w:p w14:paraId="3FF6D64D" w14:textId="77777777" w:rsidR="00A8330D" w:rsidRPr="00D904FF" w:rsidRDefault="00A8330D" w:rsidP="00B04544">
            <w:pPr>
              <w:rPr>
                <w:b/>
              </w:rPr>
            </w:pPr>
            <w:r w:rsidRPr="00D904FF">
              <w:rPr>
                <w:b/>
              </w:rPr>
              <w:t>Is there an ESSA Rating in place for this software?  If so, what is it?</w:t>
            </w:r>
          </w:p>
        </w:tc>
        <w:tc>
          <w:tcPr>
            <w:tcW w:w="3416" w:type="pct"/>
            <w:gridSpan w:val="3"/>
          </w:tcPr>
          <w:p w14:paraId="7B88228F" w14:textId="4A1B9FC1" w:rsidR="00A8330D" w:rsidRPr="00D904FF" w:rsidRDefault="00A8330D" w:rsidP="00B04544">
            <w:pPr>
              <w:jc w:val="both"/>
            </w:pPr>
            <w:r w:rsidRPr="00D904FF">
              <w:t xml:space="preserve">Strong Evidence </w:t>
            </w:r>
            <w:sdt>
              <w:sdtPr>
                <w:id w:val="752706746"/>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 xml:space="preserve">       Moderate Evidence</w:t>
            </w:r>
            <w:sdt>
              <w:sdtPr>
                <w:id w:val="-2131927665"/>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 xml:space="preserve">       Minimal Evidence</w:t>
            </w:r>
            <w:sdt>
              <w:sdtPr>
                <w:id w:val="-1799521290"/>
                <w14:checkbox>
                  <w14:checked w14:val="0"/>
                  <w14:checkedState w14:val="2612" w14:font="MS Gothic"/>
                  <w14:uncheckedState w14:val="2610" w14:font="MS Gothic"/>
                </w14:checkbox>
              </w:sdtPr>
              <w:sdtContent>
                <w:r w:rsidRPr="00D904FF">
                  <w:rPr>
                    <w:rFonts w:ascii="Segoe UI Symbol" w:hAnsi="Segoe UI Symbol" w:cs="Segoe UI Symbol"/>
                  </w:rPr>
                  <w:t>☐</w:t>
                </w:r>
              </w:sdtContent>
            </w:sdt>
            <w:r w:rsidRPr="00D904FF">
              <w:tab/>
              <w:t xml:space="preserve">No ESSA Rating Exist: </w:t>
            </w:r>
            <w:sdt>
              <w:sdtPr>
                <w:id w:val="-556312768"/>
                <w14:checkbox>
                  <w14:checked w14:val="1"/>
                  <w14:checkedState w14:val="2612" w14:font="MS Gothic"/>
                  <w14:uncheckedState w14:val="2610" w14:font="MS Gothic"/>
                </w14:checkbox>
              </w:sdtPr>
              <w:sdtContent>
                <w:r w:rsidR="00637A59">
                  <w:rPr>
                    <w:rFonts w:ascii="MS Gothic" w:eastAsia="MS Gothic" w:hAnsi="MS Gothic" w:hint="eastAsia"/>
                  </w:rPr>
                  <w:t>☒</w:t>
                </w:r>
              </w:sdtContent>
            </w:sdt>
          </w:p>
        </w:tc>
      </w:tr>
      <w:tr w:rsidR="00A8330D" w:rsidRPr="00D904FF" w14:paraId="245B035A" w14:textId="77777777" w:rsidTr="008F3E95">
        <w:trPr>
          <w:trHeight w:val="328"/>
        </w:trPr>
        <w:tc>
          <w:tcPr>
            <w:tcW w:w="1584" w:type="pct"/>
          </w:tcPr>
          <w:p w14:paraId="6D9DCC17" w14:textId="77777777" w:rsidR="00A8330D" w:rsidRPr="00D904FF" w:rsidRDefault="00A8330D" w:rsidP="00B04544">
            <w:pPr>
              <w:rPr>
                <w:b/>
              </w:rPr>
            </w:pPr>
            <w:r w:rsidRPr="00D904FF">
              <w:rPr>
                <w:b/>
              </w:rPr>
              <w:t>Intervention Population:</w:t>
            </w:r>
          </w:p>
        </w:tc>
        <w:tc>
          <w:tcPr>
            <w:tcW w:w="3416" w:type="pct"/>
            <w:gridSpan w:val="3"/>
          </w:tcPr>
          <w:p w14:paraId="59AB86B0" w14:textId="77777777" w:rsidR="00A8330D" w:rsidRPr="00D904FF" w:rsidRDefault="00000000" w:rsidP="00B04544">
            <w:pPr>
              <w:jc w:val="center"/>
              <w:rPr>
                <w:b/>
              </w:rPr>
            </w:pPr>
            <w:sdt>
              <w:sdtPr>
                <w:rPr>
                  <w:b/>
                </w:rPr>
                <w:id w:val="2108219315"/>
                <w14:checkbox>
                  <w14:checked w14:val="1"/>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 xml:space="preserve">K-5     </w:t>
            </w:r>
            <w:sdt>
              <w:sdtPr>
                <w:rPr>
                  <w:b/>
                </w:rPr>
                <w:id w:val="1018883164"/>
                <w14:checkbox>
                  <w14:checked w14:val="0"/>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 xml:space="preserve"> 6-8      </w:t>
            </w:r>
            <w:sdt>
              <w:sdtPr>
                <w:rPr>
                  <w:b/>
                </w:rPr>
                <w:id w:val="-94946562"/>
                <w14:checkbox>
                  <w14:checked w14:val="0"/>
                  <w14:checkedState w14:val="2612" w14:font="MS Gothic"/>
                  <w14:uncheckedState w14:val="2610" w14:font="MS Gothic"/>
                </w14:checkbox>
              </w:sdtPr>
              <w:sdtContent>
                <w:r w:rsidR="00A8330D" w:rsidRPr="00D904FF">
                  <w:rPr>
                    <w:rFonts w:ascii="Segoe UI Symbol" w:hAnsi="Segoe UI Symbol" w:cs="Segoe UI Symbol"/>
                    <w:b/>
                  </w:rPr>
                  <w:t>☐</w:t>
                </w:r>
              </w:sdtContent>
            </w:sdt>
            <w:r w:rsidR="00A8330D" w:rsidRPr="00D904FF">
              <w:rPr>
                <w:b/>
              </w:rPr>
              <w:t>9-12</w:t>
            </w:r>
          </w:p>
        </w:tc>
      </w:tr>
      <w:tr w:rsidR="00A8330D" w:rsidRPr="00D904FF" w14:paraId="2BBF851B" w14:textId="77777777" w:rsidTr="008F3E95">
        <w:trPr>
          <w:trHeight w:val="561"/>
        </w:trPr>
        <w:tc>
          <w:tcPr>
            <w:tcW w:w="1584" w:type="pct"/>
          </w:tcPr>
          <w:p w14:paraId="529C5F5F" w14:textId="77777777" w:rsidR="00A8330D" w:rsidRPr="00D904FF" w:rsidRDefault="00A8330D" w:rsidP="00B04544">
            <w:pPr>
              <w:rPr>
                <w:b/>
              </w:rPr>
            </w:pPr>
            <w:r w:rsidRPr="00D904FF">
              <w:rPr>
                <w:b/>
              </w:rPr>
              <w:t>Person Responsible:</w:t>
            </w:r>
          </w:p>
        </w:tc>
        <w:tc>
          <w:tcPr>
            <w:tcW w:w="3416" w:type="pct"/>
            <w:gridSpan w:val="3"/>
          </w:tcPr>
          <w:p w14:paraId="5403AAE2" w14:textId="77777777" w:rsidR="00A8330D" w:rsidRPr="00D904FF" w:rsidRDefault="00A8330D" w:rsidP="00B04544">
            <w:pPr>
              <w:rPr>
                <w:b/>
              </w:rPr>
            </w:pPr>
            <w:r w:rsidRPr="00D904FF">
              <w:rPr>
                <w:b/>
              </w:rPr>
              <w:t>Principal, Instructional Coach, Title I Parent Contact, Classroom Teachers</w:t>
            </w:r>
          </w:p>
        </w:tc>
      </w:tr>
      <w:tr w:rsidR="00A8330D" w:rsidRPr="00D904FF" w14:paraId="6AFCD9CE" w14:textId="77777777" w:rsidTr="008F3E95">
        <w:trPr>
          <w:trHeight w:val="243"/>
        </w:trPr>
        <w:tc>
          <w:tcPr>
            <w:tcW w:w="5000" w:type="pct"/>
            <w:gridSpan w:val="4"/>
            <w:shd w:val="clear" w:color="auto" w:fill="D9E2F3" w:themeFill="accent5" w:themeFillTint="33"/>
          </w:tcPr>
          <w:p w14:paraId="6D6230F3" w14:textId="77777777" w:rsidR="00A8330D" w:rsidRPr="00D904FF" w:rsidRDefault="00A8330D" w:rsidP="00B04544">
            <w:pPr>
              <w:jc w:val="center"/>
              <w:rPr>
                <w:b/>
              </w:rPr>
            </w:pPr>
            <w:r w:rsidRPr="00D904FF">
              <w:rPr>
                <w:b/>
              </w:rPr>
              <w:t>Implementation Plan of Action:</w:t>
            </w:r>
          </w:p>
        </w:tc>
      </w:tr>
      <w:tr w:rsidR="00A8330D" w:rsidRPr="00D904FF" w14:paraId="1BFD251B" w14:textId="77777777" w:rsidTr="008F3E95">
        <w:trPr>
          <w:trHeight w:val="2526"/>
        </w:trPr>
        <w:tc>
          <w:tcPr>
            <w:tcW w:w="5000" w:type="pct"/>
            <w:gridSpan w:val="4"/>
            <w:tcBorders>
              <w:top w:val="single" w:sz="8" w:space="0" w:color="000000" w:themeColor="text1"/>
              <w:left w:val="single" w:sz="8" w:space="0" w:color="000000" w:themeColor="text1"/>
              <w:right w:val="single" w:sz="8" w:space="0" w:color="000000" w:themeColor="text1"/>
            </w:tcBorders>
            <w:shd w:val="clear" w:color="auto" w:fill="FFFFFF" w:themeFill="background1"/>
          </w:tcPr>
          <w:p w14:paraId="013C93AC" w14:textId="77777777" w:rsidR="00A8330D" w:rsidRPr="00D904FF" w:rsidRDefault="00A8330D" w:rsidP="00B04544">
            <w:pPr>
              <w:numPr>
                <w:ilvl w:val="0"/>
                <w:numId w:val="35"/>
              </w:numPr>
              <w:spacing w:after="160" w:line="259" w:lineRule="auto"/>
              <w:ind w:left="360"/>
              <w:contextualSpacing/>
              <w:rPr>
                <w:lang w:eastAsia="ja-JP"/>
              </w:rPr>
            </w:pPr>
            <w:r w:rsidRPr="00D904FF">
              <w:rPr>
                <w:lang w:eastAsia="ja-JP"/>
              </w:rPr>
              <w:t>Offer ongoing opportunities to build the capacity of parents and staff to work together as equal partners by focusing on the following areas:</w:t>
            </w:r>
          </w:p>
          <w:p w14:paraId="0BF9ED40" w14:textId="77777777" w:rsidR="00A8330D" w:rsidRPr="00D904FF" w:rsidRDefault="00A8330D" w:rsidP="00B04544">
            <w:pPr>
              <w:numPr>
                <w:ilvl w:val="0"/>
                <w:numId w:val="33"/>
              </w:numPr>
              <w:spacing w:after="160" w:line="259" w:lineRule="auto"/>
              <w:ind w:left="1080" w:right="-187"/>
              <w:contextualSpacing/>
              <w:rPr>
                <w:color w:val="000000"/>
              </w:rPr>
            </w:pPr>
            <w:r w:rsidRPr="00D904FF">
              <w:rPr>
                <w:noProof/>
                <w:color w:val="000000"/>
              </w:rPr>
              <w:t>Communication</w:t>
            </w:r>
          </w:p>
          <w:p w14:paraId="0E0F79D6" w14:textId="22655C06" w:rsidR="00A8330D" w:rsidRPr="00D904FF" w:rsidRDefault="00A8330D" w:rsidP="00B04544">
            <w:pPr>
              <w:numPr>
                <w:ilvl w:val="0"/>
                <w:numId w:val="33"/>
              </w:numPr>
              <w:spacing w:after="160" w:line="259" w:lineRule="auto"/>
              <w:ind w:left="1080" w:right="-187"/>
              <w:contextualSpacing/>
              <w:rPr>
                <w:noProof/>
                <w:color w:val="000000"/>
              </w:rPr>
            </w:pPr>
            <w:r w:rsidRPr="1843139D">
              <w:rPr>
                <w:noProof/>
                <w:color w:val="000000" w:themeColor="text1"/>
              </w:rPr>
              <w:t>Building Parent Capacity</w:t>
            </w:r>
            <w:r w:rsidR="1AA87481" w:rsidRPr="1843139D">
              <w:rPr>
                <w:noProof/>
                <w:color w:val="000000" w:themeColor="text1"/>
              </w:rPr>
              <w:t xml:space="preserve"> -</w:t>
            </w:r>
            <w:r w:rsidRPr="1843139D">
              <w:rPr>
                <w:noProof/>
                <w:color w:val="000000" w:themeColor="text1"/>
              </w:rPr>
              <w:t xml:space="preserve"> Parent </w:t>
            </w:r>
            <w:r w:rsidR="4EE214D9" w:rsidRPr="1843139D">
              <w:rPr>
                <w:noProof/>
                <w:color w:val="000000" w:themeColor="text1"/>
              </w:rPr>
              <w:t>i</w:t>
            </w:r>
            <w:r w:rsidRPr="1843139D">
              <w:rPr>
                <w:noProof/>
                <w:color w:val="000000" w:themeColor="text1"/>
              </w:rPr>
              <w:t xml:space="preserve">nvolvement </w:t>
            </w:r>
            <w:r w:rsidR="116622B1" w:rsidRPr="1843139D">
              <w:rPr>
                <w:noProof/>
                <w:color w:val="000000" w:themeColor="text1"/>
              </w:rPr>
              <w:t>w</w:t>
            </w:r>
            <w:r w:rsidRPr="1843139D">
              <w:rPr>
                <w:noProof/>
                <w:color w:val="000000" w:themeColor="text1"/>
              </w:rPr>
              <w:t>orkshops</w:t>
            </w:r>
            <w:r w:rsidR="26111B0D" w:rsidRPr="1843139D">
              <w:rPr>
                <w:noProof/>
                <w:color w:val="000000" w:themeColor="text1"/>
              </w:rPr>
              <w:t>, c</w:t>
            </w:r>
            <w:r w:rsidR="194C07B2" w:rsidRPr="1843139D">
              <w:rPr>
                <w:noProof/>
                <w:color w:val="000000" w:themeColor="text1"/>
              </w:rPr>
              <w:t>o</w:t>
            </w:r>
            <w:r w:rsidRPr="1843139D">
              <w:rPr>
                <w:noProof/>
                <w:color w:val="000000" w:themeColor="text1"/>
              </w:rPr>
              <w:t>nferences</w:t>
            </w:r>
            <w:r w:rsidR="23AC1C25" w:rsidRPr="1843139D">
              <w:rPr>
                <w:noProof/>
                <w:color w:val="000000" w:themeColor="text1"/>
              </w:rPr>
              <w:t xml:space="preserve">, </w:t>
            </w:r>
            <w:r w:rsidR="03BBF425" w:rsidRPr="1843139D">
              <w:rPr>
                <w:noProof/>
                <w:color w:val="000000" w:themeColor="text1"/>
              </w:rPr>
              <w:t xml:space="preserve">and </w:t>
            </w:r>
            <w:r w:rsidR="23AC1C25" w:rsidRPr="1843139D">
              <w:rPr>
                <w:noProof/>
                <w:color w:val="000000" w:themeColor="text1"/>
              </w:rPr>
              <w:t>a</w:t>
            </w:r>
            <w:r w:rsidRPr="1843139D">
              <w:rPr>
                <w:noProof/>
                <w:color w:val="000000" w:themeColor="text1"/>
              </w:rPr>
              <w:t>ctivities</w:t>
            </w:r>
          </w:p>
          <w:p w14:paraId="02C1AD99" w14:textId="77777777" w:rsidR="00A8330D" w:rsidRPr="00D904FF" w:rsidRDefault="00A8330D" w:rsidP="00B04544">
            <w:pPr>
              <w:numPr>
                <w:ilvl w:val="0"/>
                <w:numId w:val="33"/>
              </w:numPr>
              <w:spacing w:after="160" w:line="259" w:lineRule="auto"/>
              <w:ind w:left="1080" w:right="-187"/>
              <w:contextualSpacing/>
              <w:rPr>
                <w:noProof/>
                <w:color w:val="000000"/>
              </w:rPr>
            </w:pPr>
            <w:r w:rsidRPr="00D904FF">
              <w:rPr>
                <w:noProof/>
                <w:color w:val="000000"/>
              </w:rPr>
              <w:t>Flexible Meeting Times</w:t>
            </w:r>
          </w:p>
          <w:p w14:paraId="5B2D6DCE" w14:textId="13EFF460" w:rsidR="00A8330D" w:rsidRPr="00D904FF" w:rsidRDefault="00A8330D" w:rsidP="00B04544">
            <w:pPr>
              <w:numPr>
                <w:ilvl w:val="0"/>
                <w:numId w:val="33"/>
              </w:numPr>
              <w:spacing w:after="160" w:line="259" w:lineRule="auto"/>
              <w:ind w:left="1080" w:right="-144"/>
              <w:contextualSpacing/>
              <w:rPr>
                <w:color w:val="000000"/>
              </w:rPr>
            </w:pPr>
            <w:r w:rsidRPr="7C7944D9">
              <w:rPr>
                <w:noProof/>
                <w:color w:val="000000" w:themeColor="text1"/>
              </w:rPr>
              <w:t>Title I Parent Involvement Fund</w:t>
            </w:r>
          </w:p>
          <w:p w14:paraId="78DA6844" w14:textId="77777777" w:rsidR="00A8330D" w:rsidRPr="00D904FF" w:rsidRDefault="00A8330D" w:rsidP="00B04544">
            <w:pPr>
              <w:numPr>
                <w:ilvl w:val="0"/>
                <w:numId w:val="33"/>
              </w:numPr>
              <w:spacing w:after="160" w:line="259" w:lineRule="auto"/>
              <w:ind w:left="1080"/>
              <w:contextualSpacing/>
              <w:rPr>
                <w:color w:val="000000"/>
              </w:rPr>
            </w:pPr>
            <w:r w:rsidRPr="00D904FF">
              <w:rPr>
                <w:noProof/>
                <w:color w:val="000000"/>
              </w:rPr>
              <w:t>Building Staff Capacity</w:t>
            </w:r>
          </w:p>
          <w:p w14:paraId="6DDEEB7E" w14:textId="77777777" w:rsidR="00A8330D" w:rsidRPr="00D904FF" w:rsidRDefault="00A8330D" w:rsidP="00B04544">
            <w:pPr>
              <w:numPr>
                <w:ilvl w:val="0"/>
                <w:numId w:val="35"/>
              </w:numPr>
              <w:spacing w:after="160" w:line="259" w:lineRule="auto"/>
              <w:ind w:left="360"/>
              <w:contextualSpacing/>
            </w:pPr>
            <w:r w:rsidRPr="00D904FF">
              <w:rPr>
                <w:lang w:eastAsia="ja-JP"/>
              </w:rPr>
              <w:t>The Parent and Family Engagement Survey is designed to be a tool that produces family and staff capacity outcomes for Effective Family-School Partnerships that support student achievement and school improvement.</w:t>
            </w:r>
          </w:p>
        </w:tc>
      </w:tr>
      <w:tr w:rsidR="00A8330D" w:rsidRPr="00D904FF" w14:paraId="66DC23B4" w14:textId="77777777" w:rsidTr="008F3E95">
        <w:trPr>
          <w:trHeight w:val="346"/>
        </w:trPr>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8538AD" w14:textId="24DED9BB" w:rsidR="00A8330D" w:rsidRPr="00D904FF" w:rsidRDefault="14BDAFB9" w:rsidP="00B04544">
            <w:pPr>
              <w:rPr>
                <w:b/>
                <w:bCs/>
              </w:rPr>
            </w:pPr>
            <w:r w:rsidRPr="59756288">
              <w:rPr>
                <w:b/>
                <w:bCs/>
              </w:rPr>
              <w:t>How will success be measured?  What is the school’s theory of change for this intervention?</w:t>
            </w:r>
          </w:p>
        </w:tc>
      </w:tr>
      <w:tr w:rsidR="00A8330D" w:rsidRPr="00D904FF" w14:paraId="4D0E4BBC" w14:textId="77777777" w:rsidTr="008F3E95">
        <w:trPr>
          <w:trHeight w:val="90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652AEF2" w14:textId="2BF9DACD" w:rsidR="00A8330D" w:rsidRPr="00D904FF" w:rsidRDefault="14BDAFB9" w:rsidP="00B04544">
            <w:pPr>
              <w:rPr>
                <w:b/>
                <w:bCs/>
              </w:rPr>
            </w:pPr>
            <w:r w:rsidRPr="59756288">
              <w:rPr>
                <w:rFonts w:eastAsia="Yu Mincho"/>
                <w:lang w:eastAsia="ja-JP"/>
              </w:rPr>
              <w:t>We will measure the success of these sessions by having at least 33% of our parents and family complete the survey by the end of the 202</w:t>
            </w:r>
            <w:r w:rsidR="00FB2E82">
              <w:rPr>
                <w:rFonts w:eastAsia="Yu Mincho"/>
                <w:lang w:eastAsia="ja-JP"/>
              </w:rPr>
              <w:t>3-2024</w:t>
            </w:r>
            <w:r w:rsidRPr="59756288">
              <w:rPr>
                <w:rFonts w:eastAsia="Yu Mincho"/>
                <w:lang w:eastAsia="ja-JP"/>
              </w:rPr>
              <w:t xml:space="preserve"> school year.  We theorize that parents and the school will be able to work with each other as equal partners in the efforts to increase student achievement. The students’ education becomes a shared responsibility.</w:t>
            </w:r>
          </w:p>
        </w:tc>
      </w:tr>
      <w:tr w:rsidR="00A8330D" w:rsidRPr="00D904FF" w14:paraId="147A8A1C" w14:textId="77777777" w:rsidTr="008F3E95">
        <w:trPr>
          <w:trHeight w:val="243"/>
        </w:trPr>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7C52A0" w14:textId="77777777" w:rsidR="00A8330D" w:rsidRPr="00D904FF" w:rsidRDefault="00A8330D" w:rsidP="00B04544">
            <w:r w:rsidRPr="00D904FF">
              <w:rPr>
                <w:b/>
              </w:rPr>
              <w:t>What are the outcomes or milestones that will evaluate success?</w:t>
            </w:r>
          </w:p>
        </w:tc>
      </w:tr>
      <w:tr w:rsidR="00A8330D" w:rsidRPr="00D904FF" w14:paraId="019D6407" w14:textId="77777777" w:rsidTr="008F3E95">
        <w:trPr>
          <w:trHeight w:val="70"/>
        </w:trPr>
        <w:tc>
          <w:tcPr>
            <w:tcW w:w="2499" w:type="pct"/>
            <w:gridSpan w:val="3"/>
            <w:tcBorders>
              <w:top w:val="single" w:sz="4" w:space="0" w:color="auto"/>
              <w:left w:val="single" w:sz="4" w:space="0" w:color="auto"/>
              <w:bottom w:val="single" w:sz="4" w:space="0" w:color="auto"/>
              <w:right w:val="single" w:sz="4" w:space="0" w:color="auto"/>
            </w:tcBorders>
            <w:shd w:val="clear" w:color="auto" w:fill="auto"/>
          </w:tcPr>
          <w:p w14:paraId="3C1120AD" w14:textId="77777777" w:rsidR="00A8330D" w:rsidRPr="00D904FF" w:rsidRDefault="00A8330D" w:rsidP="00B04544">
            <w:pPr>
              <w:rPr>
                <w:rFonts w:eastAsia="Yu Mincho"/>
                <w:lang w:eastAsia="ja-JP"/>
              </w:rPr>
            </w:pPr>
            <w:r w:rsidRPr="00D904FF">
              <w:rPr>
                <w:rFonts w:eastAsia="Yu Mincho"/>
                <w:lang w:eastAsia="ja-JP"/>
              </w:rPr>
              <w:t>Family and Staff Capacity Outcomes</w:t>
            </w:r>
          </w:p>
          <w:p w14:paraId="781F51C7" w14:textId="77777777" w:rsidR="00A8330D" w:rsidRPr="00D904FF" w:rsidRDefault="00A8330D" w:rsidP="00B04544">
            <w:pPr>
              <w:spacing w:line="312" w:lineRule="auto"/>
              <w:rPr>
                <w:rFonts w:eastAsia="Yu Mincho"/>
                <w:b/>
                <w:lang w:eastAsia="ja-JP"/>
              </w:rPr>
            </w:pPr>
            <w:r w:rsidRPr="00D904FF">
              <w:rPr>
                <w:rFonts w:eastAsia="Yu Mincho"/>
                <w:b/>
                <w:lang w:eastAsia="ja-JP"/>
              </w:rPr>
              <w:t>School and Program Staff Who Can:</w:t>
            </w:r>
          </w:p>
          <w:p w14:paraId="649143B0" w14:textId="77777777" w:rsidR="00A8330D" w:rsidRPr="00D904FF" w:rsidRDefault="00A8330D" w:rsidP="00B04544">
            <w:pPr>
              <w:numPr>
                <w:ilvl w:val="0"/>
                <w:numId w:val="34"/>
              </w:numPr>
              <w:spacing w:after="160" w:line="312" w:lineRule="auto"/>
              <w:contextualSpacing/>
              <w:rPr>
                <w:rFonts w:eastAsia="Yu Mincho"/>
                <w:lang w:eastAsia="ja-JP"/>
              </w:rPr>
            </w:pPr>
            <w:r w:rsidRPr="00D904FF">
              <w:rPr>
                <w:rFonts w:eastAsia="Yu Mincho"/>
                <w:lang w:eastAsia="ja-JP"/>
              </w:rPr>
              <w:t>Honor and recognize families’ funds of knowledge</w:t>
            </w:r>
          </w:p>
          <w:p w14:paraId="33DEB5A4" w14:textId="77777777" w:rsidR="00A8330D" w:rsidRPr="00D904FF" w:rsidRDefault="00A8330D" w:rsidP="00B04544">
            <w:pPr>
              <w:numPr>
                <w:ilvl w:val="0"/>
                <w:numId w:val="34"/>
              </w:numPr>
              <w:spacing w:after="160" w:line="312" w:lineRule="auto"/>
              <w:contextualSpacing/>
              <w:rPr>
                <w:rFonts w:eastAsia="Yu Mincho"/>
                <w:lang w:eastAsia="ja-JP"/>
              </w:rPr>
            </w:pPr>
            <w:r w:rsidRPr="00D904FF">
              <w:rPr>
                <w:rFonts w:eastAsia="Yu Mincho"/>
                <w:lang w:eastAsia="ja-JP"/>
              </w:rPr>
              <w:t xml:space="preserve">Connect family engagement to student learning  </w:t>
            </w:r>
          </w:p>
          <w:p w14:paraId="01EB3457" w14:textId="7AAB7273" w:rsidR="00A8330D" w:rsidRPr="00D904FF" w:rsidRDefault="14BDAFB9" w:rsidP="00B04544">
            <w:pPr>
              <w:numPr>
                <w:ilvl w:val="0"/>
                <w:numId w:val="34"/>
              </w:numPr>
              <w:spacing w:after="160" w:line="312" w:lineRule="auto"/>
              <w:contextualSpacing/>
              <w:rPr>
                <w:rFonts w:eastAsia="Yu Mincho"/>
                <w:lang w:eastAsia="ja-JP"/>
              </w:rPr>
            </w:pPr>
            <w:r w:rsidRPr="59756288">
              <w:rPr>
                <w:rFonts w:eastAsia="Yu Mincho"/>
                <w:lang w:eastAsia="ja-JP"/>
              </w:rPr>
              <w:t>Create a welcoming and inviting school culture</w:t>
            </w:r>
          </w:p>
        </w:tc>
        <w:tc>
          <w:tcPr>
            <w:tcW w:w="2501" w:type="pct"/>
            <w:tcBorders>
              <w:top w:val="single" w:sz="4" w:space="0" w:color="auto"/>
              <w:left w:val="single" w:sz="4" w:space="0" w:color="auto"/>
              <w:bottom w:val="single" w:sz="4" w:space="0" w:color="auto"/>
              <w:right w:val="single" w:sz="4" w:space="0" w:color="auto"/>
            </w:tcBorders>
            <w:shd w:val="clear" w:color="auto" w:fill="auto"/>
          </w:tcPr>
          <w:p w14:paraId="3743A654" w14:textId="77777777" w:rsidR="00A8330D" w:rsidRPr="00D904FF" w:rsidRDefault="00A8330D" w:rsidP="00B04544">
            <w:pPr>
              <w:rPr>
                <w:rFonts w:eastAsia="Yu Mincho"/>
                <w:bCs/>
              </w:rPr>
            </w:pPr>
            <w:r w:rsidRPr="00D904FF">
              <w:rPr>
                <w:rFonts w:eastAsia="Yu Mincho"/>
                <w:b/>
                <w:bCs/>
              </w:rPr>
              <w:t>Families who can negotiate multiple roles</w:t>
            </w:r>
            <w:r w:rsidRPr="00D904FF">
              <w:rPr>
                <w:rFonts w:eastAsia="Yu Mincho"/>
                <w:bCs/>
              </w:rPr>
              <w:t xml:space="preserve"> </w:t>
            </w:r>
          </w:p>
          <w:p w14:paraId="3950AB40" w14:textId="77777777" w:rsidR="00A8330D" w:rsidRPr="00D904FF" w:rsidRDefault="00A8330D" w:rsidP="00B04544">
            <w:pPr>
              <w:jc w:val="both"/>
              <w:rPr>
                <w:rFonts w:eastAsia="Yu Mincho"/>
                <w:bCs/>
              </w:rPr>
            </w:pPr>
            <w:r w:rsidRPr="00D904FF">
              <w:rPr>
                <w:rFonts w:eastAsia="Yu Mincho"/>
                <w:bCs/>
              </w:rPr>
              <w:t xml:space="preserve">Supporters </w:t>
            </w:r>
          </w:p>
          <w:p w14:paraId="66C692B6" w14:textId="77777777" w:rsidR="00A8330D" w:rsidRPr="00D904FF" w:rsidRDefault="00A8330D" w:rsidP="00B04544">
            <w:pPr>
              <w:jc w:val="both"/>
              <w:rPr>
                <w:rFonts w:eastAsia="Yu Mincho"/>
                <w:bCs/>
              </w:rPr>
            </w:pPr>
            <w:r w:rsidRPr="00D904FF">
              <w:rPr>
                <w:rFonts w:eastAsia="Yu Mincho"/>
                <w:bCs/>
              </w:rPr>
              <w:t xml:space="preserve">Encouragers </w:t>
            </w:r>
          </w:p>
          <w:p w14:paraId="6AF72F80" w14:textId="77777777" w:rsidR="00A8330D" w:rsidRPr="00D904FF" w:rsidRDefault="00A8330D" w:rsidP="00B04544">
            <w:pPr>
              <w:jc w:val="both"/>
              <w:rPr>
                <w:rFonts w:eastAsia="Yu Mincho"/>
                <w:bCs/>
              </w:rPr>
            </w:pPr>
            <w:r w:rsidRPr="00D904FF">
              <w:rPr>
                <w:rFonts w:eastAsia="Yu Mincho"/>
                <w:bCs/>
              </w:rPr>
              <w:t xml:space="preserve">Monitors </w:t>
            </w:r>
          </w:p>
          <w:p w14:paraId="27E6241C" w14:textId="77777777" w:rsidR="00A8330D" w:rsidRPr="00D904FF" w:rsidRDefault="00A8330D" w:rsidP="00B04544">
            <w:pPr>
              <w:jc w:val="both"/>
              <w:rPr>
                <w:rFonts w:eastAsia="Yu Mincho"/>
                <w:bCs/>
              </w:rPr>
            </w:pPr>
            <w:r w:rsidRPr="00D904FF">
              <w:rPr>
                <w:rFonts w:eastAsia="Yu Mincho"/>
                <w:bCs/>
              </w:rPr>
              <w:t xml:space="preserve">Advocates </w:t>
            </w:r>
          </w:p>
          <w:p w14:paraId="4303FB25" w14:textId="77777777" w:rsidR="00A8330D" w:rsidRPr="00D904FF" w:rsidRDefault="00A8330D" w:rsidP="00B04544">
            <w:pPr>
              <w:jc w:val="both"/>
              <w:rPr>
                <w:rFonts w:eastAsia="Yu Mincho"/>
                <w:bCs/>
              </w:rPr>
            </w:pPr>
            <w:r w:rsidRPr="00D904FF">
              <w:rPr>
                <w:rFonts w:eastAsia="Yu Mincho"/>
                <w:bCs/>
              </w:rPr>
              <w:t xml:space="preserve">Decision Makers </w:t>
            </w:r>
          </w:p>
          <w:p w14:paraId="0AC6A465" w14:textId="77777777" w:rsidR="00A8330D" w:rsidRPr="00D904FF" w:rsidRDefault="00A8330D" w:rsidP="00B04544">
            <w:pPr>
              <w:jc w:val="both"/>
              <w:rPr>
                <w:b/>
              </w:rPr>
            </w:pPr>
            <w:r w:rsidRPr="00D904FF">
              <w:rPr>
                <w:rFonts w:eastAsia="Yu Mincho"/>
                <w:bCs/>
              </w:rPr>
              <w:t>Collaborators</w:t>
            </w:r>
          </w:p>
        </w:tc>
      </w:tr>
      <w:tr w:rsidR="00F10BBC" w:rsidRPr="00D904FF" w14:paraId="5D1144B1" w14:textId="77777777" w:rsidTr="008F3E95">
        <w:trPr>
          <w:trHeight w:val="441"/>
        </w:trPr>
        <w:tc>
          <w:tcPr>
            <w:tcW w:w="187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5FD7D0" w14:textId="2BE402F0" w:rsidR="00F10BBC" w:rsidRDefault="00F10BBC" w:rsidP="00B04544">
            <w:pPr>
              <w:rPr>
                <w:rFonts w:eastAsia="Yu Mincho"/>
                <w:b/>
                <w:sz w:val="20"/>
                <w:szCs w:val="20"/>
                <w:lang w:eastAsia="ja-JP"/>
              </w:rPr>
            </w:pPr>
            <w:r>
              <w:rPr>
                <w:rFonts w:eastAsia="Yu Mincho"/>
                <w:b/>
                <w:sz w:val="20"/>
                <w:szCs w:val="20"/>
                <w:lang w:eastAsia="ja-JP"/>
              </w:rPr>
              <w:t>202</w:t>
            </w:r>
            <w:r w:rsidR="00FB2E82">
              <w:rPr>
                <w:rFonts w:eastAsia="Yu Mincho"/>
                <w:b/>
                <w:sz w:val="20"/>
                <w:szCs w:val="20"/>
                <w:lang w:eastAsia="ja-JP"/>
              </w:rPr>
              <w:t>3</w:t>
            </w:r>
            <w:r>
              <w:rPr>
                <w:rFonts w:eastAsia="Yu Mincho"/>
                <w:b/>
                <w:sz w:val="20"/>
                <w:szCs w:val="20"/>
                <w:lang w:eastAsia="ja-JP"/>
              </w:rPr>
              <w:t>-202</w:t>
            </w:r>
            <w:r w:rsidR="00FB2E82">
              <w:rPr>
                <w:rFonts w:eastAsia="Yu Mincho"/>
                <w:b/>
                <w:sz w:val="20"/>
                <w:szCs w:val="20"/>
                <w:lang w:eastAsia="ja-JP"/>
              </w:rPr>
              <w:t>4</w:t>
            </w:r>
            <w:r>
              <w:rPr>
                <w:rFonts w:eastAsia="Yu Mincho"/>
                <w:b/>
                <w:sz w:val="20"/>
                <w:szCs w:val="20"/>
                <w:lang w:eastAsia="ja-JP"/>
              </w:rPr>
              <w:t xml:space="preserve"> Student Enrollment</w:t>
            </w:r>
          </w:p>
        </w:tc>
        <w:tc>
          <w:tcPr>
            <w:tcW w:w="3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E74364" w14:textId="77777777" w:rsidR="00F10BBC" w:rsidRPr="00D904FF" w:rsidRDefault="00F10BBC" w:rsidP="00B04544">
            <w:pPr>
              <w:jc w:val="center"/>
              <w:rPr>
                <w:rFonts w:eastAsia="Yu Mincho"/>
                <w:b/>
                <w:sz w:val="20"/>
                <w:szCs w:val="20"/>
                <w:lang w:eastAsia="ja-JP"/>
              </w:rPr>
            </w:pPr>
          </w:p>
        </w:tc>
      </w:tr>
      <w:tr w:rsidR="00F10BBC" w:rsidRPr="00D904FF" w14:paraId="32B9050C" w14:textId="77777777" w:rsidTr="008F3E95">
        <w:trPr>
          <w:trHeight w:val="441"/>
        </w:trPr>
        <w:tc>
          <w:tcPr>
            <w:tcW w:w="187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44EA9" w14:textId="0D48B576" w:rsidR="00F10BBC" w:rsidRDefault="00FB2E82" w:rsidP="4308082C">
            <w:pPr>
              <w:rPr>
                <w:rFonts w:eastAsia="Yu Mincho"/>
                <w:b/>
                <w:bCs/>
                <w:sz w:val="20"/>
                <w:szCs w:val="20"/>
                <w:lang w:eastAsia="ja-JP"/>
              </w:rPr>
            </w:pPr>
            <w:r w:rsidRPr="4308082C">
              <w:rPr>
                <w:rFonts w:eastAsia="Yu Mincho"/>
                <w:b/>
                <w:bCs/>
                <w:sz w:val="20"/>
                <w:szCs w:val="20"/>
                <w:lang w:eastAsia="ja-JP"/>
              </w:rPr>
              <w:t>202</w:t>
            </w:r>
            <w:r w:rsidR="7EE94122" w:rsidRPr="4308082C">
              <w:rPr>
                <w:rFonts w:eastAsia="Yu Mincho"/>
                <w:b/>
                <w:bCs/>
                <w:sz w:val="20"/>
                <w:szCs w:val="20"/>
                <w:lang w:eastAsia="ja-JP"/>
              </w:rPr>
              <w:t>3</w:t>
            </w:r>
            <w:r w:rsidRPr="4308082C">
              <w:rPr>
                <w:rFonts w:eastAsia="Yu Mincho"/>
                <w:b/>
                <w:bCs/>
                <w:sz w:val="20"/>
                <w:szCs w:val="20"/>
                <w:lang w:eastAsia="ja-JP"/>
              </w:rPr>
              <w:t>-2024</w:t>
            </w:r>
            <w:r w:rsidR="00F10BBC" w:rsidRPr="4308082C">
              <w:rPr>
                <w:rFonts w:eastAsia="Yu Mincho"/>
                <w:b/>
                <w:bCs/>
                <w:sz w:val="20"/>
                <w:szCs w:val="20"/>
                <w:lang w:eastAsia="ja-JP"/>
              </w:rPr>
              <w:t xml:space="preserve"> # of Parents who took the survey</w:t>
            </w:r>
          </w:p>
        </w:tc>
        <w:tc>
          <w:tcPr>
            <w:tcW w:w="3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4A840F" w14:textId="77777777" w:rsidR="00F10BBC" w:rsidRPr="00D904FF" w:rsidRDefault="00F10BBC" w:rsidP="00B04544">
            <w:pPr>
              <w:jc w:val="center"/>
              <w:rPr>
                <w:rFonts w:eastAsia="Yu Mincho"/>
                <w:b/>
                <w:sz w:val="20"/>
                <w:szCs w:val="20"/>
                <w:lang w:eastAsia="ja-JP"/>
              </w:rPr>
            </w:pPr>
          </w:p>
        </w:tc>
      </w:tr>
    </w:tbl>
    <w:p w14:paraId="744121D7" w14:textId="77777777" w:rsidR="00A8330D" w:rsidRDefault="00A8330D" w:rsidP="00A8330D"/>
    <w:p w14:paraId="6B44DA16" w14:textId="77777777" w:rsidR="006D174F" w:rsidRDefault="006D174F"/>
    <w:p w14:paraId="1A8F5FFD" w14:textId="5A9E54E8" w:rsidR="00FB2E82" w:rsidRDefault="00FB2E82">
      <w:bookmarkStart w:id="13" w:name="_Hlk94780597"/>
    </w:p>
    <w:p w14:paraId="10E18619" w14:textId="7DAEEBD9" w:rsidR="00FB2E82" w:rsidRDefault="00FB2E82"/>
    <w:tbl>
      <w:tblPr>
        <w:tblStyle w:val="TableGrid"/>
        <w:tblpPr w:leftFromText="180" w:rightFromText="180" w:vertAnchor="text" w:horzAnchor="margin" w:tblpXSpec="center" w:tblpY="-231"/>
        <w:tblOverlap w:val="never"/>
        <w:tblW w:w="5000" w:type="pct"/>
        <w:tblLook w:val="04A0" w:firstRow="1" w:lastRow="0" w:firstColumn="1" w:lastColumn="0" w:noHBand="0" w:noVBand="1"/>
      </w:tblPr>
      <w:tblGrid>
        <w:gridCol w:w="4666"/>
        <w:gridCol w:w="6124"/>
      </w:tblGrid>
      <w:tr w:rsidR="00DB31B9" w14:paraId="13F46226" w14:textId="77777777" w:rsidTr="003E4686">
        <w:trPr>
          <w:trHeight w:val="365"/>
        </w:trPr>
        <w:tc>
          <w:tcPr>
            <w:tcW w:w="5000" w:type="pct"/>
            <w:gridSpan w:val="2"/>
            <w:shd w:val="clear" w:color="auto" w:fill="FFFF00"/>
          </w:tcPr>
          <w:p w14:paraId="33AD21BF" w14:textId="77777777" w:rsidR="00DB31B9" w:rsidRPr="00613CC0" w:rsidRDefault="00DB31B9" w:rsidP="00613CC0">
            <w:pPr>
              <w:jc w:val="center"/>
              <w:rPr>
                <w:rFonts w:eastAsia="Times New Roman"/>
                <w:color w:val="000000" w:themeColor="text1"/>
                <w:sz w:val="28"/>
                <w:szCs w:val="28"/>
              </w:rPr>
            </w:pPr>
            <w:r w:rsidRPr="00613CC0">
              <w:rPr>
                <w:rFonts w:eastAsia="Times New Roman"/>
                <w:b/>
                <w:bCs/>
                <w:color w:val="000000" w:themeColor="text1"/>
                <w:sz w:val="28"/>
                <w:szCs w:val="28"/>
              </w:rPr>
              <w:t>SOFTWARE: ALEKS</w:t>
            </w:r>
          </w:p>
        </w:tc>
      </w:tr>
      <w:tr w:rsidR="00DB31B9" w14:paraId="2AABE0D4" w14:textId="77777777" w:rsidTr="003E4686">
        <w:trPr>
          <w:trHeight w:val="280"/>
        </w:trPr>
        <w:tc>
          <w:tcPr>
            <w:tcW w:w="2162" w:type="pct"/>
            <w:shd w:val="clear" w:color="auto" w:fill="D9E2F3" w:themeFill="accent5" w:themeFillTint="33"/>
          </w:tcPr>
          <w:p w14:paraId="21661A68" w14:textId="77777777" w:rsidR="00DB31B9" w:rsidRDefault="00DB31B9" w:rsidP="00613CC0">
            <w:pPr>
              <w:jc w:val="center"/>
              <w:rPr>
                <w:rFonts w:eastAsia="Times New Roman"/>
                <w:color w:val="000000" w:themeColor="text1"/>
              </w:rPr>
            </w:pPr>
            <w:r w:rsidRPr="30717635">
              <w:rPr>
                <w:rFonts w:eastAsia="Times New Roman"/>
                <w:b/>
                <w:bCs/>
                <w:color w:val="000000" w:themeColor="text1"/>
              </w:rPr>
              <w:t>MODEL</w:t>
            </w:r>
          </w:p>
        </w:tc>
        <w:tc>
          <w:tcPr>
            <w:tcW w:w="2838" w:type="pct"/>
            <w:shd w:val="clear" w:color="auto" w:fill="D9E2F3" w:themeFill="accent5" w:themeFillTint="33"/>
          </w:tcPr>
          <w:p w14:paraId="650FD003" w14:textId="77777777" w:rsidR="00DB31B9" w:rsidRDefault="00DB31B9" w:rsidP="00613CC0">
            <w:pPr>
              <w:jc w:val="center"/>
              <w:rPr>
                <w:rFonts w:eastAsia="Times New Roman"/>
                <w:color w:val="000000" w:themeColor="text1"/>
              </w:rPr>
            </w:pPr>
            <w:r w:rsidRPr="30717635">
              <w:rPr>
                <w:rFonts w:eastAsia="Times New Roman"/>
                <w:b/>
                <w:bCs/>
                <w:color w:val="000000" w:themeColor="text1"/>
              </w:rPr>
              <w:t>RESPONSES</w:t>
            </w:r>
          </w:p>
        </w:tc>
      </w:tr>
      <w:tr w:rsidR="00DB31B9" w14:paraId="5BCCC6CB" w14:textId="77777777" w:rsidTr="003E4686">
        <w:trPr>
          <w:trHeight w:val="561"/>
        </w:trPr>
        <w:tc>
          <w:tcPr>
            <w:tcW w:w="2162" w:type="pct"/>
          </w:tcPr>
          <w:p w14:paraId="1EDCE169" w14:textId="77777777" w:rsidR="00DB31B9" w:rsidRDefault="00DB31B9" w:rsidP="00613CC0">
            <w:pPr>
              <w:rPr>
                <w:rFonts w:eastAsia="Times New Roman"/>
                <w:color w:val="000000" w:themeColor="text1"/>
              </w:rPr>
            </w:pPr>
            <w:r w:rsidRPr="30717635">
              <w:rPr>
                <w:rFonts w:eastAsia="Times New Roman"/>
                <w:b/>
                <w:bCs/>
                <w:color w:val="000000" w:themeColor="text1"/>
              </w:rPr>
              <w:t>Goal:</w:t>
            </w:r>
          </w:p>
        </w:tc>
        <w:tc>
          <w:tcPr>
            <w:tcW w:w="2838" w:type="pct"/>
          </w:tcPr>
          <w:p w14:paraId="1AC03C0F" w14:textId="77777777" w:rsidR="00DB31B9" w:rsidRDefault="00DB31B9" w:rsidP="00613CC0">
            <w:pPr>
              <w:rPr>
                <w:rFonts w:eastAsia="Times New Roman"/>
                <w:color w:val="000000" w:themeColor="text1"/>
              </w:rPr>
            </w:pPr>
            <w:r w:rsidRPr="00637A59">
              <w:rPr>
                <w:rFonts w:eastAsia="Times New Roman"/>
                <w:color w:val="000000" w:themeColor="text1"/>
              </w:rPr>
              <w:t>Studen</w:t>
            </w:r>
            <w:r>
              <w:rPr>
                <w:rFonts w:eastAsia="Times New Roman"/>
                <w:color w:val="000000" w:themeColor="text1"/>
              </w:rPr>
              <w:t>ts in grades 4</w:t>
            </w:r>
            <w:r w:rsidRPr="00637A59">
              <w:rPr>
                <w:rFonts w:eastAsia="Times New Roman"/>
                <w:color w:val="000000" w:themeColor="text1"/>
              </w:rPr>
              <w:t>-5 will show an increase from Fall 2023 to Spring 2024 a minimum of at least 3 points in cut scores according to Fastbridge Areading and AMath benchmark scores.</w:t>
            </w:r>
          </w:p>
        </w:tc>
      </w:tr>
      <w:tr w:rsidR="00DB31B9" w14:paraId="69FA0384" w14:textId="77777777" w:rsidTr="003E4686">
        <w:trPr>
          <w:trHeight w:val="1122"/>
        </w:trPr>
        <w:tc>
          <w:tcPr>
            <w:tcW w:w="2162" w:type="pct"/>
          </w:tcPr>
          <w:p w14:paraId="59F32E30" w14:textId="77777777" w:rsidR="00DB31B9" w:rsidRDefault="00DB31B9" w:rsidP="00613CC0">
            <w:pPr>
              <w:rPr>
                <w:rFonts w:eastAsia="Times New Roman"/>
                <w:color w:val="000000" w:themeColor="text1"/>
              </w:rPr>
            </w:pPr>
            <w:r w:rsidRPr="30717635">
              <w:rPr>
                <w:rFonts w:eastAsia="Times New Roman"/>
                <w:b/>
                <w:bCs/>
                <w:color w:val="000000" w:themeColor="text1"/>
              </w:rPr>
              <w:t>Describe Intervention/Strategy/Practice that this software will be used as a resource:</w:t>
            </w:r>
          </w:p>
        </w:tc>
        <w:tc>
          <w:tcPr>
            <w:tcW w:w="2838" w:type="pct"/>
          </w:tcPr>
          <w:p w14:paraId="613FDC79" w14:textId="77777777" w:rsidR="00DB31B9" w:rsidRDefault="00DB31B9" w:rsidP="00613CC0">
            <w:pPr>
              <w:rPr>
                <w:rFonts w:eastAsia="Times New Roman"/>
                <w:color w:val="000000" w:themeColor="text1"/>
              </w:rPr>
            </w:pPr>
            <w:r w:rsidRPr="59756288">
              <w:rPr>
                <w:rFonts w:eastAsia="Times New Roman"/>
                <w:color w:val="000000" w:themeColor="text1"/>
              </w:rPr>
              <w:t>ALEKS will be used to help students in grades 4-5 master state-specific, grade-level academic standards in a fun and engaging manner.</w:t>
            </w:r>
          </w:p>
        </w:tc>
      </w:tr>
      <w:tr w:rsidR="00DB31B9" w14:paraId="728A2450" w14:textId="77777777" w:rsidTr="003E4686">
        <w:trPr>
          <w:trHeight w:val="1158"/>
        </w:trPr>
        <w:tc>
          <w:tcPr>
            <w:tcW w:w="5000" w:type="pct"/>
            <w:gridSpan w:val="2"/>
            <w:shd w:val="clear" w:color="auto" w:fill="D9E2F3" w:themeFill="accent5" w:themeFillTint="33"/>
          </w:tcPr>
          <w:p w14:paraId="3765DEEE" w14:textId="77777777" w:rsidR="00DB31B9" w:rsidRDefault="00DB31B9" w:rsidP="00613CC0">
            <w:pPr>
              <w:rPr>
                <w:rFonts w:eastAsia="Times New Roman"/>
                <w:color w:val="000000" w:themeColor="text1"/>
              </w:rPr>
            </w:pPr>
            <w:r w:rsidRPr="30717635">
              <w:rPr>
                <w:rFonts w:eastAsia="Times New Roman"/>
                <w:b/>
                <w:bCs/>
                <w:color w:val="000000" w:themeColor="text1"/>
              </w:rPr>
              <w:t>Current Research Available that demonstrated rationale that suggests it may work:</w:t>
            </w:r>
          </w:p>
          <w:p w14:paraId="5A263397" w14:textId="77777777" w:rsidR="00DB31B9" w:rsidRDefault="00000000" w:rsidP="00613CC0">
            <w:pPr>
              <w:rPr>
                <w:rFonts w:eastAsia="Times New Roman"/>
                <w:color w:val="000000" w:themeColor="text1"/>
              </w:rPr>
            </w:pPr>
            <w:hyperlink r:id="rId48">
              <w:r w:rsidR="00DB31B9" w:rsidRPr="30717635">
                <w:rPr>
                  <w:rStyle w:val="Hyperlink"/>
                  <w:rFonts w:eastAsia="Times New Roman"/>
                  <w:b/>
                  <w:bCs/>
                </w:rPr>
                <w:t>https://www.aleks.com/about_aleks/Science_Behind_ALEKS.pdf</w:t>
              </w:r>
            </w:hyperlink>
          </w:p>
          <w:p w14:paraId="06960D9D" w14:textId="77777777" w:rsidR="00DB31B9" w:rsidRDefault="00DB31B9" w:rsidP="00613CC0">
            <w:pPr>
              <w:rPr>
                <w:rFonts w:eastAsia="Times New Roman"/>
                <w:b/>
                <w:bCs/>
                <w:color w:val="000000" w:themeColor="text1"/>
              </w:rPr>
            </w:pPr>
            <w:r w:rsidRPr="30717635">
              <w:rPr>
                <w:rFonts w:eastAsia="Times New Roman"/>
                <w:b/>
                <w:bCs/>
                <w:color w:val="000000" w:themeColor="text1"/>
              </w:rPr>
              <w:t>Cosyn, E., &amp; Thiéry, N. (2000). A Practical Procedure to Build a Knowledge Structure. Journal of Mathematical Psychology, 44, 383-407</w:t>
            </w:r>
          </w:p>
          <w:p w14:paraId="4594E6C6" w14:textId="77777777" w:rsidR="00DB31B9" w:rsidRDefault="00DB31B9" w:rsidP="00613CC0">
            <w:pPr>
              <w:rPr>
                <w:rFonts w:eastAsia="Times New Roman"/>
                <w:b/>
                <w:bCs/>
                <w:color w:val="000000" w:themeColor="text1"/>
              </w:rPr>
            </w:pPr>
            <w:r w:rsidRPr="007841AA">
              <w:rPr>
                <w:rFonts w:eastAsia="Times New Roman"/>
                <w:b/>
                <w:bCs/>
                <w:color w:val="000000" w:themeColor="text1"/>
              </w:rPr>
              <w:t>What does research say about how to close the math achievement gap?</w:t>
            </w:r>
          </w:p>
          <w:p w14:paraId="7C66103E" w14:textId="77777777" w:rsidR="00DB31B9" w:rsidRDefault="00000000" w:rsidP="00613CC0">
            <w:pPr>
              <w:rPr>
                <w:rFonts w:eastAsia="Times New Roman"/>
                <w:color w:val="000000" w:themeColor="text1"/>
              </w:rPr>
            </w:pPr>
            <w:hyperlink r:id="rId49" w:history="1">
              <w:r w:rsidR="00DB31B9" w:rsidRPr="009C768B">
                <w:rPr>
                  <w:rStyle w:val="Hyperlink"/>
                  <w:rFonts w:eastAsia="Times New Roman"/>
                </w:rPr>
                <w:t>https://ies.ed.gov/ncee/edlabs/regions/northeast/AskAREL/Response/94</w:t>
              </w:r>
            </w:hyperlink>
          </w:p>
        </w:tc>
      </w:tr>
      <w:tr w:rsidR="00DB31B9" w14:paraId="6FFCACDC" w14:textId="77777777" w:rsidTr="003E4686">
        <w:trPr>
          <w:trHeight w:val="442"/>
        </w:trPr>
        <w:tc>
          <w:tcPr>
            <w:tcW w:w="5000" w:type="pct"/>
            <w:gridSpan w:val="2"/>
          </w:tcPr>
          <w:p w14:paraId="38A012C4" w14:textId="77777777" w:rsidR="00DB31B9" w:rsidRDefault="00DB31B9" w:rsidP="00613CC0">
            <w:pPr>
              <w:rPr>
                <w:rFonts w:eastAsia="Times New Roman"/>
                <w:color w:val="000000" w:themeColor="text1"/>
              </w:rPr>
            </w:pPr>
            <w:r w:rsidRPr="30717635">
              <w:rPr>
                <w:rFonts w:eastAsia="Times New Roman"/>
                <w:b/>
                <w:bCs/>
                <w:color w:val="000000" w:themeColor="text1"/>
              </w:rPr>
              <w:t xml:space="preserve">Response:  </w:t>
            </w:r>
            <w:r w:rsidRPr="30717635">
              <w:rPr>
                <w:rFonts w:eastAsia="Times New Roman"/>
                <w:color w:val="000000" w:themeColor="text1"/>
              </w:rPr>
              <w:t>The complex educational software based on Knowledge Space Theory is capable of efficiently and accurately assessing knowledge in various disciplines, ranging from mathematics and the natural sciences to selected topics in business and the social sciences.</w:t>
            </w:r>
          </w:p>
        </w:tc>
      </w:tr>
      <w:tr w:rsidR="00DB31B9" w14:paraId="4FF86535" w14:textId="77777777" w:rsidTr="003E4686">
        <w:trPr>
          <w:trHeight w:val="975"/>
        </w:trPr>
        <w:tc>
          <w:tcPr>
            <w:tcW w:w="2162" w:type="pct"/>
          </w:tcPr>
          <w:p w14:paraId="4B8074F3" w14:textId="77777777" w:rsidR="00DB31B9" w:rsidRDefault="00DB31B9" w:rsidP="00613CC0">
            <w:pPr>
              <w:rPr>
                <w:rFonts w:eastAsia="Times New Roman"/>
                <w:color w:val="000000" w:themeColor="text1"/>
              </w:rPr>
            </w:pPr>
            <w:r w:rsidRPr="30717635">
              <w:rPr>
                <w:rFonts w:eastAsia="Times New Roman"/>
                <w:b/>
                <w:bCs/>
                <w:color w:val="000000" w:themeColor="text1"/>
              </w:rPr>
              <w:t xml:space="preserve">Is there an ESSA Rating in place for this software? If so, what is it? </w:t>
            </w:r>
          </w:p>
        </w:tc>
        <w:tc>
          <w:tcPr>
            <w:tcW w:w="2838" w:type="pct"/>
          </w:tcPr>
          <w:p w14:paraId="1A136007" w14:textId="77777777" w:rsidR="00DB31B9" w:rsidRDefault="00DB31B9" w:rsidP="00613CC0">
            <w:pPr>
              <w:jc w:val="both"/>
              <w:rPr>
                <w:rFonts w:eastAsia="Times New Roman"/>
                <w:color w:val="000000" w:themeColor="text1"/>
                <w:sz w:val="22"/>
                <w:szCs w:val="22"/>
              </w:rPr>
            </w:pPr>
            <w:r w:rsidRPr="30717635">
              <w:rPr>
                <w:rFonts w:eastAsia="Times New Roman"/>
                <w:color w:val="000000" w:themeColor="text1"/>
                <w:sz w:val="22"/>
                <w:szCs w:val="22"/>
              </w:rPr>
              <w:t>Strong Evidence</w:t>
            </w:r>
            <w:r w:rsidRPr="30717635">
              <w:rPr>
                <w:rFonts w:ascii="MS Gothic" w:eastAsia="MS Gothic" w:hAnsi="MS Gothic" w:cs="MS Gothic"/>
                <w:color w:val="000000" w:themeColor="text1"/>
                <w:sz w:val="22"/>
                <w:szCs w:val="22"/>
              </w:rPr>
              <w:t>☒</w:t>
            </w:r>
            <w:r w:rsidRPr="30717635">
              <w:rPr>
                <w:rFonts w:eastAsia="Times New Roman"/>
                <w:color w:val="000000" w:themeColor="text1"/>
                <w:sz w:val="22"/>
                <w:szCs w:val="22"/>
              </w:rPr>
              <w:t xml:space="preserve">      </w:t>
            </w:r>
          </w:p>
          <w:p w14:paraId="7457A689" w14:textId="77777777" w:rsidR="00DB31B9" w:rsidRDefault="00DB31B9" w:rsidP="00613CC0">
            <w:pPr>
              <w:jc w:val="both"/>
              <w:rPr>
                <w:rFonts w:eastAsia="Times New Roman"/>
                <w:color w:val="000000" w:themeColor="text1"/>
                <w:sz w:val="22"/>
                <w:szCs w:val="22"/>
              </w:rPr>
            </w:pPr>
            <w:r w:rsidRPr="30717635">
              <w:rPr>
                <w:rFonts w:eastAsia="Times New Roman"/>
                <w:color w:val="000000" w:themeColor="text1"/>
                <w:sz w:val="22"/>
                <w:szCs w:val="22"/>
              </w:rPr>
              <w:t>Moderate Evidence</w:t>
            </w:r>
            <w:r w:rsidRPr="30717635">
              <w:rPr>
                <w:rFonts w:ascii="Segoe UI Symbol" w:eastAsia="Segoe UI Symbol" w:hAnsi="Segoe UI Symbol" w:cs="Segoe UI Symbol"/>
                <w:color w:val="000000" w:themeColor="text1"/>
                <w:sz w:val="22"/>
                <w:szCs w:val="22"/>
              </w:rPr>
              <w:t>☐</w:t>
            </w:r>
            <w:r w:rsidRPr="30717635">
              <w:rPr>
                <w:rFonts w:eastAsia="Times New Roman"/>
                <w:color w:val="000000" w:themeColor="text1"/>
                <w:sz w:val="22"/>
                <w:szCs w:val="22"/>
              </w:rPr>
              <w:t xml:space="preserve">       </w:t>
            </w:r>
          </w:p>
          <w:p w14:paraId="619CC63C" w14:textId="77777777" w:rsidR="00DB31B9" w:rsidRDefault="00DB31B9" w:rsidP="00613CC0">
            <w:pPr>
              <w:tabs>
                <w:tab w:val="left" w:pos="2355"/>
              </w:tabs>
              <w:jc w:val="both"/>
              <w:rPr>
                <w:rFonts w:eastAsia="Times New Roman"/>
                <w:color w:val="000000" w:themeColor="text1"/>
                <w:sz w:val="22"/>
                <w:szCs w:val="22"/>
              </w:rPr>
            </w:pPr>
            <w:r w:rsidRPr="30717635">
              <w:rPr>
                <w:rFonts w:eastAsia="Times New Roman"/>
                <w:color w:val="000000" w:themeColor="text1"/>
                <w:sz w:val="22"/>
                <w:szCs w:val="22"/>
              </w:rPr>
              <w:t>Promising Evidence</w:t>
            </w:r>
            <w:r w:rsidRPr="30717635">
              <w:rPr>
                <w:rFonts w:ascii="Segoe UI Symbol" w:eastAsia="Segoe UI Symbol" w:hAnsi="Segoe UI Symbol" w:cs="Segoe UI Symbol"/>
                <w:color w:val="000000" w:themeColor="text1"/>
                <w:sz w:val="22"/>
                <w:szCs w:val="22"/>
              </w:rPr>
              <w:t>☐</w:t>
            </w:r>
            <w:r w:rsidRPr="30717635">
              <w:rPr>
                <w:rFonts w:eastAsia="Times New Roman"/>
                <w:color w:val="000000" w:themeColor="text1"/>
                <w:sz w:val="22"/>
                <w:szCs w:val="22"/>
              </w:rPr>
              <w:t xml:space="preserve">  </w:t>
            </w:r>
            <w:r>
              <w:tab/>
            </w:r>
          </w:p>
          <w:p w14:paraId="566DDE5C" w14:textId="77777777" w:rsidR="00DB31B9" w:rsidRDefault="00DB31B9" w:rsidP="00613CC0">
            <w:pPr>
              <w:tabs>
                <w:tab w:val="left" w:pos="2355"/>
              </w:tabs>
              <w:jc w:val="both"/>
              <w:rPr>
                <w:rFonts w:eastAsia="Times New Roman"/>
                <w:color w:val="000000" w:themeColor="text1"/>
              </w:rPr>
            </w:pPr>
            <w:r w:rsidRPr="30717635">
              <w:rPr>
                <w:rFonts w:eastAsia="Times New Roman"/>
                <w:color w:val="000000" w:themeColor="text1"/>
                <w:sz w:val="22"/>
                <w:szCs w:val="22"/>
              </w:rPr>
              <w:t xml:space="preserve">No ESSA Rating Exist: </w:t>
            </w:r>
            <w:r w:rsidRPr="30717635">
              <w:rPr>
                <w:rFonts w:ascii="Segoe UI Symbol" w:eastAsia="Segoe UI Symbol" w:hAnsi="Segoe UI Symbol" w:cs="Segoe UI Symbol"/>
                <w:color w:val="000000" w:themeColor="text1"/>
                <w:sz w:val="22"/>
                <w:szCs w:val="22"/>
              </w:rPr>
              <w:t>☐</w:t>
            </w:r>
          </w:p>
        </w:tc>
      </w:tr>
      <w:tr w:rsidR="00DB31B9" w14:paraId="33ACDD8B" w14:textId="77777777" w:rsidTr="003E4686">
        <w:trPr>
          <w:trHeight w:val="280"/>
        </w:trPr>
        <w:tc>
          <w:tcPr>
            <w:tcW w:w="2162" w:type="pct"/>
          </w:tcPr>
          <w:p w14:paraId="074F90C7" w14:textId="77777777" w:rsidR="00DB31B9" w:rsidRDefault="00DB31B9" w:rsidP="00613CC0">
            <w:pPr>
              <w:rPr>
                <w:rFonts w:eastAsia="Times New Roman"/>
                <w:color w:val="000000" w:themeColor="text1"/>
              </w:rPr>
            </w:pPr>
            <w:r w:rsidRPr="30717635">
              <w:rPr>
                <w:rFonts w:eastAsia="Times New Roman"/>
                <w:b/>
                <w:bCs/>
                <w:color w:val="000000" w:themeColor="text1"/>
              </w:rPr>
              <w:t>Intervention Population:</w:t>
            </w:r>
          </w:p>
        </w:tc>
        <w:tc>
          <w:tcPr>
            <w:tcW w:w="2838" w:type="pct"/>
          </w:tcPr>
          <w:p w14:paraId="1271D2B3" w14:textId="77777777" w:rsidR="00DB31B9" w:rsidRDefault="00DB31B9" w:rsidP="00613CC0">
            <w:pPr>
              <w:rPr>
                <w:rFonts w:eastAsia="Times New Roman"/>
                <w:color w:val="000000" w:themeColor="text1"/>
              </w:rPr>
            </w:pPr>
            <w:r w:rsidRPr="30717635">
              <w:rPr>
                <w:rFonts w:eastAsia="Times New Roman"/>
                <w:b/>
                <w:bCs/>
                <w:color w:val="000000" w:themeColor="text1"/>
              </w:rPr>
              <w:t>4-5</w:t>
            </w:r>
          </w:p>
        </w:tc>
      </w:tr>
      <w:tr w:rsidR="00DB31B9" w14:paraId="7FA39966" w14:textId="77777777" w:rsidTr="003E4686">
        <w:trPr>
          <w:trHeight w:val="280"/>
        </w:trPr>
        <w:tc>
          <w:tcPr>
            <w:tcW w:w="2162" w:type="pct"/>
          </w:tcPr>
          <w:p w14:paraId="09BBE009" w14:textId="77777777" w:rsidR="00DB31B9" w:rsidRDefault="00DB31B9" w:rsidP="00613CC0">
            <w:pPr>
              <w:rPr>
                <w:rFonts w:eastAsia="Times New Roman"/>
                <w:color w:val="000000" w:themeColor="text1"/>
              </w:rPr>
            </w:pPr>
            <w:r w:rsidRPr="30717635">
              <w:rPr>
                <w:rFonts w:eastAsia="Times New Roman"/>
                <w:b/>
                <w:bCs/>
                <w:color w:val="000000" w:themeColor="text1"/>
              </w:rPr>
              <w:t>Person Responsible:</w:t>
            </w:r>
          </w:p>
        </w:tc>
        <w:tc>
          <w:tcPr>
            <w:tcW w:w="2838" w:type="pct"/>
          </w:tcPr>
          <w:p w14:paraId="078E7823" w14:textId="77777777" w:rsidR="00DB31B9" w:rsidRDefault="00DB31B9" w:rsidP="00613CC0">
            <w:pPr>
              <w:rPr>
                <w:rFonts w:eastAsia="Times New Roman"/>
                <w:color w:val="000000" w:themeColor="text1"/>
              </w:rPr>
            </w:pPr>
            <w:r w:rsidRPr="30717635">
              <w:rPr>
                <w:rFonts w:eastAsia="Times New Roman"/>
                <w:b/>
                <w:bCs/>
                <w:color w:val="000000" w:themeColor="text1"/>
              </w:rPr>
              <w:t>Classroom Teachers</w:t>
            </w:r>
          </w:p>
        </w:tc>
      </w:tr>
      <w:tr w:rsidR="00DB31B9" w14:paraId="4BA7323A" w14:textId="77777777" w:rsidTr="003E4686">
        <w:trPr>
          <w:trHeight w:val="280"/>
        </w:trPr>
        <w:tc>
          <w:tcPr>
            <w:tcW w:w="5000" w:type="pct"/>
            <w:gridSpan w:val="2"/>
            <w:shd w:val="clear" w:color="auto" w:fill="D9E2F3" w:themeFill="accent5" w:themeFillTint="33"/>
            <w:vAlign w:val="center"/>
          </w:tcPr>
          <w:p w14:paraId="4240D138" w14:textId="77777777" w:rsidR="00DB31B9" w:rsidRDefault="00DB31B9" w:rsidP="00613CC0">
            <w:pPr>
              <w:jc w:val="center"/>
              <w:rPr>
                <w:rFonts w:eastAsia="Times New Roman"/>
                <w:color w:val="000000" w:themeColor="text1"/>
              </w:rPr>
            </w:pPr>
            <w:r w:rsidRPr="30717635">
              <w:rPr>
                <w:rFonts w:eastAsia="Times New Roman"/>
                <w:b/>
                <w:bCs/>
                <w:color w:val="000000" w:themeColor="text1"/>
              </w:rPr>
              <w:t>Implementation Plan of Action:</w:t>
            </w:r>
          </w:p>
        </w:tc>
      </w:tr>
      <w:tr w:rsidR="00DB31B9" w14:paraId="47E30980" w14:textId="77777777" w:rsidTr="003E4686">
        <w:trPr>
          <w:trHeight w:val="1122"/>
        </w:trPr>
        <w:tc>
          <w:tcPr>
            <w:tcW w:w="5000" w:type="pct"/>
            <w:gridSpan w:val="2"/>
            <w:shd w:val="clear" w:color="auto" w:fill="FFFFFF" w:themeFill="background1"/>
            <w:vAlign w:val="center"/>
          </w:tcPr>
          <w:p w14:paraId="683EAF96" w14:textId="77777777" w:rsidR="00DB31B9" w:rsidRDefault="00DB31B9" w:rsidP="00613CC0">
            <w:pPr>
              <w:rPr>
                <w:rFonts w:eastAsia="Times New Roman"/>
                <w:color w:val="000000" w:themeColor="text1"/>
              </w:rPr>
            </w:pPr>
            <w:r w:rsidRPr="59756288">
              <w:rPr>
                <w:rFonts w:eastAsia="Times New Roman"/>
                <w:b/>
                <w:bCs/>
                <w:color w:val="000000" w:themeColor="text1"/>
              </w:rPr>
              <w:t xml:space="preserve">Response: </w:t>
            </w:r>
            <w:r w:rsidRPr="59756288">
              <w:rPr>
                <w:rFonts w:eastAsia="Times New Roman"/>
                <w:color w:val="000000" w:themeColor="text1"/>
              </w:rPr>
              <w:t>Students will use ALEKS software as needed in grades 4-5 to develop math skills. Students will be assess</w:t>
            </w:r>
            <w:r>
              <w:rPr>
                <w:rFonts w:eastAsia="Times New Roman"/>
                <w:color w:val="000000" w:themeColor="text1"/>
              </w:rPr>
              <w:t>ed twice a year using Fastbridge</w:t>
            </w:r>
            <w:r w:rsidRPr="59756288">
              <w:rPr>
                <w:rFonts w:eastAsia="Times New Roman"/>
                <w:color w:val="000000" w:themeColor="text1"/>
              </w:rPr>
              <w:t xml:space="preserve">.   Pretest data will be gathered in the fall using </w:t>
            </w:r>
            <w:r>
              <w:rPr>
                <w:rFonts w:eastAsia="Times New Roman"/>
                <w:color w:val="000000" w:themeColor="text1"/>
              </w:rPr>
              <w:t>Fastbridge Cut</w:t>
            </w:r>
            <w:r w:rsidRPr="59756288">
              <w:rPr>
                <w:rFonts w:eastAsia="Times New Roman"/>
                <w:color w:val="000000" w:themeColor="text1"/>
              </w:rPr>
              <w:t xml:space="preserve"> scores.  Post-test data will be gathered in the spring using </w:t>
            </w:r>
            <w:r>
              <w:rPr>
                <w:rFonts w:eastAsia="Times New Roman"/>
                <w:color w:val="000000" w:themeColor="text1"/>
              </w:rPr>
              <w:t>Fastbridge AMath scores.</w:t>
            </w:r>
            <w:r w:rsidRPr="59756288">
              <w:rPr>
                <w:rFonts w:eastAsia="Times New Roman"/>
                <w:color w:val="000000" w:themeColor="text1"/>
              </w:rPr>
              <w:t xml:space="preserve">   </w:t>
            </w:r>
          </w:p>
        </w:tc>
      </w:tr>
      <w:tr w:rsidR="00DB31B9" w14:paraId="095404CD" w14:textId="77777777" w:rsidTr="003E4686">
        <w:trPr>
          <w:trHeight w:val="829"/>
        </w:trPr>
        <w:tc>
          <w:tcPr>
            <w:tcW w:w="2162" w:type="pct"/>
          </w:tcPr>
          <w:p w14:paraId="6BF03E93" w14:textId="77777777" w:rsidR="00DB31B9" w:rsidRDefault="00DB31B9" w:rsidP="00613CC0">
            <w:pPr>
              <w:rPr>
                <w:rFonts w:eastAsia="Times New Roman"/>
                <w:color w:val="000000" w:themeColor="text1"/>
              </w:rPr>
            </w:pPr>
            <w:r w:rsidRPr="59756288">
              <w:rPr>
                <w:rFonts w:eastAsia="Times New Roman"/>
                <w:b/>
                <w:bCs/>
                <w:color w:val="000000" w:themeColor="text1"/>
              </w:rPr>
              <w:t>How will success be measured? What is the school’s theory of change for this intervention?</w:t>
            </w:r>
          </w:p>
        </w:tc>
        <w:tc>
          <w:tcPr>
            <w:tcW w:w="2838" w:type="pct"/>
          </w:tcPr>
          <w:p w14:paraId="7A9D8DC0" w14:textId="77777777" w:rsidR="00DB31B9" w:rsidRDefault="00DB31B9" w:rsidP="00613CC0">
            <w:pPr>
              <w:rPr>
                <w:rFonts w:eastAsia="Times New Roman"/>
                <w:color w:val="000000" w:themeColor="text1"/>
              </w:rPr>
            </w:pPr>
            <w:r w:rsidRPr="00661094">
              <w:rPr>
                <w:rFonts w:eastAsia="Times New Roman"/>
                <w:color w:val="000000" w:themeColor="text1"/>
              </w:rPr>
              <w:t xml:space="preserve">Students will increase their math scores as measured by the </w:t>
            </w:r>
            <w:r>
              <w:rPr>
                <w:rFonts w:eastAsia="Times New Roman"/>
                <w:color w:val="000000" w:themeColor="text1"/>
              </w:rPr>
              <w:t>Fastbridge</w:t>
            </w:r>
            <w:r w:rsidRPr="00661094">
              <w:rPr>
                <w:rFonts w:eastAsia="Times New Roman"/>
                <w:color w:val="000000" w:themeColor="text1"/>
              </w:rPr>
              <w:t>.</w:t>
            </w:r>
          </w:p>
        </w:tc>
      </w:tr>
      <w:tr w:rsidR="00DB31B9" w14:paraId="26A2B013" w14:textId="77777777" w:rsidTr="003E4686">
        <w:trPr>
          <w:trHeight w:val="564"/>
        </w:trPr>
        <w:tc>
          <w:tcPr>
            <w:tcW w:w="2162" w:type="pct"/>
          </w:tcPr>
          <w:p w14:paraId="7748DE4C" w14:textId="77777777" w:rsidR="00DB31B9" w:rsidRDefault="00DB31B9" w:rsidP="00613CC0">
            <w:pPr>
              <w:rPr>
                <w:rFonts w:eastAsia="Times New Roman"/>
                <w:color w:val="000000" w:themeColor="text1"/>
              </w:rPr>
            </w:pPr>
            <w:r w:rsidRPr="30717635">
              <w:rPr>
                <w:rFonts w:eastAsia="Times New Roman"/>
                <w:b/>
                <w:bCs/>
                <w:color w:val="000000" w:themeColor="text1"/>
              </w:rPr>
              <w:t>What are the outcomes or milestones that will evaluate success?</w:t>
            </w:r>
          </w:p>
        </w:tc>
        <w:tc>
          <w:tcPr>
            <w:tcW w:w="2838" w:type="pct"/>
          </w:tcPr>
          <w:p w14:paraId="418501CB" w14:textId="77777777" w:rsidR="00DB31B9" w:rsidRDefault="00DB31B9" w:rsidP="00613CC0">
            <w:pPr>
              <w:rPr>
                <w:rFonts w:eastAsia="Times New Roman"/>
                <w:color w:val="000000" w:themeColor="text1"/>
              </w:rPr>
            </w:pPr>
            <w:r w:rsidRPr="30717635">
              <w:rPr>
                <w:rFonts w:eastAsia="Times New Roman"/>
                <w:b/>
                <w:bCs/>
                <w:color w:val="000000" w:themeColor="text1"/>
              </w:rPr>
              <w:t xml:space="preserve">End of Year: </w:t>
            </w:r>
            <w:r w:rsidRPr="00661094">
              <w:rPr>
                <w:rFonts w:eastAsia="Times New Roman"/>
                <w:color w:val="000000" w:themeColor="text1"/>
              </w:rPr>
              <w:t xml:space="preserve">Students will increase </w:t>
            </w:r>
            <w:r>
              <w:rPr>
                <w:rFonts w:eastAsia="Times New Roman"/>
                <w:color w:val="000000" w:themeColor="text1"/>
              </w:rPr>
              <w:t xml:space="preserve">a minimum of 3 points in their cut scores </w:t>
            </w:r>
            <w:r w:rsidRPr="00661094">
              <w:rPr>
                <w:rFonts w:eastAsia="Times New Roman"/>
                <w:color w:val="000000" w:themeColor="text1"/>
              </w:rPr>
              <w:t xml:space="preserve">as measured by </w:t>
            </w:r>
            <w:r>
              <w:rPr>
                <w:rFonts w:eastAsia="Times New Roman"/>
                <w:color w:val="000000" w:themeColor="text1"/>
              </w:rPr>
              <w:t>Fastbridge</w:t>
            </w:r>
            <w:r w:rsidRPr="00661094">
              <w:rPr>
                <w:rFonts w:eastAsia="Times New Roman"/>
                <w:color w:val="000000" w:themeColor="text1"/>
              </w:rPr>
              <w:t>.</w:t>
            </w:r>
          </w:p>
        </w:tc>
      </w:tr>
      <w:tr w:rsidR="00DB31B9" w14:paraId="112DC408" w14:textId="77777777" w:rsidTr="003E4686">
        <w:trPr>
          <w:trHeight w:val="564"/>
        </w:trPr>
        <w:tc>
          <w:tcPr>
            <w:tcW w:w="2162" w:type="pct"/>
          </w:tcPr>
          <w:p w14:paraId="4A498EE3" w14:textId="77777777" w:rsidR="00DB31B9" w:rsidRDefault="00DB31B9" w:rsidP="00613CC0">
            <w:pPr>
              <w:rPr>
                <w:rFonts w:eastAsia="Times New Roman"/>
                <w:color w:val="000000" w:themeColor="text1"/>
              </w:rPr>
            </w:pPr>
            <w:r w:rsidRPr="30717635">
              <w:rPr>
                <w:rFonts w:eastAsia="Times New Roman"/>
                <w:b/>
                <w:bCs/>
                <w:color w:val="000000" w:themeColor="text1"/>
              </w:rPr>
              <w:t>Progress Monitoring Dates:</w:t>
            </w:r>
          </w:p>
        </w:tc>
        <w:tc>
          <w:tcPr>
            <w:tcW w:w="2838" w:type="pct"/>
          </w:tcPr>
          <w:p w14:paraId="02FB66F8" w14:textId="77777777" w:rsidR="00DB31B9" w:rsidRPr="00287DED" w:rsidRDefault="00DB31B9" w:rsidP="00613CC0">
            <w:r w:rsidRPr="75164062">
              <w:rPr>
                <w:b/>
                <w:bCs/>
              </w:rPr>
              <w:t xml:space="preserve">Beginning of the Year: </w:t>
            </w:r>
            <w:r>
              <w:t>September 2023</w:t>
            </w:r>
          </w:p>
          <w:p w14:paraId="01A9FD08" w14:textId="77777777" w:rsidR="00DB31B9" w:rsidRPr="00287DED" w:rsidRDefault="00DB31B9" w:rsidP="00613CC0">
            <w:r w:rsidRPr="7EEB81EB">
              <w:rPr>
                <w:b/>
                <w:bCs/>
              </w:rPr>
              <w:t xml:space="preserve">Middle of the Year: </w:t>
            </w:r>
            <w:r>
              <w:t>January 2024</w:t>
            </w:r>
          </w:p>
          <w:p w14:paraId="715CD394" w14:textId="77777777" w:rsidR="00DB31B9" w:rsidRDefault="00DB31B9" w:rsidP="00613CC0">
            <w:pPr>
              <w:rPr>
                <w:rFonts w:eastAsia="Times New Roman"/>
                <w:color w:val="000000" w:themeColor="text1"/>
              </w:rPr>
            </w:pPr>
            <w:r w:rsidRPr="00287DED">
              <w:rPr>
                <w:b/>
              </w:rPr>
              <w:t>End of Year:</w:t>
            </w:r>
            <w:r>
              <w:t xml:space="preserve">   May 2024</w:t>
            </w:r>
          </w:p>
        </w:tc>
      </w:tr>
      <w:tr w:rsidR="00DB31B9" w14:paraId="5486147B" w14:textId="77777777" w:rsidTr="003E4686">
        <w:trPr>
          <w:trHeight w:val="438"/>
        </w:trPr>
        <w:tc>
          <w:tcPr>
            <w:tcW w:w="2162" w:type="pct"/>
          </w:tcPr>
          <w:p w14:paraId="23C62386" w14:textId="77777777" w:rsidR="00DB31B9" w:rsidRDefault="00DB31B9" w:rsidP="00613CC0">
            <w:pPr>
              <w:rPr>
                <w:rFonts w:eastAsia="Times New Roman"/>
                <w:color w:val="000000" w:themeColor="text1"/>
              </w:rPr>
            </w:pPr>
            <w:r w:rsidRPr="30717635">
              <w:rPr>
                <w:rFonts w:eastAsia="Times New Roman"/>
                <w:b/>
                <w:bCs/>
                <w:color w:val="000000" w:themeColor="text1"/>
              </w:rPr>
              <w:t>Evidence-Based Evaluation</w:t>
            </w:r>
          </w:p>
        </w:tc>
        <w:tc>
          <w:tcPr>
            <w:tcW w:w="2838" w:type="pct"/>
          </w:tcPr>
          <w:p w14:paraId="034DA380" w14:textId="77777777" w:rsidR="00DB31B9" w:rsidRDefault="00DB31B9" w:rsidP="00613CC0">
            <w:pPr>
              <w:rPr>
                <w:rFonts w:eastAsia="Times New Roman"/>
                <w:color w:val="000000" w:themeColor="text1"/>
              </w:rPr>
            </w:pPr>
            <w:r>
              <w:rPr>
                <w:rFonts w:eastAsia="Times New Roman"/>
                <w:color w:val="000000" w:themeColor="text1"/>
              </w:rPr>
              <w:t>May 20, 2024</w:t>
            </w:r>
          </w:p>
        </w:tc>
      </w:tr>
    </w:tbl>
    <w:p w14:paraId="3A9AE828" w14:textId="1F95FC5C" w:rsidR="00661094" w:rsidRDefault="00661094"/>
    <w:p w14:paraId="57FF2944" w14:textId="53321AEE" w:rsidR="00661094" w:rsidRDefault="00661094"/>
    <w:p w14:paraId="443FF999" w14:textId="6B593035" w:rsidR="00661094" w:rsidRDefault="00661094"/>
    <w:p w14:paraId="3F12308B" w14:textId="77777777" w:rsidR="00DB31B9" w:rsidRDefault="00DB31B9"/>
    <w:p w14:paraId="584F951F" w14:textId="77777777" w:rsidR="00DB31B9" w:rsidRDefault="00DB31B9"/>
    <w:p w14:paraId="4EF33263" w14:textId="77777777" w:rsidR="00DB31B9" w:rsidRDefault="00DB31B9"/>
    <w:p w14:paraId="69D3B354" w14:textId="77777777" w:rsidR="00DB31B9" w:rsidRDefault="00DB31B9"/>
    <w:p w14:paraId="2CE8C69B" w14:textId="77777777" w:rsidR="00DB31B9" w:rsidRDefault="00DB31B9"/>
    <w:p w14:paraId="281A48DC" w14:textId="77777777" w:rsidR="00DB31B9" w:rsidRDefault="00DB31B9"/>
    <w:p w14:paraId="606F243D" w14:textId="77777777" w:rsidR="00DB31B9" w:rsidRDefault="00DB31B9"/>
    <w:p w14:paraId="596F7AD2" w14:textId="77777777" w:rsidR="00DB31B9" w:rsidRDefault="00DB31B9"/>
    <w:p w14:paraId="1DFB291B" w14:textId="77777777" w:rsidR="00DB31B9" w:rsidRDefault="00DB31B9"/>
    <w:p w14:paraId="7CD1013D" w14:textId="77777777" w:rsidR="00DB31B9" w:rsidRDefault="00DB31B9"/>
    <w:p w14:paraId="45F339F3" w14:textId="77777777" w:rsidR="00DB31B9" w:rsidRDefault="00DB31B9"/>
    <w:p w14:paraId="4FCB4931" w14:textId="77777777" w:rsidR="00DB31B9" w:rsidRDefault="00DB31B9"/>
    <w:p w14:paraId="233CC383" w14:textId="77777777" w:rsidR="00DB31B9" w:rsidRDefault="00DB31B9"/>
    <w:p w14:paraId="47434C66" w14:textId="77777777" w:rsidR="00DB31B9" w:rsidRDefault="00DB31B9"/>
    <w:p w14:paraId="775DB4C2" w14:textId="77777777" w:rsidR="00DB31B9" w:rsidRDefault="00DB31B9"/>
    <w:p w14:paraId="69D9CB3B" w14:textId="77777777" w:rsidR="00DB31B9" w:rsidRDefault="00DB31B9"/>
    <w:p w14:paraId="0C1FD9EA" w14:textId="77777777" w:rsidR="00DB31B9" w:rsidRDefault="00DB31B9"/>
    <w:p w14:paraId="04C1B974" w14:textId="77777777" w:rsidR="00DB31B9" w:rsidRDefault="00DB31B9"/>
    <w:p w14:paraId="321F20C2" w14:textId="77777777" w:rsidR="00DB31B9" w:rsidRDefault="00DB31B9"/>
    <w:p w14:paraId="636F5F02" w14:textId="77777777" w:rsidR="00DB31B9" w:rsidRDefault="00DB31B9"/>
    <w:p w14:paraId="0FD9E913" w14:textId="77777777" w:rsidR="00DB31B9" w:rsidRDefault="00DB31B9"/>
    <w:p w14:paraId="694CE068" w14:textId="77777777" w:rsidR="00DB31B9" w:rsidRDefault="00DB31B9"/>
    <w:p w14:paraId="400A2641" w14:textId="77777777" w:rsidR="00DB31B9" w:rsidRDefault="00DB31B9"/>
    <w:p w14:paraId="6E891060" w14:textId="77777777" w:rsidR="00DB31B9" w:rsidRDefault="00DB31B9"/>
    <w:p w14:paraId="6F3956FA" w14:textId="77777777" w:rsidR="00DB31B9" w:rsidRDefault="00DB31B9"/>
    <w:p w14:paraId="4898C6A7" w14:textId="77777777" w:rsidR="00DB31B9" w:rsidRDefault="00DB31B9"/>
    <w:p w14:paraId="1CD3B0ED" w14:textId="77777777" w:rsidR="00DB31B9" w:rsidRDefault="00DB31B9"/>
    <w:p w14:paraId="5F496052" w14:textId="77777777" w:rsidR="00DB31B9" w:rsidRDefault="00DB31B9"/>
    <w:p w14:paraId="4FF9FDBD" w14:textId="77777777" w:rsidR="00DB31B9" w:rsidRDefault="00DB31B9"/>
    <w:p w14:paraId="32CA8B64" w14:textId="77777777" w:rsidR="00DB31B9" w:rsidRDefault="00DB31B9"/>
    <w:p w14:paraId="3194E715" w14:textId="77777777" w:rsidR="00DB31B9" w:rsidRDefault="00DB31B9"/>
    <w:p w14:paraId="049336E6" w14:textId="77777777" w:rsidR="00DB31B9" w:rsidRDefault="00DB31B9"/>
    <w:p w14:paraId="0DE613FC" w14:textId="77777777" w:rsidR="00DB31B9" w:rsidRDefault="00DB31B9"/>
    <w:p w14:paraId="6D00BA9E" w14:textId="77777777" w:rsidR="00DB31B9" w:rsidRDefault="00DB31B9"/>
    <w:p w14:paraId="4A0696F0" w14:textId="77777777" w:rsidR="00DB31B9" w:rsidRDefault="00DB31B9"/>
    <w:p w14:paraId="1F01C501" w14:textId="77777777" w:rsidR="00DB31B9" w:rsidRDefault="00DB31B9"/>
    <w:p w14:paraId="579B5BC3" w14:textId="77777777" w:rsidR="00661094" w:rsidRDefault="00661094"/>
    <w:tbl>
      <w:tblPr>
        <w:tblStyle w:val="TableGrid4"/>
        <w:tblpPr w:leftFromText="180" w:rightFromText="180" w:vertAnchor="text" w:tblpXSpec="center" w:tblpY="1"/>
        <w:tblOverlap w:val="never"/>
        <w:tblW w:w="5000" w:type="pct"/>
        <w:jc w:val="center"/>
        <w:tblLook w:val="04A0" w:firstRow="1" w:lastRow="0" w:firstColumn="1" w:lastColumn="0" w:noHBand="0" w:noVBand="1"/>
      </w:tblPr>
      <w:tblGrid>
        <w:gridCol w:w="4668"/>
        <w:gridCol w:w="6122"/>
      </w:tblGrid>
      <w:tr w:rsidR="00B34059" w:rsidRPr="004D5CFE" w14:paraId="34A65D74" w14:textId="77777777" w:rsidTr="008F3E95">
        <w:trPr>
          <w:trHeight w:val="328"/>
          <w:jc w:val="center"/>
        </w:trPr>
        <w:tc>
          <w:tcPr>
            <w:tcW w:w="5000" w:type="pct"/>
            <w:gridSpan w:val="2"/>
            <w:shd w:val="clear" w:color="auto" w:fill="FFFF00"/>
          </w:tcPr>
          <w:p w14:paraId="1D6B3393" w14:textId="77777777" w:rsidR="00B34059" w:rsidRPr="004D5CFE" w:rsidRDefault="00B34059" w:rsidP="00B04544">
            <w:pPr>
              <w:jc w:val="center"/>
              <w:rPr>
                <w:b/>
                <w:sz w:val="28"/>
                <w:szCs w:val="28"/>
                <w:lang w:eastAsia="ja-JP"/>
              </w:rPr>
            </w:pPr>
            <w:bookmarkStart w:id="14" w:name="_Hlk86844307"/>
            <w:r w:rsidRPr="004D5CFE">
              <w:rPr>
                <w:b/>
                <w:sz w:val="28"/>
                <w:szCs w:val="28"/>
                <w:lang w:eastAsia="ja-JP"/>
              </w:rPr>
              <w:t>SOFTWARE: BrainPOP</w:t>
            </w:r>
          </w:p>
        </w:tc>
      </w:tr>
      <w:tr w:rsidR="00B34059" w:rsidRPr="00D904FF" w14:paraId="570A97B0" w14:textId="77777777" w:rsidTr="008F3E95">
        <w:trPr>
          <w:trHeight w:val="267"/>
          <w:jc w:val="center"/>
        </w:trPr>
        <w:tc>
          <w:tcPr>
            <w:tcW w:w="2163" w:type="pct"/>
            <w:shd w:val="clear" w:color="auto" w:fill="D9E2F3" w:themeFill="accent5" w:themeFillTint="33"/>
          </w:tcPr>
          <w:p w14:paraId="6D5BF6D1" w14:textId="77777777" w:rsidR="00B34059" w:rsidRPr="00016449" w:rsidRDefault="00B34059" w:rsidP="00B04544">
            <w:pPr>
              <w:jc w:val="center"/>
              <w:rPr>
                <w:b/>
                <w:lang w:eastAsia="ja-JP"/>
              </w:rPr>
            </w:pPr>
            <w:r w:rsidRPr="00016449">
              <w:rPr>
                <w:b/>
                <w:lang w:eastAsia="ja-JP"/>
              </w:rPr>
              <w:t>MODEL</w:t>
            </w:r>
          </w:p>
        </w:tc>
        <w:tc>
          <w:tcPr>
            <w:tcW w:w="2837" w:type="pct"/>
            <w:shd w:val="clear" w:color="auto" w:fill="D9E2F3" w:themeFill="accent5" w:themeFillTint="33"/>
          </w:tcPr>
          <w:p w14:paraId="7C189B4B" w14:textId="77777777" w:rsidR="00B34059" w:rsidRPr="00016449" w:rsidRDefault="00B34059" w:rsidP="00B04544">
            <w:pPr>
              <w:jc w:val="center"/>
              <w:rPr>
                <w:b/>
                <w:lang w:eastAsia="ja-JP"/>
              </w:rPr>
            </w:pPr>
            <w:r w:rsidRPr="00016449">
              <w:rPr>
                <w:b/>
                <w:lang w:eastAsia="ja-JP"/>
              </w:rPr>
              <w:t>RESPONSES</w:t>
            </w:r>
          </w:p>
        </w:tc>
      </w:tr>
      <w:tr w:rsidR="00B34059" w:rsidRPr="00D904FF" w14:paraId="4AE23A27" w14:textId="77777777" w:rsidTr="008F3E95">
        <w:trPr>
          <w:trHeight w:val="279"/>
          <w:jc w:val="center"/>
        </w:trPr>
        <w:tc>
          <w:tcPr>
            <w:tcW w:w="2163" w:type="pct"/>
          </w:tcPr>
          <w:p w14:paraId="4C6A1620" w14:textId="77777777" w:rsidR="00B34059" w:rsidRPr="00016449" w:rsidRDefault="00B34059" w:rsidP="00B04544">
            <w:pPr>
              <w:rPr>
                <w:b/>
                <w:lang w:eastAsia="ja-JP"/>
              </w:rPr>
            </w:pPr>
            <w:r w:rsidRPr="00016449">
              <w:rPr>
                <w:b/>
                <w:lang w:eastAsia="ja-JP"/>
              </w:rPr>
              <w:t>Goal:</w:t>
            </w:r>
          </w:p>
        </w:tc>
        <w:tc>
          <w:tcPr>
            <w:tcW w:w="2837" w:type="pct"/>
            <w:tcBorders>
              <w:top w:val="nil"/>
              <w:left w:val="nil"/>
              <w:bottom w:val="single" w:sz="6" w:space="0" w:color="000000" w:themeColor="text1"/>
              <w:right w:val="single" w:sz="6" w:space="0" w:color="000000" w:themeColor="text1"/>
            </w:tcBorders>
            <w:shd w:val="clear" w:color="auto" w:fill="auto"/>
          </w:tcPr>
          <w:p w14:paraId="1CDFA5A4" w14:textId="3E58F4D8" w:rsidR="00B34059" w:rsidRPr="00016449" w:rsidRDefault="00637A59" w:rsidP="00B04544">
            <w:pPr>
              <w:rPr>
                <w:lang w:eastAsia="ja-JP"/>
              </w:rPr>
            </w:pPr>
            <w:r w:rsidRPr="00637A59">
              <w:rPr>
                <w:lang w:eastAsia="ja-JP"/>
              </w:rPr>
              <w:t>Students in grades K-5 will show an increase from Fall 2023 to Spring 2024 a minimum of at least 3 points in cut scores according to Fastbridge Areading and AMath benchmark scores.</w:t>
            </w:r>
          </w:p>
        </w:tc>
      </w:tr>
      <w:tr w:rsidR="00B34059" w:rsidRPr="00D904FF" w14:paraId="4046098D" w14:textId="77777777" w:rsidTr="008F3E95">
        <w:trPr>
          <w:trHeight w:val="1119"/>
          <w:jc w:val="center"/>
        </w:trPr>
        <w:tc>
          <w:tcPr>
            <w:tcW w:w="2163" w:type="pct"/>
          </w:tcPr>
          <w:p w14:paraId="63DDBF23" w14:textId="77777777" w:rsidR="00B34059" w:rsidRPr="00016449" w:rsidRDefault="00B34059" w:rsidP="00B04544">
            <w:pPr>
              <w:rPr>
                <w:b/>
                <w:lang w:eastAsia="ja-JP"/>
              </w:rPr>
            </w:pPr>
            <w:r w:rsidRPr="00016449">
              <w:rPr>
                <w:b/>
                <w:lang w:eastAsia="ja-JP"/>
              </w:rPr>
              <w:t>Describe Intervention/Strategy/Practice that this software will be used as a resource:</w:t>
            </w:r>
          </w:p>
        </w:tc>
        <w:tc>
          <w:tcPr>
            <w:tcW w:w="2837" w:type="pct"/>
          </w:tcPr>
          <w:p w14:paraId="4CFA7ACE" w14:textId="0A1334C9" w:rsidR="00B34059" w:rsidRPr="00016449" w:rsidRDefault="722FC237" w:rsidP="00B04544">
            <w:pPr>
              <w:rPr>
                <w:lang w:eastAsia="ja-JP"/>
              </w:rPr>
            </w:pPr>
            <w:r w:rsidRPr="7E3B86F7">
              <w:rPr>
                <w:lang w:eastAsia="ja-JP"/>
              </w:rPr>
              <w:t xml:space="preserve">BrainPOP helps develop students’ prior knowledge and academic vocabulary in all subject areas. </w:t>
            </w:r>
          </w:p>
        </w:tc>
      </w:tr>
      <w:tr w:rsidR="00B34059" w:rsidRPr="00D904FF" w14:paraId="64A77358" w14:textId="77777777" w:rsidTr="008F3E95">
        <w:trPr>
          <w:trHeight w:val="418"/>
          <w:jc w:val="center"/>
        </w:trPr>
        <w:tc>
          <w:tcPr>
            <w:tcW w:w="5000" w:type="pct"/>
            <w:gridSpan w:val="2"/>
            <w:shd w:val="clear" w:color="auto" w:fill="D9E2F3" w:themeFill="accent5" w:themeFillTint="33"/>
          </w:tcPr>
          <w:p w14:paraId="59E94275" w14:textId="77777777" w:rsidR="00B34059" w:rsidRPr="00016449" w:rsidRDefault="00B34059" w:rsidP="00B04544">
            <w:pPr>
              <w:rPr>
                <w:lang w:eastAsia="ja-JP"/>
              </w:rPr>
            </w:pPr>
            <w:r w:rsidRPr="00016449">
              <w:rPr>
                <w:lang w:eastAsia="ja-JP"/>
              </w:rPr>
              <w:t>Current Research Available that demonstrated rationale that suggests it may work:</w:t>
            </w:r>
          </w:p>
        </w:tc>
      </w:tr>
      <w:tr w:rsidR="00B34059" w:rsidRPr="00D904FF" w14:paraId="0D0060D4" w14:textId="77777777" w:rsidTr="008F3E95">
        <w:trPr>
          <w:trHeight w:val="446"/>
          <w:jc w:val="center"/>
        </w:trPr>
        <w:tc>
          <w:tcPr>
            <w:tcW w:w="5000" w:type="pct"/>
            <w:gridSpan w:val="2"/>
          </w:tcPr>
          <w:p w14:paraId="0700E5F1" w14:textId="77777777" w:rsidR="00B34059" w:rsidRDefault="00B34059" w:rsidP="00B04544">
            <w:pPr>
              <w:spacing w:before="100" w:beforeAutospacing="1" w:after="100" w:afterAutospacing="1"/>
              <w:rPr>
                <w:bCs/>
                <w:lang w:eastAsia="ja-JP"/>
              </w:rPr>
            </w:pPr>
            <w:r w:rsidRPr="00DC205B">
              <w:rPr>
                <w:bCs/>
                <w:lang w:eastAsia="ja-JP"/>
              </w:rPr>
              <w:t xml:space="preserve">BrainPOP is an instructional tool for activating prior knowledge and developing vocabulary knowledge.  Research has demonstrated strong evidence (per ESSA rating guidelines).  </w:t>
            </w:r>
            <w:hyperlink r:id="rId50" w:history="1">
              <w:r w:rsidRPr="008E09A2">
                <w:rPr>
                  <w:rStyle w:val="Hyperlink"/>
                  <w:bCs/>
                  <w:lang w:eastAsia="ja-JP"/>
                </w:rPr>
                <w:t>https://about.brainpop.com/research/</w:t>
              </w:r>
            </w:hyperlink>
          </w:p>
          <w:p w14:paraId="48820267" w14:textId="77777777" w:rsidR="00B34059" w:rsidRPr="00016449" w:rsidRDefault="00B34059" w:rsidP="00B04544">
            <w:pPr>
              <w:spacing w:before="100" w:beforeAutospacing="1" w:after="100" w:afterAutospacing="1"/>
              <w:rPr>
                <w:rFonts w:eastAsia="Times New Roman"/>
                <w:color w:val="000000"/>
                <w:lang w:eastAsia="ja-JP"/>
              </w:rPr>
            </w:pPr>
            <w:r w:rsidRPr="59756288">
              <w:rPr>
                <w:rFonts w:eastAsia="Times New Roman"/>
                <w:color w:val="000000" w:themeColor="text1"/>
                <w:lang w:eastAsia="ja-JP"/>
              </w:rPr>
              <w:t xml:space="preserve">Gersten, Russell, (December 2007) Effective Literacy and English Language Instruction for English Learners in the Elementary Grades.  NCEE 2007-4011 U.S. Department of Education. Obtained from  </w:t>
            </w:r>
            <w:hyperlink r:id="rId51">
              <w:r w:rsidRPr="59756288">
                <w:rPr>
                  <w:rFonts w:eastAsia="Times New Roman"/>
                  <w:color w:val="0000FF"/>
                  <w:u w:val="single"/>
                  <w:lang w:eastAsia="ja-JP"/>
                </w:rPr>
                <w:t>https://ies.ed.gov/ncee/wwc/Docs/PracticeGuide/20074011.pdf</w:t>
              </w:r>
            </w:hyperlink>
          </w:p>
          <w:p w14:paraId="3EA2F792" w14:textId="77777777" w:rsidR="00B34059" w:rsidRPr="00016449" w:rsidRDefault="00B34059" w:rsidP="00B04544">
            <w:pPr>
              <w:rPr>
                <w:lang w:eastAsia="ja-JP"/>
              </w:rPr>
            </w:pPr>
            <w:r w:rsidRPr="00016449">
              <w:rPr>
                <w:color w:val="000000"/>
                <w:lang w:eastAsia="ja-JP"/>
              </w:rPr>
              <w:t>Marzano, R. J., Pickering, D., &amp; Pollock, J. E. (2001). Classroom instruction that works: Research-based strategies for increasing student achievement. Alexandria, VA: Association for Supervision and Curriculum Development.</w:t>
            </w:r>
          </w:p>
        </w:tc>
      </w:tr>
      <w:tr w:rsidR="00B34059" w:rsidRPr="00D904FF" w14:paraId="24A85858" w14:textId="77777777" w:rsidTr="008F3E95">
        <w:trPr>
          <w:trHeight w:val="977"/>
          <w:jc w:val="center"/>
        </w:trPr>
        <w:tc>
          <w:tcPr>
            <w:tcW w:w="2163" w:type="pct"/>
          </w:tcPr>
          <w:p w14:paraId="628F4EC0" w14:textId="77777777" w:rsidR="00B34059" w:rsidRPr="00016449" w:rsidRDefault="00B34059" w:rsidP="00B04544">
            <w:pPr>
              <w:rPr>
                <w:b/>
                <w:lang w:eastAsia="ja-JP"/>
              </w:rPr>
            </w:pPr>
            <w:r w:rsidRPr="00016449">
              <w:rPr>
                <w:b/>
                <w:lang w:eastAsia="ja-JP"/>
              </w:rPr>
              <w:t xml:space="preserve">Is there an ESSA Rating in place for this software? If so, what is it? </w:t>
            </w:r>
          </w:p>
          <w:p w14:paraId="2ECCFC42" w14:textId="77777777" w:rsidR="00B34059" w:rsidRPr="00016449" w:rsidRDefault="00B34059" w:rsidP="00B04544">
            <w:pPr>
              <w:rPr>
                <w:b/>
                <w:lang w:eastAsia="ja-JP"/>
              </w:rPr>
            </w:pPr>
          </w:p>
        </w:tc>
        <w:tc>
          <w:tcPr>
            <w:tcW w:w="2837" w:type="pct"/>
          </w:tcPr>
          <w:p w14:paraId="08F64805" w14:textId="77777777" w:rsidR="00B34059" w:rsidRPr="00016449" w:rsidRDefault="00B34059" w:rsidP="00B04544">
            <w:pPr>
              <w:jc w:val="both"/>
              <w:rPr>
                <w:lang w:eastAsia="ja-JP"/>
              </w:rPr>
            </w:pPr>
            <w:r w:rsidRPr="00016449">
              <w:rPr>
                <w:lang w:eastAsia="ja-JP"/>
              </w:rPr>
              <w:t xml:space="preserve">Strong Evidence </w:t>
            </w:r>
            <w:sdt>
              <w:sdtPr>
                <w:rPr>
                  <w:lang w:eastAsia="ja-JP"/>
                </w:rPr>
                <w:id w:val="1686168421"/>
                <w14:checkbox>
                  <w14:checked w14:val="0"/>
                  <w14:checkedState w14:val="2612" w14:font="MS Gothic"/>
                  <w14:uncheckedState w14:val="2610" w14:font="MS Gothic"/>
                </w14:checkbox>
              </w:sdtPr>
              <w:sdtContent>
                <w:r w:rsidRPr="00016449">
                  <w:rPr>
                    <w:rFonts w:ascii="Segoe UI Symbol" w:hAnsi="Segoe UI Symbol" w:cs="Segoe UI Symbol"/>
                    <w:lang w:eastAsia="ja-JP"/>
                  </w:rPr>
                  <w:t>☐</w:t>
                </w:r>
              </w:sdtContent>
            </w:sdt>
            <w:r w:rsidRPr="00016449">
              <w:rPr>
                <w:lang w:eastAsia="ja-JP"/>
              </w:rPr>
              <w:t xml:space="preserve">       </w:t>
            </w:r>
          </w:p>
          <w:p w14:paraId="6B35ABB3" w14:textId="77777777" w:rsidR="00B34059" w:rsidRPr="00016449" w:rsidRDefault="00B34059" w:rsidP="00B04544">
            <w:pPr>
              <w:jc w:val="both"/>
              <w:rPr>
                <w:lang w:eastAsia="ja-JP"/>
              </w:rPr>
            </w:pPr>
            <w:r w:rsidRPr="00016449">
              <w:rPr>
                <w:lang w:eastAsia="ja-JP"/>
              </w:rPr>
              <w:t>Moderate Evidence</w:t>
            </w:r>
            <w:sdt>
              <w:sdtPr>
                <w:rPr>
                  <w:lang w:eastAsia="ja-JP"/>
                </w:rPr>
                <w:id w:val="-106435137"/>
                <w14:checkbox>
                  <w14:checked w14:val="1"/>
                  <w14:checkedState w14:val="2612" w14:font="MS Gothic"/>
                  <w14:uncheckedState w14:val="2610" w14:font="MS Gothic"/>
                </w14:checkbox>
              </w:sdtPr>
              <w:sdtContent>
                <w:r>
                  <w:rPr>
                    <w:rFonts w:ascii="MS Gothic" w:eastAsia="MS Gothic" w:hAnsi="MS Gothic" w:hint="eastAsia"/>
                    <w:lang w:eastAsia="ja-JP"/>
                  </w:rPr>
                  <w:t>☒</w:t>
                </w:r>
              </w:sdtContent>
            </w:sdt>
            <w:r w:rsidRPr="00016449">
              <w:rPr>
                <w:lang w:eastAsia="ja-JP"/>
              </w:rPr>
              <w:t xml:space="preserve">       </w:t>
            </w:r>
          </w:p>
          <w:p w14:paraId="0508E199" w14:textId="77777777" w:rsidR="00B34059" w:rsidRPr="00016449" w:rsidRDefault="00B34059" w:rsidP="00B04544">
            <w:pPr>
              <w:tabs>
                <w:tab w:val="left" w:pos="2355"/>
              </w:tabs>
              <w:jc w:val="both"/>
              <w:rPr>
                <w:lang w:eastAsia="ja-JP"/>
              </w:rPr>
            </w:pPr>
            <w:r w:rsidRPr="00016449">
              <w:rPr>
                <w:lang w:eastAsia="ja-JP"/>
              </w:rPr>
              <w:t>Promising Evidence</w:t>
            </w:r>
            <w:sdt>
              <w:sdtPr>
                <w:rPr>
                  <w:lang w:eastAsia="ja-JP"/>
                </w:rPr>
                <w:id w:val="678931875"/>
                <w14:checkbox>
                  <w14:checked w14:val="0"/>
                  <w14:checkedState w14:val="2612" w14:font="MS Gothic"/>
                  <w14:uncheckedState w14:val="2610" w14:font="MS Gothic"/>
                </w14:checkbox>
              </w:sdtPr>
              <w:sdtContent>
                <w:r w:rsidRPr="00016449">
                  <w:rPr>
                    <w:rFonts w:ascii="Segoe UI Symbol" w:hAnsi="Segoe UI Symbol" w:cs="Segoe UI Symbol"/>
                    <w:lang w:eastAsia="ja-JP"/>
                  </w:rPr>
                  <w:t>☐</w:t>
                </w:r>
              </w:sdtContent>
            </w:sdt>
            <w:r w:rsidRPr="00016449">
              <w:rPr>
                <w:lang w:eastAsia="ja-JP"/>
              </w:rPr>
              <w:tab/>
            </w:r>
          </w:p>
          <w:p w14:paraId="40C36FE4" w14:textId="77777777" w:rsidR="00B34059" w:rsidRPr="00016449" w:rsidRDefault="00B34059" w:rsidP="00B04544">
            <w:pPr>
              <w:tabs>
                <w:tab w:val="left" w:pos="2355"/>
              </w:tabs>
              <w:jc w:val="both"/>
              <w:rPr>
                <w:b/>
                <w:lang w:eastAsia="ja-JP"/>
              </w:rPr>
            </w:pPr>
            <w:r w:rsidRPr="00016449">
              <w:rPr>
                <w:lang w:eastAsia="ja-JP"/>
              </w:rPr>
              <w:t xml:space="preserve">No ESSA Rating Exist: </w:t>
            </w:r>
            <w:sdt>
              <w:sdtPr>
                <w:rPr>
                  <w:lang w:eastAsia="ja-JP"/>
                </w:rPr>
                <w:id w:val="-1681350019"/>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r>
      <w:tr w:rsidR="00B34059" w:rsidRPr="00D904FF" w14:paraId="75945BC3" w14:textId="77777777" w:rsidTr="008F3E95">
        <w:trPr>
          <w:trHeight w:val="279"/>
          <w:jc w:val="center"/>
        </w:trPr>
        <w:tc>
          <w:tcPr>
            <w:tcW w:w="2163" w:type="pct"/>
          </w:tcPr>
          <w:p w14:paraId="6951EBA0" w14:textId="77777777" w:rsidR="00B34059" w:rsidRPr="00016449" w:rsidRDefault="00B34059" w:rsidP="00B04544">
            <w:pPr>
              <w:rPr>
                <w:b/>
                <w:lang w:eastAsia="ja-JP"/>
              </w:rPr>
            </w:pPr>
            <w:r w:rsidRPr="00016449">
              <w:rPr>
                <w:b/>
                <w:lang w:eastAsia="ja-JP"/>
              </w:rPr>
              <w:t>Intervention Population:</w:t>
            </w:r>
          </w:p>
        </w:tc>
        <w:tc>
          <w:tcPr>
            <w:tcW w:w="2837" w:type="pct"/>
          </w:tcPr>
          <w:p w14:paraId="06C95A28" w14:textId="77777777" w:rsidR="00B34059" w:rsidRPr="00016449" w:rsidRDefault="00B34059" w:rsidP="00B04544">
            <w:pPr>
              <w:rPr>
                <w:lang w:eastAsia="ja-JP"/>
              </w:rPr>
            </w:pPr>
            <w:r w:rsidRPr="00016449">
              <w:rPr>
                <w:lang w:eastAsia="ja-JP"/>
              </w:rPr>
              <w:t xml:space="preserve">K-5 </w:t>
            </w:r>
          </w:p>
        </w:tc>
      </w:tr>
      <w:tr w:rsidR="00B34059" w:rsidRPr="00D904FF" w14:paraId="2B104956" w14:textId="77777777" w:rsidTr="008F3E95">
        <w:trPr>
          <w:trHeight w:val="267"/>
          <w:jc w:val="center"/>
        </w:trPr>
        <w:tc>
          <w:tcPr>
            <w:tcW w:w="2163" w:type="pct"/>
          </w:tcPr>
          <w:p w14:paraId="579140A0" w14:textId="77777777" w:rsidR="00B34059" w:rsidRPr="00016449" w:rsidRDefault="00B34059" w:rsidP="00B04544">
            <w:pPr>
              <w:rPr>
                <w:b/>
                <w:lang w:eastAsia="ja-JP"/>
              </w:rPr>
            </w:pPr>
            <w:r w:rsidRPr="00016449">
              <w:rPr>
                <w:b/>
                <w:lang w:eastAsia="ja-JP"/>
              </w:rPr>
              <w:t>Person Responsible:</w:t>
            </w:r>
          </w:p>
        </w:tc>
        <w:tc>
          <w:tcPr>
            <w:tcW w:w="2837" w:type="pct"/>
          </w:tcPr>
          <w:p w14:paraId="7A690C78" w14:textId="77777777" w:rsidR="00B34059" w:rsidRPr="00016449" w:rsidRDefault="00B34059" w:rsidP="00B04544">
            <w:pPr>
              <w:rPr>
                <w:lang w:eastAsia="ja-JP"/>
              </w:rPr>
            </w:pPr>
            <w:r w:rsidRPr="00016449">
              <w:rPr>
                <w:lang w:eastAsia="ja-JP"/>
              </w:rPr>
              <w:t>Classroom teacher</w:t>
            </w:r>
          </w:p>
        </w:tc>
      </w:tr>
      <w:tr w:rsidR="00B34059" w:rsidRPr="00D904FF" w14:paraId="109F02E4" w14:textId="77777777" w:rsidTr="008F3E95">
        <w:trPr>
          <w:trHeight w:val="279"/>
          <w:jc w:val="center"/>
        </w:trPr>
        <w:tc>
          <w:tcPr>
            <w:tcW w:w="5000" w:type="pct"/>
            <w:gridSpan w:val="2"/>
            <w:shd w:val="clear" w:color="auto" w:fill="D9E2F3" w:themeFill="accent5" w:themeFillTint="33"/>
            <w:vAlign w:val="center"/>
          </w:tcPr>
          <w:p w14:paraId="2ADA37E5" w14:textId="77777777" w:rsidR="00B34059" w:rsidRPr="00016449" w:rsidRDefault="00B34059" w:rsidP="00B04544">
            <w:pPr>
              <w:jc w:val="center"/>
              <w:rPr>
                <w:b/>
                <w:lang w:eastAsia="ja-JP"/>
              </w:rPr>
            </w:pPr>
            <w:r w:rsidRPr="00016449">
              <w:rPr>
                <w:b/>
                <w:lang w:eastAsia="ja-JP"/>
              </w:rPr>
              <w:t>Implementation Plan of Action:</w:t>
            </w:r>
          </w:p>
        </w:tc>
      </w:tr>
      <w:tr w:rsidR="00B34059" w:rsidRPr="00D904FF" w14:paraId="5EB7774A" w14:textId="77777777" w:rsidTr="008F3E95">
        <w:trPr>
          <w:trHeight w:val="1448"/>
          <w:jc w:val="center"/>
        </w:trPr>
        <w:tc>
          <w:tcPr>
            <w:tcW w:w="5000" w:type="pct"/>
            <w:gridSpan w:val="2"/>
            <w:shd w:val="clear" w:color="auto" w:fill="FFFFFF" w:themeFill="background1"/>
            <w:vAlign w:val="center"/>
          </w:tcPr>
          <w:p w14:paraId="3F3EAF3B" w14:textId="77777777" w:rsidR="00B34059" w:rsidRPr="00016449" w:rsidRDefault="00B34059" w:rsidP="00B04544">
            <w:pPr>
              <w:rPr>
                <w:b/>
                <w:lang w:eastAsia="ja-JP"/>
              </w:rPr>
            </w:pPr>
            <w:r w:rsidRPr="00016449">
              <w:rPr>
                <w:b/>
                <w:lang w:eastAsia="ja-JP"/>
              </w:rPr>
              <w:t xml:space="preserve">Response:  </w:t>
            </w:r>
          </w:p>
          <w:p w14:paraId="62D5526F" w14:textId="77777777" w:rsidR="00B34059" w:rsidRPr="00016449" w:rsidRDefault="00B34059" w:rsidP="00B04544">
            <w:pPr>
              <w:numPr>
                <w:ilvl w:val="0"/>
                <w:numId w:val="26"/>
              </w:numPr>
              <w:contextualSpacing/>
              <w:rPr>
                <w:lang w:eastAsia="ja-JP"/>
              </w:rPr>
            </w:pPr>
            <w:r w:rsidRPr="00016449">
              <w:rPr>
                <w:lang w:eastAsia="ja-JP"/>
              </w:rPr>
              <w:t xml:space="preserve">Teachers will use BrainPOP videos and quizzes weekly to activate student learning and develop vocabulary.  </w:t>
            </w:r>
          </w:p>
          <w:p w14:paraId="2CC84AA9" w14:textId="1C94E1A2" w:rsidR="00B34059" w:rsidRPr="00661094" w:rsidRDefault="00B34059" w:rsidP="00B04544">
            <w:pPr>
              <w:numPr>
                <w:ilvl w:val="0"/>
                <w:numId w:val="26"/>
              </w:numPr>
              <w:contextualSpacing/>
              <w:rPr>
                <w:lang w:eastAsia="ja-JP"/>
              </w:rPr>
            </w:pPr>
            <w:r w:rsidRPr="00016449">
              <w:rPr>
                <w:lang w:eastAsia="ja-JP"/>
              </w:rPr>
              <w:t xml:space="preserve">Pretest data will be </w:t>
            </w:r>
            <w:r w:rsidRPr="00661094">
              <w:rPr>
                <w:lang w:eastAsia="ja-JP"/>
              </w:rPr>
              <w:t xml:space="preserve">gathered in the Fall using </w:t>
            </w:r>
            <w:r w:rsidR="00637A59">
              <w:rPr>
                <w:lang w:eastAsia="ja-JP"/>
              </w:rPr>
              <w:t>Fastbridge</w:t>
            </w:r>
            <w:r w:rsidRPr="00661094">
              <w:rPr>
                <w:lang w:eastAsia="ja-JP"/>
              </w:rPr>
              <w:t xml:space="preserve"> reports. </w:t>
            </w:r>
          </w:p>
          <w:p w14:paraId="1AE5032C" w14:textId="3270CCBB" w:rsidR="00B34059" w:rsidRPr="00016449" w:rsidRDefault="00B34059" w:rsidP="00B04544">
            <w:pPr>
              <w:numPr>
                <w:ilvl w:val="0"/>
                <w:numId w:val="26"/>
              </w:numPr>
              <w:contextualSpacing/>
              <w:rPr>
                <w:b/>
                <w:lang w:eastAsia="ja-JP"/>
              </w:rPr>
            </w:pPr>
            <w:r w:rsidRPr="00661094">
              <w:rPr>
                <w:lang w:eastAsia="ja-JP"/>
              </w:rPr>
              <w:t>Post-test data will be g</w:t>
            </w:r>
            <w:r w:rsidR="00637A59">
              <w:rPr>
                <w:lang w:eastAsia="ja-JP"/>
              </w:rPr>
              <w:t>athered in the Spring using Fastbridge</w:t>
            </w:r>
            <w:r w:rsidRPr="00661094">
              <w:rPr>
                <w:lang w:eastAsia="ja-JP"/>
              </w:rPr>
              <w:t xml:space="preserve"> Assessment reports.</w:t>
            </w:r>
          </w:p>
        </w:tc>
      </w:tr>
      <w:tr w:rsidR="00B34059" w:rsidRPr="00D904FF" w14:paraId="38CF7046" w14:textId="77777777" w:rsidTr="008F3E95">
        <w:trPr>
          <w:trHeight w:val="839"/>
          <w:jc w:val="center"/>
        </w:trPr>
        <w:tc>
          <w:tcPr>
            <w:tcW w:w="2163" w:type="pct"/>
          </w:tcPr>
          <w:p w14:paraId="3F683696" w14:textId="77777777" w:rsidR="00B34059" w:rsidRPr="00016449" w:rsidRDefault="00B34059" w:rsidP="00B04544">
            <w:pPr>
              <w:rPr>
                <w:b/>
                <w:bCs/>
                <w:lang w:eastAsia="ja-JP"/>
              </w:rPr>
            </w:pPr>
            <w:r w:rsidRPr="59756288">
              <w:rPr>
                <w:b/>
                <w:bCs/>
                <w:lang w:eastAsia="ja-JP"/>
              </w:rPr>
              <w:t>How will success be measured? What is the school’s theory of change for this intervention?</w:t>
            </w:r>
          </w:p>
        </w:tc>
        <w:tc>
          <w:tcPr>
            <w:tcW w:w="2837" w:type="pct"/>
          </w:tcPr>
          <w:p w14:paraId="1C02F721" w14:textId="77777777" w:rsidR="00B34059" w:rsidRPr="00016449" w:rsidRDefault="00B34059" w:rsidP="00B04544">
            <w:pPr>
              <w:rPr>
                <w:lang w:eastAsia="ja-JP"/>
              </w:rPr>
            </w:pPr>
            <w:r w:rsidRPr="00016449">
              <w:rPr>
                <w:lang w:eastAsia="ja-JP"/>
              </w:rPr>
              <w:t>Teachers in grades K-5 will increase the number of logins, video views, quizzes, and games throughout the year to assist in vocabulary development.</w:t>
            </w:r>
          </w:p>
        </w:tc>
      </w:tr>
      <w:tr w:rsidR="00B34059" w:rsidRPr="00D904FF" w14:paraId="439230B5" w14:textId="77777777" w:rsidTr="008F3E95">
        <w:trPr>
          <w:trHeight w:val="572"/>
          <w:jc w:val="center"/>
        </w:trPr>
        <w:tc>
          <w:tcPr>
            <w:tcW w:w="2163" w:type="pct"/>
          </w:tcPr>
          <w:p w14:paraId="09130B9E" w14:textId="77777777" w:rsidR="00B34059" w:rsidRPr="00016449" w:rsidRDefault="00B34059" w:rsidP="00B04544">
            <w:pPr>
              <w:rPr>
                <w:b/>
                <w:lang w:eastAsia="ja-JP"/>
              </w:rPr>
            </w:pPr>
            <w:r w:rsidRPr="00016449">
              <w:rPr>
                <w:b/>
                <w:lang w:eastAsia="ja-JP"/>
              </w:rPr>
              <w:t>What are the outcomes or milestones that will evaluate success?</w:t>
            </w:r>
          </w:p>
        </w:tc>
        <w:tc>
          <w:tcPr>
            <w:tcW w:w="2837" w:type="pct"/>
            <w:tcBorders>
              <w:top w:val="nil"/>
              <w:left w:val="nil"/>
              <w:bottom w:val="single" w:sz="6" w:space="0" w:color="000000" w:themeColor="text1"/>
              <w:right w:val="single" w:sz="6" w:space="0" w:color="000000" w:themeColor="text1"/>
            </w:tcBorders>
            <w:shd w:val="clear" w:color="auto" w:fill="auto"/>
          </w:tcPr>
          <w:p w14:paraId="3AB16C3D" w14:textId="171406D6" w:rsidR="00B34059" w:rsidRPr="00016449" w:rsidRDefault="00B34059" w:rsidP="00637A59">
            <w:pPr>
              <w:rPr>
                <w:b/>
                <w:lang w:eastAsia="ja-JP"/>
              </w:rPr>
            </w:pPr>
            <w:r w:rsidRPr="00016449">
              <w:rPr>
                <w:rFonts w:eastAsia="Times New Roman"/>
                <w:lang w:eastAsia="ja-JP"/>
              </w:rPr>
              <w:t xml:space="preserve">The end of the year outcome will be measured by the </w:t>
            </w:r>
            <w:r w:rsidR="00637A59">
              <w:rPr>
                <w:rFonts w:eastAsia="Times New Roman"/>
                <w:lang w:eastAsia="ja-JP"/>
              </w:rPr>
              <w:t xml:space="preserve">Fastbridge </w:t>
            </w:r>
            <w:r w:rsidRPr="00661094">
              <w:rPr>
                <w:rFonts w:eastAsia="Times New Roman"/>
                <w:lang w:eastAsia="ja-JP"/>
              </w:rPr>
              <w:t>Assessment data to show that student achievement increased</w:t>
            </w:r>
            <w:r w:rsidR="00637A59">
              <w:rPr>
                <w:rFonts w:eastAsia="Times New Roman"/>
                <w:lang w:eastAsia="ja-JP"/>
              </w:rPr>
              <w:t xml:space="preserve"> a minimum of</w:t>
            </w:r>
            <w:r w:rsidRPr="00661094">
              <w:rPr>
                <w:rFonts w:eastAsia="Times New Roman"/>
                <w:lang w:eastAsia="ja-JP"/>
              </w:rPr>
              <w:t xml:space="preserve"> 3</w:t>
            </w:r>
            <w:r w:rsidR="00637A59">
              <w:rPr>
                <w:rFonts w:eastAsia="Times New Roman"/>
                <w:lang w:eastAsia="ja-JP"/>
              </w:rPr>
              <w:t xml:space="preserve"> points </w:t>
            </w:r>
            <w:r w:rsidRPr="00661094">
              <w:rPr>
                <w:rFonts w:eastAsia="Times New Roman"/>
                <w:lang w:eastAsia="ja-JP"/>
              </w:rPr>
              <w:t>by the end of the school year.</w:t>
            </w:r>
            <w:r>
              <w:rPr>
                <w:rFonts w:eastAsia="Times New Roman"/>
                <w:lang w:eastAsia="ja-JP"/>
              </w:rPr>
              <w:t xml:space="preserve"> </w:t>
            </w:r>
          </w:p>
        </w:tc>
      </w:tr>
      <w:tr w:rsidR="00B34059" w:rsidRPr="00D904FF" w14:paraId="28CB3E9C" w14:textId="77777777" w:rsidTr="008F3E95">
        <w:trPr>
          <w:trHeight w:val="570"/>
          <w:jc w:val="center"/>
        </w:trPr>
        <w:tc>
          <w:tcPr>
            <w:tcW w:w="2163" w:type="pct"/>
          </w:tcPr>
          <w:p w14:paraId="5A6373B5" w14:textId="77777777" w:rsidR="00B34059" w:rsidRPr="00016449" w:rsidRDefault="00B34059" w:rsidP="00B04544">
            <w:pPr>
              <w:rPr>
                <w:b/>
                <w:lang w:eastAsia="ja-JP"/>
              </w:rPr>
            </w:pPr>
            <w:r w:rsidRPr="00016449">
              <w:rPr>
                <w:b/>
                <w:lang w:eastAsia="ja-JP"/>
              </w:rPr>
              <w:t>Progress Monitoring Dates:</w:t>
            </w:r>
          </w:p>
        </w:tc>
        <w:tc>
          <w:tcPr>
            <w:tcW w:w="2837" w:type="pct"/>
            <w:tcBorders>
              <w:top w:val="nil"/>
              <w:left w:val="nil"/>
              <w:bottom w:val="single" w:sz="6" w:space="0" w:color="000000" w:themeColor="text1"/>
              <w:right w:val="single" w:sz="6" w:space="0" w:color="000000" w:themeColor="text1"/>
            </w:tcBorders>
            <w:shd w:val="clear" w:color="auto" w:fill="auto"/>
          </w:tcPr>
          <w:p w14:paraId="345ACC6F" w14:textId="77777777" w:rsidR="00B34059" w:rsidRPr="00016449" w:rsidRDefault="722FC237" w:rsidP="00B04544">
            <w:pPr>
              <w:textAlignment w:val="baseline"/>
              <w:rPr>
                <w:rFonts w:eastAsia="Times New Roman"/>
                <w:lang w:eastAsia="ja-JP"/>
              </w:rPr>
            </w:pPr>
            <w:r w:rsidRPr="7E3B86F7">
              <w:rPr>
                <w:rFonts w:eastAsia="Times New Roman"/>
                <w:b/>
                <w:bCs/>
                <w:lang w:eastAsia="ja-JP"/>
              </w:rPr>
              <w:t xml:space="preserve">Beginning of the Year: </w:t>
            </w:r>
            <w:r w:rsidRPr="7E3B86F7">
              <w:rPr>
                <w:rFonts w:eastAsia="Times New Roman"/>
                <w:lang w:eastAsia="ja-JP"/>
              </w:rPr>
              <w:t>October 2023</w:t>
            </w:r>
          </w:p>
          <w:p w14:paraId="1A618476" w14:textId="77777777" w:rsidR="00B34059" w:rsidRPr="00016449" w:rsidRDefault="722FC237" w:rsidP="00B04544">
            <w:pPr>
              <w:textAlignment w:val="baseline"/>
              <w:rPr>
                <w:rFonts w:eastAsia="Times New Roman"/>
                <w:lang w:eastAsia="ja-JP"/>
              </w:rPr>
            </w:pPr>
            <w:r w:rsidRPr="7E3B86F7">
              <w:rPr>
                <w:rFonts w:eastAsia="Times New Roman"/>
                <w:b/>
                <w:bCs/>
                <w:lang w:eastAsia="ja-JP"/>
              </w:rPr>
              <w:t xml:space="preserve">Middle of the Year: </w:t>
            </w:r>
            <w:r w:rsidRPr="7E3B86F7">
              <w:rPr>
                <w:rFonts w:eastAsia="Times New Roman"/>
                <w:lang w:eastAsia="ja-JP"/>
              </w:rPr>
              <w:t>January 2024</w:t>
            </w:r>
          </w:p>
          <w:p w14:paraId="2A2356F2" w14:textId="77777777" w:rsidR="00B34059" w:rsidRPr="00016449" w:rsidRDefault="00B34059" w:rsidP="00B04544">
            <w:pPr>
              <w:rPr>
                <w:b/>
                <w:lang w:eastAsia="ja-JP"/>
              </w:rPr>
            </w:pPr>
            <w:r w:rsidRPr="00016449">
              <w:rPr>
                <w:rFonts w:eastAsia="Times New Roman"/>
                <w:b/>
                <w:bCs/>
                <w:lang w:eastAsia="ja-JP"/>
              </w:rPr>
              <w:t>End of Year:</w:t>
            </w:r>
            <w:r>
              <w:rPr>
                <w:rFonts w:eastAsia="Times New Roman"/>
                <w:lang w:eastAsia="ja-JP"/>
              </w:rPr>
              <w:t>   May 2024</w:t>
            </w:r>
            <w:r w:rsidRPr="00016449">
              <w:rPr>
                <w:rFonts w:eastAsia="Times New Roman"/>
                <w:lang w:eastAsia="ja-JP"/>
              </w:rPr>
              <w:t> </w:t>
            </w:r>
          </w:p>
        </w:tc>
      </w:tr>
      <w:tr w:rsidR="00B34059" w:rsidRPr="00D904FF" w14:paraId="2AF1EF7F" w14:textId="77777777" w:rsidTr="008F3E95">
        <w:trPr>
          <w:trHeight w:val="279"/>
          <w:jc w:val="center"/>
        </w:trPr>
        <w:tc>
          <w:tcPr>
            <w:tcW w:w="2163" w:type="pct"/>
          </w:tcPr>
          <w:p w14:paraId="182D9F18" w14:textId="77777777" w:rsidR="00B34059" w:rsidRPr="00016449" w:rsidRDefault="00B34059" w:rsidP="00B04544">
            <w:pPr>
              <w:rPr>
                <w:b/>
                <w:lang w:eastAsia="ja-JP"/>
              </w:rPr>
            </w:pPr>
            <w:r w:rsidRPr="00016449">
              <w:rPr>
                <w:b/>
                <w:lang w:eastAsia="ja-JP"/>
              </w:rPr>
              <w:t xml:space="preserve">Evidence-Based Evaluation </w:t>
            </w:r>
          </w:p>
        </w:tc>
        <w:tc>
          <w:tcPr>
            <w:tcW w:w="2837" w:type="pct"/>
          </w:tcPr>
          <w:p w14:paraId="293D2CF1" w14:textId="15E05EF7" w:rsidR="00B34059" w:rsidRPr="00016449" w:rsidRDefault="003E4686" w:rsidP="1E494A55">
            <w:pPr>
              <w:rPr>
                <w:lang w:eastAsia="ja-JP"/>
              </w:rPr>
            </w:pPr>
            <w:r w:rsidRPr="1E494A55">
              <w:rPr>
                <w:b/>
                <w:bCs/>
                <w:lang w:eastAsia="ja-JP"/>
              </w:rPr>
              <w:t>Due:</w:t>
            </w:r>
            <w:r w:rsidR="61DEEAD5" w:rsidRPr="1E494A55">
              <w:rPr>
                <w:lang w:eastAsia="ja-JP"/>
              </w:rPr>
              <w:t xml:space="preserve"> </w:t>
            </w:r>
            <w:r w:rsidR="00B34059" w:rsidRPr="1E494A55">
              <w:rPr>
                <w:b/>
                <w:bCs/>
                <w:lang w:eastAsia="ja-JP"/>
              </w:rPr>
              <w:t>May 2024</w:t>
            </w:r>
          </w:p>
        </w:tc>
      </w:tr>
      <w:bookmarkEnd w:id="14"/>
    </w:tbl>
    <w:p w14:paraId="5674945A" w14:textId="2F26571D" w:rsidR="00B34059" w:rsidRDefault="00B34059"/>
    <w:p w14:paraId="6CE8B52C" w14:textId="70BFB9B1" w:rsidR="00B34059" w:rsidRDefault="00B34059"/>
    <w:p w14:paraId="0643BDFB" w14:textId="77777777" w:rsidR="00B34059" w:rsidRDefault="00B34059"/>
    <w:tbl>
      <w:tblPr>
        <w:tblStyle w:val="TableGrid"/>
        <w:tblpPr w:leftFromText="180" w:rightFromText="180" w:vertAnchor="text" w:tblpXSpec="center" w:tblpY="1"/>
        <w:tblOverlap w:val="never"/>
        <w:tblW w:w="5000" w:type="pct"/>
        <w:jc w:val="center"/>
        <w:tblLook w:val="04A0" w:firstRow="1" w:lastRow="0" w:firstColumn="1" w:lastColumn="0" w:noHBand="0" w:noVBand="1"/>
      </w:tblPr>
      <w:tblGrid>
        <w:gridCol w:w="5365"/>
        <w:gridCol w:w="5425"/>
      </w:tblGrid>
      <w:tr w:rsidR="00A8330D" w14:paraId="0FF5FB31" w14:textId="77777777" w:rsidTr="008F3E95">
        <w:trPr>
          <w:trHeight w:val="368"/>
          <w:jc w:val="center"/>
        </w:trPr>
        <w:tc>
          <w:tcPr>
            <w:tcW w:w="5000" w:type="pct"/>
            <w:gridSpan w:val="2"/>
            <w:shd w:val="clear" w:color="auto" w:fill="FFFF00"/>
          </w:tcPr>
          <w:p w14:paraId="56943D06" w14:textId="77777777" w:rsidR="00A8330D" w:rsidRPr="006C578F" w:rsidRDefault="00A8330D" w:rsidP="00B04544">
            <w:pPr>
              <w:jc w:val="center"/>
              <w:rPr>
                <w:b/>
                <w:bCs/>
              </w:rPr>
            </w:pPr>
            <w:bookmarkStart w:id="15" w:name="_Hlk94780790"/>
            <w:bookmarkEnd w:id="13"/>
            <w:r w:rsidRPr="006C578F">
              <w:rPr>
                <w:b/>
                <w:bCs/>
              </w:rPr>
              <w:t>SOFTWARE: Edulastic</w:t>
            </w:r>
          </w:p>
        </w:tc>
      </w:tr>
      <w:tr w:rsidR="00A8330D" w14:paraId="37CC74ED" w14:textId="77777777" w:rsidTr="008F3E95">
        <w:trPr>
          <w:trHeight w:val="275"/>
          <w:jc w:val="center"/>
        </w:trPr>
        <w:tc>
          <w:tcPr>
            <w:tcW w:w="2486" w:type="pct"/>
            <w:shd w:val="clear" w:color="auto" w:fill="D9E2F3" w:themeFill="accent5" w:themeFillTint="33"/>
          </w:tcPr>
          <w:p w14:paraId="6AB24716" w14:textId="77777777" w:rsidR="00A8330D" w:rsidRPr="006C578F" w:rsidRDefault="00A8330D" w:rsidP="00B04544">
            <w:pPr>
              <w:jc w:val="center"/>
              <w:rPr>
                <w:b/>
                <w:bCs/>
              </w:rPr>
            </w:pPr>
            <w:r w:rsidRPr="006C578F">
              <w:rPr>
                <w:b/>
                <w:bCs/>
              </w:rPr>
              <w:t>MODEL</w:t>
            </w:r>
          </w:p>
        </w:tc>
        <w:tc>
          <w:tcPr>
            <w:tcW w:w="2514" w:type="pct"/>
            <w:shd w:val="clear" w:color="auto" w:fill="D9E2F3" w:themeFill="accent5" w:themeFillTint="33"/>
          </w:tcPr>
          <w:p w14:paraId="545E1159" w14:textId="77777777" w:rsidR="00A8330D" w:rsidRPr="006C578F" w:rsidRDefault="00A8330D" w:rsidP="00B04544">
            <w:pPr>
              <w:jc w:val="center"/>
              <w:rPr>
                <w:b/>
                <w:bCs/>
              </w:rPr>
            </w:pPr>
            <w:r w:rsidRPr="006C578F">
              <w:rPr>
                <w:b/>
                <w:bCs/>
              </w:rPr>
              <w:t>RESPONSES</w:t>
            </w:r>
          </w:p>
        </w:tc>
      </w:tr>
      <w:tr w:rsidR="00A8330D" w14:paraId="06B8BDBE" w14:textId="77777777" w:rsidTr="008F3E95">
        <w:trPr>
          <w:trHeight w:val="567"/>
          <w:jc w:val="center"/>
        </w:trPr>
        <w:tc>
          <w:tcPr>
            <w:tcW w:w="2486" w:type="pct"/>
          </w:tcPr>
          <w:p w14:paraId="39AE69A9" w14:textId="58C587D3" w:rsidR="00A8330D" w:rsidRPr="006C578F" w:rsidRDefault="00A8330D" w:rsidP="00B04544">
            <w:pPr>
              <w:rPr>
                <w:b/>
                <w:bCs/>
              </w:rPr>
            </w:pPr>
            <w:r w:rsidRPr="006C578F">
              <w:rPr>
                <w:b/>
                <w:bCs/>
              </w:rPr>
              <w:t>Goal:</w:t>
            </w:r>
          </w:p>
        </w:tc>
        <w:tc>
          <w:tcPr>
            <w:tcW w:w="2514" w:type="pct"/>
          </w:tcPr>
          <w:p w14:paraId="73184FC2" w14:textId="05966E0D" w:rsidR="00A8330D" w:rsidRPr="006C578F" w:rsidRDefault="00637A59" w:rsidP="00637A59">
            <w:r w:rsidRPr="00637A59">
              <w:t xml:space="preserve">Students in grades </w:t>
            </w:r>
            <w:r>
              <w:t>3</w:t>
            </w:r>
            <w:r w:rsidRPr="00637A59">
              <w:t>-5 will show an increase from Fall 2023 to Spring 2024 a minimum of at least 3 points in cut scores according to Fastbridge Areading and AMath benchmark scores.</w:t>
            </w:r>
          </w:p>
        </w:tc>
      </w:tr>
      <w:tr w:rsidR="00A8330D" w14:paraId="79503C65" w14:textId="77777777" w:rsidTr="008F3E95">
        <w:trPr>
          <w:trHeight w:val="951"/>
          <w:jc w:val="center"/>
        </w:trPr>
        <w:tc>
          <w:tcPr>
            <w:tcW w:w="2486" w:type="pct"/>
          </w:tcPr>
          <w:p w14:paraId="7853C3AA" w14:textId="77777777" w:rsidR="00A8330D" w:rsidRPr="006C578F" w:rsidRDefault="00A8330D" w:rsidP="00B04544">
            <w:pPr>
              <w:rPr>
                <w:b/>
                <w:bCs/>
              </w:rPr>
            </w:pPr>
            <w:r w:rsidRPr="006C578F">
              <w:rPr>
                <w:b/>
                <w:bCs/>
              </w:rPr>
              <w:t>Describe Intervention/Strategy/Practice that this software will be used as a resource:</w:t>
            </w:r>
          </w:p>
        </w:tc>
        <w:tc>
          <w:tcPr>
            <w:tcW w:w="2514" w:type="pct"/>
          </w:tcPr>
          <w:p w14:paraId="40863FF4" w14:textId="77777777" w:rsidR="00A8330D" w:rsidRPr="006C578F" w:rsidRDefault="00A8330D" w:rsidP="00B04544">
            <w:r w:rsidRPr="006C578F">
              <w:t>Edulastic will be used to help students in grades 3-5 master state standards in reading and boost technology skills in an engaging way.</w:t>
            </w:r>
          </w:p>
        </w:tc>
      </w:tr>
      <w:tr w:rsidR="00A8330D" w14:paraId="5E23E286" w14:textId="77777777" w:rsidTr="008F3E95">
        <w:trPr>
          <w:trHeight w:val="330"/>
          <w:jc w:val="center"/>
        </w:trPr>
        <w:tc>
          <w:tcPr>
            <w:tcW w:w="5000" w:type="pct"/>
            <w:gridSpan w:val="2"/>
            <w:shd w:val="clear" w:color="auto" w:fill="D9E2F3" w:themeFill="accent5" w:themeFillTint="33"/>
          </w:tcPr>
          <w:p w14:paraId="1629D6D8" w14:textId="77777777" w:rsidR="00A8330D" w:rsidRPr="006C578F" w:rsidRDefault="00A8330D" w:rsidP="00B04544">
            <w:pPr>
              <w:rPr>
                <w:b/>
                <w:bCs/>
              </w:rPr>
            </w:pPr>
            <w:r w:rsidRPr="006C578F">
              <w:rPr>
                <w:b/>
                <w:bCs/>
              </w:rPr>
              <w:t>Current Research Available that demonstrated rationale that suggests it may work:</w:t>
            </w:r>
          </w:p>
        </w:tc>
      </w:tr>
      <w:tr w:rsidR="00A8330D" w14:paraId="15B90D9E" w14:textId="77777777" w:rsidTr="008F3E95">
        <w:trPr>
          <w:trHeight w:val="449"/>
          <w:jc w:val="center"/>
        </w:trPr>
        <w:tc>
          <w:tcPr>
            <w:tcW w:w="5000" w:type="pct"/>
            <w:gridSpan w:val="2"/>
          </w:tcPr>
          <w:p w14:paraId="21B62884" w14:textId="77777777" w:rsidR="00A8330D" w:rsidRPr="006C578F" w:rsidRDefault="00000000" w:rsidP="00B04544">
            <w:pPr>
              <w:rPr>
                <w:rFonts w:eastAsia="Times New Roman"/>
              </w:rPr>
            </w:pPr>
            <w:hyperlink r:id="rId52">
              <w:r w:rsidR="00A8330D" w:rsidRPr="006C578F">
                <w:rPr>
                  <w:rStyle w:val="Hyperlink"/>
                  <w:rFonts w:eastAsia="Times New Roman"/>
                </w:rPr>
                <w:t>https://nwcommons.nwciowa.edu/cgi/viewcontent.cgi?article=1221&amp;context=education_masters</w:t>
              </w:r>
            </w:hyperlink>
          </w:p>
          <w:p w14:paraId="643D10C4" w14:textId="77777777" w:rsidR="00A8330D" w:rsidRPr="006C578F" w:rsidRDefault="00000000" w:rsidP="00B04544">
            <w:pPr>
              <w:rPr>
                <w:rFonts w:eastAsia="Times New Roman"/>
              </w:rPr>
            </w:pPr>
            <w:hyperlink r:id="rId53">
              <w:r w:rsidR="00A8330D" w:rsidRPr="006C578F">
                <w:rPr>
                  <w:rStyle w:val="Hyperlink"/>
                  <w:rFonts w:eastAsia="Times New Roman"/>
                </w:rPr>
                <w:t>https://files.eric.ed.gov/fulltext/ED606140.pdf</w:t>
              </w:r>
            </w:hyperlink>
          </w:p>
        </w:tc>
      </w:tr>
      <w:tr w:rsidR="00A8330D" w14:paraId="737F4425" w14:textId="77777777" w:rsidTr="008F3E95">
        <w:trPr>
          <w:trHeight w:val="987"/>
          <w:jc w:val="center"/>
        </w:trPr>
        <w:tc>
          <w:tcPr>
            <w:tcW w:w="2486" w:type="pct"/>
          </w:tcPr>
          <w:p w14:paraId="774C14C7" w14:textId="77777777" w:rsidR="00A8330D" w:rsidRPr="006C578F" w:rsidRDefault="00A8330D" w:rsidP="00B04544">
            <w:pPr>
              <w:rPr>
                <w:b/>
                <w:bCs/>
              </w:rPr>
            </w:pPr>
            <w:r w:rsidRPr="006C578F">
              <w:rPr>
                <w:b/>
                <w:bCs/>
              </w:rPr>
              <w:t>Is there an ESSA Rating in place for this software? If so, what is it?</w:t>
            </w:r>
          </w:p>
        </w:tc>
        <w:tc>
          <w:tcPr>
            <w:tcW w:w="2514" w:type="pct"/>
          </w:tcPr>
          <w:p w14:paraId="3CC600D7" w14:textId="77777777" w:rsidR="00A8330D" w:rsidRPr="006C578F" w:rsidRDefault="00A8330D" w:rsidP="00B04544">
            <w:pPr>
              <w:jc w:val="both"/>
            </w:pPr>
            <w:r w:rsidRPr="006C578F">
              <w:t xml:space="preserve">Strong Evidence </w:t>
            </w:r>
            <w:r w:rsidRPr="006C578F">
              <w:rPr>
                <w:rFonts w:ascii="MS Gothic" w:eastAsia="MS Gothic" w:hAnsi="MS Gothic"/>
              </w:rPr>
              <w:t>☐</w:t>
            </w:r>
          </w:p>
          <w:p w14:paraId="131B1D56" w14:textId="77777777" w:rsidR="00A8330D" w:rsidRPr="006C578F" w:rsidRDefault="00A8330D" w:rsidP="00B04544">
            <w:pPr>
              <w:jc w:val="both"/>
            </w:pPr>
            <w:r w:rsidRPr="006C578F">
              <w:t>Moderate Evidence</w:t>
            </w:r>
            <w:r w:rsidRPr="006C578F">
              <w:rPr>
                <w:rFonts w:ascii="Segoe UI Symbol" w:eastAsia="MS Gothic" w:hAnsi="Segoe UI Symbol" w:cs="Segoe UI Symbol"/>
              </w:rPr>
              <w:t>☐</w:t>
            </w:r>
            <w:r w:rsidRPr="006C578F">
              <w:t xml:space="preserve">       </w:t>
            </w:r>
          </w:p>
          <w:p w14:paraId="12412EEE" w14:textId="77777777" w:rsidR="00A8330D" w:rsidRPr="006C578F" w:rsidRDefault="00A8330D" w:rsidP="00B04544">
            <w:pPr>
              <w:tabs>
                <w:tab w:val="left" w:pos="2355"/>
              </w:tabs>
              <w:jc w:val="both"/>
            </w:pPr>
            <w:r w:rsidRPr="006C578F">
              <w:t>Minimal Evidence</w:t>
            </w:r>
            <w:r w:rsidRPr="006C578F">
              <w:rPr>
                <w:rFonts w:ascii="Segoe UI Symbol" w:eastAsia="MS Gothic" w:hAnsi="Segoe UI Symbol" w:cs="Segoe UI Symbol"/>
              </w:rPr>
              <w:t>☐</w:t>
            </w:r>
            <w:r w:rsidRPr="006C578F">
              <w:tab/>
            </w:r>
          </w:p>
          <w:p w14:paraId="69B22D43" w14:textId="77777777" w:rsidR="00A8330D" w:rsidRPr="006C578F" w:rsidRDefault="00A8330D" w:rsidP="00B04544">
            <w:pPr>
              <w:tabs>
                <w:tab w:val="left" w:pos="2355"/>
              </w:tabs>
              <w:jc w:val="both"/>
            </w:pPr>
            <w:r w:rsidRPr="006C578F">
              <w:t xml:space="preserve">No ESSA Rating Exist: </w:t>
            </w:r>
            <w:r w:rsidRPr="006C578F">
              <w:rPr>
                <w:rFonts w:ascii="MS Gothic" w:eastAsia="MS Gothic" w:hAnsi="MS Gothic"/>
              </w:rPr>
              <w:t>☒</w:t>
            </w:r>
            <w:r w:rsidRPr="006C578F">
              <w:t xml:space="preserve">       </w:t>
            </w:r>
          </w:p>
        </w:tc>
      </w:tr>
      <w:tr w:rsidR="00A8330D" w14:paraId="471B604D" w14:textId="77777777" w:rsidTr="008F3E95">
        <w:trPr>
          <w:trHeight w:val="291"/>
          <w:jc w:val="center"/>
        </w:trPr>
        <w:tc>
          <w:tcPr>
            <w:tcW w:w="2486" w:type="pct"/>
          </w:tcPr>
          <w:p w14:paraId="7466335A" w14:textId="77777777" w:rsidR="00A8330D" w:rsidRPr="006C578F" w:rsidRDefault="00A8330D" w:rsidP="00B04544">
            <w:pPr>
              <w:rPr>
                <w:b/>
                <w:bCs/>
              </w:rPr>
            </w:pPr>
            <w:r w:rsidRPr="006C578F">
              <w:rPr>
                <w:b/>
                <w:bCs/>
              </w:rPr>
              <w:t>Intervention Population:</w:t>
            </w:r>
          </w:p>
        </w:tc>
        <w:tc>
          <w:tcPr>
            <w:tcW w:w="2514" w:type="pct"/>
          </w:tcPr>
          <w:p w14:paraId="0FCD03E7" w14:textId="77777777" w:rsidR="00A8330D" w:rsidRPr="006C578F" w:rsidRDefault="00A8330D" w:rsidP="00B04544">
            <w:pPr>
              <w:rPr>
                <w:b/>
                <w:bCs/>
              </w:rPr>
            </w:pPr>
            <w:r w:rsidRPr="006C578F">
              <w:rPr>
                <w:b/>
                <w:bCs/>
              </w:rPr>
              <w:t>3-5</w:t>
            </w:r>
          </w:p>
        </w:tc>
      </w:tr>
      <w:tr w:rsidR="00A8330D" w14:paraId="065257AE" w14:textId="77777777" w:rsidTr="008F3E95">
        <w:trPr>
          <w:trHeight w:val="275"/>
          <w:jc w:val="center"/>
        </w:trPr>
        <w:tc>
          <w:tcPr>
            <w:tcW w:w="2486" w:type="pct"/>
          </w:tcPr>
          <w:p w14:paraId="004A4A56" w14:textId="77777777" w:rsidR="00A8330D" w:rsidRPr="006C578F" w:rsidRDefault="00A8330D" w:rsidP="00B04544">
            <w:pPr>
              <w:rPr>
                <w:b/>
                <w:bCs/>
              </w:rPr>
            </w:pPr>
            <w:r w:rsidRPr="006C578F">
              <w:rPr>
                <w:b/>
                <w:bCs/>
              </w:rPr>
              <w:t>Person Responsible:</w:t>
            </w:r>
          </w:p>
        </w:tc>
        <w:tc>
          <w:tcPr>
            <w:tcW w:w="2514" w:type="pct"/>
          </w:tcPr>
          <w:p w14:paraId="3D1268FC" w14:textId="77777777" w:rsidR="00A8330D" w:rsidRPr="006C578F" w:rsidRDefault="00A8330D" w:rsidP="00B04544">
            <w:pPr>
              <w:rPr>
                <w:b/>
                <w:bCs/>
              </w:rPr>
            </w:pPr>
            <w:r w:rsidRPr="006C578F">
              <w:rPr>
                <w:b/>
                <w:bCs/>
              </w:rPr>
              <w:t>Principal and Teachers</w:t>
            </w:r>
          </w:p>
        </w:tc>
      </w:tr>
      <w:tr w:rsidR="00A8330D" w14:paraId="630F73C8" w14:textId="77777777" w:rsidTr="008F3E95">
        <w:trPr>
          <w:trHeight w:val="275"/>
          <w:jc w:val="center"/>
        </w:trPr>
        <w:tc>
          <w:tcPr>
            <w:tcW w:w="5000" w:type="pct"/>
            <w:gridSpan w:val="2"/>
            <w:shd w:val="clear" w:color="auto" w:fill="D9E2F3" w:themeFill="accent5" w:themeFillTint="33"/>
            <w:vAlign w:val="center"/>
          </w:tcPr>
          <w:p w14:paraId="1FFA5EB1" w14:textId="77777777" w:rsidR="00A8330D" w:rsidRPr="006C578F" w:rsidRDefault="00A8330D" w:rsidP="00B04544">
            <w:pPr>
              <w:jc w:val="center"/>
              <w:rPr>
                <w:b/>
                <w:bCs/>
              </w:rPr>
            </w:pPr>
            <w:r w:rsidRPr="006C578F">
              <w:rPr>
                <w:b/>
                <w:bCs/>
              </w:rPr>
              <w:t>Implementation Plan of Action:</w:t>
            </w:r>
          </w:p>
        </w:tc>
      </w:tr>
      <w:tr w:rsidR="00A8330D" w14:paraId="0B323BAA" w14:textId="77777777" w:rsidTr="008F3E95">
        <w:trPr>
          <w:trHeight w:val="1075"/>
          <w:jc w:val="center"/>
        </w:trPr>
        <w:tc>
          <w:tcPr>
            <w:tcW w:w="5000" w:type="pct"/>
            <w:gridSpan w:val="2"/>
            <w:shd w:val="clear" w:color="auto" w:fill="FFFFFF" w:themeFill="background1"/>
            <w:vAlign w:val="center"/>
          </w:tcPr>
          <w:p w14:paraId="52861BED" w14:textId="5EDF138D" w:rsidR="00A8330D" w:rsidRPr="006C578F" w:rsidRDefault="00A8330D" w:rsidP="00B04544">
            <w:pPr>
              <w:pStyle w:val="ListParagraph"/>
              <w:numPr>
                <w:ilvl w:val="0"/>
                <w:numId w:val="36"/>
              </w:numPr>
            </w:pPr>
            <w:r w:rsidRPr="006C578F">
              <w:t xml:space="preserve">Pre-test data will be gathered in </w:t>
            </w:r>
            <w:r w:rsidRPr="00661094">
              <w:t xml:space="preserve">September from Fall </w:t>
            </w:r>
            <w:r w:rsidR="00637A59">
              <w:t>Fastbridge Reports</w:t>
            </w:r>
            <w:r w:rsidRPr="00661094">
              <w:t>.</w:t>
            </w:r>
            <w:r w:rsidRPr="006C578F">
              <w:t xml:space="preserve">  </w:t>
            </w:r>
          </w:p>
          <w:p w14:paraId="7DEA389F" w14:textId="77777777" w:rsidR="00A8330D" w:rsidRPr="006C578F" w:rsidRDefault="00A8330D" w:rsidP="00B04544">
            <w:pPr>
              <w:pStyle w:val="ListParagraph"/>
              <w:numPr>
                <w:ilvl w:val="0"/>
                <w:numId w:val="36"/>
              </w:numPr>
              <w:rPr>
                <w:rFonts w:eastAsia="Times New Roman"/>
              </w:rPr>
            </w:pPr>
            <w:r w:rsidRPr="006C578F">
              <w:t>Students will utilize software approximately 20 minutes per week.</w:t>
            </w:r>
          </w:p>
          <w:p w14:paraId="1D8B30B0" w14:textId="7330D929" w:rsidR="00A8330D" w:rsidRPr="006C578F" w:rsidRDefault="14BDAFB9" w:rsidP="00B04544">
            <w:pPr>
              <w:pStyle w:val="ListParagraph"/>
              <w:numPr>
                <w:ilvl w:val="0"/>
                <w:numId w:val="36"/>
              </w:numPr>
            </w:pPr>
            <w:r>
              <w:t xml:space="preserve">Post-test data will be gathered in the Spring through the analysis of </w:t>
            </w:r>
            <w:r w:rsidR="00637A59">
              <w:t>Fastbridge</w:t>
            </w:r>
            <w:r>
              <w:t>.</w:t>
            </w:r>
          </w:p>
          <w:p w14:paraId="7FD78C67" w14:textId="77777777" w:rsidR="00A8330D" w:rsidRPr="006C578F" w:rsidRDefault="00A8330D" w:rsidP="00B04544">
            <w:pPr>
              <w:pStyle w:val="ListParagraph"/>
              <w:rPr>
                <w:b/>
                <w:bCs/>
              </w:rPr>
            </w:pPr>
          </w:p>
        </w:tc>
      </w:tr>
      <w:tr w:rsidR="00A8330D" w14:paraId="3F58064C" w14:textId="77777777" w:rsidTr="008F3E95">
        <w:trPr>
          <w:trHeight w:val="1290"/>
          <w:jc w:val="center"/>
        </w:trPr>
        <w:tc>
          <w:tcPr>
            <w:tcW w:w="2486" w:type="pct"/>
          </w:tcPr>
          <w:p w14:paraId="2127A022" w14:textId="6B16A6C4" w:rsidR="00A8330D" w:rsidRPr="006C578F" w:rsidRDefault="14BDAFB9" w:rsidP="00B04544">
            <w:pPr>
              <w:rPr>
                <w:b/>
                <w:bCs/>
              </w:rPr>
            </w:pPr>
            <w:r w:rsidRPr="59756288">
              <w:rPr>
                <w:b/>
                <w:bCs/>
              </w:rPr>
              <w:t>How will success be measured? What is the school’s theory of change for this intervention?</w:t>
            </w:r>
          </w:p>
        </w:tc>
        <w:tc>
          <w:tcPr>
            <w:tcW w:w="2514" w:type="pct"/>
          </w:tcPr>
          <w:p w14:paraId="0836F4BF" w14:textId="476AF8AB" w:rsidR="00A8330D" w:rsidRPr="006C578F" w:rsidRDefault="00A8330D" w:rsidP="00637A59">
            <w:r w:rsidRPr="006C578F">
              <w:t xml:space="preserve">Student success will be measured at the end of the year using </w:t>
            </w:r>
            <w:r w:rsidR="00637A59">
              <w:t>Fastbridge.</w:t>
            </w:r>
            <w:r w:rsidRPr="006C578F">
              <w:t xml:space="preserve"> The school theorizes that the Edulastic software program will help students increase student achievement in reading through the mastery of standards.</w:t>
            </w:r>
          </w:p>
        </w:tc>
      </w:tr>
      <w:tr w:rsidR="00A8330D" w14:paraId="47513FB0" w14:textId="77777777" w:rsidTr="008F3E95">
        <w:trPr>
          <w:trHeight w:val="577"/>
          <w:jc w:val="center"/>
        </w:trPr>
        <w:tc>
          <w:tcPr>
            <w:tcW w:w="2486" w:type="pct"/>
          </w:tcPr>
          <w:p w14:paraId="2EF67351" w14:textId="77777777" w:rsidR="00A8330D" w:rsidRPr="006C578F" w:rsidRDefault="00A8330D" w:rsidP="00B04544">
            <w:pPr>
              <w:rPr>
                <w:b/>
                <w:bCs/>
              </w:rPr>
            </w:pPr>
            <w:r w:rsidRPr="006C578F">
              <w:rPr>
                <w:b/>
                <w:bCs/>
              </w:rPr>
              <w:t>What are the outcomes or milestones that will evaluate success?</w:t>
            </w:r>
          </w:p>
        </w:tc>
        <w:tc>
          <w:tcPr>
            <w:tcW w:w="2514" w:type="pct"/>
          </w:tcPr>
          <w:p w14:paraId="3FB2BEDF" w14:textId="1FB2AA05" w:rsidR="00A8330D" w:rsidRPr="006C578F" w:rsidRDefault="00637A59" w:rsidP="00B04544">
            <w:r w:rsidRPr="00637A59">
              <w:t>Students in grades K-5 will show an increase from Fall 2023 to Spring 2024 a minimum of at least 3 points in cut scores according to Fastbridge Areading and AMath benchmark scores.</w:t>
            </w:r>
            <w:r w:rsidR="00A8330D" w:rsidRPr="00661094">
              <w:t>.</w:t>
            </w:r>
            <w:r w:rsidR="00A8330D" w:rsidRPr="006C578F">
              <w:t xml:space="preserve">    </w:t>
            </w:r>
          </w:p>
        </w:tc>
      </w:tr>
      <w:tr w:rsidR="00A8330D" w14:paraId="2D3D67C4" w14:textId="77777777" w:rsidTr="008F3E95">
        <w:trPr>
          <w:trHeight w:val="575"/>
          <w:jc w:val="center"/>
        </w:trPr>
        <w:tc>
          <w:tcPr>
            <w:tcW w:w="2486" w:type="pct"/>
          </w:tcPr>
          <w:p w14:paraId="13051224" w14:textId="77777777" w:rsidR="00A8330D" w:rsidRPr="006C578F" w:rsidRDefault="00A8330D" w:rsidP="00B04544">
            <w:pPr>
              <w:rPr>
                <w:b/>
                <w:bCs/>
              </w:rPr>
            </w:pPr>
            <w:r w:rsidRPr="006C578F">
              <w:rPr>
                <w:b/>
                <w:bCs/>
              </w:rPr>
              <w:t>Progress Monitoring Dates:</w:t>
            </w:r>
          </w:p>
        </w:tc>
        <w:tc>
          <w:tcPr>
            <w:tcW w:w="2514" w:type="pct"/>
          </w:tcPr>
          <w:p w14:paraId="4495A254" w14:textId="4D65D15A" w:rsidR="00A8330D" w:rsidRPr="006C578F" w:rsidRDefault="14BDAFB9" w:rsidP="00B04544">
            <w:r w:rsidRPr="6AF6DDE6">
              <w:rPr>
                <w:b/>
                <w:bCs/>
              </w:rPr>
              <w:t>Beginning of the Year:</w:t>
            </w:r>
            <w:r>
              <w:t xml:space="preserve"> October</w:t>
            </w:r>
            <w:r w:rsidR="57306357">
              <w:t xml:space="preserve"> 202</w:t>
            </w:r>
            <w:r w:rsidR="00FB2E82">
              <w:t>3</w:t>
            </w:r>
          </w:p>
          <w:p w14:paraId="3B8153A5" w14:textId="2568944C" w:rsidR="00A8330D" w:rsidRPr="006C578F" w:rsidRDefault="14BDAFB9" w:rsidP="00B04544">
            <w:r w:rsidRPr="6AF6DDE6">
              <w:rPr>
                <w:b/>
                <w:bCs/>
              </w:rPr>
              <w:t xml:space="preserve">Middle of the Year: </w:t>
            </w:r>
            <w:r>
              <w:t>January</w:t>
            </w:r>
            <w:r w:rsidR="00FB2E82">
              <w:t xml:space="preserve"> 2024</w:t>
            </w:r>
          </w:p>
          <w:p w14:paraId="6B72C6B1" w14:textId="2D15C4FD" w:rsidR="00A8330D" w:rsidRPr="006C578F" w:rsidRDefault="14BDAFB9" w:rsidP="00B04544">
            <w:pPr>
              <w:rPr>
                <w:b/>
                <w:bCs/>
              </w:rPr>
            </w:pPr>
            <w:r w:rsidRPr="59756288">
              <w:rPr>
                <w:b/>
                <w:bCs/>
              </w:rPr>
              <w:t>End of Year:</w:t>
            </w:r>
            <w:r w:rsidR="00FB2E82">
              <w:t xml:space="preserve">  May 2024</w:t>
            </w:r>
          </w:p>
        </w:tc>
      </w:tr>
      <w:tr w:rsidR="00DB4969" w14:paraId="08F8610F" w14:textId="77777777" w:rsidTr="008F3E95">
        <w:trPr>
          <w:trHeight w:val="337"/>
          <w:jc w:val="center"/>
        </w:trPr>
        <w:tc>
          <w:tcPr>
            <w:tcW w:w="2486" w:type="pct"/>
          </w:tcPr>
          <w:p w14:paraId="6344177D" w14:textId="31F6B699" w:rsidR="00DB4969" w:rsidRPr="006C578F" w:rsidRDefault="00DB4969" w:rsidP="00B04544">
            <w:pPr>
              <w:rPr>
                <w:b/>
                <w:bCs/>
              </w:rPr>
            </w:pPr>
            <w:r w:rsidRPr="006C578F">
              <w:rPr>
                <w:rFonts w:eastAsia="Times New Roman"/>
                <w:b/>
                <w:bCs/>
                <w:color w:val="000000" w:themeColor="text1"/>
              </w:rPr>
              <w:t>Evidence-Based Evaluation</w:t>
            </w:r>
          </w:p>
        </w:tc>
        <w:tc>
          <w:tcPr>
            <w:tcW w:w="2514" w:type="pct"/>
          </w:tcPr>
          <w:p w14:paraId="4646109E" w14:textId="501C6F5C" w:rsidR="00DB4969" w:rsidRPr="006C578F" w:rsidRDefault="00DB4969" w:rsidP="00B04544">
            <w:pPr>
              <w:rPr>
                <w:b/>
                <w:bCs/>
              </w:rPr>
            </w:pPr>
            <w:r w:rsidRPr="006C578F">
              <w:rPr>
                <w:rFonts w:eastAsia="Times New Roman"/>
                <w:color w:val="000000" w:themeColor="text1"/>
              </w:rPr>
              <w:t>May 2</w:t>
            </w:r>
            <w:r w:rsidR="006C578F">
              <w:rPr>
                <w:rFonts w:eastAsia="Times New Roman"/>
                <w:color w:val="000000" w:themeColor="text1"/>
              </w:rPr>
              <w:t>0</w:t>
            </w:r>
            <w:r w:rsidR="00FB2E82">
              <w:rPr>
                <w:rFonts w:eastAsia="Times New Roman"/>
                <w:color w:val="000000" w:themeColor="text1"/>
              </w:rPr>
              <w:t>, 2024</w:t>
            </w:r>
          </w:p>
        </w:tc>
      </w:tr>
      <w:bookmarkEnd w:id="15"/>
    </w:tbl>
    <w:p w14:paraId="27C2A099" w14:textId="77777777" w:rsidR="00A8330D" w:rsidRDefault="00A8330D" w:rsidP="00A8330D"/>
    <w:p w14:paraId="498772E2" w14:textId="7D723183" w:rsidR="68218261" w:rsidRDefault="68218261" w:rsidP="68218261"/>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3856"/>
        <w:gridCol w:w="6934"/>
      </w:tblGrid>
      <w:tr w:rsidR="000729AA" w:rsidRPr="00055432" w14:paraId="2E34BB63" w14:textId="77777777" w:rsidTr="00B376F5">
        <w:trPr>
          <w:trHeight w:val="284"/>
        </w:trPr>
        <w:tc>
          <w:tcPr>
            <w:tcW w:w="5000" w:type="pct"/>
            <w:gridSpan w:val="2"/>
            <w:shd w:val="clear" w:color="auto" w:fill="FFFF00"/>
          </w:tcPr>
          <w:p w14:paraId="307C5E27" w14:textId="77777777" w:rsidR="000729AA" w:rsidRPr="006B3758" w:rsidRDefault="000729AA" w:rsidP="00B04544">
            <w:pPr>
              <w:jc w:val="center"/>
              <w:rPr>
                <w:b/>
                <w:sz w:val="32"/>
                <w:szCs w:val="32"/>
              </w:rPr>
            </w:pPr>
            <w:bookmarkStart w:id="16" w:name="_Hlk94781105"/>
            <w:r w:rsidRPr="006B3758">
              <w:rPr>
                <w:b/>
                <w:sz w:val="32"/>
                <w:szCs w:val="32"/>
              </w:rPr>
              <w:t>Instructional Supports, Books and Supplies</w:t>
            </w:r>
          </w:p>
        </w:tc>
      </w:tr>
      <w:tr w:rsidR="000729AA" w:rsidRPr="00055432" w14:paraId="3BBD562F" w14:textId="77777777" w:rsidTr="00B376F5">
        <w:trPr>
          <w:trHeight w:val="284"/>
        </w:trPr>
        <w:tc>
          <w:tcPr>
            <w:tcW w:w="1787" w:type="pct"/>
            <w:shd w:val="clear" w:color="auto" w:fill="D9E2F3" w:themeFill="accent5" w:themeFillTint="33"/>
          </w:tcPr>
          <w:p w14:paraId="380587CD" w14:textId="77777777" w:rsidR="000729AA" w:rsidRPr="00055432" w:rsidRDefault="000729AA" w:rsidP="00B04544">
            <w:pPr>
              <w:jc w:val="center"/>
              <w:rPr>
                <w:b/>
              </w:rPr>
            </w:pPr>
            <w:r w:rsidRPr="00055432">
              <w:rPr>
                <w:b/>
              </w:rPr>
              <w:t>MODEL</w:t>
            </w:r>
          </w:p>
        </w:tc>
        <w:tc>
          <w:tcPr>
            <w:tcW w:w="3213" w:type="pct"/>
            <w:shd w:val="clear" w:color="auto" w:fill="D9E2F3" w:themeFill="accent5" w:themeFillTint="33"/>
          </w:tcPr>
          <w:p w14:paraId="47379E36" w14:textId="77777777" w:rsidR="000729AA" w:rsidRPr="00055432" w:rsidRDefault="000729AA" w:rsidP="00B04544">
            <w:pPr>
              <w:jc w:val="center"/>
              <w:rPr>
                <w:b/>
              </w:rPr>
            </w:pPr>
            <w:r w:rsidRPr="00055432">
              <w:rPr>
                <w:b/>
              </w:rPr>
              <w:t>RESPONSES</w:t>
            </w:r>
          </w:p>
        </w:tc>
      </w:tr>
      <w:tr w:rsidR="000729AA" w:rsidRPr="00055432" w14:paraId="46910570" w14:textId="77777777" w:rsidTr="00B376F5">
        <w:trPr>
          <w:trHeight w:val="558"/>
        </w:trPr>
        <w:tc>
          <w:tcPr>
            <w:tcW w:w="1787" w:type="pct"/>
          </w:tcPr>
          <w:p w14:paraId="69A0175F" w14:textId="77777777" w:rsidR="000729AA" w:rsidRPr="00055432" w:rsidRDefault="000729AA" w:rsidP="00B04544">
            <w:pPr>
              <w:rPr>
                <w:b/>
              </w:rPr>
            </w:pPr>
            <w:r w:rsidRPr="00055432">
              <w:rPr>
                <w:b/>
              </w:rPr>
              <w:t>Goal:</w:t>
            </w:r>
          </w:p>
        </w:tc>
        <w:tc>
          <w:tcPr>
            <w:tcW w:w="3213" w:type="pct"/>
          </w:tcPr>
          <w:p w14:paraId="3DAD9099" w14:textId="68F8A504" w:rsidR="000729AA" w:rsidRPr="00055432" w:rsidRDefault="00637A59" w:rsidP="00661094">
            <w:pPr>
              <w:jc w:val="both"/>
            </w:pPr>
            <w:r w:rsidRPr="00637A59">
              <w:t>Students in grades K-5 will show an increase from Fall 2023 to Spring 2024 a minimum of at least 3 points in cut scores according to Fastbridge Areading and AMath benchmark scores.</w:t>
            </w:r>
          </w:p>
        </w:tc>
      </w:tr>
      <w:tr w:rsidR="000729AA" w:rsidRPr="00055432" w14:paraId="57C7E00B" w14:textId="77777777" w:rsidTr="00B376F5">
        <w:trPr>
          <w:trHeight w:val="571"/>
        </w:trPr>
        <w:tc>
          <w:tcPr>
            <w:tcW w:w="1787" w:type="pct"/>
          </w:tcPr>
          <w:p w14:paraId="448A7AF2" w14:textId="77777777" w:rsidR="000729AA" w:rsidRPr="00055432" w:rsidRDefault="000729AA" w:rsidP="00B04544">
            <w:pPr>
              <w:rPr>
                <w:b/>
              </w:rPr>
            </w:pPr>
            <w:r w:rsidRPr="00055432">
              <w:rPr>
                <w:b/>
              </w:rPr>
              <w:t>Intervention/Strategy/Practice:</w:t>
            </w:r>
          </w:p>
        </w:tc>
        <w:tc>
          <w:tcPr>
            <w:tcW w:w="3213" w:type="pct"/>
          </w:tcPr>
          <w:p w14:paraId="0F9B66EA" w14:textId="7CF00463" w:rsidR="000729AA" w:rsidRPr="00055432" w:rsidRDefault="000729AA" w:rsidP="00B04544">
            <w:r>
              <w:t>Incorporating technology</w:t>
            </w:r>
            <w:r w:rsidR="69F4C53E">
              <w:t>,</w:t>
            </w:r>
            <w:r>
              <w:t xml:space="preserve"> informational</w:t>
            </w:r>
            <w:r w:rsidR="3E84C98F">
              <w:t>,</w:t>
            </w:r>
            <w:r>
              <w:t xml:space="preserve"> and Literary books into teaching and learning practices</w:t>
            </w:r>
          </w:p>
        </w:tc>
      </w:tr>
      <w:tr w:rsidR="000729AA" w:rsidRPr="00055432" w14:paraId="366B3A72" w14:textId="77777777" w:rsidTr="00B376F5">
        <w:trPr>
          <w:trHeight w:val="342"/>
        </w:trPr>
        <w:tc>
          <w:tcPr>
            <w:tcW w:w="5000" w:type="pct"/>
            <w:gridSpan w:val="2"/>
            <w:shd w:val="clear" w:color="auto" w:fill="DEEAF6" w:themeFill="accent1" w:themeFillTint="33"/>
          </w:tcPr>
          <w:p w14:paraId="29EAF950" w14:textId="77777777" w:rsidR="000729AA" w:rsidRPr="00055432" w:rsidRDefault="000729AA" w:rsidP="00B04544">
            <w:pPr>
              <w:jc w:val="center"/>
              <w:rPr>
                <w:b/>
              </w:rPr>
            </w:pPr>
            <w:r w:rsidRPr="00055432">
              <w:rPr>
                <w:b/>
              </w:rPr>
              <w:t>Current Research Available that demonstrated rationale that suggests it may work:</w:t>
            </w:r>
          </w:p>
        </w:tc>
      </w:tr>
      <w:tr w:rsidR="000729AA" w:rsidRPr="00055432" w14:paraId="69D53DD0" w14:textId="77777777" w:rsidTr="00B376F5">
        <w:trPr>
          <w:trHeight w:val="4183"/>
        </w:trPr>
        <w:tc>
          <w:tcPr>
            <w:tcW w:w="5000" w:type="pct"/>
            <w:gridSpan w:val="2"/>
          </w:tcPr>
          <w:p w14:paraId="4AADECB9" w14:textId="77777777" w:rsidR="000729AA" w:rsidRDefault="000729AA" w:rsidP="00B04544">
            <w:pPr>
              <w:spacing w:line="259" w:lineRule="auto"/>
            </w:pPr>
            <w:r w:rsidRPr="00055432">
              <w:t xml:space="preserve">Why Do </w:t>
            </w:r>
            <w:r>
              <w:t xml:space="preserve">We Need Technology Integration?: </w:t>
            </w:r>
            <w:r w:rsidRPr="00055432">
              <w:t>The myriad benefits of integrating technology into the classroom.</w:t>
            </w:r>
            <w:hyperlink r:id="rId54" w:history="1">
              <w:r w:rsidRPr="00651BF0">
                <w:rPr>
                  <w:rStyle w:val="Hyperlink"/>
                </w:rPr>
                <w:t>https://www.edutopia.org/technology-integration-guide-importance</w:t>
              </w:r>
            </w:hyperlink>
          </w:p>
          <w:p w14:paraId="0D5F4FB9" w14:textId="77777777" w:rsidR="000729AA" w:rsidRDefault="000729AA" w:rsidP="00B04544">
            <w:pPr>
              <w:spacing w:line="259" w:lineRule="auto"/>
            </w:pPr>
            <w:r w:rsidRPr="005F4ACC">
              <w:t>Technology use in instruction and teacher perceptions of school support for technology use in Iowa high schools</w:t>
            </w:r>
            <w:r>
              <w:t xml:space="preserve"> </w:t>
            </w:r>
            <w:hyperlink r:id="rId55" w:history="1">
              <w:r w:rsidRPr="00651BF0">
                <w:rPr>
                  <w:rStyle w:val="Hyperlink"/>
                </w:rPr>
                <w:t>https://ies.ed.gov/ncee/edlabs/projects/project.asp?projectID=4599</w:t>
              </w:r>
            </w:hyperlink>
          </w:p>
          <w:p w14:paraId="1C822FDF" w14:textId="77777777" w:rsidR="000729AA" w:rsidRDefault="000729AA" w:rsidP="00B04544">
            <w:pPr>
              <w:spacing w:line="259" w:lineRule="auto"/>
            </w:pPr>
            <w:r w:rsidRPr="005F4ACC">
              <w:t>Improving Adolescent Literacy: Effective Classroom and Intervention Practices Improving Adolescent Literacy: Effective Classroom and Intervention Practices</w:t>
            </w:r>
            <w:r>
              <w:t xml:space="preserve"> </w:t>
            </w:r>
            <w:hyperlink r:id="rId56" w:history="1">
              <w:r w:rsidRPr="00651BF0">
                <w:rPr>
                  <w:rStyle w:val="Hyperlink"/>
                </w:rPr>
                <w:t>https://ies.ed.gov/ncee/wwc/docs/practiceguide/adlit_pg_082608.pdf</w:t>
              </w:r>
            </w:hyperlink>
          </w:p>
          <w:p w14:paraId="49733250" w14:textId="77777777" w:rsidR="000729AA" w:rsidRDefault="000729AA" w:rsidP="00B04544">
            <w:pPr>
              <w:spacing w:line="259" w:lineRule="auto"/>
            </w:pPr>
            <w:r w:rsidRPr="005F4ACC">
              <w:t>Foundational Skills to Support Reading for Understanding in Kindergarten Through 3rd Grade</w:t>
            </w:r>
          </w:p>
          <w:p w14:paraId="635DF8A8" w14:textId="77777777" w:rsidR="000729AA" w:rsidRDefault="00000000" w:rsidP="00B04544">
            <w:pPr>
              <w:rPr>
                <w:rStyle w:val="Hyperlink"/>
              </w:rPr>
            </w:pPr>
            <w:hyperlink r:id="rId57" w:history="1">
              <w:r w:rsidR="000729AA" w:rsidRPr="00651BF0">
                <w:rPr>
                  <w:rStyle w:val="Hyperlink"/>
                </w:rPr>
                <w:t>https://ies.ed.gov/ncee/wwc/Docs/practiceGuide/wwc_foundationalreading_040717.pdf</w:t>
              </w:r>
            </w:hyperlink>
          </w:p>
          <w:p w14:paraId="27193DD1" w14:textId="77777777" w:rsidR="000729AA" w:rsidRDefault="000729AA" w:rsidP="00B04544">
            <w:pPr>
              <w:rPr>
                <w:rStyle w:val="Hyperlink"/>
              </w:rPr>
            </w:pPr>
          </w:p>
          <w:p w14:paraId="0E654D46" w14:textId="77777777" w:rsidR="000729AA" w:rsidRPr="005E0F7F" w:rsidRDefault="000729AA" w:rsidP="00B04544">
            <w:pPr>
              <w:rPr>
                <w:rStyle w:val="Hyperlink"/>
              </w:rPr>
            </w:pPr>
            <w:r w:rsidRPr="005E0F7F">
              <w:rPr>
                <w:rStyle w:val="Hyperlink"/>
              </w:rPr>
              <w:t>How to Get the Benefits of Interactive Notebooks in Digital Formats</w:t>
            </w:r>
          </w:p>
          <w:p w14:paraId="5F5241CE" w14:textId="77777777" w:rsidR="000729AA" w:rsidRDefault="00000000" w:rsidP="00B04544">
            <w:hyperlink r:id="rId58" w:history="1">
              <w:r w:rsidR="000729AA" w:rsidRPr="00F15774">
                <w:rPr>
                  <w:rStyle w:val="Hyperlink"/>
                </w:rPr>
                <w:t>https://www.edutopia.org/article/how-get-benefits-interactive-notebooks-digital-formats</w:t>
              </w:r>
            </w:hyperlink>
          </w:p>
          <w:p w14:paraId="71B371B2" w14:textId="77777777" w:rsidR="000729AA" w:rsidRDefault="000729AA" w:rsidP="00B04544"/>
          <w:p w14:paraId="0C1DAF28" w14:textId="77777777" w:rsidR="000729AA" w:rsidRPr="00055432" w:rsidRDefault="000729AA" w:rsidP="00B04544"/>
        </w:tc>
      </w:tr>
      <w:tr w:rsidR="000729AA" w:rsidRPr="00055432" w14:paraId="13FA569E" w14:textId="77777777" w:rsidTr="00B376F5">
        <w:trPr>
          <w:trHeight w:val="1318"/>
        </w:trPr>
        <w:tc>
          <w:tcPr>
            <w:tcW w:w="1787" w:type="pct"/>
          </w:tcPr>
          <w:p w14:paraId="34B13BD1" w14:textId="77777777" w:rsidR="000729AA" w:rsidRPr="00055432" w:rsidRDefault="000729AA" w:rsidP="00B04544">
            <w:pPr>
              <w:rPr>
                <w:b/>
              </w:rPr>
            </w:pPr>
            <w:r w:rsidRPr="00055432">
              <w:rPr>
                <w:b/>
              </w:rPr>
              <w:t>Is there an ESSA Rating in place for this software? If so, what is it?</w:t>
            </w:r>
          </w:p>
        </w:tc>
        <w:tc>
          <w:tcPr>
            <w:tcW w:w="3213" w:type="pct"/>
          </w:tcPr>
          <w:p w14:paraId="0E507FF2" w14:textId="77777777" w:rsidR="000729AA" w:rsidRPr="00055432" w:rsidRDefault="000729AA" w:rsidP="00B04544">
            <w:pPr>
              <w:jc w:val="both"/>
            </w:pPr>
            <w:r w:rsidRPr="00055432">
              <w:t xml:space="preserve">Strong Evidence </w:t>
            </w:r>
            <w:sdt>
              <w:sdtPr>
                <w:tag w:val="goog_rdk_35"/>
                <w:id w:val="-1046911652"/>
              </w:sdtPr>
              <w:sdtContent>
                <w:r w:rsidRPr="00055432">
                  <w:rPr>
                    <w:rFonts w:ascii="Segoe UI Symbol" w:eastAsia="Arial Unicode MS" w:hAnsi="Segoe UI Symbol" w:cs="Segoe UI Symbol"/>
                  </w:rPr>
                  <w:t>☐</w:t>
                </w:r>
              </w:sdtContent>
            </w:sdt>
            <w:r w:rsidRPr="00055432">
              <w:t xml:space="preserve">       </w:t>
            </w:r>
          </w:p>
          <w:p w14:paraId="4149112D" w14:textId="77777777" w:rsidR="000729AA" w:rsidRPr="00055432" w:rsidRDefault="000729AA" w:rsidP="00B04544">
            <w:pPr>
              <w:jc w:val="both"/>
            </w:pPr>
            <w:r w:rsidRPr="00055432">
              <w:t>Moderate Evidence</w:t>
            </w:r>
            <w:sdt>
              <w:sdtPr>
                <w:tag w:val="goog_rdk_36"/>
                <w:id w:val="-670569064"/>
              </w:sdtPr>
              <w:sdtContent>
                <w:r w:rsidRPr="00055432">
                  <w:rPr>
                    <w:rFonts w:ascii="Segoe UI Symbol" w:eastAsia="Arial Unicode MS" w:hAnsi="Segoe UI Symbol" w:cs="Segoe UI Symbol"/>
                  </w:rPr>
                  <w:t>☐</w:t>
                </w:r>
              </w:sdtContent>
            </w:sdt>
            <w:r w:rsidRPr="00055432">
              <w:t xml:space="preserve">       </w:t>
            </w:r>
          </w:p>
          <w:p w14:paraId="2B24AFE9" w14:textId="77777777" w:rsidR="000729AA" w:rsidRPr="00055432" w:rsidRDefault="000729AA" w:rsidP="00B04544">
            <w:pPr>
              <w:tabs>
                <w:tab w:val="left" w:pos="2355"/>
              </w:tabs>
              <w:jc w:val="both"/>
            </w:pPr>
            <w:r w:rsidRPr="00055432">
              <w:t>Minimal Evidence</w:t>
            </w:r>
            <w:sdt>
              <w:sdtPr>
                <w:tag w:val="goog_rdk_37"/>
                <w:id w:val="1303033209"/>
              </w:sdtPr>
              <w:sdtContent>
                <w:r w:rsidRPr="00055432">
                  <w:rPr>
                    <w:rFonts w:ascii="Segoe UI Symbol" w:eastAsia="Arial Unicode MS" w:hAnsi="Segoe UI Symbol" w:cs="Segoe UI Symbol"/>
                  </w:rPr>
                  <w:t>☐</w:t>
                </w:r>
              </w:sdtContent>
            </w:sdt>
            <w:r w:rsidRPr="00055432">
              <w:tab/>
            </w:r>
          </w:p>
          <w:p w14:paraId="397D38D7" w14:textId="77777777" w:rsidR="000729AA" w:rsidRPr="00055432" w:rsidRDefault="000729AA" w:rsidP="00B04544">
            <w:r w:rsidRPr="00055432">
              <w:t xml:space="preserve">No ESSA Rating Exist: </w:t>
            </w:r>
            <w:sdt>
              <w:sdtPr>
                <w:tag w:val="goog_rdk_38"/>
                <w:id w:val="907727778"/>
              </w:sdtPr>
              <w:sdtContent>
                <w:r w:rsidRPr="00055432">
                  <w:rPr>
                    <w:rFonts w:ascii="Segoe UI Symbol" w:eastAsia="Arial Unicode MS" w:hAnsi="Segoe UI Symbol" w:cs="Segoe UI Symbol"/>
                  </w:rPr>
                  <w:t>☒</w:t>
                </w:r>
              </w:sdtContent>
            </w:sdt>
          </w:p>
        </w:tc>
      </w:tr>
      <w:tr w:rsidR="000729AA" w:rsidRPr="00055432" w14:paraId="34638904" w14:textId="77777777" w:rsidTr="00B376F5">
        <w:trPr>
          <w:trHeight w:val="333"/>
        </w:trPr>
        <w:tc>
          <w:tcPr>
            <w:tcW w:w="1787" w:type="pct"/>
          </w:tcPr>
          <w:p w14:paraId="05D99BF5" w14:textId="77777777" w:rsidR="000729AA" w:rsidRPr="00055432" w:rsidRDefault="000729AA" w:rsidP="00B04544">
            <w:pPr>
              <w:rPr>
                <w:b/>
              </w:rPr>
            </w:pPr>
            <w:r w:rsidRPr="00055432">
              <w:rPr>
                <w:b/>
              </w:rPr>
              <w:t>Intervention Population:</w:t>
            </w:r>
          </w:p>
        </w:tc>
        <w:tc>
          <w:tcPr>
            <w:tcW w:w="3213" w:type="pct"/>
          </w:tcPr>
          <w:p w14:paraId="0840AE18" w14:textId="14AA6800" w:rsidR="000729AA" w:rsidRPr="00055432" w:rsidRDefault="00000000" w:rsidP="00B04544">
            <w:sdt>
              <w:sdtPr>
                <w:id w:val="-1333830154"/>
                <w14:checkbox>
                  <w14:checked w14:val="1"/>
                  <w14:checkedState w14:val="2612" w14:font="MS Gothic"/>
                  <w14:uncheckedState w14:val="2610" w14:font="MS Gothic"/>
                </w14:checkbox>
              </w:sdtPr>
              <w:sdtContent>
                <w:r w:rsidR="00637A59">
                  <w:rPr>
                    <w:rFonts w:ascii="MS Gothic" w:eastAsia="MS Gothic" w:hAnsi="MS Gothic" w:hint="eastAsia"/>
                  </w:rPr>
                  <w:t>☒</w:t>
                </w:r>
              </w:sdtContent>
            </w:sdt>
            <w:r w:rsidR="7F96A513" w:rsidRPr="00055432">
              <w:t xml:space="preserve"> </w:t>
            </w:r>
            <w:r w:rsidR="000729AA" w:rsidRPr="00055432">
              <w:t xml:space="preserve">K-5 </w:t>
            </w:r>
            <w:sdt>
              <w:sdtPr>
                <w:id w:val="-811480029"/>
                <w14:checkbox>
                  <w14:checked w14:val="0"/>
                  <w14:checkedState w14:val="2612" w14:font="MS Gothic"/>
                  <w14:uncheckedState w14:val="2610" w14:font="MS Gothic"/>
                </w14:checkbox>
              </w:sdtPr>
              <w:sdtContent>
                <w:r w:rsidR="000729AA" w:rsidRPr="00055432">
                  <w:rPr>
                    <w:rFonts w:ascii="Segoe UI Symbol" w:eastAsia="MS Gothic" w:hAnsi="Segoe UI Symbol" w:cs="Segoe UI Symbol"/>
                  </w:rPr>
                  <w:t>☐</w:t>
                </w:r>
              </w:sdtContent>
            </w:sdt>
            <w:r w:rsidR="000729AA" w:rsidRPr="00055432">
              <w:t xml:space="preserve"> 6-8 </w:t>
            </w:r>
            <w:sdt>
              <w:sdtPr>
                <w:id w:val="1909254158"/>
                <w14:checkbox>
                  <w14:checked w14:val="0"/>
                  <w14:checkedState w14:val="2612" w14:font="MS Gothic"/>
                  <w14:uncheckedState w14:val="2610" w14:font="MS Gothic"/>
                </w14:checkbox>
              </w:sdtPr>
              <w:sdtContent>
                <w:r w:rsidR="000729AA" w:rsidRPr="00055432">
                  <w:rPr>
                    <w:rFonts w:ascii="Segoe UI Symbol" w:eastAsia="MS Gothic" w:hAnsi="Segoe UI Symbol" w:cs="Segoe UI Symbol"/>
                  </w:rPr>
                  <w:t>☐</w:t>
                </w:r>
              </w:sdtContent>
            </w:sdt>
            <w:r w:rsidR="000729AA" w:rsidRPr="00055432">
              <w:t>9-12</w:t>
            </w:r>
          </w:p>
        </w:tc>
      </w:tr>
      <w:tr w:rsidR="000729AA" w:rsidRPr="00055432" w14:paraId="59604618" w14:textId="77777777" w:rsidTr="00B376F5">
        <w:trPr>
          <w:trHeight w:val="571"/>
        </w:trPr>
        <w:tc>
          <w:tcPr>
            <w:tcW w:w="1787" w:type="pct"/>
          </w:tcPr>
          <w:p w14:paraId="698C1E11" w14:textId="77777777" w:rsidR="000729AA" w:rsidRPr="00055432" w:rsidRDefault="000729AA" w:rsidP="00B04544">
            <w:pPr>
              <w:rPr>
                <w:b/>
              </w:rPr>
            </w:pPr>
            <w:r w:rsidRPr="00055432">
              <w:rPr>
                <w:b/>
              </w:rPr>
              <w:t>Person Responsible:</w:t>
            </w:r>
          </w:p>
        </w:tc>
        <w:tc>
          <w:tcPr>
            <w:tcW w:w="3213" w:type="pct"/>
          </w:tcPr>
          <w:p w14:paraId="3F6A542F" w14:textId="77777777" w:rsidR="000729AA" w:rsidRPr="00055432" w:rsidRDefault="000729AA" w:rsidP="00B04544">
            <w:r w:rsidRPr="00055432">
              <w:t>Classroom Teacher, Paraprofessional, Administration</w:t>
            </w:r>
          </w:p>
          <w:p w14:paraId="6D2C5907" w14:textId="77777777" w:rsidR="000729AA" w:rsidRPr="00055432" w:rsidRDefault="000729AA" w:rsidP="00B04544"/>
        </w:tc>
      </w:tr>
      <w:tr w:rsidR="000729AA" w:rsidRPr="00055432" w14:paraId="5FB36CEC" w14:textId="77777777" w:rsidTr="00B376F5">
        <w:trPr>
          <w:trHeight w:val="272"/>
        </w:trPr>
        <w:tc>
          <w:tcPr>
            <w:tcW w:w="5000" w:type="pct"/>
            <w:gridSpan w:val="2"/>
            <w:shd w:val="clear" w:color="auto" w:fill="DEEAF6" w:themeFill="accent1" w:themeFillTint="33"/>
          </w:tcPr>
          <w:p w14:paraId="5D6DFDEE" w14:textId="77777777" w:rsidR="000729AA" w:rsidRPr="00055432" w:rsidRDefault="000729AA" w:rsidP="00B04544">
            <w:pPr>
              <w:jc w:val="center"/>
            </w:pPr>
            <w:r w:rsidRPr="00055432">
              <w:rPr>
                <w:b/>
              </w:rPr>
              <w:t>Implementation Plan of Action:</w:t>
            </w:r>
          </w:p>
        </w:tc>
      </w:tr>
      <w:tr w:rsidR="000729AA" w:rsidRPr="00055432" w14:paraId="71E91907" w14:textId="77777777" w:rsidTr="00B376F5">
        <w:trPr>
          <w:trHeight w:val="735"/>
        </w:trPr>
        <w:tc>
          <w:tcPr>
            <w:tcW w:w="5000" w:type="pct"/>
            <w:gridSpan w:val="2"/>
          </w:tcPr>
          <w:p w14:paraId="0166954C" w14:textId="77777777" w:rsidR="000729AA" w:rsidRDefault="000729AA" w:rsidP="00B04544"/>
          <w:p w14:paraId="577A25E0" w14:textId="77777777" w:rsidR="000729AA" w:rsidRDefault="000729AA" w:rsidP="00B04544">
            <w:pPr>
              <w:pStyle w:val="ListParagraph"/>
              <w:numPr>
                <w:ilvl w:val="0"/>
                <w:numId w:val="44"/>
              </w:numPr>
            </w:pPr>
            <w:r>
              <w:t>Collect baseline data using formal and informal assessments.</w:t>
            </w:r>
          </w:p>
          <w:p w14:paraId="040BF518" w14:textId="77777777" w:rsidR="000729AA" w:rsidRDefault="000729AA" w:rsidP="00B04544">
            <w:pPr>
              <w:pStyle w:val="ListParagraph"/>
              <w:numPr>
                <w:ilvl w:val="0"/>
                <w:numId w:val="44"/>
              </w:numPr>
            </w:pPr>
            <w:r>
              <w:t xml:space="preserve">Establish benchmarks for the year. </w:t>
            </w:r>
          </w:p>
          <w:p w14:paraId="59C65C2E" w14:textId="77777777" w:rsidR="000729AA" w:rsidRDefault="000729AA" w:rsidP="00B04544">
            <w:pPr>
              <w:pStyle w:val="ListParagraph"/>
              <w:numPr>
                <w:ilvl w:val="0"/>
                <w:numId w:val="44"/>
              </w:numPr>
            </w:pPr>
            <w:r>
              <w:t>Incorporate the use of technology, books (informational and literary), and interactive notebooks into teaching and learning practices through various instructional practices to include:</w:t>
            </w:r>
          </w:p>
          <w:p w14:paraId="29CB2EF9" w14:textId="77777777" w:rsidR="000729AA" w:rsidRDefault="000729AA" w:rsidP="00B04544">
            <w:pPr>
              <w:pStyle w:val="ListParagraph"/>
              <w:numPr>
                <w:ilvl w:val="1"/>
                <w:numId w:val="44"/>
              </w:numPr>
            </w:pPr>
            <w:r>
              <w:t xml:space="preserve"> Whole Class Instruction- </w:t>
            </w:r>
            <w:r w:rsidRPr="00E8247B">
              <w:t>Whole class instruction brings teachers, techniques, students, and a shared learning goal together via direct, explicit instruction</w:t>
            </w:r>
          </w:p>
          <w:p w14:paraId="72D5CD43" w14:textId="77777777" w:rsidR="000729AA" w:rsidRPr="00E8247B" w:rsidRDefault="000729AA" w:rsidP="00B04544">
            <w:pPr>
              <w:pStyle w:val="ListParagraph"/>
              <w:numPr>
                <w:ilvl w:val="1"/>
                <w:numId w:val="44"/>
              </w:numPr>
            </w:pPr>
            <w:r>
              <w:rPr>
                <w:sz w:val="22"/>
                <w:szCs w:val="22"/>
              </w:rPr>
              <w:t>Small Group Instruction-</w:t>
            </w:r>
            <w:r>
              <w:t xml:space="preserve"> </w:t>
            </w:r>
            <w:r w:rsidRPr="00E8247B">
              <w:rPr>
                <w:sz w:val="22"/>
                <w:szCs w:val="22"/>
              </w:rPr>
              <w:t xml:space="preserve">Small group instruction usually follows whole group instruction to reinforce or reteach specific skills and concepts and provides a reduced student-teacher ratio. </w:t>
            </w:r>
          </w:p>
          <w:p w14:paraId="0F307622" w14:textId="77777777" w:rsidR="000729AA" w:rsidRPr="00E8247B" w:rsidRDefault="000729AA" w:rsidP="00B04544">
            <w:pPr>
              <w:pStyle w:val="ListParagraph"/>
              <w:numPr>
                <w:ilvl w:val="1"/>
                <w:numId w:val="44"/>
              </w:numPr>
            </w:pPr>
            <w:r>
              <w:rPr>
                <w:sz w:val="22"/>
                <w:szCs w:val="22"/>
              </w:rPr>
              <w:t>Flexible Grouping-Flexible Grouping</w:t>
            </w:r>
            <w:r w:rsidRPr="00E8247B">
              <w:rPr>
                <w:sz w:val="22"/>
                <w:szCs w:val="22"/>
              </w:rPr>
              <w:t xml:space="preserve"> ensures that students are receiving instruction that is tailored to their individual needs. The groups change according to the results of informal/formal assessments. This model of instruction emphasizes intervention rather than remediation</w:t>
            </w:r>
          </w:p>
          <w:p w14:paraId="5130B451" w14:textId="77777777" w:rsidR="000729AA" w:rsidRPr="00E8247B" w:rsidRDefault="000729AA" w:rsidP="00B04544">
            <w:pPr>
              <w:pStyle w:val="ListParagraph"/>
              <w:numPr>
                <w:ilvl w:val="1"/>
                <w:numId w:val="44"/>
              </w:numPr>
            </w:pPr>
            <w:r w:rsidRPr="00E8247B">
              <w:rPr>
                <w:sz w:val="22"/>
                <w:szCs w:val="22"/>
              </w:rPr>
              <w:t>Extended Learning –</w:t>
            </w:r>
            <w:r>
              <w:t xml:space="preserve"> </w:t>
            </w:r>
            <w:r>
              <w:rPr>
                <w:sz w:val="22"/>
                <w:szCs w:val="22"/>
              </w:rPr>
              <w:t>Extended learning</w:t>
            </w:r>
            <w:r w:rsidRPr="000B46C7">
              <w:rPr>
                <w:sz w:val="22"/>
                <w:szCs w:val="22"/>
              </w:rPr>
              <w:t xml:space="preserve"> refers to any educational program or strategy intended to increase the amount of time students are learning, especially for the purposes of improving academic achievement and test scores, or reducing learning loss, learning gaps, and achievement gaps</w:t>
            </w:r>
            <w:r w:rsidRPr="00E8247B">
              <w:rPr>
                <w:sz w:val="22"/>
                <w:szCs w:val="22"/>
              </w:rPr>
              <w:t>.</w:t>
            </w:r>
          </w:p>
          <w:p w14:paraId="54826995" w14:textId="77777777" w:rsidR="000729AA" w:rsidRDefault="000729AA" w:rsidP="00B04544">
            <w:pPr>
              <w:pStyle w:val="ListParagraph"/>
              <w:numPr>
                <w:ilvl w:val="0"/>
                <w:numId w:val="44"/>
              </w:numPr>
            </w:pPr>
            <w:r>
              <w:t>Progress monitor to analyze student learning and to assess effectiveness of the learning tools.</w:t>
            </w:r>
          </w:p>
          <w:p w14:paraId="2A195105" w14:textId="77777777" w:rsidR="000729AA" w:rsidRDefault="000729AA" w:rsidP="00B04544">
            <w:pPr>
              <w:pStyle w:val="ListParagraph"/>
              <w:numPr>
                <w:ilvl w:val="0"/>
                <w:numId w:val="44"/>
              </w:numPr>
            </w:pPr>
            <w:r>
              <w:t>Adjust teaching and learning practices.</w:t>
            </w:r>
          </w:p>
          <w:p w14:paraId="28460921" w14:textId="77777777" w:rsidR="000729AA" w:rsidRDefault="000729AA" w:rsidP="00B04544">
            <w:pPr>
              <w:pStyle w:val="ListParagraph"/>
              <w:numPr>
                <w:ilvl w:val="0"/>
                <w:numId w:val="44"/>
              </w:numPr>
            </w:pPr>
            <w:r w:rsidRPr="00582462">
              <w:t>Progress monitor to analyze student learning and to assess effe</w:t>
            </w:r>
            <w:r>
              <w:t>ctiveness of the learning tools after adjustments</w:t>
            </w:r>
          </w:p>
          <w:p w14:paraId="21D90870" w14:textId="77777777" w:rsidR="000729AA" w:rsidRDefault="000729AA" w:rsidP="00B04544">
            <w:pPr>
              <w:pStyle w:val="ListParagraph"/>
              <w:numPr>
                <w:ilvl w:val="0"/>
                <w:numId w:val="44"/>
              </w:numPr>
            </w:pPr>
            <w:r>
              <w:t>Complete a final assessment of student learning.</w:t>
            </w:r>
          </w:p>
          <w:p w14:paraId="1E25752D" w14:textId="77777777" w:rsidR="000729AA" w:rsidRPr="00582462" w:rsidRDefault="000729AA" w:rsidP="00B04544">
            <w:pPr>
              <w:pStyle w:val="ListParagraph"/>
              <w:numPr>
                <w:ilvl w:val="0"/>
                <w:numId w:val="44"/>
              </w:numPr>
            </w:pPr>
            <w:r>
              <w:t>C</w:t>
            </w:r>
            <w:r w:rsidRPr="00582462">
              <w:t>ommunicate progress with parents</w:t>
            </w:r>
            <w:r>
              <w:t>, administrators, and other related staff.</w:t>
            </w:r>
          </w:p>
          <w:p w14:paraId="1E0CF393" w14:textId="77777777" w:rsidR="000729AA" w:rsidRPr="00055432" w:rsidRDefault="000729AA" w:rsidP="00B04544">
            <w:pPr>
              <w:rPr>
                <w:sz w:val="22"/>
                <w:szCs w:val="22"/>
              </w:rPr>
            </w:pPr>
          </w:p>
        </w:tc>
      </w:tr>
      <w:tr w:rsidR="000729AA" w:rsidRPr="00055432" w14:paraId="2CC4BB86" w14:textId="77777777" w:rsidTr="00B376F5">
        <w:trPr>
          <w:trHeight w:val="1144"/>
        </w:trPr>
        <w:tc>
          <w:tcPr>
            <w:tcW w:w="1787" w:type="pct"/>
          </w:tcPr>
          <w:p w14:paraId="16721E74" w14:textId="77777777" w:rsidR="000729AA" w:rsidRPr="00055432" w:rsidRDefault="000729AA" w:rsidP="00B04544">
            <w:pPr>
              <w:rPr>
                <w:b/>
                <w:bCs/>
              </w:rPr>
            </w:pPr>
            <w:r w:rsidRPr="59756288">
              <w:rPr>
                <w:b/>
                <w:bCs/>
              </w:rPr>
              <w:t>How will success be measured? What is the school’s theory of change for this intervention?</w:t>
            </w:r>
          </w:p>
        </w:tc>
        <w:tc>
          <w:tcPr>
            <w:tcW w:w="3213" w:type="pct"/>
          </w:tcPr>
          <w:p w14:paraId="3306F3D3" w14:textId="77777777" w:rsidR="000729AA" w:rsidRPr="00055432" w:rsidRDefault="000729AA" w:rsidP="00B04544">
            <w:r w:rsidRPr="00055432">
              <w:t>Success will be measured u</w:t>
            </w:r>
            <w:r>
              <w:t xml:space="preserve">sing formal and informal </w:t>
            </w:r>
            <w:r w:rsidRPr="00055432">
              <w:t>assessment</w:t>
            </w:r>
            <w:r>
              <w:t xml:space="preserve">s. The team theorizes that providing hands on tools that support all modalities of learning </w:t>
            </w:r>
            <w:r w:rsidRPr="00055432">
              <w:t xml:space="preserve">will help </w:t>
            </w:r>
            <w:r>
              <w:t>to increase student achievement.</w:t>
            </w:r>
          </w:p>
        </w:tc>
      </w:tr>
      <w:tr w:rsidR="000729AA" w:rsidRPr="00055432" w14:paraId="79ACCE50" w14:textId="77777777" w:rsidTr="00B376F5">
        <w:trPr>
          <w:trHeight w:val="688"/>
        </w:trPr>
        <w:tc>
          <w:tcPr>
            <w:tcW w:w="1787" w:type="pct"/>
            <w:shd w:val="clear" w:color="auto" w:fill="FFFFFF" w:themeFill="background1"/>
          </w:tcPr>
          <w:p w14:paraId="125ABD4D" w14:textId="77777777" w:rsidR="000729AA" w:rsidRPr="00055432" w:rsidRDefault="000729AA" w:rsidP="00B04544">
            <w:pPr>
              <w:rPr>
                <w:b/>
              </w:rPr>
            </w:pPr>
            <w:r w:rsidRPr="00055432">
              <w:rPr>
                <w:b/>
              </w:rPr>
              <w:t>What are the outcomes or milestones that will evaluate success?</w:t>
            </w:r>
          </w:p>
        </w:tc>
        <w:tc>
          <w:tcPr>
            <w:tcW w:w="3213" w:type="pct"/>
            <w:shd w:val="clear" w:color="auto" w:fill="FFFFFF" w:themeFill="background1"/>
          </w:tcPr>
          <w:p w14:paraId="3E1D0099" w14:textId="77777777" w:rsidR="000729AA" w:rsidRPr="00055432" w:rsidRDefault="000729AA" w:rsidP="00B04544">
            <w:pPr>
              <w:rPr>
                <w:b/>
              </w:rPr>
            </w:pPr>
            <w:r w:rsidRPr="00055432">
              <w:t>Success will be evaluated based on the meeting of the intervention/strategy goal.</w:t>
            </w:r>
          </w:p>
        </w:tc>
      </w:tr>
      <w:tr w:rsidR="000729AA" w:rsidRPr="00055432" w14:paraId="55CDD98C" w14:textId="77777777" w:rsidTr="00B376F5">
        <w:trPr>
          <w:trHeight w:val="868"/>
        </w:trPr>
        <w:tc>
          <w:tcPr>
            <w:tcW w:w="1787" w:type="pct"/>
          </w:tcPr>
          <w:p w14:paraId="7573C001" w14:textId="77777777" w:rsidR="000729AA" w:rsidRPr="00055432" w:rsidRDefault="000729AA" w:rsidP="00B04544">
            <w:pPr>
              <w:rPr>
                <w:b/>
              </w:rPr>
            </w:pPr>
            <w:r w:rsidRPr="00055432">
              <w:rPr>
                <w:b/>
              </w:rPr>
              <w:t>Progress Monitoring Dates:</w:t>
            </w:r>
          </w:p>
        </w:tc>
        <w:tc>
          <w:tcPr>
            <w:tcW w:w="3213" w:type="pct"/>
          </w:tcPr>
          <w:p w14:paraId="7499EAC2" w14:textId="77777777" w:rsidR="000729AA" w:rsidRPr="00055432" w:rsidRDefault="000729AA" w:rsidP="00B04544">
            <w:r w:rsidRPr="00055432">
              <w:rPr>
                <w:b/>
              </w:rPr>
              <w:t xml:space="preserve">Beginning of Year: </w:t>
            </w:r>
            <w:r w:rsidRPr="00055432">
              <w:t>October 202</w:t>
            </w:r>
            <w:r>
              <w:t>3</w:t>
            </w:r>
          </w:p>
          <w:p w14:paraId="4FD0132E" w14:textId="77777777" w:rsidR="000729AA" w:rsidRPr="00055432" w:rsidRDefault="000729AA" w:rsidP="00B04544">
            <w:pPr>
              <w:rPr>
                <w:b/>
                <w:bCs/>
              </w:rPr>
            </w:pPr>
            <w:r w:rsidRPr="59756288">
              <w:rPr>
                <w:b/>
                <w:bCs/>
              </w:rPr>
              <w:t>Mid-Year</w:t>
            </w:r>
            <w:r>
              <w:t>: January 2024</w:t>
            </w:r>
          </w:p>
          <w:p w14:paraId="7C7CAB8A" w14:textId="77777777" w:rsidR="000729AA" w:rsidRPr="00055432" w:rsidRDefault="000729AA" w:rsidP="00B04544">
            <w:pPr>
              <w:rPr>
                <w:b/>
                <w:bCs/>
              </w:rPr>
            </w:pPr>
            <w:r w:rsidRPr="5042B147">
              <w:rPr>
                <w:b/>
                <w:bCs/>
              </w:rPr>
              <w:t xml:space="preserve">End of Year: </w:t>
            </w:r>
            <w:r>
              <w:t>May 2024</w:t>
            </w:r>
          </w:p>
        </w:tc>
      </w:tr>
      <w:tr w:rsidR="000729AA" w:rsidRPr="00055432" w14:paraId="07A3531E" w14:textId="77777777" w:rsidTr="00B376F5">
        <w:trPr>
          <w:trHeight w:val="284"/>
        </w:trPr>
        <w:tc>
          <w:tcPr>
            <w:tcW w:w="1787" w:type="pct"/>
          </w:tcPr>
          <w:p w14:paraId="551FB8FC" w14:textId="77777777" w:rsidR="000729AA" w:rsidRPr="00055432" w:rsidRDefault="000729AA" w:rsidP="00B04544">
            <w:pPr>
              <w:rPr>
                <w:b/>
              </w:rPr>
            </w:pPr>
            <w:r w:rsidRPr="00055432">
              <w:rPr>
                <w:b/>
              </w:rPr>
              <w:t xml:space="preserve">Evidence-Based Evaluation </w:t>
            </w:r>
          </w:p>
        </w:tc>
        <w:tc>
          <w:tcPr>
            <w:tcW w:w="3213" w:type="pct"/>
          </w:tcPr>
          <w:p w14:paraId="3D086F51" w14:textId="77777777" w:rsidR="000729AA" w:rsidRPr="00055432" w:rsidRDefault="000729AA" w:rsidP="5042B147">
            <w:pPr>
              <w:rPr>
                <w:b/>
                <w:bCs/>
              </w:rPr>
            </w:pPr>
            <w:r w:rsidRPr="5042B147">
              <w:rPr>
                <w:b/>
                <w:bCs/>
              </w:rPr>
              <w:t xml:space="preserve">Due </w:t>
            </w:r>
            <w:r>
              <w:t>May 20, 2024</w:t>
            </w:r>
          </w:p>
        </w:tc>
      </w:tr>
      <w:bookmarkEnd w:id="16"/>
    </w:tbl>
    <w:p w14:paraId="20E263EE" w14:textId="77777777" w:rsidR="000729AA" w:rsidRDefault="000729AA" w:rsidP="68218261"/>
    <w:tbl>
      <w:tblPr>
        <w:tblStyle w:val="TableGrid"/>
        <w:tblpPr w:leftFromText="180" w:rightFromText="180" w:vertAnchor="text" w:tblpXSpec="center" w:tblpY="1"/>
        <w:tblOverlap w:val="never"/>
        <w:tblW w:w="5000" w:type="pct"/>
        <w:jc w:val="center"/>
        <w:tblLook w:val="04A0" w:firstRow="1" w:lastRow="0" w:firstColumn="1" w:lastColumn="0" w:noHBand="0" w:noVBand="1"/>
      </w:tblPr>
      <w:tblGrid>
        <w:gridCol w:w="4780"/>
        <w:gridCol w:w="6010"/>
      </w:tblGrid>
      <w:tr w:rsidR="00B34059" w14:paraId="357E738B" w14:textId="77777777" w:rsidTr="00B376F5">
        <w:trPr>
          <w:trHeight w:val="341"/>
          <w:jc w:val="center"/>
        </w:trPr>
        <w:tc>
          <w:tcPr>
            <w:tcW w:w="5000" w:type="pct"/>
            <w:gridSpan w:val="2"/>
            <w:shd w:val="clear" w:color="auto" w:fill="FFFF00"/>
          </w:tcPr>
          <w:p w14:paraId="0D19E54D" w14:textId="77777777" w:rsidR="00B34059" w:rsidRDefault="00B34059" w:rsidP="00B04544">
            <w:pPr>
              <w:jc w:val="center"/>
              <w:rPr>
                <w:rFonts w:eastAsia="Times New Roman"/>
                <w:color w:val="000000" w:themeColor="text1"/>
                <w:sz w:val="32"/>
                <w:szCs w:val="32"/>
              </w:rPr>
            </w:pPr>
            <w:bookmarkStart w:id="17" w:name="_Hlk94778351"/>
            <w:r w:rsidRPr="30717635">
              <w:rPr>
                <w:rFonts w:eastAsia="Times New Roman"/>
                <w:b/>
                <w:bCs/>
                <w:color w:val="000000" w:themeColor="text1"/>
                <w:sz w:val="32"/>
                <w:szCs w:val="32"/>
              </w:rPr>
              <w:t>SOFTWARE: Istation Math</w:t>
            </w:r>
          </w:p>
        </w:tc>
      </w:tr>
      <w:tr w:rsidR="00B34059" w14:paraId="74FD89A2" w14:textId="77777777" w:rsidTr="00B376F5">
        <w:trPr>
          <w:trHeight w:val="261"/>
          <w:jc w:val="center"/>
        </w:trPr>
        <w:tc>
          <w:tcPr>
            <w:tcW w:w="2215" w:type="pct"/>
            <w:shd w:val="clear" w:color="auto" w:fill="D9E2F3" w:themeFill="accent5" w:themeFillTint="33"/>
          </w:tcPr>
          <w:p w14:paraId="4F237AA8" w14:textId="77777777" w:rsidR="00B34059" w:rsidRDefault="00B34059" w:rsidP="00B04544">
            <w:pPr>
              <w:jc w:val="center"/>
              <w:rPr>
                <w:rFonts w:eastAsia="Times New Roman"/>
                <w:color w:val="000000" w:themeColor="text1"/>
              </w:rPr>
            </w:pPr>
            <w:r w:rsidRPr="30717635">
              <w:rPr>
                <w:rFonts w:eastAsia="Times New Roman"/>
                <w:b/>
                <w:bCs/>
                <w:color w:val="000000" w:themeColor="text1"/>
              </w:rPr>
              <w:t>MODEL</w:t>
            </w:r>
          </w:p>
        </w:tc>
        <w:tc>
          <w:tcPr>
            <w:tcW w:w="2785" w:type="pct"/>
            <w:shd w:val="clear" w:color="auto" w:fill="D9E2F3" w:themeFill="accent5" w:themeFillTint="33"/>
          </w:tcPr>
          <w:p w14:paraId="1F254CBC" w14:textId="77777777" w:rsidR="00B34059" w:rsidRDefault="00B34059" w:rsidP="00B04544">
            <w:pPr>
              <w:jc w:val="center"/>
              <w:rPr>
                <w:rFonts w:eastAsia="Times New Roman"/>
                <w:color w:val="000000" w:themeColor="text1"/>
              </w:rPr>
            </w:pPr>
            <w:r w:rsidRPr="30717635">
              <w:rPr>
                <w:rFonts w:eastAsia="Times New Roman"/>
                <w:b/>
                <w:bCs/>
                <w:color w:val="000000" w:themeColor="text1"/>
              </w:rPr>
              <w:t>RESPONSES</w:t>
            </w:r>
          </w:p>
        </w:tc>
      </w:tr>
      <w:tr w:rsidR="00B34059" w14:paraId="562E2BD9" w14:textId="77777777" w:rsidTr="00B376F5">
        <w:trPr>
          <w:trHeight w:val="787"/>
          <w:jc w:val="center"/>
        </w:trPr>
        <w:tc>
          <w:tcPr>
            <w:tcW w:w="2215" w:type="pct"/>
          </w:tcPr>
          <w:p w14:paraId="3D95F4AD" w14:textId="77777777" w:rsidR="00B34059" w:rsidRDefault="00B34059" w:rsidP="00B04544">
            <w:pPr>
              <w:rPr>
                <w:rFonts w:eastAsia="Times New Roman"/>
                <w:color w:val="000000" w:themeColor="text1"/>
              </w:rPr>
            </w:pPr>
            <w:r w:rsidRPr="30717635">
              <w:rPr>
                <w:rFonts w:eastAsia="Times New Roman"/>
                <w:b/>
                <w:bCs/>
                <w:color w:val="000000" w:themeColor="text1"/>
              </w:rPr>
              <w:t>Goal:</w:t>
            </w:r>
          </w:p>
        </w:tc>
        <w:tc>
          <w:tcPr>
            <w:tcW w:w="2785" w:type="pct"/>
          </w:tcPr>
          <w:p w14:paraId="3CD86F2F" w14:textId="7620FFAE" w:rsidR="00B34059" w:rsidRDefault="0068575E" w:rsidP="00B04544">
            <w:pPr>
              <w:rPr>
                <w:rFonts w:eastAsia="Times New Roman"/>
                <w:color w:val="000000" w:themeColor="text1"/>
              </w:rPr>
            </w:pPr>
            <w:r w:rsidRPr="0068575E">
              <w:rPr>
                <w:rFonts w:eastAsia="Times New Roman"/>
                <w:color w:val="000000" w:themeColor="text1"/>
              </w:rPr>
              <w:t>Students in grades K-5 will show an increase from Fall 2023 to Spring 2024 a minimum of at least 3 points in cut scores according to Fastbridge Areading and AMath benchmark scores.</w:t>
            </w:r>
          </w:p>
        </w:tc>
      </w:tr>
      <w:tr w:rsidR="00B34059" w14:paraId="1BA2B287" w14:textId="77777777" w:rsidTr="00B376F5">
        <w:trPr>
          <w:trHeight w:val="1038"/>
          <w:jc w:val="center"/>
        </w:trPr>
        <w:tc>
          <w:tcPr>
            <w:tcW w:w="2215" w:type="pct"/>
          </w:tcPr>
          <w:p w14:paraId="44551280" w14:textId="77777777" w:rsidR="00B34059" w:rsidRDefault="00B34059" w:rsidP="00B04544">
            <w:pPr>
              <w:rPr>
                <w:rFonts w:eastAsia="Times New Roman"/>
                <w:color w:val="000000" w:themeColor="text1"/>
              </w:rPr>
            </w:pPr>
            <w:r w:rsidRPr="30717635">
              <w:rPr>
                <w:rFonts w:eastAsia="Times New Roman"/>
                <w:b/>
                <w:bCs/>
                <w:color w:val="000000" w:themeColor="text1"/>
              </w:rPr>
              <w:t>Describe Intervention/Strategy/Practice that this software will be used as a resource:</w:t>
            </w:r>
          </w:p>
        </w:tc>
        <w:tc>
          <w:tcPr>
            <w:tcW w:w="2785" w:type="pct"/>
          </w:tcPr>
          <w:p w14:paraId="0EB39D35" w14:textId="2B34C958" w:rsidR="00B34059" w:rsidRDefault="00B34059" w:rsidP="00B04544">
            <w:pPr>
              <w:rPr>
                <w:rFonts w:eastAsia="Times New Roman"/>
                <w:color w:val="000000" w:themeColor="text1"/>
              </w:rPr>
            </w:pPr>
            <w:r w:rsidRPr="41AB079C">
              <w:rPr>
                <w:rFonts w:eastAsia="Times New Roman"/>
                <w:color w:val="000000" w:themeColor="text1"/>
              </w:rPr>
              <w:t xml:space="preserve">Istation Math will be used to help students in grades </w:t>
            </w:r>
            <w:r w:rsidR="530EE5B0" w:rsidRPr="41AB079C">
              <w:rPr>
                <w:rFonts w:eastAsia="Times New Roman"/>
                <w:color w:val="000000" w:themeColor="text1"/>
              </w:rPr>
              <w:t>K</w:t>
            </w:r>
            <w:r w:rsidRPr="41AB079C">
              <w:rPr>
                <w:rFonts w:eastAsia="Times New Roman"/>
                <w:color w:val="000000" w:themeColor="text1"/>
              </w:rPr>
              <w:t>-5 grade master state-specific, grade-level academic standards in a fun and engaging manner.</w:t>
            </w:r>
          </w:p>
        </w:tc>
      </w:tr>
      <w:tr w:rsidR="00B34059" w14:paraId="1436D924" w14:textId="77777777" w:rsidTr="00B376F5">
        <w:trPr>
          <w:trHeight w:val="1084"/>
          <w:jc w:val="center"/>
        </w:trPr>
        <w:tc>
          <w:tcPr>
            <w:tcW w:w="5000" w:type="pct"/>
            <w:gridSpan w:val="2"/>
            <w:shd w:val="clear" w:color="auto" w:fill="D9E2F3" w:themeFill="accent5" w:themeFillTint="33"/>
          </w:tcPr>
          <w:p w14:paraId="4BA7A854" w14:textId="77777777" w:rsidR="00B34059" w:rsidRDefault="00B34059" w:rsidP="00B04544">
            <w:pPr>
              <w:rPr>
                <w:rFonts w:eastAsia="Times New Roman"/>
                <w:b/>
                <w:bCs/>
                <w:color w:val="000000" w:themeColor="text1"/>
              </w:rPr>
            </w:pPr>
            <w:r w:rsidRPr="30717635">
              <w:rPr>
                <w:rFonts w:eastAsia="Times New Roman"/>
                <w:b/>
                <w:bCs/>
                <w:color w:val="000000" w:themeColor="text1"/>
              </w:rPr>
              <w:t>Current Research Available that demonstrated rationale that suggests it may work:</w:t>
            </w:r>
          </w:p>
          <w:p w14:paraId="79F17CB3" w14:textId="77777777" w:rsidR="00B34059" w:rsidRDefault="00000000" w:rsidP="00B04544">
            <w:pPr>
              <w:rPr>
                <w:rFonts w:eastAsia="Times New Roman"/>
                <w:color w:val="000000" w:themeColor="text1"/>
              </w:rPr>
            </w:pPr>
            <w:hyperlink r:id="rId59" w:anchor="validity_and_effectiveness_studies" w:history="1">
              <w:r w:rsidR="00B34059" w:rsidRPr="009C768B">
                <w:rPr>
                  <w:rStyle w:val="Hyperlink"/>
                  <w:rFonts w:eastAsia="Times New Roman"/>
                </w:rPr>
                <w:t>https://info.istation.com/research-studies#validity_and_effectiveness_studies</w:t>
              </w:r>
            </w:hyperlink>
          </w:p>
          <w:p w14:paraId="4049C53B" w14:textId="77777777" w:rsidR="00B34059" w:rsidRDefault="00B34059" w:rsidP="00B04544">
            <w:pPr>
              <w:rPr>
                <w:rFonts w:eastAsia="Times New Roman"/>
                <w:color w:val="000000" w:themeColor="text1"/>
              </w:rPr>
            </w:pPr>
          </w:p>
          <w:p w14:paraId="692038FB" w14:textId="77777777" w:rsidR="00B34059" w:rsidRDefault="00000000" w:rsidP="00B04544">
            <w:pPr>
              <w:rPr>
                <w:rFonts w:eastAsia="Times New Roman"/>
                <w:color w:val="000000" w:themeColor="text1"/>
              </w:rPr>
            </w:pPr>
            <w:hyperlink r:id="rId60">
              <w:r w:rsidR="00B34059" w:rsidRPr="30717635">
                <w:rPr>
                  <w:rStyle w:val="Hyperlink"/>
                  <w:rFonts w:eastAsia="Times New Roman"/>
                </w:rPr>
                <w:t>https://www.smu.edu/-/media/Site/Simmons/Research/RME/docs/16-06-ISIP-Math_Validity-Studies_ExtTR__vFinal.ashx?la=en</w:t>
              </w:r>
            </w:hyperlink>
          </w:p>
        </w:tc>
      </w:tr>
      <w:tr w:rsidR="00B34059" w14:paraId="342C4218" w14:textId="77777777" w:rsidTr="00B376F5">
        <w:trPr>
          <w:trHeight w:val="413"/>
          <w:jc w:val="center"/>
        </w:trPr>
        <w:tc>
          <w:tcPr>
            <w:tcW w:w="5000" w:type="pct"/>
            <w:gridSpan w:val="2"/>
          </w:tcPr>
          <w:p w14:paraId="1734F965" w14:textId="77777777" w:rsidR="00B34059" w:rsidRDefault="00B34059" w:rsidP="00B04544">
            <w:pPr>
              <w:rPr>
                <w:rFonts w:eastAsia="Times New Roman"/>
                <w:color w:val="000000" w:themeColor="text1"/>
              </w:rPr>
            </w:pPr>
            <w:r w:rsidRPr="30717635">
              <w:rPr>
                <w:rFonts w:eastAsia="Times New Roman"/>
                <w:b/>
                <w:bCs/>
                <w:color w:val="000000" w:themeColor="text1"/>
              </w:rPr>
              <w:t>Response:</w:t>
            </w:r>
            <w:r w:rsidRPr="30717635">
              <w:rPr>
                <w:rFonts w:eastAsia="Times New Roman"/>
                <w:color w:val="000000" w:themeColor="text1"/>
              </w:rPr>
              <w:t xml:space="preserve"> </w:t>
            </w:r>
          </w:p>
          <w:p w14:paraId="66505DD3" w14:textId="77777777" w:rsidR="00B34059" w:rsidRDefault="00B34059" w:rsidP="00B04544">
            <w:pPr>
              <w:rPr>
                <w:rFonts w:eastAsia="Times New Roman"/>
                <w:color w:val="000000" w:themeColor="text1"/>
              </w:rPr>
            </w:pPr>
            <w:r w:rsidRPr="30717635">
              <w:rPr>
                <w:rFonts w:eastAsia="Times New Roman"/>
                <w:color w:val="000000" w:themeColor="text1"/>
              </w:rPr>
              <w:t>The generalizability and reliability of ISIP Math within this study is moderate to strong across all grade levels.</w:t>
            </w:r>
          </w:p>
        </w:tc>
      </w:tr>
      <w:tr w:rsidR="00B34059" w14:paraId="007AAEBC" w14:textId="77777777" w:rsidTr="00B376F5">
        <w:trPr>
          <w:trHeight w:val="912"/>
          <w:jc w:val="center"/>
        </w:trPr>
        <w:tc>
          <w:tcPr>
            <w:tcW w:w="2215" w:type="pct"/>
          </w:tcPr>
          <w:p w14:paraId="20F04F6A" w14:textId="77777777" w:rsidR="00B34059" w:rsidRDefault="00B34059" w:rsidP="00B04544">
            <w:pPr>
              <w:rPr>
                <w:rFonts w:eastAsia="Times New Roman"/>
                <w:color w:val="000000" w:themeColor="text1"/>
              </w:rPr>
            </w:pPr>
            <w:r w:rsidRPr="30717635">
              <w:rPr>
                <w:rFonts w:eastAsia="Times New Roman"/>
                <w:b/>
                <w:bCs/>
                <w:color w:val="000000" w:themeColor="text1"/>
              </w:rPr>
              <w:t>Is there an ESSA Rating in place for this software? If so, what is it?</w:t>
            </w:r>
          </w:p>
        </w:tc>
        <w:tc>
          <w:tcPr>
            <w:tcW w:w="2785" w:type="pct"/>
          </w:tcPr>
          <w:p w14:paraId="3E234DEE" w14:textId="77777777" w:rsidR="00B34059" w:rsidRDefault="00B34059" w:rsidP="00B04544">
            <w:pPr>
              <w:jc w:val="both"/>
              <w:rPr>
                <w:rFonts w:eastAsia="Times New Roman"/>
                <w:color w:val="000000" w:themeColor="text1"/>
                <w:sz w:val="22"/>
                <w:szCs w:val="22"/>
              </w:rPr>
            </w:pPr>
            <w:r w:rsidRPr="30717635">
              <w:rPr>
                <w:rFonts w:eastAsia="Times New Roman"/>
                <w:color w:val="000000" w:themeColor="text1"/>
                <w:sz w:val="22"/>
                <w:szCs w:val="22"/>
              </w:rPr>
              <w:t xml:space="preserve">Strong Evidence </w:t>
            </w:r>
            <w:r w:rsidRPr="30717635">
              <w:rPr>
                <w:rFonts w:ascii="Segoe UI Symbol" w:eastAsia="Segoe UI Symbol" w:hAnsi="Segoe UI Symbol" w:cs="Segoe UI Symbol"/>
                <w:color w:val="000000" w:themeColor="text1"/>
                <w:sz w:val="22"/>
                <w:szCs w:val="22"/>
              </w:rPr>
              <w:t>☐</w:t>
            </w:r>
            <w:r w:rsidRPr="30717635">
              <w:rPr>
                <w:rFonts w:eastAsia="Times New Roman"/>
                <w:color w:val="000000" w:themeColor="text1"/>
                <w:sz w:val="22"/>
                <w:szCs w:val="22"/>
              </w:rPr>
              <w:t xml:space="preserve">       </w:t>
            </w:r>
          </w:p>
          <w:p w14:paraId="6B7174AE" w14:textId="77777777" w:rsidR="00B34059" w:rsidRDefault="00B34059" w:rsidP="00B04544">
            <w:pPr>
              <w:jc w:val="both"/>
              <w:rPr>
                <w:rFonts w:eastAsia="Times New Roman"/>
                <w:color w:val="000000" w:themeColor="text1"/>
                <w:sz w:val="22"/>
                <w:szCs w:val="22"/>
              </w:rPr>
            </w:pPr>
            <w:r w:rsidRPr="30717635">
              <w:rPr>
                <w:rFonts w:eastAsia="Times New Roman"/>
                <w:color w:val="000000" w:themeColor="text1"/>
                <w:sz w:val="22"/>
                <w:szCs w:val="22"/>
              </w:rPr>
              <w:t>Moderate Evidence</w:t>
            </w:r>
            <w:r w:rsidRPr="30717635">
              <w:rPr>
                <w:rFonts w:ascii="MS Gothic" w:eastAsia="MS Gothic" w:hAnsi="MS Gothic" w:cs="MS Gothic"/>
                <w:color w:val="000000" w:themeColor="text1"/>
                <w:sz w:val="22"/>
                <w:szCs w:val="22"/>
              </w:rPr>
              <w:t>☒</w:t>
            </w:r>
            <w:r w:rsidRPr="30717635">
              <w:rPr>
                <w:rFonts w:eastAsia="Times New Roman"/>
                <w:color w:val="000000" w:themeColor="text1"/>
                <w:sz w:val="22"/>
                <w:szCs w:val="22"/>
              </w:rPr>
              <w:t xml:space="preserve">     </w:t>
            </w:r>
          </w:p>
          <w:p w14:paraId="7A963384" w14:textId="77777777" w:rsidR="00B34059" w:rsidRDefault="00B34059" w:rsidP="00B04544">
            <w:pPr>
              <w:tabs>
                <w:tab w:val="left" w:pos="2355"/>
              </w:tabs>
              <w:jc w:val="both"/>
              <w:rPr>
                <w:rFonts w:eastAsia="Times New Roman"/>
                <w:color w:val="000000" w:themeColor="text1"/>
                <w:sz w:val="22"/>
                <w:szCs w:val="22"/>
              </w:rPr>
            </w:pPr>
            <w:r w:rsidRPr="30717635">
              <w:rPr>
                <w:rFonts w:eastAsia="Times New Roman"/>
                <w:color w:val="000000" w:themeColor="text1"/>
                <w:sz w:val="22"/>
                <w:szCs w:val="22"/>
              </w:rPr>
              <w:t>Minimal Evidence</w:t>
            </w:r>
            <w:r w:rsidRPr="30717635">
              <w:rPr>
                <w:rFonts w:ascii="Segoe UI Symbol" w:eastAsia="Segoe UI Symbol" w:hAnsi="Segoe UI Symbol" w:cs="Segoe UI Symbol"/>
                <w:color w:val="000000" w:themeColor="text1"/>
                <w:sz w:val="22"/>
                <w:szCs w:val="22"/>
              </w:rPr>
              <w:t>☐</w:t>
            </w:r>
            <w:r>
              <w:tab/>
            </w:r>
          </w:p>
          <w:p w14:paraId="6F4335FA" w14:textId="77777777" w:rsidR="00B34059" w:rsidRDefault="00B34059" w:rsidP="00B04544">
            <w:pPr>
              <w:tabs>
                <w:tab w:val="left" w:pos="2355"/>
              </w:tabs>
              <w:jc w:val="both"/>
              <w:rPr>
                <w:rFonts w:eastAsia="Times New Roman"/>
                <w:color w:val="000000" w:themeColor="text1"/>
              </w:rPr>
            </w:pPr>
            <w:r w:rsidRPr="30717635">
              <w:rPr>
                <w:rFonts w:eastAsia="Times New Roman"/>
                <w:color w:val="000000" w:themeColor="text1"/>
                <w:sz w:val="22"/>
                <w:szCs w:val="22"/>
              </w:rPr>
              <w:t xml:space="preserve">No ESSA Rating Exist: </w:t>
            </w:r>
            <w:r w:rsidRPr="30717635">
              <w:rPr>
                <w:rFonts w:ascii="Segoe UI Symbol" w:eastAsia="Segoe UI Symbol" w:hAnsi="Segoe UI Symbol" w:cs="Segoe UI Symbol"/>
                <w:color w:val="000000" w:themeColor="text1"/>
                <w:sz w:val="22"/>
                <w:szCs w:val="22"/>
              </w:rPr>
              <w:t>☐</w:t>
            </w:r>
            <w:r w:rsidRPr="30717635">
              <w:rPr>
                <w:rFonts w:eastAsia="Times New Roman"/>
                <w:color w:val="000000" w:themeColor="text1"/>
                <w:sz w:val="22"/>
                <w:szCs w:val="22"/>
              </w:rPr>
              <w:t xml:space="preserve">  </w:t>
            </w:r>
          </w:p>
        </w:tc>
      </w:tr>
      <w:tr w:rsidR="00B34059" w14:paraId="02992002" w14:textId="77777777" w:rsidTr="00B376F5">
        <w:trPr>
          <w:trHeight w:val="261"/>
          <w:jc w:val="center"/>
        </w:trPr>
        <w:tc>
          <w:tcPr>
            <w:tcW w:w="2215" w:type="pct"/>
          </w:tcPr>
          <w:p w14:paraId="7D8E1FF6" w14:textId="77777777" w:rsidR="00B34059" w:rsidRDefault="00B34059" w:rsidP="00B04544">
            <w:pPr>
              <w:rPr>
                <w:rFonts w:eastAsia="Times New Roman"/>
                <w:color w:val="000000" w:themeColor="text1"/>
              </w:rPr>
            </w:pPr>
            <w:r w:rsidRPr="30717635">
              <w:rPr>
                <w:rFonts w:eastAsia="Times New Roman"/>
                <w:b/>
                <w:bCs/>
                <w:color w:val="000000" w:themeColor="text1"/>
              </w:rPr>
              <w:t>Intervention Population:</w:t>
            </w:r>
          </w:p>
        </w:tc>
        <w:tc>
          <w:tcPr>
            <w:tcW w:w="2785" w:type="pct"/>
          </w:tcPr>
          <w:p w14:paraId="506D0D04" w14:textId="7ACFA28D" w:rsidR="00B34059" w:rsidRDefault="7D8FDBE9" w:rsidP="41AB079C">
            <w:pPr>
              <w:rPr>
                <w:rFonts w:eastAsia="Times New Roman"/>
                <w:b/>
                <w:bCs/>
                <w:color w:val="000000" w:themeColor="text1"/>
              </w:rPr>
            </w:pPr>
            <w:r w:rsidRPr="41AB079C">
              <w:rPr>
                <w:rFonts w:eastAsia="Times New Roman"/>
                <w:b/>
                <w:bCs/>
                <w:color w:val="000000" w:themeColor="text1"/>
              </w:rPr>
              <w:t>K-</w:t>
            </w:r>
            <w:r w:rsidR="00B34059" w:rsidRPr="41AB079C">
              <w:rPr>
                <w:rFonts w:eastAsia="Times New Roman"/>
                <w:b/>
                <w:bCs/>
                <w:color w:val="000000" w:themeColor="text1"/>
              </w:rPr>
              <w:t>5</w:t>
            </w:r>
          </w:p>
        </w:tc>
      </w:tr>
      <w:tr w:rsidR="00B34059" w14:paraId="76B366D0" w14:textId="77777777" w:rsidTr="00B376F5">
        <w:trPr>
          <w:trHeight w:val="261"/>
          <w:jc w:val="center"/>
        </w:trPr>
        <w:tc>
          <w:tcPr>
            <w:tcW w:w="2215" w:type="pct"/>
          </w:tcPr>
          <w:p w14:paraId="476DA021" w14:textId="77777777" w:rsidR="00B34059" w:rsidRDefault="00B34059" w:rsidP="00B04544">
            <w:pPr>
              <w:rPr>
                <w:rFonts w:eastAsia="Times New Roman"/>
                <w:color w:val="000000" w:themeColor="text1"/>
              </w:rPr>
            </w:pPr>
            <w:r w:rsidRPr="30717635">
              <w:rPr>
                <w:rFonts w:eastAsia="Times New Roman"/>
                <w:b/>
                <w:bCs/>
                <w:color w:val="000000" w:themeColor="text1"/>
              </w:rPr>
              <w:t>Person Responsible:</w:t>
            </w:r>
          </w:p>
        </w:tc>
        <w:tc>
          <w:tcPr>
            <w:tcW w:w="2785" w:type="pct"/>
          </w:tcPr>
          <w:p w14:paraId="53A4DCB1" w14:textId="77777777" w:rsidR="00B34059" w:rsidRDefault="00B34059" w:rsidP="00B04544">
            <w:pPr>
              <w:rPr>
                <w:rFonts w:eastAsia="Times New Roman"/>
                <w:color w:val="000000" w:themeColor="text1"/>
              </w:rPr>
            </w:pPr>
            <w:r w:rsidRPr="30717635">
              <w:rPr>
                <w:rFonts w:eastAsia="Times New Roman"/>
                <w:b/>
                <w:bCs/>
                <w:color w:val="000000" w:themeColor="text1"/>
              </w:rPr>
              <w:t>Principal and Teachers</w:t>
            </w:r>
          </w:p>
        </w:tc>
      </w:tr>
      <w:tr w:rsidR="00B34059" w14:paraId="44992A5E" w14:textId="77777777" w:rsidTr="00B376F5">
        <w:trPr>
          <w:trHeight w:val="249"/>
          <w:jc w:val="center"/>
        </w:trPr>
        <w:tc>
          <w:tcPr>
            <w:tcW w:w="5000" w:type="pct"/>
            <w:gridSpan w:val="2"/>
            <w:shd w:val="clear" w:color="auto" w:fill="D9E2F3" w:themeFill="accent5" w:themeFillTint="33"/>
            <w:vAlign w:val="center"/>
          </w:tcPr>
          <w:p w14:paraId="5B7C24B5" w14:textId="77777777" w:rsidR="00B34059" w:rsidRDefault="00B34059" w:rsidP="00B04544">
            <w:pPr>
              <w:jc w:val="center"/>
              <w:rPr>
                <w:rFonts w:eastAsia="Times New Roman"/>
                <w:color w:val="000000" w:themeColor="text1"/>
              </w:rPr>
            </w:pPr>
            <w:r w:rsidRPr="30717635">
              <w:rPr>
                <w:rFonts w:eastAsia="Times New Roman"/>
                <w:b/>
                <w:bCs/>
                <w:color w:val="000000" w:themeColor="text1"/>
              </w:rPr>
              <w:t>Implementation Plan of Action:</w:t>
            </w:r>
          </w:p>
        </w:tc>
      </w:tr>
      <w:tr w:rsidR="00B34059" w14:paraId="3710473C" w14:textId="77777777" w:rsidTr="00B376F5">
        <w:trPr>
          <w:trHeight w:val="261"/>
          <w:jc w:val="center"/>
        </w:trPr>
        <w:tc>
          <w:tcPr>
            <w:tcW w:w="5000" w:type="pct"/>
            <w:gridSpan w:val="2"/>
            <w:shd w:val="clear" w:color="auto" w:fill="FFFFFF" w:themeFill="background1"/>
            <w:vAlign w:val="center"/>
          </w:tcPr>
          <w:p w14:paraId="42FB203B" w14:textId="77777777" w:rsidR="00B34059" w:rsidRDefault="00B34059" w:rsidP="00B04544">
            <w:pPr>
              <w:rPr>
                <w:rFonts w:eastAsia="Times New Roman"/>
                <w:color w:val="000000" w:themeColor="text1"/>
              </w:rPr>
            </w:pPr>
            <w:r w:rsidRPr="59756288">
              <w:rPr>
                <w:rFonts w:eastAsia="Times New Roman"/>
                <w:b/>
                <w:bCs/>
                <w:color w:val="000000" w:themeColor="text1"/>
              </w:rPr>
              <w:t xml:space="preserve">Response: </w:t>
            </w:r>
            <w:r w:rsidRPr="59756288">
              <w:rPr>
                <w:rFonts w:eastAsia="Times New Roman"/>
                <w:color w:val="000000" w:themeColor="text1"/>
              </w:rPr>
              <w:t>Students will utilize the software approximately 30 minutes per week.</w:t>
            </w:r>
          </w:p>
        </w:tc>
      </w:tr>
      <w:tr w:rsidR="00B34059" w14:paraId="33BD86CC" w14:textId="77777777" w:rsidTr="00B376F5">
        <w:trPr>
          <w:trHeight w:val="787"/>
          <w:jc w:val="center"/>
        </w:trPr>
        <w:tc>
          <w:tcPr>
            <w:tcW w:w="2215" w:type="pct"/>
          </w:tcPr>
          <w:p w14:paraId="06898D6F" w14:textId="77777777" w:rsidR="00B34059" w:rsidRDefault="00B34059" w:rsidP="00B04544">
            <w:pPr>
              <w:rPr>
                <w:rFonts w:eastAsia="Times New Roman"/>
                <w:color w:val="000000" w:themeColor="text1"/>
              </w:rPr>
            </w:pPr>
            <w:r w:rsidRPr="59756288">
              <w:rPr>
                <w:rFonts w:eastAsia="Times New Roman"/>
                <w:b/>
                <w:bCs/>
                <w:color w:val="000000" w:themeColor="text1"/>
              </w:rPr>
              <w:t>How will success be measured? What is the school’s theory of change for this intervention?</w:t>
            </w:r>
          </w:p>
        </w:tc>
        <w:tc>
          <w:tcPr>
            <w:tcW w:w="2785" w:type="pct"/>
          </w:tcPr>
          <w:p w14:paraId="66039D7C" w14:textId="77777777" w:rsidR="00B34059" w:rsidRDefault="00B34059" w:rsidP="00B04544">
            <w:pPr>
              <w:rPr>
                <w:rFonts w:eastAsia="Times New Roman"/>
                <w:color w:val="000000" w:themeColor="text1"/>
              </w:rPr>
            </w:pPr>
            <w:r>
              <w:rPr>
                <w:rFonts w:eastAsia="Times New Roman"/>
                <w:color w:val="000000" w:themeColor="text1"/>
              </w:rPr>
              <w:t xml:space="preserve">Students will increase mastery of state math standards, achieve better grades, and achieve increased </w:t>
            </w:r>
            <w:r w:rsidRPr="00F13088">
              <w:rPr>
                <w:rFonts w:eastAsia="Times New Roman"/>
                <w:color w:val="000000" w:themeColor="text1"/>
              </w:rPr>
              <w:t>test scores</w:t>
            </w:r>
            <w:r>
              <w:rPr>
                <w:rFonts w:eastAsia="Times New Roman"/>
                <w:color w:val="000000" w:themeColor="text1"/>
              </w:rPr>
              <w:t>.</w:t>
            </w:r>
            <w:r w:rsidRPr="00F13088">
              <w:rPr>
                <w:rFonts w:eastAsia="Times New Roman"/>
                <w:color w:val="000000" w:themeColor="text1"/>
              </w:rPr>
              <w:t xml:space="preserve"> </w:t>
            </w:r>
          </w:p>
        </w:tc>
      </w:tr>
      <w:tr w:rsidR="00B34059" w14:paraId="7626EE86" w14:textId="77777777" w:rsidTr="00B376F5">
        <w:trPr>
          <w:trHeight w:val="526"/>
          <w:jc w:val="center"/>
        </w:trPr>
        <w:tc>
          <w:tcPr>
            <w:tcW w:w="2215" w:type="pct"/>
          </w:tcPr>
          <w:p w14:paraId="08E91768" w14:textId="77777777" w:rsidR="00B34059" w:rsidRDefault="00B34059" w:rsidP="00B04544">
            <w:pPr>
              <w:rPr>
                <w:rFonts w:eastAsia="Times New Roman"/>
                <w:color w:val="000000" w:themeColor="text1"/>
              </w:rPr>
            </w:pPr>
            <w:r w:rsidRPr="30717635">
              <w:rPr>
                <w:rFonts w:eastAsia="Times New Roman"/>
                <w:b/>
                <w:bCs/>
                <w:color w:val="000000" w:themeColor="text1"/>
              </w:rPr>
              <w:t>What are the outcomes or milestones that will evaluate success?</w:t>
            </w:r>
          </w:p>
        </w:tc>
        <w:tc>
          <w:tcPr>
            <w:tcW w:w="2785" w:type="pct"/>
          </w:tcPr>
          <w:p w14:paraId="62F54362" w14:textId="51EE5CBF" w:rsidR="00B34059" w:rsidRDefault="00B34059" w:rsidP="0068575E">
            <w:pPr>
              <w:rPr>
                <w:rFonts w:eastAsia="Times New Roman"/>
                <w:color w:val="000000" w:themeColor="text1"/>
              </w:rPr>
            </w:pPr>
            <w:r w:rsidRPr="7EBEE910">
              <w:rPr>
                <w:rFonts w:eastAsia="Times New Roman"/>
                <w:b/>
                <w:bCs/>
                <w:color w:val="000000" w:themeColor="text1"/>
              </w:rPr>
              <w:t>End of Year:</w:t>
            </w:r>
            <w:r>
              <w:t xml:space="preserve"> </w:t>
            </w:r>
            <w:r w:rsidR="0068575E">
              <w:t xml:space="preserve"> </w:t>
            </w:r>
            <w:r w:rsidR="0068575E" w:rsidRPr="0068575E">
              <w:rPr>
                <w:rFonts w:eastAsia="Times New Roman"/>
                <w:color w:val="000000" w:themeColor="text1"/>
              </w:rPr>
              <w:t>Students in grades K-5 will show an increase from Fall 2023 to Spring 2024 a minimum of at least 3 points in cut scores according to Fastbridge AMath benchmark scores.</w:t>
            </w:r>
          </w:p>
        </w:tc>
      </w:tr>
      <w:tr w:rsidR="00B34059" w14:paraId="3BB23C2D" w14:textId="77777777" w:rsidTr="00B376F5">
        <w:trPr>
          <w:trHeight w:val="526"/>
          <w:jc w:val="center"/>
        </w:trPr>
        <w:tc>
          <w:tcPr>
            <w:tcW w:w="2215" w:type="pct"/>
          </w:tcPr>
          <w:p w14:paraId="4E998869" w14:textId="77777777" w:rsidR="00B34059" w:rsidRDefault="00B34059" w:rsidP="00B04544">
            <w:pPr>
              <w:rPr>
                <w:rFonts w:eastAsia="Times New Roman"/>
                <w:color w:val="000000" w:themeColor="text1"/>
              </w:rPr>
            </w:pPr>
            <w:r w:rsidRPr="30717635">
              <w:rPr>
                <w:rFonts w:eastAsia="Times New Roman"/>
                <w:b/>
                <w:bCs/>
                <w:color w:val="000000" w:themeColor="text1"/>
              </w:rPr>
              <w:t>Progress Monitoring Dates:</w:t>
            </w:r>
          </w:p>
        </w:tc>
        <w:tc>
          <w:tcPr>
            <w:tcW w:w="2785" w:type="pct"/>
          </w:tcPr>
          <w:p w14:paraId="7312F630" w14:textId="77777777" w:rsidR="00B34059" w:rsidRPr="00287DED" w:rsidRDefault="00B34059" w:rsidP="00B04544">
            <w:r w:rsidRPr="41AB079C">
              <w:rPr>
                <w:b/>
                <w:bCs/>
              </w:rPr>
              <w:t xml:space="preserve">Beginning of the Year: </w:t>
            </w:r>
            <w:r>
              <w:t>September 2023</w:t>
            </w:r>
          </w:p>
          <w:p w14:paraId="397B8BAB" w14:textId="77777777" w:rsidR="00B34059" w:rsidRPr="00287DED" w:rsidRDefault="00B34059" w:rsidP="00B04544">
            <w:r w:rsidRPr="7EBEE910">
              <w:rPr>
                <w:b/>
                <w:bCs/>
              </w:rPr>
              <w:t xml:space="preserve">Middle of the Year: </w:t>
            </w:r>
            <w:r>
              <w:t>January 2024</w:t>
            </w:r>
          </w:p>
          <w:p w14:paraId="53A9FF41" w14:textId="77777777" w:rsidR="00B34059" w:rsidRDefault="00B34059" w:rsidP="00B04544">
            <w:pPr>
              <w:rPr>
                <w:rFonts w:eastAsia="Times New Roman"/>
                <w:color w:val="000000" w:themeColor="text1"/>
              </w:rPr>
            </w:pPr>
            <w:r w:rsidRPr="59756288">
              <w:rPr>
                <w:b/>
                <w:bCs/>
              </w:rPr>
              <w:t>End of Year:</w:t>
            </w:r>
            <w:r>
              <w:t xml:space="preserve">   May 2024</w:t>
            </w:r>
          </w:p>
        </w:tc>
      </w:tr>
      <w:tr w:rsidR="00B34059" w14:paraId="27CA3488" w14:textId="77777777" w:rsidTr="00B376F5">
        <w:trPr>
          <w:trHeight w:val="249"/>
          <w:jc w:val="center"/>
        </w:trPr>
        <w:tc>
          <w:tcPr>
            <w:tcW w:w="2215" w:type="pct"/>
          </w:tcPr>
          <w:p w14:paraId="3FBB62D7" w14:textId="77777777" w:rsidR="00B34059" w:rsidRDefault="00B34059" w:rsidP="00B04544">
            <w:pPr>
              <w:rPr>
                <w:rFonts w:eastAsia="Times New Roman"/>
                <w:color w:val="000000" w:themeColor="text1"/>
              </w:rPr>
            </w:pPr>
            <w:r w:rsidRPr="30717635">
              <w:rPr>
                <w:rFonts w:eastAsia="Times New Roman"/>
                <w:b/>
                <w:bCs/>
                <w:color w:val="000000" w:themeColor="text1"/>
              </w:rPr>
              <w:t xml:space="preserve">Evidence-Based Evaluation </w:t>
            </w:r>
          </w:p>
        </w:tc>
        <w:tc>
          <w:tcPr>
            <w:tcW w:w="2785" w:type="pct"/>
          </w:tcPr>
          <w:p w14:paraId="12CB9971" w14:textId="77777777" w:rsidR="00B34059" w:rsidRDefault="00B34059" w:rsidP="00B04544">
            <w:pPr>
              <w:rPr>
                <w:rFonts w:eastAsia="Times New Roman"/>
                <w:color w:val="000000" w:themeColor="text1"/>
              </w:rPr>
            </w:pPr>
            <w:r w:rsidRPr="59756288">
              <w:rPr>
                <w:rFonts w:eastAsia="Times New Roman"/>
                <w:color w:val="000000" w:themeColor="text1"/>
              </w:rPr>
              <w:t>May 20</w:t>
            </w:r>
            <w:r>
              <w:rPr>
                <w:rFonts w:eastAsia="Times New Roman"/>
                <w:color w:val="000000" w:themeColor="text1"/>
              </w:rPr>
              <w:t>, 2024</w:t>
            </w:r>
          </w:p>
        </w:tc>
      </w:tr>
      <w:bookmarkEnd w:id="17"/>
    </w:tbl>
    <w:p w14:paraId="244F49F6" w14:textId="6868628C" w:rsidR="68218261" w:rsidRDefault="68218261" w:rsidP="68218261"/>
    <w:p w14:paraId="64A1061D" w14:textId="5B78E64C" w:rsidR="68218261" w:rsidRDefault="68218261" w:rsidP="68218261"/>
    <w:tbl>
      <w:tblPr>
        <w:tblStyle w:val="TableGrid4"/>
        <w:tblpPr w:leftFromText="180" w:rightFromText="180" w:vertAnchor="text" w:tblpXSpec="center" w:tblpY="1"/>
        <w:tblOverlap w:val="never"/>
        <w:tblW w:w="5000" w:type="pct"/>
        <w:jc w:val="center"/>
        <w:tblLook w:val="04A0" w:firstRow="1" w:lastRow="0" w:firstColumn="1" w:lastColumn="0" w:noHBand="0" w:noVBand="1"/>
      </w:tblPr>
      <w:tblGrid>
        <w:gridCol w:w="5082"/>
        <w:gridCol w:w="5708"/>
      </w:tblGrid>
      <w:tr w:rsidR="000729AA" w:rsidRPr="00D904FF" w14:paraId="6F110C2D" w14:textId="77777777" w:rsidTr="00C95E56">
        <w:trPr>
          <w:trHeight w:val="361"/>
          <w:jc w:val="center"/>
        </w:trPr>
        <w:tc>
          <w:tcPr>
            <w:tcW w:w="5000" w:type="pct"/>
            <w:gridSpan w:val="2"/>
            <w:shd w:val="clear" w:color="auto" w:fill="FFFF00"/>
          </w:tcPr>
          <w:p w14:paraId="6E19CE6D" w14:textId="77777777" w:rsidR="000729AA" w:rsidRPr="004D5CFE" w:rsidRDefault="000729AA" w:rsidP="00B04544">
            <w:pPr>
              <w:jc w:val="center"/>
              <w:rPr>
                <w:b/>
                <w:sz w:val="28"/>
                <w:szCs w:val="28"/>
                <w:lang w:eastAsia="ja-JP"/>
              </w:rPr>
            </w:pPr>
            <w:bookmarkStart w:id="18" w:name="_Hlk55298163"/>
            <w:r w:rsidRPr="004D5CFE">
              <w:rPr>
                <w:b/>
                <w:sz w:val="28"/>
                <w:szCs w:val="28"/>
                <w:lang w:eastAsia="ja-JP"/>
              </w:rPr>
              <w:t>SOFTWARE: Istation Reading</w:t>
            </w:r>
          </w:p>
        </w:tc>
      </w:tr>
      <w:tr w:rsidR="000729AA" w:rsidRPr="00D904FF" w14:paraId="202F52E0" w14:textId="77777777" w:rsidTr="00C95E56">
        <w:trPr>
          <w:trHeight w:val="270"/>
          <w:jc w:val="center"/>
        </w:trPr>
        <w:tc>
          <w:tcPr>
            <w:tcW w:w="2355" w:type="pct"/>
            <w:shd w:val="clear" w:color="auto" w:fill="D9E2F3" w:themeFill="accent5" w:themeFillTint="33"/>
          </w:tcPr>
          <w:p w14:paraId="7C0D1FCB" w14:textId="77777777" w:rsidR="000729AA" w:rsidRPr="00016449" w:rsidRDefault="000729AA" w:rsidP="00B04544">
            <w:pPr>
              <w:jc w:val="center"/>
              <w:rPr>
                <w:b/>
                <w:lang w:eastAsia="ja-JP"/>
              </w:rPr>
            </w:pPr>
            <w:r w:rsidRPr="00016449">
              <w:rPr>
                <w:b/>
                <w:lang w:eastAsia="ja-JP"/>
              </w:rPr>
              <w:t>MODEL</w:t>
            </w:r>
          </w:p>
        </w:tc>
        <w:tc>
          <w:tcPr>
            <w:tcW w:w="2645" w:type="pct"/>
            <w:shd w:val="clear" w:color="auto" w:fill="D9E2F3" w:themeFill="accent5" w:themeFillTint="33"/>
          </w:tcPr>
          <w:p w14:paraId="1E899BEB" w14:textId="77777777" w:rsidR="000729AA" w:rsidRPr="00016449" w:rsidRDefault="000729AA" w:rsidP="00B04544">
            <w:pPr>
              <w:jc w:val="center"/>
              <w:rPr>
                <w:b/>
                <w:lang w:eastAsia="ja-JP"/>
              </w:rPr>
            </w:pPr>
            <w:r w:rsidRPr="00016449">
              <w:rPr>
                <w:b/>
                <w:lang w:eastAsia="ja-JP"/>
              </w:rPr>
              <w:t>RESPONSES</w:t>
            </w:r>
          </w:p>
        </w:tc>
      </w:tr>
      <w:tr w:rsidR="000729AA" w:rsidRPr="00D904FF" w14:paraId="377929A7" w14:textId="77777777" w:rsidTr="00C95E56">
        <w:trPr>
          <w:trHeight w:val="557"/>
          <w:jc w:val="center"/>
        </w:trPr>
        <w:tc>
          <w:tcPr>
            <w:tcW w:w="2355" w:type="pct"/>
          </w:tcPr>
          <w:p w14:paraId="528B204F" w14:textId="77777777" w:rsidR="000729AA" w:rsidRPr="00016449" w:rsidRDefault="000729AA" w:rsidP="00B04544">
            <w:pPr>
              <w:rPr>
                <w:b/>
                <w:lang w:eastAsia="ja-JP"/>
              </w:rPr>
            </w:pPr>
            <w:r w:rsidRPr="00016449">
              <w:rPr>
                <w:b/>
                <w:lang w:eastAsia="ja-JP"/>
              </w:rPr>
              <w:t>Goal:</w:t>
            </w:r>
          </w:p>
        </w:tc>
        <w:tc>
          <w:tcPr>
            <w:tcW w:w="2645" w:type="pct"/>
            <w:shd w:val="clear" w:color="auto" w:fill="FFFFFF" w:themeFill="background1"/>
          </w:tcPr>
          <w:p w14:paraId="0CA1D51B" w14:textId="79C0C2EB" w:rsidR="000729AA" w:rsidRPr="00016449" w:rsidRDefault="0068575E" w:rsidP="0068575E">
            <w:pPr>
              <w:tabs>
                <w:tab w:val="left" w:pos="285"/>
              </w:tabs>
              <w:rPr>
                <w:rFonts w:eastAsia="Times"/>
                <w:lang w:eastAsia="ja-JP"/>
              </w:rPr>
            </w:pPr>
            <w:r w:rsidRPr="0068575E">
              <w:rPr>
                <w:rFonts w:eastAsia="Times"/>
                <w:lang w:eastAsia="ja-JP"/>
              </w:rPr>
              <w:t>Students in grades K-5 will show an increase from Fall 2023 to Spring 2024 a minimum of at least 3 points in cut scores according to Fastbridge Areading benchmark scores.</w:t>
            </w:r>
          </w:p>
        </w:tc>
      </w:tr>
      <w:tr w:rsidR="000729AA" w:rsidRPr="00D904FF" w14:paraId="31320E5F" w14:textId="77777777" w:rsidTr="00C95E56">
        <w:trPr>
          <w:trHeight w:val="1102"/>
          <w:jc w:val="center"/>
        </w:trPr>
        <w:tc>
          <w:tcPr>
            <w:tcW w:w="2355" w:type="pct"/>
          </w:tcPr>
          <w:p w14:paraId="3E3FB207" w14:textId="77777777" w:rsidR="000729AA" w:rsidRPr="00016449" w:rsidRDefault="000729AA" w:rsidP="00B04544">
            <w:pPr>
              <w:rPr>
                <w:b/>
                <w:lang w:eastAsia="ja-JP"/>
              </w:rPr>
            </w:pPr>
            <w:r w:rsidRPr="00016449">
              <w:rPr>
                <w:b/>
                <w:lang w:eastAsia="ja-JP"/>
              </w:rPr>
              <w:t>Describe Intervention/Strategy/Practice that this software will be used as a resource:</w:t>
            </w:r>
          </w:p>
        </w:tc>
        <w:tc>
          <w:tcPr>
            <w:tcW w:w="2645" w:type="pct"/>
          </w:tcPr>
          <w:p w14:paraId="2C9D7F86" w14:textId="7EE21522" w:rsidR="000729AA" w:rsidRPr="00016449" w:rsidRDefault="000729AA" w:rsidP="00B04544">
            <w:pPr>
              <w:rPr>
                <w:b/>
                <w:bCs/>
                <w:lang w:eastAsia="ja-JP"/>
              </w:rPr>
            </w:pPr>
            <w:r w:rsidRPr="7EBEE910">
              <w:rPr>
                <w:lang w:eastAsia="ja-JP"/>
              </w:rPr>
              <w:t xml:space="preserve">Istation Reading will be used to help students in grades </w:t>
            </w:r>
            <w:r w:rsidR="135534CA" w:rsidRPr="7EBEE910">
              <w:rPr>
                <w:lang w:eastAsia="ja-JP"/>
              </w:rPr>
              <w:t>K</w:t>
            </w:r>
            <w:r w:rsidRPr="7EBEE910">
              <w:rPr>
                <w:lang w:eastAsia="ja-JP"/>
              </w:rPr>
              <w:t>-5 master state-specific, grade-level academic standards in a fun and engaging manner.</w:t>
            </w:r>
          </w:p>
        </w:tc>
      </w:tr>
      <w:tr w:rsidR="000729AA" w:rsidRPr="00D904FF" w14:paraId="00C11FE5" w14:textId="77777777" w:rsidTr="00C95E56">
        <w:trPr>
          <w:trHeight w:val="323"/>
          <w:jc w:val="center"/>
        </w:trPr>
        <w:tc>
          <w:tcPr>
            <w:tcW w:w="5000" w:type="pct"/>
            <w:gridSpan w:val="2"/>
            <w:shd w:val="clear" w:color="auto" w:fill="D9E2F3" w:themeFill="accent5" w:themeFillTint="33"/>
          </w:tcPr>
          <w:p w14:paraId="685E326B" w14:textId="77777777" w:rsidR="000729AA" w:rsidRPr="00016449" w:rsidRDefault="000729AA" w:rsidP="00B04544">
            <w:pPr>
              <w:rPr>
                <w:b/>
                <w:lang w:eastAsia="ja-JP"/>
              </w:rPr>
            </w:pPr>
            <w:r w:rsidRPr="00016449">
              <w:rPr>
                <w:b/>
                <w:lang w:eastAsia="ja-JP"/>
              </w:rPr>
              <w:t>Current Research Available that demonstrated rationale that suggests it may work:</w:t>
            </w:r>
          </w:p>
        </w:tc>
      </w:tr>
      <w:tr w:rsidR="000729AA" w:rsidRPr="00D904FF" w14:paraId="21B71D79" w14:textId="77777777" w:rsidTr="00C95E56">
        <w:trPr>
          <w:trHeight w:val="441"/>
          <w:jc w:val="center"/>
        </w:trPr>
        <w:tc>
          <w:tcPr>
            <w:tcW w:w="5000" w:type="pct"/>
            <w:gridSpan w:val="2"/>
          </w:tcPr>
          <w:p w14:paraId="0BF152AF" w14:textId="77777777" w:rsidR="000729AA" w:rsidRDefault="000729AA" w:rsidP="00B04544">
            <w:pPr>
              <w:rPr>
                <w:lang w:eastAsia="ja-JP"/>
              </w:rPr>
            </w:pPr>
            <w:r w:rsidRPr="00016449">
              <w:rPr>
                <w:b/>
                <w:lang w:eastAsia="ja-JP"/>
              </w:rPr>
              <w:t>Response:</w:t>
            </w:r>
            <w:r w:rsidRPr="00016449">
              <w:rPr>
                <w:lang w:eastAsia="ja-JP"/>
              </w:rPr>
              <w:t xml:space="preserve"> </w:t>
            </w:r>
          </w:p>
          <w:p w14:paraId="43FDC9C9" w14:textId="77777777" w:rsidR="000729AA" w:rsidRDefault="00000000" w:rsidP="00B04544">
            <w:pPr>
              <w:rPr>
                <w:lang w:eastAsia="ja-JP"/>
              </w:rPr>
            </w:pPr>
            <w:hyperlink r:id="rId61" w:anchor="validity_and_effectiveness_studies" w:history="1">
              <w:r w:rsidR="000729AA" w:rsidRPr="009C768B">
                <w:rPr>
                  <w:rStyle w:val="Hyperlink"/>
                  <w:lang w:eastAsia="ja-JP"/>
                </w:rPr>
                <w:t>https://info.istation.com/research-studies#validity_and_effectiveness_studies</w:t>
              </w:r>
            </w:hyperlink>
          </w:p>
          <w:p w14:paraId="7A32EA90" w14:textId="77777777" w:rsidR="000729AA" w:rsidRPr="00016449" w:rsidRDefault="000729AA" w:rsidP="00B04544">
            <w:pPr>
              <w:rPr>
                <w:lang w:eastAsia="ja-JP"/>
              </w:rPr>
            </w:pPr>
            <w:r w:rsidRPr="00016449">
              <w:rPr>
                <w:lang w:eastAsia="ja-JP"/>
              </w:rPr>
              <w:t>The generalizability and reliability of ISIP Reading is proven to be a valid and</w:t>
            </w:r>
          </w:p>
          <w:p w14:paraId="0E5D83DC" w14:textId="77777777" w:rsidR="000729AA" w:rsidRPr="00016449" w:rsidRDefault="000729AA" w:rsidP="00B04544">
            <w:pPr>
              <w:rPr>
                <w:lang w:eastAsia="ja-JP"/>
              </w:rPr>
            </w:pPr>
            <w:r w:rsidRPr="00016449">
              <w:rPr>
                <w:lang w:eastAsia="ja-JP"/>
              </w:rPr>
              <w:t>reliable assessment of literacy skills (Mathes, Toregson, &amp; Herron, 2011).</w:t>
            </w:r>
          </w:p>
          <w:p w14:paraId="349857FA" w14:textId="77777777" w:rsidR="000729AA" w:rsidRPr="00016449" w:rsidRDefault="00000000" w:rsidP="00B04544">
            <w:pPr>
              <w:rPr>
                <w:b/>
                <w:lang w:eastAsia="ja-JP"/>
              </w:rPr>
            </w:pPr>
            <w:hyperlink r:id="rId62" w:history="1">
              <w:r w:rsidR="000729AA" w:rsidRPr="00016449">
                <w:rPr>
                  <w:b/>
                  <w:color w:val="0000FF"/>
                  <w:u w:val="single"/>
                  <w:lang w:eastAsia="ja-JP"/>
                </w:rPr>
                <w:t>https://www.istation.com/Content/downloads/studies/G1-8_TX_Growth.pdf</w:t>
              </w:r>
            </w:hyperlink>
          </w:p>
          <w:p w14:paraId="5373EF7B" w14:textId="77777777" w:rsidR="000729AA" w:rsidRPr="00016449" w:rsidRDefault="000729AA" w:rsidP="00B04544">
            <w:pPr>
              <w:rPr>
                <w:b/>
                <w:lang w:eastAsia="ja-JP"/>
              </w:rPr>
            </w:pPr>
          </w:p>
        </w:tc>
      </w:tr>
      <w:tr w:rsidR="000729AA" w:rsidRPr="00D904FF" w14:paraId="51CB1C59" w14:textId="77777777" w:rsidTr="00C95E56">
        <w:trPr>
          <w:trHeight w:val="970"/>
          <w:jc w:val="center"/>
        </w:trPr>
        <w:tc>
          <w:tcPr>
            <w:tcW w:w="2355" w:type="pct"/>
          </w:tcPr>
          <w:p w14:paraId="08F271FE" w14:textId="77777777" w:rsidR="000729AA" w:rsidRPr="00016449" w:rsidRDefault="000729AA" w:rsidP="00B04544">
            <w:pPr>
              <w:rPr>
                <w:b/>
                <w:lang w:eastAsia="ja-JP"/>
              </w:rPr>
            </w:pPr>
            <w:r w:rsidRPr="00016449">
              <w:rPr>
                <w:b/>
                <w:lang w:eastAsia="ja-JP"/>
              </w:rPr>
              <w:t>Is there an ESSA Rating in place for this software? If so, what is it?</w:t>
            </w:r>
          </w:p>
        </w:tc>
        <w:tc>
          <w:tcPr>
            <w:tcW w:w="2645" w:type="pct"/>
          </w:tcPr>
          <w:p w14:paraId="580BD83E" w14:textId="77777777" w:rsidR="000729AA" w:rsidRPr="00016449" w:rsidRDefault="000729AA" w:rsidP="00B04544">
            <w:pPr>
              <w:jc w:val="both"/>
              <w:rPr>
                <w:lang w:eastAsia="ja-JP"/>
              </w:rPr>
            </w:pPr>
            <w:r w:rsidRPr="00016449">
              <w:rPr>
                <w:lang w:eastAsia="ja-JP"/>
              </w:rPr>
              <w:t xml:space="preserve">Strong Evidence </w:t>
            </w:r>
            <w:sdt>
              <w:sdtPr>
                <w:rPr>
                  <w:lang w:eastAsia="ja-JP"/>
                </w:rPr>
                <w:id w:val="640621910"/>
                <w14:checkbox>
                  <w14:checked w14:val="0"/>
                  <w14:checkedState w14:val="2612" w14:font="MS Gothic"/>
                  <w14:uncheckedState w14:val="2610" w14:font="MS Gothic"/>
                </w14:checkbox>
              </w:sdtPr>
              <w:sdtContent>
                <w:r w:rsidRPr="00016449">
                  <w:rPr>
                    <w:rFonts w:ascii="Segoe UI Symbol" w:hAnsi="Segoe UI Symbol" w:cs="Segoe UI Symbol"/>
                    <w:lang w:eastAsia="ja-JP"/>
                  </w:rPr>
                  <w:t>☐</w:t>
                </w:r>
              </w:sdtContent>
            </w:sdt>
            <w:r w:rsidRPr="00016449">
              <w:rPr>
                <w:lang w:eastAsia="ja-JP"/>
              </w:rPr>
              <w:t xml:space="preserve">       </w:t>
            </w:r>
          </w:p>
          <w:p w14:paraId="59739A7D" w14:textId="77777777" w:rsidR="000729AA" w:rsidRPr="00016449" w:rsidRDefault="000729AA" w:rsidP="00B04544">
            <w:pPr>
              <w:jc w:val="both"/>
              <w:rPr>
                <w:lang w:eastAsia="ja-JP"/>
              </w:rPr>
            </w:pPr>
            <w:r w:rsidRPr="00016449">
              <w:rPr>
                <w:lang w:eastAsia="ja-JP"/>
              </w:rPr>
              <w:t>Moderate Evidence</w:t>
            </w:r>
            <w:sdt>
              <w:sdtPr>
                <w:rPr>
                  <w:lang w:eastAsia="ja-JP"/>
                </w:rPr>
                <w:id w:val="-926113628"/>
                <w14:checkbox>
                  <w14:checked w14:val="1"/>
                  <w14:checkedState w14:val="2612" w14:font="MS Gothic"/>
                  <w14:uncheckedState w14:val="2610" w14:font="MS Gothic"/>
                </w14:checkbox>
              </w:sdtPr>
              <w:sdtContent>
                <w:r>
                  <w:rPr>
                    <w:rFonts w:ascii="MS Gothic" w:eastAsia="MS Gothic" w:hAnsi="MS Gothic" w:hint="eastAsia"/>
                    <w:lang w:eastAsia="ja-JP"/>
                  </w:rPr>
                  <w:t>☒</w:t>
                </w:r>
              </w:sdtContent>
            </w:sdt>
            <w:r w:rsidRPr="00016449">
              <w:rPr>
                <w:lang w:eastAsia="ja-JP"/>
              </w:rPr>
              <w:t xml:space="preserve">       </w:t>
            </w:r>
          </w:p>
          <w:p w14:paraId="42FA90B1" w14:textId="77777777" w:rsidR="000729AA" w:rsidRPr="00016449" w:rsidRDefault="000729AA" w:rsidP="00B04544">
            <w:pPr>
              <w:tabs>
                <w:tab w:val="left" w:pos="2355"/>
              </w:tabs>
              <w:jc w:val="both"/>
              <w:rPr>
                <w:lang w:eastAsia="ja-JP"/>
              </w:rPr>
            </w:pPr>
            <w:r w:rsidRPr="00016449">
              <w:rPr>
                <w:lang w:eastAsia="ja-JP"/>
              </w:rPr>
              <w:t>Minimal Evidence</w:t>
            </w:r>
            <w:sdt>
              <w:sdtPr>
                <w:rPr>
                  <w:lang w:eastAsia="ja-JP"/>
                </w:rPr>
                <w:id w:val="332732757"/>
                <w14:checkbox>
                  <w14:checked w14:val="0"/>
                  <w14:checkedState w14:val="2612" w14:font="MS Gothic"/>
                  <w14:uncheckedState w14:val="2610" w14:font="MS Gothic"/>
                </w14:checkbox>
              </w:sdtPr>
              <w:sdtContent>
                <w:r w:rsidRPr="00016449">
                  <w:rPr>
                    <w:rFonts w:ascii="Segoe UI Symbol" w:hAnsi="Segoe UI Symbol" w:cs="Segoe UI Symbol"/>
                    <w:lang w:eastAsia="ja-JP"/>
                  </w:rPr>
                  <w:t>☐</w:t>
                </w:r>
              </w:sdtContent>
            </w:sdt>
            <w:r w:rsidRPr="00016449">
              <w:rPr>
                <w:lang w:eastAsia="ja-JP"/>
              </w:rPr>
              <w:tab/>
            </w:r>
          </w:p>
          <w:p w14:paraId="218DA3A1" w14:textId="77777777" w:rsidR="000729AA" w:rsidRPr="00016449" w:rsidRDefault="000729AA" w:rsidP="00B04544">
            <w:pPr>
              <w:tabs>
                <w:tab w:val="left" w:pos="2355"/>
              </w:tabs>
              <w:jc w:val="both"/>
              <w:rPr>
                <w:b/>
                <w:lang w:eastAsia="ja-JP"/>
              </w:rPr>
            </w:pPr>
            <w:r w:rsidRPr="00016449">
              <w:rPr>
                <w:lang w:eastAsia="ja-JP"/>
              </w:rPr>
              <w:t xml:space="preserve">No ESSA Rating Exist: </w:t>
            </w:r>
            <w:sdt>
              <w:sdtPr>
                <w:rPr>
                  <w:lang w:eastAsia="ja-JP"/>
                </w:rPr>
                <w:id w:val="457002080"/>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r>
      <w:tr w:rsidR="000729AA" w:rsidRPr="00D904FF" w14:paraId="2A73198B" w14:textId="77777777" w:rsidTr="00C95E56">
        <w:trPr>
          <w:trHeight w:val="284"/>
          <w:jc w:val="center"/>
        </w:trPr>
        <w:tc>
          <w:tcPr>
            <w:tcW w:w="2355" w:type="pct"/>
          </w:tcPr>
          <w:p w14:paraId="780B5965" w14:textId="77777777" w:rsidR="000729AA" w:rsidRPr="00016449" w:rsidRDefault="000729AA" w:rsidP="00B04544">
            <w:pPr>
              <w:rPr>
                <w:b/>
                <w:lang w:eastAsia="ja-JP"/>
              </w:rPr>
            </w:pPr>
            <w:r w:rsidRPr="00016449">
              <w:rPr>
                <w:b/>
                <w:lang w:eastAsia="ja-JP"/>
              </w:rPr>
              <w:t>Intervention Population:</w:t>
            </w:r>
          </w:p>
        </w:tc>
        <w:tc>
          <w:tcPr>
            <w:tcW w:w="2645" w:type="pct"/>
          </w:tcPr>
          <w:p w14:paraId="66717A70" w14:textId="4467B250" w:rsidR="000729AA" w:rsidRPr="00016449" w:rsidRDefault="0B629DF6" w:rsidP="7EBEE910">
            <w:pPr>
              <w:rPr>
                <w:b/>
                <w:bCs/>
                <w:lang w:eastAsia="ja-JP"/>
              </w:rPr>
            </w:pPr>
            <w:r w:rsidRPr="49592925">
              <w:rPr>
                <w:b/>
                <w:bCs/>
                <w:lang w:eastAsia="ja-JP"/>
              </w:rPr>
              <w:t>K-</w:t>
            </w:r>
            <w:r w:rsidR="000729AA" w:rsidRPr="49592925">
              <w:rPr>
                <w:b/>
                <w:bCs/>
                <w:lang w:eastAsia="ja-JP"/>
              </w:rPr>
              <w:t>5</w:t>
            </w:r>
          </w:p>
        </w:tc>
      </w:tr>
      <w:tr w:rsidR="000729AA" w:rsidRPr="00D904FF" w14:paraId="35FD3E68" w14:textId="77777777" w:rsidTr="00C95E56">
        <w:trPr>
          <w:trHeight w:val="270"/>
          <w:jc w:val="center"/>
        </w:trPr>
        <w:tc>
          <w:tcPr>
            <w:tcW w:w="2355" w:type="pct"/>
          </w:tcPr>
          <w:p w14:paraId="1CA7B0D5" w14:textId="77777777" w:rsidR="000729AA" w:rsidRPr="00016449" w:rsidRDefault="000729AA" w:rsidP="00B04544">
            <w:pPr>
              <w:rPr>
                <w:b/>
                <w:lang w:eastAsia="ja-JP"/>
              </w:rPr>
            </w:pPr>
            <w:r w:rsidRPr="00016449">
              <w:rPr>
                <w:b/>
                <w:lang w:eastAsia="ja-JP"/>
              </w:rPr>
              <w:t>Person Responsible:</w:t>
            </w:r>
          </w:p>
        </w:tc>
        <w:tc>
          <w:tcPr>
            <w:tcW w:w="2645" w:type="pct"/>
          </w:tcPr>
          <w:p w14:paraId="68378BDB" w14:textId="77777777" w:rsidR="000729AA" w:rsidRPr="00016449" w:rsidRDefault="000729AA" w:rsidP="00B04544">
            <w:pPr>
              <w:rPr>
                <w:b/>
                <w:lang w:eastAsia="ja-JP"/>
              </w:rPr>
            </w:pPr>
            <w:r w:rsidRPr="00016449">
              <w:rPr>
                <w:b/>
                <w:lang w:eastAsia="ja-JP"/>
              </w:rPr>
              <w:t>Principal and Teachers</w:t>
            </w:r>
          </w:p>
        </w:tc>
      </w:tr>
      <w:tr w:rsidR="000729AA" w:rsidRPr="00D904FF" w14:paraId="457295C4" w14:textId="77777777" w:rsidTr="00C95E56">
        <w:trPr>
          <w:trHeight w:val="270"/>
          <w:jc w:val="center"/>
        </w:trPr>
        <w:tc>
          <w:tcPr>
            <w:tcW w:w="5000" w:type="pct"/>
            <w:gridSpan w:val="2"/>
            <w:shd w:val="clear" w:color="auto" w:fill="D9E2F3" w:themeFill="accent5" w:themeFillTint="33"/>
            <w:vAlign w:val="center"/>
          </w:tcPr>
          <w:p w14:paraId="4F4FDA32" w14:textId="77777777" w:rsidR="000729AA" w:rsidRPr="00016449" w:rsidRDefault="000729AA" w:rsidP="00B04544">
            <w:pPr>
              <w:jc w:val="center"/>
              <w:rPr>
                <w:b/>
                <w:lang w:eastAsia="ja-JP"/>
              </w:rPr>
            </w:pPr>
            <w:r w:rsidRPr="00016449">
              <w:rPr>
                <w:b/>
                <w:lang w:eastAsia="ja-JP"/>
              </w:rPr>
              <w:t>Implementation Plan of Action:</w:t>
            </w:r>
          </w:p>
        </w:tc>
      </w:tr>
      <w:tr w:rsidR="000729AA" w:rsidRPr="00D904FF" w14:paraId="7E622A97" w14:textId="77777777" w:rsidTr="00C95E56">
        <w:trPr>
          <w:trHeight w:val="1058"/>
          <w:jc w:val="center"/>
        </w:trPr>
        <w:tc>
          <w:tcPr>
            <w:tcW w:w="5000" w:type="pct"/>
            <w:gridSpan w:val="2"/>
            <w:shd w:val="clear" w:color="auto" w:fill="FFFFFF" w:themeFill="background1"/>
            <w:vAlign w:val="center"/>
          </w:tcPr>
          <w:p w14:paraId="57E865BB" w14:textId="02F41EEC" w:rsidR="000729AA" w:rsidRPr="00016449" w:rsidRDefault="000729AA" w:rsidP="00B04544">
            <w:pPr>
              <w:numPr>
                <w:ilvl w:val="0"/>
                <w:numId w:val="36"/>
              </w:numPr>
              <w:contextualSpacing/>
              <w:rPr>
                <w:lang w:eastAsia="ja-JP"/>
              </w:rPr>
            </w:pPr>
            <w:r w:rsidRPr="00016449">
              <w:rPr>
                <w:lang w:eastAsia="ja-JP"/>
              </w:rPr>
              <w:t>Pre-test data will be gat</w:t>
            </w:r>
            <w:r w:rsidR="0068575E">
              <w:rPr>
                <w:lang w:eastAsia="ja-JP"/>
              </w:rPr>
              <w:t>hered in October by means of</w:t>
            </w:r>
            <w:r w:rsidRPr="00016449">
              <w:rPr>
                <w:lang w:eastAsia="ja-JP"/>
              </w:rPr>
              <w:t xml:space="preserve"> </w:t>
            </w:r>
            <w:r w:rsidR="0068575E">
              <w:rPr>
                <w:lang w:eastAsia="ja-JP"/>
              </w:rPr>
              <w:t>Fastbridge</w:t>
            </w:r>
            <w:r>
              <w:rPr>
                <w:lang w:eastAsia="ja-JP"/>
              </w:rPr>
              <w:t xml:space="preserve"> </w:t>
            </w:r>
            <w:r w:rsidR="0068575E">
              <w:rPr>
                <w:lang w:eastAsia="ja-JP"/>
              </w:rPr>
              <w:t>reports.</w:t>
            </w:r>
          </w:p>
          <w:p w14:paraId="0993957F" w14:textId="65FA7FA1" w:rsidR="000729AA" w:rsidRPr="00016449" w:rsidRDefault="000729AA" w:rsidP="49592925">
            <w:pPr>
              <w:numPr>
                <w:ilvl w:val="0"/>
                <w:numId w:val="36"/>
              </w:numPr>
              <w:contextualSpacing/>
              <w:rPr>
                <w:b/>
                <w:lang w:eastAsia="ja-JP"/>
              </w:rPr>
            </w:pPr>
            <w:r w:rsidRPr="49592925">
              <w:rPr>
                <w:lang w:eastAsia="ja-JP"/>
              </w:rPr>
              <w:t xml:space="preserve">Students will use Istation software as needed in grades </w:t>
            </w:r>
            <w:r w:rsidR="0B70FBA3" w:rsidRPr="49592925">
              <w:rPr>
                <w:lang w:eastAsia="ja-JP"/>
              </w:rPr>
              <w:t>K</w:t>
            </w:r>
            <w:r w:rsidRPr="49592925">
              <w:rPr>
                <w:lang w:eastAsia="ja-JP"/>
              </w:rPr>
              <w:t>-5 to develop skills.</w:t>
            </w:r>
          </w:p>
          <w:p w14:paraId="7DDAE573" w14:textId="77777777" w:rsidR="000729AA" w:rsidRPr="00016449" w:rsidRDefault="000729AA" w:rsidP="00B04544">
            <w:pPr>
              <w:numPr>
                <w:ilvl w:val="0"/>
                <w:numId w:val="36"/>
              </w:numPr>
              <w:contextualSpacing/>
              <w:rPr>
                <w:lang w:eastAsia="ja-JP"/>
              </w:rPr>
            </w:pPr>
            <w:r w:rsidRPr="00016449">
              <w:rPr>
                <w:lang w:eastAsia="ja-JP"/>
              </w:rPr>
              <w:t>Students will utilize the software approximately 30 minutes a week.</w:t>
            </w:r>
          </w:p>
          <w:p w14:paraId="51A17572" w14:textId="77777777" w:rsidR="000729AA" w:rsidRPr="00016449" w:rsidRDefault="000729AA" w:rsidP="00B04544">
            <w:pPr>
              <w:numPr>
                <w:ilvl w:val="0"/>
                <w:numId w:val="36"/>
              </w:numPr>
              <w:contextualSpacing/>
              <w:rPr>
                <w:lang w:eastAsia="ja-JP"/>
              </w:rPr>
            </w:pPr>
            <w:r w:rsidRPr="00016449">
              <w:rPr>
                <w:lang w:eastAsia="ja-JP"/>
              </w:rPr>
              <w:t>Software usage will be monitored periodically by administration through Istation Usa</w:t>
            </w:r>
            <w:r>
              <w:rPr>
                <w:lang w:eastAsia="ja-JP"/>
              </w:rPr>
              <w:t>ge reports and L</w:t>
            </w:r>
            <w:r w:rsidRPr="00016449">
              <w:rPr>
                <w:lang w:eastAsia="ja-JP"/>
              </w:rPr>
              <w:t>exile growth reports.</w:t>
            </w:r>
          </w:p>
          <w:p w14:paraId="3A237C3E" w14:textId="2C0FA286" w:rsidR="000729AA" w:rsidRPr="00016449" w:rsidRDefault="000729AA" w:rsidP="0068575E">
            <w:pPr>
              <w:numPr>
                <w:ilvl w:val="0"/>
                <w:numId w:val="36"/>
              </w:numPr>
              <w:contextualSpacing/>
              <w:rPr>
                <w:b/>
                <w:lang w:eastAsia="ja-JP"/>
              </w:rPr>
            </w:pPr>
            <w:r w:rsidRPr="00016449">
              <w:rPr>
                <w:lang w:eastAsia="ja-JP"/>
              </w:rPr>
              <w:t xml:space="preserve">Post assessment data/growth report obtained from </w:t>
            </w:r>
            <w:r w:rsidR="0068575E">
              <w:rPr>
                <w:lang w:eastAsia="ja-JP"/>
              </w:rPr>
              <w:t>Fastbridge AReading</w:t>
            </w:r>
            <w:r>
              <w:rPr>
                <w:lang w:eastAsia="ja-JP"/>
              </w:rPr>
              <w:t xml:space="preserve"> </w:t>
            </w:r>
            <w:r w:rsidRPr="00016449">
              <w:rPr>
                <w:lang w:eastAsia="ja-JP"/>
              </w:rPr>
              <w:t xml:space="preserve">will be used to determine effectiveness. </w:t>
            </w:r>
          </w:p>
        </w:tc>
      </w:tr>
      <w:tr w:rsidR="000729AA" w:rsidRPr="00D904FF" w14:paraId="31F8D81A" w14:textId="77777777" w:rsidTr="00C95E56">
        <w:trPr>
          <w:trHeight w:val="1269"/>
          <w:jc w:val="center"/>
        </w:trPr>
        <w:tc>
          <w:tcPr>
            <w:tcW w:w="2355" w:type="pct"/>
          </w:tcPr>
          <w:p w14:paraId="1708DB6B" w14:textId="77777777" w:rsidR="000729AA" w:rsidRPr="00016449" w:rsidRDefault="000729AA" w:rsidP="00B04544">
            <w:pPr>
              <w:rPr>
                <w:b/>
                <w:bCs/>
                <w:lang w:eastAsia="ja-JP"/>
              </w:rPr>
            </w:pPr>
            <w:r w:rsidRPr="59756288">
              <w:rPr>
                <w:b/>
                <w:bCs/>
                <w:lang w:eastAsia="ja-JP"/>
              </w:rPr>
              <w:t>How will success be measured? What is the school’s theory of change for this intervention?</w:t>
            </w:r>
          </w:p>
        </w:tc>
        <w:tc>
          <w:tcPr>
            <w:tcW w:w="2645" w:type="pct"/>
            <w:shd w:val="clear" w:color="auto" w:fill="FFFFFF" w:themeFill="background1"/>
          </w:tcPr>
          <w:p w14:paraId="3E9695AD" w14:textId="071E33A4" w:rsidR="000729AA" w:rsidRPr="00016449" w:rsidRDefault="000729AA" w:rsidP="0068575E">
            <w:pPr>
              <w:rPr>
                <w:lang w:eastAsia="ja-JP"/>
              </w:rPr>
            </w:pPr>
            <w:r w:rsidRPr="2D981136">
              <w:rPr>
                <w:lang w:eastAsia="ja-JP"/>
              </w:rPr>
              <w:t>Success will be measured through a review of the pre/post</w:t>
            </w:r>
            <w:r w:rsidR="0109944E" w:rsidRPr="2D981136">
              <w:rPr>
                <w:lang w:eastAsia="ja-JP"/>
              </w:rPr>
              <w:t xml:space="preserve"> </w:t>
            </w:r>
            <w:r w:rsidRPr="2D981136">
              <w:rPr>
                <w:lang w:eastAsia="ja-JP"/>
              </w:rPr>
              <w:t xml:space="preserve">test data from </w:t>
            </w:r>
            <w:r w:rsidR="0068575E">
              <w:rPr>
                <w:lang w:eastAsia="ja-JP"/>
              </w:rPr>
              <w:t>Fastbridge</w:t>
            </w:r>
            <w:r w:rsidR="00697913" w:rsidRPr="2D981136">
              <w:rPr>
                <w:lang w:eastAsia="ja-JP"/>
              </w:rPr>
              <w:t>.</w:t>
            </w:r>
            <w:r w:rsidRPr="2D981136">
              <w:rPr>
                <w:lang w:eastAsia="ja-JP"/>
              </w:rPr>
              <w:t xml:space="preserve"> </w:t>
            </w:r>
            <w:r w:rsidR="39BAE979" w:rsidRPr="2D981136">
              <w:rPr>
                <w:lang w:eastAsia="ja-JP"/>
              </w:rPr>
              <w:t>T</w:t>
            </w:r>
            <w:r w:rsidRPr="2D981136">
              <w:rPr>
                <w:lang w:eastAsia="ja-JP"/>
              </w:rPr>
              <w:t xml:space="preserve">he Istation software program </w:t>
            </w:r>
            <w:r w:rsidR="41FC0763" w:rsidRPr="2D981136">
              <w:rPr>
                <w:lang w:eastAsia="ja-JP"/>
              </w:rPr>
              <w:t>helps</w:t>
            </w:r>
            <w:r w:rsidRPr="2D981136">
              <w:rPr>
                <w:lang w:eastAsia="ja-JP"/>
              </w:rPr>
              <w:t xml:space="preserve"> increase student achievement in reading. </w:t>
            </w:r>
          </w:p>
        </w:tc>
      </w:tr>
      <w:tr w:rsidR="000729AA" w:rsidRPr="00D904FF" w14:paraId="4D1A17DD" w14:textId="77777777" w:rsidTr="00C95E56">
        <w:trPr>
          <w:trHeight w:val="567"/>
          <w:jc w:val="center"/>
        </w:trPr>
        <w:tc>
          <w:tcPr>
            <w:tcW w:w="2355" w:type="pct"/>
          </w:tcPr>
          <w:p w14:paraId="32873783" w14:textId="77777777" w:rsidR="000729AA" w:rsidRPr="00016449" w:rsidRDefault="000729AA" w:rsidP="00B04544">
            <w:pPr>
              <w:rPr>
                <w:b/>
                <w:lang w:eastAsia="ja-JP"/>
              </w:rPr>
            </w:pPr>
            <w:r w:rsidRPr="00016449">
              <w:rPr>
                <w:b/>
                <w:lang w:eastAsia="ja-JP"/>
              </w:rPr>
              <w:t>What are the outcomes or milestones that will evaluate success?</w:t>
            </w:r>
          </w:p>
        </w:tc>
        <w:tc>
          <w:tcPr>
            <w:tcW w:w="2645" w:type="pct"/>
            <w:tcBorders>
              <w:top w:val="nil"/>
              <w:left w:val="nil"/>
              <w:bottom w:val="single" w:sz="6" w:space="0" w:color="000000" w:themeColor="text1"/>
              <w:right w:val="single" w:sz="6" w:space="0" w:color="000000" w:themeColor="text1"/>
            </w:tcBorders>
            <w:shd w:val="clear" w:color="auto" w:fill="FFFFFF" w:themeFill="background1"/>
          </w:tcPr>
          <w:p w14:paraId="08695CCF" w14:textId="32C5E9B5" w:rsidR="000729AA" w:rsidRPr="00016449" w:rsidRDefault="000729AA" w:rsidP="00B04544">
            <w:pPr>
              <w:rPr>
                <w:b/>
                <w:bCs/>
                <w:lang w:eastAsia="ja-JP"/>
              </w:rPr>
            </w:pPr>
            <w:r w:rsidRPr="06D93D8F">
              <w:rPr>
                <w:rFonts w:eastAsia="Times New Roman"/>
                <w:lang w:eastAsia="ja-JP"/>
              </w:rPr>
              <w:t>The pre/post</w:t>
            </w:r>
            <w:r w:rsidR="74259801" w:rsidRPr="06D93D8F">
              <w:rPr>
                <w:rFonts w:eastAsia="Times New Roman"/>
                <w:lang w:eastAsia="ja-JP"/>
              </w:rPr>
              <w:t xml:space="preserve"> </w:t>
            </w:r>
            <w:r w:rsidRPr="06D93D8F">
              <w:rPr>
                <w:rFonts w:eastAsia="Times New Roman"/>
                <w:lang w:eastAsia="ja-JP"/>
              </w:rPr>
              <w:t>test results from the software program will be used to evaluate the success of this intervention.  </w:t>
            </w:r>
          </w:p>
        </w:tc>
      </w:tr>
      <w:tr w:rsidR="000729AA" w:rsidRPr="00D904FF" w14:paraId="4C5317F2" w14:textId="77777777" w:rsidTr="00C95E56">
        <w:trPr>
          <w:trHeight w:val="565"/>
          <w:jc w:val="center"/>
        </w:trPr>
        <w:tc>
          <w:tcPr>
            <w:tcW w:w="2355" w:type="pct"/>
          </w:tcPr>
          <w:p w14:paraId="7D1248A1" w14:textId="77777777" w:rsidR="000729AA" w:rsidRPr="00016449" w:rsidRDefault="000729AA" w:rsidP="00B04544">
            <w:pPr>
              <w:rPr>
                <w:b/>
                <w:lang w:eastAsia="ja-JP"/>
              </w:rPr>
            </w:pPr>
            <w:r w:rsidRPr="00016449">
              <w:rPr>
                <w:b/>
                <w:lang w:eastAsia="ja-JP"/>
              </w:rPr>
              <w:t>Progress Monitoring Dates:</w:t>
            </w:r>
          </w:p>
        </w:tc>
        <w:tc>
          <w:tcPr>
            <w:tcW w:w="2645" w:type="pct"/>
          </w:tcPr>
          <w:p w14:paraId="41795667" w14:textId="77777777" w:rsidR="000729AA" w:rsidRPr="00016449" w:rsidRDefault="000729AA" w:rsidP="00B04544">
            <w:pPr>
              <w:rPr>
                <w:lang w:eastAsia="ja-JP"/>
              </w:rPr>
            </w:pPr>
            <w:r w:rsidRPr="59756288">
              <w:rPr>
                <w:b/>
                <w:bCs/>
                <w:lang w:eastAsia="ja-JP"/>
              </w:rPr>
              <w:t xml:space="preserve">Beginning of the Year: </w:t>
            </w:r>
            <w:r w:rsidRPr="59756288">
              <w:rPr>
                <w:lang w:eastAsia="ja-JP"/>
              </w:rPr>
              <w:t>October 202</w:t>
            </w:r>
            <w:r>
              <w:rPr>
                <w:lang w:eastAsia="ja-JP"/>
              </w:rPr>
              <w:t>3</w:t>
            </w:r>
          </w:p>
          <w:p w14:paraId="66F48874" w14:textId="77777777" w:rsidR="000729AA" w:rsidRPr="00016449" w:rsidRDefault="000729AA" w:rsidP="00B04544">
            <w:pPr>
              <w:rPr>
                <w:lang w:eastAsia="ja-JP"/>
              </w:rPr>
            </w:pPr>
            <w:r w:rsidRPr="59756288">
              <w:rPr>
                <w:b/>
                <w:bCs/>
                <w:lang w:eastAsia="ja-JP"/>
              </w:rPr>
              <w:t xml:space="preserve">Middle of the Year: </w:t>
            </w:r>
            <w:r>
              <w:rPr>
                <w:lang w:eastAsia="ja-JP"/>
              </w:rPr>
              <w:t>January 2024</w:t>
            </w:r>
          </w:p>
          <w:p w14:paraId="4E23BE94" w14:textId="77777777" w:rsidR="000729AA" w:rsidRPr="00016449" w:rsidRDefault="000729AA" w:rsidP="00B04544">
            <w:pPr>
              <w:rPr>
                <w:lang w:eastAsia="ja-JP"/>
              </w:rPr>
            </w:pPr>
            <w:r w:rsidRPr="00016449">
              <w:rPr>
                <w:b/>
                <w:lang w:eastAsia="ja-JP"/>
              </w:rPr>
              <w:t>End of Year:</w:t>
            </w:r>
            <w:r>
              <w:rPr>
                <w:lang w:eastAsia="ja-JP"/>
              </w:rPr>
              <w:t xml:space="preserve">   May 2024</w:t>
            </w:r>
          </w:p>
        </w:tc>
      </w:tr>
      <w:tr w:rsidR="000729AA" w:rsidRPr="00D904FF" w14:paraId="7851D39B" w14:textId="77777777" w:rsidTr="00C95E56">
        <w:trPr>
          <w:trHeight w:val="351"/>
          <w:jc w:val="center"/>
        </w:trPr>
        <w:tc>
          <w:tcPr>
            <w:tcW w:w="2355" w:type="pct"/>
          </w:tcPr>
          <w:p w14:paraId="2ACA7323" w14:textId="77777777" w:rsidR="000729AA" w:rsidRPr="00016449" w:rsidRDefault="000729AA" w:rsidP="00B04544">
            <w:pPr>
              <w:rPr>
                <w:b/>
                <w:lang w:eastAsia="ja-JP"/>
              </w:rPr>
            </w:pPr>
            <w:r w:rsidRPr="00016449">
              <w:rPr>
                <w:b/>
                <w:lang w:eastAsia="ja-JP"/>
              </w:rPr>
              <w:t xml:space="preserve">Evidence-Based Evaluation </w:t>
            </w:r>
          </w:p>
        </w:tc>
        <w:tc>
          <w:tcPr>
            <w:tcW w:w="2645" w:type="pct"/>
          </w:tcPr>
          <w:p w14:paraId="33AFBF7C" w14:textId="77777777" w:rsidR="000729AA" w:rsidRPr="00016449" w:rsidRDefault="000729AA" w:rsidP="2D981136">
            <w:pPr>
              <w:rPr>
                <w:b/>
                <w:bCs/>
                <w:lang w:eastAsia="ja-JP"/>
              </w:rPr>
            </w:pPr>
            <w:r w:rsidRPr="2D981136">
              <w:rPr>
                <w:b/>
                <w:bCs/>
                <w:lang w:eastAsia="ja-JP"/>
              </w:rPr>
              <w:t xml:space="preserve">Due </w:t>
            </w:r>
            <w:r w:rsidRPr="2D981136">
              <w:rPr>
                <w:lang w:eastAsia="ja-JP"/>
              </w:rPr>
              <w:t>May 2024</w:t>
            </w:r>
          </w:p>
        </w:tc>
      </w:tr>
      <w:bookmarkEnd w:id="18"/>
    </w:tbl>
    <w:p w14:paraId="4827E363" w14:textId="7DD69ED8" w:rsidR="000729AA" w:rsidRDefault="000729AA" w:rsidP="68218261"/>
    <w:p w14:paraId="2D98C3B3" w14:textId="77777777" w:rsidR="000729AA" w:rsidRDefault="000729AA" w:rsidP="68218261"/>
    <w:p w14:paraId="6A54D7C7" w14:textId="04356013" w:rsidR="68218261" w:rsidRDefault="68218261" w:rsidP="68218261"/>
    <w:p w14:paraId="07B478FC" w14:textId="31922115" w:rsidR="00D02A26" w:rsidRDefault="00D02A26" w:rsidP="008E4BC7">
      <w:pPr>
        <w:pBdr>
          <w:bottom w:val="single" w:sz="4" w:space="1" w:color="auto"/>
        </w:pBdr>
      </w:pPr>
    </w:p>
    <w:tbl>
      <w:tblPr>
        <w:tblStyle w:val="TableGrid"/>
        <w:tblpPr w:leftFromText="180" w:rightFromText="180" w:vertAnchor="text" w:tblpXSpec="center" w:tblpY="1"/>
        <w:tblOverlap w:val="never"/>
        <w:tblW w:w="5000" w:type="pct"/>
        <w:jc w:val="center"/>
        <w:tblLook w:val="04A0" w:firstRow="1" w:lastRow="0" w:firstColumn="1" w:lastColumn="0" w:noHBand="0" w:noVBand="1"/>
      </w:tblPr>
      <w:tblGrid>
        <w:gridCol w:w="4780"/>
        <w:gridCol w:w="6010"/>
      </w:tblGrid>
      <w:tr w:rsidR="00D02A26" w:rsidRPr="00D02A26" w14:paraId="3FA905F3" w14:textId="77777777" w:rsidTr="005F3F9F">
        <w:trPr>
          <w:trHeight w:val="360"/>
          <w:jc w:val="center"/>
        </w:trPr>
        <w:tc>
          <w:tcPr>
            <w:tcW w:w="5000" w:type="pct"/>
            <w:gridSpan w:val="2"/>
            <w:shd w:val="clear" w:color="auto" w:fill="FFFF00"/>
          </w:tcPr>
          <w:p w14:paraId="2E5CF829" w14:textId="375BB6E7" w:rsidR="00D02A26" w:rsidRPr="00D02A26" w:rsidRDefault="00D02A26" w:rsidP="00B04544">
            <w:pPr>
              <w:jc w:val="center"/>
              <w:rPr>
                <w:rFonts w:eastAsia="Times New Roman"/>
                <w:color w:val="000000"/>
                <w:sz w:val="32"/>
                <w:szCs w:val="32"/>
                <w:lang w:eastAsia="ja-JP"/>
              </w:rPr>
            </w:pPr>
            <w:r w:rsidRPr="1A6ACA1A">
              <w:rPr>
                <w:rFonts w:eastAsia="Times New Roman"/>
                <w:b/>
                <w:bCs/>
                <w:color w:val="000000" w:themeColor="text1"/>
                <w:sz w:val="32"/>
                <w:szCs w:val="32"/>
                <w:lang w:eastAsia="ja-JP"/>
              </w:rPr>
              <w:t>SOFTWARE: Moby</w:t>
            </w:r>
            <w:r w:rsidR="43CDA2F0" w:rsidRPr="1A6ACA1A">
              <w:rPr>
                <w:rFonts w:eastAsia="Times New Roman"/>
                <w:b/>
                <w:bCs/>
                <w:color w:val="000000" w:themeColor="text1"/>
                <w:sz w:val="32"/>
                <w:szCs w:val="32"/>
                <w:lang w:eastAsia="ja-JP"/>
              </w:rPr>
              <w:t>M</w:t>
            </w:r>
            <w:r w:rsidRPr="1A6ACA1A">
              <w:rPr>
                <w:rFonts w:eastAsia="Times New Roman"/>
                <w:b/>
                <w:bCs/>
                <w:color w:val="000000" w:themeColor="text1"/>
                <w:sz w:val="32"/>
                <w:szCs w:val="32"/>
                <w:lang w:eastAsia="ja-JP"/>
              </w:rPr>
              <w:t>ax</w:t>
            </w:r>
          </w:p>
        </w:tc>
      </w:tr>
      <w:tr w:rsidR="00D02A26" w:rsidRPr="00D02A26" w14:paraId="586B5FDA" w14:textId="77777777" w:rsidTr="005F3F9F">
        <w:trPr>
          <w:trHeight w:val="276"/>
          <w:jc w:val="center"/>
        </w:trPr>
        <w:tc>
          <w:tcPr>
            <w:tcW w:w="2215" w:type="pct"/>
            <w:shd w:val="clear" w:color="auto" w:fill="D9E2F3" w:themeFill="accent5" w:themeFillTint="33"/>
          </w:tcPr>
          <w:p w14:paraId="525618F0" w14:textId="77777777" w:rsidR="00D02A26" w:rsidRPr="00D02A26" w:rsidRDefault="00D02A26" w:rsidP="00B04544">
            <w:pPr>
              <w:jc w:val="center"/>
              <w:rPr>
                <w:rFonts w:eastAsia="Times New Roman"/>
                <w:color w:val="000000"/>
                <w:lang w:eastAsia="ja-JP"/>
              </w:rPr>
            </w:pPr>
            <w:r w:rsidRPr="00D02A26">
              <w:rPr>
                <w:rFonts w:eastAsia="Times New Roman"/>
                <w:b/>
                <w:bCs/>
                <w:color w:val="000000"/>
                <w:lang w:eastAsia="ja-JP"/>
              </w:rPr>
              <w:t>MODEL</w:t>
            </w:r>
          </w:p>
        </w:tc>
        <w:tc>
          <w:tcPr>
            <w:tcW w:w="2785" w:type="pct"/>
            <w:shd w:val="clear" w:color="auto" w:fill="D9E2F3" w:themeFill="accent5" w:themeFillTint="33"/>
          </w:tcPr>
          <w:p w14:paraId="4C078AF9" w14:textId="77777777" w:rsidR="00D02A26" w:rsidRPr="00D02A26" w:rsidRDefault="00D02A26" w:rsidP="00B04544">
            <w:pPr>
              <w:jc w:val="center"/>
              <w:rPr>
                <w:rFonts w:eastAsia="Times New Roman"/>
                <w:color w:val="000000"/>
                <w:lang w:eastAsia="ja-JP"/>
              </w:rPr>
            </w:pPr>
            <w:r w:rsidRPr="00D02A26">
              <w:rPr>
                <w:rFonts w:eastAsia="Times New Roman"/>
                <w:b/>
                <w:bCs/>
                <w:color w:val="000000"/>
                <w:lang w:eastAsia="ja-JP"/>
              </w:rPr>
              <w:t>RESPONSES</w:t>
            </w:r>
          </w:p>
        </w:tc>
      </w:tr>
      <w:tr w:rsidR="00D02A26" w:rsidRPr="00D02A26" w14:paraId="3352DE02" w14:textId="77777777" w:rsidTr="005F3F9F">
        <w:trPr>
          <w:trHeight w:val="829"/>
          <w:jc w:val="center"/>
        </w:trPr>
        <w:tc>
          <w:tcPr>
            <w:tcW w:w="2215" w:type="pct"/>
          </w:tcPr>
          <w:p w14:paraId="2A490F87"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Goal:</w:t>
            </w:r>
          </w:p>
        </w:tc>
        <w:tc>
          <w:tcPr>
            <w:tcW w:w="2785" w:type="pct"/>
          </w:tcPr>
          <w:p w14:paraId="4FE58602" w14:textId="215BD389" w:rsidR="00D02A26" w:rsidRPr="00D02A26" w:rsidRDefault="0068575E" w:rsidP="00B04544">
            <w:pPr>
              <w:rPr>
                <w:rFonts w:eastAsia="Times New Roman"/>
                <w:color w:val="000000"/>
                <w:lang w:eastAsia="ja-JP"/>
              </w:rPr>
            </w:pPr>
            <w:r w:rsidRPr="0068575E">
              <w:rPr>
                <w:rFonts w:eastAsia="Times New Roman"/>
                <w:color w:val="000000" w:themeColor="text1"/>
                <w:lang w:eastAsia="ja-JP"/>
              </w:rPr>
              <w:t>Students in grades K-5 will show an increase from Fall 2023 to Spring 2024 a minimum of at least 3 points in cut scores according to Fastbridge Areading and AMath benchmark scores.</w:t>
            </w:r>
          </w:p>
        </w:tc>
      </w:tr>
      <w:tr w:rsidR="00D02A26" w:rsidRPr="00D02A26" w14:paraId="2BEF23FB" w14:textId="77777777" w:rsidTr="005F3F9F">
        <w:trPr>
          <w:trHeight w:val="1106"/>
          <w:jc w:val="center"/>
        </w:trPr>
        <w:tc>
          <w:tcPr>
            <w:tcW w:w="2215" w:type="pct"/>
          </w:tcPr>
          <w:p w14:paraId="0D1BC00E"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Describe Intervention/Strategy/Practice that this software will be used as a resource:</w:t>
            </w:r>
          </w:p>
        </w:tc>
        <w:tc>
          <w:tcPr>
            <w:tcW w:w="2785" w:type="pct"/>
          </w:tcPr>
          <w:p w14:paraId="7CA39DF1" w14:textId="47739068" w:rsidR="00D02A26" w:rsidRPr="00D02A26" w:rsidRDefault="00D02A26" w:rsidP="00B04544">
            <w:pPr>
              <w:rPr>
                <w:rFonts w:eastAsia="Times New Roman"/>
                <w:color w:val="000000"/>
                <w:lang w:eastAsia="ja-JP"/>
              </w:rPr>
            </w:pPr>
            <w:r w:rsidRPr="1A6ACA1A">
              <w:rPr>
                <w:rFonts w:eastAsia="Times New Roman"/>
                <w:color w:val="000000" w:themeColor="text1"/>
                <w:lang w:eastAsia="ja-JP"/>
              </w:rPr>
              <w:t>Moby</w:t>
            </w:r>
            <w:r w:rsidR="7ABDA246" w:rsidRPr="1A6ACA1A">
              <w:rPr>
                <w:rFonts w:eastAsia="Times New Roman"/>
                <w:color w:val="000000" w:themeColor="text1"/>
                <w:lang w:eastAsia="ja-JP"/>
              </w:rPr>
              <w:t>M</w:t>
            </w:r>
            <w:r w:rsidRPr="1A6ACA1A">
              <w:rPr>
                <w:rFonts w:eastAsia="Times New Roman"/>
                <w:color w:val="000000" w:themeColor="text1"/>
                <w:lang w:eastAsia="ja-JP"/>
              </w:rPr>
              <w:t xml:space="preserve">ax will be used to help students in grades </w:t>
            </w:r>
            <w:r w:rsidR="718068D6" w:rsidRPr="1A6ACA1A">
              <w:rPr>
                <w:rFonts w:eastAsia="Times New Roman"/>
                <w:color w:val="000000" w:themeColor="text1"/>
                <w:lang w:eastAsia="ja-JP"/>
              </w:rPr>
              <w:t>K</w:t>
            </w:r>
            <w:r w:rsidRPr="1A6ACA1A">
              <w:rPr>
                <w:rFonts w:eastAsia="Times New Roman"/>
                <w:color w:val="000000" w:themeColor="text1"/>
                <w:lang w:eastAsia="ja-JP"/>
              </w:rPr>
              <w:t>-5 master state-specific, grade-level academic standards in a fun and engaging manner.</w:t>
            </w:r>
          </w:p>
        </w:tc>
      </w:tr>
      <w:tr w:rsidR="005C3DB6" w:rsidRPr="00D02A26" w14:paraId="0F8712BC" w14:textId="77777777" w:rsidTr="005F3F9F">
        <w:trPr>
          <w:trHeight w:val="1106"/>
          <w:jc w:val="center"/>
        </w:trPr>
        <w:tc>
          <w:tcPr>
            <w:tcW w:w="2215" w:type="pct"/>
          </w:tcPr>
          <w:p w14:paraId="62C274EC" w14:textId="77777777" w:rsidR="005C3DB6" w:rsidRDefault="005C3DB6" w:rsidP="00B04544">
            <w:pPr>
              <w:rPr>
                <w:rFonts w:eastAsia="Times New Roman"/>
                <w:b/>
                <w:bCs/>
                <w:color w:val="000000"/>
                <w:lang w:eastAsia="ja-JP"/>
              </w:rPr>
            </w:pPr>
          </w:p>
          <w:p w14:paraId="4AD6FFED" w14:textId="77777777" w:rsidR="005C3DB6" w:rsidRDefault="005C3DB6" w:rsidP="00B04544">
            <w:pPr>
              <w:rPr>
                <w:rFonts w:eastAsia="Times New Roman"/>
                <w:b/>
                <w:bCs/>
                <w:color w:val="000000"/>
                <w:lang w:eastAsia="ja-JP"/>
              </w:rPr>
            </w:pPr>
          </w:p>
          <w:p w14:paraId="4967968E" w14:textId="77777777" w:rsidR="005C3DB6" w:rsidRPr="00D02A26" w:rsidRDefault="005C3DB6" w:rsidP="00B04544">
            <w:pPr>
              <w:rPr>
                <w:rFonts w:eastAsia="Times New Roman"/>
                <w:b/>
                <w:bCs/>
                <w:color w:val="000000"/>
                <w:lang w:eastAsia="ja-JP"/>
              </w:rPr>
            </w:pPr>
          </w:p>
        </w:tc>
        <w:tc>
          <w:tcPr>
            <w:tcW w:w="2785" w:type="pct"/>
          </w:tcPr>
          <w:p w14:paraId="2607AD10" w14:textId="77777777" w:rsidR="005C3DB6" w:rsidRPr="1A6ACA1A" w:rsidRDefault="005C3DB6" w:rsidP="00B04544">
            <w:pPr>
              <w:rPr>
                <w:rFonts w:eastAsia="Times New Roman"/>
                <w:color w:val="000000" w:themeColor="text1"/>
                <w:lang w:eastAsia="ja-JP"/>
              </w:rPr>
            </w:pPr>
          </w:p>
        </w:tc>
      </w:tr>
      <w:tr w:rsidR="00D02A26" w:rsidRPr="00D02A26" w14:paraId="67B801A6" w14:textId="77777777" w:rsidTr="005F3F9F">
        <w:trPr>
          <w:trHeight w:val="548"/>
          <w:jc w:val="center"/>
        </w:trPr>
        <w:tc>
          <w:tcPr>
            <w:tcW w:w="5000" w:type="pct"/>
            <w:gridSpan w:val="2"/>
            <w:shd w:val="clear" w:color="auto" w:fill="D9E2F3" w:themeFill="accent5" w:themeFillTint="33"/>
          </w:tcPr>
          <w:p w14:paraId="104430B9" w14:textId="77777777" w:rsidR="00D02A26" w:rsidRPr="00D02A26" w:rsidRDefault="00D02A26" w:rsidP="00B04544">
            <w:pPr>
              <w:rPr>
                <w:rFonts w:eastAsia="Times New Roman"/>
                <w:b/>
                <w:bCs/>
                <w:color w:val="000000"/>
                <w:lang w:eastAsia="ja-JP"/>
              </w:rPr>
            </w:pPr>
            <w:r w:rsidRPr="00D02A26">
              <w:rPr>
                <w:rFonts w:eastAsia="Times New Roman"/>
                <w:b/>
                <w:bCs/>
                <w:color w:val="000000"/>
                <w:lang w:eastAsia="ja-JP"/>
              </w:rPr>
              <w:t>Current Research Available that demonstrated rationale that suggests it may work:</w:t>
            </w:r>
          </w:p>
          <w:p w14:paraId="230DE933" w14:textId="77777777" w:rsidR="00D02A26" w:rsidRPr="00D02A26" w:rsidRDefault="00000000" w:rsidP="00B04544">
            <w:pPr>
              <w:rPr>
                <w:rFonts w:eastAsia="Times New Roman"/>
                <w:color w:val="000000"/>
                <w:lang w:eastAsia="ja-JP"/>
              </w:rPr>
            </w:pPr>
            <w:hyperlink r:id="rId63" w:history="1">
              <w:r w:rsidR="00D02A26" w:rsidRPr="00D02A26">
                <w:rPr>
                  <w:rFonts w:eastAsia="Times New Roman"/>
                  <w:color w:val="0000FF"/>
                  <w:u w:val="single"/>
                  <w:lang w:eastAsia="ja-JP"/>
                </w:rPr>
                <w:t>https://www.mobymax.com/pedagogy</w:t>
              </w:r>
            </w:hyperlink>
          </w:p>
        </w:tc>
      </w:tr>
      <w:tr w:rsidR="00D02A26" w:rsidRPr="00D02A26" w14:paraId="18E094E2" w14:textId="77777777" w:rsidTr="005F3F9F">
        <w:trPr>
          <w:trHeight w:val="435"/>
          <w:jc w:val="center"/>
        </w:trPr>
        <w:tc>
          <w:tcPr>
            <w:tcW w:w="5000" w:type="pct"/>
            <w:gridSpan w:val="2"/>
          </w:tcPr>
          <w:p w14:paraId="19241905"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Response:</w:t>
            </w:r>
            <w:r w:rsidRPr="00D02A26">
              <w:rPr>
                <w:rFonts w:eastAsia="Times New Roman"/>
                <w:color w:val="000000"/>
                <w:lang w:eastAsia="ja-JP"/>
              </w:rPr>
              <w:t xml:space="preserve"> Students who have spent just 20 hours using MobyMax average one full grade-level increase in language. These results are due to MobyMax’s pedagogy, which incorporates multiple research-based techniques that have proven highly effective in increasing student achievement. MobyMax’s pedagogy incorporates the most effective practices for increasing student outcomes as identified by Professor John Hattie’s exhaustive research that synthesized over 1,000 meta-analyses of over 50,000 studies.</w:t>
            </w:r>
          </w:p>
        </w:tc>
      </w:tr>
      <w:tr w:rsidR="00D02A26" w:rsidRPr="00D02A26" w14:paraId="645EB1B8" w14:textId="77777777" w:rsidTr="005F3F9F">
        <w:trPr>
          <w:trHeight w:val="962"/>
          <w:jc w:val="center"/>
        </w:trPr>
        <w:tc>
          <w:tcPr>
            <w:tcW w:w="2215" w:type="pct"/>
          </w:tcPr>
          <w:p w14:paraId="7ABC6130"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Is there an ESSA Rating in place for this software? If so, what is it?</w:t>
            </w:r>
          </w:p>
        </w:tc>
        <w:tc>
          <w:tcPr>
            <w:tcW w:w="2785" w:type="pct"/>
          </w:tcPr>
          <w:p w14:paraId="27E96C65" w14:textId="77777777" w:rsidR="00D02A26" w:rsidRPr="00D02A26" w:rsidRDefault="00D02A26" w:rsidP="00B04544">
            <w:pPr>
              <w:jc w:val="both"/>
              <w:rPr>
                <w:rFonts w:eastAsia="Times New Roman"/>
                <w:color w:val="000000"/>
                <w:sz w:val="22"/>
                <w:szCs w:val="22"/>
                <w:lang w:eastAsia="ja-JP"/>
              </w:rPr>
            </w:pPr>
            <w:r w:rsidRPr="00D02A26">
              <w:rPr>
                <w:rFonts w:eastAsia="Times New Roman"/>
                <w:color w:val="000000"/>
                <w:sz w:val="22"/>
                <w:szCs w:val="22"/>
                <w:lang w:eastAsia="ja-JP"/>
              </w:rPr>
              <w:t xml:space="preserve">Strong Evidence </w:t>
            </w:r>
            <w:r w:rsidRPr="00D02A26">
              <w:rPr>
                <w:rFonts w:ascii="MS Gothic" w:eastAsia="MS Gothic" w:hAnsi="MS Gothic" w:cs="MS Gothic"/>
                <w:color w:val="000000"/>
                <w:sz w:val="22"/>
                <w:szCs w:val="22"/>
                <w:lang w:eastAsia="ja-JP"/>
              </w:rPr>
              <w:t>☒</w:t>
            </w:r>
            <w:r w:rsidRPr="00D02A26">
              <w:rPr>
                <w:rFonts w:eastAsia="Times New Roman"/>
                <w:color w:val="000000"/>
                <w:sz w:val="22"/>
                <w:szCs w:val="22"/>
                <w:lang w:eastAsia="ja-JP"/>
              </w:rPr>
              <w:t xml:space="preserve">       </w:t>
            </w:r>
          </w:p>
          <w:p w14:paraId="40F01F34" w14:textId="77777777" w:rsidR="00D02A26" w:rsidRPr="00D02A26" w:rsidRDefault="00D02A26" w:rsidP="00B04544">
            <w:pPr>
              <w:jc w:val="both"/>
              <w:rPr>
                <w:rFonts w:eastAsia="Times New Roman"/>
                <w:color w:val="000000"/>
                <w:sz w:val="22"/>
                <w:szCs w:val="22"/>
                <w:lang w:eastAsia="ja-JP"/>
              </w:rPr>
            </w:pPr>
            <w:r w:rsidRPr="00D02A26">
              <w:rPr>
                <w:rFonts w:eastAsia="Times New Roman"/>
                <w:color w:val="000000"/>
                <w:sz w:val="22"/>
                <w:szCs w:val="22"/>
                <w:lang w:eastAsia="ja-JP"/>
              </w:rPr>
              <w:t xml:space="preserve">Moderate Evidence  </w:t>
            </w:r>
            <w:r w:rsidRPr="00D02A26">
              <w:rPr>
                <w:rFonts w:ascii="Segoe UI Symbol" w:eastAsia="Segoe UI Symbol" w:hAnsi="Segoe UI Symbol" w:cs="Segoe UI Symbol"/>
                <w:color w:val="000000"/>
                <w:sz w:val="22"/>
                <w:szCs w:val="22"/>
                <w:lang w:eastAsia="ja-JP"/>
              </w:rPr>
              <w:t>☐</w:t>
            </w:r>
            <w:r w:rsidRPr="00D02A26">
              <w:rPr>
                <w:rFonts w:eastAsia="Times New Roman"/>
                <w:color w:val="000000"/>
                <w:sz w:val="22"/>
                <w:szCs w:val="22"/>
                <w:lang w:eastAsia="ja-JP"/>
              </w:rPr>
              <w:t xml:space="preserve">   </w:t>
            </w:r>
          </w:p>
          <w:p w14:paraId="56E9F6CA" w14:textId="77777777" w:rsidR="00D02A26" w:rsidRPr="00D02A26" w:rsidRDefault="00D02A26" w:rsidP="00B04544">
            <w:pPr>
              <w:tabs>
                <w:tab w:val="left" w:pos="2355"/>
              </w:tabs>
              <w:jc w:val="both"/>
              <w:rPr>
                <w:rFonts w:eastAsia="Times New Roman"/>
                <w:color w:val="000000"/>
                <w:sz w:val="22"/>
                <w:szCs w:val="22"/>
                <w:lang w:eastAsia="ja-JP"/>
              </w:rPr>
            </w:pPr>
            <w:r w:rsidRPr="00D02A26">
              <w:rPr>
                <w:rFonts w:eastAsia="Times New Roman"/>
                <w:color w:val="000000"/>
                <w:sz w:val="22"/>
                <w:szCs w:val="22"/>
                <w:lang w:eastAsia="ja-JP"/>
              </w:rPr>
              <w:t>Minimal Evidence</w:t>
            </w:r>
            <w:r w:rsidRPr="00D02A26">
              <w:rPr>
                <w:rFonts w:ascii="Segoe UI Symbol" w:eastAsia="Segoe UI Symbol" w:hAnsi="Segoe UI Symbol" w:cs="Segoe UI Symbol"/>
                <w:color w:val="000000"/>
                <w:sz w:val="22"/>
                <w:szCs w:val="22"/>
                <w:lang w:eastAsia="ja-JP"/>
              </w:rPr>
              <w:t>☐</w:t>
            </w:r>
            <w:r w:rsidRPr="00D02A26">
              <w:rPr>
                <w:lang w:eastAsia="ja-JP"/>
              </w:rPr>
              <w:tab/>
            </w:r>
          </w:p>
          <w:p w14:paraId="68AD889C" w14:textId="77777777" w:rsidR="00D02A26" w:rsidRPr="00D02A26" w:rsidRDefault="00D02A26" w:rsidP="00B04544">
            <w:pPr>
              <w:tabs>
                <w:tab w:val="left" w:pos="2355"/>
              </w:tabs>
              <w:jc w:val="both"/>
              <w:rPr>
                <w:rFonts w:eastAsia="Times New Roman"/>
                <w:color w:val="000000"/>
                <w:lang w:eastAsia="ja-JP"/>
              </w:rPr>
            </w:pPr>
            <w:r w:rsidRPr="00D02A26">
              <w:rPr>
                <w:rFonts w:eastAsia="Times New Roman"/>
                <w:color w:val="000000"/>
                <w:sz w:val="22"/>
                <w:szCs w:val="22"/>
                <w:lang w:eastAsia="ja-JP"/>
              </w:rPr>
              <w:t xml:space="preserve">No ESSA Rating Exist: </w:t>
            </w:r>
            <w:r w:rsidRPr="00D02A26">
              <w:rPr>
                <w:rFonts w:ascii="Segoe UI Symbol" w:eastAsia="Segoe UI Symbol" w:hAnsi="Segoe UI Symbol" w:cs="Segoe UI Symbol"/>
                <w:color w:val="000000"/>
                <w:sz w:val="22"/>
                <w:szCs w:val="22"/>
                <w:lang w:eastAsia="ja-JP"/>
              </w:rPr>
              <w:t>☐</w:t>
            </w:r>
            <w:r w:rsidRPr="00D02A26">
              <w:rPr>
                <w:rFonts w:eastAsia="Times New Roman"/>
                <w:color w:val="000000"/>
                <w:sz w:val="22"/>
                <w:szCs w:val="22"/>
                <w:lang w:eastAsia="ja-JP"/>
              </w:rPr>
              <w:t xml:space="preserve">  </w:t>
            </w:r>
          </w:p>
        </w:tc>
      </w:tr>
      <w:tr w:rsidR="00D02A26" w:rsidRPr="00D02A26" w14:paraId="6E795951" w14:textId="77777777" w:rsidTr="005F3F9F">
        <w:trPr>
          <w:trHeight w:val="276"/>
          <w:jc w:val="center"/>
        </w:trPr>
        <w:tc>
          <w:tcPr>
            <w:tcW w:w="2215" w:type="pct"/>
          </w:tcPr>
          <w:p w14:paraId="1FD4D303"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Intervention Population:</w:t>
            </w:r>
          </w:p>
        </w:tc>
        <w:tc>
          <w:tcPr>
            <w:tcW w:w="2785" w:type="pct"/>
          </w:tcPr>
          <w:p w14:paraId="42AFD489" w14:textId="0FF1E2DA" w:rsidR="00D02A26" w:rsidRPr="00D02A26" w:rsidRDefault="74481A6D" w:rsidP="00B04544">
            <w:pPr>
              <w:rPr>
                <w:rFonts w:eastAsia="Times New Roman"/>
                <w:color w:val="000000"/>
                <w:lang w:eastAsia="ja-JP"/>
              </w:rPr>
            </w:pPr>
            <w:r w:rsidRPr="1A6ACA1A">
              <w:rPr>
                <w:rFonts w:eastAsia="Times New Roman"/>
                <w:b/>
                <w:bCs/>
                <w:color w:val="000000" w:themeColor="text1"/>
                <w:lang w:eastAsia="ja-JP"/>
              </w:rPr>
              <w:t>K</w:t>
            </w:r>
            <w:r w:rsidR="00D02A26" w:rsidRPr="1A6ACA1A">
              <w:rPr>
                <w:rFonts w:eastAsia="Times New Roman"/>
                <w:b/>
                <w:bCs/>
                <w:color w:val="000000" w:themeColor="text1"/>
                <w:lang w:eastAsia="ja-JP"/>
              </w:rPr>
              <w:t>-5</w:t>
            </w:r>
          </w:p>
        </w:tc>
      </w:tr>
      <w:tr w:rsidR="00D02A26" w:rsidRPr="00D02A26" w14:paraId="48A47622" w14:textId="77777777" w:rsidTr="005F3F9F">
        <w:trPr>
          <w:trHeight w:val="276"/>
          <w:jc w:val="center"/>
        </w:trPr>
        <w:tc>
          <w:tcPr>
            <w:tcW w:w="2215" w:type="pct"/>
          </w:tcPr>
          <w:p w14:paraId="4064788E"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Person Responsible:</w:t>
            </w:r>
          </w:p>
        </w:tc>
        <w:tc>
          <w:tcPr>
            <w:tcW w:w="2785" w:type="pct"/>
          </w:tcPr>
          <w:p w14:paraId="6971AA70"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Principal and Teachers</w:t>
            </w:r>
          </w:p>
        </w:tc>
      </w:tr>
      <w:tr w:rsidR="00D02A26" w:rsidRPr="00D02A26" w14:paraId="1B7B5A2E" w14:textId="77777777" w:rsidTr="005F3F9F">
        <w:trPr>
          <w:trHeight w:val="276"/>
          <w:jc w:val="center"/>
        </w:trPr>
        <w:tc>
          <w:tcPr>
            <w:tcW w:w="5000" w:type="pct"/>
            <w:gridSpan w:val="2"/>
            <w:shd w:val="clear" w:color="auto" w:fill="D9E2F3" w:themeFill="accent5" w:themeFillTint="33"/>
            <w:vAlign w:val="center"/>
          </w:tcPr>
          <w:p w14:paraId="6854E252" w14:textId="77777777" w:rsidR="00D02A26" w:rsidRPr="00D02A26" w:rsidRDefault="00D02A26" w:rsidP="00B04544">
            <w:pPr>
              <w:jc w:val="center"/>
              <w:rPr>
                <w:rFonts w:eastAsia="Times New Roman"/>
                <w:color w:val="000000"/>
                <w:lang w:eastAsia="ja-JP"/>
              </w:rPr>
            </w:pPr>
            <w:r w:rsidRPr="00D02A26">
              <w:rPr>
                <w:rFonts w:eastAsia="Times New Roman"/>
                <w:b/>
                <w:bCs/>
                <w:color w:val="000000"/>
                <w:lang w:eastAsia="ja-JP"/>
              </w:rPr>
              <w:t>Implementation Plan of Action:</w:t>
            </w:r>
          </w:p>
        </w:tc>
      </w:tr>
      <w:tr w:rsidR="00D02A26" w:rsidRPr="00D02A26" w14:paraId="250265A1" w14:textId="77777777" w:rsidTr="005F3F9F">
        <w:trPr>
          <w:trHeight w:val="276"/>
          <w:jc w:val="center"/>
        </w:trPr>
        <w:tc>
          <w:tcPr>
            <w:tcW w:w="5000" w:type="pct"/>
            <w:gridSpan w:val="2"/>
            <w:shd w:val="clear" w:color="auto" w:fill="FFFFFF" w:themeFill="background1"/>
            <w:vAlign w:val="center"/>
          </w:tcPr>
          <w:p w14:paraId="663F49E3"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 xml:space="preserve">Response: </w:t>
            </w:r>
            <w:r w:rsidRPr="00D02A26">
              <w:rPr>
                <w:rFonts w:eastAsia="Times New Roman"/>
                <w:color w:val="000000"/>
                <w:lang w:eastAsia="ja-JP"/>
              </w:rPr>
              <w:t>Students will utilize the software approximately 30 minutes per week.</w:t>
            </w:r>
          </w:p>
        </w:tc>
      </w:tr>
      <w:tr w:rsidR="00D02A26" w:rsidRPr="00D02A26" w14:paraId="5455D269" w14:textId="77777777" w:rsidTr="005F3F9F">
        <w:trPr>
          <w:trHeight w:val="829"/>
          <w:jc w:val="center"/>
        </w:trPr>
        <w:tc>
          <w:tcPr>
            <w:tcW w:w="2215" w:type="pct"/>
          </w:tcPr>
          <w:p w14:paraId="680194FF"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How will success be measured? What is the school’s theory of change for this intervention?</w:t>
            </w:r>
          </w:p>
        </w:tc>
        <w:tc>
          <w:tcPr>
            <w:tcW w:w="2785" w:type="pct"/>
          </w:tcPr>
          <w:p w14:paraId="1FBDEDBB" w14:textId="77777777" w:rsidR="00D02A26" w:rsidRPr="00D02A26" w:rsidRDefault="00D02A26" w:rsidP="00B04544">
            <w:pPr>
              <w:rPr>
                <w:rFonts w:eastAsia="Times New Roman"/>
                <w:color w:val="000000"/>
                <w:lang w:eastAsia="ja-JP"/>
              </w:rPr>
            </w:pPr>
            <w:r w:rsidRPr="00D02A26">
              <w:rPr>
                <w:rFonts w:eastAsia="Times New Roman"/>
                <w:color w:val="000000"/>
                <w:lang w:eastAsia="ja-JP"/>
              </w:rPr>
              <w:t xml:space="preserve">Students will increase mastery of state math standards, achieve better grades, and achieve increased test scores. </w:t>
            </w:r>
          </w:p>
        </w:tc>
      </w:tr>
      <w:tr w:rsidR="00D02A26" w:rsidRPr="00D02A26" w14:paraId="5BB0355D" w14:textId="77777777" w:rsidTr="005F3F9F">
        <w:trPr>
          <w:trHeight w:val="555"/>
          <w:jc w:val="center"/>
        </w:trPr>
        <w:tc>
          <w:tcPr>
            <w:tcW w:w="2215" w:type="pct"/>
          </w:tcPr>
          <w:p w14:paraId="7B75D7D0"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What are the outcomes or milestones that will evaluate success?</w:t>
            </w:r>
          </w:p>
        </w:tc>
        <w:tc>
          <w:tcPr>
            <w:tcW w:w="2785" w:type="pct"/>
          </w:tcPr>
          <w:p w14:paraId="72E54650" w14:textId="61793F30" w:rsidR="00D02A26" w:rsidRPr="00D02A26" w:rsidRDefault="00D02A26" w:rsidP="00B04544">
            <w:pPr>
              <w:rPr>
                <w:rFonts w:eastAsia="Times New Roman"/>
                <w:color w:val="000000"/>
                <w:lang w:eastAsia="ja-JP"/>
              </w:rPr>
            </w:pPr>
            <w:r w:rsidRPr="1A6ACA1A">
              <w:rPr>
                <w:rFonts w:eastAsia="Times New Roman"/>
                <w:b/>
                <w:bCs/>
                <w:color w:val="000000" w:themeColor="text1"/>
                <w:lang w:eastAsia="ja-JP"/>
              </w:rPr>
              <w:t>End of Year:</w:t>
            </w:r>
            <w:r w:rsidRPr="1A6ACA1A">
              <w:rPr>
                <w:lang w:eastAsia="ja-JP"/>
              </w:rPr>
              <w:t xml:space="preserve"> </w:t>
            </w:r>
            <w:r w:rsidR="0068575E">
              <w:t xml:space="preserve"> </w:t>
            </w:r>
            <w:r w:rsidR="0068575E" w:rsidRPr="0068575E">
              <w:rPr>
                <w:rFonts w:eastAsia="Times New Roman"/>
                <w:color w:val="000000" w:themeColor="text1"/>
                <w:lang w:eastAsia="ja-JP"/>
              </w:rPr>
              <w:t>Students in grades K-5 will show an increase from Fall 2023 to Spring 2024 a minimum of at least 3 points in cut scores according to Fastbridge</w:t>
            </w:r>
            <w:r w:rsidR="003E4686">
              <w:rPr>
                <w:rFonts w:eastAsia="Times New Roman"/>
                <w:color w:val="000000" w:themeColor="text1"/>
                <w:lang w:eastAsia="ja-JP"/>
              </w:rPr>
              <w:t>,</w:t>
            </w:r>
            <w:r w:rsidR="0068575E" w:rsidRPr="0068575E">
              <w:rPr>
                <w:rFonts w:eastAsia="Times New Roman"/>
                <w:color w:val="000000" w:themeColor="text1"/>
                <w:lang w:eastAsia="ja-JP"/>
              </w:rPr>
              <w:t xml:space="preserve"> </w:t>
            </w:r>
            <w:r w:rsidR="003E4686">
              <w:rPr>
                <w:rFonts w:eastAsia="Times New Roman"/>
                <w:color w:val="000000" w:themeColor="text1"/>
                <w:lang w:eastAsia="ja-JP"/>
              </w:rPr>
              <w:t>aR</w:t>
            </w:r>
            <w:r w:rsidR="0068575E" w:rsidRPr="0068575E">
              <w:rPr>
                <w:rFonts w:eastAsia="Times New Roman"/>
                <w:color w:val="000000" w:themeColor="text1"/>
                <w:lang w:eastAsia="ja-JP"/>
              </w:rPr>
              <w:t>eading and AMath benchmark scores.</w:t>
            </w:r>
          </w:p>
          <w:p w14:paraId="60C75FB9" w14:textId="77777777" w:rsidR="00D02A26" w:rsidRPr="00D02A26" w:rsidRDefault="00D02A26" w:rsidP="00B04544">
            <w:pPr>
              <w:rPr>
                <w:rFonts w:eastAsia="Times New Roman"/>
                <w:color w:val="000000"/>
                <w:lang w:eastAsia="ja-JP"/>
              </w:rPr>
            </w:pPr>
          </w:p>
        </w:tc>
      </w:tr>
      <w:tr w:rsidR="00D02A26" w:rsidRPr="00D02A26" w14:paraId="4EB26D01" w14:textId="77777777" w:rsidTr="005F3F9F">
        <w:trPr>
          <w:trHeight w:val="555"/>
          <w:jc w:val="center"/>
        </w:trPr>
        <w:tc>
          <w:tcPr>
            <w:tcW w:w="2215" w:type="pct"/>
          </w:tcPr>
          <w:p w14:paraId="11FC25FA"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Progress Monitoring Dates:</w:t>
            </w:r>
          </w:p>
        </w:tc>
        <w:tc>
          <w:tcPr>
            <w:tcW w:w="2785" w:type="pct"/>
          </w:tcPr>
          <w:p w14:paraId="11499E99" w14:textId="574FDE88" w:rsidR="00D02A26" w:rsidRPr="00D02A26" w:rsidRDefault="00D02A26" w:rsidP="00B04544">
            <w:pPr>
              <w:rPr>
                <w:lang w:eastAsia="ja-JP"/>
              </w:rPr>
            </w:pPr>
            <w:r w:rsidRPr="003D6330">
              <w:rPr>
                <w:b/>
                <w:bCs/>
                <w:lang w:eastAsia="ja-JP"/>
              </w:rPr>
              <w:t xml:space="preserve">Beginning of the Year: </w:t>
            </w:r>
            <w:r w:rsidRPr="003D6330">
              <w:rPr>
                <w:lang w:eastAsia="ja-JP"/>
              </w:rPr>
              <w:t>September</w:t>
            </w:r>
            <w:r w:rsidR="00FB2E82" w:rsidRPr="003D6330">
              <w:rPr>
                <w:lang w:eastAsia="ja-JP"/>
              </w:rPr>
              <w:t xml:space="preserve"> 2023</w:t>
            </w:r>
          </w:p>
          <w:p w14:paraId="5055FE97" w14:textId="53C39C24" w:rsidR="00D02A26" w:rsidRPr="00D02A26" w:rsidRDefault="00D02A26" w:rsidP="00B04544">
            <w:pPr>
              <w:rPr>
                <w:lang w:eastAsia="ja-JP"/>
              </w:rPr>
            </w:pPr>
            <w:r w:rsidRPr="003D6330">
              <w:rPr>
                <w:b/>
                <w:bCs/>
                <w:lang w:eastAsia="ja-JP"/>
              </w:rPr>
              <w:t xml:space="preserve">Middle of the Year: </w:t>
            </w:r>
            <w:r w:rsidRPr="003D6330">
              <w:rPr>
                <w:lang w:eastAsia="ja-JP"/>
              </w:rPr>
              <w:t>January</w:t>
            </w:r>
            <w:r w:rsidR="00FB2E82" w:rsidRPr="003D6330">
              <w:rPr>
                <w:lang w:eastAsia="ja-JP"/>
              </w:rPr>
              <w:t xml:space="preserve"> 2024</w:t>
            </w:r>
          </w:p>
          <w:p w14:paraId="0E14CABD" w14:textId="1B3C8B8E" w:rsidR="00D02A26" w:rsidRPr="00D02A26" w:rsidRDefault="00D02A26" w:rsidP="00B04544">
            <w:pPr>
              <w:rPr>
                <w:rFonts w:eastAsia="Times New Roman"/>
                <w:color w:val="000000"/>
                <w:lang w:eastAsia="ja-JP"/>
              </w:rPr>
            </w:pPr>
            <w:r w:rsidRPr="00D02A26">
              <w:rPr>
                <w:b/>
                <w:bCs/>
                <w:lang w:eastAsia="ja-JP"/>
              </w:rPr>
              <w:t>End of Year:</w:t>
            </w:r>
            <w:r w:rsidR="00FB2E82">
              <w:rPr>
                <w:lang w:eastAsia="ja-JP"/>
              </w:rPr>
              <w:t xml:space="preserve">   May 2024</w:t>
            </w:r>
          </w:p>
        </w:tc>
      </w:tr>
      <w:tr w:rsidR="00D02A26" w:rsidRPr="00D02A26" w14:paraId="103DF977" w14:textId="77777777" w:rsidTr="005F3F9F">
        <w:trPr>
          <w:trHeight w:val="276"/>
          <w:jc w:val="center"/>
        </w:trPr>
        <w:tc>
          <w:tcPr>
            <w:tcW w:w="2215" w:type="pct"/>
          </w:tcPr>
          <w:p w14:paraId="2E0CAFFB" w14:textId="77777777" w:rsidR="00D02A26" w:rsidRPr="00D02A26" w:rsidRDefault="00D02A26" w:rsidP="00B04544">
            <w:pPr>
              <w:rPr>
                <w:rFonts w:eastAsia="Times New Roman"/>
                <w:color w:val="000000"/>
                <w:lang w:eastAsia="ja-JP"/>
              </w:rPr>
            </w:pPr>
            <w:r w:rsidRPr="00D02A26">
              <w:rPr>
                <w:rFonts w:eastAsia="Times New Roman"/>
                <w:b/>
                <w:bCs/>
                <w:color w:val="000000"/>
                <w:lang w:eastAsia="ja-JP"/>
              </w:rPr>
              <w:t xml:space="preserve">Evidence-Based Evaluation </w:t>
            </w:r>
          </w:p>
        </w:tc>
        <w:tc>
          <w:tcPr>
            <w:tcW w:w="2785" w:type="pct"/>
          </w:tcPr>
          <w:p w14:paraId="37C80A40" w14:textId="6290CEE5" w:rsidR="00D02A26" w:rsidRPr="00D02A26" w:rsidRDefault="00FB2E82" w:rsidP="00B04544">
            <w:pPr>
              <w:rPr>
                <w:rFonts w:eastAsia="Times New Roman"/>
                <w:color w:val="000000"/>
                <w:lang w:eastAsia="ja-JP"/>
              </w:rPr>
            </w:pPr>
            <w:r>
              <w:rPr>
                <w:rFonts w:eastAsia="Times New Roman"/>
                <w:color w:val="000000"/>
                <w:lang w:eastAsia="ja-JP"/>
              </w:rPr>
              <w:t>May 20, 2024</w:t>
            </w:r>
          </w:p>
        </w:tc>
      </w:tr>
    </w:tbl>
    <w:p w14:paraId="4E0BEBAF" w14:textId="33F4B7D4" w:rsidR="00D02A26" w:rsidRDefault="00D02A26" w:rsidP="68218261"/>
    <w:p w14:paraId="4E3D0CF7" w14:textId="17274E7A" w:rsidR="00022BD6" w:rsidRDefault="00022BD6" w:rsidP="68218261"/>
    <w:p w14:paraId="59FA63A1" w14:textId="75CCF200" w:rsidR="00022BD6" w:rsidRDefault="00022BD6" w:rsidP="68218261"/>
    <w:p w14:paraId="343C9BD5" w14:textId="77777777" w:rsidR="000B64BE" w:rsidRDefault="000B64BE" w:rsidP="68218261"/>
    <w:p w14:paraId="526CD406" w14:textId="315B219E" w:rsidR="00022BD6" w:rsidRDefault="00022BD6" w:rsidP="68218261"/>
    <w:tbl>
      <w:tblPr>
        <w:tblStyle w:val="TableGrid"/>
        <w:tblpPr w:leftFromText="180" w:rightFromText="180" w:vertAnchor="text" w:tblpXSpec="center" w:tblpY="1"/>
        <w:tblOverlap w:val="never"/>
        <w:tblW w:w="5000" w:type="pct"/>
        <w:jc w:val="center"/>
        <w:tblLook w:val="04A0" w:firstRow="1" w:lastRow="0" w:firstColumn="1" w:lastColumn="0" w:noHBand="0" w:noVBand="1"/>
      </w:tblPr>
      <w:tblGrid>
        <w:gridCol w:w="4782"/>
        <w:gridCol w:w="6008"/>
      </w:tblGrid>
      <w:tr w:rsidR="00B34059" w:rsidRPr="00D02A26" w14:paraId="1A4BAF71" w14:textId="77777777" w:rsidTr="000B64BE">
        <w:trPr>
          <w:trHeight w:val="361"/>
          <w:jc w:val="center"/>
        </w:trPr>
        <w:tc>
          <w:tcPr>
            <w:tcW w:w="5000" w:type="pct"/>
            <w:gridSpan w:val="2"/>
            <w:shd w:val="clear" w:color="auto" w:fill="FFFF00"/>
          </w:tcPr>
          <w:p w14:paraId="330D24DB" w14:textId="56C159AB" w:rsidR="00B34059" w:rsidRPr="00D02A26" w:rsidRDefault="00B34059" w:rsidP="00B04544">
            <w:pPr>
              <w:jc w:val="center"/>
              <w:rPr>
                <w:rFonts w:eastAsia="Times New Roman"/>
                <w:color w:val="000000"/>
                <w:sz w:val="32"/>
                <w:szCs w:val="32"/>
                <w:lang w:eastAsia="ja-JP"/>
              </w:rPr>
            </w:pPr>
            <w:r w:rsidRPr="491F46EA">
              <w:rPr>
                <w:rFonts w:eastAsia="Times New Roman"/>
                <w:b/>
                <w:bCs/>
                <w:color w:val="000000" w:themeColor="text1"/>
                <w:sz w:val="32"/>
                <w:szCs w:val="32"/>
                <w:lang w:eastAsia="ja-JP"/>
              </w:rPr>
              <w:t xml:space="preserve">SOFTWARE: USA </w:t>
            </w:r>
            <w:r w:rsidR="041D8E73" w:rsidRPr="491F46EA">
              <w:rPr>
                <w:rFonts w:eastAsia="Times New Roman"/>
                <w:b/>
                <w:bCs/>
                <w:color w:val="000000" w:themeColor="text1"/>
                <w:sz w:val="32"/>
                <w:szCs w:val="32"/>
                <w:lang w:eastAsia="ja-JP"/>
              </w:rPr>
              <w:t>T</w:t>
            </w:r>
            <w:r w:rsidRPr="491F46EA">
              <w:rPr>
                <w:rFonts w:eastAsia="Times New Roman"/>
                <w:b/>
                <w:bCs/>
                <w:color w:val="000000" w:themeColor="text1"/>
                <w:sz w:val="32"/>
                <w:szCs w:val="32"/>
                <w:lang w:eastAsia="ja-JP"/>
              </w:rPr>
              <w:t>estprep</w:t>
            </w:r>
          </w:p>
        </w:tc>
      </w:tr>
      <w:tr w:rsidR="00B34059" w:rsidRPr="00D02A26" w14:paraId="51C2ED67" w14:textId="77777777" w:rsidTr="000B64BE">
        <w:trPr>
          <w:trHeight w:val="276"/>
          <w:jc w:val="center"/>
        </w:trPr>
        <w:tc>
          <w:tcPr>
            <w:tcW w:w="2216" w:type="pct"/>
            <w:shd w:val="clear" w:color="auto" w:fill="D9E2F3" w:themeFill="accent5" w:themeFillTint="33"/>
          </w:tcPr>
          <w:p w14:paraId="64963945" w14:textId="77777777" w:rsidR="00B34059" w:rsidRPr="00D02A26" w:rsidRDefault="00B34059" w:rsidP="00B04544">
            <w:pPr>
              <w:jc w:val="center"/>
              <w:rPr>
                <w:rFonts w:eastAsia="Times New Roman"/>
                <w:color w:val="000000"/>
                <w:lang w:eastAsia="ja-JP"/>
              </w:rPr>
            </w:pPr>
            <w:r w:rsidRPr="00D02A26">
              <w:rPr>
                <w:rFonts w:eastAsia="Times New Roman"/>
                <w:b/>
                <w:bCs/>
                <w:color w:val="000000"/>
                <w:lang w:eastAsia="ja-JP"/>
              </w:rPr>
              <w:t>MODEL</w:t>
            </w:r>
          </w:p>
        </w:tc>
        <w:tc>
          <w:tcPr>
            <w:tcW w:w="2784" w:type="pct"/>
            <w:shd w:val="clear" w:color="auto" w:fill="D9E2F3" w:themeFill="accent5" w:themeFillTint="33"/>
          </w:tcPr>
          <w:p w14:paraId="7220073F" w14:textId="77777777" w:rsidR="00B34059" w:rsidRPr="00D02A26" w:rsidRDefault="00B34059" w:rsidP="00B04544">
            <w:pPr>
              <w:jc w:val="center"/>
              <w:rPr>
                <w:rFonts w:eastAsia="Times New Roman"/>
                <w:color w:val="000000"/>
                <w:lang w:eastAsia="ja-JP"/>
              </w:rPr>
            </w:pPr>
            <w:r w:rsidRPr="00D02A26">
              <w:rPr>
                <w:rFonts w:eastAsia="Times New Roman"/>
                <w:b/>
                <w:bCs/>
                <w:color w:val="000000"/>
                <w:lang w:eastAsia="ja-JP"/>
              </w:rPr>
              <w:t>RESPONSES</w:t>
            </w:r>
          </w:p>
        </w:tc>
      </w:tr>
      <w:tr w:rsidR="00B34059" w:rsidRPr="00D02A26" w14:paraId="06BC2234" w14:textId="77777777" w:rsidTr="000B64BE">
        <w:trPr>
          <w:trHeight w:val="830"/>
          <w:jc w:val="center"/>
        </w:trPr>
        <w:tc>
          <w:tcPr>
            <w:tcW w:w="2216" w:type="pct"/>
          </w:tcPr>
          <w:p w14:paraId="3E1A6973"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Goal:</w:t>
            </w:r>
          </w:p>
        </w:tc>
        <w:tc>
          <w:tcPr>
            <w:tcW w:w="2784" w:type="pct"/>
          </w:tcPr>
          <w:p w14:paraId="164C433C" w14:textId="5B218361" w:rsidR="00B34059" w:rsidRPr="00D02A26" w:rsidRDefault="0068575E" w:rsidP="0068575E">
            <w:pPr>
              <w:rPr>
                <w:rFonts w:eastAsia="Times New Roman"/>
                <w:color w:val="000000"/>
                <w:lang w:eastAsia="ja-JP"/>
              </w:rPr>
            </w:pPr>
            <w:r w:rsidRPr="0068575E">
              <w:rPr>
                <w:rFonts w:eastAsia="Times New Roman"/>
                <w:color w:val="000000" w:themeColor="text1"/>
                <w:lang w:eastAsia="ja-JP"/>
              </w:rPr>
              <w:t xml:space="preserve">Students in grades </w:t>
            </w:r>
            <w:r>
              <w:rPr>
                <w:rFonts w:eastAsia="Times New Roman"/>
                <w:color w:val="000000" w:themeColor="text1"/>
                <w:lang w:eastAsia="ja-JP"/>
              </w:rPr>
              <w:t>4</w:t>
            </w:r>
            <w:r w:rsidRPr="0068575E">
              <w:rPr>
                <w:rFonts w:eastAsia="Times New Roman"/>
                <w:color w:val="000000" w:themeColor="text1"/>
                <w:lang w:eastAsia="ja-JP"/>
              </w:rPr>
              <w:t>-5 will show an increase from Fall 2023 to Spring 2024 a minimum of at least 3 points in cut scores according to Fastbridge Areading and AMath benchmark scores.</w:t>
            </w:r>
          </w:p>
        </w:tc>
      </w:tr>
      <w:tr w:rsidR="00B34059" w:rsidRPr="00D02A26" w14:paraId="6D267B32" w14:textId="77777777" w:rsidTr="001632BE">
        <w:trPr>
          <w:trHeight w:val="916"/>
          <w:jc w:val="center"/>
        </w:trPr>
        <w:tc>
          <w:tcPr>
            <w:tcW w:w="2216" w:type="pct"/>
          </w:tcPr>
          <w:p w14:paraId="7A78CA5A"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Describe Intervention/Strategy/Practice that this software will be used as a resource:</w:t>
            </w:r>
          </w:p>
        </w:tc>
        <w:tc>
          <w:tcPr>
            <w:tcW w:w="2784" w:type="pct"/>
          </w:tcPr>
          <w:p w14:paraId="06F7D802" w14:textId="3528703D" w:rsidR="00B34059" w:rsidRPr="00D02A26" w:rsidRDefault="00B34059" w:rsidP="00B04544">
            <w:pPr>
              <w:rPr>
                <w:rFonts w:eastAsia="Times New Roman"/>
                <w:color w:val="000000"/>
                <w:lang w:eastAsia="ja-JP"/>
              </w:rPr>
            </w:pPr>
            <w:r w:rsidRPr="491F46EA">
              <w:rPr>
                <w:rFonts w:eastAsia="Times New Roman"/>
                <w:color w:val="000000" w:themeColor="text1"/>
                <w:lang w:eastAsia="ja-JP"/>
              </w:rPr>
              <w:t xml:space="preserve">USA </w:t>
            </w:r>
            <w:r w:rsidR="42A95628" w:rsidRPr="491F46EA">
              <w:rPr>
                <w:rFonts w:eastAsia="Times New Roman"/>
                <w:color w:val="000000" w:themeColor="text1"/>
                <w:lang w:eastAsia="ja-JP"/>
              </w:rPr>
              <w:t>T</w:t>
            </w:r>
            <w:r w:rsidRPr="491F46EA">
              <w:rPr>
                <w:rFonts w:eastAsia="Times New Roman"/>
                <w:color w:val="000000" w:themeColor="text1"/>
                <w:lang w:eastAsia="ja-JP"/>
              </w:rPr>
              <w:t>estprep will be used to help students in grades 4-5 grade master state-specific, grade-level academic standards in a fun and engaging manner.</w:t>
            </w:r>
          </w:p>
        </w:tc>
      </w:tr>
      <w:tr w:rsidR="00B34059" w:rsidRPr="00D02A26" w14:paraId="450F0A71" w14:textId="77777777" w:rsidTr="000B64BE">
        <w:trPr>
          <w:trHeight w:val="1143"/>
          <w:jc w:val="center"/>
        </w:trPr>
        <w:tc>
          <w:tcPr>
            <w:tcW w:w="5000" w:type="pct"/>
            <w:gridSpan w:val="2"/>
            <w:shd w:val="clear" w:color="auto" w:fill="D9E2F3" w:themeFill="accent5" w:themeFillTint="33"/>
          </w:tcPr>
          <w:p w14:paraId="78512F63"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Current Research Available that demonstrated rationale that suggests it may work:</w:t>
            </w:r>
            <w:r w:rsidRPr="00D02A26">
              <w:rPr>
                <w:rFonts w:eastAsia="Times New Roman"/>
                <w:color w:val="000000"/>
                <w:lang w:eastAsia="ja-JP"/>
              </w:rPr>
              <w:t xml:space="preserve"> </w:t>
            </w:r>
          </w:p>
          <w:p w14:paraId="5D93DD7A" w14:textId="77777777" w:rsidR="00B34059" w:rsidRPr="00D02A26" w:rsidRDefault="00B34059" w:rsidP="00B04544">
            <w:pPr>
              <w:rPr>
                <w:lang w:eastAsia="ja-JP"/>
              </w:rPr>
            </w:pPr>
            <w:r w:rsidRPr="00D02A26">
              <w:rPr>
                <w:lang w:eastAsia="ja-JP"/>
              </w:rPr>
              <w:t>SEG Measurement (2011). A study of the impact of USATestprep use on student achievement. SEG Measurement. Link: https://marketing-prod-assets.usatestprep.com/documents/USATestprep_2010-2011_Effectivene ss_Report.pdf</w:t>
            </w:r>
          </w:p>
          <w:p w14:paraId="0CA47C8C" w14:textId="77777777" w:rsidR="00B34059" w:rsidRPr="00D02A26" w:rsidRDefault="00B34059" w:rsidP="00B04544">
            <w:pPr>
              <w:rPr>
                <w:rFonts w:eastAsia="Times New Roman"/>
                <w:color w:val="000000"/>
                <w:lang w:eastAsia="ja-JP"/>
              </w:rPr>
            </w:pPr>
          </w:p>
          <w:p w14:paraId="5670EBB3" w14:textId="41188006" w:rsidR="00B34059" w:rsidRPr="001632BE" w:rsidRDefault="00B34059" w:rsidP="00B04544">
            <w:pPr>
              <w:rPr>
                <w:lang w:eastAsia="ja-JP"/>
              </w:rPr>
            </w:pPr>
            <w:r w:rsidRPr="00D02A26">
              <w:rPr>
                <w:lang w:eastAsia="ja-JP"/>
              </w:rPr>
              <w:t xml:space="preserve">Lloyd, M.(2018). From seeds to Shoreline®: A place-based approach to impacting student engagement and achievement. (Doctoral dissertation). Retrieved from https://scholarcommons.sc.edu/etd/5023 Link: </w:t>
            </w:r>
            <w:hyperlink r:id="rId64" w:history="1">
              <w:r w:rsidRPr="00D02A26">
                <w:rPr>
                  <w:color w:val="0000FF"/>
                  <w:u w:val="single"/>
                  <w:lang w:eastAsia="ja-JP"/>
                </w:rPr>
                <w:t>https://scholarcommons.sc.edu/etd/5023</w:t>
              </w:r>
            </w:hyperlink>
          </w:p>
        </w:tc>
      </w:tr>
      <w:tr w:rsidR="00B34059" w:rsidRPr="00D02A26" w14:paraId="2BCFE842" w14:textId="77777777" w:rsidTr="000B64BE">
        <w:trPr>
          <w:trHeight w:val="436"/>
          <w:jc w:val="center"/>
        </w:trPr>
        <w:tc>
          <w:tcPr>
            <w:tcW w:w="5000" w:type="pct"/>
            <w:gridSpan w:val="2"/>
          </w:tcPr>
          <w:p w14:paraId="6D1077C6" w14:textId="0D989EFF" w:rsidR="00B34059" w:rsidRPr="00D02A26" w:rsidRDefault="00B34059" w:rsidP="00B04544">
            <w:pPr>
              <w:rPr>
                <w:rFonts w:eastAsia="Times New Roman"/>
                <w:color w:val="000000"/>
                <w:lang w:eastAsia="ja-JP"/>
              </w:rPr>
            </w:pPr>
            <w:r w:rsidRPr="00D02A26">
              <w:rPr>
                <w:rFonts w:eastAsia="Times New Roman"/>
                <w:b/>
                <w:bCs/>
                <w:color w:val="000000"/>
                <w:lang w:eastAsia="ja-JP"/>
              </w:rPr>
              <w:t>Response:</w:t>
            </w:r>
            <w:r w:rsidRPr="00D02A26">
              <w:rPr>
                <w:rFonts w:eastAsia="Times New Roman"/>
                <w:color w:val="000000"/>
                <w:lang w:eastAsia="ja-JP"/>
              </w:rPr>
              <w:t xml:space="preserve"> Students using USATestprep to improve their academic skills showed substantially greater growth in both Reading and Mathematics than students who did not use USATest</w:t>
            </w:r>
            <w:r w:rsidR="003E4686">
              <w:rPr>
                <w:rFonts w:eastAsia="Times New Roman"/>
                <w:color w:val="000000"/>
                <w:lang w:eastAsia="ja-JP"/>
              </w:rPr>
              <w:t xml:space="preserve"> P</w:t>
            </w:r>
            <w:r w:rsidRPr="00D02A26">
              <w:rPr>
                <w:rFonts w:eastAsia="Times New Roman"/>
                <w:color w:val="000000"/>
                <w:lang w:eastAsia="ja-JP"/>
              </w:rPr>
              <w:t>rep. The study also found that USATestprep is equally effective for males and females and for students of different ethnic backgrounds.</w:t>
            </w:r>
          </w:p>
        </w:tc>
      </w:tr>
      <w:tr w:rsidR="00B34059" w:rsidRPr="00D02A26" w14:paraId="529A02B2" w14:textId="77777777" w:rsidTr="000B64BE">
        <w:trPr>
          <w:trHeight w:val="963"/>
          <w:jc w:val="center"/>
        </w:trPr>
        <w:tc>
          <w:tcPr>
            <w:tcW w:w="2216" w:type="pct"/>
          </w:tcPr>
          <w:p w14:paraId="620DF33B"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Is there an ESSA Rating in place for this software? If so, what is it?</w:t>
            </w:r>
          </w:p>
        </w:tc>
        <w:tc>
          <w:tcPr>
            <w:tcW w:w="2784" w:type="pct"/>
          </w:tcPr>
          <w:p w14:paraId="4C3914AC" w14:textId="77777777" w:rsidR="00B34059" w:rsidRPr="00D02A26" w:rsidRDefault="00B34059" w:rsidP="00B04544">
            <w:pPr>
              <w:jc w:val="both"/>
              <w:rPr>
                <w:rFonts w:eastAsia="Times New Roman"/>
                <w:color w:val="000000"/>
                <w:sz w:val="22"/>
                <w:szCs w:val="22"/>
                <w:lang w:eastAsia="ja-JP"/>
              </w:rPr>
            </w:pPr>
            <w:r w:rsidRPr="00D02A26">
              <w:rPr>
                <w:rFonts w:eastAsia="Times New Roman"/>
                <w:color w:val="000000"/>
                <w:sz w:val="22"/>
                <w:szCs w:val="22"/>
                <w:lang w:eastAsia="ja-JP"/>
              </w:rPr>
              <w:t xml:space="preserve">Strong Evidence </w:t>
            </w:r>
            <w:r w:rsidRPr="00D02A26">
              <w:rPr>
                <w:rFonts w:ascii="Segoe UI Symbol" w:eastAsia="Segoe UI Symbol" w:hAnsi="Segoe UI Symbol" w:cs="Segoe UI Symbol"/>
                <w:color w:val="000000"/>
                <w:sz w:val="22"/>
                <w:szCs w:val="22"/>
                <w:lang w:eastAsia="ja-JP"/>
              </w:rPr>
              <w:t>☐</w:t>
            </w:r>
            <w:r w:rsidRPr="00D02A26">
              <w:rPr>
                <w:rFonts w:eastAsia="Times New Roman"/>
                <w:color w:val="000000"/>
                <w:sz w:val="22"/>
                <w:szCs w:val="22"/>
                <w:lang w:eastAsia="ja-JP"/>
              </w:rPr>
              <w:t xml:space="preserve">       </w:t>
            </w:r>
          </w:p>
          <w:p w14:paraId="44DAD616" w14:textId="77777777" w:rsidR="00B34059" w:rsidRPr="00D02A26" w:rsidRDefault="00B34059" w:rsidP="00B04544">
            <w:pPr>
              <w:jc w:val="both"/>
              <w:rPr>
                <w:rFonts w:eastAsia="Times New Roman"/>
                <w:color w:val="000000"/>
                <w:sz w:val="22"/>
                <w:szCs w:val="22"/>
                <w:lang w:eastAsia="ja-JP"/>
              </w:rPr>
            </w:pPr>
            <w:r w:rsidRPr="00D02A26">
              <w:rPr>
                <w:rFonts w:eastAsia="Times New Roman"/>
                <w:color w:val="000000"/>
                <w:sz w:val="22"/>
                <w:szCs w:val="22"/>
                <w:lang w:eastAsia="ja-JP"/>
              </w:rPr>
              <w:t>Moderate Evidence</w:t>
            </w:r>
            <w:r w:rsidRPr="00D02A26">
              <w:rPr>
                <w:rFonts w:ascii="MS Gothic" w:eastAsia="MS Gothic" w:hAnsi="MS Gothic" w:cs="MS Gothic"/>
                <w:color w:val="000000"/>
                <w:sz w:val="22"/>
                <w:szCs w:val="22"/>
                <w:lang w:eastAsia="ja-JP"/>
              </w:rPr>
              <w:t>☒</w:t>
            </w:r>
            <w:r w:rsidRPr="00D02A26">
              <w:rPr>
                <w:rFonts w:eastAsia="Times New Roman"/>
                <w:color w:val="000000"/>
                <w:sz w:val="22"/>
                <w:szCs w:val="22"/>
                <w:lang w:eastAsia="ja-JP"/>
              </w:rPr>
              <w:t xml:space="preserve">     </w:t>
            </w:r>
          </w:p>
          <w:p w14:paraId="1A53EE66" w14:textId="77777777" w:rsidR="00B34059" w:rsidRPr="00D02A26" w:rsidRDefault="00B34059" w:rsidP="00B04544">
            <w:pPr>
              <w:tabs>
                <w:tab w:val="left" w:pos="2355"/>
              </w:tabs>
              <w:jc w:val="both"/>
              <w:rPr>
                <w:rFonts w:eastAsia="Times New Roman"/>
                <w:color w:val="000000"/>
                <w:sz w:val="22"/>
                <w:szCs w:val="22"/>
                <w:lang w:eastAsia="ja-JP"/>
              </w:rPr>
            </w:pPr>
            <w:r w:rsidRPr="00D02A26">
              <w:rPr>
                <w:rFonts w:eastAsia="Times New Roman"/>
                <w:color w:val="000000"/>
                <w:sz w:val="22"/>
                <w:szCs w:val="22"/>
                <w:lang w:eastAsia="ja-JP"/>
              </w:rPr>
              <w:t>Minimal Evidence</w:t>
            </w:r>
            <w:r w:rsidRPr="00D02A26">
              <w:rPr>
                <w:rFonts w:ascii="Segoe UI Symbol" w:eastAsia="Segoe UI Symbol" w:hAnsi="Segoe UI Symbol" w:cs="Segoe UI Symbol"/>
                <w:color w:val="000000"/>
                <w:sz w:val="22"/>
                <w:szCs w:val="22"/>
                <w:lang w:eastAsia="ja-JP"/>
              </w:rPr>
              <w:t>☐</w:t>
            </w:r>
            <w:r w:rsidRPr="00D02A26">
              <w:rPr>
                <w:lang w:eastAsia="ja-JP"/>
              </w:rPr>
              <w:tab/>
            </w:r>
          </w:p>
          <w:p w14:paraId="20ED81D1" w14:textId="77777777" w:rsidR="00B34059" w:rsidRPr="00D02A26" w:rsidRDefault="00B34059" w:rsidP="00B04544">
            <w:pPr>
              <w:tabs>
                <w:tab w:val="left" w:pos="2355"/>
              </w:tabs>
              <w:jc w:val="both"/>
              <w:rPr>
                <w:rFonts w:eastAsia="Times New Roman"/>
                <w:color w:val="000000"/>
                <w:lang w:eastAsia="ja-JP"/>
              </w:rPr>
            </w:pPr>
            <w:r w:rsidRPr="00D02A26">
              <w:rPr>
                <w:rFonts w:eastAsia="Times New Roman"/>
                <w:color w:val="000000"/>
                <w:sz w:val="22"/>
                <w:szCs w:val="22"/>
                <w:lang w:eastAsia="ja-JP"/>
              </w:rPr>
              <w:t xml:space="preserve">No ESSA Rating Exist: </w:t>
            </w:r>
            <w:r w:rsidRPr="00D02A26">
              <w:rPr>
                <w:rFonts w:ascii="Segoe UI Symbol" w:eastAsia="Segoe UI Symbol" w:hAnsi="Segoe UI Symbol" w:cs="Segoe UI Symbol"/>
                <w:color w:val="000000"/>
                <w:sz w:val="22"/>
                <w:szCs w:val="22"/>
                <w:lang w:eastAsia="ja-JP"/>
              </w:rPr>
              <w:t>☐</w:t>
            </w:r>
            <w:r w:rsidRPr="00D02A26">
              <w:rPr>
                <w:rFonts w:eastAsia="Times New Roman"/>
                <w:color w:val="000000"/>
                <w:sz w:val="22"/>
                <w:szCs w:val="22"/>
                <w:lang w:eastAsia="ja-JP"/>
              </w:rPr>
              <w:t xml:space="preserve">  </w:t>
            </w:r>
          </w:p>
        </w:tc>
      </w:tr>
      <w:tr w:rsidR="00B34059" w:rsidRPr="00D02A26" w14:paraId="286F2702" w14:textId="77777777" w:rsidTr="000B64BE">
        <w:trPr>
          <w:trHeight w:val="276"/>
          <w:jc w:val="center"/>
        </w:trPr>
        <w:tc>
          <w:tcPr>
            <w:tcW w:w="2216" w:type="pct"/>
          </w:tcPr>
          <w:p w14:paraId="79664359"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Intervention Population:</w:t>
            </w:r>
          </w:p>
        </w:tc>
        <w:tc>
          <w:tcPr>
            <w:tcW w:w="2784" w:type="pct"/>
          </w:tcPr>
          <w:p w14:paraId="6332A19E"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4-5</w:t>
            </w:r>
          </w:p>
        </w:tc>
      </w:tr>
      <w:tr w:rsidR="00B34059" w:rsidRPr="00D02A26" w14:paraId="304056E0" w14:textId="77777777" w:rsidTr="000B64BE">
        <w:trPr>
          <w:trHeight w:val="264"/>
          <w:jc w:val="center"/>
        </w:trPr>
        <w:tc>
          <w:tcPr>
            <w:tcW w:w="2216" w:type="pct"/>
          </w:tcPr>
          <w:p w14:paraId="4B382DD3"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Person Responsible:</w:t>
            </w:r>
          </w:p>
        </w:tc>
        <w:tc>
          <w:tcPr>
            <w:tcW w:w="2784" w:type="pct"/>
          </w:tcPr>
          <w:p w14:paraId="4542D709"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Principal and Teachers</w:t>
            </w:r>
          </w:p>
        </w:tc>
      </w:tr>
      <w:tr w:rsidR="00B34059" w:rsidRPr="00D02A26" w14:paraId="6B0EF210" w14:textId="77777777" w:rsidTr="000B64BE">
        <w:trPr>
          <w:trHeight w:val="276"/>
          <w:jc w:val="center"/>
        </w:trPr>
        <w:tc>
          <w:tcPr>
            <w:tcW w:w="5000" w:type="pct"/>
            <w:gridSpan w:val="2"/>
            <w:shd w:val="clear" w:color="auto" w:fill="D9E2F3" w:themeFill="accent5" w:themeFillTint="33"/>
            <w:vAlign w:val="center"/>
          </w:tcPr>
          <w:p w14:paraId="2F51AAB7" w14:textId="77777777" w:rsidR="00B34059" w:rsidRPr="00D02A26" w:rsidRDefault="00B34059" w:rsidP="00B04544">
            <w:pPr>
              <w:jc w:val="center"/>
              <w:rPr>
                <w:rFonts w:eastAsia="Times New Roman"/>
                <w:color w:val="000000"/>
                <w:lang w:eastAsia="ja-JP"/>
              </w:rPr>
            </w:pPr>
            <w:r w:rsidRPr="00D02A26">
              <w:rPr>
                <w:rFonts w:eastAsia="Times New Roman"/>
                <w:b/>
                <w:bCs/>
                <w:color w:val="000000"/>
                <w:lang w:eastAsia="ja-JP"/>
              </w:rPr>
              <w:t>Implementation Plan of Action:</w:t>
            </w:r>
          </w:p>
        </w:tc>
      </w:tr>
      <w:tr w:rsidR="00B34059" w:rsidRPr="00D02A26" w14:paraId="5D43C5CE" w14:textId="77777777" w:rsidTr="000B64BE">
        <w:trPr>
          <w:trHeight w:val="276"/>
          <w:jc w:val="center"/>
        </w:trPr>
        <w:tc>
          <w:tcPr>
            <w:tcW w:w="5000" w:type="pct"/>
            <w:gridSpan w:val="2"/>
            <w:shd w:val="clear" w:color="auto" w:fill="FFFFFF" w:themeFill="background1"/>
            <w:vAlign w:val="center"/>
          </w:tcPr>
          <w:p w14:paraId="376949DF"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 xml:space="preserve">Response: </w:t>
            </w:r>
            <w:r w:rsidRPr="00D02A26">
              <w:rPr>
                <w:rFonts w:eastAsia="Times New Roman"/>
                <w:color w:val="000000"/>
                <w:lang w:eastAsia="ja-JP"/>
              </w:rPr>
              <w:t>Students will utilize the software approximately 30 minutes per week.</w:t>
            </w:r>
          </w:p>
        </w:tc>
      </w:tr>
      <w:tr w:rsidR="00B34059" w:rsidRPr="00D02A26" w14:paraId="02C791EA" w14:textId="77777777" w:rsidTr="000B64BE">
        <w:trPr>
          <w:trHeight w:val="830"/>
          <w:jc w:val="center"/>
        </w:trPr>
        <w:tc>
          <w:tcPr>
            <w:tcW w:w="2216" w:type="pct"/>
          </w:tcPr>
          <w:p w14:paraId="0C0848DB"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How will success be measured? What is the school’s theory of change for this intervention?</w:t>
            </w:r>
          </w:p>
        </w:tc>
        <w:tc>
          <w:tcPr>
            <w:tcW w:w="2784" w:type="pct"/>
          </w:tcPr>
          <w:p w14:paraId="34DFA4F1" w14:textId="77777777" w:rsidR="00B34059" w:rsidRPr="00D02A26" w:rsidRDefault="00B34059" w:rsidP="00B04544">
            <w:pPr>
              <w:rPr>
                <w:rFonts w:eastAsia="Times New Roman"/>
                <w:color w:val="000000"/>
                <w:lang w:eastAsia="ja-JP"/>
              </w:rPr>
            </w:pPr>
            <w:r w:rsidRPr="00D02A26">
              <w:rPr>
                <w:rFonts w:eastAsia="Times New Roman"/>
                <w:color w:val="000000"/>
                <w:lang w:eastAsia="ja-JP"/>
              </w:rPr>
              <w:t xml:space="preserve">Students will increase mastery of state ELA standards, achieve better grades, and achieve increased test scores. </w:t>
            </w:r>
          </w:p>
        </w:tc>
      </w:tr>
      <w:tr w:rsidR="00B34059" w:rsidRPr="00D02A26" w14:paraId="70EE00BC" w14:textId="77777777" w:rsidTr="000B64BE">
        <w:trPr>
          <w:trHeight w:val="556"/>
          <w:jc w:val="center"/>
        </w:trPr>
        <w:tc>
          <w:tcPr>
            <w:tcW w:w="2216" w:type="pct"/>
          </w:tcPr>
          <w:p w14:paraId="3D3561C0"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What are the outcomes or milestones that will evaluate success?</w:t>
            </w:r>
          </w:p>
        </w:tc>
        <w:tc>
          <w:tcPr>
            <w:tcW w:w="2784" w:type="pct"/>
          </w:tcPr>
          <w:p w14:paraId="7B546D32" w14:textId="4E4AA3FF" w:rsidR="00B34059" w:rsidRPr="00D02A26" w:rsidRDefault="00B34059" w:rsidP="0068575E">
            <w:pPr>
              <w:rPr>
                <w:rFonts w:eastAsia="Times New Roman"/>
                <w:color w:val="000000"/>
                <w:lang w:eastAsia="ja-JP"/>
              </w:rPr>
            </w:pPr>
            <w:r w:rsidRPr="6FD401FC">
              <w:rPr>
                <w:rFonts w:eastAsia="Times New Roman"/>
                <w:b/>
                <w:bCs/>
                <w:color w:val="000000" w:themeColor="text1"/>
                <w:lang w:eastAsia="ja-JP"/>
              </w:rPr>
              <w:t>End of Year:</w:t>
            </w:r>
            <w:r w:rsidRPr="6FD401FC">
              <w:rPr>
                <w:lang w:eastAsia="ja-JP"/>
              </w:rPr>
              <w:t xml:space="preserve"> </w:t>
            </w:r>
            <w:r w:rsidR="0068575E">
              <w:t xml:space="preserve"> </w:t>
            </w:r>
            <w:r w:rsidR="0068575E" w:rsidRPr="0068575E">
              <w:rPr>
                <w:lang w:eastAsia="ja-JP"/>
              </w:rPr>
              <w:t>Students in grades K-5 will show an increase from Fall 2023 to Spring 2024 a minimum of at least 3 points in cut scores according to Fastbridge Areading and AMath benchmark scores.</w:t>
            </w:r>
          </w:p>
        </w:tc>
      </w:tr>
      <w:tr w:rsidR="00B34059" w:rsidRPr="00D02A26" w14:paraId="1268229F" w14:textId="77777777" w:rsidTr="000B64BE">
        <w:trPr>
          <w:trHeight w:val="556"/>
          <w:jc w:val="center"/>
        </w:trPr>
        <w:tc>
          <w:tcPr>
            <w:tcW w:w="2216" w:type="pct"/>
          </w:tcPr>
          <w:p w14:paraId="759F29F3" w14:textId="77777777" w:rsidR="00B34059" w:rsidRPr="00D02A26" w:rsidRDefault="00B34059" w:rsidP="00B04544">
            <w:pPr>
              <w:rPr>
                <w:rFonts w:eastAsia="Times New Roman"/>
                <w:color w:val="000000"/>
                <w:lang w:eastAsia="ja-JP"/>
              </w:rPr>
            </w:pPr>
            <w:r w:rsidRPr="00D02A26">
              <w:rPr>
                <w:rFonts w:eastAsia="Times New Roman"/>
                <w:b/>
                <w:bCs/>
                <w:color w:val="000000"/>
                <w:lang w:eastAsia="ja-JP"/>
              </w:rPr>
              <w:t>Progress Monitoring Dates:</w:t>
            </w:r>
          </w:p>
        </w:tc>
        <w:tc>
          <w:tcPr>
            <w:tcW w:w="2784" w:type="pct"/>
          </w:tcPr>
          <w:p w14:paraId="761940A4" w14:textId="77777777" w:rsidR="00B34059" w:rsidRPr="00D02A26" w:rsidRDefault="00B34059" w:rsidP="00B04544">
            <w:pPr>
              <w:rPr>
                <w:lang w:eastAsia="ja-JP"/>
              </w:rPr>
            </w:pPr>
            <w:r w:rsidRPr="6FD401FC">
              <w:rPr>
                <w:b/>
                <w:bCs/>
                <w:lang w:eastAsia="ja-JP"/>
              </w:rPr>
              <w:t xml:space="preserve">Beginning of the Year: </w:t>
            </w:r>
            <w:r w:rsidRPr="6FD401FC">
              <w:rPr>
                <w:lang w:eastAsia="ja-JP"/>
              </w:rPr>
              <w:t>September 2023</w:t>
            </w:r>
          </w:p>
          <w:p w14:paraId="41D1CD09" w14:textId="77777777" w:rsidR="00B34059" w:rsidRPr="00D02A26" w:rsidRDefault="00B34059" w:rsidP="00B04544">
            <w:pPr>
              <w:rPr>
                <w:lang w:eastAsia="ja-JP"/>
              </w:rPr>
            </w:pPr>
            <w:r w:rsidRPr="6FD401FC">
              <w:rPr>
                <w:b/>
                <w:bCs/>
                <w:lang w:eastAsia="ja-JP"/>
              </w:rPr>
              <w:t xml:space="preserve">Middle of the Year: </w:t>
            </w:r>
            <w:r w:rsidRPr="6FD401FC">
              <w:rPr>
                <w:lang w:eastAsia="ja-JP"/>
              </w:rPr>
              <w:t>January 2024</w:t>
            </w:r>
          </w:p>
          <w:p w14:paraId="28B3BD0B" w14:textId="77777777" w:rsidR="00B34059" w:rsidRPr="00D02A26" w:rsidRDefault="00B34059" w:rsidP="00B04544">
            <w:pPr>
              <w:rPr>
                <w:rFonts w:eastAsia="Times New Roman"/>
                <w:color w:val="000000"/>
                <w:lang w:eastAsia="ja-JP"/>
              </w:rPr>
            </w:pPr>
            <w:r w:rsidRPr="00D02A26">
              <w:rPr>
                <w:b/>
                <w:bCs/>
                <w:lang w:eastAsia="ja-JP"/>
              </w:rPr>
              <w:t>End of Year:</w:t>
            </w:r>
            <w:r>
              <w:rPr>
                <w:lang w:eastAsia="ja-JP"/>
              </w:rPr>
              <w:t xml:space="preserve">   May 2024</w:t>
            </w:r>
          </w:p>
        </w:tc>
      </w:tr>
      <w:tr w:rsidR="00B34059" w:rsidRPr="00D02A26" w14:paraId="30C136F4" w14:textId="77777777" w:rsidTr="000B64BE">
        <w:trPr>
          <w:trHeight w:val="264"/>
          <w:jc w:val="center"/>
        </w:trPr>
        <w:tc>
          <w:tcPr>
            <w:tcW w:w="2216" w:type="pct"/>
          </w:tcPr>
          <w:p w14:paraId="4004D626" w14:textId="0156553F" w:rsidR="00B34059" w:rsidRPr="00D02A26" w:rsidRDefault="00B34059" w:rsidP="00B04544">
            <w:pPr>
              <w:rPr>
                <w:rFonts w:eastAsia="Times New Roman"/>
                <w:color w:val="000000"/>
                <w:lang w:eastAsia="ja-JP"/>
              </w:rPr>
            </w:pPr>
            <w:r w:rsidRPr="00D02A26">
              <w:rPr>
                <w:rFonts w:eastAsia="Times New Roman"/>
                <w:b/>
                <w:bCs/>
                <w:color w:val="000000"/>
                <w:lang w:eastAsia="ja-JP"/>
              </w:rPr>
              <w:t xml:space="preserve">Evidence-Based Evaluation </w:t>
            </w:r>
          </w:p>
        </w:tc>
        <w:tc>
          <w:tcPr>
            <w:tcW w:w="2784" w:type="pct"/>
          </w:tcPr>
          <w:p w14:paraId="149845FA" w14:textId="77777777" w:rsidR="00B34059" w:rsidRPr="00D02A26" w:rsidRDefault="00B34059" w:rsidP="00B04544">
            <w:pPr>
              <w:rPr>
                <w:rFonts w:eastAsia="Times New Roman"/>
                <w:color w:val="000000"/>
                <w:lang w:eastAsia="ja-JP"/>
              </w:rPr>
            </w:pPr>
            <w:r>
              <w:rPr>
                <w:rFonts w:eastAsia="Times New Roman"/>
                <w:color w:val="000000"/>
                <w:lang w:eastAsia="ja-JP"/>
              </w:rPr>
              <w:t>May 20, 2024</w:t>
            </w:r>
          </w:p>
        </w:tc>
      </w:tr>
    </w:tbl>
    <w:p w14:paraId="14215728" w14:textId="5E194763" w:rsidR="00022BD6" w:rsidRDefault="00022BD6" w:rsidP="68218261"/>
    <w:tbl>
      <w:tblPr>
        <w:tblpPr w:leftFromText="180" w:rightFromText="180" w:vertAnchor="text" w:horzAnchor="margin" w:tblpY="474"/>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5"/>
        <w:gridCol w:w="6009"/>
      </w:tblGrid>
      <w:tr w:rsidR="005C3DB6" w:rsidRPr="00022BD6" w14:paraId="07A9A15A" w14:textId="77777777" w:rsidTr="00A60B0F">
        <w:trPr>
          <w:trHeight w:val="300"/>
        </w:trPr>
        <w:tc>
          <w:tcPr>
            <w:tcW w:w="5000" w:type="pct"/>
            <w:gridSpan w:val="2"/>
            <w:tcBorders>
              <w:top w:val="single" w:sz="6" w:space="0" w:color="auto"/>
              <w:left w:val="single" w:sz="6" w:space="0" w:color="auto"/>
              <w:bottom w:val="single" w:sz="6" w:space="0" w:color="auto"/>
              <w:right w:val="single" w:sz="6" w:space="0" w:color="auto"/>
            </w:tcBorders>
            <w:shd w:val="clear" w:color="auto" w:fill="FFFF00"/>
            <w:hideMark/>
          </w:tcPr>
          <w:p w14:paraId="207D72CB" w14:textId="77777777" w:rsidR="005C3DB6" w:rsidRPr="00022BD6" w:rsidRDefault="005C3DB6" w:rsidP="00A60B0F">
            <w:pPr>
              <w:jc w:val="center"/>
              <w:textAlignment w:val="baseline"/>
              <w:rPr>
                <w:rFonts w:ascii="Segoe UI" w:eastAsia="Times New Roman" w:hAnsi="Segoe UI" w:cs="Segoe UI"/>
                <w:sz w:val="18"/>
                <w:szCs w:val="18"/>
              </w:rPr>
            </w:pPr>
            <w:r w:rsidRPr="00022BD6">
              <w:rPr>
                <w:rFonts w:eastAsia="Times New Roman"/>
                <w:b/>
                <w:bCs/>
                <w:color w:val="000000"/>
                <w:sz w:val="32"/>
                <w:szCs w:val="32"/>
              </w:rPr>
              <w:t>SOFTWARE: Nearpod</w:t>
            </w:r>
            <w:r w:rsidRPr="00022BD6">
              <w:rPr>
                <w:rFonts w:eastAsia="Times New Roman"/>
                <w:color w:val="000000"/>
                <w:sz w:val="32"/>
                <w:szCs w:val="32"/>
              </w:rPr>
              <w:t> </w:t>
            </w:r>
          </w:p>
        </w:tc>
      </w:tr>
      <w:tr w:rsidR="005C3DB6" w:rsidRPr="00022BD6" w14:paraId="5BA95301" w14:textId="77777777" w:rsidTr="00A60B0F">
        <w:trPr>
          <w:trHeight w:val="300"/>
        </w:trPr>
        <w:tc>
          <w:tcPr>
            <w:tcW w:w="2214" w:type="pc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119FB7BD" w14:textId="77777777" w:rsidR="005C3DB6" w:rsidRPr="00022BD6" w:rsidRDefault="005C3DB6" w:rsidP="00A60B0F">
            <w:pPr>
              <w:jc w:val="center"/>
              <w:textAlignment w:val="baseline"/>
              <w:rPr>
                <w:rFonts w:ascii="Segoe UI" w:eastAsia="Times New Roman" w:hAnsi="Segoe UI" w:cs="Segoe UI"/>
                <w:sz w:val="18"/>
                <w:szCs w:val="18"/>
              </w:rPr>
            </w:pPr>
            <w:r w:rsidRPr="00022BD6">
              <w:rPr>
                <w:rFonts w:eastAsia="Times New Roman"/>
                <w:b/>
                <w:bCs/>
                <w:color w:val="000000"/>
              </w:rPr>
              <w:t>MODEL</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3758906C" w14:textId="77777777" w:rsidR="005C3DB6" w:rsidRPr="00022BD6" w:rsidRDefault="005C3DB6" w:rsidP="00A60B0F">
            <w:pPr>
              <w:jc w:val="center"/>
              <w:textAlignment w:val="baseline"/>
              <w:rPr>
                <w:rFonts w:ascii="Segoe UI" w:eastAsia="Times New Roman" w:hAnsi="Segoe UI" w:cs="Segoe UI"/>
                <w:sz w:val="18"/>
                <w:szCs w:val="18"/>
              </w:rPr>
            </w:pPr>
            <w:r w:rsidRPr="00022BD6">
              <w:rPr>
                <w:rFonts w:eastAsia="Times New Roman"/>
                <w:b/>
                <w:bCs/>
                <w:color w:val="000000"/>
              </w:rPr>
              <w:t>RESPONSES</w:t>
            </w:r>
            <w:r w:rsidRPr="00022BD6">
              <w:rPr>
                <w:rFonts w:eastAsia="Times New Roman"/>
                <w:color w:val="000000"/>
              </w:rPr>
              <w:t> </w:t>
            </w:r>
          </w:p>
        </w:tc>
      </w:tr>
      <w:tr w:rsidR="005C3DB6" w:rsidRPr="00022BD6" w14:paraId="3196708C" w14:textId="77777777" w:rsidTr="00A60B0F">
        <w:trPr>
          <w:trHeight w:val="30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09E22A0E"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Goal:</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447402A6" w14:textId="77777777" w:rsidR="005C3DB6" w:rsidRPr="00022BD6" w:rsidRDefault="005C3DB6" w:rsidP="00A60B0F">
            <w:pPr>
              <w:textAlignment w:val="baseline"/>
              <w:rPr>
                <w:rFonts w:ascii="Segoe UI" w:eastAsia="Times New Roman" w:hAnsi="Segoe UI" w:cs="Segoe UI"/>
                <w:sz w:val="18"/>
                <w:szCs w:val="18"/>
              </w:rPr>
            </w:pPr>
            <w:r w:rsidRPr="0068575E">
              <w:rPr>
                <w:rFonts w:eastAsia="Times New Roman"/>
                <w:color w:val="000000" w:themeColor="text1"/>
              </w:rPr>
              <w:t>Students in grades K-5 will show an increase from Fall 2023 to Spring 2024 a minimum of at least 3 points in cut scores according to Fastbridge Areading and AMath benchmark scores.</w:t>
            </w:r>
            <w:r w:rsidRPr="003D6330">
              <w:rPr>
                <w:rFonts w:eastAsia="Times New Roman"/>
                <w:color w:val="000000" w:themeColor="text1"/>
              </w:rPr>
              <w:t>. </w:t>
            </w:r>
          </w:p>
        </w:tc>
      </w:tr>
      <w:tr w:rsidR="005C3DB6" w:rsidRPr="00022BD6" w14:paraId="310A5EAB" w14:textId="77777777" w:rsidTr="00A60B0F">
        <w:trPr>
          <w:trHeight w:val="30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73688751"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Describe Intervention/Strategy/Practice that this software will be used as a resource:</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0C1C342D" w14:textId="77777777" w:rsidR="005C3DB6" w:rsidRPr="00022BD6" w:rsidRDefault="005C3DB6" w:rsidP="00A60B0F">
            <w:pPr>
              <w:textAlignment w:val="baseline"/>
              <w:rPr>
                <w:rFonts w:ascii="Segoe UI" w:eastAsia="Times New Roman" w:hAnsi="Segoe UI" w:cs="Segoe UI"/>
                <w:sz w:val="18"/>
                <w:szCs w:val="18"/>
              </w:rPr>
            </w:pPr>
            <w:r w:rsidRPr="6FB51823">
              <w:rPr>
                <w:rFonts w:eastAsia="Times New Roman"/>
                <w:color w:val="000000" w:themeColor="text1"/>
              </w:rPr>
              <w:t>Nearpod will be used to help students in grades K-5 grade master state-specific, grade-level academic standards in a fun and engaging manner. </w:t>
            </w:r>
          </w:p>
        </w:tc>
      </w:tr>
      <w:tr w:rsidR="005C3DB6" w:rsidRPr="00022BD6" w14:paraId="0483B8BA" w14:textId="77777777" w:rsidTr="00A60B0F">
        <w:trPr>
          <w:trHeight w:val="1125"/>
        </w:trPr>
        <w:tc>
          <w:tcPr>
            <w:tcW w:w="5000" w:type="pct"/>
            <w:gridSpan w:val="2"/>
            <w:tcBorders>
              <w:top w:val="single" w:sz="6" w:space="0" w:color="auto"/>
              <w:left w:val="single" w:sz="6" w:space="0" w:color="auto"/>
              <w:bottom w:val="single" w:sz="6" w:space="0" w:color="auto"/>
              <w:right w:val="single" w:sz="6" w:space="0" w:color="auto"/>
            </w:tcBorders>
            <w:shd w:val="clear" w:color="auto" w:fill="D9E2F3" w:themeFill="accent5" w:themeFillTint="33"/>
            <w:hideMark/>
          </w:tcPr>
          <w:p w14:paraId="75DE8210"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Current Research Available that demonstrated rationale that suggests it may work:</w:t>
            </w:r>
            <w:r w:rsidRPr="00022BD6">
              <w:rPr>
                <w:rFonts w:eastAsia="Times New Roman"/>
                <w:color w:val="000000"/>
              </w:rPr>
              <w:t> </w:t>
            </w:r>
          </w:p>
          <w:p w14:paraId="743085A3"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color w:val="000000"/>
              </w:rPr>
              <w:t xml:space="preserve">  Nearpod has demonstrated Tier 2 Evidence according to the United States Every Student Succeeds Act (ESSA) </w:t>
            </w:r>
            <w:hyperlink r:id="rId65" w:tgtFrame="_blank" w:history="1">
              <w:r w:rsidRPr="00022BD6">
                <w:rPr>
                  <w:rFonts w:eastAsia="Times New Roman"/>
                  <w:color w:val="0000FF"/>
                  <w:u w:val="single"/>
                </w:rPr>
                <w:t>https://nearpod.com/case-studies</w:t>
              </w:r>
            </w:hyperlink>
            <w:r w:rsidRPr="00022BD6">
              <w:rPr>
                <w:rFonts w:eastAsia="Times New Roman"/>
                <w:color w:val="000000"/>
              </w:rPr>
              <w:t> </w:t>
            </w:r>
          </w:p>
        </w:tc>
      </w:tr>
      <w:tr w:rsidR="005C3DB6" w:rsidRPr="00022BD6" w14:paraId="10CA7E12" w14:textId="77777777" w:rsidTr="00A60B0F">
        <w:trPr>
          <w:trHeight w:val="435"/>
        </w:trPr>
        <w:tc>
          <w:tcPr>
            <w:tcW w:w="5000" w:type="pct"/>
            <w:gridSpan w:val="2"/>
            <w:tcBorders>
              <w:top w:val="single" w:sz="6" w:space="0" w:color="auto"/>
              <w:left w:val="single" w:sz="6" w:space="0" w:color="auto"/>
              <w:bottom w:val="single" w:sz="6" w:space="0" w:color="auto"/>
              <w:right w:val="single" w:sz="6" w:space="0" w:color="auto"/>
            </w:tcBorders>
            <w:shd w:val="clear" w:color="auto" w:fill="auto"/>
            <w:hideMark/>
          </w:tcPr>
          <w:p w14:paraId="4C526A72" w14:textId="77777777" w:rsidR="005C3DB6" w:rsidRPr="00022BD6" w:rsidRDefault="005C3DB6" w:rsidP="00A60B0F">
            <w:pPr>
              <w:textAlignment w:val="baseline"/>
              <w:rPr>
                <w:rFonts w:ascii="Segoe UI" w:eastAsia="Times New Roman" w:hAnsi="Segoe UI" w:cs="Segoe UI"/>
                <w:sz w:val="18"/>
                <w:szCs w:val="18"/>
              </w:rPr>
            </w:pPr>
            <w:r w:rsidRPr="0E2511E7">
              <w:rPr>
                <w:rFonts w:eastAsia="Times New Roman"/>
                <w:b/>
                <w:bCs/>
                <w:color w:val="000000" w:themeColor="text1"/>
              </w:rPr>
              <w:t>Response:</w:t>
            </w:r>
            <w:r w:rsidRPr="0E2511E7">
              <w:rPr>
                <w:rFonts w:eastAsia="Times New Roman"/>
                <w:color w:val="000000" w:themeColor="text1"/>
              </w:rPr>
              <w:t xml:space="preserve"> Nearpod strengthens academic programs and improves conditions for all students with thousands of standards-aligned, rigorous lessons with built-in scaffolds to tap into every learner with Effective Curriculum.  It provides comprehensive student assessment data with integrated culturally relevant content into classrooms, so students see themselves in what they learn as well as ensures a safe climate and culture in schools with relevant Social Emotional Learning experiences. </w:t>
            </w:r>
          </w:p>
        </w:tc>
      </w:tr>
      <w:tr w:rsidR="005C3DB6" w:rsidRPr="00022BD6" w14:paraId="254401C0" w14:textId="77777777" w:rsidTr="00A60B0F">
        <w:trPr>
          <w:trHeight w:val="945"/>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4353262C"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Is there an ESSA Rating in place for this software? If so, what is it?</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67EC3136" w14:textId="77777777" w:rsidR="005C3DB6" w:rsidRPr="00022BD6" w:rsidRDefault="005C3DB6" w:rsidP="00A60B0F">
            <w:pPr>
              <w:jc w:val="both"/>
              <w:textAlignment w:val="baseline"/>
              <w:rPr>
                <w:rFonts w:ascii="Segoe UI" w:eastAsia="Times New Roman" w:hAnsi="Segoe UI" w:cs="Segoe UI"/>
                <w:sz w:val="18"/>
                <w:szCs w:val="18"/>
              </w:rPr>
            </w:pPr>
            <w:r w:rsidRPr="00022BD6">
              <w:rPr>
                <w:rFonts w:eastAsia="Times New Roman"/>
                <w:color w:val="000000"/>
                <w:sz w:val="22"/>
                <w:szCs w:val="22"/>
              </w:rPr>
              <w:t xml:space="preserve">Strong Evidence </w:t>
            </w:r>
            <w:r w:rsidRPr="00022BD6">
              <w:rPr>
                <w:rFonts w:ascii="Segoe UI Symbol" w:eastAsia="Times New Roman" w:hAnsi="Segoe UI Symbol" w:cs="Segoe UI"/>
                <w:color w:val="000000"/>
                <w:sz w:val="22"/>
                <w:szCs w:val="22"/>
              </w:rPr>
              <w:t>☐</w:t>
            </w:r>
            <w:r w:rsidRPr="00022BD6">
              <w:rPr>
                <w:rFonts w:eastAsia="Times New Roman"/>
                <w:color w:val="000000"/>
                <w:sz w:val="22"/>
                <w:szCs w:val="22"/>
              </w:rPr>
              <w:t>        </w:t>
            </w:r>
          </w:p>
          <w:p w14:paraId="6B28CC8A" w14:textId="77777777" w:rsidR="005C3DB6" w:rsidRPr="00022BD6" w:rsidRDefault="005C3DB6" w:rsidP="00A60B0F">
            <w:pPr>
              <w:jc w:val="both"/>
              <w:textAlignment w:val="baseline"/>
              <w:rPr>
                <w:rFonts w:ascii="Segoe UI" w:eastAsia="Times New Roman" w:hAnsi="Segoe UI" w:cs="Segoe UI"/>
                <w:sz w:val="18"/>
                <w:szCs w:val="18"/>
              </w:rPr>
            </w:pPr>
            <w:r w:rsidRPr="00022BD6">
              <w:rPr>
                <w:rFonts w:eastAsia="Times New Roman"/>
                <w:color w:val="000000"/>
                <w:sz w:val="22"/>
                <w:szCs w:val="22"/>
              </w:rPr>
              <w:t>Moderate Evidence</w:t>
            </w:r>
            <w:r w:rsidRPr="00022BD6">
              <w:rPr>
                <w:rFonts w:ascii="MS Gothic" w:eastAsia="MS Gothic" w:hAnsi="MS Gothic" w:cs="Segoe UI" w:hint="eastAsia"/>
                <w:color w:val="000000"/>
                <w:sz w:val="22"/>
                <w:szCs w:val="22"/>
              </w:rPr>
              <w:t>☒</w:t>
            </w:r>
            <w:r w:rsidRPr="00022BD6">
              <w:rPr>
                <w:rFonts w:eastAsia="Times New Roman"/>
                <w:color w:val="000000"/>
                <w:sz w:val="22"/>
                <w:szCs w:val="22"/>
              </w:rPr>
              <w:t>      </w:t>
            </w:r>
          </w:p>
          <w:p w14:paraId="173BC7DE" w14:textId="77777777" w:rsidR="005C3DB6" w:rsidRPr="00022BD6" w:rsidRDefault="005C3DB6" w:rsidP="00A60B0F">
            <w:pPr>
              <w:jc w:val="both"/>
              <w:textAlignment w:val="baseline"/>
              <w:rPr>
                <w:rFonts w:ascii="Segoe UI" w:eastAsia="Times New Roman" w:hAnsi="Segoe UI" w:cs="Segoe UI"/>
                <w:sz w:val="18"/>
                <w:szCs w:val="18"/>
              </w:rPr>
            </w:pPr>
            <w:r w:rsidRPr="00022BD6">
              <w:rPr>
                <w:rFonts w:eastAsia="Times New Roman"/>
                <w:color w:val="000000"/>
                <w:sz w:val="22"/>
                <w:szCs w:val="22"/>
              </w:rPr>
              <w:t>Minimal Evidence</w:t>
            </w:r>
            <w:r w:rsidRPr="00022BD6">
              <w:rPr>
                <w:rFonts w:ascii="Segoe UI Symbol" w:eastAsia="Times New Roman" w:hAnsi="Segoe UI Symbol" w:cs="Segoe UI"/>
                <w:color w:val="000000"/>
                <w:sz w:val="22"/>
                <w:szCs w:val="22"/>
              </w:rPr>
              <w:t>☐</w:t>
            </w:r>
            <w:r w:rsidRPr="00022BD6">
              <w:rPr>
                <w:rFonts w:ascii="Calibri" w:eastAsia="Times New Roman" w:hAnsi="Calibri" w:cs="Calibri"/>
                <w:color w:val="000000"/>
                <w:sz w:val="22"/>
                <w:szCs w:val="22"/>
              </w:rPr>
              <w:tab/>
            </w:r>
            <w:r w:rsidRPr="00022BD6">
              <w:rPr>
                <w:rFonts w:eastAsia="Times New Roman"/>
                <w:color w:val="000000"/>
                <w:sz w:val="22"/>
                <w:szCs w:val="22"/>
              </w:rPr>
              <w:t> </w:t>
            </w:r>
          </w:p>
          <w:p w14:paraId="6B6F3B54" w14:textId="77777777" w:rsidR="005C3DB6" w:rsidRPr="00022BD6" w:rsidRDefault="005C3DB6" w:rsidP="00A60B0F">
            <w:pPr>
              <w:jc w:val="both"/>
              <w:textAlignment w:val="baseline"/>
              <w:rPr>
                <w:rFonts w:ascii="Segoe UI" w:eastAsia="Times New Roman" w:hAnsi="Segoe UI" w:cs="Segoe UI"/>
                <w:sz w:val="18"/>
                <w:szCs w:val="18"/>
              </w:rPr>
            </w:pPr>
            <w:r w:rsidRPr="00022BD6">
              <w:rPr>
                <w:rFonts w:eastAsia="Times New Roman"/>
                <w:color w:val="000000"/>
                <w:sz w:val="22"/>
                <w:szCs w:val="22"/>
              </w:rPr>
              <w:t xml:space="preserve">No ESSA Rating Exist: </w:t>
            </w:r>
            <w:r w:rsidRPr="00022BD6">
              <w:rPr>
                <w:rFonts w:ascii="Segoe UI Symbol" w:eastAsia="Times New Roman" w:hAnsi="Segoe UI Symbol" w:cs="Segoe UI"/>
                <w:color w:val="000000"/>
                <w:sz w:val="22"/>
                <w:szCs w:val="22"/>
              </w:rPr>
              <w:t>☐</w:t>
            </w:r>
            <w:r w:rsidRPr="00022BD6">
              <w:rPr>
                <w:rFonts w:eastAsia="Times New Roman"/>
                <w:color w:val="000000"/>
                <w:sz w:val="22"/>
                <w:szCs w:val="22"/>
              </w:rPr>
              <w:t>   </w:t>
            </w:r>
          </w:p>
        </w:tc>
      </w:tr>
      <w:tr w:rsidR="005C3DB6" w:rsidRPr="00022BD6" w14:paraId="3961513B" w14:textId="77777777" w:rsidTr="00A60B0F">
        <w:trPr>
          <w:trHeight w:val="30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3D03DC85"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Intervention Population:</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582FB5E1" w14:textId="77777777" w:rsidR="005C3DB6" w:rsidRPr="00022BD6" w:rsidRDefault="005C3DB6" w:rsidP="00A60B0F">
            <w:pPr>
              <w:textAlignment w:val="baseline"/>
              <w:rPr>
                <w:rFonts w:ascii="Segoe UI" w:eastAsia="Times New Roman" w:hAnsi="Segoe UI" w:cs="Segoe UI"/>
                <w:sz w:val="18"/>
                <w:szCs w:val="18"/>
              </w:rPr>
            </w:pPr>
            <w:r w:rsidRPr="6FB51823">
              <w:rPr>
                <w:rFonts w:eastAsia="Times New Roman"/>
                <w:b/>
                <w:bCs/>
                <w:color w:val="000000" w:themeColor="text1"/>
              </w:rPr>
              <w:t>K-5</w:t>
            </w:r>
            <w:r w:rsidRPr="6FB51823">
              <w:rPr>
                <w:rFonts w:eastAsia="Times New Roman"/>
                <w:color w:val="000000" w:themeColor="text1"/>
              </w:rPr>
              <w:t> </w:t>
            </w:r>
          </w:p>
        </w:tc>
      </w:tr>
      <w:tr w:rsidR="005C3DB6" w:rsidRPr="00022BD6" w14:paraId="4235D4D7" w14:textId="77777777" w:rsidTr="00A60B0F">
        <w:trPr>
          <w:trHeight w:val="30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65760BC3"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Person Responsible:</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7CAE350B"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Principal and Teachers</w:t>
            </w:r>
            <w:r w:rsidRPr="00022BD6">
              <w:rPr>
                <w:rFonts w:eastAsia="Times New Roman"/>
                <w:color w:val="000000"/>
              </w:rPr>
              <w:t> </w:t>
            </w:r>
          </w:p>
        </w:tc>
      </w:tr>
      <w:tr w:rsidR="005C3DB6" w:rsidRPr="00022BD6" w14:paraId="12872373" w14:textId="77777777" w:rsidTr="00A60B0F">
        <w:trPr>
          <w:trHeight w:val="300"/>
        </w:trPr>
        <w:tc>
          <w:tcPr>
            <w:tcW w:w="5000" w:type="pct"/>
            <w:gridSpan w:val="2"/>
            <w:tcBorders>
              <w:top w:val="single" w:sz="6" w:space="0" w:color="auto"/>
              <w:left w:val="single" w:sz="6" w:space="0" w:color="auto"/>
              <w:bottom w:val="single" w:sz="6" w:space="0" w:color="auto"/>
              <w:right w:val="single" w:sz="6" w:space="0" w:color="auto"/>
            </w:tcBorders>
            <w:shd w:val="clear" w:color="auto" w:fill="D9E2F3" w:themeFill="accent5" w:themeFillTint="33"/>
            <w:vAlign w:val="center"/>
            <w:hideMark/>
          </w:tcPr>
          <w:p w14:paraId="26332109" w14:textId="77777777" w:rsidR="005C3DB6" w:rsidRPr="00022BD6" w:rsidRDefault="005C3DB6" w:rsidP="00A60B0F">
            <w:pPr>
              <w:jc w:val="center"/>
              <w:textAlignment w:val="baseline"/>
              <w:rPr>
                <w:rFonts w:ascii="Segoe UI" w:eastAsia="Times New Roman" w:hAnsi="Segoe UI" w:cs="Segoe UI"/>
                <w:sz w:val="18"/>
                <w:szCs w:val="18"/>
              </w:rPr>
            </w:pPr>
            <w:r w:rsidRPr="00022BD6">
              <w:rPr>
                <w:rFonts w:eastAsia="Times New Roman"/>
                <w:b/>
                <w:bCs/>
                <w:color w:val="000000"/>
              </w:rPr>
              <w:t>Implementation Plan of Action:</w:t>
            </w:r>
            <w:r w:rsidRPr="00022BD6">
              <w:rPr>
                <w:rFonts w:eastAsia="Times New Roman"/>
                <w:color w:val="000000"/>
              </w:rPr>
              <w:t> </w:t>
            </w:r>
          </w:p>
        </w:tc>
      </w:tr>
      <w:tr w:rsidR="005C3DB6" w:rsidRPr="00022BD6" w14:paraId="54E61756" w14:textId="77777777" w:rsidTr="00A60B0F">
        <w:trPr>
          <w:trHeight w:val="300"/>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567A9B3"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 xml:space="preserve">Response: </w:t>
            </w:r>
            <w:r w:rsidRPr="00022BD6">
              <w:rPr>
                <w:rFonts w:eastAsia="Times New Roman"/>
                <w:color w:val="000000"/>
              </w:rPr>
              <w:t>Students will utilize the software approximately 30 minutes per week. </w:t>
            </w:r>
          </w:p>
        </w:tc>
      </w:tr>
      <w:tr w:rsidR="005C3DB6" w:rsidRPr="00022BD6" w14:paraId="4F5DE3BD" w14:textId="77777777" w:rsidTr="00A60B0F">
        <w:trPr>
          <w:trHeight w:val="30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1A1A19E2"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How will success be measured? What is the school’s theory of change for this intervention?</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765FAC32"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color w:val="000000"/>
              </w:rPr>
              <w:t xml:space="preserve">Students will increase mastery of state standards, achieve better grades, and achieve increased test scores. Usage reports will be monitored in </w:t>
            </w:r>
            <w:r>
              <w:rPr>
                <w:rFonts w:eastAsia="Times New Roman"/>
                <w:color w:val="000000"/>
              </w:rPr>
              <w:t>C</w:t>
            </w:r>
            <w:r w:rsidRPr="00022BD6">
              <w:rPr>
                <w:rFonts w:eastAsia="Times New Roman"/>
                <w:color w:val="000000"/>
              </w:rPr>
              <w:t>lasslink. </w:t>
            </w:r>
          </w:p>
        </w:tc>
      </w:tr>
      <w:tr w:rsidR="005C3DB6" w:rsidRPr="00022BD6" w14:paraId="1C565C18" w14:textId="77777777" w:rsidTr="00A60B0F">
        <w:trPr>
          <w:trHeight w:val="54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5FF6A0F3"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What are the outcomes or milestones that will evaluate success?</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13897B92" w14:textId="33184EEA" w:rsidR="005C3DB6" w:rsidRPr="00022BD6" w:rsidRDefault="005C3DB6" w:rsidP="00A60B0F">
            <w:pPr>
              <w:textAlignment w:val="baseline"/>
              <w:rPr>
                <w:rFonts w:ascii="Segoe UI" w:eastAsia="Times New Roman" w:hAnsi="Segoe UI" w:cs="Segoe UI"/>
                <w:sz w:val="18"/>
                <w:szCs w:val="18"/>
              </w:rPr>
            </w:pPr>
            <w:r w:rsidRPr="6FB51823">
              <w:rPr>
                <w:rFonts w:eastAsia="Times New Roman"/>
                <w:b/>
                <w:bCs/>
                <w:color w:val="000000" w:themeColor="text1"/>
              </w:rPr>
              <w:t>End of Year:</w:t>
            </w:r>
            <w:r w:rsidRPr="6FB51823">
              <w:rPr>
                <w:rFonts w:eastAsia="Times New Roman"/>
              </w:rPr>
              <w:t xml:space="preserve"> </w:t>
            </w:r>
            <w:r>
              <w:t xml:space="preserve"> </w:t>
            </w:r>
            <w:r w:rsidRPr="0068575E">
              <w:rPr>
                <w:rFonts w:eastAsia="Times New Roman"/>
                <w:color w:val="000000" w:themeColor="text1"/>
              </w:rPr>
              <w:t>Students in grades K-5 will show an increase from Fall 2023 to Spring 2024 a minimum of at least 3 points in cut scores according to Fastbridge</w:t>
            </w:r>
            <w:r w:rsidR="003E4686">
              <w:rPr>
                <w:rFonts w:eastAsia="Times New Roman"/>
                <w:color w:val="000000" w:themeColor="text1"/>
              </w:rPr>
              <w:t>,</w:t>
            </w:r>
            <w:r w:rsidRPr="0068575E">
              <w:rPr>
                <w:rFonts w:eastAsia="Times New Roman"/>
                <w:color w:val="000000" w:themeColor="text1"/>
              </w:rPr>
              <w:t xml:space="preserve"> Areading and AMath benchmark scores.</w:t>
            </w:r>
            <w:r w:rsidRPr="00022BD6">
              <w:rPr>
                <w:rFonts w:eastAsia="Times New Roman"/>
                <w:color w:val="000000"/>
              </w:rPr>
              <w:t> </w:t>
            </w:r>
          </w:p>
        </w:tc>
      </w:tr>
      <w:tr w:rsidR="005C3DB6" w:rsidRPr="00022BD6" w14:paraId="087F7A80" w14:textId="77777777" w:rsidTr="00A60B0F">
        <w:trPr>
          <w:trHeight w:val="54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3817C635"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Progress Monitoring Dates:</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031BAFA8" w14:textId="77777777" w:rsidR="005C3DB6" w:rsidRPr="00022BD6" w:rsidRDefault="005C3DB6" w:rsidP="00A60B0F">
            <w:pPr>
              <w:textAlignment w:val="baseline"/>
              <w:rPr>
                <w:rFonts w:ascii="Segoe UI" w:eastAsia="Times New Roman" w:hAnsi="Segoe UI" w:cs="Segoe UI"/>
                <w:sz w:val="18"/>
                <w:szCs w:val="18"/>
              </w:rPr>
            </w:pPr>
            <w:r w:rsidRPr="7C55C779">
              <w:rPr>
                <w:rFonts w:eastAsia="Times New Roman"/>
                <w:b/>
                <w:bCs/>
              </w:rPr>
              <w:t xml:space="preserve">Beginning of the Year: </w:t>
            </w:r>
            <w:r w:rsidRPr="7C55C779">
              <w:rPr>
                <w:rFonts w:eastAsia="Times New Roman"/>
              </w:rPr>
              <w:t>August 2023 </w:t>
            </w:r>
          </w:p>
          <w:p w14:paraId="582E6FAF"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rPr>
              <w:t>End of Year:</w:t>
            </w:r>
            <w:r>
              <w:rPr>
                <w:rFonts w:eastAsia="Times New Roman"/>
              </w:rPr>
              <w:t>   May 2024</w:t>
            </w:r>
          </w:p>
        </w:tc>
      </w:tr>
      <w:tr w:rsidR="005C3DB6" w:rsidRPr="00022BD6" w14:paraId="1C5FFE73" w14:textId="77777777" w:rsidTr="00A60B0F">
        <w:trPr>
          <w:trHeight w:val="300"/>
        </w:trPr>
        <w:tc>
          <w:tcPr>
            <w:tcW w:w="2214" w:type="pct"/>
            <w:tcBorders>
              <w:top w:val="single" w:sz="6" w:space="0" w:color="auto"/>
              <w:left w:val="single" w:sz="6" w:space="0" w:color="auto"/>
              <w:bottom w:val="single" w:sz="6" w:space="0" w:color="auto"/>
              <w:right w:val="single" w:sz="6" w:space="0" w:color="auto"/>
            </w:tcBorders>
            <w:shd w:val="clear" w:color="auto" w:fill="auto"/>
            <w:hideMark/>
          </w:tcPr>
          <w:p w14:paraId="1D8B3687" w14:textId="77777777" w:rsidR="005C3DB6" w:rsidRPr="00022BD6" w:rsidRDefault="005C3DB6" w:rsidP="00A60B0F">
            <w:pPr>
              <w:textAlignment w:val="baseline"/>
              <w:rPr>
                <w:rFonts w:ascii="Segoe UI" w:eastAsia="Times New Roman" w:hAnsi="Segoe UI" w:cs="Segoe UI"/>
                <w:sz w:val="18"/>
                <w:szCs w:val="18"/>
              </w:rPr>
            </w:pPr>
            <w:r w:rsidRPr="00022BD6">
              <w:rPr>
                <w:rFonts w:eastAsia="Times New Roman"/>
                <w:b/>
                <w:bCs/>
                <w:color w:val="000000"/>
              </w:rPr>
              <w:t>Evidence-Based Evaluation </w:t>
            </w:r>
            <w:r w:rsidRPr="00022BD6">
              <w:rPr>
                <w:rFonts w:eastAsia="Times New Roman"/>
                <w:color w:val="000000"/>
              </w:rPr>
              <w:t> </w:t>
            </w:r>
          </w:p>
        </w:tc>
        <w:tc>
          <w:tcPr>
            <w:tcW w:w="2786" w:type="pct"/>
            <w:tcBorders>
              <w:top w:val="single" w:sz="6" w:space="0" w:color="auto"/>
              <w:left w:val="single" w:sz="6" w:space="0" w:color="auto"/>
              <w:bottom w:val="single" w:sz="6" w:space="0" w:color="auto"/>
              <w:right w:val="single" w:sz="6" w:space="0" w:color="auto"/>
            </w:tcBorders>
            <w:shd w:val="clear" w:color="auto" w:fill="auto"/>
            <w:hideMark/>
          </w:tcPr>
          <w:p w14:paraId="00B78B19" w14:textId="77777777" w:rsidR="005C3DB6" w:rsidRPr="00022BD6" w:rsidRDefault="005C3DB6" w:rsidP="00A60B0F">
            <w:pPr>
              <w:textAlignment w:val="baseline"/>
              <w:rPr>
                <w:rFonts w:ascii="Segoe UI" w:eastAsia="Times New Roman" w:hAnsi="Segoe UI" w:cs="Segoe UI"/>
                <w:sz w:val="18"/>
                <w:szCs w:val="18"/>
              </w:rPr>
            </w:pPr>
            <w:r>
              <w:rPr>
                <w:rFonts w:eastAsia="Times New Roman"/>
                <w:color w:val="000000"/>
              </w:rPr>
              <w:t>May 20, 2024</w:t>
            </w:r>
          </w:p>
        </w:tc>
      </w:tr>
    </w:tbl>
    <w:p w14:paraId="45E8034A" w14:textId="7AC2F689" w:rsidR="00022BD6" w:rsidRDefault="00022BD6" w:rsidP="68218261"/>
    <w:p w14:paraId="2478DE2E" w14:textId="77777777" w:rsidR="00432D89" w:rsidRDefault="00432D89" w:rsidP="68218261"/>
    <w:sectPr w:rsidR="00432D89" w:rsidSect="00205654">
      <w:pgSz w:w="12240" w:h="15840" w:code="1"/>
      <w:pgMar w:top="720" w:right="720" w:bottom="720" w:left="72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CE812" w14:textId="77777777" w:rsidR="00DE44F1" w:rsidRDefault="00DE44F1" w:rsidP="008070A6">
      <w:r>
        <w:separator/>
      </w:r>
    </w:p>
  </w:endnote>
  <w:endnote w:type="continuationSeparator" w:id="0">
    <w:p w14:paraId="1EAB1212" w14:textId="77777777" w:rsidR="00DE44F1" w:rsidRDefault="00DE44F1" w:rsidP="008070A6">
      <w:r>
        <w:continuationSeparator/>
      </w:r>
    </w:p>
  </w:endnote>
  <w:endnote w:type="continuationNotice" w:id="1">
    <w:p w14:paraId="07BDC29F" w14:textId="77777777" w:rsidR="00DE44F1" w:rsidRDefault="00DE4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D3DA" w14:textId="30AB5BE5" w:rsidR="00A60B0F" w:rsidRDefault="00A60B0F" w:rsidP="00A62C65">
    <w:pPr>
      <w:jc w:val="center"/>
      <w:rPr>
        <w:sz w:val="16"/>
        <w:szCs w:val="16"/>
      </w:rPr>
    </w:pPr>
  </w:p>
  <w:p w14:paraId="185A0513" w14:textId="77777777" w:rsidR="00A60B0F" w:rsidRDefault="00A60B0F" w:rsidP="00A62C65">
    <w:pPr>
      <w:jc w:val="center"/>
      <w:rPr>
        <w:sz w:val="16"/>
        <w:szCs w:val="16"/>
      </w:rPr>
    </w:pPr>
  </w:p>
  <w:p w14:paraId="50816A31" w14:textId="77777777" w:rsidR="00A60B0F" w:rsidRDefault="00A60B0F" w:rsidP="00A62C65">
    <w:pPr>
      <w:jc w:val="center"/>
      <w:rPr>
        <w:sz w:val="16"/>
        <w:szCs w:val="16"/>
      </w:rPr>
    </w:pPr>
  </w:p>
  <w:p w14:paraId="0FD3ADCC" w14:textId="77777777" w:rsidR="00A60B0F" w:rsidRDefault="00A60B0F" w:rsidP="00A62C65">
    <w:pPr>
      <w:jc w:val="center"/>
      <w:rPr>
        <w:sz w:val="16"/>
        <w:szCs w:val="16"/>
      </w:rPr>
    </w:pPr>
  </w:p>
  <w:p w14:paraId="46BF3656" w14:textId="77777777" w:rsidR="00A60B0F" w:rsidRDefault="00A60B0F" w:rsidP="00A62C65">
    <w:pPr>
      <w:jc w:val="center"/>
      <w:rPr>
        <w:sz w:val="16"/>
        <w:szCs w:val="16"/>
      </w:rPr>
    </w:pPr>
  </w:p>
  <w:p w14:paraId="3094692B" w14:textId="77777777" w:rsidR="00A60B0F" w:rsidRDefault="00A60B0F" w:rsidP="00A62C65">
    <w:pPr>
      <w:jc w:val="center"/>
      <w:rPr>
        <w:sz w:val="16"/>
        <w:szCs w:val="16"/>
      </w:rPr>
    </w:pPr>
  </w:p>
  <w:p w14:paraId="48936DFD" w14:textId="77777777" w:rsidR="00A60B0F" w:rsidRDefault="00A60B0F" w:rsidP="00A62C65">
    <w:pPr>
      <w:jc w:val="center"/>
      <w:rPr>
        <w:sz w:val="16"/>
        <w:szCs w:val="16"/>
      </w:rPr>
    </w:pPr>
  </w:p>
  <w:p w14:paraId="5AEF54CE" w14:textId="77777777" w:rsidR="00A60B0F" w:rsidRDefault="00A60B0F" w:rsidP="00A62C65">
    <w:pPr>
      <w:jc w:val="center"/>
      <w:rPr>
        <w:sz w:val="16"/>
        <w:szCs w:val="16"/>
      </w:rPr>
    </w:pPr>
  </w:p>
  <w:p w14:paraId="2A955122" w14:textId="77777777" w:rsidR="00A60B0F" w:rsidRDefault="00A60B0F" w:rsidP="00A62C65">
    <w:pPr>
      <w:jc w:val="center"/>
      <w:rPr>
        <w:sz w:val="16"/>
        <w:szCs w:val="16"/>
      </w:rPr>
    </w:pPr>
  </w:p>
  <w:p w14:paraId="3D564737" w14:textId="77777777" w:rsidR="00A60B0F" w:rsidRPr="009736EA" w:rsidRDefault="00A60B0F" w:rsidP="00A62C65">
    <w:pPr>
      <w:jc w:val="center"/>
      <w:rPr>
        <w:sz w:val="16"/>
        <w:szCs w:val="16"/>
      </w:rPr>
    </w:pPr>
    <w:r w:rsidRPr="57649A8B">
      <w:rPr>
        <w:sz w:val="16"/>
        <w:szCs w:val="16"/>
      </w:rPr>
      <w:t>Mr. Richard Woods, State School Superintendent</w:t>
    </w:r>
  </w:p>
  <w:p w14:paraId="31F6D5DC" w14:textId="382FAF98" w:rsidR="00A60B0F" w:rsidRDefault="00A60B0F" w:rsidP="00A62C65">
    <w:pPr>
      <w:jc w:val="center"/>
      <w:rPr>
        <w:sz w:val="16"/>
        <w:szCs w:val="16"/>
      </w:rPr>
    </w:pPr>
    <w:r>
      <w:rPr>
        <w:sz w:val="16"/>
        <w:szCs w:val="16"/>
      </w:rPr>
      <w:t>October 2017</w:t>
    </w:r>
    <w:r w:rsidRPr="57649A8B">
      <w:rPr>
        <w:sz w:val="16"/>
        <w:szCs w:val="16"/>
      </w:rPr>
      <w:t xml:space="preserve"> ● Page </w:t>
    </w:r>
    <w:r w:rsidRPr="57649A8B">
      <w:rPr>
        <w:noProof/>
        <w:sz w:val="16"/>
        <w:szCs w:val="16"/>
      </w:rPr>
      <w:fldChar w:fldCharType="begin"/>
    </w:r>
    <w:r w:rsidRPr="57649A8B">
      <w:rPr>
        <w:noProof/>
        <w:sz w:val="16"/>
        <w:szCs w:val="16"/>
      </w:rPr>
      <w:instrText xml:space="preserve"> PAGE </w:instrText>
    </w:r>
    <w:r w:rsidRPr="57649A8B">
      <w:rPr>
        <w:noProof/>
        <w:sz w:val="16"/>
        <w:szCs w:val="16"/>
      </w:rPr>
      <w:fldChar w:fldCharType="separate"/>
    </w:r>
    <w:r w:rsidR="00D617D5">
      <w:rPr>
        <w:noProof/>
        <w:sz w:val="16"/>
        <w:szCs w:val="16"/>
      </w:rPr>
      <w:t>30</w:t>
    </w:r>
    <w:r w:rsidRPr="57649A8B">
      <w:rPr>
        <w:noProof/>
        <w:sz w:val="16"/>
        <w:szCs w:val="16"/>
      </w:rPr>
      <w:fldChar w:fldCharType="end"/>
    </w:r>
    <w:r w:rsidRPr="57649A8B">
      <w:rPr>
        <w:sz w:val="16"/>
        <w:szCs w:val="16"/>
      </w:rPr>
      <w:t xml:space="preserve"> of </w:t>
    </w:r>
    <w:r w:rsidRPr="57649A8B">
      <w:rPr>
        <w:noProof/>
        <w:sz w:val="16"/>
        <w:szCs w:val="16"/>
      </w:rPr>
      <w:fldChar w:fldCharType="begin"/>
    </w:r>
    <w:r w:rsidRPr="57649A8B">
      <w:rPr>
        <w:noProof/>
        <w:sz w:val="16"/>
        <w:szCs w:val="16"/>
      </w:rPr>
      <w:instrText xml:space="preserve"> NUMPAGES </w:instrText>
    </w:r>
    <w:r w:rsidRPr="57649A8B">
      <w:rPr>
        <w:noProof/>
        <w:sz w:val="16"/>
        <w:szCs w:val="16"/>
      </w:rPr>
      <w:fldChar w:fldCharType="separate"/>
    </w:r>
    <w:r w:rsidR="00D617D5">
      <w:rPr>
        <w:noProof/>
        <w:sz w:val="16"/>
        <w:szCs w:val="16"/>
      </w:rPr>
      <w:t>99</w:t>
    </w:r>
    <w:r w:rsidRPr="57649A8B">
      <w:rPr>
        <w:noProof/>
        <w:sz w:val="16"/>
        <w:szCs w:val="16"/>
      </w:rPr>
      <w:fldChar w:fldCharType="end"/>
    </w:r>
  </w:p>
  <w:p w14:paraId="65771A55" w14:textId="77777777" w:rsidR="00A60B0F" w:rsidRDefault="00A60B0F" w:rsidP="00A62C65">
    <w:pPr>
      <w:jc w:val="center"/>
    </w:pPr>
    <w:r w:rsidRPr="57649A8B">
      <w:rPr>
        <w:sz w:val="16"/>
        <w:szCs w:val="16"/>
      </w:rPr>
      <w:t>NCSS</w:t>
    </w:r>
    <w:r>
      <w:rPr>
        <w:sz w:val="16"/>
        <w:szCs w:val="16"/>
      </w:rPr>
      <w:t xml:space="preserve"> Office of Federal Programs</w:t>
    </w:r>
    <w:r w:rsidRPr="57649A8B">
      <w:rPr>
        <w:sz w:val="16"/>
        <w:szCs w:val="16"/>
      </w:rPr>
      <w:t xml:space="preserve">-Revised </w:t>
    </w:r>
    <w:r>
      <w:rPr>
        <w:sz w:val="16"/>
        <w:szCs w:val="16"/>
      </w:rPr>
      <w:t>5/7/18</w:t>
    </w:r>
  </w:p>
  <w:p w14:paraId="253A1EAD" w14:textId="77777777" w:rsidR="00A60B0F" w:rsidRDefault="00A60B0F">
    <w:pPr>
      <w:pStyle w:val="Footer"/>
    </w:pPr>
  </w:p>
  <w:p w14:paraId="41B786A0" w14:textId="77777777" w:rsidR="00A60B0F" w:rsidRDefault="00A60B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484B" w14:textId="7980D4C2" w:rsidR="00A60B0F" w:rsidRDefault="00A60B0F" w:rsidP="00A62C65">
    <w:pPr>
      <w:jc w:val="center"/>
      <w:rPr>
        <w:sz w:val="16"/>
        <w:szCs w:val="16"/>
      </w:rPr>
    </w:pPr>
  </w:p>
  <w:p w14:paraId="7BC578C6" w14:textId="77777777" w:rsidR="00A60B0F" w:rsidRDefault="00A60B0F" w:rsidP="00A62C65">
    <w:pPr>
      <w:jc w:val="center"/>
      <w:rPr>
        <w:sz w:val="16"/>
        <w:szCs w:val="16"/>
      </w:rPr>
    </w:pPr>
  </w:p>
  <w:p w14:paraId="3BF35231" w14:textId="77777777" w:rsidR="00A60B0F" w:rsidRDefault="00A60B0F" w:rsidP="00A62C65">
    <w:pPr>
      <w:jc w:val="center"/>
      <w:rPr>
        <w:sz w:val="16"/>
        <w:szCs w:val="16"/>
      </w:rPr>
    </w:pPr>
  </w:p>
  <w:p w14:paraId="00A4FFB1" w14:textId="77777777" w:rsidR="00A60B0F" w:rsidRDefault="00A60B0F" w:rsidP="00A62C65">
    <w:pPr>
      <w:jc w:val="center"/>
      <w:rPr>
        <w:sz w:val="16"/>
        <w:szCs w:val="16"/>
      </w:rPr>
    </w:pPr>
  </w:p>
  <w:p w14:paraId="54F1CD44" w14:textId="77777777" w:rsidR="00A60B0F" w:rsidRDefault="00A60B0F" w:rsidP="00A62C65">
    <w:pPr>
      <w:jc w:val="center"/>
      <w:rPr>
        <w:sz w:val="16"/>
        <w:szCs w:val="16"/>
      </w:rPr>
    </w:pPr>
  </w:p>
  <w:p w14:paraId="5B5C8ABC" w14:textId="77777777" w:rsidR="00A60B0F" w:rsidRDefault="00A60B0F" w:rsidP="00A62C65">
    <w:pPr>
      <w:jc w:val="center"/>
      <w:rPr>
        <w:sz w:val="16"/>
        <w:szCs w:val="16"/>
      </w:rPr>
    </w:pPr>
  </w:p>
  <w:p w14:paraId="08433C38" w14:textId="77777777" w:rsidR="00A60B0F" w:rsidRDefault="00A60B0F" w:rsidP="00A62C65">
    <w:pPr>
      <w:jc w:val="center"/>
      <w:rPr>
        <w:sz w:val="16"/>
        <w:szCs w:val="16"/>
      </w:rPr>
    </w:pPr>
  </w:p>
  <w:p w14:paraId="1669F5BB" w14:textId="77777777" w:rsidR="00A60B0F" w:rsidRDefault="00A60B0F" w:rsidP="00A62C65">
    <w:pPr>
      <w:jc w:val="center"/>
      <w:rPr>
        <w:sz w:val="16"/>
        <w:szCs w:val="16"/>
      </w:rPr>
    </w:pPr>
  </w:p>
  <w:p w14:paraId="7A04C20C" w14:textId="77777777" w:rsidR="00A60B0F" w:rsidRDefault="00A60B0F" w:rsidP="00A62C65">
    <w:pPr>
      <w:jc w:val="center"/>
      <w:rPr>
        <w:sz w:val="16"/>
        <w:szCs w:val="16"/>
      </w:rPr>
    </w:pPr>
  </w:p>
  <w:p w14:paraId="239552A1" w14:textId="77777777" w:rsidR="00A60B0F" w:rsidRPr="009736EA" w:rsidRDefault="00A60B0F" w:rsidP="00A62C65">
    <w:pPr>
      <w:jc w:val="center"/>
      <w:rPr>
        <w:sz w:val="16"/>
        <w:szCs w:val="16"/>
      </w:rPr>
    </w:pPr>
    <w:r w:rsidRPr="57649A8B">
      <w:rPr>
        <w:sz w:val="16"/>
        <w:szCs w:val="16"/>
      </w:rPr>
      <w:t>Mr. Richard Woods, State School Superintendent</w:t>
    </w:r>
  </w:p>
  <w:p w14:paraId="328F9F2A" w14:textId="75EE5CC3" w:rsidR="00A60B0F" w:rsidRDefault="00A60B0F" w:rsidP="00A62C65">
    <w:pPr>
      <w:jc w:val="center"/>
      <w:rPr>
        <w:sz w:val="16"/>
        <w:szCs w:val="16"/>
      </w:rPr>
    </w:pPr>
    <w:r>
      <w:rPr>
        <w:sz w:val="16"/>
        <w:szCs w:val="16"/>
      </w:rPr>
      <w:t>October 2017</w:t>
    </w:r>
    <w:r w:rsidRPr="57649A8B">
      <w:rPr>
        <w:sz w:val="16"/>
        <w:szCs w:val="16"/>
      </w:rPr>
      <w:t xml:space="preserve"> ● Page </w:t>
    </w:r>
    <w:r w:rsidRPr="57649A8B">
      <w:rPr>
        <w:noProof/>
        <w:sz w:val="16"/>
        <w:szCs w:val="16"/>
      </w:rPr>
      <w:fldChar w:fldCharType="begin"/>
    </w:r>
    <w:r w:rsidRPr="57649A8B">
      <w:rPr>
        <w:noProof/>
        <w:sz w:val="16"/>
        <w:szCs w:val="16"/>
      </w:rPr>
      <w:instrText xml:space="preserve"> PAGE </w:instrText>
    </w:r>
    <w:r w:rsidRPr="57649A8B">
      <w:rPr>
        <w:noProof/>
        <w:sz w:val="16"/>
        <w:szCs w:val="16"/>
      </w:rPr>
      <w:fldChar w:fldCharType="separate"/>
    </w:r>
    <w:r w:rsidR="007C502B">
      <w:rPr>
        <w:noProof/>
        <w:sz w:val="16"/>
        <w:szCs w:val="16"/>
      </w:rPr>
      <w:t>88</w:t>
    </w:r>
    <w:r w:rsidRPr="57649A8B">
      <w:rPr>
        <w:noProof/>
        <w:sz w:val="16"/>
        <w:szCs w:val="16"/>
      </w:rPr>
      <w:fldChar w:fldCharType="end"/>
    </w:r>
    <w:r w:rsidRPr="57649A8B">
      <w:rPr>
        <w:sz w:val="16"/>
        <w:szCs w:val="16"/>
      </w:rPr>
      <w:t xml:space="preserve"> of </w:t>
    </w:r>
    <w:r w:rsidRPr="57649A8B">
      <w:rPr>
        <w:noProof/>
        <w:sz w:val="16"/>
        <w:szCs w:val="16"/>
      </w:rPr>
      <w:fldChar w:fldCharType="begin"/>
    </w:r>
    <w:r w:rsidRPr="57649A8B">
      <w:rPr>
        <w:noProof/>
        <w:sz w:val="16"/>
        <w:szCs w:val="16"/>
      </w:rPr>
      <w:instrText xml:space="preserve"> NUMPAGES </w:instrText>
    </w:r>
    <w:r w:rsidRPr="57649A8B">
      <w:rPr>
        <w:noProof/>
        <w:sz w:val="16"/>
        <w:szCs w:val="16"/>
      </w:rPr>
      <w:fldChar w:fldCharType="separate"/>
    </w:r>
    <w:r w:rsidR="007C502B">
      <w:rPr>
        <w:noProof/>
        <w:sz w:val="16"/>
        <w:szCs w:val="16"/>
      </w:rPr>
      <w:t>99</w:t>
    </w:r>
    <w:r w:rsidRPr="57649A8B">
      <w:rPr>
        <w:noProof/>
        <w:sz w:val="16"/>
        <w:szCs w:val="16"/>
      </w:rPr>
      <w:fldChar w:fldCharType="end"/>
    </w:r>
  </w:p>
  <w:p w14:paraId="4AD9DC55" w14:textId="77777777" w:rsidR="00A60B0F" w:rsidRDefault="00A60B0F" w:rsidP="00A62C65">
    <w:pPr>
      <w:jc w:val="center"/>
    </w:pPr>
    <w:r w:rsidRPr="57649A8B">
      <w:rPr>
        <w:sz w:val="16"/>
        <w:szCs w:val="16"/>
      </w:rPr>
      <w:t>NCSS</w:t>
    </w:r>
    <w:r>
      <w:rPr>
        <w:sz w:val="16"/>
        <w:szCs w:val="16"/>
      </w:rPr>
      <w:t xml:space="preserve"> Office of Federal Programs</w:t>
    </w:r>
    <w:r w:rsidRPr="57649A8B">
      <w:rPr>
        <w:sz w:val="16"/>
        <w:szCs w:val="16"/>
      </w:rPr>
      <w:t xml:space="preserve">-Revised </w:t>
    </w:r>
    <w:r>
      <w:rPr>
        <w:sz w:val="16"/>
        <w:szCs w:val="16"/>
      </w:rPr>
      <w:t>5/7/18</w:t>
    </w:r>
  </w:p>
  <w:p w14:paraId="22E68D0F" w14:textId="77777777" w:rsidR="00A60B0F" w:rsidRDefault="00A60B0F">
    <w:pPr>
      <w:pStyle w:val="Footer"/>
    </w:pPr>
  </w:p>
  <w:p w14:paraId="01BE4CAC" w14:textId="77777777" w:rsidR="00A60B0F" w:rsidRDefault="00A60B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5E836" w14:textId="77777777" w:rsidR="00DE44F1" w:rsidRDefault="00DE44F1" w:rsidP="008070A6">
      <w:r>
        <w:separator/>
      </w:r>
    </w:p>
  </w:footnote>
  <w:footnote w:type="continuationSeparator" w:id="0">
    <w:p w14:paraId="7381728D" w14:textId="77777777" w:rsidR="00DE44F1" w:rsidRDefault="00DE44F1" w:rsidP="008070A6">
      <w:r>
        <w:continuationSeparator/>
      </w:r>
    </w:p>
  </w:footnote>
  <w:footnote w:type="continuationNotice" w:id="1">
    <w:p w14:paraId="56F3893E" w14:textId="77777777" w:rsidR="00DE44F1" w:rsidRDefault="00DE44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680A" w14:textId="77777777" w:rsidR="00A60B0F" w:rsidRDefault="00A60B0F">
    <w:pPr>
      <w:pStyle w:val="Header"/>
    </w:pPr>
    <w:r>
      <w:rPr>
        <w:noProof/>
      </w:rPr>
      <mc:AlternateContent>
        <mc:Choice Requires="wps">
          <w:drawing>
            <wp:anchor distT="0" distB="0" distL="114300" distR="114300" simplePos="0" relativeHeight="251658241" behindDoc="0" locked="0" layoutInCell="1" allowOverlap="1" wp14:anchorId="7D1EF29A" wp14:editId="357F6530">
              <wp:simplePos x="0" y="0"/>
              <wp:positionH relativeFrom="margin">
                <wp:align>center</wp:align>
              </wp:positionH>
              <wp:positionV relativeFrom="paragraph">
                <wp:posOffset>-212547</wp:posOffset>
              </wp:positionV>
              <wp:extent cx="6847367" cy="389831"/>
              <wp:effectExtent l="0" t="0" r="10795" b="10795"/>
              <wp:wrapNone/>
              <wp:docPr id="22" name="Rectangle 22"/>
              <wp:cNvGraphicFramePr/>
              <a:graphic xmlns:a="http://schemas.openxmlformats.org/drawingml/2006/main">
                <a:graphicData uri="http://schemas.microsoft.com/office/word/2010/wordprocessingShape">
                  <wps:wsp>
                    <wps:cNvSpPr/>
                    <wps:spPr>
                      <a:xfrm>
                        <a:off x="0" y="0"/>
                        <a:ext cx="6847367" cy="389831"/>
                      </a:xfrm>
                      <a:prstGeom prst="rect">
                        <a:avLst/>
                      </a:prstGeom>
                      <a:solidFill>
                        <a:srgbClr val="5B9BD5"/>
                      </a:solidFill>
                      <a:ln w="12700" cap="flat" cmpd="sng" algn="ctr">
                        <a:solidFill>
                          <a:srgbClr val="5B9BD5">
                            <a:shade val="50000"/>
                          </a:srgbClr>
                        </a:solidFill>
                        <a:prstDash val="solid"/>
                        <a:miter lim="800000"/>
                      </a:ln>
                      <a:effectLst/>
                    </wps:spPr>
                    <wps:txbx>
                      <w:txbxContent>
                        <w:p w14:paraId="3D21EDB3" w14:textId="2D9FBC9C" w:rsidR="00A60B0F" w:rsidRPr="00EF4D8A" w:rsidRDefault="00A60B0F" w:rsidP="00242161">
                          <w:pPr>
                            <w:jc w:val="center"/>
                            <w:rPr>
                              <w:b/>
                              <w:bCs/>
                              <w:sz w:val="32"/>
                              <w:szCs w:val="32"/>
                            </w:rPr>
                          </w:pPr>
                          <w:r w:rsidRPr="00EF4D8A">
                            <w:rPr>
                              <w:b/>
                              <w:bCs/>
                              <w:sz w:val="32"/>
                              <w:szCs w:val="32"/>
                            </w:rPr>
                            <w:t>OAK HILL ELEMENTARY SCHOOL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EF29A" id="Rectangle 22" o:spid="_x0000_s1028" style="position:absolute;margin-left:0;margin-top:-16.75pt;width:539.15pt;height:30.7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" fillcolor="#5b9bd5" strokecolor="#41719c" strokeweight="1pt">
              <v:textbox>
                <w:txbxContent>
                  <w:p w14:paraId="3D21EDB3" w14:textId="2D9FBC9C" w:rsidR="00A60B0F" w:rsidRPr="00EF4D8A" w:rsidRDefault="00A60B0F" w:rsidP="00242161">
                    <w:pPr>
                      <w:jc w:val="center"/>
                      <w:rPr>
                        <w:b/>
                        <w:bCs/>
                        <w:sz w:val="32"/>
                        <w:szCs w:val="32"/>
                      </w:rPr>
                    </w:pPr>
                    <w:r w:rsidRPr="00EF4D8A">
                      <w:rPr>
                        <w:b/>
                        <w:bCs/>
                        <w:sz w:val="32"/>
                        <w:szCs w:val="32"/>
                      </w:rPr>
                      <w:t>OAK HILL ELEMENTARY SCHOOL 2023-2024</w:t>
                    </w:r>
                  </w:p>
                </w:txbxContent>
              </v:textbox>
              <w10:wrap anchorx="margin"/>
            </v:rect>
          </w:pict>
        </mc:Fallback>
      </mc:AlternateContent>
    </w:r>
  </w:p>
  <w:p w14:paraId="507827D7" w14:textId="77777777" w:rsidR="00A60B0F" w:rsidRDefault="00A60B0F">
    <w:pPr>
      <w:pStyle w:val="Header"/>
    </w:pPr>
  </w:p>
  <w:p w14:paraId="2C9D45A3" w14:textId="77777777" w:rsidR="00A60B0F" w:rsidRDefault="00A60B0F"/>
  <w:p w14:paraId="28855296" w14:textId="77777777" w:rsidR="00A60B0F" w:rsidRDefault="00A60B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01E4" w14:textId="77777777" w:rsidR="00A60B0F" w:rsidRDefault="00A60B0F" w:rsidP="000577AE">
    <w:pPr>
      <w:pStyle w:val="Header"/>
      <w:jc w:val="center"/>
    </w:pPr>
    <w:r>
      <w:rPr>
        <w:noProof/>
      </w:rPr>
      <mc:AlternateContent>
        <mc:Choice Requires="wps">
          <w:drawing>
            <wp:anchor distT="0" distB="0" distL="114300" distR="114300" simplePos="0" relativeHeight="251658240" behindDoc="0" locked="0" layoutInCell="1" allowOverlap="1" wp14:anchorId="773954C8" wp14:editId="74D2FC2E">
              <wp:simplePos x="0" y="0"/>
              <wp:positionH relativeFrom="margin">
                <wp:align>left</wp:align>
              </wp:positionH>
              <wp:positionV relativeFrom="paragraph">
                <wp:posOffset>-112542</wp:posOffset>
              </wp:positionV>
              <wp:extent cx="6773594" cy="454709"/>
              <wp:effectExtent l="0" t="0" r="27305" b="21590"/>
              <wp:wrapNone/>
              <wp:docPr id="19" name="Rectangle 19"/>
              <wp:cNvGraphicFramePr/>
              <a:graphic xmlns:a="http://schemas.openxmlformats.org/drawingml/2006/main">
                <a:graphicData uri="http://schemas.microsoft.com/office/word/2010/wordprocessingShape">
                  <wps:wsp>
                    <wps:cNvSpPr/>
                    <wps:spPr>
                      <a:xfrm>
                        <a:off x="0" y="0"/>
                        <a:ext cx="6773594" cy="454709"/>
                      </a:xfrm>
                      <a:prstGeom prst="rect">
                        <a:avLst/>
                      </a:prstGeom>
                      <a:solidFill>
                        <a:schemeClr val="accent5">
                          <a:lumMod val="50000"/>
                        </a:schemeClr>
                      </a:solidFill>
                      <a:ln>
                        <a:solidFill>
                          <a:schemeClr val="accent5">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72D38A8" w14:textId="58AD23DD" w:rsidR="00A60B0F" w:rsidRPr="00C95C7F" w:rsidRDefault="00A60B0F" w:rsidP="00A75413">
                          <w:pPr>
                            <w:shd w:val="clear" w:color="auto" w:fill="2E74B5" w:themeFill="accent1" w:themeFillShade="BF"/>
                            <w:jc w:val="center"/>
                            <w:rPr>
                              <w:rFonts w:ascii="Arial Narrow" w:hAnsi="Arial Narrow"/>
                              <w:sz w:val="32"/>
                              <w:szCs w:val="32"/>
                            </w:rPr>
                          </w:pPr>
                          <w:r w:rsidRPr="00C95C7F">
                            <w:rPr>
                              <w:rFonts w:ascii="Arial Narrow" w:hAnsi="Arial Narrow"/>
                              <w:sz w:val="32"/>
                              <w:szCs w:val="32"/>
                            </w:rPr>
                            <w:t>OAK HILL ELEMENTARY SCHOOL 202</w:t>
                          </w:r>
                          <w:r>
                            <w:rPr>
                              <w:rFonts w:ascii="Arial Narrow" w:hAnsi="Arial Narrow"/>
                              <w:sz w:val="32"/>
                              <w:szCs w:val="32"/>
                            </w:rPr>
                            <w:t>3</w:t>
                          </w:r>
                          <w:r w:rsidRPr="00C95C7F">
                            <w:rPr>
                              <w:rFonts w:ascii="Arial Narrow" w:hAnsi="Arial Narrow"/>
                              <w:sz w:val="32"/>
                              <w:szCs w:val="32"/>
                            </w:rPr>
                            <w:t>-202</w:t>
                          </w:r>
                          <w:r>
                            <w:rPr>
                              <w:rFonts w:ascii="Arial Narrow" w:hAnsi="Arial Narrow"/>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954C8" id="Rectangle 19" o:spid="_x0000_s1029" style="position:absolute;left:0;text-align:left;margin-left:0;margin-top:-8.85pt;width:533.35pt;height:35.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" fillcolor="#1f3763 [1608]" strokecolor="#1f3763 [1608]" strokeweight="1pt">
              <v:textbox>
                <w:txbxContent>
                  <w:p w14:paraId="572D38A8" w14:textId="58AD23DD" w:rsidR="00A60B0F" w:rsidRPr="00C95C7F" w:rsidRDefault="00A60B0F" w:rsidP="00A75413">
                    <w:pPr>
                      <w:shd w:val="clear" w:color="auto" w:fill="2E74B5" w:themeFill="accent1" w:themeFillShade="BF"/>
                      <w:jc w:val="center"/>
                      <w:rPr>
                        <w:rFonts w:ascii="Arial Narrow" w:hAnsi="Arial Narrow"/>
                        <w:sz w:val="32"/>
                        <w:szCs w:val="32"/>
                      </w:rPr>
                    </w:pPr>
                    <w:r w:rsidRPr="00C95C7F">
                      <w:rPr>
                        <w:rFonts w:ascii="Arial Narrow" w:hAnsi="Arial Narrow"/>
                        <w:sz w:val="32"/>
                        <w:szCs w:val="32"/>
                      </w:rPr>
                      <w:t>OAK HILL ELEMENTARY SCHOOL 202</w:t>
                    </w:r>
                    <w:r>
                      <w:rPr>
                        <w:rFonts w:ascii="Arial Narrow" w:hAnsi="Arial Narrow"/>
                        <w:sz w:val="32"/>
                        <w:szCs w:val="32"/>
                      </w:rPr>
                      <w:t>3</w:t>
                    </w:r>
                    <w:r w:rsidRPr="00C95C7F">
                      <w:rPr>
                        <w:rFonts w:ascii="Arial Narrow" w:hAnsi="Arial Narrow"/>
                        <w:sz w:val="32"/>
                        <w:szCs w:val="32"/>
                      </w:rPr>
                      <w:t>-202</w:t>
                    </w:r>
                    <w:r>
                      <w:rPr>
                        <w:rFonts w:ascii="Arial Narrow" w:hAnsi="Arial Narrow"/>
                        <w:sz w:val="32"/>
                        <w:szCs w:val="32"/>
                      </w:rPr>
                      <w:t>4</w:t>
                    </w:r>
                  </w:p>
                </w:txbxContent>
              </v:textbox>
              <w10:wrap anchorx="margin"/>
            </v:rect>
          </w:pict>
        </mc:Fallback>
      </mc:AlternateContent>
    </w:r>
  </w:p>
  <w:p w14:paraId="7CE37618" w14:textId="77777777" w:rsidR="00A60B0F" w:rsidRDefault="00A60B0F">
    <w:pPr>
      <w:pStyle w:val="Header"/>
    </w:pPr>
  </w:p>
  <w:p w14:paraId="3D367A98" w14:textId="77777777" w:rsidR="00A60B0F" w:rsidRDefault="00A60B0F"/>
  <w:p w14:paraId="6E09E711" w14:textId="77777777" w:rsidR="00A60B0F" w:rsidRDefault="00A60B0F"/>
</w:hdr>
</file>

<file path=word/intelligence2.xml><?xml version="1.0" encoding="utf-8"?>
<int2:intelligence xmlns:int2="http://schemas.microsoft.com/office/intelligence/2020/intelligence" xmlns:oel="http://schemas.microsoft.com/office/2019/extlst">
  <int2:observations>
    <int2:bookmark int2:bookmarkName="_Int_ZOuSDPjR" int2:invalidationBookmarkName="" int2:hashCode="do4MHGlXP7WI9h" int2:id="HG8VyE1t">
      <int2:state int2:value="Rejected" int2:type="LegacyProofing"/>
    </int2:bookmark>
    <int2:bookmark int2:bookmarkName="_Int_PCFCOUym" int2:invalidationBookmarkName="" int2:hashCode="do4MHGlXP7WI9h" int2:id="l9b07jno">
      <int2:state int2:value="Rejected" int2:type="LegacyProofing"/>
    </int2:bookmark>
    <int2:bookmark int2:bookmarkName="_Int_TWJIpwPN" int2:invalidationBookmarkName="" int2:hashCode="do4MHGlXP7WI9h" int2:id="ni5qcT54">
      <int2:state int2:value="Rejected" int2:type="LegacyProofing"/>
    </int2:bookmark>
    <int2:bookmark int2:bookmarkName="_Int_HwezIsjP" int2:invalidationBookmarkName="" int2:hashCode="do4MHGlXP7WI9h" int2:id="nyMWBj3M">
      <int2:state int2:value="Rejected" int2:type="LegacyProofing"/>
    </int2:bookmark>
    <int2:bookmark int2:bookmarkName="_Int_m63X5AfN" int2:invalidationBookmarkName="" int2:hashCode="do4MHGlXP7WI9h" int2:id="zi7zTaO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1437"/>
    <w:multiLevelType w:val="hybridMultilevel"/>
    <w:tmpl w:val="A0E01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70652"/>
    <w:multiLevelType w:val="hybridMultilevel"/>
    <w:tmpl w:val="D4602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D4933"/>
    <w:multiLevelType w:val="hybridMultilevel"/>
    <w:tmpl w:val="D6B68070"/>
    <w:lvl w:ilvl="0" w:tplc="AB1AAD48">
      <w:start w:val="1"/>
      <w:numFmt w:val="bullet"/>
      <w:lvlText w:val=""/>
      <w:lvlJc w:val="left"/>
      <w:pPr>
        <w:ind w:left="720" w:hanging="360"/>
      </w:pPr>
      <w:rPr>
        <w:rFonts w:ascii="Symbol" w:hAnsi="Symbol" w:hint="default"/>
      </w:rPr>
    </w:lvl>
    <w:lvl w:ilvl="1" w:tplc="3446A8A6">
      <w:start w:val="1"/>
      <w:numFmt w:val="bullet"/>
      <w:lvlText w:val="o"/>
      <w:lvlJc w:val="left"/>
      <w:pPr>
        <w:ind w:left="1440" w:hanging="360"/>
      </w:pPr>
      <w:rPr>
        <w:rFonts w:ascii="Courier New" w:hAnsi="Courier New" w:hint="default"/>
      </w:rPr>
    </w:lvl>
    <w:lvl w:ilvl="2" w:tplc="75445186">
      <w:start w:val="1"/>
      <w:numFmt w:val="bullet"/>
      <w:lvlText w:val=""/>
      <w:lvlJc w:val="left"/>
      <w:pPr>
        <w:ind w:left="2160" w:hanging="360"/>
      </w:pPr>
      <w:rPr>
        <w:rFonts w:ascii="Wingdings" w:hAnsi="Wingdings" w:hint="default"/>
      </w:rPr>
    </w:lvl>
    <w:lvl w:ilvl="3" w:tplc="0D9A340A">
      <w:start w:val="1"/>
      <w:numFmt w:val="bullet"/>
      <w:lvlText w:val=""/>
      <w:lvlJc w:val="left"/>
      <w:pPr>
        <w:ind w:left="2880" w:hanging="360"/>
      </w:pPr>
      <w:rPr>
        <w:rFonts w:ascii="Symbol" w:hAnsi="Symbol" w:hint="default"/>
      </w:rPr>
    </w:lvl>
    <w:lvl w:ilvl="4" w:tplc="CF98A7F6">
      <w:start w:val="1"/>
      <w:numFmt w:val="bullet"/>
      <w:lvlText w:val="o"/>
      <w:lvlJc w:val="left"/>
      <w:pPr>
        <w:ind w:left="3600" w:hanging="360"/>
      </w:pPr>
      <w:rPr>
        <w:rFonts w:ascii="Courier New" w:hAnsi="Courier New" w:hint="default"/>
      </w:rPr>
    </w:lvl>
    <w:lvl w:ilvl="5" w:tplc="0442C992">
      <w:start w:val="1"/>
      <w:numFmt w:val="bullet"/>
      <w:lvlText w:val=""/>
      <w:lvlJc w:val="left"/>
      <w:pPr>
        <w:ind w:left="4320" w:hanging="360"/>
      </w:pPr>
      <w:rPr>
        <w:rFonts w:ascii="Wingdings" w:hAnsi="Wingdings" w:hint="default"/>
      </w:rPr>
    </w:lvl>
    <w:lvl w:ilvl="6" w:tplc="9F30A42A">
      <w:start w:val="1"/>
      <w:numFmt w:val="bullet"/>
      <w:lvlText w:val=""/>
      <w:lvlJc w:val="left"/>
      <w:pPr>
        <w:ind w:left="5040" w:hanging="360"/>
      </w:pPr>
      <w:rPr>
        <w:rFonts w:ascii="Symbol" w:hAnsi="Symbol" w:hint="default"/>
      </w:rPr>
    </w:lvl>
    <w:lvl w:ilvl="7" w:tplc="91BA241A">
      <w:start w:val="1"/>
      <w:numFmt w:val="bullet"/>
      <w:lvlText w:val="o"/>
      <w:lvlJc w:val="left"/>
      <w:pPr>
        <w:ind w:left="5760" w:hanging="360"/>
      </w:pPr>
      <w:rPr>
        <w:rFonts w:ascii="Courier New" w:hAnsi="Courier New" w:hint="default"/>
      </w:rPr>
    </w:lvl>
    <w:lvl w:ilvl="8" w:tplc="6374E05E">
      <w:start w:val="1"/>
      <w:numFmt w:val="bullet"/>
      <w:lvlText w:val=""/>
      <w:lvlJc w:val="left"/>
      <w:pPr>
        <w:ind w:left="6480" w:hanging="360"/>
      </w:pPr>
      <w:rPr>
        <w:rFonts w:ascii="Wingdings" w:hAnsi="Wingdings" w:hint="default"/>
      </w:rPr>
    </w:lvl>
  </w:abstractNum>
  <w:abstractNum w:abstractNumId="3" w15:restartNumberingAfterBreak="0">
    <w:nsid w:val="0B3824D9"/>
    <w:multiLevelType w:val="multilevel"/>
    <w:tmpl w:val="961A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D353FE"/>
    <w:multiLevelType w:val="hybridMultilevel"/>
    <w:tmpl w:val="F18C10CA"/>
    <w:lvl w:ilvl="0" w:tplc="6A604E0E">
      <w:start w:val="1"/>
      <w:numFmt w:val="bullet"/>
      <w:lvlText w:val=""/>
      <w:lvlJc w:val="left"/>
      <w:pPr>
        <w:ind w:left="720" w:hanging="360"/>
      </w:pPr>
      <w:rPr>
        <w:rFonts w:ascii="Symbol" w:hAnsi="Symbol" w:hint="default"/>
      </w:rPr>
    </w:lvl>
    <w:lvl w:ilvl="1" w:tplc="FBBC2990">
      <w:start w:val="1"/>
      <w:numFmt w:val="bullet"/>
      <w:lvlText w:val="o"/>
      <w:lvlJc w:val="left"/>
      <w:pPr>
        <w:ind w:left="1440" w:hanging="360"/>
      </w:pPr>
      <w:rPr>
        <w:rFonts w:ascii="Courier New" w:hAnsi="Courier New" w:hint="default"/>
      </w:rPr>
    </w:lvl>
    <w:lvl w:ilvl="2" w:tplc="DE7E082E">
      <w:start w:val="1"/>
      <w:numFmt w:val="bullet"/>
      <w:lvlText w:val=""/>
      <w:lvlJc w:val="left"/>
      <w:pPr>
        <w:ind w:left="2160" w:hanging="360"/>
      </w:pPr>
      <w:rPr>
        <w:rFonts w:ascii="Wingdings" w:hAnsi="Wingdings" w:hint="default"/>
      </w:rPr>
    </w:lvl>
    <w:lvl w:ilvl="3" w:tplc="3058115A">
      <w:start w:val="1"/>
      <w:numFmt w:val="bullet"/>
      <w:lvlText w:val=""/>
      <w:lvlJc w:val="left"/>
      <w:pPr>
        <w:ind w:left="2880" w:hanging="360"/>
      </w:pPr>
      <w:rPr>
        <w:rFonts w:ascii="Symbol" w:hAnsi="Symbol" w:hint="default"/>
      </w:rPr>
    </w:lvl>
    <w:lvl w:ilvl="4" w:tplc="ED7E8384">
      <w:start w:val="1"/>
      <w:numFmt w:val="bullet"/>
      <w:lvlText w:val="o"/>
      <w:lvlJc w:val="left"/>
      <w:pPr>
        <w:ind w:left="3600" w:hanging="360"/>
      </w:pPr>
      <w:rPr>
        <w:rFonts w:ascii="Courier New" w:hAnsi="Courier New" w:hint="default"/>
      </w:rPr>
    </w:lvl>
    <w:lvl w:ilvl="5" w:tplc="D5081470">
      <w:start w:val="1"/>
      <w:numFmt w:val="bullet"/>
      <w:lvlText w:val=""/>
      <w:lvlJc w:val="left"/>
      <w:pPr>
        <w:ind w:left="4320" w:hanging="360"/>
      </w:pPr>
      <w:rPr>
        <w:rFonts w:ascii="Wingdings" w:hAnsi="Wingdings" w:hint="default"/>
      </w:rPr>
    </w:lvl>
    <w:lvl w:ilvl="6" w:tplc="56F43C80">
      <w:start w:val="1"/>
      <w:numFmt w:val="bullet"/>
      <w:lvlText w:val=""/>
      <w:lvlJc w:val="left"/>
      <w:pPr>
        <w:ind w:left="5040" w:hanging="360"/>
      </w:pPr>
      <w:rPr>
        <w:rFonts w:ascii="Symbol" w:hAnsi="Symbol" w:hint="default"/>
      </w:rPr>
    </w:lvl>
    <w:lvl w:ilvl="7" w:tplc="6F1853F2">
      <w:start w:val="1"/>
      <w:numFmt w:val="bullet"/>
      <w:lvlText w:val="o"/>
      <w:lvlJc w:val="left"/>
      <w:pPr>
        <w:ind w:left="5760" w:hanging="360"/>
      </w:pPr>
      <w:rPr>
        <w:rFonts w:ascii="Courier New" w:hAnsi="Courier New" w:hint="default"/>
      </w:rPr>
    </w:lvl>
    <w:lvl w:ilvl="8" w:tplc="00D06918">
      <w:start w:val="1"/>
      <w:numFmt w:val="bullet"/>
      <w:lvlText w:val=""/>
      <w:lvlJc w:val="left"/>
      <w:pPr>
        <w:ind w:left="6480" w:hanging="360"/>
      </w:pPr>
      <w:rPr>
        <w:rFonts w:ascii="Wingdings" w:hAnsi="Wingdings" w:hint="default"/>
      </w:rPr>
    </w:lvl>
  </w:abstractNum>
  <w:abstractNum w:abstractNumId="5" w15:restartNumberingAfterBreak="0">
    <w:nsid w:val="0C19483D"/>
    <w:multiLevelType w:val="hybridMultilevel"/>
    <w:tmpl w:val="4D6486F6"/>
    <w:lvl w:ilvl="0" w:tplc="E3F48AA4">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F6057E"/>
    <w:multiLevelType w:val="hybridMultilevel"/>
    <w:tmpl w:val="A010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E2ACC"/>
    <w:multiLevelType w:val="hybridMultilevel"/>
    <w:tmpl w:val="17E6569A"/>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B422FBB2">
      <w:start w:val="1"/>
      <w:numFmt w:val="bullet"/>
      <w:lvlText w:val="o"/>
      <w:lvlJc w:val="left"/>
      <w:pPr>
        <w:ind w:left="2160" w:hanging="360"/>
      </w:pPr>
      <w:rPr>
        <w:rFonts w:ascii="Courier New" w:hAnsi="Courier New" w:hint="default"/>
        <w:color w:val="auto"/>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53533D9"/>
    <w:multiLevelType w:val="hybridMultilevel"/>
    <w:tmpl w:val="18802AE4"/>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4A71D1"/>
    <w:multiLevelType w:val="hybridMultilevel"/>
    <w:tmpl w:val="52D06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14DE6"/>
    <w:multiLevelType w:val="hybridMultilevel"/>
    <w:tmpl w:val="4666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F49AA"/>
    <w:multiLevelType w:val="hybridMultilevel"/>
    <w:tmpl w:val="89146972"/>
    <w:lvl w:ilvl="0" w:tplc="9CBAF4D2">
      <w:start w:val="1"/>
      <w:numFmt w:val="bullet"/>
      <w:lvlText w:val=""/>
      <w:lvlJc w:val="left"/>
      <w:pPr>
        <w:ind w:left="720" w:hanging="360"/>
      </w:pPr>
      <w:rPr>
        <w:rFonts w:ascii="Symbol" w:hAnsi="Symbol" w:hint="default"/>
      </w:rPr>
    </w:lvl>
    <w:lvl w:ilvl="1" w:tplc="E66C4EBC">
      <w:start w:val="1"/>
      <w:numFmt w:val="bullet"/>
      <w:lvlText w:val="o"/>
      <w:lvlJc w:val="left"/>
      <w:pPr>
        <w:ind w:left="1440" w:hanging="360"/>
      </w:pPr>
      <w:rPr>
        <w:rFonts w:ascii="Courier New" w:hAnsi="Courier New" w:hint="default"/>
      </w:rPr>
    </w:lvl>
    <w:lvl w:ilvl="2" w:tplc="06E2896C">
      <w:start w:val="1"/>
      <w:numFmt w:val="bullet"/>
      <w:lvlText w:val=""/>
      <w:lvlJc w:val="left"/>
      <w:pPr>
        <w:ind w:left="2160" w:hanging="360"/>
      </w:pPr>
      <w:rPr>
        <w:rFonts w:ascii="Wingdings" w:hAnsi="Wingdings" w:hint="default"/>
      </w:rPr>
    </w:lvl>
    <w:lvl w:ilvl="3" w:tplc="5D1A2B52">
      <w:start w:val="1"/>
      <w:numFmt w:val="bullet"/>
      <w:lvlText w:val=""/>
      <w:lvlJc w:val="left"/>
      <w:pPr>
        <w:ind w:left="2880" w:hanging="360"/>
      </w:pPr>
      <w:rPr>
        <w:rFonts w:ascii="Symbol" w:hAnsi="Symbol" w:hint="default"/>
      </w:rPr>
    </w:lvl>
    <w:lvl w:ilvl="4" w:tplc="3250976A">
      <w:start w:val="1"/>
      <w:numFmt w:val="bullet"/>
      <w:lvlText w:val="o"/>
      <w:lvlJc w:val="left"/>
      <w:pPr>
        <w:ind w:left="3600" w:hanging="360"/>
      </w:pPr>
      <w:rPr>
        <w:rFonts w:ascii="Courier New" w:hAnsi="Courier New" w:hint="default"/>
      </w:rPr>
    </w:lvl>
    <w:lvl w:ilvl="5" w:tplc="3EA49E9C">
      <w:start w:val="1"/>
      <w:numFmt w:val="bullet"/>
      <w:lvlText w:val=""/>
      <w:lvlJc w:val="left"/>
      <w:pPr>
        <w:ind w:left="4320" w:hanging="360"/>
      </w:pPr>
      <w:rPr>
        <w:rFonts w:ascii="Wingdings" w:hAnsi="Wingdings" w:hint="default"/>
      </w:rPr>
    </w:lvl>
    <w:lvl w:ilvl="6" w:tplc="2CF88FD2">
      <w:start w:val="1"/>
      <w:numFmt w:val="bullet"/>
      <w:lvlText w:val=""/>
      <w:lvlJc w:val="left"/>
      <w:pPr>
        <w:ind w:left="5040" w:hanging="360"/>
      </w:pPr>
      <w:rPr>
        <w:rFonts w:ascii="Symbol" w:hAnsi="Symbol" w:hint="default"/>
      </w:rPr>
    </w:lvl>
    <w:lvl w:ilvl="7" w:tplc="DDB63896">
      <w:start w:val="1"/>
      <w:numFmt w:val="bullet"/>
      <w:lvlText w:val="o"/>
      <w:lvlJc w:val="left"/>
      <w:pPr>
        <w:ind w:left="5760" w:hanging="360"/>
      </w:pPr>
      <w:rPr>
        <w:rFonts w:ascii="Courier New" w:hAnsi="Courier New" w:hint="default"/>
      </w:rPr>
    </w:lvl>
    <w:lvl w:ilvl="8" w:tplc="240AF792">
      <w:start w:val="1"/>
      <w:numFmt w:val="bullet"/>
      <w:lvlText w:val=""/>
      <w:lvlJc w:val="left"/>
      <w:pPr>
        <w:ind w:left="6480" w:hanging="360"/>
      </w:pPr>
      <w:rPr>
        <w:rFonts w:ascii="Wingdings" w:hAnsi="Wingdings" w:hint="default"/>
      </w:rPr>
    </w:lvl>
  </w:abstractNum>
  <w:abstractNum w:abstractNumId="12" w15:restartNumberingAfterBreak="0">
    <w:nsid w:val="17F83B04"/>
    <w:multiLevelType w:val="multilevel"/>
    <w:tmpl w:val="82D8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13167B"/>
    <w:multiLevelType w:val="multilevel"/>
    <w:tmpl w:val="2A5A3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64177C"/>
    <w:multiLevelType w:val="hybridMultilevel"/>
    <w:tmpl w:val="2ADC8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87343"/>
    <w:multiLevelType w:val="hybridMultilevel"/>
    <w:tmpl w:val="549E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1A52D7"/>
    <w:multiLevelType w:val="hybridMultilevel"/>
    <w:tmpl w:val="65ACEA8E"/>
    <w:lvl w:ilvl="0" w:tplc="A4A868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C07A60"/>
    <w:multiLevelType w:val="hybridMultilevel"/>
    <w:tmpl w:val="315C0CB4"/>
    <w:lvl w:ilvl="0" w:tplc="CF187800">
      <w:start w:val="1"/>
      <w:numFmt w:val="bullet"/>
      <w:lvlText w:val=""/>
      <w:lvlJc w:val="left"/>
      <w:pPr>
        <w:ind w:left="720" w:hanging="360"/>
      </w:pPr>
      <w:rPr>
        <w:rFonts w:ascii="Symbol" w:hAnsi="Symbol" w:hint="default"/>
      </w:rPr>
    </w:lvl>
    <w:lvl w:ilvl="1" w:tplc="1E0649EA">
      <w:start w:val="1"/>
      <w:numFmt w:val="bullet"/>
      <w:lvlText w:val="o"/>
      <w:lvlJc w:val="left"/>
      <w:pPr>
        <w:ind w:left="1440" w:hanging="360"/>
      </w:pPr>
      <w:rPr>
        <w:rFonts w:ascii="Courier New" w:hAnsi="Courier New" w:hint="default"/>
      </w:rPr>
    </w:lvl>
    <w:lvl w:ilvl="2" w:tplc="148EDB28">
      <w:start w:val="1"/>
      <w:numFmt w:val="bullet"/>
      <w:lvlText w:val=""/>
      <w:lvlJc w:val="left"/>
      <w:pPr>
        <w:ind w:left="2160" w:hanging="360"/>
      </w:pPr>
      <w:rPr>
        <w:rFonts w:ascii="Wingdings" w:hAnsi="Wingdings" w:hint="default"/>
      </w:rPr>
    </w:lvl>
    <w:lvl w:ilvl="3" w:tplc="377E607E">
      <w:start w:val="1"/>
      <w:numFmt w:val="bullet"/>
      <w:lvlText w:val=""/>
      <w:lvlJc w:val="left"/>
      <w:pPr>
        <w:ind w:left="2880" w:hanging="360"/>
      </w:pPr>
      <w:rPr>
        <w:rFonts w:ascii="Symbol" w:hAnsi="Symbol" w:hint="default"/>
      </w:rPr>
    </w:lvl>
    <w:lvl w:ilvl="4" w:tplc="2FF8C69E">
      <w:start w:val="1"/>
      <w:numFmt w:val="bullet"/>
      <w:lvlText w:val="o"/>
      <w:lvlJc w:val="left"/>
      <w:pPr>
        <w:ind w:left="3600" w:hanging="360"/>
      </w:pPr>
      <w:rPr>
        <w:rFonts w:ascii="Courier New" w:hAnsi="Courier New" w:hint="default"/>
      </w:rPr>
    </w:lvl>
    <w:lvl w:ilvl="5" w:tplc="2EB2C5E6">
      <w:start w:val="1"/>
      <w:numFmt w:val="bullet"/>
      <w:lvlText w:val=""/>
      <w:lvlJc w:val="left"/>
      <w:pPr>
        <w:ind w:left="4320" w:hanging="360"/>
      </w:pPr>
      <w:rPr>
        <w:rFonts w:ascii="Wingdings" w:hAnsi="Wingdings" w:hint="default"/>
      </w:rPr>
    </w:lvl>
    <w:lvl w:ilvl="6" w:tplc="911416D2">
      <w:start w:val="1"/>
      <w:numFmt w:val="bullet"/>
      <w:lvlText w:val=""/>
      <w:lvlJc w:val="left"/>
      <w:pPr>
        <w:ind w:left="5040" w:hanging="360"/>
      </w:pPr>
      <w:rPr>
        <w:rFonts w:ascii="Symbol" w:hAnsi="Symbol" w:hint="default"/>
      </w:rPr>
    </w:lvl>
    <w:lvl w:ilvl="7" w:tplc="EA50B2C4">
      <w:start w:val="1"/>
      <w:numFmt w:val="bullet"/>
      <w:lvlText w:val="o"/>
      <w:lvlJc w:val="left"/>
      <w:pPr>
        <w:ind w:left="5760" w:hanging="360"/>
      </w:pPr>
      <w:rPr>
        <w:rFonts w:ascii="Courier New" w:hAnsi="Courier New" w:hint="default"/>
      </w:rPr>
    </w:lvl>
    <w:lvl w:ilvl="8" w:tplc="8626CB0C">
      <w:start w:val="1"/>
      <w:numFmt w:val="bullet"/>
      <w:lvlText w:val=""/>
      <w:lvlJc w:val="left"/>
      <w:pPr>
        <w:ind w:left="6480" w:hanging="360"/>
      </w:pPr>
      <w:rPr>
        <w:rFonts w:ascii="Wingdings" w:hAnsi="Wingdings" w:hint="default"/>
      </w:rPr>
    </w:lvl>
  </w:abstractNum>
  <w:abstractNum w:abstractNumId="18" w15:restartNumberingAfterBreak="0">
    <w:nsid w:val="29BE153E"/>
    <w:multiLevelType w:val="hybridMultilevel"/>
    <w:tmpl w:val="609A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03DE7"/>
    <w:multiLevelType w:val="hybridMultilevel"/>
    <w:tmpl w:val="DD021546"/>
    <w:lvl w:ilvl="0" w:tplc="6EE8385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95735"/>
    <w:multiLevelType w:val="hybridMultilevel"/>
    <w:tmpl w:val="09742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D02369"/>
    <w:multiLevelType w:val="hybridMultilevel"/>
    <w:tmpl w:val="EE5CC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DC1431"/>
    <w:multiLevelType w:val="hybridMultilevel"/>
    <w:tmpl w:val="A558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148C5"/>
    <w:multiLevelType w:val="hybridMultilevel"/>
    <w:tmpl w:val="089A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11C1A"/>
    <w:multiLevelType w:val="hybridMultilevel"/>
    <w:tmpl w:val="96467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B4CD1"/>
    <w:multiLevelType w:val="hybridMultilevel"/>
    <w:tmpl w:val="13089A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E6A39"/>
    <w:multiLevelType w:val="multilevel"/>
    <w:tmpl w:val="A790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4A5D87"/>
    <w:multiLevelType w:val="multilevel"/>
    <w:tmpl w:val="BC1A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2146CB"/>
    <w:multiLevelType w:val="hybridMultilevel"/>
    <w:tmpl w:val="2F0C4D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230CE2"/>
    <w:multiLevelType w:val="hybridMultilevel"/>
    <w:tmpl w:val="6A407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832B75"/>
    <w:multiLevelType w:val="hybridMultilevel"/>
    <w:tmpl w:val="C8EED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77234B"/>
    <w:multiLevelType w:val="hybridMultilevel"/>
    <w:tmpl w:val="4C1E9C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FE3B91"/>
    <w:multiLevelType w:val="hybridMultilevel"/>
    <w:tmpl w:val="98FE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F03E13"/>
    <w:multiLevelType w:val="hybridMultilevel"/>
    <w:tmpl w:val="1BB2C86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7009E4"/>
    <w:multiLevelType w:val="hybridMultilevel"/>
    <w:tmpl w:val="C91A6F6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EE7463"/>
    <w:multiLevelType w:val="hybridMultilevel"/>
    <w:tmpl w:val="B0D204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46A9B"/>
    <w:multiLevelType w:val="hybridMultilevel"/>
    <w:tmpl w:val="2FAC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F53F5C"/>
    <w:multiLevelType w:val="hybridMultilevel"/>
    <w:tmpl w:val="C064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EA7C97"/>
    <w:multiLevelType w:val="hybridMultilevel"/>
    <w:tmpl w:val="DB8A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97512A"/>
    <w:multiLevelType w:val="hybridMultilevel"/>
    <w:tmpl w:val="11683C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00719C"/>
    <w:multiLevelType w:val="hybridMultilevel"/>
    <w:tmpl w:val="347A7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4A2174"/>
    <w:multiLevelType w:val="hybridMultilevel"/>
    <w:tmpl w:val="0E3C8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36B103D"/>
    <w:multiLevelType w:val="hybridMultilevel"/>
    <w:tmpl w:val="58981B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94E24"/>
    <w:multiLevelType w:val="hybridMultilevel"/>
    <w:tmpl w:val="18802AE4"/>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900D1A"/>
    <w:multiLevelType w:val="hybridMultilevel"/>
    <w:tmpl w:val="EE5CC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C320DA"/>
    <w:multiLevelType w:val="hybridMultilevel"/>
    <w:tmpl w:val="EC144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CD1FD3"/>
    <w:multiLevelType w:val="hybridMultilevel"/>
    <w:tmpl w:val="307C614E"/>
    <w:lvl w:ilvl="0" w:tplc="7244F60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B073E"/>
    <w:multiLevelType w:val="hybridMultilevel"/>
    <w:tmpl w:val="008C5634"/>
    <w:lvl w:ilvl="0" w:tplc="B6DE0098">
      <w:start w:val="1"/>
      <w:numFmt w:val="decimal"/>
      <w:lvlText w:val="%1."/>
      <w:lvlJc w:val="left"/>
      <w:pPr>
        <w:ind w:left="720" w:hanging="360"/>
      </w:pPr>
      <w:rPr>
        <w:rFonts w:ascii="Times New Roman" w:eastAsia="Calibri"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DA33A9"/>
    <w:multiLevelType w:val="hybridMultilevel"/>
    <w:tmpl w:val="4FCA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1913227">
    <w:abstractNumId w:val="11"/>
  </w:num>
  <w:num w:numId="2" w16cid:durableId="1840270407">
    <w:abstractNumId w:val="17"/>
  </w:num>
  <w:num w:numId="3" w16cid:durableId="333073861">
    <w:abstractNumId w:val="2"/>
  </w:num>
  <w:num w:numId="4" w16cid:durableId="429660409">
    <w:abstractNumId w:val="4"/>
  </w:num>
  <w:num w:numId="5" w16cid:durableId="35129573">
    <w:abstractNumId w:val="19"/>
  </w:num>
  <w:num w:numId="6" w16cid:durableId="1510097576">
    <w:abstractNumId w:val="16"/>
  </w:num>
  <w:num w:numId="7" w16cid:durableId="1746032821">
    <w:abstractNumId w:val="33"/>
  </w:num>
  <w:num w:numId="8" w16cid:durableId="131800303">
    <w:abstractNumId w:val="28"/>
  </w:num>
  <w:num w:numId="9" w16cid:durableId="1454330424">
    <w:abstractNumId w:val="34"/>
  </w:num>
  <w:num w:numId="10" w16cid:durableId="588998879">
    <w:abstractNumId w:val="47"/>
  </w:num>
  <w:num w:numId="11" w16cid:durableId="1475903344">
    <w:abstractNumId w:val="8"/>
  </w:num>
  <w:num w:numId="12" w16cid:durableId="1870945540">
    <w:abstractNumId w:val="48"/>
  </w:num>
  <w:num w:numId="13" w16cid:durableId="801536650">
    <w:abstractNumId w:val="36"/>
  </w:num>
  <w:num w:numId="14" w16cid:durableId="1729303964">
    <w:abstractNumId w:val="29"/>
  </w:num>
  <w:num w:numId="15" w16cid:durableId="64036685">
    <w:abstractNumId w:val="38"/>
  </w:num>
  <w:num w:numId="16" w16cid:durableId="1860316776">
    <w:abstractNumId w:val="20"/>
  </w:num>
  <w:num w:numId="17" w16cid:durableId="538200244">
    <w:abstractNumId w:val="0"/>
  </w:num>
  <w:num w:numId="18" w16cid:durableId="1338266785">
    <w:abstractNumId w:val="42"/>
  </w:num>
  <w:num w:numId="19" w16cid:durableId="1375929554">
    <w:abstractNumId w:val="39"/>
  </w:num>
  <w:num w:numId="20" w16cid:durableId="1899243212">
    <w:abstractNumId w:val="35"/>
  </w:num>
  <w:num w:numId="21" w16cid:durableId="672687255">
    <w:abstractNumId w:val="31"/>
  </w:num>
  <w:num w:numId="22" w16cid:durableId="1903061034">
    <w:abstractNumId w:val="5"/>
  </w:num>
  <w:num w:numId="23" w16cid:durableId="735710816">
    <w:abstractNumId w:val="22"/>
  </w:num>
  <w:num w:numId="24" w16cid:durableId="187498716">
    <w:abstractNumId w:val="30"/>
  </w:num>
  <w:num w:numId="25" w16cid:durableId="2087412148">
    <w:abstractNumId w:val="7"/>
  </w:num>
  <w:num w:numId="26" w16cid:durableId="2030914666">
    <w:abstractNumId w:val="23"/>
  </w:num>
  <w:num w:numId="27" w16cid:durableId="1859545077">
    <w:abstractNumId w:val="10"/>
  </w:num>
  <w:num w:numId="28" w16cid:durableId="242691766">
    <w:abstractNumId w:val="9"/>
  </w:num>
  <w:num w:numId="29" w16cid:durableId="1109203065">
    <w:abstractNumId w:val="6"/>
  </w:num>
  <w:num w:numId="30" w16cid:durableId="449056542">
    <w:abstractNumId w:val="40"/>
  </w:num>
  <w:num w:numId="31" w16cid:durableId="1426068959">
    <w:abstractNumId w:val="37"/>
  </w:num>
  <w:num w:numId="32" w16cid:durableId="387269270">
    <w:abstractNumId w:val="13"/>
  </w:num>
  <w:num w:numId="33" w16cid:durableId="236402155">
    <w:abstractNumId w:val="41"/>
  </w:num>
  <w:num w:numId="34" w16cid:durableId="1018508773">
    <w:abstractNumId w:val="45"/>
  </w:num>
  <w:num w:numId="35" w16cid:durableId="1410881718">
    <w:abstractNumId w:val="1"/>
  </w:num>
  <w:num w:numId="36" w16cid:durableId="1121336035">
    <w:abstractNumId w:val="32"/>
  </w:num>
  <w:num w:numId="37" w16cid:durableId="1808083439">
    <w:abstractNumId w:val="3"/>
  </w:num>
  <w:num w:numId="38" w16cid:durableId="1998722936">
    <w:abstractNumId w:val="24"/>
  </w:num>
  <w:num w:numId="39" w16cid:durableId="961113127">
    <w:abstractNumId w:val="18"/>
  </w:num>
  <w:num w:numId="40" w16cid:durableId="166408231">
    <w:abstractNumId w:val="43"/>
  </w:num>
  <w:num w:numId="41" w16cid:durableId="1476484545">
    <w:abstractNumId w:val="26"/>
  </w:num>
  <w:num w:numId="42" w16cid:durableId="2112697745">
    <w:abstractNumId w:val="27"/>
  </w:num>
  <w:num w:numId="43" w16cid:durableId="1234511157">
    <w:abstractNumId w:val="12"/>
  </w:num>
  <w:num w:numId="44" w16cid:durableId="767773773">
    <w:abstractNumId w:val="25"/>
  </w:num>
  <w:num w:numId="45" w16cid:durableId="513346450">
    <w:abstractNumId w:val="21"/>
  </w:num>
  <w:num w:numId="46" w16cid:durableId="793988939">
    <w:abstractNumId w:val="44"/>
  </w:num>
  <w:num w:numId="47" w16cid:durableId="1504473330">
    <w:abstractNumId w:val="15"/>
  </w:num>
  <w:num w:numId="48" w16cid:durableId="1723482613">
    <w:abstractNumId w:val="14"/>
  </w:num>
  <w:num w:numId="49" w16cid:durableId="1356005844">
    <w:abstractNumId w:val="4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0A6"/>
    <w:rsid w:val="00000362"/>
    <w:rsid w:val="0000039D"/>
    <w:rsid w:val="00000541"/>
    <w:rsid w:val="00001A39"/>
    <w:rsid w:val="00001D99"/>
    <w:rsid w:val="0000203D"/>
    <w:rsid w:val="00002A62"/>
    <w:rsid w:val="00002B8E"/>
    <w:rsid w:val="00003001"/>
    <w:rsid w:val="00004DF5"/>
    <w:rsid w:val="00005473"/>
    <w:rsid w:val="000057DC"/>
    <w:rsid w:val="0000632E"/>
    <w:rsid w:val="000066FF"/>
    <w:rsid w:val="00006D86"/>
    <w:rsid w:val="00006EA4"/>
    <w:rsid w:val="000075DE"/>
    <w:rsid w:val="000111FD"/>
    <w:rsid w:val="00011234"/>
    <w:rsid w:val="0001297F"/>
    <w:rsid w:val="00013122"/>
    <w:rsid w:val="00013AE6"/>
    <w:rsid w:val="00013AE9"/>
    <w:rsid w:val="00013C52"/>
    <w:rsid w:val="000147D5"/>
    <w:rsid w:val="00015E62"/>
    <w:rsid w:val="0001620F"/>
    <w:rsid w:val="00017BE0"/>
    <w:rsid w:val="000200F8"/>
    <w:rsid w:val="0002025A"/>
    <w:rsid w:val="00020F2E"/>
    <w:rsid w:val="00021224"/>
    <w:rsid w:val="000214AE"/>
    <w:rsid w:val="000222E3"/>
    <w:rsid w:val="00022BD6"/>
    <w:rsid w:val="000230B2"/>
    <w:rsid w:val="000243A8"/>
    <w:rsid w:val="00024C93"/>
    <w:rsid w:val="0002541C"/>
    <w:rsid w:val="000255D4"/>
    <w:rsid w:val="00025830"/>
    <w:rsid w:val="00025CD6"/>
    <w:rsid w:val="00026163"/>
    <w:rsid w:val="00027BE2"/>
    <w:rsid w:val="000304FC"/>
    <w:rsid w:val="000337C6"/>
    <w:rsid w:val="00033B5D"/>
    <w:rsid w:val="00034CCE"/>
    <w:rsid w:val="000355E7"/>
    <w:rsid w:val="00036644"/>
    <w:rsid w:val="000369C9"/>
    <w:rsid w:val="00036C44"/>
    <w:rsid w:val="00040093"/>
    <w:rsid w:val="0004039B"/>
    <w:rsid w:val="00040572"/>
    <w:rsid w:val="00040835"/>
    <w:rsid w:val="00040D81"/>
    <w:rsid w:val="000422C5"/>
    <w:rsid w:val="00042E56"/>
    <w:rsid w:val="00043A74"/>
    <w:rsid w:val="000444CB"/>
    <w:rsid w:val="00044C2D"/>
    <w:rsid w:val="00044DB7"/>
    <w:rsid w:val="00044E37"/>
    <w:rsid w:val="00045500"/>
    <w:rsid w:val="000458B2"/>
    <w:rsid w:val="00045FFF"/>
    <w:rsid w:val="00046580"/>
    <w:rsid w:val="000518FB"/>
    <w:rsid w:val="0005234F"/>
    <w:rsid w:val="00052CF6"/>
    <w:rsid w:val="00052DC5"/>
    <w:rsid w:val="00052FC9"/>
    <w:rsid w:val="000539EC"/>
    <w:rsid w:val="00053EFE"/>
    <w:rsid w:val="000560E8"/>
    <w:rsid w:val="00056329"/>
    <w:rsid w:val="000577AE"/>
    <w:rsid w:val="0006061E"/>
    <w:rsid w:val="00060779"/>
    <w:rsid w:val="00060864"/>
    <w:rsid w:val="0006228B"/>
    <w:rsid w:val="00062413"/>
    <w:rsid w:val="00064391"/>
    <w:rsid w:val="00064816"/>
    <w:rsid w:val="0006681F"/>
    <w:rsid w:val="0006742A"/>
    <w:rsid w:val="000678FC"/>
    <w:rsid w:val="00070FE4"/>
    <w:rsid w:val="000711FC"/>
    <w:rsid w:val="00071D70"/>
    <w:rsid w:val="000729AA"/>
    <w:rsid w:val="00075EA4"/>
    <w:rsid w:val="0007628C"/>
    <w:rsid w:val="000764D2"/>
    <w:rsid w:val="000776A6"/>
    <w:rsid w:val="00077FA5"/>
    <w:rsid w:val="00080B31"/>
    <w:rsid w:val="0008148E"/>
    <w:rsid w:val="0008149E"/>
    <w:rsid w:val="0008150D"/>
    <w:rsid w:val="0008389E"/>
    <w:rsid w:val="000842C8"/>
    <w:rsid w:val="00087273"/>
    <w:rsid w:val="000879DB"/>
    <w:rsid w:val="00087D17"/>
    <w:rsid w:val="00090095"/>
    <w:rsid w:val="00090B88"/>
    <w:rsid w:val="00091724"/>
    <w:rsid w:val="00093B1C"/>
    <w:rsid w:val="00096855"/>
    <w:rsid w:val="00097A7E"/>
    <w:rsid w:val="00097D44"/>
    <w:rsid w:val="00097F42"/>
    <w:rsid w:val="000A04C2"/>
    <w:rsid w:val="000A16AF"/>
    <w:rsid w:val="000A1C83"/>
    <w:rsid w:val="000A298F"/>
    <w:rsid w:val="000A2AF9"/>
    <w:rsid w:val="000A4FBA"/>
    <w:rsid w:val="000A58F2"/>
    <w:rsid w:val="000A6AE3"/>
    <w:rsid w:val="000A76F7"/>
    <w:rsid w:val="000B0952"/>
    <w:rsid w:val="000B1084"/>
    <w:rsid w:val="000B160C"/>
    <w:rsid w:val="000B2F0D"/>
    <w:rsid w:val="000B3FA5"/>
    <w:rsid w:val="000B5DAA"/>
    <w:rsid w:val="000B60EE"/>
    <w:rsid w:val="000B64BE"/>
    <w:rsid w:val="000B64D8"/>
    <w:rsid w:val="000B6C7C"/>
    <w:rsid w:val="000B780F"/>
    <w:rsid w:val="000C0189"/>
    <w:rsid w:val="000C041F"/>
    <w:rsid w:val="000C04F4"/>
    <w:rsid w:val="000C057F"/>
    <w:rsid w:val="000C09AF"/>
    <w:rsid w:val="000C0B53"/>
    <w:rsid w:val="000C0BDC"/>
    <w:rsid w:val="000C1109"/>
    <w:rsid w:val="000C1A64"/>
    <w:rsid w:val="000C22A2"/>
    <w:rsid w:val="000C26E2"/>
    <w:rsid w:val="000C2CD8"/>
    <w:rsid w:val="000C51E5"/>
    <w:rsid w:val="000C532C"/>
    <w:rsid w:val="000C7662"/>
    <w:rsid w:val="000C784E"/>
    <w:rsid w:val="000D05A8"/>
    <w:rsid w:val="000D11F6"/>
    <w:rsid w:val="000D259A"/>
    <w:rsid w:val="000D2D1C"/>
    <w:rsid w:val="000D34F4"/>
    <w:rsid w:val="000D4475"/>
    <w:rsid w:val="000D48FE"/>
    <w:rsid w:val="000D4A09"/>
    <w:rsid w:val="000D7B08"/>
    <w:rsid w:val="000E0551"/>
    <w:rsid w:val="000E0919"/>
    <w:rsid w:val="000E1BF7"/>
    <w:rsid w:val="000E217E"/>
    <w:rsid w:val="000E4014"/>
    <w:rsid w:val="000E4431"/>
    <w:rsid w:val="000E6893"/>
    <w:rsid w:val="000E6A46"/>
    <w:rsid w:val="000F18FC"/>
    <w:rsid w:val="000F25C0"/>
    <w:rsid w:val="000F2CA2"/>
    <w:rsid w:val="000F2EBC"/>
    <w:rsid w:val="000F2FD7"/>
    <w:rsid w:val="000F32ED"/>
    <w:rsid w:val="000F596E"/>
    <w:rsid w:val="000F5DBE"/>
    <w:rsid w:val="000F609D"/>
    <w:rsid w:val="000F783A"/>
    <w:rsid w:val="001019E9"/>
    <w:rsid w:val="00103C94"/>
    <w:rsid w:val="00104217"/>
    <w:rsid w:val="00105F36"/>
    <w:rsid w:val="0010665D"/>
    <w:rsid w:val="00106ACB"/>
    <w:rsid w:val="00107490"/>
    <w:rsid w:val="0011072F"/>
    <w:rsid w:val="00110A8C"/>
    <w:rsid w:val="00111E94"/>
    <w:rsid w:val="00112874"/>
    <w:rsid w:val="0011392B"/>
    <w:rsid w:val="00114044"/>
    <w:rsid w:val="001210DB"/>
    <w:rsid w:val="0012171E"/>
    <w:rsid w:val="00121E6F"/>
    <w:rsid w:val="00124468"/>
    <w:rsid w:val="00125539"/>
    <w:rsid w:val="00127685"/>
    <w:rsid w:val="0012772D"/>
    <w:rsid w:val="00127A13"/>
    <w:rsid w:val="00127A66"/>
    <w:rsid w:val="001301C1"/>
    <w:rsid w:val="00131463"/>
    <w:rsid w:val="001314D8"/>
    <w:rsid w:val="0013224E"/>
    <w:rsid w:val="001335DA"/>
    <w:rsid w:val="00134A8F"/>
    <w:rsid w:val="00134F6A"/>
    <w:rsid w:val="0013685A"/>
    <w:rsid w:val="00137027"/>
    <w:rsid w:val="00137897"/>
    <w:rsid w:val="00137C1A"/>
    <w:rsid w:val="00140D18"/>
    <w:rsid w:val="00141D3F"/>
    <w:rsid w:val="00142D7F"/>
    <w:rsid w:val="001439AB"/>
    <w:rsid w:val="00144323"/>
    <w:rsid w:val="00144BED"/>
    <w:rsid w:val="00144E6B"/>
    <w:rsid w:val="00144F91"/>
    <w:rsid w:val="00144FC4"/>
    <w:rsid w:val="00145C38"/>
    <w:rsid w:val="00146351"/>
    <w:rsid w:val="0014640B"/>
    <w:rsid w:val="00147EF4"/>
    <w:rsid w:val="001502CB"/>
    <w:rsid w:val="00150D9A"/>
    <w:rsid w:val="00151A52"/>
    <w:rsid w:val="0015365B"/>
    <w:rsid w:val="00153EC4"/>
    <w:rsid w:val="00155C65"/>
    <w:rsid w:val="001565B2"/>
    <w:rsid w:val="0015740D"/>
    <w:rsid w:val="00160B67"/>
    <w:rsid w:val="00160FFB"/>
    <w:rsid w:val="0016149C"/>
    <w:rsid w:val="00162B43"/>
    <w:rsid w:val="00163038"/>
    <w:rsid w:val="001632BE"/>
    <w:rsid w:val="001632C6"/>
    <w:rsid w:val="00163555"/>
    <w:rsid w:val="0016405C"/>
    <w:rsid w:val="0016461E"/>
    <w:rsid w:val="001654C2"/>
    <w:rsid w:val="001670C7"/>
    <w:rsid w:val="0016747E"/>
    <w:rsid w:val="00170074"/>
    <w:rsid w:val="00170404"/>
    <w:rsid w:val="00171A04"/>
    <w:rsid w:val="00171DC2"/>
    <w:rsid w:val="00171ED2"/>
    <w:rsid w:val="001727AC"/>
    <w:rsid w:val="00174019"/>
    <w:rsid w:val="00174969"/>
    <w:rsid w:val="00174C30"/>
    <w:rsid w:val="001803B3"/>
    <w:rsid w:val="00180D67"/>
    <w:rsid w:val="00182223"/>
    <w:rsid w:val="001827FA"/>
    <w:rsid w:val="00183BC8"/>
    <w:rsid w:val="00183DCB"/>
    <w:rsid w:val="001841B3"/>
    <w:rsid w:val="0018458D"/>
    <w:rsid w:val="00184CBE"/>
    <w:rsid w:val="00185299"/>
    <w:rsid w:val="00185358"/>
    <w:rsid w:val="001858FA"/>
    <w:rsid w:val="00186001"/>
    <w:rsid w:val="00186BFD"/>
    <w:rsid w:val="0019125D"/>
    <w:rsid w:val="0019143E"/>
    <w:rsid w:val="00191B0D"/>
    <w:rsid w:val="00191D46"/>
    <w:rsid w:val="00192647"/>
    <w:rsid w:val="00193310"/>
    <w:rsid w:val="0019335D"/>
    <w:rsid w:val="00193C3E"/>
    <w:rsid w:val="0019491D"/>
    <w:rsid w:val="001949FE"/>
    <w:rsid w:val="00194CA9"/>
    <w:rsid w:val="00195A0D"/>
    <w:rsid w:val="001962AD"/>
    <w:rsid w:val="00196921"/>
    <w:rsid w:val="001A0342"/>
    <w:rsid w:val="001A0731"/>
    <w:rsid w:val="001A08D9"/>
    <w:rsid w:val="001A1BCE"/>
    <w:rsid w:val="001A35CA"/>
    <w:rsid w:val="001A3808"/>
    <w:rsid w:val="001A3890"/>
    <w:rsid w:val="001A3951"/>
    <w:rsid w:val="001A55D0"/>
    <w:rsid w:val="001A57DA"/>
    <w:rsid w:val="001A6B72"/>
    <w:rsid w:val="001A7605"/>
    <w:rsid w:val="001A7CF9"/>
    <w:rsid w:val="001B017E"/>
    <w:rsid w:val="001B0578"/>
    <w:rsid w:val="001B111F"/>
    <w:rsid w:val="001B15B5"/>
    <w:rsid w:val="001B2877"/>
    <w:rsid w:val="001B3978"/>
    <w:rsid w:val="001B39EB"/>
    <w:rsid w:val="001B4BE5"/>
    <w:rsid w:val="001B5AAB"/>
    <w:rsid w:val="001B60C9"/>
    <w:rsid w:val="001B7105"/>
    <w:rsid w:val="001B7E95"/>
    <w:rsid w:val="001C04A7"/>
    <w:rsid w:val="001C0B68"/>
    <w:rsid w:val="001C2591"/>
    <w:rsid w:val="001C2FC7"/>
    <w:rsid w:val="001C4AC7"/>
    <w:rsid w:val="001C5089"/>
    <w:rsid w:val="001C5238"/>
    <w:rsid w:val="001C535F"/>
    <w:rsid w:val="001C635B"/>
    <w:rsid w:val="001C6E66"/>
    <w:rsid w:val="001C72F4"/>
    <w:rsid w:val="001C75CC"/>
    <w:rsid w:val="001D134C"/>
    <w:rsid w:val="001D13CE"/>
    <w:rsid w:val="001D1A52"/>
    <w:rsid w:val="001D35D1"/>
    <w:rsid w:val="001D3C0D"/>
    <w:rsid w:val="001D4C43"/>
    <w:rsid w:val="001D4CCC"/>
    <w:rsid w:val="001D5732"/>
    <w:rsid w:val="001D61CB"/>
    <w:rsid w:val="001E04D6"/>
    <w:rsid w:val="001E05AC"/>
    <w:rsid w:val="001E0E60"/>
    <w:rsid w:val="001E1556"/>
    <w:rsid w:val="001E1A9E"/>
    <w:rsid w:val="001E26CE"/>
    <w:rsid w:val="001E2996"/>
    <w:rsid w:val="001E3112"/>
    <w:rsid w:val="001E4C14"/>
    <w:rsid w:val="001E50A9"/>
    <w:rsid w:val="001E53F7"/>
    <w:rsid w:val="001E5CDD"/>
    <w:rsid w:val="001E5D17"/>
    <w:rsid w:val="001E6133"/>
    <w:rsid w:val="001E71BD"/>
    <w:rsid w:val="001F03FA"/>
    <w:rsid w:val="001F0E6C"/>
    <w:rsid w:val="001F234D"/>
    <w:rsid w:val="001F3095"/>
    <w:rsid w:val="001F3969"/>
    <w:rsid w:val="001F3E37"/>
    <w:rsid w:val="001F53CC"/>
    <w:rsid w:val="001F5BC4"/>
    <w:rsid w:val="001F5D08"/>
    <w:rsid w:val="001F6F83"/>
    <w:rsid w:val="0020017E"/>
    <w:rsid w:val="0020063B"/>
    <w:rsid w:val="002009FC"/>
    <w:rsid w:val="0020168D"/>
    <w:rsid w:val="00202ED1"/>
    <w:rsid w:val="0020355D"/>
    <w:rsid w:val="00203EDF"/>
    <w:rsid w:val="00205654"/>
    <w:rsid w:val="00205B31"/>
    <w:rsid w:val="00205E27"/>
    <w:rsid w:val="00206B70"/>
    <w:rsid w:val="00206FDC"/>
    <w:rsid w:val="00206FED"/>
    <w:rsid w:val="0020751C"/>
    <w:rsid w:val="002077D1"/>
    <w:rsid w:val="00210386"/>
    <w:rsid w:val="002108CE"/>
    <w:rsid w:val="00212DED"/>
    <w:rsid w:val="00212F7E"/>
    <w:rsid w:val="002131C9"/>
    <w:rsid w:val="00213CC4"/>
    <w:rsid w:val="0021706F"/>
    <w:rsid w:val="002171E6"/>
    <w:rsid w:val="00217278"/>
    <w:rsid w:val="0022103F"/>
    <w:rsid w:val="00221482"/>
    <w:rsid w:val="00222BDC"/>
    <w:rsid w:val="0022344E"/>
    <w:rsid w:val="002240D5"/>
    <w:rsid w:val="00224EC1"/>
    <w:rsid w:val="00225B53"/>
    <w:rsid w:val="002260A9"/>
    <w:rsid w:val="00227681"/>
    <w:rsid w:val="0023060D"/>
    <w:rsid w:val="0023065E"/>
    <w:rsid w:val="00231574"/>
    <w:rsid w:val="002315BA"/>
    <w:rsid w:val="002316B7"/>
    <w:rsid w:val="00233916"/>
    <w:rsid w:val="002341C1"/>
    <w:rsid w:val="00234638"/>
    <w:rsid w:val="00235107"/>
    <w:rsid w:val="00235B3B"/>
    <w:rsid w:val="00235BB7"/>
    <w:rsid w:val="00236513"/>
    <w:rsid w:val="00237580"/>
    <w:rsid w:val="00237FC2"/>
    <w:rsid w:val="0024042E"/>
    <w:rsid w:val="002409EE"/>
    <w:rsid w:val="0024211A"/>
    <w:rsid w:val="00242161"/>
    <w:rsid w:val="002439DE"/>
    <w:rsid w:val="00243F1C"/>
    <w:rsid w:val="00244582"/>
    <w:rsid w:val="00244CBD"/>
    <w:rsid w:val="002457A8"/>
    <w:rsid w:val="0024676F"/>
    <w:rsid w:val="00246D9B"/>
    <w:rsid w:val="00247646"/>
    <w:rsid w:val="0025180B"/>
    <w:rsid w:val="00251917"/>
    <w:rsid w:val="00251DB9"/>
    <w:rsid w:val="00252007"/>
    <w:rsid w:val="00252963"/>
    <w:rsid w:val="00252BC2"/>
    <w:rsid w:val="00253A22"/>
    <w:rsid w:val="00253D89"/>
    <w:rsid w:val="00255600"/>
    <w:rsid w:val="00255766"/>
    <w:rsid w:val="002558D2"/>
    <w:rsid w:val="00256697"/>
    <w:rsid w:val="00257187"/>
    <w:rsid w:val="00257419"/>
    <w:rsid w:val="0025745B"/>
    <w:rsid w:val="002574CF"/>
    <w:rsid w:val="00257DDD"/>
    <w:rsid w:val="00257E75"/>
    <w:rsid w:val="0026061E"/>
    <w:rsid w:val="00260E26"/>
    <w:rsid w:val="00261346"/>
    <w:rsid w:val="002613D1"/>
    <w:rsid w:val="00261B73"/>
    <w:rsid w:val="00261B84"/>
    <w:rsid w:val="00261F3F"/>
    <w:rsid w:val="002623C4"/>
    <w:rsid w:val="00262445"/>
    <w:rsid w:val="00262970"/>
    <w:rsid w:val="00262DCB"/>
    <w:rsid w:val="0026315A"/>
    <w:rsid w:val="002637DB"/>
    <w:rsid w:val="00264920"/>
    <w:rsid w:val="0026595E"/>
    <w:rsid w:val="00265DEF"/>
    <w:rsid w:val="002665DD"/>
    <w:rsid w:val="002668E6"/>
    <w:rsid w:val="00267E67"/>
    <w:rsid w:val="0027056B"/>
    <w:rsid w:val="00270678"/>
    <w:rsid w:val="0027175D"/>
    <w:rsid w:val="00271C6A"/>
    <w:rsid w:val="00274B5B"/>
    <w:rsid w:val="0027526B"/>
    <w:rsid w:val="00275731"/>
    <w:rsid w:val="00275C0D"/>
    <w:rsid w:val="00275D58"/>
    <w:rsid w:val="00277EF8"/>
    <w:rsid w:val="002809B6"/>
    <w:rsid w:val="002814AC"/>
    <w:rsid w:val="0028391E"/>
    <w:rsid w:val="00283CE2"/>
    <w:rsid w:val="00283E32"/>
    <w:rsid w:val="00285001"/>
    <w:rsid w:val="002855C8"/>
    <w:rsid w:val="0028632B"/>
    <w:rsid w:val="00286A7E"/>
    <w:rsid w:val="00286E1A"/>
    <w:rsid w:val="002871B0"/>
    <w:rsid w:val="0028786B"/>
    <w:rsid w:val="00287F08"/>
    <w:rsid w:val="00294588"/>
    <w:rsid w:val="00294891"/>
    <w:rsid w:val="00295724"/>
    <w:rsid w:val="002958C8"/>
    <w:rsid w:val="00295971"/>
    <w:rsid w:val="00295CBA"/>
    <w:rsid w:val="00296441"/>
    <w:rsid w:val="002964E4"/>
    <w:rsid w:val="002969BF"/>
    <w:rsid w:val="002A0C4F"/>
    <w:rsid w:val="002A15E0"/>
    <w:rsid w:val="002A17AE"/>
    <w:rsid w:val="002A2CD2"/>
    <w:rsid w:val="002A3B0C"/>
    <w:rsid w:val="002A41DD"/>
    <w:rsid w:val="002A4964"/>
    <w:rsid w:val="002A4F5F"/>
    <w:rsid w:val="002A5A94"/>
    <w:rsid w:val="002A5ED5"/>
    <w:rsid w:val="002A5FC5"/>
    <w:rsid w:val="002B151A"/>
    <w:rsid w:val="002B1ECC"/>
    <w:rsid w:val="002B1EFE"/>
    <w:rsid w:val="002B260A"/>
    <w:rsid w:val="002B358E"/>
    <w:rsid w:val="002B37A9"/>
    <w:rsid w:val="002B3AA6"/>
    <w:rsid w:val="002B5391"/>
    <w:rsid w:val="002B58F0"/>
    <w:rsid w:val="002B5CB0"/>
    <w:rsid w:val="002B6AF3"/>
    <w:rsid w:val="002B6DBA"/>
    <w:rsid w:val="002B7127"/>
    <w:rsid w:val="002B94F3"/>
    <w:rsid w:val="002C0E64"/>
    <w:rsid w:val="002C163C"/>
    <w:rsid w:val="002C1A11"/>
    <w:rsid w:val="002C1A22"/>
    <w:rsid w:val="002C1C0A"/>
    <w:rsid w:val="002C1CE5"/>
    <w:rsid w:val="002C1E96"/>
    <w:rsid w:val="002C240A"/>
    <w:rsid w:val="002C3F4C"/>
    <w:rsid w:val="002C414D"/>
    <w:rsid w:val="002C4535"/>
    <w:rsid w:val="002C481A"/>
    <w:rsid w:val="002C542A"/>
    <w:rsid w:val="002C5E7C"/>
    <w:rsid w:val="002C6FB1"/>
    <w:rsid w:val="002C7095"/>
    <w:rsid w:val="002C766E"/>
    <w:rsid w:val="002D1292"/>
    <w:rsid w:val="002D13E9"/>
    <w:rsid w:val="002D2370"/>
    <w:rsid w:val="002D2414"/>
    <w:rsid w:val="002D24BF"/>
    <w:rsid w:val="002D2A54"/>
    <w:rsid w:val="002D37EB"/>
    <w:rsid w:val="002D486F"/>
    <w:rsid w:val="002D5632"/>
    <w:rsid w:val="002D6E7C"/>
    <w:rsid w:val="002D704A"/>
    <w:rsid w:val="002D71B9"/>
    <w:rsid w:val="002E0DD9"/>
    <w:rsid w:val="002E0FEA"/>
    <w:rsid w:val="002E17C9"/>
    <w:rsid w:val="002E25E4"/>
    <w:rsid w:val="002E3609"/>
    <w:rsid w:val="002E3887"/>
    <w:rsid w:val="002E389F"/>
    <w:rsid w:val="002E38ED"/>
    <w:rsid w:val="002E4BD6"/>
    <w:rsid w:val="002E4CA5"/>
    <w:rsid w:val="002E5FCE"/>
    <w:rsid w:val="002E6491"/>
    <w:rsid w:val="002E764A"/>
    <w:rsid w:val="002F084E"/>
    <w:rsid w:val="002F0DC1"/>
    <w:rsid w:val="002F22AF"/>
    <w:rsid w:val="002F2AC9"/>
    <w:rsid w:val="002F3E2D"/>
    <w:rsid w:val="002F446C"/>
    <w:rsid w:val="002F5E4C"/>
    <w:rsid w:val="002F6590"/>
    <w:rsid w:val="002F67FD"/>
    <w:rsid w:val="002F6851"/>
    <w:rsid w:val="002F7115"/>
    <w:rsid w:val="002F751C"/>
    <w:rsid w:val="00300956"/>
    <w:rsid w:val="00300E57"/>
    <w:rsid w:val="00301206"/>
    <w:rsid w:val="00301C1E"/>
    <w:rsid w:val="00301E90"/>
    <w:rsid w:val="00302035"/>
    <w:rsid w:val="00303052"/>
    <w:rsid w:val="0030481D"/>
    <w:rsid w:val="0030735E"/>
    <w:rsid w:val="00307FC2"/>
    <w:rsid w:val="0031307C"/>
    <w:rsid w:val="00313314"/>
    <w:rsid w:val="00315AF1"/>
    <w:rsid w:val="00317093"/>
    <w:rsid w:val="00317378"/>
    <w:rsid w:val="003175E9"/>
    <w:rsid w:val="00317859"/>
    <w:rsid w:val="00317D39"/>
    <w:rsid w:val="0032003A"/>
    <w:rsid w:val="003203F3"/>
    <w:rsid w:val="00320B1B"/>
    <w:rsid w:val="00321AAB"/>
    <w:rsid w:val="00322B98"/>
    <w:rsid w:val="00323663"/>
    <w:rsid w:val="00323C0D"/>
    <w:rsid w:val="003242A7"/>
    <w:rsid w:val="003243E3"/>
    <w:rsid w:val="0032470F"/>
    <w:rsid w:val="00324E14"/>
    <w:rsid w:val="003250B4"/>
    <w:rsid w:val="00330B44"/>
    <w:rsid w:val="00331BA9"/>
    <w:rsid w:val="00331CC5"/>
    <w:rsid w:val="00331DCA"/>
    <w:rsid w:val="003324D1"/>
    <w:rsid w:val="00332CBB"/>
    <w:rsid w:val="00332D44"/>
    <w:rsid w:val="00334B23"/>
    <w:rsid w:val="00334BFC"/>
    <w:rsid w:val="00335030"/>
    <w:rsid w:val="00335B89"/>
    <w:rsid w:val="003362F9"/>
    <w:rsid w:val="0033632C"/>
    <w:rsid w:val="00336ADD"/>
    <w:rsid w:val="00336F3F"/>
    <w:rsid w:val="003374FE"/>
    <w:rsid w:val="00337663"/>
    <w:rsid w:val="00340E6A"/>
    <w:rsid w:val="003414F6"/>
    <w:rsid w:val="003416A2"/>
    <w:rsid w:val="0034228C"/>
    <w:rsid w:val="00343AC7"/>
    <w:rsid w:val="00343EB2"/>
    <w:rsid w:val="00344074"/>
    <w:rsid w:val="003451EE"/>
    <w:rsid w:val="00345468"/>
    <w:rsid w:val="00345E49"/>
    <w:rsid w:val="00345FB7"/>
    <w:rsid w:val="003464F9"/>
    <w:rsid w:val="003467C0"/>
    <w:rsid w:val="00350B74"/>
    <w:rsid w:val="00351E4C"/>
    <w:rsid w:val="00352DC6"/>
    <w:rsid w:val="00353E2D"/>
    <w:rsid w:val="00355614"/>
    <w:rsid w:val="00356836"/>
    <w:rsid w:val="00356DBB"/>
    <w:rsid w:val="00357F0E"/>
    <w:rsid w:val="00360829"/>
    <w:rsid w:val="00361BA5"/>
    <w:rsid w:val="00362F02"/>
    <w:rsid w:val="00363547"/>
    <w:rsid w:val="00363C10"/>
    <w:rsid w:val="00364BCC"/>
    <w:rsid w:val="00365001"/>
    <w:rsid w:val="003651FD"/>
    <w:rsid w:val="00365E5B"/>
    <w:rsid w:val="003667A1"/>
    <w:rsid w:val="00370AC1"/>
    <w:rsid w:val="00370DB1"/>
    <w:rsid w:val="00371907"/>
    <w:rsid w:val="00371AB8"/>
    <w:rsid w:val="003723F4"/>
    <w:rsid w:val="00373E45"/>
    <w:rsid w:val="00374BEA"/>
    <w:rsid w:val="00374FF8"/>
    <w:rsid w:val="003756D3"/>
    <w:rsid w:val="003758E3"/>
    <w:rsid w:val="00376C02"/>
    <w:rsid w:val="00377443"/>
    <w:rsid w:val="00380A55"/>
    <w:rsid w:val="00381126"/>
    <w:rsid w:val="003817D4"/>
    <w:rsid w:val="00382175"/>
    <w:rsid w:val="00384BF8"/>
    <w:rsid w:val="003850DF"/>
    <w:rsid w:val="00386125"/>
    <w:rsid w:val="00387201"/>
    <w:rsid w:val="00387884"/>
    <w:rsid w:val="003905FD"/>
    <w:rsid w:val="0039137F"/>
    <w:rsid w:val="00391F36"/>
    <w:rsid w:val="00393508"/>
    <w:rsid w:val="003949B7"/>
    <w:rsid w:val="00396C7C"/>
    <w:rsid w:val="003A0C7B"/>
    <w:rsid w:val="003A143D"/>
    <w:rsid w:val="003A1E12"/>
    <w:rsid w:val="003A200D"/>
    <w:rsid w:val="003A2980"/>
    <w:rsid w:val="003A2C42"/>
    <w:rsid w:val="003A3D61"/>
    <w:rsid w:val="003A41E5"/>
    <w:rsid w:val="003A50F2"/>
    <w:rsid w:val="003A6AA8"/>
    <w:rsid w:val="003A6DF9"/>
    <w:rsid w:val="003A7C54"/>
    <w:rsid w:val="003B189D"/>
    <w:rsid w:val="003B2075"/>
    <w:rsid w:val="003B3A9C"/>
    <w:rsid w:val="003B3C0F"/>
    <w:rsid w:val="003B419F"/>
    <w:rsid w:val="003B431B"/>
    <w:rsid w:val="003B47CC"/>
    <w:rsid w:val="003B5B5A"/>
    <w:rsid w:val="003B5DF3"/>
    <w:rsid w:val="003B7089"/>
    <w:rsid w:val="003B7D5D"/>
    <w:rsid w:val="003C0BA4"/>
    <w:rsid w:val="003C0FE2"/>
    <w:rsid w:val="003C150D"/>
    <w:rsid w:val="003C1FC9"/>
    <w:rsid w:val="003C2EF5"/>
    <w:rsid w:val="003C32FB"/>
    <w:rsid w:val="003C48C9"/>
    <w:rsid w:val="003C5071"/>
    <w:rsid w:val="003C60A1"/>
    <w:rsid w:val="003C656B"/>
    <w:rsid w:val="003C6D84"/>
    <w:rsid w:val="003C7594"/>
    <w:rsid w:val="003C7DC9"/>
    <w:rsid w:val="003D002B"/>
    <w:rsid w:val="003D1465"/>
    <w:rsid w:val="003D2671"/>
    <w:rsid w:val="003D3005"/>
    <w:rsid w:val="003D5CBE"/>
    <w:rsid w:val="003D6330"/>
    <w:rsid w:val="003D6BF6"/>
    <w:rsid w:val="003D717A"/>
    <w:rsid w:val="003D720B"/>
    <w:rsid w:val="003DF024"/>
    <w:rsid w:val="003E0124"/>
    <w:rsid w:val="003E0C74"/>
    <w:rsid w:val="003E0CBE"/>
    <w:rsid w:val="003E1577"/>
    <w:rsid w:val="003E1704"/>
    <w:rsid w:val="003E22B6"/>
    <w:rsid w:val="003E246C"/>
    <w:rsid w:val="003E3393"/>
    <w:rsid w:val="003E40D6"/>
    <w:rsid w:val="003E4686"/>
    <w:rsid w:val="003E4A0A"/>
    <w:rsid w:val="003E62FE"/>
    <w:rsid w:val="003E7CD9"/>
    <w:rsid w:val="003F021A"/>
    <w:rsid w:val="003F0519"/>
    <w:rsid w:val="003F153C"/>
    <w:rsid w:val="003F3DF4"/>
    <w:rsid w:val="003F4DE9"/>
    <w:rsid w:val="003F5A61"/>
    <w:rsid w:val="003F5B78"/>
    <w:rsid w:val="003F63C9"/>
    <w:rsid w:val="003F7642"/>
    <w:rsid w:val="00400628"/>
    <w:rsid w:val="00400927"/>
    <w:rsid w:val="00401794"/>
    <w:rsid w:val="00401EF5"/>
    <w:rsid w:val="00401FED"/>
    <w:rsid w:val="00402A9A"/>
    <w:rsid w:val="00402DC0"/>
    <w:rsid w:val="00405A75"/>
    <w:rsid w:val="00405E0E"/>
    <w:rsid w:val="00407453"/>
    <w:rsid w:val="00407468"/>
    <w:rsid w:val="004076E0"/>
    <w:rsid w:val="004118DD"/>
    <w:rsid w:val="00412319"/>
    <w:rsid w:val="0041279A"/>
    <w:rsid w:val="00412829"/>
    <w:rsid w:val="004133EA"/>
    <w:rsid w:val="004135D6"/>
    <w:rsid w:val="00413973"/>
    <w:rsid w:val="00415355"/>
    <w:rsid w:val="00415999"/>
    <w:rsid w:val="00415CE0"/>
    <w:rsid w:val="00416D5D"/>
    <w:rsid w:val="00417777"/>
    <w:rsid w:val="00417C16"/>
    <w:rsid w:val="00420386"/>
    <w:rsid w:val="00421157"/>
    <w:rsid w:val="004222DE"/>
    <w:rsid w:val="004227EF"/>
    <w:rsid w:val="00422A4D"/>
    <w:rsid w:val="0042331E"/>
    <w:rsid w:val="00424095"/>
    <w:rsid w:val="00424BC3"/>
    <w:rsid w:val="00424F58"/>
    <w:rsid w:val="004250C0"/>
    <w:rsid w:val="00426502"/>
    <w:rsid w:val="00430A8F"/>
    <w:rsid w:val="004318EB"/>
    <w:rsid w:val="004324D7"/>
    <w:rsid w:val="00432B4D"/>
    <w:rsid w:val="00432D89"/>
    <w:rsid w:val="004332F1"/>
    <w:rsid w:val="00433BAF"/>
    <w:rsid w:val="00434F22"/>
    <w:rsid w:val="00434F54"/>
    <w:rsid w:val="004363DE"/>
    <w:rsid w:val="004366BC"/>
    <w:rsid w:val="004417E3"/>
    <w:rsid w:val="00441F27"/>
    <w:rsid w:val="0044217C"/>
    <w:rsid w:val="004426AB"/>
    <w:rsid w:val="00443151"/>
    <w:rsid w:val="00443555"/>
    <w:rsid w:val="00443864"/>
    <w:rsid w:val="0044491D"/>
    <w:rsid w:val="00445996"/>
    <w:rsid w:val="00446E4C"/>
    <w:rsid w:val="004471EB"/>
    <w:rsid w:val="00447576"/>
    <w:rsid w:val="00447F68"/>
    <w:rsid w:val="00450B40"/>
    <w:rsid w:val="004513E9"/>
    <w:rsid w:val="0045140E"/>
    <w:rsid w:val="00451517"/>
    <w:rsid w:val="00451E5A"/>
    <w:rsid w:val="00453282"/>
    <w:rsid w:val="00453421"/>
    <w:rsid w:val="00453834"/>
    <w:rsid w:val="004549F0"/>
    <w:rsid w:val="00455DC5"/>
    <w:rsid w:val="0045653B"/>
    <w:rsid w:val="004567B7"/>
    <w:rsid w:val="00456884"/>
    <w:rsid w:val="00460975"/>
    <w:rsid w:val="00460E90"/>
    <w:rsid w:val="00460EA1"/>
    <w:rsid w:val="00461F48"/>
    <w:rsid w:val="00462F95"/>
    <w:rsid w:val="004632E7"/>
    <w:rsid w:val="00463EB2"/>
    <w:rsid w:val="00464115"/>
    <w:rsid w:val="00464333"/>
    <w:rsid w:val="0046434A"/>
    <w:rsid w:val="00467284"/>
    <w:rsid w:val="00467EA1"/>
    <w:rsid w:val="0047027A"/>
    <w:rsid w:val="004705D4"/>
    <w:rsid w:val="004709BE"/>
    <w:rsid w:val="00471514"/>
    <w:rsid w:val="004715D9"/>
    <w:rsid w:val="00471753"/>
    <w:rsid w:val="00471E17"/>
    <w:rsid w:val="00472B26"/>
    <w:rsid w:val="00472D7F"/>
    <w:rsid w:val="00475BBA"/>
    <w:rsid w:val="0047644B"/>
    <w:rsid w:val="004770D9"/>
    <w:rsid w:val="0047718E"/>
    <w:rsid w:val="00477874"/>
    <w:rsid w:val="00480AD2"/>
    <w:rsid w:val="00480DED"/>
    <w:rsid w:val="00481252"/>
    <w:rsid w:val="00481997"/>
    <w:rsid w:val="00481A16"/>
    <w:rsid w:val="00481ED4"/>
    <w:rsid w:val="00482D1D"/>
    <w:rsid w:val="004831AB"/>
    <w:rsid w:val="00483E87"/>
    <w:rsid w:val="0048432A"/>
    <w:rsid w:val="00484532"/>
    <w:rsid w:val="00484814"/>
    <w:rsid w:val="00484EC2"/>
    <w:rsid w:val="00484FF5"/>
    <w:rsid w:val="0048524D"/>
    <w:rsid w:val="00486711"/>
    <w:rsid w:val="00487414"/>
    <w:rsid w:val="00487535"/>
    <w:rsid w:val="0049010C"/>
    <w:rsid w:val="00492837"/>
    <w:rsid w:val="00493B39"/>
    <w:rsid w:val="0049467D"/>
    <w:rsid w:val="004954F2"/>
    <w:rsid w:val="00495A21"/>
    <w:rsid w:val="00496AEC"/>
    <w:rsid w:val="00496D25"/>
    <w:rsid w:val="004971BF"/>
    <w:rsid w:val="00497B0D"/>
    <w:rsid w:val="004A04E5"/>
    <w:rsid w:val="004A0722"/>
    <w:rsid w:val="004A1B91"/>
    <w:rsid w:val="004A2D55"/>
    <w:rsid w:val="004A3519"/>
    <w:rsid w:val="004A48C5"/>
    <w:rsid w:val="004A5BEA"/>
    <w:rsid w:val="004A5FD5"/>
    <w:rsid w:val="004A6E53"/>
    <w:rsid w:val="004A768B"/>
    <w:rsid w:val="004B0A51"/>
    <w:rsid w:val="004B13F0"/>
    <w:rsid w:val="004B21FF"/>
    <w:rsid w:val="004B317F"/>
    <w:rsid w:val="004B3CAD"/>
    <w:rsid w:val="004B3E87"/>
    <w:rsid w:val="004B5FC0"/>
    <w:rsid w:val="004B68AE"/>
    <w:rsid w:val="004B7264"/>
    <w:rsid w:val="004B779D"/>
    <w:rsid w:val="004B7CF8"/>
    <w:rsid w:val="004C13DA"/>
    <w:rsid w:val="004C22C5"/>
    <w:rsid w:val="004C3050"/>
    <w:rsid w:val="004C5B59"/>
    <w:rsid w:val="004C6209"/>
    <w:rsid w:val="004C68FC"/>
    <w:rsid w:val="004C748D"/>
    <w:rsid w:val="004C76AD"/>
    <w:rsid w:val="004C7A68"/>
    <w:rsid w:val="004C7FD8"/>
    <w:rsid w:val="004D0FE8"/>
    <w:rsid w:val="004D1694"/>
    <w:rsid w:val="004D2038"/>
    <w:rsid w:val="004D26D1"/>
    <w:rsid w:val="004D2B40"/>
    <w:rsid w:val="004D471E"/>
    <w:rsid w:val="004D5DA2"/>
    <w:rsid w:val="004D68E9"/>
    <w:rsid w:val="004D6D80"/>
    <w:rsid w:val="004D76D1"/>
    <w:rsid w:val="004E1676"/>
    <w:rsid w:val="004E459B"/>
    <w:rsid w:val="004E4604"/>
    <w:rsid w:val="004E4FBA"/>
    <w:rsid w:val="004E5775"/>
    <w:rsid w:val="004E5CF5"/>
    <w:rsid w:val="004E6144"/>
    <w:rsid w:val="004E736E"/>
    <w:rsid w:val="004E7538"/>
    <w:rsid w:val="004E7756"/>
    <w:rsid w:val="004E791E"/>
    <w:rsid w:val="004F0043"/>
    <w:rsid w:val="004F0A7A"/>
    <w:rsid w:val="004F2368"/>
    <w:rsid w:val="004F32FE"/>
    <w:rsid w:val="004F3AE9"/>
    <w:rsid w:val="004F4658"/>
    <w:rsid w:val="004F4E1A"/>
    <w:rsid w:val="004F6428"/>
    <w:rsid w:val="004F66A0"/>
    <w:rsid w:val="004F6BE9"/>
    <w:rsid w:val="00500A77"/>
    <w:rsid w:val="00500DDB"/>
    <w:rsid w:val="00501473"/>
    <w:rsid w:val="00501B8E"/>
    <w:rsid w:val="00503810"/>
    <w:rsid w:val="00505007"/>
    <w:rsid w:val="00505F38"/>
    <w:rsid w:val="00505FF2"/>
    <w:rsid w:val="005063F2"/>
    <w:rsid w:val="00506705"/>
    <w:rsid w:val="00506A20"/>
    <w:rsid w:val="0050722E"/>
    <w:rsid w:val="00507AB9"/>
    <w:rsid w:val="005100A6"/>
    <w:rsid w:val="00510215"/>
    <w:rsid w:val="00511155"/>
    <w:rsid w:val="005123A1"/>
    <w:rsid w:val="00512D96"/>
    <w:rsid w:val="00513909"/>
    <w:rsid w:val="005151FC"/>
    <w:rsid w:val="00515B9A"/>
    <w:rsid w:val="00516109"/>
    <w:rsid w:val="005165C4"/>
    <w:rsid w:val="0052014F"/>
    <w:rsid w:val="005211F6"/>
    <w:rsid w:val="00521DF9"/>
    <w:rsid w:val="00523BDB"/>
    <w:rsid w:val="005246B0"/>
    <w:rsid w:val="00525C8C"/>
    <w:rsid w:val="00526FE1"/>
    <w:rsid w:val="00527F7D"/>
    <w:rsid w:val="00531189"/>
    <w:rsid w:val="0053144A"/>
    <w:rsid w:val="00531AC9"/>
    <w:rsid w:val="00532780"/>
    <w:rsid w:val="00535A9B"/>
    <w:rsid w:val="00537147"/>
    <w:rsid w:val="005405B6"/>
    <w:rsid w:val="00540F82"/>
    <w:rsid w:val="00541FCD"/>
    <w:rsid w:val="00542998"/>
    <w:rsid w:val="00544692"/>
    <w:rsid w:val="00544793"/>
    <w:rsid w:val="00547C7F"/>
    <w:rsid w:val="00550304"/>
    <w:rsid w:val="0055068F"/>
    <w:rsid w:val="00551049"/>
    <w:rsid w:val="0055218C"/>
    <w:rsid w:val="005525D1"/>
    <w:rsid w:val="00553AE9"/>
    <w:rsid w:val="005545EC"/>
    <w:rsid w:val="00555775"/>
    <w:rsid w:val="00555A15"/>
    <w:rsid w:val="00555D55"/>
    <w:rsid w:val="00555DE3"/>
    <w:rsid w:val="00556A2D"/>
    <w:rsid w:val="005605B1"/>
    <w:rsid w:val="005609BB"/>
    <w:rsid w:val="005610CA"/>
    <w:rsid w:val="005629D4"/>
    <w:rsid w:val="00564798"/>
    <w:rsid w:val="00564917"/>
    <w:rsid w:val="00564F85"/>
    <w:rsid w:val="00566A01"/>
    <w:rsid w:val="0057113D"/>
    <w:rsid w:val="00571185"/>
    <w:rsid w:val="00571C66"/>
    <w:rsid w:val="00571DBB"/>
    <w:rsid w:val="005725A4"/>
    <w:rsid w:val="00572652"/>
    <w:rsid w:val="00572AD1"/>
    <w:rsid w:val="005731A5"/>
    <w:rsid w:val="00573CB8"/>
    <w:rsid w:val="00573D0F"/>
    <w:rsid w:val="00574224"/>
    <w:rsid w:val="00574678"/>
    <w:rsid w:val="00574E91"/>
    <w:rsid w:val="005759CF"/>
    <w:rsid w:val="00575D9A"/>
    <w:rsid w:val="00577847"/>
    <w:rsid w:val="005779AC"/>
    <w:rsid w:val="005810DD"/>
    <w:rsid w:val="005820E0"/>
    <w:rsid w:val="00582A90"/>
    <w:rsid w:val="00583659"/>
    <w:rsid w:val="00584EE0"/>
    <w:rsid w:val="00586947"/>
    <w:rsid w:val="005873D6"/>
    <w:rsid w:val="0058752B"/>
    <w:rsid w:val="00587544"/>
    <w:rsid w:val="00587DFE"/>
    <w:rsid w:val="0059006D"/>
    <w:rsid w:val="005902DA"/>
    <w:rsid w:val="00590744"/>
    <w:rsid w:val="00590CDC"/>
    <w:rsid w:val="00592324"/>
    <w:rsid w:val="00592EEC"/>
    <w:rsid w:val="00593538"/>
    <w:rsid w:val="00593624"/>
    <w:rsid w:val="0059403C"/>
    <w:rsid w:val="0059528A"/>
    <w:rsid w:val="0059623A"/>
    <w:rsid w:val="00596D75"/>
    <w:rsid w:val="00597A58"/>
    <w:rsid w:val="00597D17"/>
    <w:rsid w:val="005A1410"/>
    <w:rsid w:val="005A1665"/>
    <w:rsid w:val="005A18A0"/>
    <w:rsid w:val="005A2FF1"/>
    <w:rsid w:val="005A4D8A"/>
    <w:rsid w:val="005A4FFB"/>
    <w:rsid w:val="005A5124"/>
    <w:rsid w:val="005A7B76"/>
    <w:rsid w:val="005A7ED4"/>
    <w:rsid w:val="005B0469"/>
    <w:rsid w:val="005B0D1E"/>
    <w:rsid w:val="005B3521"/>
    <w:rsid w:val="005B355B"/>
    <w:rsid w:val="005B3964"/>
    <w:rsid w:val="005B3CEC"/>
    <w:rsid w:val="005B49BC"/>
    <w:rsid w:val="005B50EC"/>
    <w:rsid w:val="005B6F6A"/>
    <w:rsid w:val="005C11AE"/>
    <w:rsid w:val="005C1E5B"/>
    <w:rsid w:val="005C2D96"/>
    <w:rsid w:val="005C3286"/>
    <w:rsid w:val="005C3434"/>
    <w:rsid w:val="005C3DB6"/>
    <w:rsid w:val="005C5291"/>
    <w:rsid w:val="005C541A"/>
    <w:rsid w:val="005C5434"/>
    <w:rsid w:val="005C6BA5"/>
    <w:rsid w:val="005D01D8"/>
    <w:rsid w:val="005D0393"/>
    <w:rsid w:val="005D0C38"/>
    <w:rsid w:val="005D115A"/>
    <w:rsid w:val="005D14F5"/>
    <w:rsid w:val="005D1EC4"/>
    <w:rsid w:val="005D25D9"/>
    <w:rsid w:val="005D25FC"/>
    <w:rsid w:val="005D2656"/>
    <w:rsid w:val="005D270B"/>
    <w:rsid w:val="005D38AB"/>
    <w:rsid w:val="005D4415"/>
    <w:rsid w:val="005D447C"/>
    <w:rsid w:val="005D4E54"/>
    <w:rsid w:val="005D527C"/>
    <w:rsid w:val="005D5438"/>
    <w:rsid w:val="005D5E21"/>
    <w:rsid w:val="005D5FC6"/>
    <w:rsid w:val="005D6557"/>
    <w:rsid w:val="005D6C64"/>
    <w:rsid w:val="005D7870"/>
    <w:rsid w:val="005D7EC1"/>
    <w:rsid w:val="005E0ADB"/>
    <w:rsid w:val="005E25DF"/>
    <w:rsid w:val="005E2A9F"/>
    <w:rsid w:val="005E4B74"/>
    <w:rsid w:val="005E4C09"/>
    <w:rsid w:val="005E54D6"/>
    <w:rsid w:val="005E66BF"/>
    <w:rsid w:val="005E7965"/>
    <w:rsid w:val="005F03BD"/>
    <w:rsid w:val="005F0F70"/>
    <w:rsid w:val="005F1156"/>
    <w:rsid w:val="005F1FC9"/>
    <w:rsid w:val="005F309C"/>
    <w:rsid w:val="005F3943"/>
    <w:rsid w:val="005F3F9F"/>
    <w:rsid w:val="005F4567"/>
    <w:rsid w:val="005F4C71"/>
    <w:rsid w:val="005F52CD"/>
    <w:rsid w:val="005F5320"/>
    <w:rsid w:val="005F7AB7"/>
    <w:rsid w:val="00600033"/>
    <w:rsid w:val="00601B64"/>
    <w:rsid w:val="006020E7"/>
    <w:rsid w:val="00602941"/>
    <w:rsid w:val="00602EAF"/>
    <w:rsid w:val="00603077"/>
    <w:rsid w:val="00604C4B"/>
    <w:rsid w:val="006065D4"/>
    <w:rsid w:val="00607AE0"/>
    <w:rsid w:val="00610167"/>
    <w:rsid w:val="00610D9F"/>
    <w:rsid w:val="006110D3"/>
    <w:rsid w:val="00611225"/>
    <w:rsid w:val="0061249E"/>
    <w:rsid w:val="0061297C"/>
    <w:rsid w:val="00613CC0"/>
    <w:rsid w:val="00613DED"/>
    <w:rsid w:val="006142D6"/>
    <w:rsid w:val="0061467D"/>
    <w:rsid w:val="006147A9"/>
    <w:rsid w:val="00614C31"/>
    <w:rsid w:val="006153B4"/>
    <w:rsid w:val="006153BE"/>
    <w:rsid w:val="006155ED"/>
    <w:rsid w:val="00615DC1"/>
    <w:rsid w:val="00616139"/>
    <w:rsid w:val="00616D81"/>
    <w:rsid w:val="0061704F"/>
    <w:rsid w:val="0061709D"/>
    <w:rsid w:val="0061728A"/>
    <w:rsid w:val="00617EE2"/>
    <w:rsid w:val="00620B81"/>
    <w:rsid w:val="00620CD3"/>
    <w:rsid w:val="006214DF"/>
    <w:rsid w:val="00621542"/>
    <w:rsid w:val="0062384A"/>
    <w:rsid w:val="006245AE"/>
    <w:rsid w:val="00625288"/>
    <w:rsid w:val="00625E0F"/>
    <w:rsid w:val="00626949"/>
    <w:rsid w:val="00627844"/>
    <w:rsid w:val="00627966"/>
    <w:rsid w:val="00627B02"/>
    <w:rsid w:val="00627B2B"/>
    <w:rsid w:val="00627C86"/>
    <w:rsid w:val="0063018F"/>
    <w:rsid w:val="00630805"/>
    <w:rsid w:val="00630B87"/>
    <w:rsid w:val="006318ED"/>
    <w:rsid w:val="00631970"/>
    <w:rsid w:val="00631F59"/>
    <w:rsid w:val="00631FDF"/>
    <w:rsid w:val="00632B88"/>
    <w:rsid w:val="00632EBB"/>
    <w:rsid w:val="00633309"/>
    <w:rsid w:val="00633A6B"/>
    <w:rsid w:val="00633C4B"/>
    <w:rsid w:val="00634031"/>
    <w:rsid w:val="0063420E"/>
    <w:rsid w:val="00634E3E"/>
    <w:rsid w:val="00635DB3"/>
    <w:rsid w:val="00636008"/>
    <w:rsid w:val="00636A92"/>
    <w:rsid w:val="00636B28"/>
    <w:rsid w:val="006371C7"/>
    <w:rsid w:val="00637A59"/>
    <w:rsid w:val="00637D50"/>
    <w:rsid w:val="00640411"/>
    <w:rsid w:val="0064097B"/>
    <w:rsid w:val="00640D6A"/>
    <w:rsid w:val="006422BB"/>
    <w:rsid w:val="00642E87"/>
    <w:rsid w:val="00643AB9"/>
    <w:rsid w:val="0064490D"/>
    <w:rsid w:val="00644A38"/>
    <w:rsid w:val="00645DA2"/>
    <w:rsid w:val="00646DE1"/>
    <w:rsid w:val="00646F66"/>
    <w:rsid w:val="00647110"/>
    <w:rsid w:val="00647B79"/>
    <w:rsid w:val="00650360"/>
    <w:rsid w:val="006505C2"/>
    <w:rsid w:val="00650F4D"/>
    <w:rsid w:val="006514A3"/>
    <w:rsid w:val="006519B9"/>
    <w:rsid w:val="00651BC9"/>
    <w:rsid w:val="00651BE9"/>
    <w:rsid w:val="006523A8"/>
    <w:rsid w:val="00652600"/>
    <w:rsid w:val="00652694"/>
    <w:rsid w:val="00653923"/>
    <w:rsid w:val="00654295"/>
    <w:rsid w:val="00654397"/>
    <w:rsid w:val="00655625"/>
    <w:rsid w:val="00656934"/>
    <w:rsid w:val="00657026"/>
    <w:rsid w:val="0065776C"/>
    <w:rsid w:val="00657F85"/>
    <w:rsid w:val="0066005B"/>
    <w:rsid w:val="0066018E"/>
    <w:rsid w:val="00660344"/>
    <w:rsid w:val="00660B0D"/>
    <w:rsid w:val="00660B15"/>
    <w:rsid w:val="00661094"/>
    <w:rsid w:val="00661769"/>
    <w:rsid w:val="00662BFF"/>
    <w:rsid w:val="00663572"/>
    <w:rsid w:val="006638FF"/>
    <w:rsid w:val="00664081"/>
    <w:rsid w:val="00664758"/>
    <w:rsid w:val="006650C2"/>
    <w:rsid w:val="00665AC3"/>
    <w:rsid w:val="00665ACC"/>
    <w:rsid w:val="00666887"/>
    <w:rsid w:val="006670BF"/>
    <w:rsid w:val="00670118"/>
    <w:rsid w:val="00670211"/>
    <w:rsid w:val="00670888"/>
    <w:rsid w:val="00670A65"/>
    <w:rsid w:val="00671332"/>
    <w:rsid w:val="00671F17"/>
    <w:rsid w:val="006733FE"/>
    <w:rsid w:val="00674D20"/>
    <w:rsid w:val="006763AE"/>
    <w:rsid w:val="00676420"/>
    <w:rsid w:val="006765DA"/>
    <w:rsid w:val="00676A54"/>
    <w:rsid w:val="00680416"/>
    <w:rsid w:val="00680F73"/>
    <w:rsid w:val="00681DF4"/>
    <w:rsid w:val="00681F8D"/>
    <w:rsid w:val="00682C04"/>
    <w:rsid w:val="006840F4"/>
    <w:rsid w:val="006844E1"/>
    <w:rsid w:val="006848F8"/>
    <w:rsid w:val="0068575E"/>
    <w:rsid w:val="00686010"/>
    <w:rsid w:val="00690143"/>
    <w:rsid w:val="00690E48"/>
    <w:rsid w:val="00692B34"/>
    <w:rsid w:val="00692CCD"/>
    <w:rsid w:val="00692D8B"/>
    <w:rsid w:val="00696E87"/>
    <w:rsid w:val="00697913"/>
    <w:rsid w:val="006A04D7"/>
    <w:rsid w:val="006A06F1"/>
    <w:rsid w:val="006A09BC"/>
    <w:rsid w:val="006A0C95"/>
    <w:rsid w:val="006A1306"/>
    <w:rsid w:val="006A184B"/>
    <w:rsid w:val="006A184D"/>
    <w:rsid w:val="006A1BA6"/>
    <w:rsid w:val="006A51C4"/>
    <w:rsid w:val="006A5262"/>
    <w:rsid w:val="006A5664"/>
    <w:rsid w:val="006A5E65"/>
    <w:rsid w:val="006A7629"/>
    <w:rsid w:val="006A7BE4"/>
    <w:rsid w:val="006A7FE5"/>
    <w:rsid w:val="006B00E5"/>
    <w:rsid w:val="006B0AED"/>
    <w:rsid w:val="006B10CF"/>
    <w:rsid w:val="006B2133"/>
    <w:rsid w:val="006B3758"/>
    <w:rsid w:val="006B3BBD"/>
    <w:rsid w:val="006B3E8C"/>
    <w:rsid w:val="006B4555"/>
    <w:rsid w:val="006B481E"/>
    <w:rsid w:val="006B5298"/>
    <w:rsid w:val="006B5588"/>
    <w:rsid w:val="006B6348"/>
    <w:rsid w:val="006B6E28"/>
    <w:rsid w:val="006B7D42"/>
    <w:rsid w:val="006C061D"/>
    <w:rsid w:val="006C122F"/>
    <w:rsid w:val="006C141D"/>
    <w:rsid w:val="006C1E8C"/>
    <w:rsid w:val="006C1EFF"/>
    <w:rsid w:val="006C2678"/>
    <w:rsid w:val="006C27BC"/>
    <w:rsid w:val="006C4626"/>
    <w:rsid w:val="006C578F"/>
    <w:rsid w:val="006C5E8D"/>
    <w:rsid w:val="006C786C"/>
    <w:rsid w:val="006D012B"/>
    <w:rsid w:val="006D01B9"/>
    <w:rsid w:val="006D174F"/>
    <w:rsid w:val="006D19A7"/>
    <w:rsid w:val="006D2AB1"/>
    <w:rsid w:val="006D2D63"/>
    <w:rsid w:val="006D3494"/>
    <w:rsid w:val="006D3FDB"/>
    <w:rsid w:val="006D4A23"/>
    <w:rsid w:val="006D504A"/>
    <w:rsid w:val="006D550D"/>
    <w:rsid w:val="006D5992"/>
    <w:rsid w:val="006D6D8D"/>
    <w:rsid w:val="006E0381"/>
    <w:rsid w:val="006E12E1"/>
    <w:rsid w:val="006E2763"/>
    <w:rsid w:val="006E2A53"/>
    <w:rsid w:val="006E3862"/>
    <w:rsid w:val="006E4CE8"/>
    <w:rsid w:val="006E6864"/>
    <w:rsid w:val="006E79A1"/>
    <w:rsid w:val="006F07E4"/>
    <w:rsid w:val="006F139C"/>
    <w:rsid w:val="006F17B4"/>
    <w:rsid w:val="006F3B5B"/>
    <w:rsid w:val="006F4F2C"/>
    <w:rsid w:val="006F59F2"/>
    <w:rsid w:val="006F5A41"/>
    <w:rsid w:val="006F60BC"/>
    <w:rsid w:val="006F79F4"/>
    <w:rsid w:val="00701FBD"/>
    <w:rsid w:val="007020D4"/>
    <w:rsid w:val="007030D4"/>
    <w:rsid w:val="007030DE"/>
    <w:rsid w:val="007038F8"/>
    <w:rsid w:val="007043E5"/>
    <w:rsid w:val="00705FB4"/>
    <w:rsid w:val="007061A6"/>
    <w:rsid w:val="00706495"/>
    <w:rsid w:val="00706C5B"/>
    <w:rsid w:val="0071074E"/>
    <w:rsid w:val="0071114B"/>
    <w:rsid w:val="007114FE"/>
    <w:rsid w:val="00711676"/>
    <w:rsid w:val="00712299"/>
    <w:rsid w:val="00712E98"/>
    <w:rsid w:val="007135F2"/>
    <w:rsid w:val="00713734"/>
    <w:rsid w:val="0071483F"/>
    <w:rsid w:val="00714A9E"/>
    <w:rsid w:val="00714E9E"/>
    <w:rsid w:val="007154FB"/>
    <w:rsid w:val="00716A17"/>
    <w:rsid w:val="00716D3A"/>
    <w:rsid w:val="00720584"/>
    <w:rsid w:val="00720A24"/>
    <w:rsid w:val="0072210C"/>
    <w:rsid w:val="00722BD6"/>
    <w:rsid w:val="007233C6"/>
    <w:rsid w:val="0072434D"/>
    <w:rsid w:val="00724401"/>
    <w:rsid w:val="00724AFA"/>
    <w:rsid w:val="007263DB"/>
    <w:rsid w:val="00726847"/>
    <w:rsid w:val="00726DFD"/>
    <w:rsid w:val="007271E2"/>
    <w:rsid w:val="007275F1"/>
    <w:rsid w:val="00730350"/>
    <w:rsid w:val="007309A0"/>
    <w:rsid w:val="00731117"/>
    <w:rsid w:val="00732CCF"/>
    <w:rsid w:val="007338E4"/>
    <w:rsid w:val="0073398B"/>
    <w:rsid w:val="007355AF"/>
    <w:rsid w:val="00735A24"/>
    <w:rsid w:val="00736009"/>
    <w:rsid w:val="007366B4"/>
    <w:rsid w:val="007372C7"/>
    <w:rsid w:val="00737D65"/>
    <w:rsid w:val="00740093"/>
    <w:rsid w:val="00740BAE"/>
    <w:rsid w:val="00741735"/>
    <w:rsid w:val="00741980"/>
    <w:rsid w:val="00741A11"/>
    <w:rsid w:val="00741A81"/>
    <w:rsid w:val="00741CF8"/>
    <w:rsid w:val="007423CE"/>
    <w:rsid w:val="00742BE7"/>
    <w:rsid w:val="00744491"/>
    <w:rsid w:val="0074470F"/>
    <w:rsid w:val="00744BFF"/>
    <w:rsid w:val="00744D15"/>
    <w:rsid w:val="007453E3"/>
    <w:rsid w:val="00745683"/>
    <w:rsid w:val="007462F3"/>
    <w:rsid w:val="00747598"/>
    <w:rsid w:val="0075010B"/>
    <w:rsid w:val="00750395"/>
    <w:rsid w:val="007506A5"/>
    <w:rsid w:val="00750C66"/>
    <w:rsid w:val="00750E4F"/>
    <w:rsid w:val="0075174D"/>
    <w:rsid w:val="00751A6F"/>
    <w:rsid w:val="00751EBD"/>
    <w:rsid w:val="00752187"/>
    <w:rsid w:val="007523D0"/>
    <w:rsid w:val="00752996"/>
    <w:rsid w:val="00753449"/>
    <w:rsid w:val="00753B7D"/>
    <w:rsid w:val="00754792"/>
    <w:rsid w:val="00755C13"/>
    <w:rsid w:val="00760A59"/>
    <w:rsid w:val="00760E55"/>
    <w:rsid w:val="007621B7"/>
    <w:rsid w:val="00763074"/>
    <w:rsid w:val="007653DF"/>
    <w:rsid w:val="0076604F"/>
    <w:rsid w:val="00766803"/>
    <w:rsid w:val="0076777B"/>
    <w:rsid w:val="00767EAB"/>
    <w:rsid w:val="0077088E"/>
    <w:rsid w:val="00770F6A"/>
    <w:rsid w:val="007733C3"/>
    <w:rsid w:val="007733FF"/>
    <w:rsid w:val="00774B9D"/>
    <w:rsid w:val="00777693"/>
    <w:rsid w:val="00780209"/>
    <w:rsid w:val="00780D88"/>
    <w:rsid w:val="0078398D"/>
    <w:rsid w:val="007841AA"/>
    <w:rsid w:val="00784AD3"/>
    <w:rsid w:val="00784B81"/>
    <w:rsid w:val="00784F1E"/>
    <w:rsid w:val="00785347"/>
    <w:rsid w:val="00785B0D"/>
    <w:rsid w:val="00785ED7"/>
    <w:rsid w:val="00786CDE"/>
    <w:rsid w:val="00790DC7"/>
    <w:rsid w:val="00791167"/>
    <w:rsid w:val="0079152B"/>
    <w:rsid w:val="007919B8"/>
    <w:rsid w:val="007922E5"/>
    <w:rsid w:val="00792311"/>
    <w:rsid w:val="00795B4E"/>
    <w:rsid w:val="00797278"/>
    <w:rsid w:val="007A00DB"/>
    <w:rsid w:val="007A1E63"/>
    <w:rsid w:val="007A3362"/>
    <w:rsid w:val="007A38E9"/>
    <w:rsid w:val="007A5C7E"/>
    <w:rsid w:val="007A7D38"/>
    <w:rsid w:val="007B110F"/>
    <w:rsid w:val="007B1262"/>
    <w:rsid w:val="007B1D55"/>
    <w:rsid w:val="007B20FF"/>
    <w:rsid w:val="007B28CD"/>
    <w:rsid w:val="007B30F5"/>
    <w:rsid w:val="007B3155"/>
    <w:rsid w:val="007B3387"/>
    <w:rsid w:val="007B3873"/>
    <w:rsid w:val="007B3B48"/>
    <w:rsid w:val="007B3CF4"/>
    <w:rsid w:val="007B403F"/>
    <w:rsid w:val="007B475A"/>
    <w:rsid w:val="007B51C6"/>
    <w:rsid w:val="007B52BC"/>
    <w:rsid w:val="007B5348"/>
    <w:rsid w:val="007B5AD7"/>
    <w:rsid w:val="007B611A"/>
    <w:rsid w:val="007C0081"/>
    <w:rsid w:val="007C1D06"/>
    <w:rsid w:val="007C20C4"/>
    <w:rsid w:val="007C2516"/>
    <w:rsid w:val="007C278D"/>
    <w:rsid w:val="007C2A16"/>
    <w:rsid w:val="007C2A6C"/>
    <w:rsid w:val="007C3C23"/>
    <w:rsid w:val="007C502B"/>
    <w:rsid w:val="007C60C3"/>
    <w:rsid w:val="007C63A2"/>
    <w:rsid w:val="007C7145"/>
    <w:rsid w:val="007D0F64"/>
    <w:rsid w:val="007D26BE"/>
    <w:rsid w:val="007D3967"/>
    <w:rsid w:val="007D6441"/>
    <w:rsid w:val="007D6754"/>
    <w:rsid w:val="007D7415"/>
    <w:rsid w:val="007D7ADD"/>
    <w:rsid w:val="007D7B1E"/>
    <w:rsid w:val="007E0EB2"/>
    <w:rsid w:val="007E14E3"/>
    <w:rsid w:val="007E1D31"/>
    <w:rsid w:val="007E25E3"/>
    <w:rsid w:val="007E2E6A"/>
    <w:rsid w:val="007E316C"/>
    <w:rsid w:val="007E5887"/>
    <w:rsid w:val="007E5AB8"/>
    <w:rsid w:val="007E5B6D"/>
    <w:rsid w:val="007E6C64"/>
    <w:rsid w:val="007E710B"/>
    <w:rsid w:val="007F0226"/>
    <w:rsid w:val="007F05AE"/>
    <w:rsid w:val="007F08E8"/>
    <w:rsid w:val="007F24D7"/>
    <w:rsid w:val="007F29F6"/>
    <w:rsid w:val="007F2E6A"/>
    <w:rsid w:val="007F3836"/>
    <w:rsid w:val="007F489C"/>
    <w:rsid w:val="007F490F"/>
    <w:rsid w:val="007F4EEA"/>
    <w:rsid w:val="007F5396"/>
    <w:rsid w:val="007F54AF"/>
    <w:rsid w:val="007F5CAF"/>
    <w:rsid w:val="007F67F7"/>
    <w:rsid w:val="007F6AC1"/>
    <w:rsid w:val="007F7680"/>
    <w:rsid w:val="007F790A"/>
    <w:rsid w:val="00802DF9"/>
    <w:rsid w:val="00802EB3"/>
    <w:rsid w:val="00803518"/>
    <w:rsid w:val="00803AE5"/>
    <w:rsid w:val="00803BCE"/>
    <w:rsid w:val="00804ADD"/>
    <w:rsid w:val="008055C9"/>
    <w:rsid w:val="008070A6"/>
    <w:rsid w:val="00807ECA"/>
    <w:rsid w:val="008104CB"/>
    <w:rsid w:val="00811805"/>
    <w:rsid w:val="00812026"/>
    <w:rsid w:val="00813E43"/>
    <w:rsid w:val="0081490C"/>
    <w:rsid w:val="0081523A"/>
    <w:rsid w:val="00815E24"/>
    <w:rsid w:val="008167CE"/>
    <w:rsid w:val="00816812"/>
    <w:rsid w:val="00817211"/>
    <w:rsid w:val="00820617"/>
    <w:rsid w:val="00820743"/>
    <w:rsid w:val="00820C3F"/>
    <w:rsid w:val="00821FC4"/>
    <w:rsid w:val="008224AB"/>
    <w:rsid w:val="00823282"/>
    <w:rsid w:val="00823872"/>
    <w:rsid w:val="00824A20"/>
    <w:rsid w:val="00825D61"/>
    <w:rsid w:val="008261DF"/>
    <w:rsid w:val="00826216"/>
    <w:rsid w:val="00826335"/>
    <w:rsid w:val="0082701A"/>
    <w:rsid w:val="00827420"/>
    <w:rsid w:val="00827CED"/>
    <w:rsid w:val="00830131"/>
    <w:rsid w:val="00830BD2"/>
    <w:rsid w:val="008314DB"/>
    <w:rsid w:val="00831562"/>
    <w:rsid w:val="008318CC"/>
    <w:rsid w:val="0083292B"/>
    <w:rsid w:val="00833AA7"/>
    <w:rsid w:val="00835827"/>
    <w:rsid w:val="008360E5"/>
    <w:rsid w:val="008373B8"/>
    <w:rsid w:val="008374F9"/>
    <w:rsid w:val="0083764D"/>
    <w:rsid w:val="00840A41"/>
    <w:rsid w:val="00840A7F"/>
    <w:rsid w:val="008419FD"/>
    <w:rsid w:val="00841A6B"/>
    <w:rsid w:val="00841E41"/>
    <w:rsid w:val="00842755"/>
    <w:rsid w:val="00843255"/>
    <w:rsid w:val="008433B1"/>
    <w:rsid w:val="00843571"/>
    <w:rsid w:val="00845DEC"/>
    <w:rsid w:val="0084640B"/>
    <w:rsid w:val="00846876"/>
    <w:rsid w:val="00847B7F"/>
    <w:rsid w:val="008517F5"/>
    <w:rsid w:val="008521A7"/>
    <w:rsid w:val="00853265"/>
    <w:rsid w:val="0085449F"/>
    <w:rsid w:val="00854EC2"/>
    <w:rsid w:val="008552FE"/>
    <w:rsid w:val="00855322"/>
    <w:rsid w:val="00856913"/>
    <w:rsid w:val="00857234"/>
    <w:rsid w:val="008574A9"/>
    <w:rsid w:val="008575B8"/>
    <w:rsid w:val="00857AB7"/>
    <w:rsid w:val="00857B71"/>
    <w:rsid w:val="00860A43"/>
    <w:rsid w:val="00860BA8"/>
    <w:rsid w:val="008619DF"/>
    <w:rsid w:val="00861BC4"/>
    <w:rsid w:val="0086213F"/>
    <w:rsid w:val="008622EB"/>
    <w:rsid w:val="00862301"/>
    <w:rsid w:val="0086275E"/>
    <w:rsid w:val="00862DBA"/>
    <w:rsid w:val="008635C0"/>
    <w:rsid w:val="0086580B"/>
    <w:rsid w:val="00865DDF"/>
    <w:rsid w:val="00866DDE"/>
    <w:rsid w:val="0087013E"/>
    <w:rsid w:val="008707CC"/>
    <w:rsid w:val="00872CC8"/>
    <w:rsid w:val="008732EC"/>
    <w:rsid w:val="008733E8"/>
    <w:rsid w:val="008735FB"/>
    <w:rsid w:val="00873A2D"/>
    <w:rsid w:val="00873A9D"/>
    <w:rsid w:val="0087599B"/>
    <w:rsid w:val="0087604C"/>
    <w:rsid w:val="008761A3"/>
    <w:rsid w:val="0087672A"/>
    <w:rsid w:val="00880A99"/>
    <w:rsid w:val="00880E06"/>
    <w:rsid w:val="00880FB1"/>
    <w:rsid w:val="00881248"/>
    <w:rsid w:val="008817AE"/>
    <w:rsid w:val="00881F13"/>
    <w:rsid w:val="00883D4F"/>
    <w:rsid w:val="0088441A"/>
    <w:rsid w:val="0088546C"/>
    <w:rsid w:val="008854CF"/>
    <w:rsid w:val="00885D1A"/>
    <w:rsid w:val="00885F55"/>
    <w:rsid w:val="00885FFE"/>
    <w:rsid w:val="00886542"/>
    <w:rsid w:val="0088799B"/>
    <w:rsid w:val="00887EE2"/>
    <w:rsid w:val="008905D3"/>
    <w:rsid w:val="00891005"/>
    <w:rsid w:val="00892515"/>
    <w:rsid w:val="0089300D"/>
    <w:rsid w:val="00893961"/>
    <w:rsid w:val="00893AFD"/>
    <w:rsid w:val="00894C0B"/>
    <w:rsid w:val="008A06C2"/>
    <w:rsid w:val="008A0EFC"/>
    <w:rsid w:val="008A0F08"/>
    <w:rsid w:val="008A2233"/>
    <w:rsid w:val="008A4B24"/>
    <w:rsid w:val="008A54FE"/>
    <w:rsid w:val="008A5F61"/>
    <w:rsid w:val="008A6F92"/>
    <w:rsid w:val="008A7657"/>
    <w:rsid w:val="008A79AD"/>
    <w:rsid w:val="008B07E6"/>
    <w:rsid w:val="008B1A6E"/>
    <w:rsid w:val="008B34AB"/>
    <w:rsid w:val="008B37DF"/>
    <w:rsid w:val="008B3A55"/>
    <w:rsid w:val="008B42E3"/>
    <w:rsid w:val="008B49FC"/>
    <w:rsid w:val="008B4FAD"/>
    <w:rsid w:val="008B5354"/>
    <w:rsid w:val="008B5991"/>
    <w:rsid w:val="008B69AB"/>
    <w:rsid w:val="008B6D31"/>
    <w:rsid w:val="008C0B4E"/>
    <w:rsid w:val="008C0BB7"/>
    <w:rsid w:val="008C161A"/>
    <w:rsid w:val="008C16D5"/>
    <w:rsid w:val="008C285A"/>
    <w:rsid w:val="008C4F27"/>
    <w:rsid w:val="008C5F56"/>
    <w:rsid w:val="008C6238"/>
    <w:rsid w:val="008C6FF5"/>
    <w:rsid w:val="008C795B"/>
    <w:rsid w:val="008D08BA"/>
    <w:rsid w:val="008D207E"/>
    <w:rsid w:val="008D234F"/>
    <w:rsid w:val="008D2478"/>
    <w:rsid w:val="008D3FDF"/>
    <w:rsid w:val="008D4211"/>
    <w:rsid w:val="008D495D"/>
    <w:rsid w:val="008D4AF6"/>
    <w:rsid w:val="008D4C8B"/>
    <w:rsid w:val="008D55D3"/>
    <w:rsid w:val="008D596B"/>
    <w:rsid w:val="008D5EEE"/>
    <w:rsid w:val="008D6130"/>
    <w:rsid w:val="008D778C"/>
    <w:rsid w:val="008D78CD"/>
    <w:rsid w:val="008D7917"/>
    <w:rsid w:val="008E049E"/>
    <w:rsid w:val="008E0BF6"/>
    <w:rsid w:val="008E0C35"/>
    <w:rsid w:val="008E10D5"/>
    <w:rsid w:val="008E1633"/>
    <w:rsid w:val="008E17C0"/>
    <w:rsid w:val="008E40B1"/>
    <w:rsid w:val="008E41D3"/>
    <w:rsid w:val="008E498C"/>
    <w:rsid w:val="008E4BC7"/>
    <w:rsid w:val="008E4C14"/>
    <w:rsid w:val="008E4EC8"/>
    <w:rsid w:val="008E5385"/>
    <w:rsid w:val="008E550E"/>
    <w:rsid w:val="008E56EF"/>
    <w:rsid w:val="008E5D65"/>
    <w:rsid w:val="008E6390"/>
    <w:rsid w:val="008E6AFE"/>
    <w:rsid w:val="008E6D83"/>
    <w:rsid w:val="008E7180"/>
    <w:rsid w:val="008E78C7"/>
    <w:rsid w:val="008F151F"/>
    <w:rsid w:val="008F3E95"/>
    <w:rsid w:val="008F3EA0"/>
    <w:rsid w:val="008F46D5"/>
    <w:rsid w:val="008F5012"/>
    <w:rsid w:val="008F51C5"/>
    <w:rsid w:val="008F5A64"/>
    <w:rsid w:val="008F5EC8"/>
    <w:rsid w:val="008F766C"/>
    <w:rsid w:val="008F77C2"/>
    <w:rsid w:val="008F7830"/>
    <w:rsid w:val="008F7DF6"/>
    <w:rsid w:val="0090113F"/>
    <w:rsid w:val="00903C01"/>
    <w:rsid w:val="00904170"/>
    <w:rsid w:val="009043CE"/>
    <w:rsid w:val="00904CB5"/>
    <w:rsid w:val="009052AF"/>
    <w:rsid w:val="00906DD5"/>
    <w:rsid w:val="009111F1"/>
    <w:rsid w:val="00912335"/>
    <w:rsid w:val="009126C9"/>
    <w:rsid w:val="00913B58"/>
    <w:rsid w:val="0091551D"/>
    <w:rsid w:val="0091576C"/>
    <w:rsid w:val="009159D9"/>
    <w:rsid w:val="00916006"/>
    <w:rsid w:val="0091668E"/>
    <w:rsid w:val="0091682E"/>
    <w:rsid w:val="0091716A"/>
    <w:rsid w:val="0091787B"/>
    <w:rsid w:val="00917A7F"/>
    <w:rsid w:val="009203DE"/>
    <w:rsid w:val="009208E6"/>
    <w:rsid w:val="00920EB3"/>
    <w:rsid w:val="00921AB2"/>
    <w:rsid w:val="00921B7B"/>
    <w:rsid w:val="00922631"/>
    <w:rsid w:val="00922BA1"/>
    <w:rsid w:val="0092349E"/>
    <w:rsid w:val="009238C8"/>
    <w:rsid w:val="009239E6"/>
    <w:rsid w:val="00923DF2"/>
    <w:rsid w:val="009247F4"/>
    <w:rsid w:val="00924FC6"/>
    <w:rsid w:val="0092556B"/>
    <w:rsid w:val="00925AD9"/>
    <w:rsid w:val="00926260"/>
    <w:rsid w:val="009264A0"/>
    <w:rsid w:val="009274E8"/>
    <w:rsid w:val="009277CE"/>
    <w:rsid w:val="0093184C"/>
    <w:rsid w:val="00932D4F"/>
    <w:rsid w:val="00934423"/>
    <w:rsid w:val="00934F5D"/>
    <w:rsid w:val="00935051"/>
    <w:rsid w:val="00935241"/>
    <w:rsid w:val="00936197"/>
    <w:rsid w:val="00936351"/>
    <w:rsid w:val="00937921"/>
    <w:rsid w:val="009403A8"/>
    <w:rsid w:val="009404B4"/>
    <w:rsid w:val="009408F5"/>
    <w:rsid w:val="009410A2"/>
    <w:rsid w:val="009415A4"/>
    <w:rsid w:val="009416CC"/>
    <w:rsid w:val="0094328C"/>
    <w:rsid w:val="00945751"/>
    <w:rsid w:val="009465C7"/>
    <w:rsid w:val="00946B43"/>
    <w:rsid w:val="0094777D"/>
    <w:rsid w:val="00947FF2"/>
    <w:rsid w:val="0095093B"/>
    <w:rsid w:val="00950AD3"/>
    <w:rsid w:val="00951F6F"/>
    <w:rsid w:val="00952BC5"/>
    <w:rsid w:val="00952D07"/>
    <w:rsid w:val="00953609"/>
    <w:rsid w:val="009539F1"/>
    <w:rsid w:val="0095523C"/>
    <w:rsid w:val="0095773E"/>
    <w:rsid w:val="00957C38"/>
    <w:rsid w:val="009615E6"/>
    <w:rsid w:val="00961DBF"/>
    <w:rsid w:val="009627F5"/>
    <w:rsid w:val="009651A2"/>
    <w:rsid w:val="009659EB"/>
    <w:rsid w:val="00965FCE"/>
    <w:rsid w:val="009664AA"/>
    <w:rsid w:val="009665B9"/>
    <w:rsid w:val="00966C8D"/>
    <w:rsid w:val="009672E2"/>
    <w:rsid w:val="009675A0"/>
    <w:rsid w:val="00967913"/>
    <w:rsid w:val="00967B34"/>
    <w:rsid w:val="00967D1A"/>
    <w:rsid w:val="00970A99"/>
    <w:rsid w:val="00971B3E"/>
    <w:rsid w:val="009730E8"/>
    <w:rsid w:val="009732F5"/>
    <w:rsid w:val="00974F70"/>
    <w:rsid w:val="009753DC"/>
    <w:rsid w:val="00975F6A"/>
    <w:rsid w:val="00975FD5"/>
    <w:rsid w:val="009770A7"/>
    <w:rsid w:val="00977322"/>
    <w:rsid w:val="0097774A"/>
    <w:rsid w:val="0098013C"/>
    <w:rsid w:val="009801E1"/>
    <w:rsid w:val="00981535"/>
    <w:rsid w:val="00982811"/>
    <w:rsid w:val="00983521"/>
    <w:rsid w:val="0098357F"/>
    <w:rsid w:val="00984733"/>
    <w:rsid w:val="00984D1A"/>
    <w:rsid w:val="00984E1F"/>
    <w:rsid w:val="00985367"/>
    <w:rsid w:val="00985904"/>
    <w:rsid w:val="00985D18"/>
    <w:rsid w:val="00986851"/>
    <w:rsid w:val="00986FEE"/>
    <w:rsid w:val="0099033E"/>
    <w:rsid w:val="00990D3D"/>
    <w:rsid w:val="00991783"/>
    <w:rsid w:val="009926AB"/>
    <w:rsid w:val="009938CC"/>
    <w:rsid w:val="009939B8"/>
    <w:rsid w:val="009956BC"/>
    <w:rsid w:val="009957AF"/>
    <w:rsid w:val="00995C74"/>
    <w:rsid w:val="009960A0"/>
    <w:rsid w:val="00996B24"/>
    <w:rsid w:val="00996D1F"/>
    <w:rsid w:val="00997845"/>
    <w:rsid w:val="009A0CFD"/>
    <w:rsid w:val="009A0E37"/>
    <w:rsid w:val="009A27E4"/>
    <w:rsid w:val="009A4369"/>
    <w:rsid w:val="009A4E46"/>
    <w:rsid w:val="009A542F"/>
    <w:rsid w:val="009A66B2"/>
    <w:rsid w:val="009A7395"/>
    <w:rsid w:val="009B14D5"/>
    <w:rsid w:val="009B1C95"/>
    <w:rsid w:val="009B1E41"/>
    <w:rsid w:val="009B2BAF"/>
    <w:rsid w:val="009B5296"/>
    <w:rsid w:val="009B6259"/>
    <w:rsid w:val="009B6324"/>
    <w:rsid w:val="009B72C0"/>
    <w:rsid w:val="009C0FB5"/>
    <w:rsid w:val="009C2177"/>
    <w:rsid w:val="009C24E0"/>
    <w:rsid w:val="009C2FCE"/>
    <w:rsid w:val="009C3BA6"/>
    <w:rsid w:val="009C3FF4"/>
    <w:rsid w:val="009C4391"/>
    <w:rsid w:val="009C4467"/>
    <w:rsid w:val="009C65B5"/>
    <w:rsid w:val="009C6849"/>
    <w:rsid w:val="009C6982"/>
    <w:rsid w:val="009C7997"/>
    <w:rsid w:val="009D194E"/>
    <w:rsid w:val="009D1A6C"/>
    <w:rsid w:val="009D4075"/>
    <w:rsid w:val="009D44DB"/>
    <w:rsid w:val="009D50AF"/>
    <w:rsid w:val="009D5E04"/>
    <w:rsid w:val="009D6F26"/>
    <w:rsid w:val="009D7259"/>
    <w:rsid w:val="009D7690"/>
    <w:rsid w:val="009E081C"/>
    <w:rsid w:val="009E0D5A"/>
    <w:rsid w:val="009E2276"/>
    <w:rsid w:val="009E4FC2"/>
    <w:rsid w:val="009E64FA"/>
    <w:rsid w:val="009F01F0"/>
    <w:rsid w:val="009F0A33"/>
    <w:rsid w:val="009F1264"/>
    <w:rsid w:val="009F2B28"/>
    <w:rsid w:val="009F2B70"/>
    <w:rsid w:val="009F2DBA"/>
    <w:rsid w:val="009F5344"/>
    <w:rsid w:val="009F5C2E"/>
    <w:rsid w:val="009F72A9"/>
    <w:rsid w:val="00A007BA"/>
    <w:rsid w:val="00A007DB"/>
    <w:rsid w:val="00A00D6F"/>
    <w:rsid w:val="00A00E18"/>
    <w:rsid w:val="00A02743"/>
    <w:rsid w:val="00A029AF"/>
    <w:rsid w:val="00A035CE"/>
    <w:rsid w:val="00A03E59"/>
    <w:rsid w:val="00A059AB"/>
    <w:rsid w:val="00A0640B"/>
    <w:rsid w:val="00A06E37"/>
    <w:rsid w:val="00A070B0"/>
    <w:rsid w:val="00A076C7"/>
    <w:rsid w:val="00A100B2"/>
    <w:rsid w:val="00A10339"/>
    <w:rsid w:val="00A10AED"/>
    <w:rsid w:val="00A11614"/>
    <w:rsid w:val="00A12AF9"/>
    <w:rsid w:val="00A171AE"/>
    <w:rsid w:val="00A17539"/>
    <w:rsid w:val="00A17E99"/>
    <w:rsid w:val="00A20918"/>
    <w:rsid w:val="00A213A5"/>
    <w:rsid w:val="00A21F25"/>
    <w:rsid w:val="00A22E65"/>
    <w:rsid w:val="00A23307"/>
    <w:rsid w:val="00A240FA"/>
    <w:rsid w:val="00A24104"/>
    <w:rsid w:val="00A25903"/>
    <w:rsid w:val="00A25AEE"/>
    <w:rsid w:val="00A26655"/>
    <w:rsid w:val="00A26957"/>
    <w:rsid w:val="00A27FDE"/>
    <w:rsid w:val="00A30FDC"/>
    <w:rsid w:val="00A3137E"/>
    <w:rsid w:val="00A320A9"/>
    <w:rsid w:val="00A332E0"/>
    <w:rsid w:val="00A33ACF"/>
    <w:rsid w:val="00A33EEB"/>
    <w:rsid w:val="00A346D9"/>
    <w:rsid w:val="00A34F5D"/>
    <w:rsid w:val="00A35102"/>
    <w:rsid w:val="00A3570C"/>
    <w:rsid w:val="00A35C60"/>
    <w:rsid w:val="00A36C4C"/>
    <w:rsid w:val="00A41CA3"/>
    <w:rsid w:val="00A41FCC"/>
    <w:rsid w:val="00A427EB"/>
    <w:rsid w:val="00A42DD8"/>
    <w:rsid w:val="00A42EF6"/>
    <w:rsid w:val="00A4328C"/>
    <w:rsid w:val="00A43705"/>
    <w:rsid w:val="00A43FFA"/>
    <w:rsid w:val="00A44200"/>
    <w:rsid w:val="00A4472E"/>
    <w:rsid w:val="00A44CF4"/>
    <w:rsid w:val="00A45398"/>
    <w:rsid w:val="00A472CC"/>
    <w:rsid w:val="00A47CED"/>
    <w:rsid w:val="00A47D5E"/>
    <w:rsid w:val="00A5025A"/>
    <w:rsid w:val="00A50C10"/>
    <w:rsid w:val="00A51541"/>
    <w:rsid w:val="00A51622"/>
    <w:rsid w:val="00A52A94"/>
    <w:rsid w:val="00A53009"/>
    <w:rsid w:val="00A534AF"/>
    <w:rsid w:val="00A5523E"/>
    <w:rsid w:val="00A568F6"/>
    <w:rsid w:val="00A576C5"/>
    <w:rsid w:val="00A60549"/>
    <w:rsid w:val="00A60B0F"/>
    <w:rsid w:val="00A60DD1"/>
    <w:rsid w:val="00A61972"/>
    <w:rsid w:val="00A621E1"/>
    <w:rsid w:val="00A629AD"/>
    <w:rsid w:val="00A62C65"/>
    <w:rsid w:val="00A6416E"/>
    <w:rsid w:val="00A653A1"/>
    <w:rsid w:val="00A656F8"/>
    <w:rsid w:val="00A666AA"/>
    <w:rsid w:val="00A70C4D"/>
    <w:rsid w:val="00A71831"/>
    <w:rsid w:val="00A71DE1"/>
    <w:rsid w:val="00A71FA8"/>
    <w:rsid w:val="00A73546"/>
    <w:rsid w:val="00A73ECD"/>
    <w:rsid w:val="00A748AF"/>
    <w:rsid w:val="00A75255"/>
    <w:rsid w:val="00A75413"/>
    <w:rsid w:val="00A76F22"/>
    <w:rsid w:val="00A77532"/>
    <w:rsid w:val="00A775E4"/>
    <w:rsid w:val="00A7784C"/>
    <w:rsid w:val="00A800C7"/>
    <w:rsid w:val="00A80218"/>
    <w:rsid w:val="00A806BD"/>
    <w:rsid w:val="00A82667"/>
    <w:rsid w:val="00A8330D"/>
    <w:rsid w:val="00A83465"/>
    <w:rsid w:val="00A85066"/>
    <w:rsid w:val="00A867A5"/>
    <w:rsid w:val="00A86BD2"/>
    <w:rsid w:val="00A86C53"/>
    <w:rsid w:val="00A90775"/>
    <w:rsid w:val="00A92603"/>
    <w:rsid w:val="00A9280D"/>
    <w:rsid w:val="00A92ACE"/>
    <w:rsid w:val="00A93CFF"/>
    <w:rsid w:val="00A94B88"/>
    <w:rsid w:val="00A95A42"/>
    <w:rsid w:val="00A96AC0"/>
    <w:rsid w:val="00A975AE"/>
    <w:rsid w:val="00A9776A"/>
    <w:rsid w:val="00A977C0"/>
    <w:rsid w:val="00A97F5C"/>
    <w:rsid w:val="00AA0388"/>
    <w:rsid w:val="00AA05BE"/>
    <w:rsid w:val="00AA082E"/>
    <w:rsid w:val="00AA1309"/>
    <w:rsid w:val="00AA172D"/>
    <w:rsid w:val="00AA2217"/>
    <w:rsid w:val="00AA233B"/>
    <w:rsid w:val="00AA23E4"/>
    <w:rsid w:val="00AA2FE4"/>
    <w:rsid w:val="00AA31BA"/>
    <w:rsid w:val="00AA3A31"/>
    <w:rsid w:val="00AA3E1C"/>
    <w:rsid w:val="00AA453E"/>
    <w:rsid w:val="00AA4A2A"/>
    <w:rsid w:val="00AA4CB9"/>
    <w:rsid w:val="00AA5ED4"/>
    <w:rsid w:val="00AA69BF"/>
    <w:rsid w:val="00AA6CFA"/>
    <w:rsid w:val="00AA7AC2"/>
    <w:rsid w:val="00AB07B5"/>
    <w:rsid w:val="00AB1429"/>
    <w:rsid w:val="00AB1BA0"/>
    <w:rsid w:val="00AB449C"/>
    <w:rsid w:val="00AB543A"/>
    <w:rsid w:val="00AB56CD"/>
    <w:rsid w:val="00AB5A44"/>
    <w:rsid w:val="00AB5E64"/>
    <w:rsid w:val="00AB7301"/>
    <w:rsid w:val="00AC0810"/>
    <w:rsid w:val="00AC08D8"/>
    <w:rsid w:val="00AC0F2C"/>
    <w:rsid w:val="00AC0F34"/>
    <w:rsid w:val="00AC1E4A"/>
    <w:rsid w:val="00AC1ED0"/>
    <w:rsid w:val="00AC2C34"/>
    <w:rsid w:val="00AC3B4A"/>
    <w:rsid w:val="00AC47B4"/>
    <w:rsid w:val="00AC50FF"/>
    <w:rsid w:val="00AC5243"/>
    <w:rsid w:val="00AC52DB"/>
    <w:rsid w:val="00AC6F43"/>
    <w:rsid w:val="00AC7A4C"/>
    <w:rsid w:val="00AD0554"/>
    <w:rsid w:val="00AD1ED1"/>
    <w:rsid w:val="00AD21F6"/>
    <w:rsid w:val="00AD227B"/>
    <w:rsid w:val="00AD30CD"/>
    <w:rsid w:val="00AD3BA4"/>
    <w:rsid w:val="00AD4187"/>
    <w:rsid w:val="00AD478D"/>
    <w:rsid w:val="00AD56D3"/>
    <w:rsid w:val="00AD6490"/>
    <w:rsid w:val="00AD6641"/>
    <w:rsid w:val="00AD7D40"/>
    <w:rsid w:val="00AE019A"/>
    <w:rsid w:val="00AE325C"/>
    <w:rsid w:val="00AE39E9"/>
    <w:rsid w:val="00AE3C67"/>
    <w:rsid w:val="00AE4C37"/>
    <w:rsid w:val="00AE5E54"/>
    <w:rsid w:val="00AE6049"/>
    <w:rsid w:val="00AF04B1"/>
    <w:rsid w:val="00AF0ADA"/>
    <w:rsid w:val="00AF10C4"/>
    <w:rsid w:val="00AF18D8"/>
    <w:rsid w:val="00AF1EDB"/>
    <w:rsid w:val="00AF274D"/>
    <w:rsid w:val="00AF2E2E"/>
    <w:rsid w:val="00AF357D"/>
    <w:rsid w:val="00AF3AF3"/>
    <w:rsid w:val="00AF49AF"/>
    <w:rsid w:val="00AF4E89"/>
    <w:rsid w:val="00AF5117"/>
    <w:rsid w:val="00AF55CE"/>
    <w:rsid w:val="00AF5C7F"/>
    <w:rsid w:val="00AF6785"/>
    <w:rsid w:val="00AF6F1F"/>
    <w:rsid w:val="00AF7AB4"/>
    <w:rsid w:val="00AF7E87"/>
    <w:rsid w:val="00AF7F37"/>
    <w:rsid w:val="00B01BBA"/>
    <w:rsid w:val="00B027A1"/>
    <w:rsid w:val="00B03068"/>
    <w:rsid w:val="00B03F9E"/>
    <w:rsid w:val="00B04544"/>
    <w:rsid w:val="00B045DA"/>
    <w:rsid w:val="00B056FD"/>
    <w:rsid w:val="00B0580E"/>
    <w:rsid w:val="00B05F68"/>
    <w:rsid w:val="00B06536"/>
    <w:rsid w:val="00B06880"/>
    <w:rsid w:val="00B06C91"/>
    <w:rsid w:val="00B07B37"/>
    <w:rsid w:val="00B10736"/>
    <w:rsid w:val="00B14703"/>
    <w:rsid w:val="00B1470B"/>
    <w:rsid w:val="00B15615"/>
    <w:rsid w:val="00B1571D"/>
    <w:rsid w:val="00B16C5E"/>
    <w:rsid w:val="00B20A4D"/>
    <w:rsid w:val="00B20DBF"/>
    <w:rsid w:val="00B21D56"/>
    <w:rsid w:val="00B23304"/>
    <w:rsid w:val="00B235D6"/>
    <w:rsid w:val="00B23767"/>
    <w:rsid w:val="00B2626E"/>
    <w:rsid w:val="00B26CD3"/>
    <w:rsid w:val="00B2752E"/>
    <w:rsid w:val="00B27692"/>
    <w:rsid w:val="00B278C4"/>
    <w:rsid w:val="00B308CA"/>
    <w:rsid w:val="00B3151B"/>
    <w:rsid w:val="00B32067"/>
    <w:rsid w:val="00B32E4A"/>
    <w:rsid w:val="00B335B1"/>
    <w:rsid w:val="00B34059"/>
    <w:rsid w:val="00B347DD"/>
    <w:rsid w:val="00B34E21"/>
    <w:rsid w:val="00B35098"/>
    <w:rsid w:val="00B35581"/>
    <w:rsid w:val="00B357B5"/>
    <w:rsid w:val="00B35F4D"/>
    <w:rsid w:val="00B37473"/>
    <w:rsid w:val="00B376F5"/>
    <w:rsid w:val="00B37B04"/>
    <w:rsid w:val="00B400E5"/>
    <w:rsid w:val="00B401B9"/>
    <w:rsid w:val="00B403C2"/>
    <w:rsid w:val="00B405F1"/>
    <w:rsid w:val="00B416B0"/>
    <w:rsid w:val="00B41C65"/>
    <w:rsid w:val="00B43DC4"/>
    <w:rsid w:val="00B44670"/>
    <w:rsid w:val="00B44E4C"/>
    <w:rsid w:val="00B46529"/>
    <w:rsid w:val="00B4722E"/>
    <w:rsid w:val="00B5023E"/>
    <w:rsid w:val="00B50FAC"/>
    <w:rsid w:val="00B510C0"/>
    <w:rsid w:val="00B52690"/>
    <w:rsid w:val="00B52ABD"/>
    <w:rsid w:val="00B52F2B"/>
    <w:rsid w:val="00B53DC7"/>
    <w:rsid w:val="00B55573"/>
    <w:rsid w:val="00B561AA"/>
    <w:rsid w:val="00B5630B"/>
    <w:rsid w:val="00B5652A"/>
    <w:rsid w:val="00B56BBD"/>
    <w:rsid w:val="00B56D42"/>
    <w:rsid w:val="00B57C40"/>
    <w:rsid w:val="00B61F68"/>
    <w:rsid w:val="00B62A98"/>
    <w:rsid w:val="00B62B0E"/>
    <w:rsid w:val="00B65826"/>
    <w:rsid w:val="00B65A8B"/>
    <w:rsid w:val="00B673DA"/>
    <w:rsid w:val="00B67E60"/>
    <w:rsid w:val="00B70298"/>
    <w:rsid w:val="00B702BC"/>
    <w:rsid w:val="00B7040F"/>
    <w:rsid w:val="00B708E1"/>
    <w:rsid w:val="00B71BC2"/>
    <w:rsid w:val="00B71F21"/>
    <w:rsid w:val="00B72F94"/>
    <w:rsid w:val="00B74DEA"/>
    <w:rsid w:val="00B76952"/>
    <w:rsid w:val="00B80EBC"/>
    <w:rsid w:val="00B81E5B"/>
    <w:rsid w:val="00B81EFB"/>
    <w:rsid w:val="00B82D3F"/>
    <w:rsid w:val="00B830FF"/>
    <w:rsid w:val="00B8319D"/>
    <w:rsid w:val="00B84C03"/>
    <w:rsid w:val="00B84CBA"/>
    <w:rsid w:val="00B863A2"/>
    <w:rsid w:val="00B87245"/>
    <w:rsid w:val="00B87279"/>
    <w:rsid w:val="00B878C3"/>
    <w:rsid w:val="00B87DB5"/>
    <w:rsid w:val="00B90A13"/>
    <w:rsid w:val="00B912AA"/>
    <w:rsid w:val="00B914BA"/>
    <w:rsid w:val="00B91A19"/>
    <w:rsid w:val="00B91C64"/>
    <w:rsid w:val="00B920F0"/>
    <w:rsid w:val="00B9283F"/>
    <w:rsid w:val="00B92BC0"/>
    <w:rsid w:val="00B92E43"/>
    <w:rsid w:val="00B936D2"/>
    <w:rsid w:val="00B93743"/>
    <w:rsid w:val="00B94805"/>
    <w:rsid w:val="00B952E5"/>
    <w:rsid w:val="00B9541F"/>
    <w:rsid w:val="00B9542F"/>
    <w:rsid w:val="00B95EBA"/>
    <w:rsid w:val="00B97A77"/>
    <w:rsid w:val="00BA1180"/>
    <w:rsid w:val="00BA365C"/>
    <w:rsid w:val="00BA383C"/>
    <w:rsid w:val="00BA40E7"/>
    <w:rsid w:val="00BA4FB0"/>
    <w:rsid w:val="00BA5FEC"/>
    <w:rsid w:val="00BA6B4A"/>
    <w:rsid w:val="00BA75AF"/>
    <w:rsid w:val="00BA7728"/>
    <w:rsid w:val="00BA7D00"/>
    <w:rsid w:val="00BB22BD"/>
    <w:rsid w:val="00BB3561"/>
    <w:rsid w:val="00BB38C4"/>
    <w:rsid w:val="00BB3E43"/>
    <w:rsid w:val="00BB44FF"/>
    <w:rsid w:val="00BB5A50"/>
    <w:rsid w:val="00BB618C"/>
    <w:rsid w:val="00BB62E5"/>
    <w:rsid w:val="00BB63C5"/>
    <w:rsid w:val="00BB676C"/>
    <w:rsid w:val="00BB761A"/>
    <w:rsid w:val="00BC031B"/>
    <w:rsid w:val="00BC0F1E"/>
    <w:rsid w:val="00BC13E0"/>
    <w:rsid w:val="00BC1691"/>
    <w:rsid w:val="00BC19E0"/>
    <w:rsid w:val="00BC2036"/>
    <w:rsid w:val="00BC24F3"/>
    <w:rsid w:val="00BC25AE"/>
    <w:rsid w:val="00BC2810"/>
    <w:rsid w:val="00BC2C41"/>
    <w:rsid w:val="00BC31DC"/>
    <w:rsid w:val="00BC396E"/>
    <w:rsid w:val="00BC3E9B"/>
    <w:rsid w:val="00BC5744"/>
    <w:rsid w:val="00BC5849"/>
    <w:rsid w:val="00BC5E71"/>
    <w:rsid w:val="00BC62BD"/>
    <w:rsid w:val="00BC6546"/>
    <w:rsid w:val="00BC7709"/>
    <w:rsid w:val="00BC7DDA"/>
    <w:rsid w:val="00BD0110"/>
    <w:rsid w:val="00BD04EA"/>
    <w:rsid w:val="00BD05C9"/>
    <w:rsid w:val="00BD0B0F"/>
    <w:rsid w:val="00BD0B86"/>
    <w:rsid w:val="00BD1A93"/>
    <w:rsid w:val="00BD24E3"/>
    <w:rsid w:val="00BD3403"/>
    <w:rsid w:val="00BD3415"/>
    <w:rsid w:val="00BD3712"/>
    <w:rsid w:val="00BD44BF"/>
    <w:rsid w:val="00BD4968"/>
    <w:rsid w:val="00BD5651"/>
    <w:rsid w:val="00BD62BF"/>
    <w:rsid w:val="00BE12DE"/>
    <w:rsid w:val="00BE144E"/>
    <w:rsid w:val="00BE152C"/>
    <w:rsid w:val="00BE1650"/>
    <w:rsid w:val="00BE1740"/>
    <w:rsid w:val="00BE1CF5"/>
    <w:rsid w:val="00BE2EFE"/>
    <w:rsid w:val="00BE3BD6"/>
    <w:rsid w:val="00BE40F9"/>
    <w:rsid w:val="00BE4D3A"/>
    <w:rsid w:val="00BE4DB8"/>
    <w:rsid w:val="00BE52B0"/>
    <w:rsid w:val="00BE536C"/>
    <w:rsid w:val="00BE58CC"/>
    <w:rsid w:val="00BE5C8E"/>
    <w:rsid w:val="00BE6DE2"/>
    <w:rsid w:val="00BE6EAF"/>
    <w:rsid w:val="00BE71BE"/>
    <w:rsid w:val="00BE72E1"/>
    <w:rsid w:val="00BE750F"/>
    <w:rsid w:val="00BE7E18"/>
    <w:rsid w:val="00BF0DD6"/>
    <w:rsid w:val="00BF1C22"/>
    <w:rsid w:val="00BF279C"/>
    <w:rsid w:val="00BF3790"/>
    <w:rsid w:val="00BF4016"/>
    <w:rsid w:val="00BF4089"/>
    <w:rsid w:val="00BF419D"/>
    <w:rsid w:val="00BF4E81"/>
    <w:rsid w:val="00BF5C8F"/>
    <w:rsid w:val="00BF5D45"/>
    <w:rsid w:val="00BF6CA0"/>
    <w:rsid w:val="00BF6EA4"/>
    <w:rsid w:val="00BF7E31"/>
    <w:rsid w:val="00C0198D"/>
    <w:rsid w:val="00C01A08"/>
    <w:rsid w:val="00C01FFA"/>
    <w:rsid w:val="00C024DF"/>
    <w:rsid w:val="00C029F3"/>
    <w:rsid w:val="00C04122"/>
    <w:rsid w:val="00C04995"/>
    <w:rsid w:val="00C05DBF"/>
    <w:rsid w:val="00C07216"/>
    <w:rsid w:val="00C07468"/>
    <w:rsid w:val="00C10CD4"/>
    <w:rsid w:val="00C11261"/>
    <w:rsid w:val="00C119F1"/>
    <w:rsid w:val="00C11C86"/>
    <w:rsid w:val="00C12028"/>
    <w:rsid w:val="00C1269D"/>
    <w:rsid w:val="00C12A0C"/>
    <w:rsid w:val="00C12CE5"/>
    <w:rsid w:val="00C1391A"/>
    <w:rsid w:val="00C14C30"/>
    <w:rsid w:val="00C14EDF"/>
    <w:rsid w:val="00C15F1B"/>
    <w:rsid w:val="00C16133"/>
    <w:rsid w:val="00C170F3"/>
    <w:rsid w:val="00C17626"/>
    <w:rsid w:val="00C21788"/>
    <w:rsid w:val="00C224CE"/>
    <w:rsid w:val="00C236BF"/>
    <w:rsid w:val="00C240E2"/>
    <w:rsid w:val="00C251AB"/>
    <w:rsid w:val="00C25EA5"/>
    <w:rsid w:val="00C26D91"/>
    <w:rsid w:val="00C271D0"/>
    <w:rsid w:val="00C304BA"/>
    <w:rsid w:val="00C307EC"/>
    <w:rsid w:val="00C31BF1"/>
    <w:rsid w:val="00C31E0E"/>
    <w:rsid w:val="00C32132"/>
    <w:rsid w:val="00C336D5"/>
    <w:rsid w:val="00C33758"/>
    <w:rsid w:val="00C33935"/>
    <w:rsid w:val="00C34E1C"/>
    <w:rsid w:val="00C37F79"/>
    <w:rsid w:val="00C41CAA"/>
    <w:rsid w:val="00C437A0"/>
    <w:rsid w:val="00C44341"/>
    <w:rsid w:val="00C449AF"/>
    <w:rsid w:val="00C44A28"/>
    <w:rsid w:val="00C45141"/>
    <w:rsid w:val="00C45B54"/>
    <w:rsid w:val="00C45FCA"/>
    <w:rsid w:val="00C4663B"/>
    <w:rsid w:val="00C469DE"/>
    <w:rsid w:val="00C47345"/>
    <w:rsid w:val="00C47508"/>
    <w:rsid w:val="00C475F5"/>
    <w:rsid w:val="00C50DB4"/>
    <w:rsid w:val="00C516D3"/>
    <w:rsid w:val="00C51761"/>
    <w:rsid w:val="00C54593"/>
    <w:rsid w:val="00C545C6"/>
    <w:rsid w:val="00C54F2D"/>
    <w:rsid w:val="00C55274"/>
    <w:rsid w:val="00C55788"/>
    <w:rsid w:val="00C566E6"/>
    <w:rsid w:val="00C5710C"/>
    <w:rsid w:val="00C5738F"/>
    <w:rsid w:val="00C5747E"/>
    <w:rsid w:val="00C57C51"/>
    <w:rsid w:val="00C62538"/>
    <w:rsid w:val="00C626BE"/>
    <w:rsid w:val="00C62856"/>
    <w:rsid w:val="00C62B55"/>
    <w:rsid w:val="00C62C29"/>
    <w:rsid w:val="00C63664"/>
    <w:rsid w:val="00C63704"/>
    <w:rsid w:val="00C63A07"/>
    <w:rsid w:val="00C64189"/>
    <w:rsid w:val="00C64299"/>
    <w:rsid w:val="00C64507"/>
    <w:rsid w:val="00C64A35"/>
    <w:rsid w:val="00C64A53"/>
    <w:rsid w:val="00C65E0E"/>
    <w:rsid w:val="00C66C0A"/>
    <w:rsid w:val="00C66C67"/>
    <w:rsid w:val="00C6765B"/>
    <w:rsid w:val="00C67CAF"/>
    <w:rsid w:val="00C70BD2"/>
    <w:rsid w:val="00C70BDC"/>
    <w:rsid w:val="00C70F2E"/>
    <w:rsid w:val="00C7166B"/>
    <w:rsid w:val="00C71820"/>
    <w:rsid w:val="00C71F4A"/>
    <w:rsid w:val="00C71F9C"/>
    <w:rsid w:val="00C727B5"/>
    <w:rsid w:val="00C72CCE"/>
    <w:rsid w:val="00C73DBB"/>
    <w:rsid w:val="00C7568B"/>
    <w:rsid w:val="00C75FC4"/>
    <w:rsid w:val="00C77EEC"/>
    <w:rsid w:val="00C80604"/>
    <w:rsid w:val="00C80A50"/>
    <w:rsid w:val="00C81CA3"/>
    <w:rsid w:val="00C82308"/>
    <w:rsid w:val="00C82634"/>
    <w:rsid w:val="00C82BAD"/>
    <w:rsid w:val="00C82F8A"/>
    <w:rsid w:val="00C850A2"/>
    <w:rsid w:val="00C8533E"/>
    <w:rsid w:val="00C85B98"/>
    <w:rsid w:val="00C864F1"/>
    <w:rsid w:val="00C87128"/>
    <w:rsid w:val="00C877FA"/>
    <w:rsid w:val="00C908B3"/>
    <w:rsid w:val="00C90D1E"/>
    <w:rsid w:val="00C90E5A"/>
    <w:rsid w:val="00C913A4"/>
    <w:rsid w:val="00C91498"/>
    <w:rsid w:val="00C915A2"/>
    <w:rsid w:val="00C92DFA"/>
    <w:rsid w:val="00C93308"/>
    <w:rsid w:val="00C94B55"/>
    <w:rsid w:val="00C95076"/>
    <w:rsid w:val="00C95441"/>
    <w:rsid w:val="00C958E9"/>
    <w:rsid w:val="00C9594E"/>
    <w:rsid w:val="00C95C7F"/>
    <w:rsid w:val="00C95E56"/>
    <w:rsid w:val="00C95F33"/>
    <w:rsid w:val="00C9633E"/>
    <w:rsid w:val="00C9655A"/>
    <w:rsid w:val="00C977BC"/>
    <w:rsid w:val="00C97C31"/>
    <w:rsid w:val="00CA05F5"/>
    <w:rsid w:val="00CA0648"/>
    <w:rsid w:val="00CA07C8"/>
    <w:rsid w:val="00CA0EF7"/>
    <w:rsid w:val="00CA1D9D"/>
    <w:rsid w:val="00CA2809"/>
    <w:rsid w:val="00CA3C91"/>
    <w:rsid w:val="00CA4376"/>
    <w:rsid w:val="00CA518D"/>
    <w:rsid w:val="00CA5352"/>
    <w:rsid w:val="00CA67C1"/>
    <w:rsid w:val="00CA7B83"/>
    <w:rsid w:val="00CA7FD0"/>
    <w:rsid w:val="00CA7FD1"/>
    <w:rsid w:val="00CB0129"/>
    <w:rsid w:val="00CB036A"/>
    <w:rsid w:val="00CB295A"/>
    <w:rsid w:val="00CB44BF"/>
    <w:rsid w:val="00CB4B82"/>
    <w:rsid w:val="00CB4D0F"/>
    <w:rsid w:val="00CB55D8"/>
    <w:rsid w:val="00CB5ADE"/>
    <w:rsid w:val="00CB5C4A"/>
    <w:rsid w:val="00CB5DE4"/>
    <w:rsid w:val="00CB6A1E"/>
    <w:rsid w:val="00CB761C"/>
    <w:rsid w:val="00CB7815"/>
    <w:rsid w:val="00CB7A00"/>
    <w:rsid w:val="00CB7D3E"/>
    <w:rsid w:val="00CC048C"/>
    <w:rsid w:val="00CC0B3C"/>
    <w:rsid w:val="00CC10A3"/>
    <w:rsid w:val="00CC1970"/>
    <w:rsid w:val="00CC19C8"/>
    <w:rsid w:val="00CC1EC2"/>
    <w:rsid w:val="00CC210B"/>
    <w:rsid w:val="00CC2397"/>
    <w:rsid w:val="00CC332A"/>
    <w:rsid w:val="00CC3937"/>
    <w:rsid w:val="00CC39D6"/>
    <w:rsid w:val="00CC3DF6"/>
    <w:rsid w:val="00CC3E4A"/>
    <w:rsid w:val="00CC44FB"/>
    <w:rsid w:val="00CC6458"/>
    <w:rsid w:val="00CC7286"/>
    <w:rsid w:val="00CC7F58"/>
    <w:rsid w:val="00CC7F8B"/>
    <w:rsid w:val="00CD010C"/>
    <w:rsid w:val="00CD03FD"/>
    <w:rsid w:val="00CD05CB"/>
    <w:rsid w:val="00CD1333"/>
    <w:rsid w:val="00CD1583"/>
    <w:rsid w:val="00CD16C9"/>
    <w:rsid w:val="00CD187E"/>
    <w:rsid w:val="00CD1DEB"/>
    <w:rsid w:val="00CD211C"/>
    <w:rsid w:val="00CD2C34"/>
    <w:rsid w:val="00CD6C7A"/>
    <w:rsid w:val="00CE08FE"/>
    <w:rsid w:val="00CE0A66"/>
    <w:rsid w:val="00CE133F"/>
    <w:rsid w:val="00CE16FE"/>
    <w:rsid w:val="00CE1D7F"/>
    <w:rsid w:val="00CE22FF"/>
    <w:rsid w:val="00CE30A5"/>
    <w:rsid w:val="00CE3A89"/>
    <w:rsid w:val="00CE46D3"/>
    <w:rsid w:val="00CE559E"/>
    <w:rsid w:val="00CE6C4D"/>
    <w:rsid w:val="00CE7C6F"/>
    <w:rsid w:val="00CF0246"/>
    <w:rsid w:val="00CF0A33"/>
    <w:rsid w:val="00CF1831"/>
    <w:rsid w:val="00CF207D"/>
    <w:rsid w:val="00CF277F"/>
    <w:rsid w:val="00CF3488"/>
    <w:rsid w:val="00CF41C1"/>
    <w:rsid w:val="00CF43D9"/>
    <w:rsid w:val="00CF5BDB"/>
    <w:rsid w:val="00CF6FFE"/>
    <w:rsid w:val="00CF7119"/>
    <w:rsid w:val="00CF7480"/>
    <w:rsid w:val="00CF7CF8"/>
    <w:rsid w:val="00CF7FA4"/>
    <w:rsid w:val="00D01ABE"/>
    <w:rsid w:val="00D02A26"/>
    <w:rsid w:val="00D02CE5"/>
    <w:rsid w:val="00D033B4"/>
    <w:rsid w:val="00D0461D"/>
    <w:rsid w:val="00D078FE"/>
    <w:rsid w:val="00D1077A"/>
    <w:rsid w:val="00D10840"/>
    <w:rsid w:val="00D11516"/>
    <w:rsid w:val="00D11EED"/>
    <w:rsid w:val="00D11F12"/>
    <w:rsid w:val="00D121EE"/>
    <w:rsid w:val="00D12348"/>
    <w:rsid w:val="00D124DE"/>
    <w:rsid w:val="00D12A0A"/>
    <w:rsid w:val="00D130FE"/>
    <w:rsid w:val="00D134D1"/>
    <w:rsid w:val="00D14374"/>
    <w:rsid w:val="00D14BEF"/>
    <w:rsid w:val="00D150EE"/>
    <w:rsid w:val="00D17A54"/>
    <w:rsid w:val="00D20360"/>
    <w:rsid w:val="00D214CF"/>
    <w:rsid w:val="00D21B7E"/>
    <w:rsid w:val="00D22CCF"/>
    <w:rsid w:val="00D240EE"/>
    <w:rsid w:val="00D24C96"/>
    <w:rsid w:val="00D25D65"/>
    <w:rsid w:val="00D26412"/>
    <w:rsid w:val="00D30846"/>
    <w:rsid w:val="00D31280"/>
    <w:rsid w:val="00D33E6F"/>
    <w:rsid w:val="00D34934"/>
    <w:rsid w:val="00D3662B"/>
    <w:rsid w:val="00D36A0A"/>
    <w:rsid w:val="00D36CA4"/>
    <w:rsid w:val="00D37932"/>
    <w:rsid w:val="00D40400"/>
    <w:rsid w:val="00D40685"/>
    <w:rsid w:val="00D40BB5"/>
    <w:rsid w:val="00D40DB4"/>
    <w:rsid w:val="00D418DB"/>
    <w:rsid w:val="00D4280A"/>
    <w:rsid w:val="00D4322A"/>
    <w:rsid w:val="00D438AC"/>
    <w:rsid w:val="00D43B83"/>
    <w:rsid w:val="00D47211"/>
    <w:rsid w:val="00D47D00"/>
    <w:rsid w:val="00D500B6"/>
    <w:rsid w:val="00D5063C"/>
    <w:rsid w:val="00D52479"/>
    <w:rsid w:val="00D53C95"/>
    <w:rsid w:val="00D54236"/>
    <w:rsid w:val="00D54840"/>
    <w:rsid w:val="00D57D63"/>
    <w:rsid w:val="00D57E3A"/>
    <w:rsid w:val="00D57ECE"/>
    <w:rsid w:val="00D60461"/>
    <w:rsid w:val="00D617D5"/>
    <w:rsid w:val="00D62931"/>
    <w:rsid w:val="00D62CB5"/>
    <w:rsid w:val="00D635EB"/>
    <w:rsid w:val="00D66ADC"/>
    <w:rsid w:val="00D67AF0"/>
    <w:rsid w:val="00D70748"/>
    <w:rsid w:val="00D70E86"/>
    <w:rsid w:val="00D7118B"/>
    <w:rsid w:val="00D72F2D"/>
    <w:rsid w:val="00D734AA"/>
    <w:rsid w:val="00D7426A"/>
    <w:rsid w:val="00D7468D"/>
    <w:rsid w:val="00D748AE"/>
    <w:rsid w:val="00D749DE"/>
    <w:rsid w:val="00D7555E"/>
    <w:rsid w:val="00D75C04"/>
    <w:rsid w:val="00D76694"/>
    <w:rsid w:val="00D7683C"/>
    <w:rsid w:val="00D77DF3"/>
    <w:rsid w:val="00D810E7"/>
    <w:rsid w:val="00D8120F"/>
    <w:rsid w:val="00D81455"/>
    <w:rsid w:val="00D82134"/>
    <w:rsid w:val="00D839D5"/>
    <w:rsid w:val="00D83A49"/>
    <w:rsid w:val="00D84704"/>
    <w:rsid w:val="00D84E53"/>
    <w:rsid w:val="00D859E6"/>
    <w:rsid w:val="00D85BC6"/>
    <w:rsid w:val="00D868E8"/>
    <w:rsid w:val="00D86B2B"/>
    <w:rsid w:val="00D876F3"/>
    <w:rsid w:val="00D87871"/>
    <w:rsid w:val="00D902C3"/>
    <w:rsid w:val="00D904FF"/>
    <w:rsid w:val="00D90914"/>
    <w:rsid w:val="00D9161F"/>
    <w:rsid w:val="00D91A69"/>
    <w:rsid w:val="00D93249"/>
    <w:rsid w:val="00D935EB"/>
    <w:rsid w:val="00D93DBD"/>
    <w:rsid w:val="00D94671"/>
    <w:rsid w:val="00D9471B"/>
    <w:rsid w:val="00D9599A"/>
    <w:rsid w:val="00D95C1B"/>
    <w:rsid w:val="00D95F29"/>
    <w:rsid w:val="00D960B6"/>
    <w:rsid w:val="00D96685"/>
    <w:rsid w:val="00D968E3"/>
    <w:rsid w:val="00D96966"/>
    <w:rsid w:val="00D9742E"/>
    <w:rsid w:val="00D9782F"/>
    <w:rsid w:val="00DA1AAC"/>
    <w:rsid w:val="00DA1FF0"/>
    <w:rsid w:val="00DA22FC"/>
    <w:rsid w:val="00DA2F76"/>
    <w:rsid w:val="00DA33AD"/>
    <w:rsid w:val="00DA5DD4"/>
    <w:rsid w:val="00DA674D"/>
    <w:rsid w:val="00DA7E24"/>
    <w:rsid w:val="00DB01F5"/>
    <w:rsid w:val="00DB077B"/>
    <w:rsid w:val="00DB0854"/>
    <w:rsid w:val="00DB2222"/>
    <w:rsid w:val="00DB22AD"/>
    <w:rsid w:val="00DB266F"/>
    <w:rsid w:val="00DB2B24"/>
    <w:rsid w:val="00DB2DD3"/>
    <w:rsid w:val="00DB3038"/>
    <w:rsid w:val="00DB31B9"/>
    <w:rsid w:val="00DB3D18"/>
    <w:rsid w:val="00DB44D6"/>
    <w:rsid w:val="00DB4969"/>
    <w:rsid w:val="00DB4FE3"/>
    <w:rsid w:val="00DB5C9E"/>
    <w:rsid w:val="00DB6418"/>
    <w:rsid w:val="00DB76BB"/>
    <w:rsid w:val="00DC18B7"/>
    <w:rsid w:val="00DC205B"/>
    <w:rsid w:val="00DC384D"/>
    <w:rsid w:val="00DC5D70"/>
    <w:rsid w:val="00DC638A"/>
    <w:rsid w:val="00DC7223"/>
    <w:rsid w:val="00DC75D0"/>
    <w:rsid w:val="00DD246D"/>
    <w:rsid w:val="00DD3264"/>
    <w:rsid w:val="00DD342B"/>
    <w:rsid w:val="00DD658E"/>
    <w:rsid w:val="00DD74EF"/>
    <w:rsid w:val="00DD792F"/>
    <w:rsid w:val="00DD7EE0"/>
    <w:rsid w:val="00DE0AB2"/>
    <w:rsid w:val="00DE13C3"/>
    <w:rsid w:val="00DE161C"/>
    <w:rsid w:val="00DE2DD1"/>
    <w:rsid w:val="00DE3FF8"/>
    <w:rsid w:val="00DE41FB"/>
    <w:rsid w:val="00DE44F1"/>
    <w:rsid w:val="00DE4CB1"/>
    <w:rsid w:val="00DE5076"/>
    <w:rsid w:val="00DE5322"/>
    <w:rsid w:val="00DE5EC3"/>
    <w:rsid w:val="00DE70B5"/>
    <w:rsid w:val="00DE71C6"/>
    <w:rsid w:val="00DF2893"/>
    <w:rsid w:val="00DF2F91"/>
    <w:rsid w:val="00DF3A90"/>
    <w:rsid w:val="00DF4D03"/>
    <w:rsid w:val="00DF4E5C"/>
    <w:rsid w:val="00DF5963"/>
    <w:rsid w:val="00DF5B24"/>
    <w:rsid w:val="00DF5BF1"/>
    <w:rsid w:val="00DF5F4D"/>
    <w:rsid w:val="00DF61E7"/>
    <w:rsid w:val="00DF6929"/>
    <w:rsid w:val="00DF6EF0"/>
    <w:rsid w:val="00DF773F"/>
    <w:rsid w:val="00E008FD"/>
    <w:rsid w:val="00E00E11"/>
    <w:rsid w:val="00E013BE"/>
    <w:rsid w:val="00E01C69"/>
    <w:rsid w:val="00E01DA5"/>
    <w:rsid w:val="00E03104"/>
    <w:rsid w:val="00E039D9"/>
    <w:rsid w:val="00E04909"/>
    <w:rsid w:val="00E0663C"/>
    <w:rsid w:val="00E06CE7"/>
    <w:rsid w:val="00E0714A"/>
    <w:rsid w:val="00E07294"/>
    <w:rsid w:val="00E07872"/>
    <w:rsid w:val="00E07959"/>
    <w:rsid w:val="00E07C71"/>
    <w:rsid w:val="00E104ED"/>
    <w:rsid w:val="00E10DA5"/>
    <w:rsid w:val="00E1152F"/>
    <w:rsid w:val="00E11AAD"/>
    <w:rsid w:val="00E12028"/>
    <w:rsid w:val="00E12992"/>
    <w:rsid w:val="00E12D4E"/>
    <w:rsid w:val="00E12F66"/>
    <w:rsid w:val="00E12FF8"/>
    <w:rsid w:val="00E1479A"/>
    <w:rsid w:val="00E16BB3"/>
    <w:rsid w:val="00E173E4"/>
    <w:rsid w:val="00E1782F"/>
    <w:rsid w:val="00E17B92"/>
    <w:rsid w:val="00E20634"/>
    <w:rsid w:val="00E2079A"/>
    <w:rsid w:val="00E20D49"/>
    <w:rsid w:val="00E2205D"/>
    <w:rsid w:val="00E24967"/>
    <w:rsid w:val="00E303A5"/>
    <w:rsid w:val="00E30C37"/>
    <w:rsid w:val="00E32DDB"/>
    <w:rsid w:val="00E32F79"/>
    <w:rsid w:val="00E330C2"/>
    <w:rsid w:val="00E337E0"/>
    <w:rsid w:val="00E3384C"/>
    <w:rsid w:val="00E372C2"/>
    <w:rsid w:val="00E401CA"/>
    <w:rsid w:val="00E404CE"/>
    <w:rsid w:val="00E40A22"/>
    <w:rsid w:val="00E40BBA"/>
    <w:rsid w:val="00E40FB1"/>
    <w:rsid w:val="00E41326"/>
    <w:rsid w:val="00E41CE6"/>
    <w:rsid w:val="00E4203C"/>
    <w:rsid w:val="00E4593D"/>
    <w:rsid w:val="00E45EF3"/>
    <w:rsid w:val="00E46DA6"/>
    <w:rsid w:val="00E479F2"/>
    <w:rsid w:val="00E512A1"/>
    <w:rsid w:val="00E517E8"/>
    <w:rsid w:val="00E53F70"/>
    <w:rsid w:val="00E541FD"/>
    <w:rsid w:val="00E54586"/>
    <w:rsid w:val="00E550B8"/>
    <w:rsid w:val="00E612DA"/>
    <w:rsid w:val="00E619AF"/>
    <w:rsid w:val="00E625EB"/>
    <w:rsid w:val="00E628AF"/>
    <w:rsid w:val="00E62EB4"/>
    <w:rsid w:val="00E63597"/>
    <w:rsid w:val="00E65837"/>
    <w:rsid w:val="00E668C4"/>
    <w:rsid w:val="00E66C4C"/>
    <w:rsid w:val="00E66E85"/>
    <w:rsid w:val="00E66F79"/>
    <w:rsid w:val="00E6758A"/>
    <w:rsid w:val="00E67AB7"/>
    <w:rsid w:val="00E708BE"/>
    <w:rsid w:val="00E72CFE"/>
    <w:rsid w:val="00E733C2"/>
    <w:rsid w:val="00E73C95"/>
    <w:rsid w:val="00E73CAB"/>
    <w:rsid w:val="00E73D27"/>
    <w:rsid w:val="00E745ED"/>
    <w:rsid w:val="00E75C53"/>
    <w:rsid w:val="00E763BF"/>
    <w:rsid w:val="00E7640A"/>
    <w:rsid w:val="00E76897"/>
    <w:rsid w:val="00E77976"/>
    <w:rsid w:val="00E80553"/>
    <w:rsid w:val="00E80C79"/>
    <w:rsid w:val="00E81241"/>
    <w:rsid w:val="00E82031"/>
    <w:rsid w:val="00E82D73"/>
    <w:rsid w:val="00E8362F"/>
    <w:rsid w:val="00E850C4"/>
    <w:rsid w:val="00E86212"/>
    <w:rsid w:val="00E86B65"/>
    <w:rsid w:val="00E87859"/>
    <w:rsid w:val="00E903DF"/>
    <w:rsid w:val="00E90501"/>
    <w:rsid w:val="00E92B4E"/>
    <w:rsid w:val="00E9340D"/>
    <w:rsid w:val="00E9342F"/>
    <w:rsid w:val="00E93488"/>
    <w:rsid w:val="00E93EAB"/>
    <w:rsid w:val="00E94638"/>
    <w:rsid w:val="00E94887"/>
    <w:rsid w:val="00E9600D"/>
    <w:rsid w:val="00E96399"/>
    <w:rsid w:val="00E96507"/>
    <w:rsid w:val="00E974CF"/>
    <w:rsid w:val="00E9764E"/>
    <w:rsid w:val="00E97876"/>
    <w:rsid w:val="00E97ADD"/>
    <w:rsid w:val="00EA215E"/>
    <w:rsid w:val="00EA2B61"/>
    <w:rsid w:val="00EA3556"/>
    <w:rsid w:val="00EA39DB"/>
    <w:rsid w:val="00EA4A95"/>
    <w:rsid w:val="00EA4C56"/>
    <w:rsid w:val="00EA5491"/>
    <w:rsid w:val="00EA6781"/>
    <w:rsid w:val="00EA729F"/>
    <w:rsid w:val="00EA7757"/>
    <w:rsid w:val="00EA7B6A"/>
    <w:rsid w:val="00EB1B8A"/>
    <w:rsid w:val="00EB234B"/>
    <w:rsid w:val="00EB2484"/>
    <w:rsid w:val="00EB2C7C"/>
    <w:rsid w:val="00EB2C9A"/>
    <w:rsid w:val="00EB4D0F"/>
    <w:rsid w:val="00EB4E03"/>
    <w:rsid w:val="00EB53F9"/>
    <w:rsid w:val="00EB68A5"/>
    <w:rsid w:val="00EB6BF0"/>
    <w:rsid w:val="00EC032E"/>
    <w:rsid w:val="00EC06A1"/>
    <w:rsid w:val="00EC1476"/>
    <w:rsid w:val="00EC1AB0"/>
    <w:rsid w:val="00EC2B5B"/>
    <w:rsid w:val="00EC3922"/>
    <w:rsid w:val="00EC416B"/>
    <w:rsid w:val="00EC4175"/>
    <w:rsid w:val="00EC4288"/>
    <w:rsid w:val="00EC49BF"/>
    <w:rsid w:val="00EC5207"/>
    <w:rsid w:val="00ED040D"/>
    <w:rsid w:val="00ED09E9"/>
    <w:rsid w:val="00ED2741"/>
    <w:rsid w:val="00ED4568"/>
    <w:rsid w:val="00ED477D"/>
    <w:rsid w:val="00ED478C"/>
    <w:rsid w:val="00ED4B8A"/>
    <w:rsid w:val="00ED560A"/>
    <w:rsid w:val="00ED5F82"/>
    <w:rsid w:val="00ED6076"/>
    <w:rsid w:val="00ED67B5"/>
    <w:rsid w:val="00ED6ECD"/>
    <w:rsid w:val="00ED7E5C"/>
    <w:rsid w:val="00ED7F27"/>
    <w:rsid w:val="00EE009C"/>
    <w:rsid w:val="00EE199B"/>
    <w:rsid w:val="00EE1B03"/>
    <w:rsid w:val="00EE1C97"/>
    <w:rsid w:val="00EE35FA"/>
    <w:rsid w:val="00EE39BA"/>
    <w:rsid w:val="00EE5A26"/>
    <w:rsid w:val="00EE62E3"/>
    <w:rsid w:val="00EF072E"/>
    <w:rsid w:val="00EF078D"/>
    <w:rsid w:val="00EF0B8B"/>
    <w:rsid w:val="00EF11B8"/>
    <w:rsid w:val="00EF12E4"/>
    <w:rsid w:val="00EF238D"/>
    <w:rsid w:val="00EF2B44"/>
    <w:rsid w:val="00EF3162"/>
    <w:rsid w:val="00EF3E26"/>
    <w:rsid w:val="00EF457D"/>
    <w:rsid w:val="00EF4D8A"/>
    <w:rsid w:val="00EF4E02"/>
    <w:rsid w:val="00EF4E85"/>
    <w:rsid w:val="00EF5B2E"/>
    <w:rsid w:val="00EF757D"/>
    <w:rsid w:val="00F0161E"/>
    <w:rsid w:val="00F03E8F"/>
    <w:rsid w:val="00F03ED6"/>
    <w:rsid w:val="00F043AA"/>
    <w:rsid w:val="00F04A50"/>
    <w:rsid w:val="00F0534F"/>
    <w:rsid w:val="00F0675D"/>
    <w:rsid w:val="00F069B7"/>
    <w:rsid w:val="00F105AF"/>
    <w:rsid w:val="00F10BBC"/>
    <w:rsid w:val="00F10E91"/>
    <w:rsid w:val="00F13088"/>
    <w:rsid w:val="00F14134"/>
    <w:rsid w:val="00F14D9B"/>
    <w:rsid w:val="00F1557A"/>
    <w:rsid w:val="00F1594A"/>
    <w:rsid w:val="00F15B27"/>
    <w:rsid w:val="00F15FFB"/>
    <w:rsid w:val="00F1696C"/>
    <w:rsid w:val="00F169DD"/>
    <w:rsid w:val="00F1704B"/>
    <w:rsid w:val="00F1763B"/>
    <w:rsid w:val="00F2045E"/>
    <w:rsid w:val="00F20B48"/>
    <w:rsid w:val="00F211B6"/>
    <w:rsid w:val="00F21989"/>
    <w:rsid w:val="00F22F03"/>
    <w:rsid w:val="00F23137"/>
    <w:rsid w:val="00F23B3C"/>
    <w:rsid w:val="00F26710"/>
    <w:rsid w:val="00F30D18"/>
    <w:rsid w:val="00F30F94"/>
    <w:rsid w:val="00F31107"/>
    <w:rsid w:val="00F31B0D"/>
    <w:rsid w:val="00F32308"/>
    <w:rsid w:val="00F3309B"/>
    <w:rsid w:val="00F344B0"/>
    <w:rsid w:val="00F355C3"/>
    <w:rsid w:val="00F3633A"/>
    <w:rsid w:val="00F36D14"/>
    <w:rsid w:val="00F37B70"/>
    <w:rsid w:val="00F40486"/>
    <w:rsid w:val="00F419F4"/>
    <w:rsid w:val="00F4200C"/>
    <w:rsid w:val="00F42533"/>
    <w:rsid w:val="00F4549F"/>
    <w:rsid w:val="00F45708"/>
    <w:rsid w:val="00F45745"/>
    <w:rsid w:val="00F4687F"/>
    <w:rsid w:val="00F46A7E"/>
    <w:rsid w:val="00F46EA2"/>
    <w:rsid w:val="00F47B5D"/>
    <w:rsid w:val="00F47D9B"/>
    <w:rsid w:val="00F51A7D"/>
    <w:rsid w:val="00F51E33"/>
    <w:rsid w:val="00F5380E"/>
    <w:rsid w:val="00F539BC"/>
    <w:rsid w:val="00F54765"/>
    <w:rsid w:val="00F54AAA"/>
    <w:rsid w:val="00F551A3"/>
    <w:rsid w:val="00F56464"/>
    <w:rsid w:val="00F57187"/>
    <w:rsid w:val="00F60B16"/>
    <w:rsid w:val="00F62AD0"/>
    <w:rsid w:val="00F62ADB"/>
    <w:rsid w:val="00F62C1F"/>
    <w:rsid w:val="00F62F1E"/>
    <w:rsid w:val="00F62F59"/>
    <w:rsid w:val="00F63EF4"/>
    <w:rsid w:val="00F647F5"/>
    <w:rsid w:val="00F658F0"/>
    <w:rsid w:val="00F66B81"/>
    <w:rsid w:val="00F66D55"/>
    <w:rsid w:val="00F675AE"/>
    <w:rsid w:val="00F676D2"/>
    <w:rsid w:val="00F70D75"/>
    <w:rsid w:val="00F71818"/>
    <w:rsid w:val="00F71BEE"/>
    <w:rsid w:val="00F724E9"/>
    <w:rsid w:val="00F7313E"/>
    <w:rsid w:val="00F73480"/>
    <w:rsid w:val="00F758D7"/>
    <w:rsid w:val="00F76172"/>
    <w:rsid w:val="00F761E7"/>
    <w:rsid w:val="00F77053"/>
    <w:rsid w:val="00F811F5"/>
    <w:rsid w:val="00F816FA"/>
    <w:rsid w:val="00F81E70"/>
    <w:rsid w:val="00F81E86"/>
    <w:rsid w:val="00F822C1"/>
    <w:rsid w:val="00F8320F"/>
    <w:rsid w:val="00F83CD3"/>
    <w:rsid w:val="00F84A30"/>
    <w:rsid w:val="00F84C16"/>
    <w:rsid w:val="00F9082F"/>
    <w:rsid w:val="00F90F93"/>
    <w:rsid w:val="00F91812"/>
    <w:rsid w:val="00F9267C"/>
    <w:rsid w:val="00F92C33"/>
    <w:rsid w:val="00F9305C"/>
    <w:rsid w:val="00F9318E"/>
    <w:rsid w:val="00F94AB0"/>
    <w:rsid w:val="00F95376"/>
    <w:rsid w:val="00F9561F"/>
    <w:rsid w:val="00F960B2"/>
    <w:rsid w:val="00F96FA4"/>
    <w:rsid w:val="00F97AE0"/>
    <w:rsid w:val="00F97BD7"/>
    <w:rsid w:val="00FA0AC7"/>
    <w:rsid w:val="00FA1874"/>
    <w:rsid w:val="00FA2035"/>
    <w:rsid w:val="00FA20A2"/>
    <w:rsid w:val="00FA230D"/>
    <w:rsid w:val="00FA3BE2"/>
    <w:rsid w:val="00FA50E6"/>
    <w:rsid w:val="00FA5BBB"/>
    <w:rsid w:val="00FA752C"/>
    <w:rsid w:val="00FA7E4C"/>
    <w:rsid w:val="00FA7F40"/>
    <w:rsid w:val="00FB037A"/>
    <w:rsid w:val="00FB1B1D"/>
    <w:rsid w:val="00FB2663"/>
    <w:rsid w:val="00FB2D7A"/>
    <w:rsid w:val="00FB2E82"/>
    <w:rsid w:val="00FB35C1"/>
    <w:rsid w:val="00FB3EC8"/>
    <w:rsid w:val="00FB49F7"/>
    <w:rsid w:val="00FB4A6D"/>
    <w:rsid w:val="00FB4AA8"/>
    <w:rsid w:val="00FB4C33"/>
    <w:rsid w:val="00FB4C9D"/>
    <w:rsid w:val="00FB532F"/>
    <w:rsid w:val="00FB5EBC"/>
    <w:rsid w:val="00FB60A1"/>
    <w:rsid w:val="00FB69B7"/>
    <w:rsid w:val="00FB6CC0"/>
    <w:rsid w:val="00FB7B4A"/>
    <w:rsid w:val="00FC1DBC"/>
    <w:rsid w:val="00FC3FBB"/>
    <w:rsid w:val="00FC4334"/>
    <w:rsid w:val="00FC4D14"/>
    <w:rsid w:val="00FC505F"/>
    <w:rsid w:val="00FC5B2C"/>
    <w:rsid w:val="00FC6FBA"/>
    <w:rsid w:val="00FC7336"/>
    <w:rsid w:val="00FD03C4"/>
    <w:rsid w:val="00FD096D"/>
    <w:rsid w:val="00FD0BCA"/>
    <w:rsid w:val="00FD1255"/>
    <w:rsid w:val="00FD18F8"/>
    <w:rsid w:val="00FD1E99"/>
    <w:rsid w:val="00FD27EB"/>
    <w:rsid w:val="00FD34BB"/>
    <w:rsid w:val="00FD3501"/>
    <w:rsid w:val="00FD3A38"/>
    <w:rsid w:val="00FD4489"/>
    <w:rsid w:val="00FD4C5C"/>
    <w:rsid w:val="00FD4D26"/>
    <w:rsid w:val="00FD6426"/>
    <w:rsid w:val="00FD68BE"/>
    <w:rsid w:val="00FD6FF0"/>
    <w:rsid w:val="00FD77C6"/>
    <w:rsid w:val="00FD783F"/>
    <w:rsid w:val="00FD7A3C"/>
    <w:rsid w:val="00FE02D8"/>
    <w:rsid w:val="00FE060C"/>
    <w:rsid w:val="00FE10EC"/>
    <w:rsid w:val="00FE180E"/>
    <w:rsid w:val="00FE18C2"/>
    <w:rsid w:val="00FE28A6"/>
    <w:rsid w:val="00FE307D"/>
    <w:rsid w:val="00FE3230"/>
    <w:rsid w:val="00FE3891"/>
    <w:rsid w:val="00FE3BE7"/>
    <w:rsid w:val="00FE608F"/>
    <w:rsid w:val="00FE6A64"/>
    <w:rsid w:val="00FE6D7C"/>
    <w:rsid w:val="00FE735D"/>
    <w:rsid w:val="00FE75D5"/>
    <w:rsid w:val="00FE77E3"/>
    <w:rsid w:val="00FE7AE1"/>
    <w:rsid w:val="00FF03A9"/>
    <w:rsid w:val="00FF129E"/>
    <w:rsid w:val="00FF1D26"/>
    <w:rsid w:val="00FF1FF1"/>
    <w:rsid w:val="00FF2B30"/>
    <w:rsid w:val="00FF4F02"/>
    <w:rsid w:val="00FF5CB2"/>
    <w:rsid w:val="00FF5D2A"/>
    <w:rsid w:val="00FF612F"/>
    <w:rsid w:val="00FF6736"/>
    <w:rsid w:val="00FF73EB"/>
    <w:rsid w:val="00FF7BAF"/>
    <w:rsid w:val="00FF7BE5"/>
    <w:rsid w:val="00FF7F6C"/>
    <w:rsid w:val="0109944E"/>
    <w:rsid w:val="0150B20C"/>
    <w:rsid w:val="01E28C68"/>
    <w:rsid w:val="020207D4"/>
    <w:rsid w:val="021EC866"/>
    <w:rsid w:val="024E345D"/>
    <w:rsid w:val="026D1C63"/>
    <w:rsid w:val="02B24AC9"/>
    <w:rsid w:val="033072FA"/>
    <w:rsid w:val="035C68FE"/>
    <w:rsid w:val="03BBF425"/>
    <w:rsid w:val="03C5D9F2"/>
    <w:rsid w:val="03E162CB"/>
    <w:rsid w:val="041D8E73"/>
    <w:rsid w:val="04A29896"/>
    <w:rsid w:val="04B1AF5F"/>
    <w:rsid w:val="04D1CB36"/>
    <w:rsid w:val="04D21754"/>
    <w:rsid w:val="058BE1AC"/>
    <w:rsid w:val="05BBDBBF"/>
    <w:rsid w:val="05C322A3"/>
    <w:rsid w:val="05D49779"/>
    <w:rsid w:val="05FB51E6"/>
    <w:rsid w:val="0661A0E5"/>
    <w:rsid w:val="06717290"/>
    <w:rsid w:val="06984ACD"/>
    <w:rsid w:val="06D565AF"/>
    <w:rsid w:val="06D93D8F"/>
    <w:rsid w:val="06E6B3CE"/>
    <w:rsid w:val="0715077E"/>
    <w:rsid w:val="07309235"/>
    <w:rsid w:val="07352ADF"/>
    <w:rsid w:val="07C496CA"/>
    <w:rsid w:val="07CA16BD"/>
    <w:rsid w:val="07D8D70E"/>
    <w:rsid w:val="0802CD7A"/>
    <w:rsid w:val="082D27B7"/>
    <w:rsid w:val="08383B03"/>
    <w:rsid w:val="083A01B1"/>
    <w:rsid w:val="08C3EAB7"/>
    <w:rsid w:val="08C44E27"/>
    <w:rsid w:val="08D59C9F"/>
    <w:rsid w:val="0927808B"/>
    <w:rsid w:val="0932EF2F"/>
    <w:rsid w:val="09607F81"/>
    <w:rsid w:val="09BDCDC7"/>
    <w:rsid w:val="0A591049"/>
    <w:rsid w:val="0A60CED4"/>
    <w:rsid w:val="0AA916C6"/>
    <w:rsid w:val="0AB76B28"/>
    <w:rsid w:val="0ACD311E"/>
    <w:rsid w:val="0AD2CD45"/>
    <w:rsid w:val="0B2ADB7A"/>
    <w:rsid w:val="0B629DF6"/>
    <w:rsid w:val="0B70FBA3"/>
    <w:rsid w:val="0C028E4F"/>
    <w:rsid w:val="0C5D2956"/>
    <w:rsid w:val="0C68C416"/>
    <w:rsid w:val="0C7DC1F7"/>
    <w:rsid w:val="0CAB866D"/>
    <w:rsid w:val="0DE1F095"/>
    <w:rsid w:val="0E04D1E0"/>
    <w:rsid w:val="0E2511E7"/>
    <w:rsid w:val="0E3BBE43"/>
    <w:rsid w:val="0E5471EF"/>
    <w:rsid w:val="0EAD220C"/>
    <w:rsid w:val="0ECDC94B"/>
    <w:rsid w:val="0EE8C063"/>
    <w:rsid w:val="0EF1C5B3"/>
    <w:rsid w:val="0FB71376"/>
    <w:rsid w:val="108D9614"/>
    <w:rsid w:val="108DC3A3"/>
    <w:rsid w:val="109304E7"/>
    <w:rsid w:val="10E901A0"/>
    <w:rsid w:val="113D9108"/>
    <w:rsid w:val="11488E0D"/>
    <w:rsid w:val="116622B1"/>
    <w:rsid w:val="11689E75"/>
    <w:rsid w:val="119962FE"/>
    <w:rsid w:val="11CABB44"/>
    <w:rsid w:val="11DEFEE7"/>
    <w:rsid w:val="11E98195"/>
    <w:rsid w:val="11E9E286"/>
    <w:rsid w:val="11F3563B"/>
    <w:rsid w:val="11FD5A7A"/>
    <w:rsid w:val="11FF936C"/>
    <w:rsid w:val="120905E8"/>
    <w:rsid w:val="12402D5B"/>
    <w:rsid w:val="128CB6C6"/>
    <w:rsid w:val="12C8FDB8"/>
    <w:rsid w:val="12DA860B"/>
    <w:rsid w:val="12ECF58E"/>
    <w:rsid w:val="12F064BD"/>
    <w:rsid w:val="131DF0D4"/>
    <w:rsid w:val="1330663E"/>
    <w:rsid w:val="135534CA"/>
    <w:rsid w:val="1383CE12"/>
    <w:rsid w:val="13B217AA"/>
    <w:rsid w:val="13B2A12B"/>
    <w:rsid w:val="13BEB5A9"/>
    <w:rsid w:val="1407A401"/>
    <w:rsid w:val="146855CE"/>
    <w:rsid w:val="14BC9737"/>
    <w:rsid w:val="14BDAFB9"/>
    <w:rsid w:val="14D5BF94"/>
    <w:rsid w:val="14E35C02"/>
    <w:rsid w:val="14F987B3"/>
    <w:rsid w:val="1502C1D2"/>
    <w:rsid w:val="15AF8FCD"/>
    <w:rsid w:val="15BB961C"/>
    <w:rsid w:val="15C96391"/>
    <w:rsid w:val="16586798"/>
    <w:rsid w:val="16AC0BE0"/>
    <w:rsid w:val="17139E7E"/>
    <w:rsid w:val="175C701A"/>
    <w:rsid w:val="179993E4"/>
    <w:rsid w:val="17E72F1F"/>
    <w:rsid w:val="1843139D"/>
    <w:rsid w:val="194C07B2"/>
    <w:rsid w:val="19EF4402"/>
    <w:rsid w:val="19F21CB4"/>
    <w:rsid w:val="1A33AE83"/>
    <w:rsid w:val="1A372080"/>
    <w:rsid w:val="1A4B3F40"/>
    <w:rsid w:val="1A673CA7"/>
    <w:rsid w:val="1A6ACA1A"/>
    <w:rsid w:val="1AA87481"/>
    <w:rsid w:val="1AE810BC"/>
    <w:rsid w:val="1B11F91E"/>
    <w:rsid w:val="1B4DC049"/>
    <w:rsid w:val="1B974153"/>
    <w:rsid w:val="1BD31BCC"/>
    <w:rsid w:val="1C02D5E3"/>
    <w:rsid w:val="1C210B9E"/>
    <w:rsid w:val="1C4D8C0D"/>
    <w:rsid w:val="1CA10B65"/>
    <w:rsid w:val="1CCB5292"/>
    <w:rsid w:val="1CD18C03"/>
    <w:rsid w:val="1D2358E8"/>
    <w:rsid w:val="1D5EFB30"/>
    <w:rsid w:val="1D76BE61"/>
    <w:rsid w:val="1DADF6B5"/>
    <w:rsid w:val="1DBEBA7B"/>
    <w:rsid w:val="1DE632DB"/>
    <w:rsid w:val="1E494A55"/>
    <w:rsid w:val="1E67C177"/>
    <w:rsid w:val="1E6BD066"/>
    <w:rsid w:val="1E8DADE9"/>
    <w:rsid w:val="1F45186A"/>
    <w:rsid w:val="1FB09DD6"/>
    <w:rsid w:val="1FE81022"/>
    <w:rsid w:val="206C381F"/>
    <w:rsid w:val="20934CC5"/>
    <w:rsid w:val="20C58095"/>
    <w:rsid w:val="20C9E5EB"/>
    <w:rsid w:val="21575240"/>
    <w:rsid w:val="21721E02"/>
    <w:rsid w:val="21757309"/>
    <w:rsid w:val="21C1DF0A"/>
    <w:rsid w:val="21D54F84"/>
    <w:rsid w:val="21E73927"/>
    <w:rsid w:val="21E7C459"/>
    <w:rsid w:val="22063DF8"/>
    <w:rsid w:val="2218E5B1"/>
    <w:rsid w:val="226A6D9B"/>
    <w:rsid w:val="22CEDAE4"/>
    <w:rsid w:val="237D7526"/>
    <w:rsid w:val="239EA9BD"/>
    <w:rsid w:val="23AC1C25"/>
    <w:rsid w:val="23B0F76C"/>
    <w:rsid w:val="23BBB803"/>
    <w:rsid w:val="23D8F929"/>
    <w:rsid w:val="241D3839"/>
    <w:rsid w:val="24722D37"/>
    <w:rsid w:val="24827218"/>
    <w:rsid w:val="2484D467"/>
    <w:rsid w:val="248A6076"/>
    <w:rsid w:val="24B027EF"/>
    <w:rsid w:val="259BDE52"/>
    <w:rsid w:val="25FF95D2"/>
    <w:rsid w:val="26111B0D"/>
    <w:rsid w:val="263A16A3"/>
    <w:rsid w:val="2651C597"/>
    <w:rsid w:val="26646CC7"/>
    <w:rsid w:val="26E1DE43"/>
    <w:rsid w:val="277DB330"/>
    <w:rsid w:val="278C82C1"/>
    <w:rsid w:val="27AAEAB1"/>
    <w:rsid w:val="27B0EC4D"/>
    <w:rsid w:val="27F54615"/>
    <w:rsid w:val="2811FAC3"/>
    <w:rsid w:val="28202320"/>
    <w:rsid w:val="285D665B"/>
    <w:rsid w:val="28612442"/>
    <w:rsid w:val="28614D3A"/>
    <w:rsid w:val="2898E616"/>
    <w:rsid w:val="2907C097"/>
    <w:rsid w:val="291E149D"/>
    <w:rsid w:val="2986ABED"/>
    <w:rsid w:val="29A133E2"/>
    <w:rsid w:val="29B87244"/>
    <w:rsid w:val="29E36EAE"/>
    <w:rsid w:val="29EB2D97"/>
    <w:rsid w:val="2AAFB674"/>
    <w:rsid w:val="2ACFA704"/>
    <w:rsid w:val="2B0EB559"/>
    <w:rsid w:val="2B5F482F"/>
    <w:rsid w:val="2BD5444C"/>
    <w:rsid w:val="2BF64533"/>
    <w:rsid w:val="2BFFD150"/>
    <w:rsid w:val="2C179ED9"/>
    <w:rsid w:val="2C50419A"/>
    <w:rsid w:val="2C7D5E93"/>
    <w:rsid w:val="2C813093"/>
    <w:rsid w:val="2D7D8FF9"/>
    <w:rsid w:val="2D981136"/>
    <w:rsid w:val="2DAE4FCE"/>
    <w:rsid w:val="2DF63096"/>
    <w:rsid w:val="2DFB783B"/>
    <w:rsid w:val="2EE908D9"/>
    <w:rsid w:val="2EFA5877"/>
    <w:rsid w:val="2F39D6BA"/>
    <w:rsid w:val="2F4F3F9B"/>
    <w:rsid w:val="2FA93116"/>
    <w:rsid w:val="30570492"/>
    <w:rsid w:val="306A4589"/>
    <w:rsid w:val="30D3050A"/>
    <w:rsid w:val="31D37AE0"/>
    <w:rsid w:val="31D8FFBA"/>
    <w:rsid w:val="31E0339F"/>
    <w:rsid w:val="323B9750"/>
    <w:rsid w:val="3242B6E0"/>
    <w:rsid w:val="3273A807"/>
    <w:rsid w:val="32A5A79E"/>
    <w:rsid w:val="331DCFF7"/>
    <w:rsid w:val="33454E72"/>
    <w:rsid w:val="334D6178"/>
    <w:rsid w:val="335D570B"/>
    <w:rsid w:val="3361BB75"/>
    <w:rsid w:val="33A5529E"/>
    <w:rsid w:val="340D246F"/>
    <w:rsid w:val="34163A72"/>
    <w:rsid w:val="3487CFB4"/>
    <w:rsid w:val="34A1A79D"/>
    <w:rsid w:val="34C7154B"/>
    <w:rsid w:val="34D78E7E"/>
    <w:rsid w:val="34E2DFE6"/>
    <w:rsid w:val="34E3B5F7"/>
    <w:rsid w:val="3519CF5D"/>
    <w:rsid w:val="3546E779"/>
    <w:rsid w:val="35AEA11C"/>
    <w:rsid w:val="35C04B61"/>
    <w:rsid w:val="35D50841"/>
    <w:rsid w:val="3601427B"/>
    <w:rsid w:val="361F2AE6"/>
    <w:rsid w:val="36544D13"/>
    <w:rsid w:val="366FD6E7"/>
    <w:rsid w:val="367A2D62"/>
    <w:rsid w:val="36B24412"/>
    <w:rsid w:val="3751D468"/>
    <w:rsid w:val="37571FC1"/>
    <w:rsid w:val="37594ADD"/>
    <w:rsid w:val="3766C705"/>
    <w:rsid w:val="37BFAC30"/>
    <w:rsid w:val="37F47392"/>
    <w:rsid w:val="37F80AFA"/>
    <w:rsid w:val="381AEBF3"/>
    <w:rsid w:val="3880A19B"/>
    <w:rsid w:val="38894353"/>
    <w:rsid w:val="389020A2"/>
    <w:rsid w:val="38B0F1A6"/>
    <w:rsid w:val="38EDA4C9"/>
    <w:rsid w:val="39785927"/>
    <w:rsid w:val="39BAE979"/>
    <w:rsid w:val="39CD7595"/>
    <w:rsid w:val="39DF1069"/>
    <w:rsid w:val="3A207187"/>
    <w:rsid w:val="3A5C3DEC"/>
    <w:rsid w:val="3B58735D"/>
    <w:rsid w:val="3B6DE7AC"/>
    <w:rsid w:val="3B8B7E97"/>
    <w:rsid w:val="3BA6985B"/>
    <w:rsid w:val="3BBE90CD"/>
    <w:rsid w:val="3BD8BFCD"/>
    <w:rsid w:val="3BE10810"/>
    <w:rsid w:val="3C289C4A"/>
    <w:rsid w:val="3CDDF753"/>
    <w:rsid w:val="3D0E2456"/>
    <w:rsid w:val="3D6C75C0"/>
    <w:rsid w:val="3DC6F1C9"/>
    <w:rsid w:val="3DFFB89D"/>
    <w:rsid w:val="3E1ED687"/>
    <w:rsid w:val="3E5D0521"/>
    <w:rsid w:val="3E61A92D"/>
    <w:rsid w:val="3E84C98F"/>
    <w:rsid w:val="3E944D97"/>
    <w:rsid w:val="3EAD75F4"/>
    <w:rsid w:val="3ED5B41F"/>
    <w:rsid w:val="3EDDB314"/>
    <w:rsid w:val="3EDDC1E2"/>
    <w:rsid w:val="3F6C4A48"/>
    <w:rsid w:val="3FFF6C7D"/>
    <w:rsid w:val="402B7651"/>
    <w:rsid w:val="404C741A"/>
    <w:rsid w:val="40581FB5"/>
    <w:rsid w:val="405F580E"/>
    <w:rsid w:val="40E51D58"/>
    <w:rsid w:val="41465699"/>
    <w:rsid w:val="41AB079C"/>
    <w:rsid w:val="41CB847B"/>
    <w:rsid w:val="41FC0763"/>
    <w:rsid w:val="429BFD84"/>
    <w:rsid w:val="429F39CE"/>
    <w:rsid w:val="42A95628"/>
    <w:rsid w:val="42DED3E8"/>
    <w:rsid w:val="42E30A8C"/>
    <w:rsid w:val="42F6328D"/>
    <w:rsid w:val="430410C3"/>
    <w:rsid w:val="4306DA4B"/>
    <w:rsid w:val="4308082C"/>
    <w:rsid w:val="43650556"/>
    <w:rsid w:val="4367BEBA"/>
    <w:rsid w:val="43CDA2F0"/>
    <w:rsid w:val="43D9F278"/>
    <w:rsid w:val="44138036"/>
    <w:rsid w:val="44883DA2"/>
    <w:rsid w:val="44BD65A5"/>
    <w:rsid w:val="44E3A923"/>
    <w:rsid w:val="45038F1B"/>
    <w:rsid w:val="45345244"/>
    <w:rsid w:val="45630A03"/>
    <w:rsid w:val="45AF5097"/>
    <w:rsid w:val="45C4C4E6"/>
    <w:rsid w:val="45DCCEDD"/>
    <w:rsid w:val="45E18AB1"/>
    <w:rsid w:val="46A5713C"/>
    <w:rsid w:val="46A6C267"/>
    <w:rsid w:val="46E4024E"/>
    <w:rsid w:val="46EBE250"/>
    <w:rsid w:val="47333295"/>
    <w:rsid w:val="47C9765E"/>
    <w:rsid w:val="47DCE4AD"/>
    <w:rsid w:val="47E6351C"/>
    <w:rsid w:val="480E9C50"/>
    <w:rsid w:val="48378E0E"/>
    <w:rsid w:val="487808B3"/>
    <w:rsid w:val="48F75319"/>
    <w:rsid w:val="49177806"/>
    <w:rsid w:val="491F46EA"/>
    <w:rsid w:val="4936E54D"/>
    <w:rsid w:val="49592925"/>
    <w:rsid w:val="49CCD73C"/>
    <w:rsid w:val="49DD2468"/>
    <w:rsid w:val="4A1866C6"/>
    <w:rsid w:val="4A4E760C"/>
    <w:rsid w:val="4A511FC8"/>
    <w:rsid w:val="4A904883"/>
    <w:rsid w:val="4A9439FA"/>
    <w:rsid w:val="4A983609"/>
    <w:rsid w:val="4BB951DF"/>
    <w:rsid w:val="4BCFC0FB"/>
    <w:rsid w:val="4BFF17CB"/>
    <w:rsid w:val="4C206A1C"/>
    <w:rsid w:val="4C484832"/>
    <w:rsid w:val="4C64321B"/>
    <w:rsid w:val="4CA30C70"/>
    <w:rsid w:val="4CB683F2"/>
    <w:rsid w:val="4D45FF18"/>
    <w:rsid w:val="4D59379B"/>
    <w:rsid w:val="4D692441"/>
    <w:rsid w:val="4DCD7554"/>
    <w:rsid w:val="4DD63A7F"/>
    <w:rsid w:val="4DE7AEF7"/>
    <w:rsid w:val="4E26AC98"/>
    <w:rsid w:val="4E32FC20"/>
    <w:rsid w:val="4E38BB7E"/>
    <w:rsid w:val="4E66B73A"/>
    <w:rsid w:val="4ED6EF68"/>
    <w:rsid w:val="4EE05F89"/>
    <w:rsid w:val="4EE214D9"/>
    <w:rsid w:val="4F2D4611"/>
    <w:rsid w:val="4FA6B7CE"/>
    <w:rsid w:val="4FAF0058"/>
    <w:rsid w:val="4FED0574"/>
    <w:rsid w:val="5042B147"/>
    <w:rsid w:val="507ECEFB"/>
    <w:rsid w:val="50F230F5"/>
    <w:rsid w:val="5117D2F0"/>
    <w:rsid w:val="511CA931"/>
    <w:rsid w:val="513587D4"/>
    <w:rsid w:val="518AD91D"/>
    <w:rsid w:val="51C0D201"/>
    <w:rsid w:val="5289E228"/>
    <w:rsid w:val="52BAD26F"/>
    <w:rsid w:val="52F8472D"/>
    <w:rsid w:val="530EE5B0"/>
    <w:rsid w:val="53265AAA"/>
    <w:rsid w:val="5344D42F"/>
    <w:rsid w:val="5397DD5E"/>
    <w:rsid w:val="53C2FCD8"/>
    <w:rsid w:val="53E9C847"/>
    <w:rsid w:val="541E5D76"/>
    <w:rsid w:val="543CD137"/>
    <w:rsid w:val="545C946E"/>
    <w:rsid w:val="5494178E"/>
    <w:rsid w:val="54A7FD02"/>
    <w:rsid w:val="54ACA2E8"/>
    <w:rsid w:val="5501DB99"/>
    <w:rsid w:val="550B2636"/>
    <w:rsid w:val="5542DB5E"/>
    <w:rsid w:val="5546C010"/>
    <w:rsid w:val="558A343C"/>
    <w:rsid w:val="55945DA1"/>
    <w:rsid w:val="55A3D986"/>
    <w:rsid w:val="55B1EC0E"/>
    <w:rsid w:val="55C74C62"/>
    <w:rsid w:val="55C7E5F5"/>
    <w:rsid w:val="56173DDF"/>
    <w:rsid w:val="5624AAEE"/>
    <w:rsid w:val="563E3901"/>
    <w:rsid w:val="567E3AD0"/>
    <w:rsid w:val="56B42872"/>
    <w:rsid w:val="56DE8BA6"/>
    <w:rsid w:val="56E30A56"/>
    <w:rsid w:val="572F6FCC"/>
    <w:rsid w:val="57306357"/>
    <w:rsid w:val="5730ABA2"/>
    <w:rsid w:val="57585FAF"/>
    <w:rsid w:val="57649A8B"/>
    <w:rsid w:val="577037E4"/>
    <w:rsid w:val="57B0A924"/>
    <w:rsid w:val="57B971A1"/>
    <w:rsid w:val="57F4634B"/>
    <w:rsid w:val="5855BFF0"/>
    <w:rsid w:val="585E926F"/>
    <w:rsid w:val="58C0EB33"/>
    <w:rsid w:val="59080D16"/>
    <w:rsid w:val="59756288"/>
    <w:rsid w:val="597680D9"/>
    <w:rsid w:val="59B83569"/>
    <w:rsid w:val="59D7AFB9"/>
    <w:rsid w:val="5A119404"/>
    <w:rsid w:val="5A1655AB"/>
    <w:rsid w:val="5ACB1F9E"/>
    <w:rsid w:val="5AD31745"/>
    <w:rsid w:val="5B12CD81"/>
    <w:rsid w:val="5B8D60B2"/>
    <w:rsid w:val="5B92AD4E"/>
    <w:rsid w:val="5BE686D5"/>
    <w:rsid w:val="5C80E919"/>
    <w:rsid w:val="5C841A47"/>
    <w:rsid w:val="5CEAB5B0"/>
    <w:rsid w:val="5CF6D5C1"/>
    <w:rsid w:val="5D04CFA8"/>
    <w:rsid w:val="5D59477A"/>
    <w:rsid w:val="5D6CF912"/>
    <w:rsid w:val="5D756353"/>
    <w:rsid w:val="5DE5FA95"/>
    <w:rsid w:val="5DF8A1C5"/>
    <w:rsid w:val="5DFBDE23"/>
    <w:rsid w:val="5E026C68"/>
    <w:rsid w:val="5E2044BC"/>
    <w:rsid w:val="5E510F24"/>
    <w:rsid w:val="5E589AFF"/>
    <w:rsid w:val="5E598EBF"/>
    <w:rsid w:val="5E779905"/>
    <w:rsid w:val="5E9F3745"/>
    <w:rsid w:val="5EA63476"/>
    <w:rsid w:val="5ECB443D"/>
    <w:rsid w:val="5ED19DF6"/>
    <w:rsid w:val="5F44D902"/>
    <w:rsid w:val="5F76A26C"/>
    <w:rsid w:val="5FC6E611"/>
    <w:rsid w:val="5FFD188E"/>
    <w:rsid w:val="6005013F"/>
    <w:rsid w:val="604B2AB5"/>
    <w:rsid w:val="60758DE9"/>
    <w:rsid w:val="60B6F471"/>
    <w:rsid w:val="60E10546"/>
    <w:rsid w:val="61353AB5"/>
    <w:rsid w:val="6175D065"/>
    <w:rsid w:val="61940060"/>
    <w:rsid w:val="61DEEAD5"/>
    <w:rsid w:val="623BC083"/>
    <w:rsid w:val="62503A3E"/>
    <w:rsid w:val="62876114"/>
    <w:rsid w:val="637F1091"/>
    <w:rsid w:val="639EC6E5"/>
    <w:rsid w:val="63C0BE7A"/>
    <w:rsid w:val="641DBA5A"/>
    <w:rsid w:val="6461F4EE"/>
    <w:rsid w:val="646EA0E4"/>
    <w:rsid w:val="65271C97"/>
    <w:rsid w:val="652C886D"/>
    <w:rsid w:val="652FD6AF"/>
    <w:rsid w:val="653E0BF7"/>
    <w:rsid w:val="6548D22D"/>
    <w:rsid w:val="6562956F"/>
    <w:rsid w:val="658A1C95"/>
    <w:rsid w:val="65EA8B4D"/>
    <w:rsid w:val="6607D360"/>
    <w:rsid w:val="660E2553"/>
    <w:rsid w:val="667442C3"/>
    <w:rsid w:val="66777B60"/>
    <w:rsid w:val="66DFE8D8"/>
    <w:rsid w:val="66E26DF6"/>
    <w:rsid w:val="670F6F0F"/>
    <w:rsid w:val="671EBF80"/>
    <w:rsid w:val="672CD8FC"/>
    <w:rsid w:val="6771CA18"/>
    <w:rsid w:val="6787232F"/>
    <w:rsid w:val="67953171"/>
    <w:rsid w:val="67A0A015"/>
    <w:rsid w:val="68218261"/>
    <w:rsid w:val="683C6034"/>
    <w:rsid w:val="687DC240"/>
    <w:rsid w:val="687F8168"/>
    <w:rsid w:val="68F71C89"/>
    <w:rsid w:val="692A1995"/>
    <w:rsid w:val="6944C806"/>
    <w:rsid w:val="6977C45B"/>
    <w:rsid w:val="69F4C53E"/>
    <w:rsid w:val="69FA42ED"/>
    <w:rsid w:val="6A5B5199"/>
    <w:rsid w:val="6A611301"/>
    <w:rsid w:val="6A650F10"/>
    <w:rsid w:val="6A8C4092"/>
    <w:rsid w:val="6AD8D46D"/>
    <w:rsid w:val="6ADDE268"/>
    <w:rsid w:val="6AF6DDE6"/>
    <w:rsid w:val="6B11FFA2"/>
    <w:rsid w:val="6B293491"/>
    <w:rsid w:val="6B621F54"/>
    <w:rsid w:val="6B7815FF"/>
    <w:rsid w:val="6BA69BF7"/>
    <w:rsid w:val="6BB529EC"/>
    <w:rsid w:val="6C1198FB"/>
    <w:rsid w:val="6C6B0E95"/>
    <w:rsid w:val="6CA9A20C"/>
    <w:rsid w:val="6D38871D"/>
    <w:rsid w:val="6D597810"/>
    <w:rsid w:val="6D83C4EA"/>
    <w:rsid w:val="6D910377"/>
    <w:rsid w:val="6D9DC1AA"/>
    <w:rsid w:val="6DFD8AB8"/>
    <w:rsid w:val="6E26BE01"/>
    <w:rsid w:val="6E6C41D0"/>
    <w:rsid w:val="6E7626C5"/>
    <w:rsid w:val="6EA6DBE4"/>
    <w:rsid w:val="6F2553E3"/>
    <w:rsid w:val="6F453275"/>
    <w:rsid w:val="6F594D97"/>
    <w:rsid w:val="6F958D49"/>
    <w:rsid w:val="6FB1538B"/>
    <w:rsid w:val="6FB51823"/>
    <w:rsid w:val="6FD401FC"/>
    <w:rsid w:val="703BBC3B"/>
    <w:rsid w:val="70DB6CE4"/>
    <w:rsid w:val="710D45EA"/>
    <w:rsid w:val="711C031D"/>
    <w:rsid w:val="718068D6"/>
    <w:rsid w:val="718FDE0A"/>
    <w:rsid w:val="71AA2176"/>
    <w:rsid w:val="71E3F683"/>
    <w:rsid w:val="722FC237"/>
    <w:rsid w:val="723F7ECC"/>
    <w:rsid w:val="72746CBD"/>
    <w:rsid w:val="72BB9FAF"/>
    <w:rsid w:val="72F1A180"/>
    <w:rsid w:val="73182E63"/>
    <w:rsid w:val="732B84A6"/>
    <w:rsid w:val="733C9C4F"/>
    <w:rsid w:val="73A7C8A1"/>
    <w:rsid w:val="73A96041"/>
    <w:rsid w:val="73CAD5C7"/>
    <w:rsid w:val="73F5A234"/>
    <w:rsid w:val="7402DB77"/>
    <w:rsid w:val="74259801"/>
    <w:rsid w:val="74481A6D"/>
    <w:rsid w:val="75164062"/>
    <w:rsid w:val="75439902"/>
    <w:rsid w:val="754BF735"/>
    <w:rsid w:val="754E5190"/>
    <w:rsid w:val="75E7CDFC"/>
    <w:rsid w:val="75F3325D"/>
    <w:rsid w:val="7620950F"/>
    <w:rsid w:val="765F4EBE"/>
    <w:rsid w:val="76C02FFF"/>
    <w:rsid w:val="76C27D6D"/>
    <w:rsid w:val="776DFC37"/>
    <w:rsid w:val="77B178F5"/>
    <w:rsid w:val="77B2717D"/>
    <w:rsid w:val="77F5161F"/>
    <w:rsid w:val="77F5854A"/>
    <w:rsid w:val="785C89CF"/>
    <w:rsid w:val="786F26C9"/>
    <w:rsid w:val="78979B5E"/>
    <w:rsid w:val="78BAE8FA"/>
    <w:rsid w:val="78D774F3"/>
    <w:rsid w:val="7901CA7E"/>
    <w:rsid w:val="79FA56EE"/>
    <w:rsid w:val="7A4BBB5B"/>
    <w:rsid w:val="7ABDA246"/>
    <w:rsid w:val="7AF40632"/>
    <w:rsid w:val="7C248A0E"/>
    <w:rsid w:val="7C4B44BD"/>
    <w:rsid w:val="7C55C779"/>
    <w:rsid w:val="7C7944D9"/>
    <w:rsid w:val="7CD36129"/>
    <w:rsid w:val="7D8EFF1C"/>
    <w:rsid w:val="7D8FDBE9"/>
    <w:rsid w:val="7D971BCC"/>
    <w:rsid w:val="7DB0CFCB"/>
    <w:rsid w:val="7E352BF0"/>
    <w:rsid w:val="7E3B86F7"/>
    <w:rsid w:val="7EB49FB4"/>
    <w:rsid w:val="7EBEE910"/>
    <w:rsid w:val="7EDA4714"/>
    <w:rsid w:val="7EE94122"/>
    <w:rsid w:val="7EEB81EB"/>
    <w:rsid w:val="7F357072"/>
    <w:rsid w:val="7F3854DB"/>
    <w:rsid w:val="7F5BF7E4"/>
    <w:rsid w:val="7F95D40A"/>
    <w:rsid w:val="7F96A513"/>
    <w:rsid w:val="7F9A763C"/>
    <w:rsid w:val="7FA07521"/>
    <w:rsid w:val="7FA6C16A"/>
    <w:rsid w:val="7FF367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14195E"/>
  <w15:docId w15:val="{E46B8696-A159-4903-A999-75D66E78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A6E"/>
    <w:rPr>
      <w:sz w:val="24"/>
      <w:szCs w:val="24"/>
      <w:lang w:eastAsia="en-US"/>
    </w:rPr>
  </w:style>
  <w:style w:type="paragraph" w:styleId="Heading1">
    <w:name w:val="heading 1"/>
    <w:basedOn w:val="Normal"/>
    <w:next w:val="Normal"/>
    <w:link w:val="Heading1Char"/>
    <w:uiPriority w:val="9"/>
    <w:qFormat/>
    <w:rsid w:val="003758E3"/>
    <w:pPr>
      <w:keepNext/>
      <w:outlineLvl w:val="0"/>
    </w:pPr>
    <w:rPr>
      <w:rFonts w:eastAsia="Times New Roman"/>
      <w:bCs/>
      <w:color w:val="FFFFFF"/>
      <w:kern w:val="32"/>
      <w:sz w:val="32"/>
      <w:szCs w:val="32"/>
    </w:rPr>
  </w:style>
  <w:style w:type="paragraph" w:styleId="Heading2">
    <w:name w:val="heading 2"/>
    <w:basedOn w:val="Normal"/>
    <w:next w:val="Normal"/>
    <w:link w:val="Heading2Char"/>
    <w:uiPriority w:val="9"/>
    <w:qFormat/>
    <w:rsid w:val="003758E3"/>
    <w:pPr>
      <w:keepNext/>
      <w:outlineLvl w:val="1"/>
    </w:pPr>
    <w:rPr>
      <w:rFonts w:eastAsia="Times New Roman"/>
      <w:bCs/>
      <w:iCs/>
      <w:color w:val="000000"/>
      <w:sz w:val="28"/>
      <w:szCs w:val="28"/>
    </w:rPr>
  </w:style>
  <w:style w:type="paragraph" w:styleId="Heading3">
    <w:name w:val="heading 3"/>
    <w:basedOn w:val="Normal"/>
    <w:next w:val="Heading2"/>
    <w:link w:val="Heading3Char"/>
    <w:uiPriority w:val="9"/>
    <w:qFormat/>
    <w:rsid w:val="003758E3"/>
    <w:pPr>
      <w:keepNext/>
      <w:spacing w:line="480" w:lineRule="auto"/>
      <w:outlineLvl w:val="2"/>
    </w:pPr>
    <w:rPr>
      <w:rFonts w:eastAsia="Times New Roman"/>
      <w:bCs/>
      <w:szCs w:val="26"/>
    </w:rPr>
  </w:style>
  <w:style w:type="paragraph" w:styleId="Heading7">
    <w:name w:val="heading 7"/>
    <w:basedOn w:val="Normal"/>
    <w:next w:val="Normal"/>
    <w:link w:val="Heading7Char"/>
    <w:uiPriority w:val="9"/>
    <w:qFormat/>
    <w:rsid w:val="003758E3"/>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8E3"/>
    <w:rPr>
      <w:rFonts w:eastAsia="Times New Roman"/>
      <w:b/>
      <w:bCs/>
      <w:color w:val="FFFFFF"/>
      <w:kern w:val="32"/>
      <w:sz w:val="32"/>
      <w:szCs w:val="32"/>
    </w:rPr>
  </w:style>
  <w:style w:type="character" w:customStyle="1" w:styleId="Heading2Char">
    <w:name w:val="Heading 2 Char"/>
    <w:link w:val="Heading2"/>
    <w:uiPriority w:val="9"/>
    <w:rsid w:val="003758E3"/>
    <w:rPr>
      <w:rFonts w:eastAsia="Times New Roman" w:cs="Times New Roman"/>
      <w:b/>
      <w:bCs/>
      <w:iCs/>
      <w:color w:val="000000"/>
      <w:sz w:val="28"/>
      <w:szCs w:val="28"/>
    </w:rPr>
  </w:style>
  <w:style w:type="character" w:customStyle="1" w:styleId="Heading3Char">
    <w:name w:val="Heading 3 Char"/>
    <w:link w:val="Heading3"/>
    <w:uiPriority w:val="9"/>
    <w:rsid w:val="003758E3"/>
    <w:rPr>
      <w:rFonts w:eastAsia="Times New Roman"/>
      <w:b/>
      <w:bCs/>
      <w:sz w:val="24"/>
      <w:szCs w:val="26"/>
    </w:rPr>
  </w:style>
  <w:style w:type="character" w:customStyle="1" w:styleId="Heading7Char">
    <w:name w:val="Heading 7 Char"/>
    <w:link w:val="Heading7"/>
    <w:uiPriority w:val="9"/>
    <w:rsid w:val="003758E3"/>
    <w:rPr>
      <w:rFonts w:ascii="Cambria" w:eastAsia="Times New Roman" w:hAnsi="Cambria" w:cs="Times New Roman"/>
      <w:i/>
      <w:iCs/>
      <w:color w:val="404040"/>
    </w:rPr>
  </w:style>
  <w:style w:type="paragraph" w:customStyle="1" w:styleId="GridTable31">
    <w:name w:val="Grid Table 31"/>
    <w:basedOn w:val="Heading1"/>
    <w:next w:val="Normal"/>
    <w:uiPriority w:val="39"/>
    <w:unhideWhenUsed/>
    <w:qFormat/>
    <w:rsid w:val="003758E3"/>
    <w:pPr>
      <w:spacing w:line="480" w:lineRule="auto"/>
      <w:outlineLvl w:val="9"/>
    </w:pPr>
    <w:rPr>
      <w:color w:val="auto"/>
      <w:szCs w:val="24"/>
    </w:rPr>
  </w:style>
  <w:style w:type="paragraph" w:styleId="TOAHeading">
    <w:name w:val="toa heading"/>
    <w:basedOn w:val="Normal"/>
    <w:next w:val="Normal"/>
    <w:uiPriority w:val="99"/>
    <w:semiHidden/>
    <w:unhideWhenUsed/>
    <w:rsid w:val="00935241"/>
    <w:rPr>
      <w:rFonts w:ascii="Cambria" w:eastAsia="Times New Roman" w:hAnsi="Cambria"/>
      <w:bCs/>
    </w:rPr>
  </w:style>
  <w:style w:type="paragraph" w:styleId="TOC1">
    <w:name w:val="toc 1"/>
    <w:basedOn w:val="Normal"/>
    <w:next w:val="Normal"/>
    <w:autoRedefine/>
    <w:uiPriority w:val="39"/>
    <w:qFormat/>
    <w:rsid w:val="001B60C9"/>
    <w:pPr>
      <w:spacing w:before="240"/>
    </w:pPr>
    <w:rPr>
      <w:rFonts w:eastAsia="Times New Roman"/>
      <w:b/>
      <w:bCs/>
      <w:caps/>
    </w:rPr>
  </w:style>
  <w:style w:type="paragraph" w:styleId="TOC2">
    <w:name w:val="toc 2"/>
    <w:basedOn w:val="Normal"/>
    <w:next w:val="Normal"/>
    <w:autoRedefine/>
    <w:uiPriority w:val="39"/>
    <w:unhideWhenUsed/>
    <w:qFormat/>
    <w:rsid w:val="001B60C9"/>
    <w:pPr>
      <w:spacing w:before="240"/>
      <w:ind w:left="360"/>
    </w:pPr>
    <w:rPr>
      <w:rFonts w:eastAsia="Times New Roman"/>
      <w:bCs/>
      <w:szCs w:val="20"/>
    </w:rPr>
  </w:style>
  <w:style w:type="paragraph" w:styleId="TOC3">
    <w:name w:val="toc 3"/>
    <w:basedOn w:val="Normal"/>
    <w:next w:val="Normal"/>
    <w:autoRedefine/>
    <w:uiPriority w:val="39"/>
    <w:unhideWhenUsed/>
    <w:qFormat/>
    <w:rsid w:val="001B60C9"/>
    <w:pPr>
      <w:spacing w:before="240"/>
      <w:ind w:left="245"/>
    </w:pPr>
    <w:rPr>
      <w:rFonts w:eastAsia="Times New Roman"/>
      <w:szCs w:val="20"/>
    </w:rPr>
  </w:style>
  <w:style w:type="paragraph" w:styleId="TOC4">
    <w:name w:val="toc 4"/>
    <w:basedOn w:val="Normal"/>
    <w:next w:val="Normal"/>
    <w:autoRedefine/>
    <w:uiPriority w:val="39"/>
    <w:unhideWhenUsed/>
    <w:rsid w:val="001B60C9"/>
    <w:pPr>
      <w:spacing w:before="240"/>
      <w:ind w:left="475"/>
    </w:pPr>
    <w:rPr>
      <w:rFonts w:eastAsia="Times New Roman"/>
      <w:szCs w:val="20"/>
    </w:rPr>
  </w:style>
  <w:style w:type="paragraph" w:styleId="TOC5">
    <w:name w:val="toc 5"/>
    <w:basedOn w:val="Normal"/>
    <w:next w:val="Normal"/>
    <w:autoRedefine/>
    <w:uiPriority w:val="39"/>
    <w:unhideWhenUsed/>
    <w:rsid w:val="001B60C9"/>
    <w:pPr>
      <w:spacing w:before="240"/>
      <w:ind w:left="720"/>
    </w:pPr>
    <w:rPr>
      <w:rFonts w:eastAsia="Times New Roman"/>
      <w:szCs w:val="20"/>
    </w:rPr>
  </w:style>
  <w:style w:type="paragraph" w:styleId="TOC7">
    <w:name w:val="toc 7"/>
    <w:basedOn w:val="Normal"/>
    <w:next w:val="Normal"/>
    <w:autoRedefine/>
    <w:uiPriority w:val="39"/>
    <w:unhideWhenUsed/>
    <w:rsid w:val="001B60C9"/>
    <w:pPr>
      <w:spacing w:before="240"/>
      <w:ind w:left="1195"/>
    </w:pPr>
    <w:rPr>
      <w:rFonts w:eastAsia="Times New Roman"/>
      <w:szCs w:val="20"/>
    </w:rPr>
  </w:style>
  <w:style w:type="paragraph" w:styleId="TOC8">
    <w:name w:val="toc 8"/>
    <w:basedOn w:val="Normal"/>
    <w:next w:val="Normal"/>
    <w:autoRedefine/>
    <w:uiPriority w:val="39"/>
    <w:unhideWhenUsed/>
    <w:rsid w:val="001B60C9"/>
    <w:pPr>
      <w:spacing w:before="240"/>
      <w:ind w:left="1440"/>
    </w:pPr>
    <w:rPr>
      <w:rFonts w:eastAsia="Times New Roman"/>
      <w:szCs w:val="20"/>
    </w:rPr>
  </w:style>
  <w:style w:type="paragraph" w:styleId="TOC9">
    <w:name w:val="toc 9"/>
    <w:basedOn w:val="Normal"/>
    <w:next w:val="Normal"/>
    <w:autoRedefine/>
    <w:uiPriority w:val="39"/>
    <w:unhideWhenUsed/>
    <w:rsid w:val="001B60C9"/>
    <w:pPr>
      <w:spacing w:before="240"/>
      <w:ind w:left="1685"/>
    </w:pPr>
    <w:rPr>
      <w:rFonts w:eastAsia="Times New Roman"/>
      <w:szCs w:val="20"/>
    </w:rPr>
  </w:style>
  <w:style w:type="paragraph" w:styleId="TOC6">
    <w:name w:val="toc 6"/>
    <w:basedOn w:val="Normal"/>
    <w:next w:val="Normal"/>
    <w:autoRedefine/>
    <w:uiPriority w:val="39"/>
    <w:unhideWhenUsed/>
    <w:rsid w:val="001B60C9"/>
    <w:pPr>
      <w:spacing w:before="240"/>
      <w:ind w:left="965"/>
    </w:pPr>
    <w:rPr>
      <w:rFonts w:eastAsia="Times New Roman"/>
      <w:szCs w:val="20"/>
    </w:rPr>
  </w:style>
  <w:style w:type="character" w:styleId="Hyperlink">
    <w:name w:val="Hyperlink"/>
    <w:uiPriority w:val="99"/>
    <w:unhideWhenUsed/>
    <w:qFormat/>
    <w:rsid w:val="00F91812"/>
    <w:rPr>
      <w:rFonts w:ascii="Times New Roman" w:hAnsi="Times New Roman"/>
      <w:color w:val="0000FF"/>
      <w:sz w:val="24"/>
      <w:szCs w:val="24"/>
      <w:u w:val="single"/>
    </w:rPr>
  </w:style>
  <w:style w:type="paragraph" w:styleId="Header">
    <w:name w:val="header"/>
    <w:basedOn w:val="Normal"/>
    <w:link w:val="HeaderChar"/>
    <w:uiPriority w:val="99"/>
    <w:unhideWhenUsed/>
    <w:rsid w:val="008070A6"/>
    <w:pPr>
      <w:tabs>
        <w:tab w:val="center" w:pos="4680"/>
        <w:tab w:val="right" w:pos="9360"/>
      </w:tabs>
    </w:pPr>
  </w:style>
  <w:style w:type="character" w:customStyle="1" w:styleId="HeaderChar">
    <w:name w:val="Header Char"/>
    <w:link w:val="Header"/>
    <w:uiPriority w:val="99"/>
    <w:rsid w:val="008070A6"/>
    <w:rPr>
      <w:b w:val="0"/>
      <w:szCs w:val="24"/>
    </w:rPr>
  </w:style>
  <w:style w:type="paragraph" w:styleId="Footer">
    <w:name w:val="footer"/>
    <w:basedOn w:val="Normal"/>
    <w:link w:val="FooterChar"/>
    <w:uiPriority w:val="99"/>
    <w:unhideWhenUsed/>
    <w:rsid w:val="008070A6"/>
    <w:pPr>
      <w:tabs>
        <w:tab w:val="center" w:pos="4680"/>
        <w:tab w:val="right" w:pos="9360"/>
      </w:tabs>
    </w:pPr>
  </w:style>
  <w:style w:type="character" w:customStyle="1" w:styleId="FooterChar">
    <w:name w:val="Footer Char"/>
    <w:link w:val="Footer"/>
    <w:uiPriority w:val="99"/>
    <w:rsid w:val="008070A6"/>
    <w:rPr>
      <w:b w:val="0"/>
      <w:szCs w:val="24"/>
    </w:rPr>
  </w:style>
  <w:style w:type="paragraph" w:customStyle="1" w:styleId="LightGrid-Accent31">
    <w:name w:val="Light Grid - Accent 31"/>
    <w:basedOn w:val="Normal"/>
    <w:uiPriority w:val="34"/>
    <w:qFormat/>
    <w:rsid w:val="00BA5FEC"/>
    <w:pPr>
      <w:ind w:left="720"/>
    </w:pPr>
  </w:style>
  <w:style w:type="character" w:styleId="CommentReference">
    <w:name w:val="annotation reference"/>
    <w:uiPriority w:val="99"/>
    <w:unhideWhenUsed/>
    <w:rsid w:val="002D2370"/>
    <w:rPr>
      <w:sz w:val="16"/>
      <w:szCs w:val="16"/>
    </w:rPr>
  </w:style>
  <w:style w:type="paragraph" w:styleId="CommentText">
    <w:name w:val="annotation text"/>
    <w:basedOn w:val="Normal"/>
    <w:link w:val="CommentTextChar"/>
    <w:uiPriority w:val="99"/>
    <w:unhideWhenUsed/>
    <w:rsid w:val="002D2370"/>
    <w:rPr>
      <w:sz w:val="20"/>
      <w:szCs w:val="20"/>
    </w:rPr>
  </w:style>
  <w:style w:type="character" w:customStyle="1" w:styleId="CommentTextChar">
    <w:name w:val="Comment Text Char"/>
    <w:basedOn w:val="DefaultParagraphFont"/>
    <w:link w:val="CommentText"/>
    <w:uiPriority w:val="99"/>
    <w:rsid w:val="002D2370"/>
  </w:style>
  <w:style w:type="paragraph" w:styleId="CommentSubject">
    <w:name w:val="annotation subject"/>
    <w:basedOn w:val="CommentText"/>
    <w:next w:val="CommentText"/>
    <w:link w:val="CommentSubjectChar"/>
    <w:uiPriority w:val="99"/>
    <w:semiHidden/>
    <w:unhideWhenUsed/>
    <w:rsid w:val="002D2370"/>
    <w:rPr>
      <w:b/>
      <w:bCs/>
    </w:rPr>
  </w:style>
  <w:style w:type="character" w:customStyle="1" w:styleId="CommentSubjectChar">
    <w:name w:val="Comment Subject Char"/>
    <w:link w:val="CommentSubject"/>
    <w:uiPriority w:val="99"/>
    <w:semiHidden/>
    <w:rsid w:val="002D2370"/>
    <w:rPr>
      <w:b/>
      <w:bCs/>
    </w:rPr>
  </w:style>
  <w:style w:type="paragraph" w:styleId="BalloonText">
    <w:name w:val="Balloon Text"/>
    <w:basedOn w:val="Normal"/>
    <w:link w:val="BalloonTextChar"/>
    <w:uiPriority w:val="99"/>
    <w:semiHidden/>
    <w:unhideWhenUsed/>
    <w:rsid w:val="002D2370"/>
    <w:rPr>
      <w:rFonts w:ascii="Tahoma" w:hAnsi="Tahoma" w:cs="Tahoma"/>
      <w:sz w:val="16"/>
      <w:szCs w:val="16"/>
    </w:rPr>
  </w:style>
  <w:style w:type="character" w:customStyle="1" w:styleId="BalloonTextChar">
    <w:name w:val="Balloon Text Char"/>
    <w:link w:val="BalloonText"/>
    <w:uiPriority w:val="99"/>
    <w:semiHidden/>
    <w:rsid w:val="002D2370"/>
    <w:rPr>
      <w:rFonts w:ascii="Tahoma" w:hAnsi="Tahoma" w:cs="Tahoma"/>
      <w:sz w:val="16"/>
      <w:szCs w:val="16"/>
    </w:rPr>
  </w:style>
  <w:style w:type="paragraph" w:customStyle="1" w:styleId="bullets">
    <w:name w:val="bullets"/>
    <w:basedOn w:val="Normal"/>
    <w:link w:val="bulletsChar"/>
    <w:qFormat/>
    <w:rsid w:val="00FE7AE1"/>
    <w:pPr>
      <w:numPr>
        <w:numId w:val="5"/>
      </w:numPr>
      <w:spacing w:after="240"/>
    </w:pPr>
    <w:rPr>
      <w:rFonts w:eastAsia="Times New Roman"/>
      <w:bCs/>
      <w:lang w:val="x-none" w:eastAsia="x-none"/>
    </w:rPr>
  </w:style>
  <w:style w:type="character" w:customStyle="1" w:styleId="bulletsChar">
    <w:name w:val="bullets Char"/>
    <w:link w:val="bullets"/>
    <w:rsid w:val="00FE7AE1"/>
    <w:rPr>
      <w:rFonts w:eastAsia="Times New Roman"/>
      <w:bCs/>
      <w:sz w:val="24"/>
      <w:szCs w:val="24"/>
      <w:lang w:val="x-none" w:eastAsia="x-none"/>
    </w:rPr>
  </w:style>
  <w:style w:type="paragraph" w:customStyle="1" w:styleId="MediumGrid2-Accent11">
    <w:name w:val="Medium Grid 2 - Accent 11"/>
    <w:uiPriority w:val="1"/>
    <w:qFormat/>
    <w:rsid w:val="00EA4A95"/>
    <w:rPr>
      <w:sz w:val="24"/>
      <w:szCs w:val="24"/>
      <w:lang w:eastAsia="en-US"/>
    </w:rPr>
  </w:style>
  <w:style w:type="paragraph" w:styleId="NormalWeb">
    <w:name w:val="Normal (Web)"/>
    <w:basedOn w:val="Normal"/>
    <w:uiPriority w:val="99"/>
    <w:unhideWhenUsed/>
    <w:rsid w:val="00671F17"/>
    <w:pPr>
      <w:spacing w:before="100" w:beforeAutospacing="1" w:after="100" w:afterAutospacing="1"/>
    </w:pPr>
    <w:rPr>
      <w:rFonts w:eastAsia="Times New Roman"/>
    </w:rPr>
  </w:style>
  <w:style w:type="character" w:styleId="Emphasis">
    <w:name w:val="Emphasis"/>
    <w:uiPriority w:val="20"/>
    <w:qFormat/>
    <w:rsid w:val="00F40486"/>
    <w:rPr>
      <w:b/>
      <w:bCs/>
      <w:i w:val="0"/>
      <w:iCs w:val="0"/>
    </w:rPr>
  </w:style>
  <w:style w:type="table" w:styleId="TableGrid">
    <w:name w:val="Table Grid"/>
    <w:basedOn w:val="TableNormal"/>
    <w:uiPriority w:val="59"/>
    <w:rsid w:val="008E4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1A35CA"/>
    <w:pPr>
      <w:ind w:left="720"/>
    </w:pPr>
  </w:style>
  <w:style w:type="paragraph" w:customStyle="1" w:styleId="ColorfulShading-Accent11">
    <w:name w:val="Colorful Shading - Accent 11"/>
    <w:hidden/>
    <w:uiPriority w:val="99"/>
    <w:semiHidden/>
    <w:rsid w:val="0076777B"/>
    <w:rPr>
      <w:sz w:val="24"/>
      <w:szCs w:val="24"/>
      <w:lang w:eastAsia="en-US"/>
    </w:rPr>
  </w:style>
  <w:style w:type="paragraph" w:styleId="ListParagraph">
    <w:name w:val="List Paragraph"/>
    <w:basedOn w:val="Normal"/>
    <w:uiPriority w:val="34"/>
    <w:qFormat/>
    <w:rsid w:val="00774B9D"/>
    <w:pPr>
      <w:ind w:left="720"/>
      <w:contextualSpacing/>
    </w:pPr>
  </w:style>
  <w:style w:type="character" w:styleId="PlaceholderText">
    <w:name w:val="Placeholder Text"/>
    <w:basedOn w:val="DefaultParagraphFont"/>
    <w:uiPriority w:val="99"/>
    <w:semiHidden/>
    <w:rsid w:val="0084640B"/>
    <w:rPr>
      <w:color w:val="808080"/>
    </w:rPr>
  </w:style>
  <w:style w:type="table" w:customStyle="1" w:styleId="TableGrid1">
    <w:name w:val="Table Grid1"/>
    <w:basedOn w:val="TableNormal"/>
    <w:next w:val="TableGrid"/>
    <w:uiPriority w:val="39"/>
    <w:rsid w:val="005405B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78CD"/>
    <w:rPr>
      <w:rFonts w:asciiTheme="minorHAnsi" w:eastAsiaTheme="minorHAnsi" w:hAnsiTheme="minorHAnsi" w:cstheme="minorBidi"/>
      <w:sz w:val="22"/>
      <w:szCs w:val="22"/>
      <w:lang w:eastAsia="en-US"/>
    </w:rPr>
  </w:style>
  <w:style w:type="table" w:customStyle="1" w:styleId="TableGrid5">
    <w:name w:val="Table Grid5"/>
    <w:basedOn w:val="TableNormal"/>
    <w:next w:val="TableGrid"/>
    <w:uiPriority w:val="59"/>
    <w:rsid w:val="001D61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D86"/>
    <w:rPr>
      <w:color w:val="954F72" w:themeColor="followedHyperlink"/>
      <w:u w:val="single"/>
    </w:rPr>
  </w:style>
  <w:style w:type="paragraph" w:customStyle="1" w:styleId="xmsonormal">
    <w:name w:val="x_msonormal"/>
    <w:basedOn w:val="Normal"/>
    <w:rsid w:val="00F47D9B"/>
    <w:pPr>
      <w:spacing w:before="100" w:beforeAutospacing="1" w:after="100" w:afterAutospacing="1"/>
    </w:pPr>
    <w:rPr>
      <w:rFonts w:eastAsia="Times New Roman"/>
    </w:rPr>
  </w:style>
  <w:style w:type="character" w:customStyle="1" w:styleId="score-sm1">
    <w:name w:val="score-sm1"/>
    <w:basedOn w:val="DefaultParagraphFont"/>
    <w:rsid w:val="00740093"/>
    <w:rPr>
      <w:b/>
      <w:bCs/>
      <w:color w:val="262723"/>
      <w:sz w:val="27"/>
      <w:szCs w:val="27"/>
    </w:rPr>
  </w:style>
  <w:style w:type="table" w:customStyle="1" w:styleId="TableGrid2">
    <w:name w:val="Table Grid2"/>
    <w:basedOn w:val="TableNormal"/>
    <w:next w:val="TableGrid"/>
    <w:uiPriority w:val="39"/>
    <w:rsid w:val="002F2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51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E62FE"/>
    <w:pPr>
      <w:spacing w:before="100" w:beforeAutospacing="1" w:after="100" w:afterAutospacing="1"/>
    </w:pPr>
    <w:rPr>
      <w:rFonts w:eastAsia="Times New Roman"/>
    </w:rPr>
  </w:style>
  <w:style w:type="character" w:customStyle="1" w:styleId="normaltextrun">
    <w:name w:val="normaltextrun"/>
    <w:basedOn w:val="DefaultParagraphFont"/>
    <w:rsid w:val="003E62FE"/>
  </w:style>
  <w:style w:type="character" w:customStyle="1" w:styleId="eop">
    <w:name w:val="eop"/>
    <w:basedOn w:val="DefaultParagraphFont"/>
    <w:rsid w:val="003E62FE"/>
  </w:style>
  <w:style w:type="table" w:customStyle="1" w:styleId="TableGrid4">
    <w:name w:val="Table Grid4"/>
    <w:basedOn w:val="TableNormal"/>
    <w:next w:val="TableGrid"/>
    <w:uiPriority w:val="39"/>
    <w:rsid w:val="00D90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904F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90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B62E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203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5776C"/>
    <w:pPr>
      <w:spacing w:before="100" w:beforeAutospacing="1" w:after="100" w:afterAutospacing="1"/>
    </w:pPr>
    <w:rPr>
      <w:rFonts w:eastAsia="Times New Roman"/>
    </w:rPr>
  </w:style>
  <w:style w:type="character" w:customStyle="1" w:styleId="textrun">
    <w:name w:val="textrun"/>
    <w:basedOn w:val="DefaultParagraphFont"/>
    <w:rsid w:val="0065776C"/>
  </w:style>
  <w:style w:type="character" w:customStyle="1" w:styleId="wacimagegroupcontainer">
    <w:name w:val="wacimagegroupcontainer"/>
    <w:basedOn w:val="DefaultParagraphFont"/>
    <w:rsid w:val="0065776C"/>
  </w:style>
  <w:style w:type="character" w:customStyle="1" w:styleId="wacimagecontainer">
    <w:name w:val="wacimagecontainer"/>
    <w:basedOn w:val="DefaultParagraphFont"/>
    <w:rsid w:val="0065776C"/>
  </w:style>
  <w:style w:type="character" w:customStyle="1" w:styleId="wacimageplaceholder">
    <w:name w:val="wacimageplaceholder"/>
    <w:basedOn w:val="DefaultParagraphFont"/>
    <w:rsid w:val="0065776C"/>
  </w:style>
  <w:style w:type="character" w:customStyle="1" w:styleId="wacprogress">
    <w:name w:val="wacprogress"/>
    <w:basedOn w:val="DefaultParagraphFont"/>
    <w:rsid w:val="0065776C"/>
  </w:style>
  <w:style w:type="character" w:customStyle="1" w:styleId="wacimageplaceholderfiller">
    <w:name w:val="wacimageplaceholderfiller"/>
    <w:basedOn w:val="DefaultParagraphFont"/>
    <w:rsid w:val="0065776C"/>
  </w:style>
  <w:style w:type="character" w:customStyle="1" w:styleId="scxw52727188">
    <w:name w:val="scxw52727188"/>
    <w:basedOn w:val="DefaultParagraphFont"/>
    <w:rsid w:val="00CC210B"/>
  </w:style>
  <w:style w:type="character" w:customStyle="1" w:styleId="tabchar">
    <w:name w:val="tabchar"/>
    <w:basedOn w:val="DefaultParagraphFont"/>
    <w:rsid w:val="00CC210B"/>
  </w:style>
  <w:style w:type="character" w:customStyle="1" w:styleId="Style1">
    <w:name w:val="Style1"/>
    <w:basedOn w:val="DefaultParagraphFont"/>
    <w:uiPriority w:val="1"/>
    <w:rsid w:val="00D40DB4"/>
    <w:rPr>
      <w:rFonts w:ascii="Times New Roman" w:hAnsi="Times New Roman"/>
      <w:sz w:val="24"/>
    </w:rPr>
  </w:style>
  <w:style w:type="paragraph" w:customStyle="1" w:styleId="Default">
    <w:name w:val="Default"/>
    <w:rsid w:val="005D38AB"/>
    <w:pPr>
      <w:autoSpaceDE w:val="0"/>
      <w:autoSpaceDN w:val="0"/>
      <w:adjustRightInd w:val="0"/>
    </w:pPr>
    <w:rPr>
      <w:rFonts w:ascii="Liberation Sans" w:hAnsi="Liberation Sans" w:cs="Liberation Sans"/>
      <w:color w:val="000000"/>
      <w:sz w:val="24"/>
      <w:szCs w:val="24"/>
    </w:rPr>
  </w:style>
  <w:style w:type="character" w:customStyle="1" w:styleId="Style3">
    <w:name w:val="Style3"/>
    <w:basedOn w:val="DefaultParagraphFont"/>
    <w:uiPriority w:val="1"/>
    <w:rsid w:val="0064490D"/>
    <w:rPr>
      <w:rFonts w:ascii="Times New Roman" w:hAnsi="Times New Roman"/>
      <w:b/>
      <w:sz w:val="48"/>
    </w:rPr>
  </w:style>
  <w:style w:type="character" w:customStyle="1" w:styleId="Style4">
    <w:name w:val="Style4"/>
    <w:basedOn w:val="DefaultParagraphFont"/>
    <w:uiPriority w:val="1"/>
    <w:rsid w:val="0064490D"/>
    <w:rPr>
      <w:rFonts w:ascii="Times New Roman" w:hAnsi="Times New Roman"/>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2757">
      <w:bodyDiv w:val="1"/>
      <w:marLeft w:val="0"/>
      <w:marRight w:val="0"/>
      <w:marTop w:val="0"/>
      <w:marBottom w:val="0"/>
      <w:divBdr>
        <w:top w:val="none" w:sz="0" w:space="0" w:color="auto"/>
        <w:left w:val="none" w:sz="0" w:space="0" w:color="auto"/>
        <w:bottom w:val="none" w:sz="0" w:space="0" w:color="auto"/>
        <w:right w:val="none" w:sz="0" w:space="0" w:color="auto"/>
      </w:divBdr>
      <w:divsChild>
        <w:div w:id="18436865">
          <w:marLeft w:val="0"/>
          <w:marRight w:val="0"/>
          <w:marTop w:val="0"/>
          <w:marBottom w:val="0"/>
          <w:divBdr>
            <w:top w:val="none" w:sz="0" w:space="0" w:color="auto"/>
            <w:left w:val="none" w:sz="0" w:space="0" w:color="auto"/>
            <w:bottom w:val="none" w:sz="0" w:space="0" w:color="auto"/>
            <w:right w:val="none" w:sz="0" w:space="0" w:color="auto"/>
          </w:divBdr>
          <w:divsChild>
            <w:div w:id="159202049">
              <w:marLeft w:val="0"/>
              <w:marRight w:val="0"/>
              <w:marTop w:val="0"/>
              <w:marBottom w:val="0"/>
              <w:divBdr>
                <w:top w:val="none" w:sz="0" w:space="0" w:color="auto"/>
                <w:left w:val="none" w:sz="0" w:space="0" w:color="auto"/>
                <w:bottom w:val="none" w:sz="0" w:space="0" w:color="auto"/>
                <w:right w:val="none" w:sz="0" w:space="0" w:color="auto"/>
              </w:divBdr>
            </w:div>
            <w:div w:id="341515750">
              <w:marLeft w:val="0"/>
              <w:marRight w:val="0"/>
              <w:marTop w:val="0"/>
              <w:marBottom w:val="0"/>
              <w:divBdr>
                <w:top w:val="none" w:sz="0" w:space="0" w:color="auto"/>
                <w:left w:val="none" w:sz="0" w:space="0" w:color="auto"/>
                <w:bottom w:val="none" w:sz="0" w:space="0" w:color="auto"/>
                <w:right w:val="none" w:sz="0" w:space="0" w:color="auto"/>
              </w:divBdr>
            </w:div>
            <w:div w:id="561256170">
              <w:marLeft w:val="0"/>
              <w:marRight w:val="0"/>
              <w:marTop w:val="0"/>
              <w:marBottom w:val="0"/>
              <w:divBdr>
                <w:top w:val="none" w:sz="0" w:space="0" w:color="auto"/>
                <w:left w:val="none" w:sz="0" w:space="0" w:color="auto"/>
                <w:bottom w:val="none" w:sz="0" w:space="0" w:color="auto"/>
                <w:right w:val="none" w:sz="0" w:space="0" w:color="auto"/>
              </w:divBdr>
            </w:div>
            <w:div w:id="630063501">
              <w:marLeft w:val="0"/>
              <w:marRight w:val="0"/>
              <w:marTop w:val="0"/>
              <w:marBottom w:val="0"/>
              <w:divBdr>
                <w:top w:val="none" w:sz="0" w:space="0" w:color="auto"/>
                <w:left w:val="none" w:sz="0" w:space="0" w:color="auto"/>
                <w:bottom w:val="none" w:sz="0" w:space="0" w:color="auto"/>
                <w:right w:val="none" w:sz="0" w:space="0" w:color="auto"/>
              </w:divBdr>
            </w:div>
          </w:divsChild>
        </w:div>
        <w:div w:id="40255661">
          <w:marLeft w:val="0"/>
          <w:marRight w:val="0"/>
          <w:marTop w:val="0"/>
          <w:marBottom w:val="0"/>
          <w:divBdr>
            <w:top w:val="none" w:sz="0" w:space="0" w:color="auto"/>
            <w:left w:val="none" w:sz="0" w:space="0" w:color="auto"/>
            <w:bottom w:val="none" w:sz="0" w:space="0" w:color="auto"/>
            <w:right w:val="none" w:sz="0" w:space="0" w:color="auto"/>
          </w:divBdr>
          <w:divsChild>
            <w:div w:id="284046116">
              <w:marLeft w:val="0"/>
              <w:marRight w:val="0"/>
              <w:marTop w:val="0"/>
              <w:marBottom w:val="0"/>
              <w:divBdr>
                <w:top w:val="none" w:sz="0" w:space="0" w:color="auto"/>
                <w:left w:val="none" w:sz="0" w:space="0" w:color="auto"/>
                <w:bottom w:val="none" w:sz="0" w:space="0" w:color="auto"/>
                <w:right w:val="none" w:sz="0" w:space="0" w:color="auto"/>
              </w:divBdr>
            </w:div>
          </w:divsChild>
        </w:div>
        <w:div w:id="47849380">
          <w:marLeft w:val="0"/>
          <w:marRight w:val="0"/>
          <w:marTop w:val="0"/>
          <w:marBottom w:val="0"/>
          <w:divBdr>
            <w:top w:val="none" w:sz="0" w:space="0" w:color="auto"/>
            <w:left w:val="none" w:sz="0" w:space="0" w:color="auto"/>
            <w:bottom w:val="none" w:sz="0" w:space="0" w:color="auto"/>
            <w:right w:val="none" w:sz="0" w:space="0" w:color="auto"/>
          </w:divBdr>
          <w:divsChild>
            <w:div w:id="1668358029">
              <w:marLeft w:val="0"/>
              <w:marRight w:val="0"/>
              <w:marTop w:val="0"/>
              <w:marBottom w:val="0"/>
              <w:divBdr>
                <w:top w:val="none" w:sz="0" w:space="0" w:color="auto"/>
                <w:left w:val="none" w:sz="0" w:space="0" w:color="auto"/>
                <w:bottom w:val="none" w:sz="0" w:space="0" w:color="auto"/>
                <w:right w:val="none" w:sz="0" w:space="0" w:color="auto"/>
              </w:divBdr>
            </w:div>
          </w:divsChild>
        </w:div>
        <w:div w:id="169608089">
          <w:marLeft w:val="0"/>
          <w:marRight w:val="0"/>
          <w:marTop w:val="0"/>
          <w:marBottom w:val="0"/>
          <w:divBdr>
            <w:top w:val="none" w:sz="0" w:space="0" w:color="auto"/>
            <w:left w:val="none" w:sz="0" w:space="0" w:color="auto"/>
            <w:bottom w:val="none" w:sz="0" w:space="0" w:color="auto"/>
            <w:right w:val="none" w:sz="0" w:space="0" w:color="auto"/>
          </w:divBdr>
          <w:divsChild>
            <w:div w:id="650444957">
              <w:marLeft w:val="0"/>
              <w:marRight w:val="0"/>
              <w:marTop w:val="0"/>
              <w:marBottom w:val="0"/>
              <w:divBdr>
                <w:top w:val="none" w:sz="0" w:space="0" w:color="auto"/>
                <w:left w:val="none" w:sz="0" w:space="0" w:color="auto"/>
                <w:bottom w:val="none" w:sz="0" w:space="0" w:color="auto"/>
                <w:right w:val="none" w:sz="0" w:space="0" w:color="auto"/>
              </w:divBdr>
            </w:div>
          </w:divsChild>
        </w:div>
        <w:div w:id="186407962">
          <w:marLeft w:val="0"/>
          <w:marRight w:val="0"/>
          <w:marTop w:val="0"/>
          <w:marBottom w:val="0"/>
          <w:divBdr>
            <w:top w:val="none" w:sz="0" w:space="0" w:color="auto"/>
            <w:left w:val="none" w:sz="0" w:space="0" w:color="auto"/>
            <w:bottom w:val="none" w:sz="0" w:space="0" w:color="auto"/>
            <w:right w:val="none" w:sz="0" w:space="0" w:color="auto"/>
          </w:divBdr>
          <w:divsChild>
            <w:div w:id="853692078">
              <w:marLeft w:val="0"/>
              <w:marRight w:val="0"/>
              <w:marTop w:val="0"/>
              <w:marBottom w:val="0"/>
              <w:divBdr>
                <w:top w:val="none" w:sz="0" w:space="0" w:color="auto"/>
                <w:left w:val="none" w:sz="0" w:space="0" w:color="auto"/>
                <w:bottom w:val="none" w:sz="0" w:space="0" w:color="auto"/>
                <w:right w:val="none" w:sz="0" w:space="0" w:color="auto"/>
              </w:divBdr>
            </w:div>
          </w:divsChild>
        </w:div>
        <w:div w:id="346249731">
          <w:marLeft w:val="0"/>
          <w:marRight w:val="0"/>
          <w:marTop w:val="0"/>
          <w:marBottom w:val="0"/>
          <w:divBdr>
            <w:top w:val="none" w:sz="0" w:space="0" w:color="auto"/>
            <w:left w:val="none" w:sz="0" w:space="0" w:color="auto"/>
            <w:bottom w:val="none" w:sz="0" w:space="0" w:color="auto"/>
            <w:right w:val="none" w:sz="0" w:space="0" w:color="auto"/>
          </w:divBdr>
          <w:divsChild>
            <w:div w:id="455950224">
              <w:marLeft w:val="0"/>
              <w:marRight w:val="0"/>
              <w:marTop w:val="0"/>
              <w:marBottom w:val="0"/>
              <w:divBdr>
                <w:top w:val="none" w:sz="0" w:space="0" w:color="auto"/>
                <w:left w:val="none" w:sz="0" w:space="0" w:color="auto"/>
                <w:bottom w:val="none" w:sz="0" w:space="0" w:color="auto"/>
                <w:right w:val="none" w:sz="0" w:space="0" w:color="auto"/>
              </w:divBdr>
            </w:div>
          </w:divsChild>
        </w:div>
        <w:div w:id="398789281">
          <w:marLeft w:val="0"/>
          <w:marRight w:val="0"/>
          <w:marTop w:val="0"/>
          <w:marBottom w:val="0"/>
          <w:divBdr>
            <w:top w:val="none" w:sz="0" w:space="0" w:color="auto"/>
            <w:left w:val="none" w:sz="0" w:space="0" w:color="auto"/>
            <w:bottom w:val="none" w:sz="0" w:space="0" w:color="auto"/>
            <w:right w:val="none" w:sz="0" w:space="0" w:color="auto"/>
          </w:divBdr>
          <w:divsChild>
            <w:div w:id="39983446">
              <w:marLeft w:val="0"/>
              <w:marRight w:val="0"/>
              <w:marTop w:val="0"/>
              <w:marBottom w:val="0"/>
              <w:divBdr>
                <w:top w:val="none" w:sz="0" w:space="0" w:color="auto"/>
                <w:left w:val="none" w:sz="0" w:space="0" w:color="auto"/>
                <w:bottom w:val="none" w:sz="0" w:space="0" w:color="auto"/>
                <w:right w:val="none" w:sz="0" w:space="0" w:color="auto"/>
              </w:divBdr>
            </w:div>
          </w:divsChild>
        </w:div>
        <w:div w:id="524556570">
          <w:marLeft w:val="0"/>
          <w:marRight w:val="0"/>
          <w:marTop w:val="0"/>
          <w:marBottom w:val="0"/>
          <w:divBdr>
            <w:top w:val="none" w:sz="0" w:space="0" w:color="auto"/>
            <w:left w:val="none" w:sz="0" w:space="0" w:color="auto"/>
            <w:bottom w:val="none" w:sz="0" w:space="0" w:color="auto"/>
            <w:right w:val="none" w:sz="0" w:space="0" w:color="auto"/>
          </w:divBdr>
          <w:divsChild>
            <w:div w:id="684865420">
              <w:marLeft w:val="0"/>
              <w:marRight w:val="0"/>
              <w:marTop w:val="0"/>
              <w:marBottom w:val="0"/>
              <w:divBdr>
                <w:top w:val="none" w:sz="0" w:space="0" w:color="auto"/>
                <w:left w:val="none" w:sz="0" w:space="0" w:color="auto"/>
                <w:bottom w:val="none" w:sz="0" w:space="0" w:color="auto"/>
                <w:right w:val="none" w:sz="0" w:space="0" w:color="auto"/>
              </w:divBdr>
            </w:div>
          </w:divsChild>
        </w:div>
        <w:div w:id="542060012">
          <w:marLeft w:val="0"/>
          <w:marRight w:val="0"/>
          <w:marTop w:val="0"/>
          <w:marBottom w:val="0"/>
          <w:divBdr>
            <w:top w:val="none" w:sz="0" w:space="0" w:color="auto"/>
            <w:left w:val="none" w:sz="0" w:space="0" w:color="auto"/>
            <w:bottom w:val="none" w:sz="0" w:space="0" w:color="auto"/>
            <w:right w:val="none" w:sz="0" w:space="0" w:color="auto"/>
          </w:divBdr>
          <w:divsChild>
            <w:div w:id="932472116">
              <w:marLeft w:val="0"/>
              <w:marRight w:val="0"/>
              <w:marTop w:val="0"/>
              <w:marBottom w:val="0"/>
              <w:divBdr>
                <w:top w:val="none" w:sz="0" w:space="0" w:color="auto"/>
                <w:left w:val="none" w:sz="0" w:space="0" w:color="auto"/>
                <w:bottom w:val="none" w:sz="0" w:space="0" w:color="auto"/>
                <w:right w:val="none" w:sz="0" w:space="0" w:color="auto"/>
              </w:divBdr>
            </w:div>
            <w:div w:id="957102112">
              <w:marLeft w:val="0"/>
              <w:marRight w:val="0"/>
              <w:marTop w:val="0"/>
              <w:marBottom w:val="0"/>
              <w:divBdr>
                <w:top w:val="none" w:sz="0" w:space="0" w:color="auto"/>
                <w:left w:val="none" w:sz="0" w:space="0" w:color="auto"/>
                <w:bottom w:val="none" w:sz="0" w:space="0" w:color="auto"/>
                <w:right w:val="none" w:sz="0" w:space="0" w:color="auto"/>
              </w:divBdr>
            </w:div>
          </w:divsChild>
        </w:div>
        <w:div w:id="604654423">
          <w:marLeft w:val="0"/>
          <w:marRight w:val="0"/>
          <w:marTop w:val="0"/>
          <w:marBottom w:val="0"/>
          <w:divBdr>
            <w:top w:val="none" w:sz="0" w:space="0" w:color="auto"/>
            <w:left w:val="none" w:sz="0" w:space="0" w:color="auto"/>
            <w:bottom w:val="none" w:sz="0" w:space="0" w:color="auto"/>
            <w:right w:val="none" w:sz="0" w:space="0" w:color="auto"/>
          </w:divBdr>
          <w:divsChild>
            <w:div w:id="1431468045">
              <w:marLeft w:val="0"/>
              <w:marRight w:val="0"/>
              <w:marTop w:val="0"/>
              <w:marBottom w:val="0"/>
              <w:divBdr>
                <w:top w:val="none" w:sz="0" w:space="0" w:color="auto"/>
                <w:left w:val="none" w:sz="0" w:space="0" w:color="auto"/>
                <w:bottom w:val="none" w:sz="0" w:space="0" w:color="auto"/>
                <w:right w:val="none" w:sz="0" w:space="0" w:color="auto"/>
              </w:divBdr>
            </w:div>
          </w:divsChild>
        </w:div>
        <w:div w:id="632291843">
          <w:marLeft w:val="0"/>
          <w:marRight w:val="0"/>
          <w:marTop w:val="0"/>
          <w:marBottom w:val="0"/>
          <w:divBdr>
            <w:top w:val="none" w:sz="0" w:space="0" w:color="auto"/>
            <w:left w:val="none" w:sz="0" w:space="0" w:color="auto"/>
            <w:bottom w:val="none" w:sz="0" w:space="0" w:color="auto"/>
            <w:right w:val="none" w:sz="0" w:space="0" w:color="auto"/>
          </w:divBdr>
          <w:divsChild>
            <w:div w:id="210584149">
              <w:marLeft w:val="0"/>
              <w:marRight w:val="0"/>
              <w:marTop w:val="0"/>
              <w:marBottom w:val="0"/>
              <w:divBdr>
                <w:top w:val="none" w:sz="0" w:space="0" w:color="auto"/>
                <w:left w:val="none" w:sz="0" w:space="0" w:color="auto"/>
                <w:bottom w:val="none" w:sz="0" w:space="0" w:color="auto"/>
                <w:right w:val="none" w:sz="0" w:space="0" w:color="auto"/>
              </w:divBdr>
            </w:div>
            <w:div w:id="845824759">
              <w:marLeft w:val="0"/>
              <w:marRight w:val="0"/>
              <w:marTop w:val="0"/>
              <w:marBottom w:val="0"/>
              <w:divBdr>
                <w:top w:val="none" w:sz="0" w:space="0" w:color="auto"/>
                <w:left w:val="none" w:sz="0" w:space="0" w:color="auto"/>
                <w:bottom w:val="none" w:sz="0" w:space="0" w:color="auto"/>
                <w:right w:val="none" w:sz="0" w:space="0" w:color="auto"/>
              </w:divBdr>
            </w:div>
            <w:div w:id="1233926783">
              <w:marLeft w:val="0"/>
              <w:marRight w:val="0"/>
              <w:marTop w:val="0"/>
              <w:marBottom w:val="0"/>
              <w:divBdr>
                <w:top w:val="none" w:sz="0" w:space="0" w:color="auto"/>
                <w:left w:val="none" w:sz="0" w:space="0" w:color="auto"/>
                <w:bottom w:val="none" w:sz="0" w:space="0" w:color="auto"/>
                <w:right w:val="none" w:sz="0" w:space="0" w:color="auto"/>
              </w:divBdr>
            </w:div>
          </w:divsChild>
        </w:div>
        <w:div w:id="674965048">
          <w:marLeft w:val="0"/>
          <w:marRight w:val="0"/>
          <w:marTop w:val="0"/>
          <w:marBottom w:val="0"/>
          <w:divBdr>
            <w:top w:val="none" w:sz="0" w:space="0" w:color="auto"/>
            <w:left w:val="none" w:sz="0" w:space="0" w:color="auto"/>
            <w:bottom w:val="none" w:sz="0" w:space="0" w:color="auto"/>
            <w:right w:val="none" w:sz="0" w:space="0" w:color="auto"/>
          </w:divBdr>
          <w:divsChild>
            <w:div w:id="1859200137">
              <w:marLeft w:val="0"/>
              <w:marRight w:val="0"/>
              <w:marTop w:val="0"/>
              <w:marBottom w:val="0"/>
              <w:divBdr>
                <w:top w:val="none" w:sz="0" w:space="0" w:color="auto"/>
                <w:left w:val="none" w:sz="0" w:space="0" w:color="auto"/>
                <w:bottom w:val="none" w:sz="0" w:space="0" w:color="auto"/>
                <w:right w:val="none" w:sz="0" w:space="0" w:color="auto"/>
              </w:divBdr>
            </w:div>
          </w:divsChild>
        </w:div>
        <w:div w:id="748381709">
          <w:marLeft w:val="0"/>
          <w:marRight w:val="0"/>
          <w:marTop w:val="0"/>
          <w:marBottom w:val="0"/>
          <w:divBdr>
            <w:top w:val="none" w:sz="0" w:space="0" w:color="auto"/>
            <w:left w:val="none" w:sz="0" w:space="0" w:color="auto"/>
            <w:bottom w:val="none" w:sz="0" w:space="0" w:color="auto"/>
            <w:right w:val="none" w:sz="0" w:space="0" w:color="auto"/>
          </w:divBdr>
          <w:divsChild>
            <w:div w:id="765879985">
              <w:marLeft w:val="0"/>
              <w:marRight w:val="0"/>
              <w:marTop w:val="0"/>
              <w:marBottom w:val="0"/>
              <w:divBdr>
                <w:top w:val="none" w:sz="0" w:space="0" w:color="auto"/>
                <w:left w:val="none" w:sz="0" w:space="0" w:color="auto"/>
                <w:bottom w:val="none" w:sz="0" w:space="0" w:color="auto"/>
                <w:right w:val="none" w:sz="0" w:space="0" w:color="auto"/>
              </w:divBdr>
            </w:div>
          </w:divsChild>
        </w:div>
        <w:div w:id="817838542">
          <w:marLeft w:val="0"/>
          <w:marRight w:val="0"/>
          <w:marTop w:val="0"/>
          <w:marBottom w:val="0"/>
          <w:divBdr>
            <w:top w:val="none" w:sz="0" w:space="0" w:color="auto"/>
            <w:left w:val="none" w:sz="0" w:space="0" w:color="auto"/>
            <w:bottom w:val="none" w:sz="0" w:space="0" w:color="auto"/>
            <w:right w:val="none" w:sz="0" w:space="0" w:color="auto"/>
          </w:divBdr>
          <w:divsChild>
            <w:div w:id="518087912">
              <w:marLeft w:val="0"/>
              <w:marRight w:val="0"/>
              <w:marTop w:val="0"/>
              <w:marBottom w:val="0"/>
              <w:divBdr>
                <w:top w:val="none" w:sz="0" w:space="0" w:color="auto"/>
                <w:left w:val="none" w:sz="0" w:space="0" w:color="auto"/>
                <w:bottom w:val="none" w:sz="0" w:space="0" w:color="auto"/>
                <w:right w:val="none" w:sz="0" w:space="0" w:color="auto"/>
              </w:divBdr>
            </w:div>
          </w:divsChild>
        </w:div>
        <w:div w:id="834684328">
          <w:marLeft w:val="0"/>
          <w:marRight w:val="0"/>
          <w:marTop w:val="0"/>
          <w:marBottom w:val="0"/>
          <w:divBdr>
            <w:top w:val="none" w:sz="0" w:space="0" w:color="auto"/>
            <w:left w:val="none" w:sz="0" w:space="0" w:color="auto"/>
            <w:bottom w:val="none" w:sz="0" w:space="0" w:color="auto"/>
            <w:right w:val="none" w:sz="0" w:space="0" w:color="auto"/>
          </w:divBdr>
          <w:divsChild>
            <w:div w:id="313412948">
              <w:marLeft w:val="0"/>
              <w:marRight w:val="0"/>
              <w:marTop w:val="0"/>
              <w:marBottom w:val="0"/>
              <w:divBdr>
                <w:top w:val="none" w:sz="0" w:space="0" w:color="auto"/>
                <w:left w:val="none" w:sz="0" w:space="0" w:color="auto"/>
                <w:bottom w:val="none" w:sz="0" w:space="0" w:color="auto"/>
                <w:right w:val="none" w:sz="0" w:space="0" w:color="auto"/>
              </w:divBdr>
            </w:div>
          </w:divsChild>
        </w:div>
        <w:div w:id="840970057">
          <w:marLeft w:val="0"/>
          <w:marRight w:val="0"/>
          <w:marTop w:val="0"/>
          <w:marBottom w:val="0"/>
          <w:divBdr>
            <w:top w:val="none" w:sz="0" w:space="0" w:color="auto"/>
            <w:left w:val="none" w:sz="0" w:space="0" w:color="auto"/>
            <w:bottom w:val="none" w:sz="0" w:space="0" w:color="auto"/>
            <w:right w:val="none" w:sz="0" w:space="0" w:color="auto"/>
          </w:divBdr>
          <w:divsChild>
            <w:div w:id="2102988275">
              <w:marLeft w:val="0"/>
              <w:marRight w:val="0"/>
              <w:marTop w:val="0"/>
              <w:marBottom w:val="0"/>
              <w:divBdr>
                <w:top w:val="none" w:sz="0" w:space="0" w:color="auto"/>
                <w:left w:val="none" w:sz="0" w:space="0" w:color="auto"/>
                <w:bottom w:val="none" w:sz="0" w:space="0" w:color="auto"/>
                <w:right w:val="none" w:sz="0" w:space="0" w:color="auto"/>
              </w:divBdr>
            </w:div>
          </w:divsChild>
        </w:div>
        <w:div w:id="871263769">
          <w:marLeft w:val="0"/>
          <w:marRight w:val="0"/>
          <w:marTop w:val="0"/>
          <w:marBottom w:val="0"/>
          <w:divBdr>
            <w:top w:val="none" w:sz="0" w:space="0" w:color="auto"/>
            <w:left w:val="none" w:sz="0" w:space="0" w:color="auto"/>
            <w:bottom w:val="none" w:sz="0" w:space="0" w:color="auto"/>
            <w:right w:val="none" w:sz="0" w:space="0" w:color="auto"/>
          </w:divBdr>
          <w:divsChild>
            <w:div w:id="1110247155">
              <w:marLeft w:val="0"/>
              <w:marRight w:val="0"/>
              <w:marTop w:val="0"/>
              <w:marBottom w:val="0"/>
              <w:divBdr>
                <w:top w:val="none" w:sz="0" w:space="0" w:color="auto"/>
                <w:left w:val="none" w:sz="0" w:space="0" w:color="auto"/>
                <w:bottom w:val="none" w:sz="0" w:space="0" w:color="auto"/>
                <w:right w:val="none" w:sz="0" w:space="0" w:color="auto"/>
              </w:divBdr>
            </w:div>
          </w:divsChild>
        </w:div>
        <w:div w:id="879320963">
          <w:marLeft w:val="0"/>
          <w:marRight w:val="0"/>
          <w:marTop w:val="0"/>
          <w:marBottom w:val="0"/>
          <w:divBdr>
            <w:top w:val="none" w:sz="0" w:space="0" w:color="auto"/>
            <w:left w:val="none" w:sz="0" w:space="0" w:color="auto"/>
            <w:bottom w:val="none" w:sz="0" w:space="0" w:color="auto"/>
            <w:right w:val="none" w:sz="0" w:space="0" w:color="auto"/>
          </w:divBdr>
          <w:divsChild>
            <w:div w:id="780760931">
              <w:marLeft w:val="0"/>
              <w:marRight w:val="0"/>
              <w:marTop w:val="0"/>
              <w:marBottom w:val="0"/>
              <w:divBdr>
                <w:top w:val="none" w:sz="0" w:space="0" w:color="auto"/>
                <w:left w:val="none" w:sz="0" w:space="0" w:color="auto"/>
                <w:bottom w:val="none" w:sz="0" w:space="0" w:color="auto"/>
                <w:right w:val="none" w:sz="0" w:space="0" w:color="auto"/>
              </w:divBdr>
            </w:div>
          </w:divsChild>
        </w:div>
        <w:div w:id="971057009">
          <w:marLeft w:val="0"/>
          <w:marRight w:val="0"/>
          <w:marTop w:val="0"/>
          <w:marBottom w:val="0"/>
          <w:divBdr>
            <w:top w:val="none" w:sz="0" w:space="0" w:color="auto"/>
            <w:left w:val="none" w:sz="0" w:space="0" w:color="auto"/>
            <w:bottom w:val="none" w:sz="0" w:space="0" w:color="auto"/>
            <w:right w:val="none" w:sz="0" w:space="0" w:color="auto"/>
          </w:divBdr>
          <w:divsChild>
            <w:div w:id="256671327">
              <w:marLeft w:val="0"/>
              <w:marRight w:val="0"/>
              <w:marTop w:val="0"/>
              <w:marBottom w:val="0"/>
              <w:divBdr>
                <w:top w:val="none" w:sz="0" w:space="0" w:color="auto"/>
                <w:left w:val="none" w:sz="0" w:space="0" w:color="auto"/>
                <w:bottom w:val="none" w:sz="0" w:space="0" w:color="auto"/>
                <w:right w:val="none" w:sz="0" w:space="0" w:color="auto"/>
              </w:divBdr>
            </w:div>
            <w:div w:id="1290547751">
              <w:marLeft w:val="0"/>
              <w:marRight w:val="0"/>
              <w:marTop w:val="0"/>
              <w:marBottom w:val="0"/>
              <w:divBdr>
                <w:top w:val="none" w:sz="0" w:space="0" w:color="auto"/>
                <w:left w:val="none" w:sz="0" w:space="0" w:color="auto"/>
                <w:bottom w:val="none" w:sz="0" w:space="0" w:color="auto"/>
                <w:right w:val="none" w:sz="0" w:space="0" w:color="auto"/>
              </w:divBdr>
            </w:div>
          </w:divsChild>
        </w:div>
        <w:div w:id="1172139923">
          <w:marLeft w:val="0"/>
          <w:marRight w:val="0"/>
          <w:marTop w:val="0"/>
          <w:marBottom w:val="0"/>
          <w:divBdr>
            <w:top w:val="none" w:sz="0" w:space="0" w:color="auto"/>
            <w:left w:val="none" w:sz="0" w:space="0" w:color="auto"/>
            <w:bottom w:val="none" w:sz="0" w:space="0" w:color="auto"/>
            <w:right w:val="none" w:sz="0" w:space="0" w:color="auto"/>
          </w:divBdr>
          <w:divsChild>
            <w:div w:id="536351887">
              <w:marLeft w:val="0"/>
              <w:marRight w:val="0"/>
              <w:marTop w:val="0"/>
              <w:marBottom w:val="0"/>
              <w:divBdr>
                <w:top w:val="none" w:sz="0" w:space="0" w:color="auto"/>
                <w:left w:val="none" w:sz="0" w:space="0" w:color="auto"/>
                <w:bottom w:val="none" w:sz="0" w:space="0" w:color="auto"/>
                <w:right w:val="none" w:sz="0" w:space="0" w:color="auto"/>
              </w:divBdr>
            </w:div>
          </w:divsChild>
        </w:div>
        <w:div w:id="1237787109">
          <w:marLeft w:val="0"/>
          <w:marRight w:val="0"/>
          <w:marTop w:val="0"/>
          <w:marBottom w:val="0"/>
          <w:divBdr>
            <w:top w:val="none" w:sz="0" w:space="0" w:color="auto"/>
            <w:left w:val="none" w:sz="0" w:space="0" w:color="auto"/>
            <w:bottom w:val="none" w:sz="0" w:space="0" w:color="auto"/>
            <w:right w:val="none" w:sz="0" w:space="0" w:color="auto"/>
          </w:divBdr>
          <w:divsChild>
            <w:div w:id="179661613">
              <w:marLeft w:val="0"/>
              <w:marRight w:val="0"/>
              <w:marTop w:val="0"/>
              <w:marBottom w:val="0"/>
              <w:divBdr>
                <w:top w:val="none" w:sz="0" w:space="0" w:color="auto"/>
                <w:left w:val="none" w:sz="0" w:space="0" w:color="auto"/>
                <w:bottom w:val="none" w:sz="0" w:space="0" w:color="auto"/>
                <w:right w:val="none" w:sz="0" w:space="0" w:color="auto"/>
              </w:divBdr>
            </w:div>
            <w:div w:id="547185836">
              <w:marLeft w:val="0"/>
              <w:marRight w:val="0"/>
              <w:marTop w:val="0"/>
              <w:marBottom w:val="0"/>
              <w:divBdr>
                <w:top w:val="none" w:sz="0" w:space="0" w:color="auto"/>
                <w:left w:val="none" w:sz="0" w:space="0" w:color="auto"/>
                <w:bottom w:val="none" w:sz="0" w:space="0" w:color="auto"/>
                <w:right w:val="none" w:sz="0" w:space="0" w:color="auto"/>
              </w:divBdr>
            </w:div>
            <w:div w:id="1324621787">
              <w:marLeft w:val="0"/>
              <w:marRight w:val="0"/>
              <w:marTop w:val="0"/>
              <w:marBottom w:val="0"/>
              <w:divBdr>
                <w:top w:val="none" w:sz="0" w:space="0" w:color="auto"/>
                <w:left w:val="none" w:sz="0" w:space="0" w:color="auto"/>
                <w:bottom w:val="none" w:sz="0" w:space="0" w:color="auto"/>
                <w:right w:val="none" w:sz="0" w:space="0" w:color="auto"/>
              </w:divBdr>
            </w:div>
            <w:div w:id="1967351435">
              <w:marLeft w:val="0"/>
              <w:marRight w:val="0"/>
              <w:marTop w:val="0"/>
              <w:marBottom w:val="0"/>
              <w:divBdr>
                <w:top w:val="none" w:sz="0" w:space="0" w:color="auto"/>
                <w:left w:val="none" w:sz="0" w:space="0" w:color="auto"/>
                <w:bottom w:val="none" w:sz="0" w:space="0" w:color="auto"/>
                <w:right w:val="none" w:sz="0" w:space="0" w:color="auto"/>
              </w:divBdr>
            </w:div>
          </w:divsChild>
        </w:div>
        <w:div w:id="1284575506">
          <w:marLeft w:val="0"/>
          <w:marRight w:val="0"/>
          <w:marTop w:val="0"/>
          <w:marBottom w:val="0"/>
          <w:divBdr>
            <w:top w:val="none" w:sz="0" w:space="0" w:color="auto"/>
            <w:left w:val="none" w:sz="0" w:space="0" w:color="auto"/>
            <w:bottom w:val="none" w:sz="0" w:space="0" w:color="auto"/>
            <w:right w:val="none" w:sz="0" w:space="0" w:color="auto"/>
          </w:divBdr>
          <w:divsChild>
            <w:div w:id="1613049214">
              <w:marLeft w:val="0"/>
              <w:marRight w:val="0"/>
              <w:marTop w:val="0"/>
              <w:marBottom w:val="0"/>
              <w:divBdr>
                <w:top w:val="none" w:sz="0" w:space="0" w:color="auto"/>
                <w:left w:val="none" w:sz="0" w:space="0" w:color="auto"/>
                <w:bottom w:val="none" w:sz="0" w:space="0" w:color="auto"/>
                <w:right w:val="none" w:sz="0" w:space="0" w:color="auto"/>
              </w:divBdr>
            </w:div>
          </w:divsChild>
        </w:div>
        <w:div w:id="1359772054">
          <w:marLeft w:val="0"/>
          <w:marRight w:val="0"/>
          <w:marTop w:val="0"/>
          <w:marBottom w:val="0"/>
          <w:divBdr>
            <w:top w:val="none" w:sz="0" w:space="0" w:color="auto"/>
            <w:left w:val="none" w:sz="0" w:space="0" w:color="auto"/>
            <w:bottom w:val="none" w:sz="0" w:space="0" w:color="auto"/>
            <w:right w:val="none" w:sz="0" w:space="0" w:color="auto"/>
          </w:divBdr>
          <w:divsChild>
            <w:div w:id="1456023123">
              <w:marLeft w:val="0"/>
              <w:marRight w:val="0"/>
              <w:marTop w:val="0"/>
              <w:marBottom w:val="0"/>
              <w:divBdr>
                <w:top w:val="none" w:sz="0" w:space="0" w:color="auto"/>
                <w:left w:val="none" w:sz="0" w:space="0" w:color="auto"/>
                <w:bottom w:val="none" w:sz="0" w:space="0" w:color="auto"/>
                <w:right w:val="none" w:sz="0" w:space="0" w:color="auto"/>
              </w:divBdr>
            </w:div>
          </w:divsChild>
        </w:div>
        <w:div w:id="1519461727">
          <w:marLeft w:val="0"/>
          <w:marRight w:val="0"/>
          <w:marTop w:val="0"/>
          <w:marBottom w:val="0"/>
          <w:divBdr>
            <w:top w:val="none" w:sz="0" w:space="0" w:color="auto"/>
            <w:left w:val="none" w:sz="0" w:space="0" w:color="auto"/>
            <w:bottom w:val="none" w:sz="0" w:space="0" w:color="auto"/>
            <w:right w:val="none" w:sz="0" w:space="0" w:color="auto"/>
          </w:divBdr>
          <w:divsChild>
            <w:div w:id="670569285">
              <w:marLeft w:val="0"/>
              <w:marRight w:val="0"/>
              <w:marTop w:val="0"/>
              <w:marBottom w:val="0"/>
              <w:divBdr>
                <w:top w:val="none" w:sz="0" w:space="0" w:color="auto"/>
                <w:left w:val="none" w:sz="0" w:space="0" w:color="auto"/>
                <w:bottom w:val="none" w:sz="0" w:space="0" w:color="auto"/>
                <w:right w:val="none" w:sz="0" w:space="0" w:color="auto"/>
              </w:divBdr>
            </w:div>
          </w:divsChild>
        </w:div>
        <w:div w:id="1605109644">
          <w:marLeft w:val="0"/>
          <w:marRight w:val="0"/>
          <w:marTop w:val="0"/>
          <w:marBottom w:val="0"/>
          <w:divBdr>
            <w:top w:val="none" w:sz="0" w:space="0" w:color="auto"/>
            <w:left w:val="none" w:sz="0" w:space="0" w:color="auto"/>
            <w:bottom w:val="none" w:sz="0" w:space="0" w:color="auto"/>
            <w:right w:val="none" w:sz="0" w:space="0" w:color="auto"/>
          </w:divBdr>
          <w:divsChild>
            <w:div w:id="137386073">
              <w:marLeft w:val="0"/>
              <w:marRight w:val="0"/>
              <w:marTop w:val="0"/>
              <w:marBottom w:val="0"/>
              <w:divBdr>
                <w:top w:val="none" w:sz="0" w:space="0" w:color="auto"/>
                <w:left w:val="none" w:sz="0" w:space="0" w:color="auto"/>
                <w:bottom w:val="none" w:sz="0" w:space="0" w:color="auto"/>
                <w:right w:val="none" w:sz="0" w:space="0" w:color="auto"/>
              </w:divBdr>
            </w:div>
            <w:div w:id="1779988518">
              <w:marLeft w:val="0"/>
              <w:marRight w:val="0"/>
              <w:marTop w:val="0"/>
              <w:marBottom w:val="0"/>
              <w:divBdr>
                <w:top w:val="none" w:sz="0" w:space="0" w:color="auto"/>
                <w:left w:val="none" w:sz="0" w:space="0" w:color="auto"/>
                <w:bottom w:val="none" w:sz="0" w:space="0" w:color="auto"/>
                <w:right w:val="none" w:sz="0" w:space="0" w:color="auto"/>
              </w:divBdr>
            </w:div>
          </w:divsChild>
        </w:div>
        <w:div w:id="1611279813">
          <w:marLeft w:val="0"/>
          <w:marRight w:val="0"/>
          <w:marTop w:val="0"/>
          <w:marBottom w:val="0"/>
          <w:divBdr>
            <w:top w:val="none" w:sz="0" w:space="0" w:color="auto"/>
            <w:left w:val="none" w:sz="0" w:space="0" w:color="auto"/>
            <w:bottom w:val="none" w:sz="0" w:space="0" w:color="auto"/>
            <w:right w:val="none" w:sz="0" w:space="0" w:color="auto"/>
          </w:divBdr>
          <w:divsChild>
            <w:div w:id="543757689">
              <w:marLeft w:val="0"/>
              <w:marRight w:val="0"/>
              <w:marTop w:val="0"/>
              <w:marBottom w:val="0"/>
              <w:divBdr>
                <w:top w:val="none" w:sz="0" w:space="0" w:color="auto"/>
                <w:left w:val="none" w:sz="0" w:space="0" w:color="auto"/>
                <w:bottom w:val="none" w:sz="0" w:space="0" w:color="auto"/>
                <w:right w:val="none" w:sz="0" w:space="0" w:color="auto"/>
              </w:divBdr>
            </w:div>
          </w:divsChild>
        </w:div>
        <w:div w:id="1717044368">
          <w:marLeft w:val="0"/>
          <w:marRight w:val="0"/>
          <w:marTop w:val="0"/>
          <w:marBottom w:val="0"/>
          <w:divBdr>
            <w:top w:val="none" w:sz="0" w:space="0" w:color="auto"/>
            <w:left w:val="none" w:sz="0" w:space="0" w:color="auto"/>
            <w:bottom w:val="none" w:sz="0" w:space="0" w:color="auto"/>
            <w:right w:val="none" w:sz="0" w:space="0" w:color="auto"/>
          </w:divBdr>
          <w:divsChild>
            <w:div w:id="1134063646">
              <w:marLeft w:val="0"/>
              <w:marRight w:val="0"/>
              <w:marTop w:val="0"/>
              <w:marBottom w:val="0"/>
              <w:divBdr>
                <w:top w:val="none" w:sz="0" w:space="0" w:color="auto"/>
                <w:left w:val="none" w:sz="0" w:space="0" w:color="auto"/>
                <w:bottom w:val="none" w:sz="0" w:space="0" w:color="auto"/>
                <w:right w:val="none" w:sz="0" w:space="0" w:color="auto"/>
              </w:divBdr>
            </w:div>
          </w:divsChild>
        </w:div>
        <w:div w:id="1842350751">
          <w:marLeft w:val="0"/>
          <w:marRight w:val="0"/>
          <w:marTop w:val="0"/>
          <w:marBottom w:val="0"/>
          <w:divBdr>
            <w:top w:val="none" w:sz="0" w:space="0" w:color="auto"/>
            <w:left w:val="none" w:sz="0" w:space="0" w:color="auto"/>
            <w:bottom w:val="none" w:sz="0" w:space="0" w:color="auto"/>
            <w:right w:val="none" w:sz="0" w:space="0" w:color="auto"/>
          </w:divBdr>
          <w:divsChild>
            <w:div w:id="784038640">
              <w:marLeft w:val="0"/>
              <w:marRight w:val="0"/>
              <w:marTop w:val="0"/>
              <w:marBottom w:val="0"/>
              <w:divBdr>
                <w:top w:val="none" w:sz="0" w:space="0" w:color="auto"/>
                <w:left w:val="none" w:sz="0" w:space="0" w:color="auto"/>
                <w:bottom w:val="none" w:sz="0" w:space="0" w:color="auto"/>
                <w:right w:val="none" w:sz="0" w:space="0" w:color="auto"/>
              </w:divBdr>
            </w:div>
          </w:divsChild>
        </w:div>
        <w:div w:id="1948921132">
          <w:marLeft w:val="0"/>
          <w:marRight w:val="0"/>
          <w:marTop w:val="0"/>
          <w:marBottom w:val="0"/>
          <w:divBdr>
            <w:top w:val="none" w:sz="0" w:space="0" w:color="auto"/>
            <w:left w:val="none" w:sz="0" w:space="0" w:color="auto"/>
            <w:bottom w:val="none" w:sz="0" w:space="0" w:color="auto"/>
            <w:right w:val="none" w:sz="0" w:space="0" w:color="auto"/>
          </w:divBdr>
          <w:divsChild>
            <w:div w:id="492795150">
              <w:marLeft w:val="0"/>
              <w:marRight w:val="0"/>
              <w:marTop w:val="0"/>
              <w:marBottom w:val="0"/>
              <w:divBdr>
                <w:top w:val="none" w:sz="0" w:space="0" w:color="auto"/>
                <w:left w:val="none" w:sz="0" w:space="0" w:color="auto"/>
                <w:bottom w:val="none" w:sz="0" w:space="0" w:color="auto"/>
                <w:right w:val="none" w:sz="0" w:space="0" w:color="auto"/>
              </w:divBdr>
            </w:div>
            <w:div w:id="1052583307">
              <w:marLeft w:val="0"/>
              <w:marRight w:val="0"/>
              <w:marTop w:val="0"/>
              <w:marBottom w:val="0"/>
              <w:divBdr>
                <w:top w:val="none" w:sz="0" w:space="0" w:color="auto"/>
                <w:left w:val="none" w:sz="0" w:space="0" w:color="auto"/>
                <w:bottom w:val="none" w:sz="0" w:space="0" w:color="auto"/>
                <w:right w:val="none" w:sz="0" w:space="0" w:color="auto"/>
              </w:divBdr>
            </w:div>
            <w:div w:id="1157108776">
              <w:marLeft w:val="0"/>
              <w:marRight w:val="0"/>
              <w:marTop w:val="0"/>
              <w:marBottom w:val="0"/>
              <w:divBdr>
                <w:top w:val="none" w:sz="0" w:space="0" w:color="auto"/>
                <w:left w:val="none" w:sz="0" w:space="0" w:color="auto"/>
                <w:bottom w:val="none" w:sz="0" w:space="0" w:color="auto"/>
                <w:right w:val="none" w:sz="0" w:space="0" w:color="auto"/>
              </w:divBdr>
            </w:div>
            <w:div w:id="1208880874">
              <w:marLeft w:val="0"/>
              <w:marRight w:val="0"/>
              <w:marTop w:val="0"/>
              <w:marBottom w:val="0"/>
              <w:divBdr>
                <w:top w:val="none" w:sz="0" w:space="0" w:color="auto"/>
                <w:left w:val="none" w:sz="0" w:space="0" w:color="auto"/>
                <w:bottom w:val="none" w:sz="0" w:space="0" w:color="auto"/>
                <w:right w:val="none" w:sz="0" w:space="0" w:color="auto"/>
              </w:divBdr>
            </w:div>
            <w:div w:id="1518034139">
              <w:marLeft w:val="0"/>
              <w:marRight w:val="0"/>
              <w:marTop w:val="0"/>
              <w:marBottom w:val="0"/>
              <w:divBdr>
                <w:top w:val="none" w:sz="0" w:space="0" w:color="auto"/>
                <w:left w:val="none" w:sz="0" w:space="0" w:color="auto"/>
                <w:bottom w:val="none" w:sz="0" w:space="0" w:color="auto"/>
                <w:right w:val="none" w:sz="0" w:space="0" w:color="auto"/>
              </w:divBdr>
            </w:div>
          </w:divsChild>
        </w:div>
        <w:div w:id="2006279416">
          <w:marLeft w:val="0"/>
          <w:marRight w:val="0"/>
          <w:marTop w:val="0"/>
          <w:marBottom w:val="0"/>
          <w:divBdr>
            <w:top w:val="none" w:sz="0" w:space="0" w:color="auto"/>
            <w:left w:val="none" w:sz="0" w:space="0" w:color="auto"/>
            <w:bottom w:val="none" w:sz="0" w:space="0" w:color="auto"/>
            <w:right w:val="none" w:sz="0" w:space="0" w:color="auto"/>
          </w:divBdr>
          <w:divsChild>
            <w:div w:id="1474173637">
              <w:marLeft w:val="0"/>
              <w:marRight w:val="0"/>
              <w:marTop w:val="0"/>
              <w:marBottom w:val="0"/>
              <w:divBdr>
                <w:top w:val="none" w:sz="0" w:space="0" w:color="auto"/>
                <w:left w:val="none" w:sz="0" w:space="0" w:color="auto"/>
                <w:bottom w:val="none" w:sz="0" w:space="0" w:color="auto"/>
                <w:right w:val="none" w:sz="0" w:space="0" w:color="auto"/>
              </w:divBdr>
            </w:div>
          </w:divsChild>
        </w:div>
        <w:div w:id="2047291273">
          <w:marLeft w:val="0"/>
          <w:marRight w:val="0"/>
          <w:marTop w:val="0"/>
          <w:marBottom w:val="0"/>
          <w:divBdr>
            <w:top w:val="none" w:sz="0" w:space="0" w:color="auto"/>
            <w:left w:val="none" w:sz="0" w:space="0" w:color="auto"/>
            <w:bottom w:val="none" w:sz="0" w:space="0" w:color="auto"/>
            <w:right w:val="none" w:sz="0" w:space="0" w:color="auto"/>
          </w:divBdr>
          <w:divsChild>
            <w:div w:id="2096314241">
              <w:marLeft w:val="0"/>
              <w:marRight w:val="0"/>
              <w:marTop w:val="0"/>
              <w:marBottom w:val="0"/>
              <w:divBdr>
                <w:top w:val="none" w:sz="0" w:space="0" w:color="auto"/>
                <w:left w:val="none" w:sz="0" w:space="0" w:color="auto"/>
                <w:bottom w:val="none" w:sz="0" w:space="0" w:color="auto"/>
                <w:right w:val="none" w:sz="0" w:space="0" w:color="auto"/>
              </w:divBdr>
            </w:div>
          </w:divsChild>
        </w:div>
        <w:div w:id="2047440702">
          <w:marLeft w:val="0"/>
          <w:marRight w:val="0"/>
          <w:marTop w:val="0"/>
          <w:marBottom w:val="0"/>
          <w:divBdr>
            <w:top w:val="none" w:sz="0" w:space="0" w:color="auto"/>
            <w:left w:val="none" w:sz="0" w:space="0" w:color="auto"/>
            <w:bottom w:val="none" w:sz="0" w:space="0" w:color="auto"/>
            <w:right w:val="none" w:sz="0" w:space="0" w:color="auto"/>
          </w:divBdr>
          <w:divsChild>
            <w:div w:id="1121847209">
              <w:marLeft w:val="0"/>
              <w:marRight w:val="0"/>
              <w:marTop w:val="0"/>
              <w:marBottom w:val="0"/>
              <w:divBdr>
                <w:top w:val="none" w:sz="0" w:space="0" w:color="auto"/>
                <w:left w:val="none" w:sz="0" w:space="0" w:color="auto"/>
                <w:bottom w:val="none" w:sz="0" w:space="0" w:color="auto"/>
                <w:right w:val="none" w:sz="0" w:space="0" w:color="auto"/>
              </w:divBdr>
            </w:div>
            <w:div w:id="1437944285">
              <w:marLeft w:val="0"/>
              <w:marRight w:val="0"/>
              <w:marTop w:val="0"/>
              <w:marBottom w:val="0"/>
              <w:divBdr>
                <w:top w:val="none" w:sz="0" w:space="0" w:color="auto"/>
                <w:left w:val="none" w:sz="0" w:space="0" w:color="auto"/>
                <w:bottom w:val="none" w:sz="0" w:space="0" w:color="auto"/>
                <w:right w:val="none" w:sz="0" w:space="0" w:color="auto"/>
              </w:divBdr>
            </w:div>
          </w:divsChild>
        </w:div>
        <w:div w:id="2076780090">
          <w:marLeft w:val="0"/>
          <w:marRight w:val="0"/>
          <w:marTop w:val="0"/>
          <w:marBottom w:val="0"/>
          <w:divBdr>
            <w:top w:val="none" w:sz="0" w:space="0" w:color="auto"/>
            <w:left w:val="none" w:sz="0" w:space="0" w:color="auto"/>
            <w:bottom w:val="none" w:sz="0" w:space="0" w:color="auto"/>
            <w:right w:val="none" w:sz="0" w:space="0" w:color="auto"/>
          </w:divBdr>
          <w:divsChild>
            <w:div w:id="14646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0230">
      <w:bodyDiv w:val="1"/>
      <w:marLeft w:val="0"/>
      <w:marRight w:val="0"/>
      <w:marTop w:val="0"/>
      <w:marBottom w:val="0"/>
      <w:divBdr>
        <w:top w:val="none" w:sz="0" w:space="0" w:color="auto"/>
        <w:left w:val="none" w:sz="0" w:space="0" w:color="auto"/>
        <w:bottom w:val="none" w:sz="0" w:space="0" w:color="auto"/>
        <w:right w:val="none" w:sz="0" w:space="0" w:color="auto"/>
      </w:divBdr>
      <w:divsChild>
        <w:div w:id="32927539">
          <w:marLeft w:val="0"/>
          <w:marRight w:val="0"/>
          <w:marTop w:val="0"/>
          <w:marBottom w:val="0"/>
          <w:divBdr>
            <w:top w:val="none" w:sz="0" w:space="0" w:color="auto"/>
            <w:left w:val="none" w:sz="0" w:space="0" w:color="auto"/>
            <w:bottom w:val="none" w:sz="0" w:space="0" w:color="auto"/>
            <w:right w:val="none" w:sz="0" w:space="0" w:color="auto"/>
          </w:divBdr>
          <w:divsChild>
            <w:div w:id="1915120771">
              <w:marLeft w:val="0"/>
              <w:marRight w:val="0"/>
              <w:marTop w:val="0"/>
              <w:marBottom w:val="0"/>
              <w:divBdr>
                <w:top w:val="none" w:sz="0" w:space="0" w:color="auto"/>
                <w:left w:val="none" w:sz="0" w:space="0" w:color="auto"/>
                <w:bottom w:val="none" w:sz="0" w:space="0" w:color="auto"/>
                <w:right w:val="none" w:sz="0" w:space="0" w:color="auto"/>
              </w:divBdr>
            </w:div>
          </w:divsChild>
        </w:div>
        <w:div w:id="106513210">
          <w:marLeft w:val="0"/>
          <w:marRight w:val="0"/>
          <w:marTop w:val="0"/>
          <w:marBottom w:val="0"/>
          <w:divBdr>
            <w:top w:val="none" w:sz="0" w:space="0" w:color="auto"/>
            <w:left w:val="none" w:sz="0" w:space="0" w:color="auto"/>
            <w:bottom w:val="none" w:sz="0" w:space="0" w:color="auto"/>
            <w:right w:val="none" w:sz="0" w:space="0" w:color="auto"/>
          </w:divBdr>
          <w:divsChild>
            <w:div w:id="752505625">
              <w:marLeft w:val="0"/>
              <w:marRight w:val="0"/>
              <w:marTop w:val="0"/>
              <w:marBottom w:val="0"/>
              <w:divBdr>
                <w:top w:val="none" w:sz="0" w:space="0" w:color="auto"/>
                <w:left w:val="none" w:sz="0" w:space="0" w:color="auto"/>
                <w:bottom w:val="none" w:sz="0" w:space="0" w:color="auto"/>
                <w:right w:val="none" w:sz="0" w:space="0" w:color="auto"/>
              </w:divBdr>
            </w:div>
          </w:divsChild>
        </w:div>
        <w:div w:id="164705866">
          <w:marLeft w:val="0"/>
          <w:marRight w:val="0"/>
          <w:marTop w:val="0"/>
          <w:marBottom w:val="0"/>
          <w:divBdr>
            <w:top w:val="none" w:sz="0" w:space="0" w:color="auto"/>
            <w:left w:val="none" w:sz="0" w:space="0" w:color="auto"/>
            <w:bottom w:val="none" w:sz="0" w:space="0" w:color="auto"/>
            <w:right w:val="none" w:sz="0" w:space="0" w:color="auto"/>
          </w:divBdr>
          <w:divsChild>
            <w:div w:id="129399118">
              <w:marLeft w:val="0"/>
              <w:marRight w:val="0"/>
              <w:marTop w:val="0"/>
              <w:marBottom w:val="0"/>
              <w:divBdr>
                <w:top w:val="none" w:sz="0" w:space="0" w:color="auto"/>
                <w:left w:val="none" w:sz="0" w:space="0" w:color="auto"/>
                <w:bottom w:val="none" w:sz="0" w:space="0" w:color="auto"/>
                <w:right w:val="none" w:sz="0" w:space="0" w:color="auto"/>
              </w:divBdr>
            </w:div>
            <w:div w:id="1125923577">
              <w:marLeft w:val="0"/>
              <w:marRight w:val="0"/>
              <w:marTop w:val="0"/>
              <w:marBottom w:val="0"/>
              <w:divBdr>
                <w:top w:val="none" w:sz="0" w:space="0" w:color="auto"/>
                <w:left w:val="none" w:sz="0" w:space="0" w:color="auto"/>
                <w:bottom w:val="none" w:sz="0" w:space="0" w:color="auto"/>
                <w:right w:val="none" w:sz="0" w:space="0" w:color="auto"/>
              </w:divBdr>
            </w:div>
            <w:div w:id="1579943670">
              <w:marLeft w:val="0"/>
              <w:marRight w:val="0"/>
              <w:marTop w:val="0"/>
              <w:marBottom w:val="0"/>
              <w:divBdr>
                <w:top w:val="none" w:sz="0" w:space="0" w:color="auto"/>
                <w:left w:val="none" w:sz="0" w:space="0" w:color="auto"/>
                <w:bottom w:val="none" w:sz="0" w:space="0" w:color="auto"/>
                <w:right w:val="none" w:sz="0" w:space="0" w:color="auto"/>
              </w:divBdr>
            </w:div>
          </w:divsChild>
        </w:div>
        <w:div w:id="236020675">
          <w:marLeft w:val="0"/>
          <w:marRight w:val="0"/>
          <w:marTop w:val="0"/>
          <w:marBottom w:val="0"/>
          <w:divBdr>
            <w:top w:val="none" w:sz="0" w:space="0" w:color="auto"/>
            <w:left w:val="none" w:sz="0" w:space="0" w:color="auto"/>
            <w:bottom w:val="none" w:sz="0" w:space="0" w:color="auto"/>
            <w:right w:val="none" w:sz="0" w:space="0" w:color="auto"/>
          </w:divBdr>
          <w:divsChild>
            <w:div w:id="1032026524">
              <w:marLeft w:val="0"/>
              <w:marRight w:val="0"/>
              <w:marTop w:val="0"/>
              <w:marBottom w:val="0"/>
              <w:divBdr>
                <w:top w:val="none" w:sz="0" w:space="0" w:color="auto"/>
                <w:left w:val="none" w:sz="0" w:space="0" w:color="auto"/>
                <w:bottom w:val="none" w:sz="0" w:space="0" w:color="auto"/>
                <w:right w:val="none" w:sz="0" w:space="0" w:color="auto"/>
              </w:divBdr>
            </w:div>
          </w:divsChild>
        </w:div>
        <w:div w:id="421921949">
          <w:marLeft w:val="0"/>
          <w:marRight w:val="0"/>
          <w:marTop w:val="0"/>
          <w:marBottom w:val="0"/>
          <w:divBdr>
            <w:top w:val="none" w:sz="0" w:space="0" w:color="auto"/>
            <w:left w:val="none" w:sz="0" w:space="0" w:color="auto"/>
            <w:bottom w:val="none" w:sz="0" w:space="0" w:color="auto"/>
            <w:right w:val="none" w:sz="0" w:space="0" w:color="auto"/>
          </w:divBdr>
          <w:divsChild>
            <w:div w:id="313141205">
              <w:marLeft w:val="0"/>
              <w:marRight w:val="0"/>
              <w:marTop w:val="0"/>
              <w:marBottom w:val="0"/>
              <w:divBdr>
                <w:top w:val="none" w:sz="0" w:space="0" w:color="auto"/>
                <w:left w:val="none" w:sz="0" w:space="0" w:color="auto"/>
                <w:bottom w:val="none" w:sz="0" w:space="0" w:color="auto"/>
                <w:right w:val="none" w:sz="0" w:space="0" w:color="auto"/>
              </w:divBdr>
            </w:div>
          </w:divsChild>
        </w:div>
        <w:div w:id="490878121">
          <w:marLeft w:val="0"/>
          <w:marRight w:val="0"/>
          <w:marTop w:val="0"/>
          <w:marBottom w:val="0"/>
          <w:divBdr>
            <w:top w:val="none" w:sz="0" w:space="0" w:color="auto"/>
            <w:left w:val="none" w:sz="0" w:space="0" w:color="auto"/>
            <w:bottom w:val="none" w:sz="0" w:space="0" w:color="auto"/>
            <w:right w:val="none" w:sz="0" w:space="0" w:color="auto"/>
          </w:divBdr>
          <w:divsChild>
            <w:div w:id="934943992">
              <w:marLeft w:val="0"/>
              <w:marRight w:val="0"/>
              <w:marTop w:val="0"/>
              <w:marBottom w:val="0"/>
              <w:divBdr>
                <w:top w:val="none" w:sz="0" w:space="0" w:color="auto"/>
                <w:left w:val="none" w:sz="0" w:space="0" w:color="auto"/>
                <w:bottom w:val="none" w:sz="0" w:space="0" w:color="auto"/>
                <w:right w:val="none" w:sz="0" w:space="0" w:color="auto"/>
              </w:divBdr>
            </w:div>
            <w:div w:id="1173107413">
              <w:marLeft w:val="0"/>
              <w:marRight w:val="0"/>
              <w:marTop w:val="0"/>
              <w:marBottom w:val="0"/>
              <w:divBdr>
                <w:top w:val="none" w:sz="0" w:space="0" w:color="auto"/>
                <w:left w:val="none" w:sz="0" w:space="0" w:color="auto"/>
                <w:bottom w:val="none" w:sz="0" w:space="0" w:color="auto"/>
                <w:right w:val="none" w:sz="0" w:space="0" w:color="auto"/>
              </w:divBdr>
            </w:div>
            <w:div w:id="1774859548">
              <w:marLeft w:val="0"/>
              <w:marRight w:val="0"/>
              <w:marTop w:val="0"/>
              <w:marBottom w:val="0"/>
              <w:divBdr>
                <w:top w:val="none" w:sz="0" w:space="0" w:color="auto"/>
                <w:left w:val="none" w:sz="0" w:space="0" w:color="auto"/>
                <w:bottom w:val="none" w:sz="0" w:space="0" w:color="auto"/>
                <w:right w:val="none" w:sz="0" w:space="0" w:color="auto"/>
              </w:divBdr>
            </w:div>
          </w:divsChild>
        </w:div>
        <w:div w:id="528762871">
          <w:marLeft w:val="0"/>
          <w:marRight w:val="0"/>
          <w:marTop w:val="0"/>
          <w:marBottom w:val="0"/>
          <w:divBdr>
            <w:top w:val="none" w:sz="0" w:space="0" w:color="auto"/>
            <w:left w:val="none" w:sz="0" w:space="0" w:color="auto"/>
            <w:bottom w:val="none" w:sz="0" w:space="0" w:color="auto"/>
            <w:right w:val="none" w:sz="0" w:space="0" w:color="auto"/>
          </w:divBdr>
          <w:divsChild>
            <w:div w:id="757411140">
              <w:marLeft w:val="0"/>
              <w:marRight w:val="0"/>
              <w:marTop w:val="0"/>
              <w:marBottom w:val="0"/>
              <w:divBdr>
                <w:top w:val="none" w:sz="0" w:space="0" w:color="auto"/>
                <w:left w:val="none" w:sz="0" w:space="0" w:color="auto"/>
                <w:bottom w:val="none" w:sz="0" w:space="0" w:color="auto"/>
                <w:right w:val="none" w:sz="0" w:space="0" w:color="auto"/>
              </w:divBdr>
            </w:div>
          </w:divsChild>
        </w:div>
        <w:div w:id="612325270">
          <w:marLeft w:val="0"/>
          <w:marRight w:val="0"/>
          <w:marTop w:val="0"/>
          <w:marBottom w:val="0"/>
          <w:divBdr>
            <w:top w:val="none" w:sz="0" w:space="0" w:color="auto"/>
            <w:left w:val="none" w:sz="0" w:space="0" w:color="auto"/>
            <w:bottom w:val="none" w:sz="0" w:space="0" w:color="auto"/>
            <w:right w:val="none" w:sz="0" w:space="0" w:color="auto"/>
          </w:divBdr>
          <w:divsChild>
            <w:div w:id="1546747543">
              <w:marLeft w:val="0"/>
              <w:marRight w:val="0"/>
              <w:marTop w:val="0"/>
              <w:marBottom w:val="0"/>
              <w:divBdr>
                <w:top w:val="none" w:sz="0" w:space="0" w:color="auto"/>
                <w:left w:val="none" w:sz="0" w:space="0" w:color="auto"/>
                <w:bottom w:val="none" w:sz="0" w:space="0" w:color="auto"/>
                <w:right w:val="none" w:sz="0" w:space="0" w:color="auto"/>
              </w:divBdr>
            </w:div>
          </w:divsChild>
        </w:div>
        <w:div w:id="638455310">
          <w:marLeft w:val="0"/>
          <w:marRight w:val="0"/>
          <w:marTop w:val="0"/>
          <w:marBottom w:val="0"/>
          <w:divBdr>
            <w:top w:val="none" w:sz="0" w:space="0" w:color="auto"/>
            <w:left w:val="none" w:sz="0" w:space="0" w:color="auto"/>
            <w:bottom w:val="none" w:sz="0" w:space="0" w:color="auto"/>
            <w:right w:val="none" w:sz="0" w:space="0" w:color="auto"/>
          </w:divBdr>
          <w:divsChild>
            <w:div w:id="184558061">
              <w:marLeft w:val="0"/>
              <w:marRight w:val="0"/>
              <w:marTop w:val="0"/>
              <w:marBottom w:val="0"/>
              <w:divBdr>
                <w:top w:val="none" w:sz="0" w:space="0" w:color="auto"/>
                <w:left w:val="none" w:sz="0" w:space="0" w:color="auto"/>
                <w:bottom w:val="none" w:sz="0" w:space="0" w:color="auto"/>
                <w:right w:val="none" w:sz="0" w:space="0" w:color="auto"/>
              </w:divBdr>
            </w:div>
          </w:divsChild>
        </w:div>
        <w:div w:id="742292167">
          <w:marLeft w:val="0"/>
          <w:marRight w:val="0"/>
          <w:marTop w:val="0"/>
          <w:marBottom w:val="0"/>
          <w:divBdr>
            <w:top w:val="none" w:sz="0" w:space="0" w:color="auto"/>
            <w:left w:val="none" w:sz="0" w:space="0" w:color="auto"/>
            <w:bottom w:val="none" w:sz="0" w:space="0" w:color="auto"/>
            <w:right w:val="none" w:sz="0" w:space="0" w:color="auto"/>
          </w:divBdr>
          <w:divsChild>
            <w:div w:id="1001084104">
              <w:marLeft w:val="0"/>
              <w:marRight w:val="0"/>
              <w:marTop w:val="0"/>
              <w:marBottom w:val="0"/>
              <w:divBdr>
                <w:top w:val="none" w:sz="0" w:space="0" w:color="auto"/>
                <w:left w:val="none" w:sz="0" w:space="0" w:color="auto"/>
                <w:bottom w:val="none" w:sz="0" w:space="0" w:color="auto"/>
                <w:right w:val="none" w:sz="0" w:space="0" w:color="auto"/>
              </w:divBdr>
            </w:div>
            <w:div w:id="1369837334">
              <w:marLeft w:val="0"/>
              <w:marRight w:val="0"/>
              <w:marTop w:val="0"/>
              <w:marBottom w:val="0"/>
              <w:divBdr>
                <w:top w:val="none" w:sz="0" w:space="0" w:color="auto"/>
                <w:left w:val="none" w:sz="0" w:space="0" w:color="auto"/>
                <w:bottom w:val="none" w:sz="0" w:space="0" w:color="auto"/>
                <w:right w:val="none" w:sz="0" w:space="0" w:color="auto"/>
              </w:divBdr>
            </w:div>
            <w:div w:id="1549681210">
              <w:marLeft w:val="0"/>
              <w:marRight w:val="0"/>
              <w:marTop w:val="0"/>
              <w:marBottom w:val="0"/>
              <w:divBdr>
                <w:top w:val="none" w:sz="0" w:space="0" w:color="auto"/>
                <w:left w:val="none" w:sz="0" w:space="0" w:color="auto"/>
                <w:bottom w:val="none" w:sz="0" w:space="0" w:color="auto"/>
                <w:right w:val="none" w:sz="0" w:space="0" w:color="auto"/>
              </w:divBdr>
            </w:div>
          </w:divsChild>
        </w:div>
        <w:div w:id="746075733">
          <w:marLeft w:val="0"/>
          <w:marRight w:val="0"/>
          <w:marTop w:val="0"/>
          <w:marBottom w:val="0"/>
          <w:divBdr>
            <w:top w:val="none" w:sz="0" w:space="0" w:color="auto"/>
            <w:left w:val="none" w:sz="0" w:space="0" w:color="auto"/>
            <w:bottom w:val="none" w:sz="0" w:space="0" w:color="auto"/>
            <w:right w:val="none" w:sz="0" w:space="0" w:color="auto"/>
          </w:divBdr>
          <w:divsChild>
            <w:div w:id="1595086121">
              <w:marLeft w:val="0"/>
              <w:marRight w:val="0"/>
              <w:marTop w:val="0"/>
              <w:marBottom w:val="0"/>
              <w:divBdr>
                <w:top w:val="none" w:sz="0" w:space="0" w:color="auto"/>
                <w:left w:val="none" w:sz="0" w:space="0" w:color="auto"/>
                <w:bottom w:val="none" w:sz="0" w:space="0" w:color="auto"/>
                <w:right w:val="none" w:sz="0" w:space="0" w:color="auto"/>
              </w:divBdr>
            </w:div>
            <w:div w:id="1639067195">
              <w:marLeft w:val="0"/>
              <w:marRight w:val="0"/>
              <w:marTop w:val="0"/>
              <w:marBottom w:val="0"/>
              <w:divBdr>
                <w:top w:val="none" w:sz="0" w:space="0" w:color="auto"/>
                <w:left w:val="none" w:sz="0" w:space="0" w:color="auto"/>
                <w:bottom w:val="none" w:sz="0" w:space="0" w:color="auto"/>
                <w:right w:val="none" w:sz="0" w:space="0" w:color="auto"/>
              </w:divBdr>
            </w:div>
          </w:divsChild>
        </w:div>
        <w:div w:id="758448997">
          <w:marLeft w:val="0"/>
          <w:marRight w:val="0"/>
          <w:marTop w:val="0"/>
          <w:marBottom w:val="0"/>
          <w:divBdr>
            <w:top w:val="none" w:sz="0" w:space="0" w:color="auto"/>
            <w:left w:val="none" w:sz="0" w:space="0" w:color="auto"/>
            <w:bottom w:val="none" w:sz="0" w:space="0" w:color="auto"/>
            <w:right w:val="none" w:sz="0" w:space="0" w:color="auto"/>
          </w:divBdr>
          <w:divsChild>
            <w:div w:id="302396024">
              <w:marLeft w:val="0"/>
              <w:marRight w:val="0"/>
              <w:marTop w:val="0"/>
              <w:marBottom w:val="0"/>
              <w:divBdr>
                <w:top w:val="none" w:sz="0" w:space="0" w:color="auto"/>
                <w:left w:val="none" w:sz="0" w:space="0" w:color="auto"/>
                <w:bottom w:val="none" w:sz="0" w:space="0" w:color="auto"/>
                <w:right w:val="none" w:sz="0" w:space="0" w:color="auto"/>
              </w:divBdr>
            </w:div>
          </w:divsChild>
        </w:div>
        <w:div w:id="904995587">
          <w:marLeft w:val="0"/>
          <w:marRight w:val="0"/>
          <w:marTop w:val="0"/>
          <w:marBottom w:val="0"/>
          <w:divBdr>
            <w:top w:val="none" w:sz="0" w:space="0" w:color="auto"/>
            <w:left w:val="none" w:sz="0" w:space="0" w:color="auto"/>
            <w:bottom w:val="none" w:sz="0" w:space="0" w:color="auto"/>
            <w:right w:val="none" w:sz="0" w:space="0" w:color="auto"/>
          </w:divBdr>
          <w:divsChild>
            <w:div w:id="1136795114">
              <w:marLeft w:val="0"/>
              <w:marRight w:val="0"/>
              <w:marTop w:val="0"/>
              <w:marBottom w:val="0"/>
              <w:divBdr>
                <w:top w:val="none" w:sz="0" w:space="0" w:color="auto"/>
                <w:left w:val="none" w:sz="0" w:space="0" w:color="auto"/>
                <w:bottom w:val="none" w:sz="0" w:space="0" w:color="auto"/>
                <w:right w:val="none" w:sz="0" w:space="0" w:color="auto"/>
              </w:divBdr>
            </w:div>
          </w:divsChild>
        </w:div>
        <w:div w:id="965431436">
          <w:marLeft w:val="0"/>
          <w:marRight w:val="0"/>
          <w:marTop w:val="0"/>
          <w:marBottom w:val="0"/>
          <w:divBdr>
            <w:top w:val="none" w:sz="0" w:space="0" w:color="auto"/>
            <w:left w:val="none" w:sz="0" w:space="0" w:color="auto"/>
            <w:bottom w:val="none" w:sz="0" w:space="0" w:color="auto"/>
            <w:right w:val="none" w:sz="0" w:space="0" w:color="auto"/>
          </w:divBdr>
          <w:divsChild>
            <w:div w:id="619534410">
              <w:marLeft w:val="0"/>
              <w:marRight w:val="0"/>
              <w:marTop w:val="0"/>
              <w:marBottom w:val="0"/>
              <w:divBdr>
                <w:top w:val="none" w:sz="0" w:space="0" w:color="auto"/>
                <w:left w:val="none" w:sz="0" w:space="0" w:color="auto"/>
                <w:bottom w:val="none" w:sz="0" w:space="0" w:color="auto"/>
                <w:right w:val="none" w:sz="0" w:space="0" w:color="auto"/>
              </w:divBdr>
            </w:div>
          </w:divsChild>
        </w:div>
        <w:div w:id="1018893755">
          <w:marLeft w:val="0"/>
          <w:marRight w:val="0"/>
          <w:marTop w:val="0"/>
          <w:marBottom w:val="0"/>
          <w:divBdr>
            <w:top w:val="none" w:sz="0" w:space="0" w:color="auto"/>
            <w:left w:val="none" w:sz="0" w:space="0" w:color="auto"/>
            <w:bottom w:val="none" w:sz="0" w:space="0" w:color="auto"/>
            <w:right w:val="none" w:sz="0" w:space="0" w:color="auto"/>
          </w:divBdr>
          <w:divsChild>
            <w:div w:id="538736486">
              <w:marLeft w:val="0"/>
              <w:marRight w:val="0"/>
              <w:marTop w:val="0"/>
              <w:marBottom w:val="0"/>
              <w:divBdr>
                <w:top w:val="none" w:sz="0" w:space="0" w:color="auto"/>
                <w:left w:val="none" w:sz="0" w:space="0" w:color="auto"/>
                <w:bottom w:val="none" w:sz="0" w:space="0" w:color="auto"/>
                <w:right w:val="none" w:sz="0" w:space="0" w:color="auto"/>
              </w:divBdr>
            </w:div>
          </w:divsChild>
        </w:div>
        <w:div w:id="1088690779">
          <w:marLeft w:val="0"/>
          <w:marRight w:val="0"/>
          <w:marTop w:val="0"/>
          <w:marBottom w:val="0"/>
          <w:divBdr>
            <w:top w:val="none" w:sz="0" w:space="0" w:color="auto"/>
            <w:left w:val="none" w:sz="0" w:space="0" w:color="auto"/>
            <w:bottom w:val="none" w:sz="0" w:space="0" w:color="auto"/>
            <w:right w:val="none" w:sz="0" w:space="0" w:color="auto"/>
          </w:divBdr>
          <w:divsChild>
            <w:div w:id="1192064400">
              <w:marLeft w:val="0"/>
              <w:marRight w:val="0"/>
              <w:marTop w:val="0"/>
              <w:marBottom w:val="0"/>
              <w:divBdr>
                <w:top w:val="none" w:sz="0" w:space="0" w:color="auto"/>
                <w:left w:val="none" w:sz="0" w:space="0" w:color="auto"/>
                <w:bottom w:val="none" w:sz="0" w:space="0" w:color="auto"/>
                <w:right w:val="none" w:sz="0" w:space="0" w:color="auto"/>
              </w:divBdr>
            </w:div>
          </w:divsChild>
        </w:div>
        <w:div w:id="1149397434">
          <w:marLeft w:val="0"/>
          <w:marRight w:val="0"/>
          <w:marTop w:val="0"/>
          <w:marBottom w:val="0"/>
          <w:divBdr>
            <w:top w:val="none" w:sz="0" w:space="0" w:color="auto"/>
            <w:left w:val="none" w:sz="0" w:space="0" w:color="auto"/>
            <w:bottom w:val="none" w:sz="0" w:space="0" w:color="auto"/>
            <w:right w:val="none" w:sz="0" w:space="0" w:color="auto"/>
          </w:divBdr>
          <w:divsChild>
            <w:div w:id="1973360747">
              <w:marLeft w:val="0"/>
              <w:marRight w:val="0"/>
              <w:marTop w:val="0"/>
              <w:marBottom w:val="0"/>
              <w:divBdr>
                <w:top w:val="none" w:sz="0" w:space="0" w:color="auto"/>
                <w:left w:val="none" w:sz="0" w:space="0" w:color="auto"/>
                <w:bottom w:val="none" w:sz="0" w:space="0" w:color="auto"/>
                <w:right w:val="none" w:sz="0" w:space="0" w:color="auto"/>
              </w:divBdr>
            </w:div>
          </w:divsChild>
        </w:div>
        <w:div w:id="1152714008">
          <w:marLeft w:val="0"/>
          <w:marRight w:val="0"/>
          <w:marTop w:val="0"/>
          <w:marBottom w:val="0"/>
          <w:divBdr>
            <w:top w:val="none" w:sz="0" w:space="0" w:color="auto"/>
            <w:left w:val="none" w:sz="0" w:space="0" w:color="auto"/>
            <w:bottom w:val="none" w:sz="0" w:space="0" w:color="auto"/>
            <w:right w:val="none" w:sz="0" w:space="0" w:color="auto"/>
          </w:divBdr>
          <w:divsChild>
            <w:div w:id="75825517">
              <w:marLeft w:val="0"/>
              <w:marRight w:val="0"/>
              <w:marTop w:val="0"/>
              <w:marBottom w:val="0"/>
              <w:divBdr>
                <w:top w:val="none" w:sz="0" w:space="0" w:color="auto"/>
                <w:left w:val="none" w:sz="0" w:space="0" w:color="auto"/>
                <w:bottom w:val="none" w:sz="0" w:space="0" w:color="auto"/>
                <w:right w:val="none" w:sz="0" w:space="0" w:color="auto"/>
              </w:divBdr>
            </w:div>
          </w:divsChild>
        </w:div>
        <w:div w:id="1181429162">
          <w:marLeft w:val="0"/>
          <w:marRight w:val="0"/>
          <w:marTop w:val="0"/>
          <w:marBottom w:val="0"/>
          <w:divBdr>
            <w:top w:val="none" w:sz="0" w:space="0" w:color="auto"/>
            <w:left w:val="none" w:sz="0" w:space="0" w:color="auto"/>
            <w:bottom w:val="none" w:sz="0" w:space="0" w:color="auto"/>
            <w:right w:val="none" w:sz="0" w:space="0" w:color="auto"/>
          </w:divBdr>
          <w:divsChild>
            <w:div w:id="811025678">
              <w:marLeft w:val="0"/>
              <w:marRight w:val="0"/>
              <w:marTop w:val="0"/>
              <w:marBottom w:val="0"/>
              <w:divBdr>
                <w:top w:val="none" w:sz="0" w:space="0" w:color="auto"/>
                <w:left w:val="none" w:sz="0" w:space="0" w:color="auto"/>
                <w:bottom w:val="none" w:sz="0" w:space="0" w:color="auto"/>
                <w:right w:val="none" w:sz="0" w:space="0" w:color="auto"/>
              </w:divBdr>
            </w:div>
          </w:divsChild>
        </w:div>
        <w:div w:id="1267810241">
          <w:marLeft w:val="0"/>
          <w:marRight w:val="0"/>
          <w:marTop w:val="0"/>
          <w:marBottom w:val="0"/>
          <w:divBdr>
            <w:top w:val="none" w:sz="0" w:space="0" w:color="auto"/>
            <w:left w:val="none" w:sz="0" w:space="0" w:color="auto"/>
            <w:bottom w:val="none" w:sz="0" w:space="0" w:color="auto"/>
            <w:right w:val="none" w:sz="0" w:space="0" w:color="auto"/>
          </w:divBdr>
          <w:divsChild>
            <w:div w:id="730158221">
              <w:marLeft w:val="0"/>
              <w:marRight w:val="0"/>
              <w:marTop w:val="0"/>
              <w:marBottom w:val="0"/>
              <w:divBdr>
                <w:top w:val="none" w:sz="0" w:space="0" w:color="auto"/>
                <w:left w:val="none" w:sz="0" w:space="0" w:color="auto"/>
                <w:bottom w:val="none" w:sz="0" w:space="0" w:color="auto"/>
                <w:right w:val="none" w:sz="0" w:space="0" w:color="auto"/>
              </w:divBdr>
            </w:div>
          </w:divsChild>
        </w:div>
        <w:div w:id="1278678061">
          <w:marLeft w:val="0"/>
          <w:marRight w:val="0"/>
          <w:marTop w:val="0"/>
          <w:marBottom w:val="0"/>
          <w:divBdr>
            <w:top w:val="none" w:sz="0" w:space="0" w:color="auto"/>
            <w:left w:val="none" w:sz="0" w:space="0" w:color="auto"/>
            <w:bottom w:val="none" w:sz="0" w:space="0" w:color="auto"/>
            <w:right w:val="none" w:sz="0" w:space="0" w:color="auto"/>
          </w:divBdr>
          <w:divsChild>
            <w:div w:id="1333339134">
              <w:marLeft w:val="0"/>
              <w:marRight w:val="0"/>
              <w:marTop w:val="0"/>
              <w:marBottom w:val="0"/>
              <w:divBdr>
                <w:top w:val="none" w:sz="0" w:space="0" w:color="auto"/>
                <w:left w:val="none" w:sz="0" w:space="0" w:color="auto"/>
                <w:bottom w:val="none" w:sz="0" w:space="0" w:color="auto"/>
                <w:right w:val="none" w:sz="0" w:space="0" w:color="auto"/>
              </w:divBdr>
            </w:div>
          </w:divsChild>
        </w:div>
        <w:div w:id="1300956803">
          <w:marLeft w:val="0"/>
          <w:marRight w:val="0"/>
          <w:marTop w:val="0"/>
          <w:marBottom w:val="0"/>
          <w:divBdr>
            <w:top w:val="none" w:sz="0" w:space="0" w:color="auto"/>
            <w:left w:val="none" w:sz="0" w:space="0" w:color="auto"/>
            <w:bottom w:val="none" w:sz="0" w:space="0" w:color="auto"/>
            <w:right w:val="none" w:sz="0" w:space="0" w:color="auto"/>
          </w:divBdr>
          <w:divsChild>
            <w:div w:id="1909530024">
              <w:marLeft w:val="0"/>
              <w:marRight w:val="0"/>
              <w:marTop w:val="0"/>
              <w:marBottom w:val="0"/>
              <w:divBdr>
                <w:top w:val="none" w:sz="0" w:space="0" w:color="auto"/>
                <w:left w:val="none" w:sz="0" w:space="0" w:color="auto"/>
                <w:bottom w:val="none" w:sz="0" w:space="0" w:color="auto"/>
                <w:right w:val="none" w:sz="0" w:space="0" w:color="auto"/>
              </w:divBdr>
            </w:div>
          </w:divsChild>
        </w:div>
        <w:div w:id="1372074385">
          <w:marLeft w:val="0"/>
          <w:marRight w:val="0"/>
          <w:marTop w:val="0"/>
          <w:marBottom w:val="0"/>
          <w:divBdr>
            <w:top w:val="none" w:sz="0" w:space="0" w:color="auto"/>
            <w:left w:val="none" w:sz="0" w:space="0" w:color="auto"/>
            <w:bottom w:val="none" w:sz="0" w:space="0" w:color="auto"/>
            <w:right w:val="none" w:sz="0" w:space="0" w:color="auto"/>
          </w:divBdr>
          <w:divsChild>
            <w:div w:id="1098062365">
              <w:marLeft w:val="0"/>
              <w:marRight w:val="0"/>
              <w:marTop w:val="0"/>
              <w:marBottom w:val="0"/>
              <w:divBdr>
                <w:top w:val="none" w:sz="0" w:space="0" w:color="auto"/>
                <w:left w:val="none" w:sz="0" w:space="0" w:color="auto"/>
                <w:bottom w:val="none" w:sz="0" w:space="0" w:color="auto"/>
                <w:right w:val="none" w:sz="0" w:space="0" w:color="auto"/>
              </w:divBdr>
            </w:div>
            <w:div w:id="1301961753">
              <w:marLeft w:val="0"/>
              <w:marRight w:val="0"/>
              <w:marTop w:val="0"/>
              <w:marBottom w:val="0"/>
              <w:divBdr>
                <w:top w:val="none" w:sz="0" w:space="0" w:color="auto"/>
                <w:left w:val="none" w:sz="0" w:space="0" w:color="auto"/>
                <w:bottom w:val="none" w:sz="0" w:space="0" w:color="auto"/>
                <w:right w:val="none" w:sz="0" w:space="0" w:color="auto"/>
              </w:divBdr>
            </w:div>
          </w:divsChild>
        </w:div>
        <w:div w:id="1390228799">
          <w:marLeft w:val="0"/>
          <w:marRight w:val="0"/>
          <w:marTop w:val="0"/>
          <w:marBottom w:val="0"/>
          <w:divBdr>
            <w:top w:val="none" w:sz="0" w:space="0" w:color="auto"/>
            <w:left w:val="none" w:sz="0" w:space="0" w:color="auto"/>
            <w:bottom w:val="none" w:sz="0" w:space="0" w:color="auto"/>
            <w:right w:val="none" w:sz="0" w:space="0" w:color="auto"/>
          </w:divBdr>
          <w:divsChild>
            <w:div w:id="1828593154">
              <w:marLeft w:val="0"/>
              <w:marRight w:val="0"/>
              <w:marTop w:val="0"/>
              <w:marBottom w:val="0"/>
              <w:divBdr>
                <w:top w:val="none" w:sz="0" w:space="0" w:color="auto"/>
                <w:left w:val="none" w:sz="0" w:space="0" w:color="auto"/>
                <w:bottom w:val="none" w:sz="0" w:space="0" w:color="auto"/>
                <w:right w:val="none" w:sz="0" w:space="0" w:color="auto"/>
              </w:divBdr>
            </w:div>
          </w:divsChild>
        </w:div>
        <w:div w:id="1418018956">
          <w:marLeft w:val="0"/>
          <w:marRight w:val="0"/>
          <w:marTop w:val="0"/>
          <w:marBottom w:val="0"/>
          <w:divBdr>
            <w:top w:val="none" w:sz="0" w:space="0" w:color="auto"/>
            <w:left w:val="none" w:sz="0" w:space="0" w:color="auto"/>
            <w:bottom w:val="none" w:sz="0" w:space="0" w:color="auto"/>
            <w:right w:val="none" w:sz="0" w:space="0" w:color="auto"/>
          </w:divBdr>
          <w:divsChild>
            <w:div w:id="248200045">
              <w:marLeft w:val="0"/>
              <w:marRight w:val="0"/>
              <w:marTop w:val="0"/>
              <w:marBottom w:val="0"/>
              <w:divBdr>
                <w:top w:val="none" w:sz="0" w:space="0" w:color="auto"/>
                <w:left w:val="none" w:sz="0" w:space="0" w:color="auto"/>
                <w:bottom w:val="none" w:sz="0" w:space="0" w:color="auto"/>
                <w:right w:val="none" w:sz="0" w:space="0" w:color="auto"/>
              </w:divBdr>
            </w:div>
          </w:divsChild>
        </w:div>
        <w:div w:id="1425691979">
          <w:marLeft w:val="0"/>
          <w:marRight w:val="0"/>
          <w:marTop w:val="0"/>
          <w:marBottom w:val="0"/>
          <w:divBdr>
            <w:top w:val="none" w:sz="0" w:space="0" w:color="auto"/>
            <w:left w:val="none" w:sz="0" w:space="0" w:color="auto"/>
            <w:bottom w:val="none" w:sz="0" w:space="0" w:color="auto"/>
            <w:right w:val="none" w:sz="0" w:space="0" w:color="auto"/>
          </w:divBdr>
          <w:divsChild>
            <w:div w:id="81227305">
              <w:marLeft w:val="0"/>
              <w:marRight w:val="0"/>
              <w:marTop w:val="0"/>
              <w:marBottom w:val="0"/>
              <w:divBdr>
                <w:top w:val="none" w:sz="0" w:space="0" w:color="auto"/>
                <w:left w:val="none" w:sz="0" w:space="0" w:color="auto"/>
                <w:bottom w:val="none" w:sz="0" w:space="0" w:color="auto"/>
                <w:right w:val="none" w:sz="0" w:space="0" w:color="auto"/>
              </w:divBdr>
            </w:div>
            <w:div w:id="169564412">
              <w:marLeft w:val="0"/>
              <w:marRight w:val="0"/>
              <w:marTop w:val="0"/>
              <w:marBottom w:val="0"/>
              <w:divBdr>
                <w:top w:val="none" w:sz="0" w:space="0" w:color="auto"/>
                <w:left w:val="none" w:sz="0" w:space="0" w:color="auto"/>
                <w:bottom w:val="none" w:sz="0" w:space="0" w:color="auto"/>
                <w:right w:val="none" w:sz="0" w:space="0" w:color="auto"/>
              </w:divBdr>
            </w:div>
            <w:div w:id="545676317">
              <w:marLeft w:val="0"/>
              <w:marRight w:val="0"/>
              <w:marTop w:val="0"/>
              <w:marBottom w:val="0"/>
              <w:divBdr>
                <w:top w:val="none" w:sz="0" w:space="0" w:color="auto"/>
                <w:left w:val="none" w:sz="0" w:space="0" w:color="auto"/>
                <w:bottom w:val="none" w:sz="0" w:space="0" w:color="auto"/>
                <w:right w:val="none" w:sz="0" w:space="0" w:color="auto"/>
              </w:divBdr>
            </w:div>
            <w:div w:id="1295022676">
              <w:marLeft w:val="0"/>
              <w:marRight w:val="0"/>
              <w:marTop w:val="0"/>
              <w:marBottom w:val="0"/>
              <w:divBdr>
                <w:top w:val="none" w:sz="0" w:space="0" w:color="auto"/>
                <w:left w:val="none" w:sz="0" w:space="0" w:color="auto"/>
                <w:bottom w:val="none" w:sz="0" w:space="0" w:color="auto"/>
                <w:right w:val="none" w:sz="0" w:space="0" w:color="auto"/>
              </w:divBdr>
            </w:div>
            <w:div w:id="1478034379">
              <w:marLeft w:val="0"/>
              <w:marRight w:val="0"/>
              <w:marTop w:val="0"/>
              <w:marBottom w:val="0"/>
              <w:divBdr>
                <w:top w:val="none" w:sz="0" w:space="0" w:color="auto"/>
                <w:left w:val="none" w:sz="0" w:space="0" w:color="auto"/>
                <w:bottom w:val="none" w:sz="0" w:space="0" w:color="auto"/>
                <w:right w:val="none" w:sz="0" w:space="0" w:color="auto"/>
              </w:divBdr>
            </w:div>
          </w:divsChild>
        </w:div>
        <w:div w:id="1467240366">
          <w:marLeft w:val="0"/>
          <w:marRight w:val="0"/>
          <w:marTop w:val="0"/>
          <w:marBottom w:val="0"/>
          <w:divBdr>
            <w:top w:val="none" w:sz="0" w:space="0" w:color="auto"/>
            <w:left w:val="none" w:sz="0" w:space="0" w:color="auto"/>
            <w:bottom w:val="none" w:sz="0" w:space="0" w:color="auto"/>
            <w:right w:val="none" w:sz="0" w:space="0" w:color="auto"/>
          </w:divBdr>
          <w:divsChild>
            <w:div w:id="2109041967">
              <w:marLeft w:val="0"/>
              <w:marRight w:val="0"/>
              <w:marTop w:val="0"/>
              <w:marBottom w:val="0"/>
              <w:divBdr>
                <w:top w:val="none" w:sz="0" w:space="0" w:color="auto"/>
                <w:left w:val="none" w:sz="0" w:space="0" w:color="auto"/>
                <w:bottom w:val="none" w:sz="0" w:space="0" w:color="auto"/>
                <w:right w:val="none" w:sz="0" w:space="0" w:color="auto"/>
              </w:divBdr>
            </w:div>
          </w:divsChild>
        </w:div>
        <w:div w:id="1514955605">
          <w:marLeft w:val="0"/>
          <w:marRight w:val="0"/>
          <w:marTop w:val="0"/>
          <w:marBottom w:val="0"/>
          <w:divBdr>
            <w:top w:val="none" w:sz="0" w:space="0" w:color="auto"/>
            <w:left w:val="none" w:sz="0" w:space="0" w:color="auto"/>
            <w:bottom w:val="none" w:sz="0" w:space="0" w:color="auto"/>
            <w:right w:val="none" w:sz="0" w:space="0" w:color="auto"/>
          </w:divBdr>
          <w:divsChild>
            <w:div w:id="185562883">
              <w:marLeft w:val="0"/>
              <w:marRight w:val="0"/>
              <w:marTop w:val="0"/>
              <w:marBottom w:val="0"/>
              <w:divBdr>
                <w:top w:val="none" w:sz="0" w:space="0" w:color="auto"/>
                <w:left w:val="none" w:sz="0" w:space="0" w:color="auto"/>
                <w:bottom w:val="none" w:sz="0" w:space="0" w:color="auto"/>
                <w:right w:val="none" w:sz="0" w:space="0" w:color="auto"/>
              </w:divBdr>
            </w:div>
            <w:div w:id="548372182">
              <w:marLeft w:val="0"/>
              <w:marRight w:val="0"/>
              <w:marTop w:val="0"/>
              <w:marBottom w:val="0"/>
              <w:divBdr>
                <w:top w:val="none" w:sz="0" w:space="0" w:color="auto"/>
                <w:left w:val="none" w:sz="0" w:space="0" w:color="auto"/>
                <w:bottom w:val="none" w:sz="0" w:space="0" w:color="auto"/>
                <w:right w:val="none" w:sz="0" w:space="0" w:color="auto"/>
              </w:divBdr>
            </w:div>
            <w:div w:id="1244951766">
              <w:marLeft w:val="0"/>
              <w:marRight w:val="0"/>
              <w:marTop w:val="0"/>
              <w:marBottom w:val="0"/>
              <w:divBdr>
                <w:top w:val="none" w:sz="0" w:space="0" w:color="auto"/>
                <w:left w:val="none" w:sz="0" w:space="0" w:color="auto"/>
                <w:bottom w:val="none" w:sz="0" w:space="0" w:color="auto"/>
                <w:right w:val="none" w:sz="0" w:space="0" w:color="auto"/>
              </w:divBdr>
            </w:div>
            <w:div w:id="1273779827">
              <w:marLeft w:val="0"/>
              <w:marRight w:val="0"/>
              <w:marTop w:val="0"/>
              <w:marBottom w:val="0"/>
              <w:divBdr>
                <w:top w:val="none" w:sz="0" w:space="0" w:color="auto"/>
                <w:left w:val="none" w:sz="0" w:space="0" w:color="auto"/>
                <w:bottom w:val="none" w:sz="0" w:space="0" w:color="auto"/>
                <w:right w:val="none" w:sz="0" w:space="0" w:color="auto"/>
              </w:divBdr>
            </w:div>
          </w:divsChild>
        </w:div>
        <w:div w:id="1532916495">
          <w:marLeft w:val="0"/>
          <w:marRight w:val="0"/>
          <w:marTop w:val="0"/>
          <w:marBottom w:val="0"/>
          <w:divBdr>
            <w:top w:val="none" w:sz="0" w:space="0" w:color="auto"/>
            <w:left w:val="none" w:sz="0" w:space="0" w:color="auto"/>
            <w:bottom w:val="none" w:sz="0" w:space="0" w:color="auto"/>
            <w:right w:val="none" w:sz="0" w:space="0" w:color="auto"/>
          </w:divBdr>
          <w:divsChild>
            <w:div w:id="753862122">
              <w:marLeft w:val="0"/>
              <w:marRight w:val="0"/>
              <w:marTop w:val="0"/>
              <w:marBottom w:val="0"/>
              <w:divBdr>
                <w:top w:val="none" w:sz="0" w:space="0" w:color="auto"/>
                <w:left w:val="none" w:sz="0" w:space="0" w:color="auto"/>
                <w:bottom w:val="none" w:sz="0" w:space="0" w:color="auto"/>
                <w:right w:val="none" w:sz="0" w:space="0" w:color="auto"/>
              </w:divBdr>
            </w:div>
            <w:div w:id="1638800486">
              <w:marLeft w:val="0"/>
              <w:marRight w:val="0"/>
              <w:marTop w:val="0"/>
              <w:marBottom w:val="0"/>
              <w:divBdr>
                <w:top w:val="none" w:sz="0" w:space="0" w:color="auto"/>
                <w:left w:val="none" w:sz="0" w:space="0" w:color="auto"/>
                <w:bottom w:val="none" w:sz="0" w:space="0" w:color="auto"/>
                <w:right w:val="none" w:sz="0" w:space="0" w:color="auto"/>
              </w:divBdr>
            </w:div>
            <w:div w:id="1815677855">
              <w:marLeft w:val="0"/>
              <w:marRight w:val="0"/>
              <w:marTop w:val="0"/>
              <w:marBottom w:val="0"/>
              <w:divBdr>
                <w:top w:val="none" w:sz="0" w:space="0" w:color="auto"/>
                <w:left w:val="none" w:sz="0" w:space="0" w:color="auto"/>
                <w:bottom w:val="none" w:sz="0" w:space="0" w:color="auto"/>
                <w:right w:val="none" w:sz="0" w:space="0" w:color="auto"/>
              </w:divBdr>
            </w:div>
            <w:div w:id="1989940917">
              <w:marLeft w:val="0"/>
              <w:marRight w:val="0"/>
              <w:marTop w:val="0"/>
              <w:marBottom w:val="0"/>
              <w:divBdr>
                <w:top w:val="none" w:sz="0" w:space="0" w:color="auto"/>
                <w:left w:val="none" w:sz="0" w:space="0" w:color="auto"/>
                <w:bottom w:val="none" w:sz="0" w:space="0" w:color="auto"/>
                <w:right w:val="none" w:sz="0" w:space="0" w:color="auto"/>
              </w:divBdr>
            </w:div>
          </w:divsChild>
        </w:div>
        <w:div w:id="1622417317">
          <w:marLeft w:val="0"/>
          <w:marRight w:val="0"/>
          <w:marTop w:val="0"/>
          <w:marBottom w:val="0"/>
          <w:divBdr>
            <w:top w:val="none" w:sz="0" w:space="0" w:color="auto"/>
            <w:left w:val="none" w:sz="0" w:space="0" w:color="auto"/>
            <w:bottom w:val="none" w:sz="0" w:space="0" w:color="auto"/>
            <w:right w:val="none" w:sz="0" w:space="0" w:color="auto"/>
          </w:divBdr>
          <w:divsChild>
            <w:div w:id="1930848256">
              <w:marLeft w:val="0"/>
              <w:marRight w:val="0"/>
              <w:marTop w:val="0"/>
              <w:marBottom w:val="0"/>
              <w:divBdr>
                <w:top w:val="none" w:sz="0" w:space="0" w:color="auto"/>
                <w:left w:val="none" w:sz="0" w:space="0" w:color="auto"/>
                <w:bottom w:val="none" w:sz="0" w:space="0" w:color="auto"/>
                <w:right w:val="none" w:sz="0" w:space="0" w:color="auto"/>
              </w:divBdr>
            </w:div>
          </w:divsChild>
        </w:div>
        <w:div w:id="1653485688">
          <w:marLeft w:val="0"/>
          <w:marRight w:val="0"/>
          <w:marTop w:val="0"/>
          <w:marBottom w:val="0"/>
          <w:divBdr>
            <w:top w:val="none" w:sz="0" w:space="0" w:color="auto"/>
            <w:left w:val="none" w:sz="0" w:space="0" w:color="auto"/>
            <w:bottom w:val="none" w:sz="0" w:space="0" w:color="auto"/>
            <w:right w:val="none" w:sz="0" w:space="0" w:color="auto"/>
          </w:divBdr>
          <w:divsChild>
            <w:div w:id="91440225">
              <w:marLeft w:val="0"/>
              <w:marRight w:val="0"/>
              <w:marTop w:val="0"/>
              <w:marBottom w:val="0"/>
              <w:divBdr>
                <w:top w:val="none" w:sz="0" w:space="0" w:color="auto"/>
                <w:left w:val="none" w:sz="0" w:space="0" w:color="auto"/>
                <w:bottom w:val="none" w:sz="0" w:space="0" w:color="auto"/>
                <w:right w:val="none" w:sz="0" w:space="0" w:color="auto"/>
              </w:divBdr>
            </w:div>
            <w:div w:id="2109696861">
              <w:marLeft w:val="0"/>
              <w:marRight w:val="0"/>
              <w:marTop w:val="0"/>
              <w:marBottom w:val="0"/>
              <w:divBdr>
                <w:top w:val="none" w:sz="0" w:space="0" w:color="auto"/>
                <w:left w:val="none" w:sz="0" w:space="0" w:color="auto"/>
                <w:bottom w:val="none" w:sz="0" w:space="0" w:color="auto"/>
                <w:right w:val="none" w:sz="0" w:space="0" w:color="auto"/>
              </w:divBdr>
            </w:div>
          </w:divsChild>
        </w:div>
        <w:div w:id="1669403101">
          <w:marLeft w:val="0"/>
          <w:marRight w:val="0"/>
          <w:marTop w:val="0"/>
          <w:marBottom w:val="0"/>
          <w:divBdr>
            <w:top w:val="none" w:sz="0" w:space="0" w:color="auto"/>
            <w:left w:val="none" w:sz="0" w:space="0" w:color="auto"/>
            <w:bottom w:val="none" w:sz="0" w:space="0" w:color="auto"/>
            <w:right w:val="none" w:sz="0" w:space="0" w:color="auto"/>
          </w:divBdr>
          <w:divsChild>
            <w:div w:id="421335601">
              <w:marLeft w:val="0"/>
              <w:marRight w:val="0"/>
              <w:marTop w:val="0"/>
              <w:marBottom w:val="0"/>
              <w:divBdr>
                <w:top w:val="none" w:sz="0" w:space="0" w:color="auto"/>
                <w:left w:val="none" w:sz="0" w:space="0" w:color="auto"/>
                <w:bottom w:val="none" w:sz="0" w:space="0" w:color="auto"/>
                <w:right w:val="none" w:sz="0" w:space="0" w:color="auto"/>
              </w:divBdr>
            </w:div>
            <w:div w:id="510536762">
              <w:marLeft w:val="0"/>
              <w:marRight w:val="0"/>
              <w:marTop w:val="0"/>
              <w:marBottom w:val="0"/>
              <w:divBdr>
                <w:top w:val="none" w:sz="0" w:space="0" w:color="auto"/>
                <w:left w:val="none" w:sz="0" w:space="0" w:color="auto"/>
                <w:bottom w:val="none" w:sz="0" w:space="0" w:color="auto"/>
                <w:right w:val="none" w:sz="0" w:space="0" w:color="auto"/>
              </w:divBdr>
            </w:div>
            <w:div w:id="1320575187">
              <w:marLeft w:val="0"/>
              <w:marRight w:val="0"/>
              <w:marTop w:val="0"/>
              <w:marBottom w:val="0"/>
              <w:divBdr>
                <w:top w:val="none" w:sz="0" w:space="0" w:color="auto"/>
                <w:left w:val="none" w:sz="0" w:space="0" w:color="auto"/>
                <w:bottom w:val="none" w:sz="0" w:space="0" w:color="auto"/>
                <w:right w:val="none" w:sz="0" w:space="0" w:color="auto"/>
              </w:divBdr>
            </w:div>
            <w:div w:id="1808860860">
              <w:marLeft w:val="0"/>
              <w:marRight w:val="0"/>
              <w:marTop w:val="0"/>
              <w:marBottom w:val="0"/>
              <w:divBdr>
                <w:top w:val="none" w:sz="0" w:space="0" w:color="auto"/>
                <w:left w:val="none" w:sz="0" w:space="0" w:color="auto"/>
                <w:bottom w:val="none" w:sz="0" w:space="0" w:color="auto"/>
                <w:right w:val="none" w:sz="0" w:space="0" w:color="auto"/>
              </w:divBdr>
            </w:div>
            <w:div w:id="1849909025">
              <w:marLeft w:val="0"/>
              <w:marRight w:val="0"/>
              <w:marTop w:val="0"/>
              <w:marBottom w:val="0"/>
              <w:divBdr>
                <w:top w:val="none" w:sz="0" w:space="0" w:color="auto"/>
                <w:left w:val="none" w:sz="0" w:space="0" w:color="auto"/>
                <w:bottom w:val="none" w:sz="0" w:space="0" w:color="auto"/>
                <w:right w:val="none" w:sz="0" w:space="0" w:color="auto"/>
              </w:divBdr>
            </w:div>
          </w:divsChild>
        </w:div>
        <w:div w:id="1703901876">
          <w:marLeft w:val="0"/>
          <w:marRight w:val="0"/>
          <w:marTop w:val="0"/>
          <w:marBottom w:val="0"/>
          <w:divBdr>
            <w:top w:val="none" w:sz="0" w:space="0" w:color="auto"/>
            <w:left w:val="none" w:sz="0" w:space="0" w:color="auto"/>
            <w:bottom w:val="none" w:sz="0" w:space="0" w:color="auto"/>
            <w:right w:val="none" w:sz="0" w:space="0" w:color="auto"/>
          </w:divBdr>
          <w:divsChild>
            <w:div w:id="1195538306">
              <w:marLeft w:val="0"/>
              <w:marRight w:val="0"/>
              <w:marTop w:val="0"/>
              <w:marBottom w:val="0"/>
              <w:divBdr>
                <w:top w:val="none" w:sz="0" w:space="0" w:color="auto"/>
                <w:left w:val="none" w:sz="0" w:space="0" w:color="auto"/>
                <w:bottom w:val="none" w:sz="0" w:space="0" w:color="auto"/>
                <w:right w:val="none" w:sz="0" w:space="0" w:color="auto"/>
              </w:divBdr>
            </w:div>
          </w:divsChild>
        </w:div>
        <w:div w:id="1705592030">
          <w:marLeft w:val="0"/>
          <w:marRight w:val="0"/>
          <w:marTop w:val="0"/>
          <w:marBottom w:val="0"/>
          <w:divBdr>
            <w:top w:val="none" w:sz="0" w:space="0" w:color="auto"/>
            <w:left w:val="none" w:sz="0" w:space="0" w:color="auto"/>
            <w:bottom w:val="none" w:sz="0" w:space="0" w:color="auto"/>
            <w:right w:val="none" w:sz="0" w:space="0" w:color="auto"/>
          </w:divBdr>
          <w:divsChild>
            <w:div w:id="1368945945">
              <w:marLeft w:val="0"/>
              <w:marRight w:val="0"/>
              <w:marTop w:val="0"/>
              <w:marBottom w:val="0"/>
              <w:divBdr>
                <w:top w:val="none" w:sz="0" w:space="0" w:color="auto"/>
                <w:left w:val="none" w:sz="0" w:space="0" w:color="auto"/>
                <w:bottom w:val="none" w:sz="0" w:space="0" w:color="auto"/>
                <w:right w:val="none" w:sz="0" w:space="0" w:color="auto"/>
              </w:divBdr>
            </w:div>
          </w:divsChild>
        </w:div>
        <w:div w:id="1713384710">
          <w:marLeft w:val="0"/>
          <w:marRight w:val="0"/>
          <w:marTop w:val="0"/>
          <w:marBottom w:val="0"/>
          <w:divBdr>
            <w:top w:val="none" w:sz="0" w:space="0" w:color="auto"/>
            <w:left w:val="none" w:sz="0" w:space="0" w:color="auto"/>
            <w:bottom w:val="none" w:sz="0" w:space="0" w:color="auto"/>
            <w:right w:val="none" w:sz="0" w:space="0" w:color="auto"/>
          </w:divBdr>
          <w:divsChild>
            <w:div w:id="72701370">
              <w:marLeft w:val="0"/>
              <w:marRight w:val="0"/>
              <w:marTop w:val="0"/>
              <w:marBottom w:val="0"/>
              <w:divBdr>
                <w:top w:val="none" w:sz="0" w:space="0" w:color="auto"/>
                <w:left w:val="none" w:sz="0" w:space="0" w:color="auto"/>
                <w:bottom w:val="none" w:sz="0" w:space="0" w:color="auto"/>
                <w:right w:val="none" w:sz="0" w:space="0" w:color="auto"/>
              </w:divBdr>
            </w:div>
            <w:div w:id="726296886">
              <w:marLeft w:val="0"/>
              <w:marRight w:val="0"/>
              <w:marTop w:val="0"/>
              <w:marBottom w:val="0"/>
              <w:divBdr>
                <w:top w:val="none" w:sz="0" w:space="0" w:color="auto"/>
                <w:left w:val="none" w:sz="0" w:space="0" w:color="auto"/>
                <w:bottom w:val="none" w:sz="0" w:space="0" w:color="auto"/>
                <w:right w:val="none" w:sz="0" w:space="0" w:color="auto"/>
              </w:divBdr>
            </w:div>
            <w:div w:id="918907462">
              <w:marLeft w:val="0"/>
              <w:marRight w:val="0"/>
              <w:marTop w:val="0"/>
              <w:marBottom w:val="0"/>
              <w:divBdr>
                <w:top w:val="none" w:sz="0" w:space="0" w:color="auto"/>
                <w:left w:val="none" w:sz="0" w:space="0" w:color="auto"/>
                <w:bottom w:val="none" w:sz="0" w:space="0" w:color="auto"/>
                <w:right w:val="none" w:sz="0" w:space="0" w:color="auto"/>
              </w:divBdr>
            </w:div>
            <w:div w:id="1734347366">
              <w:marLeft w:val="0"/>
              <w:marRight w:val="0"/>
              <w:marTop w:val="0"/>
              <w:marBottom w:val="0"/>
              <w:divBdr>
                <w:top w:val="none" w:sz="0" w:space="0" w:color="auto"/>
                <w:left w:val="none" w:sz="0" w:space="0" w:color="auto"/>
                <w:bottom w:val="none" w:sz="0" w:space="0" w:color="auto"/>
                <w:right w:val="none" w:sz="0" w:space="0" w:color="auto"/>
              </w:divBdr>
            </w:div>
            <w:div w:id="1913350401">
              <w:marLeft w:val="0"/>
              <w:marRight w:val="0"/>
              <w:marTop w:val="0"/>
              <w:marBottom w:val="0"/>
              <w:divBdr>
                <w:top w:val="none" w:sz="0" w:space="0" w:color="auto"/>
                <w:left w:val="none" w:sz="0" w:space="0" w:color="auto"/>
                <w:bottom w:val="none" w:sz="0" w:space="0" w:color="auto"/>
                <w:right w:val="none" w:sz="0" w:space="0" w:color="auto"/>
              </w:divBdr>
            </w:div>
            <w:div w:id="2083943313">
              <w:marLeft w:val="0"/>
              <w:marRight w:val="0"/>
              <w:marTop w:val="0"/>
              <w:marBottom w:val="0"/>
              <w:divBdr>
                <w:top w:val="none" w:sz="0" w:space="0" w:color="auto"/>
                <w:left w:val="none" w:sz="0" w:space="0" w:color="auto"/>
                <w:bottom w:val="none" w:sz="0" w:space="0" w:color="auto"/>
                <w:right w:val="none" w:sz="0" w:space="0" w:color="auto"/>
              </w:divBdr>
            </w:div>
          </w:divsChild>
        </w:div>
        <w:div w:id="1810511481">
          <w:marLeft w:val="0"/>
          <w:marRight w:val="0"/>
          <w:marTop w:val="0"/>
          <w:marBottom w:val="0"/>
          <w:divBdr>
            <w:top w:val="none" w:sz="0" w:space="0" w:color="auto"/>
            <w:left w:val="none" w:sz="0" w:space="0" w:color="auto"/>
            <w:bottom w:val="none" w:sz="0" w:space="0" w:color="auto"/>
            <w:right w:val="none" w:sz="0" w:space="0" w:color="auto"/>
          </w:divBdr>
          <w:divsChild>
            <w:div w:id="1054233398">
              <w:marLeft w:val="0"/>
              <w:marRight w:val="0"/>
              <w:marTop w:val="0"/>
              <w:marBottom w:val="0"/>
              <w:divBdr>
                <w:top w:val="none" w:sz="0" w:space="0" w:color="auto"/>
                <w:left w:val="none" w:sz="0" w:space="0" w:color="auto"/>
                <w:bottom w:val="none" w:sz="0" w:space="0" w:color="auto"/>
                <w:right w:val="none" w:sz="0" w:space="0" w:color="auto"/>
              </w:divBdr>
            </w:div>
          </w:divsChild>
        </w:div>
        <w:div w:id="1817407574">
          <w:marLeft w:val="0"/>
          <w:marRight w:val="0"/>
          <w:marTop w:val="0"/>
          <w:marBottom w:val="0"/>
          <w:divBdr>
            <w:top w:val="none" w:sz="0" w:space="0" w:color="auto"/>
            <w:left w:val="none" w:sz="0" w:space="0" w:color="auto"/>
            <w:bottom w:val="none" w:sz="0" w:space="0" w:color="auto"/>
            <w:right w:val="none" w:sz="0" w:space="0" w:color="auto"/>
          </w:divBdr>
          <w:divsChild>
            <w:div w:id="1119883228">
              <w:marLeft w:val="0"/>
              <w:marRight w:val="0"/>
              <w:marTop w:val="0"/>
              <w:marBottom w:val="0"/>
              <w:divBdr>
                <w:top w:val="none" w:sz="0" w:space="0" w:color="auto"/>
                <w:left w:val="none" w:sz="0" w:space="0" w:color="auto"/>
                <w:bottom w:val="none" w:sz="0" w:space="0" w:color="auto"/>
                <w:right w:val="none" w:sz="0" w:space="0" w:color="auto"/>
              </w:divBdr>
            </w:div>
          </w:divsChild>
        </w:div>
        <w:div w:id="1872182124">
          <w:marLeft w:val="0"/>
          <w:marRight w:val="0"/>
          <w:marTop w:val="0"/>
          <w:marBottom w:val="0"/>
          <w:divBdr>
            <w:top w:val="none" w:sz="0" w:space="0" w:color="auto"/>
            <w:left w:val="none" w:sz="0" w:space="0" w:color="auto"/>
            <w:bottom w:val="none" w:sz="0" w:space="0" w:color="auto"/>
            <w:right w:val="none" w:sz="0" w:space="0" w:color="auto"/>
          </w:divBdr>
          <w:divsChild>
            <w:div w:id="1384869438">
              <w:marLeft w:val="0"/>
              <w:marRight w:val="0"/>
              <w:marTop w:val="0"/>
              <w:marBottom w:val="0"/>
              <w:divBdr>
                <w:top w:val="none" w:sz="0" w:space="0" w:color="auto"/>
                <w:left w:val="none" w:sz="0" w:space="0" w:color="auto"/>
                <w:bottom w:val="none" w:sz="0" w:space="0" w:color="auto"/>
                <w:right w:val="none" w:sz="0" w:space="0" w:color="auto"/>
              </w:divBdr>
            </w:div>
          </w:divsChild>
        </w:div>
        <w:div w:id="1889947142">
          <w:marLeft w:val="0"/>
          <w:marRight w:val="0"/>
          <w:marTop w:val="0"/>
          <w:marBottom w:val="0"/>
          <w:divBdr>
            <w:top w:val="none" w:sz="0" w:space="0" w:color="auto"/>
            <w:left w:val="none" w:sz="0" w:space="0" w:color="auto"/>
            <w:bottom w:val="none" w:sz="0" w:space="0" w:color="auto"/>
            <w:right w:val="none" w:sz="0" w:space="0" w:color="auto"/>
          </w:divBdr>
          <w:divsChild>
            <w:div w:id="31536925">
              <w:marLeft w:val="0"/>
              <w:marRight w:val="0"/>
              <w:marTop w:val="0"/>
              <w:marBottom w:val="0"/>
              <w:divBdr>
                <w:top w:val="none" w:sz="0" w:space="0" w:color="auto"/>
                <w:left w:val="none" w:sz="0" w:space="0" w:color="auto"/>
                <w:bottom w:val="none" w:sz="0" w:space="0" w:color="auto"/>
                <w:right w:val="none" w:sz="0" w:space="0" w:color="auto"/>
              </w:divBdr>
            </w:div>
            <w:div w:id="871191221">
              <w:marLeft w:val="0"/>
              <w:marRight w:val="0"/>
              <w:marTop w:val="0"/>
              <w:marBottom w:val="0"/>
              <w:divBdr>
                <w:top w:val="none" w:sz="0" w:space="0" w:color="auto"/>
                <w:left w:val="none" w:sz="0" w:space="0" w:color="auto"/>
                <w:bottom w:val="none" w:sz="0" w:space="0" w:color="auto"/>
                <w:right w:val="none" w:sz="0" w:space="0" w:color="auto"/>
              </w:divBdr>
            </w:div>
          </w:divsChild>
        </w:div>
        <w:div w:id="1951203645">
          <w:marLeft w:val="0"/>
          <w:marRight w:val="0"/>
          <w:marTop w:val="0"/>
          <w:marBottom w:val="0"/>
          <w:divBdr>
            <w:top w:val="none" w:sz="0" w:space="0" w:color="auto"/>
            <w:left w:val="none" w:sz="0" w:space="0" w:color="auto"/>
            <w:bottom w:val="none" w:sz="0" w:space="0" w:color="auto"/>
            <w:right w:val="none" w:sz="0" w:space="0" w:color="auto"/>
          </w:divBdr>
          <w:divsChild>
            <w:div w:id="1297756153">
              <w:marLeft w:val="0"/>
              <w:marRight w:val="0"/>
              <w:marTop w:val="0"/>
              <w:marBottom w:val="0"/>
              <w:divBdr>
                <w:top w:val="none" w:sz="0" w:space="0" w:color="auto"/>
                <w:left w:val="none" w:sz="0" w:space="0" w:color="auto"/>
                <w:bottom w:val="none" w:sz="0" w:space="0" w:color="auto"/>
                <w:right w:val="none" w:sz="0" w:space="0" w:color="auto"/>
              </w:divBdr>
            </w:div>
          </w:divsChild>
        </w:div>
        <w:div w:id="1968312124">
          <w:marLeft w:val="0"/>
          <w:marRight w:val="0"/>
          <w:marTop w:val="0"/>
          <w:marBottom w:val="0"/>
          <w:divBdr>
            <w:top w:val="none" w:sz="0" w:space="0" w:color="auto"/>
            <w:left w:val="none" w:sz="0" w:space="0" w:color="auto"/>
            <w:bottom w:val="none" w:sz="0" w:space="0" w:color="auto"/>
            <w:right w:val="none" w:sz="0" w:space="0" w:color="auto"/>
          </w:divBdr>
          <w:divsChild>
            <w:div w:id="1470856751">
              <w:marLeft w:val="0"/>
              <w:marRight w:val="0"/>
              <w:marTop w:val="0"/>
              <w:marBottom w:val="0"/>
              <w:divBdr>
                <w:top w:val="none" w:sz="0" w:space="0" w:color="auto"/>
                <w:left w:val="none" w:sz="0" w:space="0" w:color="auto"/>
                <w:bottom w:val="none" w:sz="0" w:space="0" w:color="auto"/>
                <w:right w:val="none" w:sz="0" w:space="0" w:color="auto"/>
              </w:divBdr>
            </w:div>
          </w:divsChild>
        </w:div>
        <w:div w:id="1991210366">
          <w:marLeft w:val="0"/>
          <w:marRight w:val="0"/>
          <w:marTop w:val="0"/>
          <w:marBottom w:val="0"/>
          <w:divBdr>
            <w:top w:val="none" w:sz="0" w:space="0" w:color="auto"/>
            <w:left w:val="none" w:sz="0" w:space="0" w:color="auto"/>
            <w:bottom w:val="none" w:sz="0" w:space="0" w:color="auto"/>
            <w:right w:val="none" w:sz="0" w:space="0" w:color="auto"/>
          </w:divBdr>
          <w:divsChild>
            <w:div w:id="1359890620">
              <w:marLeft w:val="0"/>
              <w:marRight w:val="0"/>
              <w:marTop w:val="0"/>
              <w:marBottom w:val="0"/>
              <w:divBdr>
                <w:top w:val="none" w:sz="0" w:space="0" w:color="auto"/>
                <w:left w:val="none" w:sz="0" w:space="0" w:color="auto"/>
                <w:bottom w:val="none" w:sz="0" w:space="0" w:color="auto"/>
                <w:right w:val="none" w:sz="0" w:space="0" w:color="auto"/>
              </w:divBdr>
            </w:div>
          </w:divsChild>
        </w:div>
        <w:div w:id="2023893007">
          <w:marLeft w:val="0"/>
          <w:marRight w:val="0"/>
          <w:marTop w:val="0"/>
          <w:marBottom w:val="0"/>
          <w:divBdr>
            <w:top w:val="none" w:sz="0" w:space="0" w:color="auto"/>
            <w:left w:val="none" w:sz="0" w:space="0" w:color="auto"/>
            <w:bottom w:val="none" w:sz="0" w:space="0" w:color="auto"/>
            <w:right w:val="none" w:sz="0" w:space="0" w:color="auto"/>
          </w:divBdr>
          <w:divsChild>
            <w:div w:id="82724405">
              <w:marLeft w:val="0"/>
              <w:marRight w:val="0"/>
              <w:marTop w:val="0"/>
              <w:marBottom w:val="0"/>
              <w:divBdr>
                <w:top w:val="none" w:sz="0" w:space="0" w:color="auto"/>
                <w:left w:val="none" w:sz="0" w:space="0" w:color="auto"/>
                <w:bottom w:val="none" w:sz="0" w:space="0" w:color="auto"/>
                <w:right w:val="none" w:sz="0" w:space="0" w:color="auto"/>
              </w:divBdr>
            </w:div>
          </w:divsChild>
        </w:div>
        <w:div w:id="2033148837">
          <w:marLeft w:val="0"/>
          <w:marRight w:val="0"/>
          <w:marTop w:val="0"/>
          <w:marBottom w:val="0"/>
          <w:divBdr>
            <w:top w:val="none" w:sz="0" w:space="0" w:color="auto"/>
            <w:left w:val="none" w:sz="0" w:space="0" w:color="auto"/>
            <w:bottom w:val="none" w:sz="0" w:space="0" w:color="auto"/>
            <w:right w:val="none" w:sz="0" w:space="0" w:color="auto"/>
          </w:divBdr>
          <w:divsChild>
            <w:div w:id="873887825">
              <w:marLeft w:val="0"/>
              <w:marRight w:val="0"/>
              <w:marTop w:val="0"/>
              <w:marBottom w:val="0"/>
              <w:divBdr>
                <w:top w:val="none" w:sz="0" w:space="0" w:color="auto"/>
                <w:left w:val="none" w:sz="0" w:space="0" w:color="auto"/>
                <w:bottom w:val="none" w:sz="0" w:space="0" w:color="auto"/>
                <w:right w:val="none" w:sz="0" w:space="0" w:color="auto"/>
              </w:divBdr>
            </w:div>
          </w:divsChild>
        </w:div>
        <w:div w:id="2069305650">
          <w:marLeft w:val="0"/>
          <w:marRight w:val="0"/>
          <w:marTop w:val="0"/>
          <w:marBottom w:val="0"/>
          <w:divBdr>
            <w:top w:val="none" w:sz="0" w:space="0" w:color="auto"/>
            <w:left w:val="none" w:sz="0" w:space="0" w:color="auto"/>
            <w:bottom w:val="none" w:sz="0" w:space="0" w:color="auto"/>
            <w:right w:val="none" w:sz="0" w:space="0" w:color="auto"/>
          </w:divBdr>
          <w:divsChild>
            <w:div w:id="1718046699">
              <w:marLeft w:val="0"/>
              <w:marRight w:val="0"/>
              <w:marTop w:val="0"/>
              <w:marBottom w:val="0"/>
              <w:divBdr>
                <w:top w:val="none" w:sz="0" w:space="0" w:color="auto"/>
                <w:left w:val="none" w:sz="0" w:space="0" w:color="auto"/>
                <w:bottom w:val="none" w:sz="0" w:space="0" w:color="auto"/>
                <w:right w:val="none" w:sz="0" w:space="0" w:color="auto"/>
              </w:divBdr>
            </w:div>
          </w:divsChild>
        </w:div>
        <w:div w:id="2087991238">
          <w:marLeft w:val="0"/>
          <w:marRight w:val="0"/>
          <w:marTop w:val="0"/>
          <w:marBottom w:val="0"/>
          <w:divBdr>
            <w:top w:val="none" w:sz="0" w:space="0" w:color="auto"/>
            <w:left w:val="none" w:sz="0" w:space="0" w:color="auto"/>
            <w:bottom w:val="none" w:sz="0" w:space="0" w:color="auto"/>
            <w:right w:val="none" w:sz="0" w:space="0" w:color="auto"/>
          </w:divBdr>
          <w:divsChild>
            <w:div w:id="1145665487">
              <w:marLeft w:val="0"/>
              <w:marRight w:val="0"/>
              <w:marTop w:val="0"/>
              <w:marBottom w:val="0"/>
              <w:divBdr>
                <w:top w:val="none" w:sz="0" w:space="0" w:color="auto"/>
                <w:left w:val="none" w:sz="0" w:space="0" w:color="auto"/>
                <w:bottom w:val="none" w:sz="0" w:space="0" w:color="auto"/>
                <w:right w:val="none" w:sz="0" w:space="0" w:color="auto"/>
              </w:divBdr>
            </w:div>
          </w:divsChild>
        </w:div>
        <w:div w:id="2088073499">
          <w:marLeft w:val="0"/>
          <w:marRight w:val="0"/>
          <w:marTop w:val="0"/>
          <w:marBottom w:val="0"/>
          <w:divBdr>
            <w:top w:val="none" w:sz="0" w:space="0" w:color="auto"/>
            <w:left w:val="none" w:sz="0" w:space="0" w:color="auto"/>
            <w:bottom w:val="none" w:sz="0" w:space="0" w:color="auto"/>
            <w:right w:val="none" w:sz="0" w:space="0" w:color="auto"/>
          </w:divBdr>
          <w:divsChild>
            <w:div w:id="858197053">
              <w:marLeft w:val="0"/>
              <w:marRight w:val="0"/>
              <w:marTop w:val="0"/>
              <w:marBottom w:val="0"/>
              <w:divBdr>
                <w:top w:val="none" w:sz="0" w:space="0" w:color="auto"/>
                <w:left w:val="none" w:sz="0" w:space="0" w:color="auto"/>
                <w:bottom w:val="none" w:sz="0" w:space="0" w:color="auto"/>
                <w:right w:val="none" w:sz="0" w:space="0" w:color="auto"/>
              </w:divBdr>
            </w:div>
          </w:divsChild>
        </w:div>
        <w:div w:id="2130279898">
          <w:marLeft w:val="0"/>
          <w:marRight w:val="0"/>
          <w:marTop w:val="0"/>
          <w:marBottom w:val="0"/>
          <w:divBdr>
            <w:top w:val="none" w:sz="0" w:space="0" w:color="auto"/>
            <w:left w:val="none" w:sz="0" w:space="0" w:color="auto"/>
            <w:bottom w:val="none" w:sz="0" w:space="0" w:color="auto"/>
            <w:right w:val="none" w:sz="0" w:space="0" w:color="auto"/>
          </w:divBdr>
          <w:divsChild>
            <w:div w:id="6378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4904">
      <w:bodyDiv w:val="1"/>
      <w:marLeft w:val="0"/>
      <w:marRight w:val="0"/>
      <w:marTop w:val="0"/>
      <w:marBottom w:val="0"/>
      <w:divBdr>
        <w:top w:val="none" w:sz="0" w:space="0" w:color="auto"/>
        <w:left w:val="none" w:sz="0" w:space="0" w:color="auto"/>
        <w:bottom w:val="none" w:sz="0" w:space="0" w:color="auto"/>
        <w:right w:val="none" w:sz="0" w:space="0" w:color="auto"/>
      </w:divBdr>
    </w:div>
    <w:div w:id="194735785">
      <w:bodyDiv w:val="1"/>
      <w:marLeft w:val="0"/>
      <w:marRight w:val="0"/>
      <w:marTop w:val="0"/>
      <w:marBottom w:val="0"/>
      <w:divBdr>
        <w:top w:val="none" w:sz="0" w:space="0" w:color="auto"/>
        <w:left w:val="none" w:sz="0" w:space="0" w:color="auto"/>
        <w:bottom w:val="none" w:sz="0" w:space="0" w:color="auto"/>
        <w:right w:val="none" w:sz="0" w:space="0" w:color="auto"/>
      </w:divBdr>
      <w:divsChild>
        <w:div w:id="699014129">
          <w:marLeft w:val="0"/>
          <w:marRight w:val="0"/>
          <w:marTop w:val="0"/>
          <w:marBottom w:val="0"/>
          <w:divBdr>
            <w:top w:val="none" w:sz="0" w:space="0" w:color="auto"/>
            <w:left w:val="none" w:sz="0" w:space="0" w:color="auto"/>
            <w:bottom w:val="none" w:sz="0" w:space="0" w:color="auto"/>
            <w:right w:val="none" w:sz="0" w:space="0" w:color="auto"/>
          </w:divBdr>
          <w:divsChild>
            <w:div w:id="2047634204">
              <w:marLeft w:val="0"/>
              <w:marRight w:val="0"/>
              <w:marTop w:val="0"/>
              <w:marBottom w:val="0"/>
              <w:divBdr>
                <w:top w:val="none" w:sz="0" w:space="0" w:color="auto"/>
                <w:left w:val="none" w:sz="0" w:space="0" w:color="auto"/>
                <w:bottom w:val="none" w:sz="0" w:space="0" w:color="auto"/>
                <w:right w:val="none" w:sz="0" w:space="0" w:color="auto"/>
              </w:divBdr>
              <w:divsChild>
                <w:div w:id="137378863">
                  <w:marLeft w:val="-225"/>
                  <w:marRight w:val="-225"/>
                  <w:marTop w:val="0"/>
                  <w:marBottom w:val="0"/>
                  <w:divBdr>
                    <w:top w:val="none" w:sz="0" w:space="0" w:color="auto"/>
                    <w:left w:val="none" w:sz="0" w:space="0" w:color="auto"/>
                    <w:bottom w:val="none" w:sz="0" w:space="0" w:color="auto"/>
                    <w:right w:val="none" w:sz="0" w:space="0" w:color="auto"/>
                  </w:divBdr>
                  <w:divsChild>
                    <w:div w:id="1658994209">
                      <w:marLeft w:val="0"/>
                      <w:marRight w:val="0"/>
                      <w:marTop w:val="0"/>
                      <w:marBottom w:val="0"/>
                      <w:divBdr>
                        <w:top w:val="none" w:sz="0" w:space="0" w:color="auto"/>
                        <w:left w:val="none" w:sz="0" w:space="0" w:color="auto"/>
                        <w:bottom w:val="none" w:sz="0" w:space="0" w:color="auto"/>
                        <w:right w:val="none" w:sz="0" w:space="0" w:color="auto"/>
                      </w:divBdr>
                      <w:divsChild>
                        <w:div w:id="1670399817">
                          <w:marLeft w:val="0"/>
                          <w:marRight w:val="0"/>
                          <w:marTop w:val="0"/>
                          <w:marBottom w:val="0"/>
                          <w:divBdr>
                            <w:top w:val="none" w:sz="0" w:space="0" w:color="auto"/>
                            <w:left w:val="none" w:sz="0" w:space="0" w:color="auto"/>
                            <w:bottom w:val="none" w:sz="0" w:space="0" w:color="auto"/>
                            <w:right w:val="none" w:sz="0" w:space="0" w:color="auto"/>
                          </w:divBdr>
                          <w:divsChild>
                            <w:div w:id="1161968123">
                              <w:marLeft w:val="0"/>
                              <w:marRight w:val="0"/>
                              <w:marTop w:val="0"/>
                              <w:marBottom w:val="0"/>
                              <w:divBdr>
                                <w:top w:val="none" w:sz="0" w:space="0" w:color="auto"/>
                                <w:left w:val="none" w:sz="0" w:space="0" w:color="auto"/>
                                <w:bottom w:val="none" w:sz="0" w:space="0" w:color="auto"/>
                                <w:right w:val="none" w:sz="0" w:space="0" w:color="auto"/>
                              </w:divBdr>
                              <w:divsChild>
                                <w:div w:id="870411634">
                                  <w:marLeft w:val="-225"/>
                                  <w:marRight w:val="-225"/>
                                  <w:marTop w:val="0"/>
                                  <w:marBottom w:val="0"/>
                                  <w:divBdr>
                                    <w:top w:val="none" w:sz="0" w:space="0" w:color="auto"/>
                                    <w:left w:val="none" w:sz="0" w:space="0" w:color="auto"/>
                                    <w:bottom w:val="none" w:sz="0" w:space="0" w:color="auto"/>
                                    <w:right w:val="none" w:sz="0" w:space="0" w:color="auto"/>
                                  </w:divBdr>
                                  <w:divsChild>
                                    <w:div w:id="16751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790273">
      <w:bodyDiv w:val="1"/>
      <w:marLeft w:val="0"/>
      <w:marRight w:val="0"/>
      <w:marTop w:val="0"/>
      <w:marBottom w:val="0"/>
      <w:divBdr>
        <w:top w:val="none" w:sz="0" w:space="0" w:color="auto"/>
        <w:left w:val="none" w:sz="0" w:space="0" w:color="auto"/>
        <w:bottom w:val="none" w:sz="0" w:space="0" w:color="auto"/>
        <w:right w:val="none" w:sz="0" w:space="0" w:color="auto"/>
      </w:divBdr>
    </w:div>
    <w:div w:id="261570151">
      <w:bodyDiv w:val="1"/>
      <w:marLeft w:val="0"/>
      <w:marRight w:val="0"/>
      <w:marTop w:val="0"/>
      <w:marBottom w:val="0"/>
      <w:divBdr>
        <w:top w:val="none" w:sz="0" w:space="0" w:color="auto"/>
        <w:left w:val="none" w:sz="0" w:space="0" w:color="auto"/>
        <w:bottom w:val="none" w:sz="0" w:space="0" w:color="auto"/>
        <w:right w:val="none" w:sz="0" w:space="0" w:color="auto"/>
      </w:divBdr>
      <w:divsChild>
        <w:div w:id="307714634">
          <w:marLeft w:val="0"/>
          <w:marRight w:val="0"/>
          <w:marTop w:val="0"/>
          <w:marBottom w:val="0"/>
          <w:divBdr>
            <w:top w:val="none" w:sz="0" w:space="0" w:color="auto"/>
            <w:left w:val="none" w:sz="0" w:space="0" w:color="auto"/>
            <w:bottom w:val="none" w:sz="0" w:space="0" w:color="auto"/>
            <w:right w:val="none" w:sz="0" w:space="0" w:color="auto"/>
          </w:divBdr>
          <w:divsChild>
            <w:div w:id="1234505462">
              <w:marLeft w:val="0"/>
              <w:marRight w:val="0"/>
              <w:marTop w:val="0"/>
              <w:marBottom w:val="0"/>
              <w:divBdr>
                <w:top w:val="none" w:sz="0" w:space="0" w:color="auto"/>
                <w:left w:val="none" w:sz="0" w:space="0" w:color="auto"/>
                <w:bottom w:val="none" w:sz="0" w:space="0" w:color="auto"/>
                <w:right w:val="none" w:sz="0" w:space="0" w:color="auto"/>
              </w:divBdr>
            </w:div>
          </w:divsChild>
        </w:div>
        <w:div w:id="519242462">
          <w:marLeft w:val="0"/>
          <w:marRight w:val="0"/>
          <w:marTop w:val="0"/>
          <w:marBottom w:val="0"/>
          <w:divBdr>
            <w:top w:val="none" w:sz="0" w:space="0" w:color="auto"/>
            <w:left w:val="none" w:sz="0" w:space="0" w:color="auto"/>
            <w:bottom w:val="none" w:sz="0" w:space="0" w:color="auto"/>
            <w:right w:val="none" w:sz="0" w:space="0" w:color="auto"/>
          </w:divBdr>
          <w:divsChild>
            <w:div w:id="1511338525">
              <w:marLeft w:val="0"/>
              <w:marRight w:val="0"/>
              <w:marTop w:val="0"/>
              <w:marBottom w:val="0"/>
              <w:divBdr>
                <w:top w:val="none" w:sz="0" w:space="0" w:color="auto"/>
                <w:left w:val="none" w:sz="0" w:space="0" w:color="auto"/>
                <w:bottom w:val="none" w:sz="0" w:space="0" w:color="auto"/>
                <w:right w:val="none" w:sz="0" w:space="0" w:color="auto"/>
              </w:divBdr>
            </w:div>
            <w:div w:id="1570269821">
              <w:marLeft w:val="0"/>
              <w:marRight w:val="0"/>
              <w:marTop w:val="0"/>
              <w:marBottom w:val="0"/>
              <w:divBdr>
                <w:top w:val="none" w:sz="0" w:space="0" w:color="auto"/>
                <w:left w:val="none" w:sz="0" w:space="0" w:color="auto"/>
                <w:bottom w:val="none" w:sz="0" w:space="0" w:color="auto"/>
                <w:right w:val="none" w:sz="0" w:space="0" w:color="auto"/>
              </w:divBdr>
            </w:div>
            <w:div w:id="1656757506">
              <w:marLeft w:val="0"/>
              <w:marRight w:val="0"/>
              <w:marTop w:val="0"/>
              <w:marBottom w:val="0"/>
              <w:divBdr>
                <w:top w:val="none" w:sz="0" w:space="0" w:color="auto"/>
                <w:left w:val="none" w:sz="0" w:space="0" w:color="auto"/>
                <w:bottom w:val="none" w:sz="0" w:space="0" w:color="auto"/>
                <w:right w:val="none" w:sz="0" w:space="0" w:color="auto"/>
              </w:divBdr>
            </w:div>
            <w:div w:id="1684285919">
              <w:marLeft w:val="0"/>
              <w:marRight w:val="0"/>
              <w:marTop w:val="0"/>
              <w:marBottom w:val="0"/>
              <w:divBdr>
                <w:top w:val="none" w:sz="0" w:space="0" w:color="auto"/>
                <w:left w:val="none" w:sz="0" w:space="0" w:color="auto"/>
                <w:bottom w:val="none" w:sz="0" w:space="0" w:color="auto"/>
                <w:right w:val="none" w:sz="0" w:space="0" w:color="auto"/>
              </w:divBdr>
            </w:div>
          </w:divsChild>
        </w:div>
        <w:div w:id="567617548">
          <w:marLeft w:val="0"/>
          <w:marRight w:val="0"/>
          <w:marTop w:val="0"/>
          <w:marBottom w:val="0"/>
          <w:divBdr>
            <w:top w:val="none" w:sz="0" w:space="0" w:color="auto"/>
            <w:left w:val="none" w:sz="0" w:space="0" w:color="auto"/>
            <w:bottom w:val="none" w:sz="0" w:space="0" w:color="auto"/>
            <w:right w:val="none" w:sz="0" w:space="0" w:color="auto"/>
          </w:divBdr>
          <w:divsChild>
            <w:div w:id="142478234">
              <w:marLeft w:val="0"/>
              <w:marRight w:val="0"/>
              <w:marTop w:val="0"/>
              <w:marBottom w:val="0"/>
              <w:divBdr>
                <w:top w:val="none" w:sz="0" w:space="0" w:color="auto"/>
                <w:left w:val="none" w:sz="0" w:space="0" w:color="auto"/>
                <w:bottom w:val="none" w:sz="0" w:space="0" w:color="auto"/>
                <w:right w:val="none" w:sz="0" w:space="0" w:color="auto"/>
              </w:divBdr>
            </w:div>
          </w:divsChild>
        </w:div>
        <w:div w:id="634407205">
          <w:marLeft w:val="0"/>
          <w:marRight w:val="0"/>
          <w:marTop w:val="0"/>
          <w:marBottom w:val="0"/>
          <w:divBdr>
            <w:top w:val="none" w:sz="0" w:space="0" w:color="auto"/>
            <w:left w:val="none" w:sz="0" w:space="0" w:color="auto"/>
            <w:bottom w:val="none" w:sz="0" w:space="0" w:color="auto"/>
            <w:right w:val="none" w:sz="0" w:space="0" w:color="auto"/>
          </w:divBdr>
          <w:divsChild>
            <w:div w:id="304166790">
              <w:marLeft w:val="0"/>
              <w:marRight w:val="0"/>
              <w:marTop w:val="0"/>
              <w:marBottom w:val="0"/>
              <w:divBdr>
                <w:top w:val="none" w:sz="0" w:space="0" w:color="auto"/>
                <w:left w:val="none" w:sz="0" w:space="0" w:color="auto"/>
                <w:bottom w:val="none" w:sz="0" w:space="0" w:color="auto"/>
                <w:right w:val="none" w:sz="0" w:space="0" w:color="auto"/>
              </w:divBdr>
            </w:div>
            <w:div w:id="1662545433">
              <w:marLeft w:val="0"/>
              <w:marRight w:val="0"/>
              <w:marTop w:val="0"/>
              <w:marBottom w:val="0"/>
              <w:divBdr>
                <w:top w:val="none" w:sz="0" w:space="0" w:color="auto"/>
                <w:left w:val="none" w:sz="0" w:space="0" w:color="auto"/>
                <w:bottom w:val="none" w:sz="0" w:space="0" w:color="auto"/>
                <w:right w:val="none" w:sz="0" w:space="0" w:color="auto"/>
              </w:divBdr>
            </w:div>
            <w:div w:id="1810591509">
              <w:marLeft w:val="0"/>
              <w:marRight w:val="0"/>
              <w:marTop w:val="0"/>
              <w:marBottom w:val="0"/>
              <w:divBdr>
                <w:top w:val="none" w:sz="0" w:space="0" w:color="auto"/>
                <w:left w:val="none" w:sz="0" w:space="0" w:color="auto"/>
                <w:bottom w:val="none" w:sz="0" w:space="0" w:color="auto"/>
                <w:right w:val="none" w:sz="0" w:space="0" w:color="auto"/>
              </w:divBdr>
            </w:div>
          </w:divsChild>
        </w:div>
        <w:div w:id="792165739">
          <w:marLeft w:val="0"/>
          <w:marRight w:val="0"/>
          <w:marTop w:val="0"/>
          <w:marBottom w:val="0"/>
          <w:divBdr>
            <w:top w:val="none" w:sz="0" w:space="0" w:color="auto"/>
            <w:left w:val="none" w:sz="0" w:space="0" w:color="auto"/>
            <w:bottom w:val="none" w:sz="0" w:space="0" w:color="auto"/>
            <w:right w:val="none" w:sz="0" w:space="0" w:color="auto"/>
          </w:divBdr>
          <w:divsChild>
            <w:div w:id="1846705509">
              <w:marLeft w:val="0"/>
              <w:marRight w:val="0"/>
              <w:marTop w:val="0"/>
              <w:marBottom w:val="0"/>
              <w:divBdr>
                <w:top w:val="none" w:sz="0" w:space="0" w:color="auto"/>
                <w:left w:val="none" w:sz="0" w:space="0" w:color="auto"/>
                <w:bottom w:val="none" w:sz="0" w:space="0" w:color="auto"/>
                <w:right w:val="none" w:sz="0" w:space="0" w:color="auto"/>
              </w:divBdr>
            </w:div>
          </w:divsChild>
        </w:div>
        <w:div w:id="859926388">
          <w:marLeft w:val="0"/>
          <w:marRight w:val="0"/>
          <w:marTop w:val="0"/>
          <w:marBottom w:val="0"/>
          <w:divBdr>
            <w:top w:val="none" w:sz="0" w:space="0" w:color="auto"/>
            <w:left w:val="none" w:sz="0" w:space="0" w:color="auto"/>
            <w:bottom w:val="none" w:sz="0" w:space="0" w:color="auto"/>
            <w:right w:val="none" w:sz="0" w:space="0" w:color="auto"/>
          </w:divBdr>
          <w:divsChild>
            <w:div w:id="1167592674">
              <w:marLeft w:val="0"/>
              <w:marRight w:val="0"/>
              <w:marTop w:val="0"/>
              <w:marBottom w:val="0"/>
              <w:divBdr>
                <w:top w:val="none" w:sz="0" w:space="0" w:color="auto"/>
                <w:left w:val="none" w:sz="0" w:space="0" w:color="auto"/>
                <w:bottom w:val="none" w:sz="0" w:space="0" w:color="auto"/>
                <w:right w:val="none" w:sz="0" w:space="0" w:color="auto"/>
              </w:divBdr>
            </w:div>
          </w:divsChild>
        </w:div>
        <w:div w:id="925310871">
          <w:marLeft w:val="0"/>
          <w:marRight w:val="0"/>
          <w:marTop w:val="0"/>
          <w:marBottom w:val="0"/>
          <w:divBdr>
            <w:top w:val="none" w:sz="0" w:space="0" w:color="auto"/>
            <w:left w:val="none" w:sz="0" w:space="0" w:color="auto"/>
            <w:bottom w:val="none" w:sz="0" w:space="0" w:color="auto"/>
            <w:right w:val="none" w:sz="0" w:space="0" w:color="auto"/>
          </w:divBdr>
          <w:divsChild>
            <w:div w:id="1885823831">
              <w:marLeft w:val="0"/>
              <w:marRight w:val="0"/>
              <w:marTop w:val="0"/>
              <w:marBottom w:val="0"/>
              <w:divBdr>
                <w:top w:val="none" w:sz="0" w:space="0" w:color="auto"/>
                <w:left w:val="none" w:sz="0" w:space="0" w:color="auto"/>
                <w:bottom w:val="none" w:sz="0" w:space="0" w:color="auto"/>
                <w:right w:val="none" w:sz="0" w:space="0" w:color="auto"/>
              </w:divBdr>
            </w:div>
          </w:divsChild>
        </w:div>
        <w:div w:id="1042444387">
          <w:marLeft w:val="0"/>
          <w:marRight w:val="0"/>
          <w:marTop w:val="0"/>
          <w:marBottom w:val="0"/>
          <w:divBdr>
            <w:top w:val="none" w:sz="0" w:space="0" w:color="auto"/>
            <w:left w:val="none" w:sz="0" w:space="0" w:color="auto"/>
            <w:bottom w:val="none" w:sz="0" w:space="0" w:color="auto"/>
            <w:right w:val="none" w:sz="0" w:space="0" w:color="auto"/>
          </w:divBdr>
          <w:divsChild>
            <w:div w:id="344943107">
              <w:marLeft w:val="0"/>
              <w:marRight w:val="0"/>
              <w:marTop w:val="0"/>
              <w:marBottom w:val="0"/>
              <w:divBdr>
                <w:top w:val="none" w:sz="0" w:space="0" w:color="auto"/>
                <w:left w:val="none" w:sz="0" w:space="0" w:color="auto"/>
                <w:bottom w:val="none" w:sz="0" w:space="0" w:color="auto"/>
                <w:right w:val="none" w:sz="0" w:space="0" w:color="auto"/>
              </w:divBdr>
            </w:div>
            <w:div w:id="397096493">
              <w:marLeft w:val="0"/>
              <w:marRight w:val="0"/>
              <w:marTop w:val="0"/>
              <w:marBottom w:val="0"/>
              <w:divBdr>
                <w:top w:val="none" w:sz="0" w:space="0" w:color="auto"/>
                <w:left w:val="none" w:sz="0" w:space="0" w:color="auto"/>
                <w:bottom w:val="none" w:sz="0" w:space="0" w:color="auto"/>
                <w:right w:val="none" w:sz="0" w:space="0" w:color="auto"/>
              </w:divBdr>
            </w:div>
            <w:div w:id="584997488">
              <w:marLeft w:val="0"/>
              <w:marRight w:val="0"/>
              <w:marTop w:val="0"/>
              <w:marBottom w:val="0"/>
              <w:divBdr>
                <w:top w:val="none" w:sz="0" w:space="0" w:color="auto"/>
                <w:left w:val="none" w:sz="0" w:space="0" w:color="auto"/>
                <w:bottom w:val="none" w:sz="0" w:space="0" w:color="auto"/>
                <w:right w:val="none" w:sz="0" w:space="0" w:color="auto"/>
              </w:divBdr>
            </w:div>
            <w:div w:id="729810648">
              <w:marLeft w:val="0"/>
              <w:marRight w:val="0"/>
              <w:marTop w:val="0"/>
              <w:marBottom w:val="0"/>
              <w:divBdr>
                <w:top w:val="none" w:sz="0" w:space="0" w:color="auto"/>
                <w:left w:val="none" w:sz="0" w:space="0" w:color="auto"/>
                <w:bottom w:val="none" w:sz="0" w:space="0" w:color="auto"/>
                <w:right w:val="none" w:sz="0" w:space="0" w:color="auto"/>
              </w:divBdr>
            </w:div>
            <w:div w:id="1676879685">
              <w:marLeft w:val="0"/>
              <w:marRight w:val="0"/>
              <w:marTop w:val="0"/>
              <w:marBottom w:val="0"/>
              <w:divBdr>
                <w:top w:val="none" w:sz="0" w:space="0" w:color="auto"/>
                <w:left w:val="none" w:sz="0" w:space="0" w:color="auto"/>
                <w:bottom w:val="none" w:sz="0" w:space="0" w:color="auto"/>
                <w:right w:val="none" w:sz="0" w:space="0" w:color="auto"/>
              </w:divBdr>
            </w:div>
            <w:div w:id="1701542405">
              <w:marLeft w:val="0"/>
              <w:marRight w:val="0"/>
              <w:marTop w:val="0"/>
              <w:marBottom w:val="0"/>
              <w:divBdr>
                <w:top w:val="none" w:sz="0" w:space="0" w:color="auto"/>
                <w:left w:val="none" w:sz="0" w:space="0" w:color="auto"/>
                <w:bottom w:val="none" w:sz="0" w:space="0" w:color="auto"/>
                <w:right w:val="none" w:sz="0" w:space="0" w:color="auto"/>
              </w:divBdr>
            </w:div>
          </w:divsChild>
        </w:div>
        <w:div w:id="1085148261">
          <w:marLeft w:val="0"/>
          <w:marRight w:val="0"/>
          <w:marTop w:val="0"/>
          <w:marBottom w:val="0"/>
          <w:divBdr>
            <w:top w:val="none" w:sz="0" w:space="0" w:color="auto"/>
            <w:left w:val="none" w:sz="0" w:space="0" w:color="auto"/>
            <w:bottom w:val="none" w:sz="0" w:space="0" w:color="auto"/>
            <w:right w:val="none" w:sz="0" w:space="0" w:color="auto"/>
          </w:divBdr>
          <w:divsChild>
            <w:div w:id="311446215">
              <w:marLeft w:val="0"/>
              <w:marRight w:val="0"/>
              <w:marTop w:val="0"/>
              <w:marBottom w:val="0"/>
              <w:divBdr>
                <w:top w:val="none" w:sz="0" w:space="0" w:color="auto"/>
                <w:left w:val="none" w:sz="0" w:space="0" w:color="auto"/>
                <w:bottom w:val="none" w:sz="0" w:space="0" w:color="auto"/>
                <w:right w:val="none" w:sz="0" w:space="0" w:color="auto"/>
              </w:divBdr>
            </w:div>
          </w:divsChild>
        </w:div>
        <w:div w:id="1090391474">
          <w:marLeft w:val="0"/>
          <w:marRight w:val="0"/>
          <w:marTop w:val="0"/>
          <w:marBottom w:val="0"/>
          <w:divBdr>
            <w:top w:val="none" w:sz="0" w:space="0" w:color="auto"/>
            <w:left w:val="none" w:sz="0" w:space="0" w:color="auto"/>
            <w:bottom w:val="none" w:sz="0" w:space="0" w:color="auto"/>
            <w:right w:val="none" w:sz="0" w:space="0" w:color="auto"/>
          </w:divBdr>
          <w:divsChild>
            <w:div w:id="1878470000">
              <w:marLeft w:val="0"/>
              <w:marRight w:val="0"/>
              <w:marTop w:val="0"/>
              <w:marBottom w:val="0"/>
              <w:divBdr>
                <w:top w:val="none" w:sz="0" w:space="0" w:color="auto"/>
                <w:left w:val="none" w:sz="0" w:space="0" w:color="auto"/>
                <w:bottom w:val="none" w:sz="0" w:space="0" w:color="auto"/>
                <w:right w:val="none" w:sz="0" w:space="0" w:color="auto"/>
              </w:divBdr>
            </w:div>
          </w:divsChild>
        </w:div>
        <w:div w:id="1130320694">
          <w:marLeft w:val="0"/>
          <w:marRight w:val="0"/>
          <w:marTop w:val="0"/>
          <w:marBottom w:val="0"/>
          <w:divBdr>
            <w:top w:val="none" w:sz="0" w:space="0" w:color="auto"/>
            <w:left w:val="none" w:sz="0" w:space="0" w:color="auto"/>
            <w:bottom w:val="none" w:sz="0" w:space="0" w:color="auto"/>
            <w:right w:val="none" w:sz="0" w:space="0" w:color="auto"/>
          </w:divBdr>
          <w:divsChild>
            <w:div w:id="665287795">
              <w:marLeft w:val="0"/>
              <w:marRight w:val="0"/>
              <w:marTop w:val="0"/>
              <w:marBottom w:val="0"/>
              <w:divBdr>
                <w:top w:val="none" w:sz="0" w:space="0" w:color="auto"/>
                <w:left w:val="none" w:sz="0" w:space="0" w:color="auto"/>
                <w:bottom w:val="none" w:sz="0" w:space="0" w:color="auto"/>
                <w:right w:val="none" w:sz="0" w:space="0" w:color="auto"/>
              </w:divBdr>
            </w:div>
            <w:div w:id="815799233">
              <w:marLeft w:val="0"/>
              <w:marRight w:val="0"/>
              <w:marTop w:val="0"/>
              <w:marBottom w:val="0"/>
              <w:divBdr>
                <w:top w:val="none" w:sz="0" w:space="0" w:color="auto"/>
                <w:left w:val="none" w:sz="0" w:space="0" w:color="auto"/>
                <w:bottom w:val="none" w:sz="0" w:space="0" w:color="auto"/>
                <w:right w:val="none" w:sz="0" w:space="0" w:color="auto"/>
              </w:divBdr>
            </w:div>
            <w:div w:id="882793428">
              <w:marLeft w:val="0"/>
              <w:marRight w:val="0"/>
              <w:marTop w:val="0"/>
              <w:marBottom w:val="0"/>
              <w:divBdr>
                <w:top w:val="none" w:sz="0" w:space="0" w:color="auto"/>
                <w:left w:val="none" w:sz="0" w:space="0" w:color="auto"/>
                <w:bottom w:val="none" w:sz="0" w:space="0" w:color="auto"/>
                <w:right w:val="none" w:sz="0" w:space="0" w:color="auto"/>
              </w:divBdr>
            </w:div>
            <w:div w:id="968053757">
              <w:marLeft w:val="0"/>
              <w:marRight w:val="0"/>
              <w:marTop w:val="0"/>
              <w:marBottom w:val="0"/>
              <w:divBdr>
                <w:top w:val="none" w:sz="0" w:space="0" w:color="auto"/>
                <w:left w:val="none" w:sz="0" w:space="0" w:color="auto"/>
                <w:bottom w:val="none" w:sz="0" w:space="0" w:color="auto"/>
                <w:right w:val="none" w:sz="0" w:space="0" w:color="auto"/>
              </w:divBdr>
            </w:div>
            <w:div w:id="1650475270">
              <w:marLeft w:val="0"/>
              <w:marRight w:val="0"/>
              <w:marTop w:val="0"/>
              <w:marBottom w:val="0"/>
              <w:divBdr>
                <w:top w:val="none" w:sz="0" w:space="0" w:color="auto"/>
                <w:left w:val="none" w:sz="0" w:space="0" w:color="auto"/>
                <w:bottom w:val="none" w:sz="0" w:space="0" w:color="auto"/>
                <w:right w:val="none" w:sz="0" w:space="0" w:color="auto"/>
              </w:divBdr>
            </w:div>
            <w:div w:id="2090884067">
              <w:marLeft w:val="0"/>
              <w:marRight w:val="0"/>
              <w:marTop w:val="0"/>
              <w:marBottom w:val="0"/>
              <w:divBdr>
                <w:top w:val="none" w:sz="0" w:space="0" w:color="auto"/>
                <w:left w:val="none" w:sz="0" w:space="0" w:color="auto"/>
                <w:bottom w:val="none" w:sz="0" w:space="0" w:color="auto"/>
                <w:right w:val="none" w:sz="0" w:space="0" w:color="auto"/>
              </w:divBdr>
            </w:div>
          </w:divsChild>
        </w:div>
        <w:div w:id="1135291010">
          <w:marLeft w:val="0"/>
          <w:marRight w:val="0"/>
          <w:marTop w:val="0"/>
          <w:marBottom w:val="0"/>
          <w:divBdr>
            <w:top w:val="none" w:sz="0" w:space="0" w:color="auto"/>
            <w:left w:val="none" w:sz="0" w:space="0" w:color="auto"/>
            <w:bottom w:val="none" w:sz="0" w:space="0" w:color="auto"/>
            <w:right w:val="none" w:sz="0" w:space="0" w:color="auto"/>
          </w:divBdr>
          <w:divsChild>
            <w:div w:id="464389649">
              <w:marLeft w:val="0"/>
              <w:marRight w:val="0"/>
              <w:marTop w:val="0"/>
              <w:marBottom w:val="0"/>
              <w:divBdr>
                <w:top w:val="none" w:sz="0" w:space="0" w:color="auto"/>
                <w:left w:val="none" w:sz="0" w:space="0" w:color="auto"/>
                <w:bottom w:val="none" w:sz="0" w:space="0" w:color="auto"/>
                <w:right w:val="none" w:sz="0" w:space="0" w:color="auto"/>
              </w:divBdr>
            </w:div>
          </w:divsChild>
        </w:div>
        <w:div w:id="1181315454">
          <w:marLeft w:val="0"/>
          <w:marRight w:val="0"/>
          <w:marTop w:val="0"/>
          <w:marBottom w:val="0"/>
          <w:divBdr>
            <w:top w:val="none" w:sz="0" w:space="0" w:color="auto"/>
            <w:left w:val="none" w:sz="0" w:space="0" w:color="auto"/>
            <w:bottom w:val="none" w:sz="0" w:space="0" w:color="auto"/>
            <w:right w:val="none" w:sz="0" w:space="0" w:color="auto"/>
          </w:divBdr>
          <w:divsChild>
            <w:div w:id="1810393627">
              <w:marLeft w:val="0"/>
              <w:marRight w:val="0"/>
              <w:marTop w:val="0"/>
              <w:marBottom w:val="0"/>
              <w:divBdr>
                <w:top w:val="none" w:sz="0" w:space="0" w:color="auto"/>
                <w:left w:val="none" w:sz="0" w:space="0" w:color="auto"/>
                <w:bottom w:val="none" w:sz="0" w:space="0" w:color="auto"/>
                <w:right w:val="none" w:sz="0" w:space="0" w:color="auto"/>
              </w:divBdr>
            </w:div>
          </w:divsChild>
        </w:div>
        <w:div w:id="1247111243">
          <w:marLeft w:val="0"/>
          <w:marRight w:val="0"/>
          <w:marTop w:val="0"/>
          <w:marBottom w:val="0"/>
          <w:divBdr>
            <w:top w:val="none" w:sz="0" w:space="0" w:color="auto"/>
            <w:left w:val="none" w:sz="0" w:space="0" w:color="auto"/>
            <w:bottom w:val="none" w:sz="0" w:space="0" w:color="auto"/>
            <w:right w:val="none" w:sz="0" w:space="0" w:color="auto"/>
          </w:divBdr>
          <w:divsChild>
            <w:div w:id="1926916335">
              <w:marLeft w:val="0"/>
              <w:marRight w:val="0"/>
              <w:marTop w:val="0"/>
              <w:marBottom w:val="0"/>
              <w:divBdr>
                <w:top w:val="none" w:sz="0" w:space="0" w:color="auto"/>
                <w:left w:val="none" w:sz="0" w:space="0" w:color="auto"/>
                <w:bottom w:val="none" w:sz="0" w:space="0" w:color="auto"/>
                <w:right w:val="none" w:sz="0" w:space="0" w:color="auto"/>
              </w:divBdr>
            </w:div>
          </w:divsChild>
        </w:div>
        <w:div w:id="1481578266">
          <w:marLeft w:val="0"/>
          <w:marRight w:val="0"/>
          <w:marTop w:val="0"/>
          <w:marBottom w:val="0"/>
          <w:divBdr>
            <w:top w:val="none" w:sz="0" w:space="0" w:color="auto"/>
            <w:left w:val="none" w:sz="0" w:space="0" w:color="auto"/>
            <w:bottom w:val="none" w:sz="0" w:space="0" w:color="auto"/>
            <w:right w:val="none" w:sz="0" w:space="0" w:color="auto"/>
          </w:divBdr>
          <w:divsChild>
            <w:div w:id="1568565174">
              <w:marLeft w:val="0"/>
              <w:marRight w:val="0"/>
              <w:marTop w:val="0"/>
              <w:marBottom w:val="0"/>
              <w:divBdr>
                <w:top w:val="none" w:sz="0" w:space="0" w:color="auto"/>
                <w:left w:val="none" w:sz="0" w:space="0" w:color="auto"/>
                <w:bottom w:val="none" w:sz="0" w:space="0" w:color="auto"/>
                <w:right w:val="none" w:sz="0" w:space="0" w:color="auto"/>
              </w:divBdr>
            </w:div>
          </w:divsChild>
        </w:div>
        <w:div w:id="1510028148">
          <w:marLeft w:val="0"/>
          <w:marRight w:val="0"/>
          <w:marTop w:val="0"/>
          <w:marBottom w:val="0"/>
          <w:divBdr>
            <w:top w:val="none" w:sz="0" w:space="0" w:color="auto"/>
            <w:left w:val="none" w:sz="0" w:space="0" w:color="auto"/>
            <w:bottom w:val="none" w:sz="0" w:space="0" w:color="auto"/>
            <w:right w:val="none" w:sz="0" w:space="0" w:color="auto"/>
          </w:divBdr>
          <w:divsChild>
            <w:div w:id="2108649315">
              <w:marLeft w:val="0"/>
              <w:marRight w:val="0"/>
              <w:marTop w:val="0"/>
              <w:marBottom w:val="0"/>
              <w:divBdr>
                <w:top w:val="none" w:sz="0" w:space="0" w:color="auto"/>
                <w:left w:val="none" w:sz="0" w:space="0" w:color="auto"/>
                <w:bottom w:val="none" w:sz="0" w:space="0" w:color="auto"/>
                <w:right w:val="none" w:sz="0" w:space="0" w:color="auto"/>
              </w:divBdr>
            </w:div>
          </w:divsChild>
        </w:div>
        <w:div w:id="1546982845">
          <w:marLeft w:val="0"/>
          <w:marRight w:val="0"/>
          <w:marTop w:val="0"/>
          <w:marBottom w:val="0"/>
          <w:divBdr>
            <w:top w:val="none" w:sz="0" w:space="0" w:color="auto"/>
            <w:left w:val="none" w:sz="0" w:space="0" w:color="auto"/>
            <w:bottom w:val="none" w:sz="0" w:space="0" w:color="auto"/>
            <w:right w:val="none" w:sz="0" w:space="0" w:color="auto"/>
          </w:divBdr>
          <w:divsChild>
            <w:div w:id="128742575">
              <w:marLeft w:val="0"/>
              <w:marRight w:val="0"/>
              <w:marTop w:val="0"/>
              <w:marBottom w:val="0"/>
              <w:divBdr>
                <w:top w:val="none" w:sz="0" w:space="0" w:color="auto"/>
                <w:left w:val="none" w:sz="0" w:space="0" w:color="auto"/>
                <w:bottom w:val="none" w:sz="0" w:space="0" w:color="auto"/>
                <w:right w:val="none" w:sz="0" w:space="0" w:color="auto"/>
              </w:divBdr>
            </w:div>
            <w:div w:id="264382429">
              <w:marLeft w:val="0"/>
              <w:marRight w:val="0"/>
              <w:marTop w:val="0"/>
              <w:marBottom w:val="0"/>
              <w:divBdr>
                <w:top w:val="none" w:sz="0" w:space="0" w:color="auto"/>
                <w:left w:val="none" w:sz="0" w:space="0" w:color="auto"/>
                <w:bottom w:val="none" w:sz="0" w:space="0" w:color="auto"/>
                <w:right w:val="none" w:sz="0" w:space="0" w:color="auto"/>
              </w:divBdr>
            </w:div>
            <w:div w:id="1036738715">
              <w:marLeft w:val="0"/>
              <w:marRight w:val="0"/>
              <w:marTop w:val="0"/>
              <w:marBottom w:val="0"/>
              <w:divBdr>
                <w:top w:val="none" w:sz="0" w:space="0" w:color="auto"/>
                <w:left w:val="none" w:sz="0" w:space="0" w:color="auto"/>
                <w:bottom w:val="none" w:sz="0" w:space="0" w:color="auto"/>
                <w:right w:val="none" w:sz="0" w:space="0" w:color="auto"/>
              </w:divBdr>
            </w:div>
            <w:div w:id="1219436640">
              <w:marLeft w:val="0"/>
              <w:marRight w:val="0"/>
              <w:marTop w:val="0"/>
              <w:marBottom w:val="0"/>
              <w:divBdr>
                <w:top w:val="none" w:sz="0" w:space="0" w:color="auto"/>
                <w:left w:val="none" w:sz="0" w:space="0" w:color="auto"/>
                <w:bottom w:val="none" w:sz="0" w:space="0" w:color="auto"/>
                <w:right w:val="none" w:sz="0" w:space="0" w:color="auto"/>
              </w:divBdr>
            </w:div>
            <w:div w:id="1260411036">
              <w:marLeft w:val="0"/>
              <w:marRight w:val="0"/>
              <w:marTop w:val="0"/>
              <w:marBottom w:val="0"/>
              <w:divBdr>
                <w:top w:val="none" w:sz="0" w:space="0" w:color="auto"/>
                <w:left w:val="none" w:sz="0" w:space="0" w:color="auto"/>
                <w:bottom w:val="none" w:sz="0" w:space="0" w:color="auto"/>
                <w:right w:val="none" w:sz="0" w:space="0" w:color="auto"/>
              </w:divBdr>
            </w:div>
            <w:div w:id="1999964787">
              <w:marLeft w:val="0"/>
              <w:marRight w:val="0"/>
              <w:marTop w:val="0"/>
              <w:marBottom w:val="0"/>
              <w:divBdr>
                <w:top w:val="none" w:sz="0" w:space="0" w:color="auto"/>
                <w:left w:val="none" w:sz="0" w:space="0" w:color="auto"/>
                <w:bottom w:val="none" w:sz="0" w:space="0" w:color="auto"/>
                <w:right w:val="none" w:sz="0" w:space="0" w:color="auto"/>
              </w:divBdr>
            </w:div>
          </w:divsChild>
        </w:div>
        <w:div w:id="1716394392">
          <w:marLeft w:val="0"/>
          <w:marRight w:val="0"/>
          <w:marTop w:val="0"/>
          <w:marBottom w:val="0"/>
          <w:divBdr>
            <w:top w:val="none" w:sz="0" w:space="0" w:color="auto"/>
            <w:left w:val="none" w:sz="0" w:space="0" w:color="auto"/>
            <w:bottom w:val="none" w:sz="0" w:space="0" w:color="auto"/>
            <w:right w:val="none" w:sz="0" w:space="0" w:color="auto"/>
          </w:divBdr>
          <w:divsChild>
            <w:div w:id="1139146961">
              <w:marLeft w:val="0"/>
              <w:marRight w:val="0"/>
              <w:marTop w:val="0"/>
              <w:marBottom w:val="0"/>
              <w:divBdr>
                <w:top w:val="none" w:sz="0" w:space="0" w:color="auto"/>
                <w:left w:val="none" w:sz="0" w:space="0" w:color="auto"/>
                <w:bottom w:val="none" w:sz="0" w:space="0" w:color="auto"/>
                <w:right w:val="none" w:sz="0" w:space="0" w:color="auto"/>
              </w:divBdr>
            </w:div>
          </w:divsChild>
        </w:div>
        <w:div w:id="1853183905">
          <w:marLeft w:val="0"/>
          <w:marRight w:val="0"/>
          <w:marTop w:val="0"/>
          <w:marBottom w:val="0"/>
          <w:divBdr>
            <w:top w:val="none" w:sz="0" w:space="0" w:color="auto"/>
            <w:left w:val="none" w:sz="0" w:space="0" w:color="auto"/>
            <w:bottom w:val="none" w:sz="0" w:space="0" w:color="auto"/>
            <w:right w:val="none" w:sz="0" w:space="0" w:color="auto"/>
          </w:divBdr>
          <w:divsChild>
            <w:div w:id="31812054">
              <w:marLeft w:val="0"/>
              <w:marRight w:val="0"/>
              <w:marTop w:val="0"/>
              <w:marBottom w:val="0"/>
              <w:divBdr>
                <w:top w:val="none" w:sz="0" w:space="0" w:color="auto"/>
                <w:left w:val="none" w:sz="0" w:space="0" w:color="auto"/>
                <w:bottom w:val="none" w:sz="0" w:space="0" w:color="auto"/>
                <w:right w:val="none" w:sz="0" w:space="0" w:color="auto"/>
              </w:divBdr>
            </w:div>
            <w:div w:id="137461732">
              <w:marLeft w:val="0"/>
              <w:marRight w:val="0"/>
              <w:marTop w:val="0"/>
              <w:marBottom w:val="0"/>
              <w:divBdr>
                <w:top w:val="none" w:sz="0" w:space="0" w:color="auto"/>
                <w:left w:val="none" w:sz="0" w:space="0" w:color="auto"/>
                <w:bottom w:val="none" w:sz="0" w:space="0" w:color="auto"/>
                <w:right w:val="none" w:sz="0" w:space="0" w:color="auto"/>
              </w:divBdr>
            </w:div>
          </w:divsChild>
        </w:div>
        <w:div w:id="1862744177">
          <w:marLeft w:val="0"/>
          <w:marRight w:val="0"/>
          <w:marTop w:val="0"/>
          <w:marBottom w:val="0"/>
          <w:divBdr>
            <w:top w:val="none" w:sz="0" w:space="0" w:color="auto"/>
            <w:left w:val="none" w:sz="0" w:space="0" w:color="auto"/>
            <w:bottom w:val="none" w:sz="0" w:space="0" w:color="auto"/>
            <w:right w:val="none" w:sz="0" w:space="0" w:color="auto"/>
          </w:divBdr>
          <w:divsChild>
            <w:div w:id="134225631">
              <w:marLeft w:val="0"/>
              <w:marRight w:val="0"/>
              <w:marTop w:val="0"/>
              <w:marBottom w:val="0"/>
              <w:divBdr>
                <w:top w:val="none" w:sz="0" w:space="0" w:color="auto"/>
                <w:left w:val="none" w:sz="0" w:space="0" w:color="auto"/>
                <w:bottom w:val="none" w:sz="0" w:space="0" w:color="auto"/>
                <w:right w:val="none" w:sz="0" w:space="0" w:color="auto"/>
              </w:divBdr>
            </w:div>
            <w:div w:id="287126732">
              <w:marLeft w:val="0"/>
              <w:marRight w:val="0"/>
              <w:marTop w:val="0"/>
              <w:marBottom w:val="0"/>
              <w:divBdr>
                <w:top w:val="none" w:sz="0" w:space="0" w:color="auto"/>
                <w:left w:val="none" w:sz="0" w:space="0" w:color="auto"/>
                <w:bottom w:val="none" w:sz="0" w:space="0" w:color="auto"/>
                <w:right w:val="none" w:sz="0" w:space="0" w:color="auto"/>
              </w:divBdr>
            </w:div>
            <w:div w:id="876552031">
              <w:marLeft w:val="0"/>
              <w:marRight w:val="0"/>
              <w:marTop w:val="0"/>
              <w:marBottom w:val="0"/>
              <w:divBdr>
                <w:top w:val="none" w:sz="0" w:space="0" w:color="auto"/>
                <w:left w:val="none" w:sz="0" w:space="0" w:color="auto"/>
                <w:bottom w:val="none" w:sz="0" w:space="0" w:color="auto"/>
                <w:right w:val="none" w:sz="0" w:space="0" w:color="auto"/>
              </w:divBdr>
            </w:div>
            <w:div w:id="1030110240">
              <w:marLeft w:val="0"/>
              <w:marRight w:val="0"/>
              <w:marTop w:val="0"/>
              <w:marBottom w:val="0"/>
              <w:divBdr>
                <w:top w:val="none" w:sz="0" w:space="0" w:color="auto"/>
                <w:left w:val="none" w:sz="0" w:space="0" w:color="auto"/>
                <w:bottom w:val="none" w:sz="0" w:space="0" w:color="auto"/>
                <w:right w:val="none" w:sz="0" w:space="0" w:color="auto"/>
              </w:divBdr>
            </w:div>
            <w:div w:id="1455976368">
              <w:marLeft w:val="0"/>
              <w:marRight w:val="0"/>
              <w:marTop w:val="0"/>
              <w:marBottom w:val="0"/>
              <w:divBdr>
                <w:top w:val="none" w:sz="0" w:space="0" w:color="auto"/>
                <w:left w:val="none" w:sz="0" w:space="0" w:color="auto"/>
                <w:bottom w:val="none" w:sz="0" w:space="0" w:color="auto"/>
                <w:right w:val="none" w:sz="0" w:space="0" w:color="auto"/>
              </w:divBdr>
            </w:div>
          </w:divsChild>
        </w:div>
        <w:div w:id="1997761447">
          <w:marLeft w:val="0"/>
          <w:marRight w:val="0"/>
          <w:marTop w:val="0"/>
          <w:marBottom w:val="0"/>
          <w:divBdr>
            <w:top w:val="none" w:sz="0" w:space="0" w:color="auto"/>
            <w:left w:val="none" w:sz="0" w:space="0" w:color="auto"/>
            <w:bottom w:val="none" w:sz="0" w:space="0" w:color="auto"/>
            <w:right w:val="none" w:sz="0" w:space="0" w:color="auto"/>
          </w:divBdr>
          <w:divsChild>
            <w:div w:id="262997999">
              <w:marLeft w:val="0"/>
              <w:marRight w:val="0"/>
              <w:marTop w:val="0"/>
              <w:marBottom w:val="0"/>
              <w:divBdr>
                <w:top w:val="none" w:sz="0" w:space="0" w:color="auto"/>
                <w:left w:val="none" w:sz="0" w:space="0" w:color="auto"/>
                <w:bottom w:val="none" w:sz="0" w:space="0" w:color="auto"/>
                <w:right w:val="none" w:sz="0" w:space="0" w:color="auto"/>
              </w:divBdr>
            </w:div>
          </w:divsChild>
        </w:div>
        <w:div w:id="2049061742">
          <w:marLeft w:val="0"/>
          <w:marRight w:val="0"/>
          <w:marTop w:val="0"/>
          <w:marBottom w:val="0"/>
          <w:divBdr>
            <w:top w:val="none" w:sz="0" w:space="0" w:color="auto"/>
            <w:left w:val="none" w:sz="0" w:space="0" w:color="auto"/>
            <w:bottom w:val="none" w:sz="0" w:space="0" w:color="auto"/>
            <w:right w:val="none" w:sz="0" w:space="0" w:color="auto"/>
          </w:divBdr>
          <w:divsChild>
            <w:div w:id="1316061009">
              <w:marLeft w:val="0"/>
              <w:marRight w:val="0"/>
              <w:marTop w:val="0"/>
              <w:marBottom w:val="0"/>
              <w:divBdr>
                <w:top w:val="none" w:sz="0" w:space="0" w:color="auto"/>
                <w:left w:val="none" w:sz="0" w:space="0" w:color="auto"/>
                <w:bottom w:val="none" w:sz="0" w:space="0" w:color="auto"/>
                <w:right w:val="none" w:sz="0" w:space="0" w:color="auto"/>
              </w:divBdr>
            </w:div>
          </w:divsChild>
        </w:div>
        <w:div w:id="2068382849">
          <w:marLeft w:val="0"/>
          <w:marRight w:val="0"/>
          <w:marTop w:val="0"/>
          <w:marBottom w:val="0"/>
          <w:divBdr>
            <w:top w:val="none" w:sz="0" w:space="0" w:color="auto"/>
            <w:left w:val="none" w:sz="0" w:space="0" w:color="auto"/>
            <w:bottom w:val="none" w:sz="0" w:space="0" w:color="auto"/>
            <w:right w:val="none" w:sz="0" w:space="0" w:color="auto"/>
          </w:divBdr>
          <w:divsChild>
            <w:div w:id="702941166">
              <w:marLeft w:val="0"/>
              <w:marRight w:val="0"/>
              <w:marTop w:val="0"/>
              <w:marBottom w:val="0"/>
              <w:divBdr>
                <w:top w:val="none" w:sz="0" w:space="0" w:color="auto"/>
                <w:left w:val="none" w:sz="0" w:space="0" w:color="auto"/>
                <w:bottom w:val="none" w:sz="0" w:space="0" w:color="auto"/>
                <w:right w:val="none" w:sz="0" w:space="0" w:color="auto"/>
              </w:divBdr>
            </w:div>
            <w:div w:id="1302266376">
              <w:marLeft w:val="0"/>
              <w:marRight w:val="0"/>
              <w:marTop w:val="0"/>
              <w:marBottom w:val="0"/>
              <w:divBdr>
                <w:top w:val="none" w:sz="0" w:space="0" w:color="auto"/>
                <w:left w:val="none" w:sz="0" w:space="0" w:color="auto"/>
                <w:bottom w:val="none" w:sz="0" w:space="0" w:color="auto"/>
                <w:right w:val="none" w:sz="0" w:space="0" w:color="auto"/>
              </w:divBdr>
            </w:div>
          </w:divsChild>
        </w:div>
        <w:div w:id="2082871308">
          <w:marLeft w:val="0"/>
          <w:marRight w:val="0"/>
          <w:marTop w:val="0"/>
          <w:marBottom w:val="0"/>
          <w:divBdr>
            <w:top w:val="none" w:sz="0" w:space="0" w:color="auto"/>
            <w:left w:val="none" w:sz="0" w:space="0" w:color="auto"/>
            <w:bottom w:val="none" w:sz="0" w:space="0" w:color="auto"/>
            <w:right w:val="none" w:sz="0" w:space="0" w:color="auto"/>
          </w:divBdr>
          <w:divsChild>
            <w:div w:id="21322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8412">
      <w:bodyDiv w:val="1"/>
      <w:marLeft w:val="0"/>
      <w:marRight w:val="0"/>
      <w:marTop w:val="0"/>
      <w:marBottom w:val="0"/>
      <w:divBdr>
        <w:top w:val="none" w:sz="0" w:space="0" w:color="auto"/>
        <w:left w:val="none" w:sz="0" w:space="0" w:color="auto"/>
        <w:bottom w:val="none" w:sz="0" w:space="0" w:color="auto"/>
        <w:right w:val="none" w:sz="0" w:space="0" w:color="auto"/>
      </w:divBdr>
    </w:div>
    <w:div w:id="281084189">
      <w:bodyDiv w:val="1"/>
      <w:marLeft w:val="0"/>
      <w:marRight w:val="0"/>
      <w:marTop w:val="0"/>
      <w:marBottom w:val="0"/>
      <w:divBdr>
        <w:top w:val="none" w:sz="0" w:space="0" w:color="auto"/>
        <w:left w:val="none" w:sz="0" w:space="0" w:color="auto"/>
        <w:bottom w:val="none" w:sz="0" w:space="0" w:color="auto"/>
        <w:right w:val="none" w:sz="0" w:space="0" w:color="auto"/>
      </w:divBdr>
      <w:divsChild>
        <w:div w:id="61950306">
          <w:marLeft w:val="0"/>
          <w:marRight w:val="0"/>
          <w:marTop w:val="0"/>
          <w:marBottom w:val="0"/>
          <w:divBdr>
            <w:top w:val="none" w:sz="0" w:space="0" w:color="auto"/>
            <w:left w:val="none" w:sz="0" w:space="0" w:color="auto"/>
            <w:bottom w:val="none" w:sz="0" w:space="0" w:color="auto"/>
            <w:right w:val="none" w:sz="0" w:space="0" w:color="auto"/>
          </w:divBdr>
        </w:div>
        <w:div w:id="96105372">
          <w:marLeft w:val="0"/>
          <w:marRight w:val="0"/>
          <w:marTop w:val="0"/>
          <w:marBottom w:val="0"/>
          <w:divBdr>
            <w:top w:val="none" w:sz="0" w:space="0" w:color="auto"/>
            <w:left w:val="none" w:sz="0" w:space="0" w:color="auto"/>
            <w:bottom w:val="none" w:sz="0" w:space="0" w:color="auto"/>
            <w:right w:val="none" w:sz="0" w:space="0" w:color="auto"/>
          </w:divBdr>
        </w:div>
        <w:div w:id="116922281">
          <w:marLeft w:val="0"/>
          <w:marRight w:val="0"/>
          <w:marTop w:val="0"/>
          <w:marBottom w:val="0"/>
          <w:divBdr>
            <w:top w:val="none" w:sz="0" w:space="0" w:color="auto"/>
            <w:left w:val="none" w:sz="0" w:space="0" w:color="auto"/>
            <w:bottom w:val="none" w:sz="0" w:space="0" w:color="auto"/>
            <w:right w:val="none" w:sz="0" w:space="0" w:color="auto"/>
          </w:divBdr>
        </w:div>
        <w:div w:id="133447842">
          <w:marLeft w:val="0"/>
          <w:marRight w:val="0"/>
          <w:marTop w:val="0"/>
          <w:marBottom w:val="0"/>
          <w:divBdr>
            <w:top w:val="none" w:sz="0" w:space="0" w:color="auto"/>
            <w:left w:val="none" w:sz="0" w:space="0" w:color="auto"/>
            <w:bottom w:val="none" w:sz="0" w:space="0" w:color="auto"/>
            <w:right w:val="none" w:sz="0" w:space="0" w:color="auto"/>
          </w:divBdr>
        </w:div>
        <w:div w:id="139352694">
          <w:marLeft w:val="0"/>
          <w:marRight w:val="0"/>
          <w:marTop w:val="0"/>
          <w:marBottom w:val="0"/>
          <w:divBdr>
            <w:top w:val="none" w:sz="0" w:space="0" w:color="auto"/>
            <w:left w:val="none" w:sz="0" w:space="0" w:color="auto"/>
            <w:bottom w:val="none" w:sz="0" w:space="0" w:color="auto"/>
            <w:right w:val="none" w:sz="0" w:space="0" w:color="auto"/>
          </w:divBdr>
        </w:div>
        <w:div w:id="164323800">
          <w:marLeft w:val="0"/>
          <w:marRight w:val="0"/>
          <w:marTop w:val="0"/>
          <w:marBottom w:val="0"/>
          <w:divBdr>
            <w:top w:val="none" w:sz="0" w:space="0" w:color="auto"/>
            <w:left w:val="none" w:sz="0" w:space="0" w:color="auto"/>
            <w:bottom w:val="none" w:sz="0" w:space="0" w:color="auto"/>
            <w:right w:val="none" w:sz="0" w:space="0" w:color="auto"/>
          </w:divBdr>
        </w:div>
        <w:div w:id="168297661">
          <w:marLeft w:val="0"/>
          <w:marRight w:val="0"/>
          <w:marTop w:val="0"/>
          <w:marBottom w:val="0"/>
          <w:divBdr>
            <w:top w:val="none" w:sz="0" w:space="0" w:color="auto"/>
            <w:left w:val="none" w:sz="0" w:space="0" w:color="auto"/>
            <w:bottom w:val="none" w:sz="0" w:space="0" w:color="auto"/>
            <w:right w:val="none" w:sz="0" w:space="0" w:color="auto"/>
          </w:divBdr>
        </w:div>
        <w:div w:id="230821667">
          <w:marLeft w:val="0"/>
          <w:marRight w:val="0"/>
          <w:marTop w:val="0"/>
          <w:marBottom w:val="0"/>
          <w:divBdr>
            <w:top w:val="none" w:sz="0" w:space="0" w:color="auto"/>
            <w:left w:val="none" w:sz="0" w:space="0" w:color="auto"/>
            <w:bottom w:val="none" w:sz="0" w:space="0" w:color="auto"/>
            <w:right w:val="none" w:sz="0" w:space="0" w:color="auto"/>
          </w:divBdr>
        </w:div>
        <w:div w:id="250820262">
          <w:marLeft w:val="0"/>
          <w:marRight w:val="0"/>
          <w:marTop w:val="0"/>
          <w:marBottom w:val="0"/>
          <w:divBdr>
            <w:top w:val="none" w:sz="0" w:space="0" w:color="auto"/>
            <w:left w:val="none" w:sz="0" w:space="0" w:color="auto"/>
            <w:bottom w:val="none" w:sz="0" w:space="0" w:color="auto"/>
            <w:right w:val="none" w:sz="0" w:space="0" w:color="auto"/>
          </w:divBdr>
        </w:div>
        <w:div w:id="284846984">
          <w:marLeft w:val="0"/>
          <w:marRight w:val="0"/>
          <w:marTop w:val="0"/>
          <w:marBottom w:val="0"/>
          <w:divBdr>
            <w:top w:val="none" w:sz="0" w:space="0" w:color="auto"/>
            <w:left w:val="none" w:sz="0" w:space="0" w:color="auto"/>
            <w:bottom w:val="none" w:sz="0" w:space="0" w:color="auto"/>
            <w:right w:val="none" w:sz="0" w:space="0" w:color="auto"/>
          </w:divBdr>
        </w:div>
        <w:div w:id="381633274">
          <w:marLeft w:val="0"/>
          <w:marRight w:val="0"/>
          <w:marTop w:val="0"/>
          <w:marBottom w:val="0"/>
          <w:divBdr>
            <w:top w:val="none" w:sz="0" w:space="0" w:color="auto"/>
            <w:left w:val="none" w:sz="0" w:space="0" w:color="auto"/>
            <w:bottom w:val="none" w:sz="0" w:space="0" w:color="auto"/>
            <w:right w:val="none" w:sz="0" w:space="0" w:color="auto"/>
          </w:divBdr>
        </w:div>
        <w:div w:id="502427902">
          <w:marLeft w:val="0"/>
          <w:marRight w:val="0"/>
          <w:marTop w:val="0"/>
          <w:marBottom w:val="0"/>
          <w:divBdr>
            <w:top w:val="none" w:sz="0" w:space="0" w:color="auto"/>
            <w:left w:val="none" w:sz="0" w:space="0" w:color="auto"/>
            <w:bottom w:val="none" w:sz="0" w:space="0" w:color="auto"/>
            <w:right w:val="none" w:sz="0" w:space="0" w:color="auto"/>
          </w:divBdr>
          <w:divsChild>
            <w:div w:id="611783972">
              <w:marLeft w:val="-75"/>
              <w:marRight w:val="0"/>
              <w:marTop w:val="30"/>
              <w:marBottom w:val="30"/>
              <w:divBdr>
                <w:top w:val="none" w:sz="0" w:space="0" w:color="auto"/>
                <w:left w:val="none" w:sz="0" w:space="0" w:color="auto"/>
                <w:bottom w:val="none" w:sz="0" w:space="0" w:color="auto"/>
                <w:right w:val="none" w:sz="0" w:space="0" w:color="auto"/>
              </w:divBdr>
              <w:divsChild>
                <w:div w:id="174804997">
                  <w:marLeft w:val="0"/>
                  <w:marRight w:val="0"/>
                  <w:marTop w:val="0"/>
                  <w:marBottom w:val="0"/>
                  <w:divBdr>
                    <w:top w:val="none" w:sz="0" w:space="0" w:color="auto"/>
                    <w:left w:val="none" w:sz="0" w:space="0" w:color="auto"/>
                    <w:bottom w:val="none" w:sz="0" w:space="0" w:color="auto"/>
                    <w:right w:val="none" w:sz="0" w:space="0" w:color="auto"/>
                  </w:divBdr>
                  <w:divsChild>
                    <w:div w:id="994726851">
                      <w:marLeft w:val="0"/>
                      <w:marRight w:val="0"/>
                      <w:marTop w:val="0"/>
                      <w:marBottom w:val="0"/>
                      <w:divBdr>
                        <w:top w:val="none" w:sz="0" w:space="0" w:color="auto"/>
                        <w:left w:val="none" w:sz="0" w:space="0" w:color="auto"/>
                        <w:bottom w:val="none" w:sz="0" w:space="0" w:color="auto"/>
                        <w:right w:val="none" w:sz="0" w:space="0" w:color="auto"/>
                      </w:divBdr>
                    </w:div>
                    <w:div w:id="1631326791">
                      <w:marLeft w:val="0"/>
                      <w:marRight w:val="0"/>
                      <w:marTop w:val="0"/>
                      <w:marBottom w:val="0"/>
                      <w:divBdr>
                        <w:top w:val="none" w:sz="0" w:space="0" w:color="auto"/>
                        <w:left w:val="none" w:sz="0" w:space="0" w:color="auto"/>
                        <w:bottom w:val="none" w:sz="0" w:space="0" w:color="auto"/>
                        <w:right w:val="none" w:sz="0" w:space="0" w:color="auto"/>
                      </w:divBdr>
                    </w:div>
                  </w:divsChild>
                </w:div>
                <w:div w:id="175120746">
                  <w:marLeft w:val="0"/>
                  <w:marRight w:val="0"/>
                  <w:marTop w:val="0"/>
                  <w:marBottom w:val="0"/>
                  <w:divBdr>
                    <w:top w:val="none" w:sz="0" w:space="0" w:color="auto"/>
                    <w:left w:val="none" w:sz="0" w:space="0" w:color="auto"/>
                    <w:bottom w:val="none" w:sz="0" w:space="0" w:color="auto"/>
                    <w:right w:val="none" w:sz="0" w:space="0" w:color="auto"/>
                  </w:divBdr>
                  <w:divsChild>
                    <w:div w:id="1418016325">
                      <w:marLeft w:val="0"/>
                      <w:marRight w:val="0"/>
                      <w:marTop w:val="0"/>
                      <w:marBottom w:val="0"/>
                      <w:divBdr>
                        <w:top w:val="none" w:sz="0" w:space="0" w:color="auto"/>
                        <w:left w:val="none" w:sz="0" w:space="0" w:color="auto"/>
                        <w:bottom w:val="none" w:sz="0" w:space="0" w:color="auto"/>
                        <w:right w:val="none" w:sz="0" w:space="0" w:color="auto"/>
                      </w:divBdr>
                    </w:div>
                  </w:divsChild>
                </w:div>
                <w:div w:id="178082971">
                  <w:marLeft w:val="0"/>
                  <w:marRight w:val="0"/>
                  <w:marTop w:val="0"/>
                  <w:marBottom w:val="0"/>
                  <w:divBdr>
                    <w:top w:val="none" w:sz="0" w:space="0" w:color="auto"/>
                    <w:left w:val="none" w:sz="0" w:space="0" w:color="auto"/>
                    <w:bottom w:val="none" w:sz="0" w:space="0" w:color="auto"/>
                    <w:right w:val="none" w:sz="0" w:space="0" w:color="auto"/>
                  </w:divBdr>
                  <w:divsChild>
                    <w:div w:id="2049837774">
                      <w:marLeft w:val="0"/>
                      <w:marRight w:val="0"/>
                      <w:marTop w:val="0"/>
                      <w:marBottom w:val="0"/>
                      <w:divBdr>
                        <w:top w:val="none" w:sz="0" w:space="0" w:color="auto"/>
                        <w:left w:val="none" w:sz="0" w:space="0" w:color="auto"/>
                        <w:bottom w:val="none" w:sz="0" w:space="0" w:color="auto"/>
                        <w:right w:val="none" w:sz="0" w:space="0" w:color="auto"/>
                      </w:divBdr>
                    </w:div>
                  </w:divsChild>
                </w:div>
                <w:div w:id="295835434">
                  <w:marLeft w:val="0"/>
                  <w:marRight w:val="0"/>
                  <w:marTop w:val="0"/>
                  <w:marBottom w:val="0"/>
                  <w:divBdr>
                    <w:top w:val="none" w:sz="0" w:space="0" w:color="auto"/>
                    <w:left w:val="none" w:sz="0" w:space="0" w:color="auto"/>
                    <w:bottom w:val="none" w:sz="0" w:space="0" w:color="auto"/>
                    <w:right w:val="none" w:sz="0" w:space="0" w:color="auto"/>
                  </w:divBdr>
                  <w:divsChild>
                    <w:div w:id="465779773">
                      <w:marLeft w:val="0"/>
                      <w:marRight w:val="0"/>
                      <w:marTop w:val="0"/>
                      <w:marBottom w:val="0"/>
                      <w:divBdr>
                        <w:top w:val="none" w:sz="0" w:space="0" w:color="auto"/>
                        <w:left w:val="none" w:sz="0" w:space="0" w:color="auto"/>
                        <w:bottom w:val="none" w:sz="0" w:space="0" w:color="auto"/>
                        <w:right w:val="none" w:sz="0" w:space="0" w:color="auto"/>
                      </w:divBdr>
                    </w:div>
                  </w:divsChild>
                </w:div>
                <w:div w:id="310864126">
                  <w:marLeft w:val="0"/>
                  <w:marRight w:val="0"/>
                  <w:marTop w:val="0"/>
                  <w:marBottom w:val="0"/>
                  <w:divBdr>
                    <w:top w:val="none" w:sz="0" w:space="0" w:color="auto"/>
                    <w:left w:val="none" w:sz="0" w:space="0" w:color="auto"/>
                    <w:bottom w:val="none" w:sz="0" w:space="0" w:color="auto"/>
                    <w:right w:val="none" w:sz="0" w:space="0" w:color="auto"/>
                  </w:divBdr>
                  <w:divsChild>
                    <w:div w:id="1794665687">
                      <w:marLeft w:val="0"/>
                      <w:marRight w:val="0"/>
                      <w:marTop w:val="0"/>
                      <w:marBottom w:val="0"/>
                      <w:divBdr>
                        <w:top w:val="none" w:sz="0" w:space="0" w:color="auto"/>
                        <w:left w:val="none" w:sz="0" w:space="0" w:color="auto"/>
                        <w:bottom w:val="none" w:sz="0" w:space="0" w:color="auto"/>
                        <w:right w:val="none" w:sz="0" w:space="0" w:color="auto"/>
                      </w:divBdr>
                    </w:div>
                  </w:divsChild>
                </w:div>
                <w:div w:id="369501441">
                  <w:marLeft w:val="0"/>
                  <w:marRight w:val="0"/>
                  <w:marTop w:val="0"/>
                  <w:marBottom w:val="0"/>
                  <w:divBdr>
                    <w:top w:val="none" w:sz="0" w:space="0" w:color="auto"/>
                    <w:left w:val="none" w:sz="0" w:space="0" w:color="auto"/>
                    <w:bottom w:val="none" w:sz="0" w:space="0" w:color="auto"/>
                    <w:right w:val="none" w:sz="0" w:space="0" w:color="auto"/>
                  </w:divBdr>
                  <w:divsChild>
                    <w:div w:id="905728053">
                      <w:marLeft w:val="0"/>
                      <w:marRight w:val="0"/>
                      <w:marTop w:val="0"/>
                      <w:marBottom w:val="0"/>
                      <w:divBdr>
                        <w:top w:val="none" w:sz="0" w:space="0" w:color="auto"/>
                        <w:left w:val="none" w:sz="0" w:space="0" w:color="auto"/>
                        <w:bottom w:val="none" w:sz="0" w:space="0" w:color="auto"/>
                        <w:right w:val="none" w:sz="0" w:space="0" w:color="auto"/>
                      </w:divBdr>
                    </w:div>
                  </w:divsChild>
                </w:div>
                <w:div w:id="424809498">
                  <w:marLeft w:val="0"/>
                  <w:marRight w:val="0"/>
                  <w:marTop w:val="0"/>
                  <w:marBottom w:val="0"/>
                  <w:divBdr>
                    <w:top w:val="none" w:sz="0" w:space="0" w:color="auto"/>
                    <w:left w:val="none" w:sz="0" w:space="0" w:color="auto"/>
                    <w:bottom w:val="none" w:sz="0" w:space="0" w:color="auto"/>
                    <w:right w:val="none" w:sz="0" w:space="0" w:color="auto"/>
                  </w:divBdr>
                  <w:divsChild>
                    <w:div w:id="819807921">
                      <w:marLeft w:val="0"/>
                      <w:marRight w:val="0"/>
                      <w:marTop w:val="0"/>
                      <w:marBottom w:val="0"/>
                      <w:divBdr>
                        <w:top w:val="none" w:sz="0" w:space="0" w:color="auto"/>
                        <w:left w:val="none" w:sz="0" w:space="0" w:color="auto"/>
                        <w:bottom w:val="none" w:sz="0" w:space="0" w:color="auto"/>
                        <w:right w:val="none" w:sz="0" w:space="0" w:color="auto"/>
                      </w:divBdr>
                    </w:div>
                  </w:divsChild>
                </w:div>
                <w:div w:id="583687316">
                  <w:marLeft w:val="0"/>
                  <w:marRight w:val="0"/>
                  <w:marTop w:val="0"/>
                  <w:marBottom w:val="0"/>
                  <w:divBdr>
                    <w:top w:val="none" w:sz="0" w:space="0" w:color="auto"/>
                    <w:left w:val="none" w:sz="0" w:space="0" w:color="auto"/>
                    <w:bottom w:val="none" w:sz="0" w:space="0" w:color="auto"/>
                    <w:right w:val="none" w:sz="0" w:space="0" w:color="auto"/>
                  </w:divBdr>
                  <w:divsChild>
                    <w:div w:id="969169287">
                      <w:marLeft w:val="0"/>
                      <w:marRight w:val="0"/>
                      <w:marTop w:val="0"/>
                      <w:marBottom w:val="0"/>
                      <w:divBdr>
                        <w:top w:val="none" w:sz="0" w:space="0" w:color="auto"/>
                        <w:left w:val="none" w:sz="0" w:space="0" w:color="auto"/>
                        <w:bottom w:val="none" w:sz="0" w:space="0" w:color="auto"/>
                        <w:right w:val="none" w:sz="0" w:space="0" w:color="auto"/>
                      </w:divBdr>
                    </w:div>
                  </w:divsChild>
                </w:div>
                <w:div w:id="750270944">
                  <w:marLeft w:val="0"/>
                  <w:marRight w:val="0"/>
                  <w:marTop w:val="0"/>
                  <w:marBottom w:val="0"/>
                  <w:divBdr>
                    <w:top w:val="none" w:sz="0" w:space="0" w:color="auto"/>
                    <w:left w:val="none" w:sz="0" w:space="0" w:color="auto"/>
                    <w:bottom w:val="none" w:sz="0" w:space="0" w:color="auto"/>
                    <w:right w:val="none" w:sz="0" w:space="0" w:color="auto"/>
                  </w:divBdr>
                  <w:divsChild>
                    <w:div w:id="726028732">
                      <w:marLeft w:val="0"/>
                      <w:marRight w:val="0"/>
                      <w:marTop w:val="0"/>
                      <w:marBottom w:val="0"/>
                      <w:divBdr>
                        <w:top w:val="none" w:sz="0" w:space="0" w:color="auto"/>
                        <w:left w:val="none" w:sz="0" w:space="0" w:color="auto"/>
                        <w:bottom w:val="none" w:sz="0" w:space="0" w:color="auto"/>
                        <w:right w:val="none" w:sz="0" w:space="0" w:color="auto"/>
                      </w:divBdr>
                    </w:div>
                  </w:divsChild>
                </w:div>
                <w:div w:id="758408267">
                  <w:marLeft w:val="0"/>
                  <w:marRight w:val="0"/>
                  <w:marTop w:val="0"/>
                  <w:marBottom w:val="0"/>
                  <w:divBdr>
                    <w:top w:val="none" w:sz="0" w:space="0" w:color="auto"/>
                    <w:left w:val="none" w:sz="0" w:space="0" w:color="auto"/>
                    <w:bottom w:val="none" w:sz="0" w:space="0" w:color="auto"/>
                    <w:right w:val="none" w:sz="0" w:space="0" w:color="auto"/>
                  </w:divBdr>
                  <w:divsChild>
                    <w:div w:id="1481775677">
                      <w:marLeft w:val="0"/>
                      <w:marRight w:val="0"/>
                      <w:marTop w:val="0"/>
                      <w:marBottom w:val="0"/>
                      <w:divBdr>
                        <w:top w:val="none" w:sz="0" w:space="0" w:color="auto"/>
                        <w:left w:val="none" w:sz="0" w:space="0" w:color="auto"/>
                        <w:bottom w:val="none" w:sz="0" w:space="0" w:color="auto"/>
                        <w:right w:val="none" w:sz="0" w:space="0" w:color="auto"/>
                      </w:divBdr>
                    </w:div>
                  </w:divsChild>
                </w:div>
                <w:div w:id="907495349">
                  <w:marLeft w:val="0"/>
                  <w:marRight w:val="0"/>
                  <w:marTop w:val="0"/>
                  <w:marBottom w:val="0"/>
                  <w:divBdr>
                    <w:top w:val="none" w:sz="0" w:space="0" w:color="auto"/>
                    <w:left w:val="none" w:sz="0" w:space="0" w:color="auto"/>
                    <w:bottom w:val="none" w:sz="0" w:space="0" w:color="auto"/>
                    <w:right w:val="none" w:sz="0" w:space="0" w:color="auto"/>
                  </w:divBdr>
                  <w:divsChild>
                    <w:div w:id="628711068">
                      <w:marLeft w:val="0"/>
                      <w:marRight w:val="0"/>
                      <w:marTop w:val="0"/>
                      <w:marBottom w:val="0"/>
                      <w:divBdr>
                        <w:top w:val="none" w:sz="0" w:space="0" w:color="auto"/>
                        <w:left w:val="none" w:sz="0" w:space="0" w:color="auto"/>
                        <w:bottom w:val="none" w:sz="0" w:space="0" w:color="auto"/>
                        <w:right w:val="none" w:sz="0" w:space="0" w:color="auto"/>
                      </w:divBdr>
                    </w:div>
                  </w:divsChild>
                </w:div>
                <w:div w:id="969822526">
                  <w:marLeft w:val="0"/>
                  <w:marRight w:val="0"/>
                  <w:marTop w:val="0"/>
                  <w:marBottom w:val="0"/>
                  <w:divBdr>
                    <w:top w:val="none" w:sz="0" w:space="0" w:color="auto"/>
                    <w:left w:val="none" w:sz="0" w:space="0" w:color="auto"/>
                    <w:bottom w:val="none" w:sz="0" w:space="0" w:color="auto"/>
                    <w:right w:val="none" w:sz="0" w:space="0" w:color="auto"/>
                  </w:divBdr>
                  <w:divsChild>
                    <w:div w:id="1539244414">
                      <w:marLeft w:val="0"/>
                      <w:marRight w:val="0"/>
                      <w:marTop w:val="0"/>
                      <w:marBottom w:val="0"/>
                      <w:divBdr>
                        <w:top w:val="none" w:sz="0" w:space="0" w:color="auto"/>
                        <w:left w:val="none" w:sz="0" w:space="0" w:color="auto"/>
                        <w:bottom w:val="none" w:sz="0" w:space="0" w:color="auto"/>
                        <w:right w:val="none" w:sz="0" w:space="0" w:color="auto"/>
                      </w:divBdr>
                    </w:div>
                  </w:divsChild>
                </w:div>
                <w:div w:id="1247224989">
                  <w:marLeft w:val="0"/>
                  <w:marRight w:val="0"/>
                  <w:marTop w:val="0"/>
                  <w:marBottom w:val="0"/>
                  <w:divBdr>
                    <w:top w:val="none" w:sz="0" w:space="0" w:color="auto"/>
                    <w:left w:val="none" w:sz="0" w:space="0" w:color="auto"/>
                    <w:bottom w:val="none" w:sz="0" w:space="0" w:color="auto"/>
                    <w:right w:val="none" w:sz="0" w:space="0" w:color="auto"/>
                  </w:divBdr>
                  <w:divsChild>
                    <w:div w:id="97409612">
                      <w:marLeft w:val="0"/>
                      <w:marRight w:val="0"/>
                      <w:marTop w:val="0"/>
                      <w:marBottom w:val="0"/>
                      <w:divBdr>
                        <w:top w:val="none" w:sz="0" w:space="0" w:color="auto"/>
                        <w:left w:val="none" w:sz="0" w:space="0" w:color="auto"/>
                        <w:bottom w:val="none" w:sz="0" w:space="0" w:color="auto"/>
                        <w:right w:val="none" w:sz="0" w:space="0" w:color="auto"/>
                      </w:divBdr>
                    </w:div>
                  </w:divsChild>
                </w:div>
                <w:div w:id="1252931639">
                  <w:marLeft w:val="0"/>
                  <w:marRight w:val="0"/>
                  <w:marTop w:val="0"/>
                  <w:marBottom w:val="0"/>
                  <w:divBdr>
                    <w:top w:val="none" w:sz="0" w:space="0" w:color="auto"/>
                    <w:left w:val="none" w:sz="0" w:space="0" w:color="auto"/>
                    <w:bottom w:val="none" w:sz="0" w:space="0" w:color="auto"/>
                    <w:right w:val="none" w:sz="0" w:space="0" w:color="auto"/>
                  </w:divBdr>
                  <w:divsChild>
                    <w:div w:id="1809931142">
                      <w:marLeft w:val="0"/>
                      <w:marRight w:val="0"/>
                      <w:marTop w:val="0"/>
                      <w:marBottom w:val="0"/>
                      <w:divBdr>
                        <w:top w:val="none" w:sz="0" w:space="0" w:color="auto"/>
                        <w:left w:val="none" w:sz="0" w:space="0" w:color="auto"/>
                        <w:bottom w:val="none" w:sz="0" w:space="0" w:color="auto"/>
                        <w:right w:val="none" w:sz="0" w:space="0" w:color="auto"/>
                      </w:divBdr>
                    </w:div>
                  </w:divsChild>
                </w:div>
                <w:div w:id="1370060630">
                  <w:marLeft w:val="0"/>
                  <w:marRight w:val="0"/>
                  <w:marTop w:val="0"/>
                  <w:marBottom w:val="0"/>
                  <w:divBdr>
                    <w:top w:val="none" w:sz="0" w:space="0" w:color="auto"/>
                    <w:left w:val="none" w:sz="0" w:space="0" w:color="auto"/>
                    <w:bottom w:val="none" w:sz="0" w:space="0" w:color="auto"/>
                    <w:right w:val="none" w:sz="0" w:space="0" w:color="auto"/>
                  </w:divBdr>
                  <w:divsChild>
                    <w:div w:id="1762070434">
                      <w:marLeft w:val="0"/>
                      <w:marRight w:val="0"/>
                      <w:marTop w:val="0"/>
                      <w:marBottom w:val="0"/>
                      <w:divBdr>
                        <w:top w:val="none" w:sz="0" w:space="0" w:color="auto"/>
                        <w:left w:val="none" w:sz="0" w:space="0" w:color="auto"/>
                        <w:bottom w:val="none" w:sz="0" w:space="0" w:color="auto"/>
                        <w:right w:val="none" w:sz="0" w:space="0" w:color="auto"/>
                      </w:divBdr>
                    </w:div>
                  </w:divsChild>
                </w:div>
                <w:div w:id="1372876802">
                  <w:marLeft w:val="0"/>
                  <w:marRight w:val="0"/>
                  <w:marTop w:val="0"/>
                  <w:marBottom w:val="0"/>
                  <w:divBdr>
                    <w:top w:val="none" w:sz="0" w:space="0" w:color="auto"/>
                    <w:left w:val="none" w:sz="0" w:space="0" w:color="auto"/>
                    <w:bottom w:val="none" w:sz="0" w:space="0" w:color="auto"/>
                    <w:right w:val="none" w:sz="0" w:space="0" w:color="auto"/>
                  </w:divBdr>
                  <w:divsChild>
                    <w:div w:id="590435349">
                      <w:marLeft w:val="0"/>
                      <w:marRight w:val="0"/>
                      <w:marTop w:val="0"/>
                      <w:marBottom w:val="0"/>
                      <w:divBdr>
                        <w:top w:val="none" w:sz="0" w:space="0" w:color="auto"/>
                        <w:left w:val="none" w:sz="0" w:space="0" w:color="auto"/>
                        <w:bottom w:val="none" w:sz="0" w:space="0" w:color="auto"/>
                        <w:right w:val="none" w:sz="0" w:space="0" w:color="auto"/>
                      </w:divBdr>
                    </w:div>
                  </w:divsChild>
                </w:div>
                <w:div w:id="1428817354">
                  <w:marLeft w:val="0"/>
                  <w:marRight w:val="0"/>
                  <w:marTop w:val="0"/>
                  <w:marBottom w:val="0"/>
                  <w:divBdr>
                    <w:top w:val="none" w:sz="0" w:space="0" w:color="auto"/>
                    <w:left w:val="none" w:sz="0" w:space="0" w:color="auto"/>
                    <w:bottom w:val="none" w:sz="0" w:space="0" w:color="auto"/>
                    <w:right w:val="none" w:sz="0" w:space="0" w:color="auto"/>
                  </w:divBdr>
                  <w:divsChild>
                    <w:div w:id="953634770">
                      <w:marLeft w:val="0"/>
                      <w:marRight w:val="0"/>
                      <w:marTop w:val="0"/>
                      <w:marBottom w:val="0"/>
                      <w:divBdr>
                        <w:top w:val="none" w:sz="0" w:space="0" w:color="auto"/>
                        <w:left w:val="none" w:sz="0" w:space="0" w:color="auto"/>
                        <w:bottom w:val="none" w:sz="0" w:space="0" w:color="auto"/>
                        <w:right w:val="none" w:sz="0" w:space="0" w:color="auto"/>
                      </w:divBdr>
                    </w:div>
                  </w:divsChild>
                </w:div>
                <w:div w:id="1503619417">
                  <w:marLeft w:val="0"/>
                  <w:marRight w:val="0"/>
                  <w:marTop w:val="0"/>
                  <w:marBottom w:val="0"/>
                  <w:divBdr>
                    <w:top w:val="none" w:sz="0" w:space="0" w:color="auto"/>
                    <w:left w:val="none" w:sz="0" w:space="0" w:color="auto"/>
                    <w:bottom w:val="none" w:sz="0" w:space="0" w:color="auto"/>
                    <w:right w:val="none" w:sz="0" w:space="0" w:color="auto"/>
                  </w:divBdr>
                  <w:divsChild>
                    <w:div w:id="938491153">
                      <w:marLeft w:val="0"/>
                      <w:marRight w:val="0"/>
                      <w:marTop w:val="0"/>
                      <w:marBottom w:val="0"/>
                      <w:divBdr>
                        <w:top w:val="none" w:sz="0" w:space="0" w:color="auto"/>
                        <w:left w:val="none" w:sz="0" w:space="0" w:color="auto"/>
                        <w:bottom w:val="none" w:sz="0" w:space="0" w:color="auto"/>
                        <w:right w:val="none" w:sz="0" w:space="0" w:color="auto"/>
                      </w:divBdr>
                    </w:div>
                  </w:divsChild>
                </w:div>
                <w:div w:id="1543247397">
                  <w:marLeft w:val="0"/>
                  <w:marRight w:val="0"/>
                  <w:marTop w:val="0"/>
                  <w:marBottom w:val="0"/>
                  <w:divBdr>
                    <w:top w:val="none" w:sz="0" w:space="0" w:color="auto"/>
                    <w:left w:val="none" w:sz="0" w:space="0" w:color="auto"/>
                    <w:bottom w:val="none" w:sz="0" w:space="0" w:color="auto"/>
                    <w:right w:val="none" w:sz="0" w:space="0" w:color="auto"/>
                  </w:divBdr>
                  <w:divsChild>
                    <w:div w:id="603879251">
                      <w:marLeft w:val="0"/>
                      <w:marRight w:val="0"/>
                      <w:marTop w:val="0"/>
                      <w:marBottom w:val="0"/>
                      <w:divBdr>
                        <w:top w:val="none" w:sz="0" w:space="0" w:color="auto"/>
                        <w:left w:val="none" w:sz="0" w:space="0" w:color="auto"/>
                        <w:bottom w:val="none" w:sz="0" w:space="0" w:color="auto"/>
                        <w:right w:val="none" w:sz="0" w:space="0" w:color="auto"/>
                      </w:divBdr>
                    </w:div>
                  </w:divsChild>
                </w:div>
                <w:div w:id="1659118180">
                  <w:marLeft w:val="0"/>
                  <w:marRight w:val="0"/>
                  <w:marTop w:val="0"/>
                  <w:marBottom w:val="0"/>
                  <w:divBdr>
                    <w:top w:val="none" w:sz="0" w:space="0" w:color="auto"/>
                    <w:left w:val="none" w:sz="0" w:space="0" w:color="auto"/>
                    <w:bottom w:val="none" w:sz="0" w:space="0" w:color="auto"/>
                    <w:right w:val="none" w:sz="0" w:space="0" w:color="auto"/>
                  </w:divBdr>
                  <w:divsChild>
                    <w:div w:id="999236680">
                      <w:marLeft w:val="0"/>
                      <w:marRight w:val="0"/>
                      <w:marTop w:val="0"/>
                      <w:marBottom w:val="0"/>
                      <w:divBdr>
                        <w:top w:val="none" w:sz="0" w:space="0" w:color="auto"/>
                        <w:left w:val="none" w:sz="0" w:space="0" w:color="auto"/>
                        <w:bottom w:val="none" w:sz="0" w:space="0" w:color="auto"/>
                        <w:right w:val="none" w:sz="0" w:space="0" w:color="auto"/>
                      </w:divBdr>
                    </w:div>
                  </w:divsChild>
                </w:div>
                <w:div w:id="1819608195">
                  <w:marLeft w:val="0"/>
                  <w:marRight w:val="0"/>
                  <w:marTop w:val="0"/>
                  <w:marBottom w:val="0"/>
                  <w:divBdr>
                    <w:top w:val="none" w:sz="0" w:space="0" w:color="auto"/>
                    <w:left w:val="none" w:sz="0" w:space="0" w:color="auto"/>
                    <w:bottom w:val="none" w:sz="0" w:space="0" w:color="auto"/>
                    <w:right w:val="none" w:sz="0" w:space="0" w:color="auto"/>
                  </w:divBdr>
                  <w:divsChild>
                    <w:div w:id="457187360">
                      <w:marLeft w:val="0"/>
                      <w:marRight w:val="0"/>
                      <w:marTop w:val="0"/>
                      <w:marBottom w:val="0"/>
                      <w:divBdr>
                        <w:top w:val="none" w:sz="0" w:space="0" w:color="auto"/>
                        <w:left w:val="none" w:sz="0" w:space="0" w:color="auto"/>
                        <w:bottom w:val="none" w:sz="0" w:space="0" w:color="auto"/>
                        <w:right w:val="none" w:sz="0" w:space="0" w:color="auto"/>
                      </w:divBdr>
                    </w:div>
                  </w:divsChild>
                </w:div>
                <w:div w:id="1833179174">
                  <w:marLeft w:val="0"/>
                  <w:marRight w:val="0"/>
                  <w:marTop w:val="0"/>
                  <w:marBottom w:val="0"/>
                  <w:divBdr>
                    <w:top w:val="none" w:sz="0" w:space="0" w:color="auto"/>
                    <w:left w:val="none" w:sz="0" w:space="0" w:color="auto"/>
                    <w:bottom w:val="none" w:sz="0" w:space="0" w:color="auto"/>
                    <w:right w:val="none" w:sz="0" w:space="0" w:color="auto"/>
                  </w:divBdr>
                  <w:divsChild>
                    <w:div w:id="314645796">
                      <w:marLeft w:val="0"/>
                      <w:marRight w:val="0"/>
                      <w:marTop w:val="0"/>
                      <w:marBottom w:val="0"/>
                      <w:divBdr>
                        <w:top w:val="none" w:sz="0" w:space="0" w:color="auto"/>
                        <w:left w:val="none" w:sz="0" w:space="0" w:color="auto"/>
                        <w:bottom w:val="none" w:sz="0" w:space="0" w:color="auto"/>
                        <w:right w:val="none" w:sz="0" w:space="0" w:color="auto"/>
                      </w:divBdr>
                    </w:div>
                  </w:divsChild>
                </w:div>
                <w:div w:id="1990278830">
                  <w:marLeft w:val="0"/>
                  <w:marRight w:val="0"/>
                  <w:marTop w:val="0"/>
                  <w:marBottom w:val="0"/>
                  <w:divBdr>
                    <w:top w:val="none" w:sz="0" w:space="0" w:color="auto"/>
                    <w:left w:val="none" w:sz="0" w:space="0" w:color="auto"/>
                    <w:bottom w:val="none" w:sz="0" w:space="0" w:color="auto"/>
                    <w:right w:val="none" w:sz="0" w:space="0" w:color="auto"/>
                  </w:divBdr>
                  <w:divsChild>
                    <w:div w:id="701707130">
                      <w:marLeft w:val="0"/>
                      <w:marRight w:val="0"/>
                      <w:marTop w:val="0"/>
                      <w:marBottom w:val="0"/>
                      <w:divBdr>
                        <w:top w:val="none" w:sz="0" w:space="0" w:color="auto"/>
                        <w:left w:val="none" w:sz="0" w:space="0" w:color="auto"/>
                        <w:bottom w:val="none" w:sz="0" w:space="0" w:color="auto"/>
                        <w:right w:val="none" w:sz="0" w:space="0" w:color="auto"/>
                      </w:divBdr>
                    </w:div>
                  </w:divsChild>
                </w:div>
                <w:div w:id="2051563714">
                  <w:marLeft w:val="0"/>
                  <w:marRight w:val="0"/>
                  <w:marTop w:val="0"/>
                  <w:marBottom w:val="0"/>
                  <w:divBdr>
                    <w:top w:val="none" w:sz="0" w:space="0" w:color="auto"/>
                    <w:left w:val="none" w:sz="0" w:space="0" w:color="auto"/>
                    <w:bottom w:val="none" w:sz="0" w:space="0" w:color="auto"/>
                    <w:right w:val="none" w:sz="0" w:space="0" w:color="auto"/>
                  </w:divBdr>
                  <w:divsChild>
                    <w:div w:id="10744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21119">
          <w:marLeft w:val="0"/>
          <w:marRight w:val="0"/>
          <w:marTop w:val="0"/>
          <w:marBottom w:val="0"/>
          <w:divBdr>
            <w:top w:val="none" w:sz="0" w:space="0" w:color="auto"/>
            <w:left w:val="none" w:sz="0" w:space="0" w:color="auto"/>
            <w:bottom w:val="none" w:sz="0" w:space="0" w:color="auto"/>
            <w:right w:val="none" w:sz="0" w:space="0" w:color="auto"/>
          </w:divBdr>
        </w:div>
        <w:div w:id="706031086">
          <w:marLeft w:val="0"/>
          <w:marRight w:val="0"/>
          <w:marTop w:val="0"/>
          <w:marBottom w:val="0"/>
          <w:divBdr>
            <w:top w:val="none" w:sz="0" w:space="0" w:color="auto"/>
            <w:left w:val="none" w:sz="0" w:space="0" w:color="auto"/>
            <w:bottom w:val="none" w:sz="0" w:space="0" w:color="auto"/>
            <w:right w:val="none" w:sz="0" w:space="0" w:color="auto"/>
          </w:divBdr>
        </w:div>
        <w:div w:id="748818707">
          <w:marLeft w:val="0"/>
          <w:marRight w:val="0"/>
          <w:marTop w:val="0"/>
          <w:marBottom w:val="0"/>
          <w:divBdr>
            <w:top w:val="none" w:sz="0" w:space="0" w:color="auto"/>
            <w:left w:val="none" w:sz="0" w:space="0" w:color="auto"/>
            <w:bottom w:val="none" w:sz="0" w:space="0" w:color="auto"/>
            <w:right w:val="none" w:sz="0" w:space="0" w:color="auto"/>
          </w:divBdr>
        </w:div>
        <w:div w:id="826870686">
          <w:marLeft w:val="0"/>
          <w:marRight w:val="0"/>
          <w:marTop w:val="0"/>
          <w:marBottom w:val="0"/>
          <w:divBdr>
            <w:top w:val="none" w:sz="0" w:space="0" w:color="auto"/>
            <w:left w:val="none" w:sz="0" w:space="0" w:color="auto"/>
            <w:bottom w:val="none" w:sz="0" w:space="0" w:color="auto"/>
            <w:right w:val="none" w:sz="0" w:space="0" w:color="auto"/>
          </w:divBdr>
        </w:div>
        <w:div w:id="845023444">
          <w:marLeft w:val="0"/>
          <w:marRight w:val="0"/>
          <w:marTop w:val="0"/>
          <w:marBottom w:val="0"/>
          <w:divBdr>
            <w:top w:val="none" w:sz="0" w:space="0" w:color="auto"/>
            <w:left w:val="none" w:sz="0" w:space="0" w:color="auto"/>
            <w:bottom w:val="none" w:sz="0" w:space="0" w:color="auto"/>
            <w:right w:val="none" w:sz="0" w:space="0" w:color="auto"/>
          </w:divBdr>
          <w:divsChild>
            <w:div w:id="1767773263">
              <w:marLeft w:val="-75"/>
              <w:marRight w:val="0"/>
              <w:marTop w:val="30"/>
              <w:marBottom w:val="30"/>
              <w:divBdr>
                <w:top w:val="none" w:sz="0" w:space="0" w:color="auto"/>
                <w:left w:val="none" w:sz="0" w:space="0" w:color="auto"/>
                <w:bottom w:val="none" w:sz="0" w:space="0" w:color="auto"/>
                <w:right w:val="none" w:sz="0" w:space="0" w:color="auto"/>
              </w:divBdr>
              <w:divsChild>
                <w:div w:id="123550298">
                  <w:marLeft w:val="0"/>
                  <w:marRight w:val="0"/>
                  <w:marTop w:val="0"/>
                  <w:marBottom w:val="0"/>
                  <w:divBdr>
                    <w:top w:val="none" w:sz="0" w:space="0" w:color="auto"/>
                    <w:left w:val="none" w:sz="0" w:space="0" w:color="auto"/>
                    <w:bottom w:val="none" w:sz="0" w:space="0" w:color="auto"/>
                    <w:right w:val="none" w:sz="0" w:space="0" w:color="auto"/>
                  </w:divBdr>
                  <w:divsChild>
                    <w:div w:id="1376615973">
                      <w:marLeft w:val="0"/>
                      <w:marRight w:val="0"/>
                      <w:marTop w:val="0"/>
                      <w:marBottom w:val="0"/>
                      <w:divBdr>
                        <w:top w:val="none" w:sz="0" w:space="0" w:color="auto"/>
                        <w:left w:val="none" w:sz="0" w:space="0" w:color="auto"/>
                        <w:bottom w:val="none" w:sz="0" w:space="0" w:color="auto"/>
                        <w:right w:val="none" w:sz="0" w:space="0" w:color="auto"/>
                      </w:divBdr>
                    </w:div>
                  </w:divsChild>
                </w:div>
                <w:div w:id="196740081">
                  <w:marLeft w:val="0"/>
                  <w:marRight w:val="0"/>
                  <w:marTop w:val="0"/>
                  <w:marBottom w:val="0"/>
                  <w:divBdr>
                    <w:top w:val="none" w:sz="0" w:space="0" w:color="auto"/>
                    <w:left w:val="none" w:sz="0" w:space="0" w:color="auto"/>
                    <w:bottom w:val="none" w:sz="0" w:space="0" w:color="auto"/>
                    <w:right w:val="none" w:sz="0" w:space="0" w:color="auto"/>
                  </w:divBdr>
                  <w:divsChild>
                    <w:div w:id="903178965">
                      <w:marLeft w:val="0"/>
                      <w:marRight w:val="0"/>
                      <w:marTop w:val="0"/>
                      <w:marBottom w:val="0"/>
                      <w:divBdr>
                        <w:top w:val="none" w:sz="0" w:space="0" w:color="auto"/>
                        <w:left w:val="none" w:sz="0" w:space="0" w:color="auto"/>
                        <w:bottom w:val="none" w:sz="0" w:space="0" w:color="auto"/>
                        <w:right w:val="none" w:sz="0" w:space="0" w:color="auto"/>
                      </w:divBdr>
                    </w:div>
                  </w:divsChild>
                </w:div>
                <w:div w:id="364410160">
                  <w:marLeft w:val="0"/>
                  <w:marRight w:val="0"/>
                  <w:marTop w:val="0"/>
                  <w:marBottom w:val="0"/>
                  <w:divBdr>
                    <w:top w:val="none" w:sz="0" w:space="0" w:color="auto"/>
                    <w:left w:val="none" w:sz="0" w:space="0" w:color="auto"/>
                    <w:bottom w:val="none" w:sz="0" w:space="0" w:color="auto"/>
                    <w:right w:val="none" w:sz="0" w:space="0" w:color="auto"/>
                  </w:divBdr>
                  <w:divsChild>
                    <w:div w:id="602803405">
                      <w:marLeft w:val="0"/>
                      <w:marRight w:val="0"/>
                      <w:marTop w:val="0"/>
                      <w:marBottom w:val="0"/>
                      <w:divBdr>
                        <w:top w:val="none" w:sz="0" w:space="0" w:color="auto"/>
                        <w:left w:val="none" w:sz="0" w:space="0" w:color="auto"/>
                        <w:bottom w:val="none" w:sz="0" w:space="0" w:color="auto"/>
                        <w:right w:val="none" w:sz="0" w:space="0" w:color="auto"/>
                      </w:divBdr>
                    </w:div>
                  </w:divsChild>
                </w:div>
                <w:div w:id="419647291">
                  <w:marLeft w:val="0"/>
                  <w:marRight w:val="0"/>
                  <w:marTop w:val="0"/>
                  <w:marBottom w:val="0"/>
                  <w:divBdr>
                    <w:top w:val="none" w:sz="0" w:space="0" w:color="auto"/>
                    <w:left w:val="none" w:sz="0" w:space="0" w:color="auto"/>
                    <w:bottom w:val="none" w:sz="0" w:space="0" w:color="auto"/>
                    <w:right w:val="none" w:sz="0" w:space="0" w:color="auto"/>
                  </w:divBdr>
                  <w:divsChild>
                    <w:div w:id="16005648">
                      <w:marLeft w:val="0"/>
                      <w:marRight w:val="0"/>
                      <w:marTop w:val="0"/>
                      <w:marBottom w:val="0"/>
                      <w:divBdr>
                        <w:top w:val="none" w:sz="0" w:space="0" w:color="auto"/>
                        <w:left w:val="none" w:sz="0" w:space="0" w:color="auto"/>
                        <w:bottom w:val="none" w:sz="0" w:space="0" w:color="auto"/>
                        <w:right w:val="none" w:sz="0" w:space="0" w:color="auto"/>
                      </w:divBdr>
                    </w:div>
                  </w:divsChild>
                </w:div>
                <w:div w:id="571937521">
                  <w:marLeft w:val="0"/>
                  <w:marRight w:val="0"/>
                  <w:marTop w:val="0"/>
                  <w:marBottom w:val="0"/>
                  <w:divBdr>
                    <w:top w:val="none" w:sz="0" w:space="0" w:color="auto"/>
                    <w:left w:val="none" w:sz="0" w:space="0" w:color="auto"/>
                    <w:bottom w:val="none" w:sz="0" w:space="0" w:color="auto"/>
                    <w:right w:val="none" w:sz="0" w:space="0" w:color="auto"/>
                  </w:divBdr>
                  <w:divsChild>
                    <w:div w:id="635136472">
                      <w:marLeft w:val="0"/>
                      <w:marRight w:val="0"/>
                      <w:marTop w:val="0"/>
                      <w:marBottom w:val="0"/>
                      <w:divBdr>
                        <w:top w:val="none" w:sz="0" w:space="0" w:color="auto"/>
                        <w:left w:val="none" w:sz="0" w:space="0" w:color="auto"/>
                        <w:bottom w:val="none" w:sz="0" w:space="0" w:color="auto"/>
                        <w:right w:val="none" w:sz="0" w:space="0" w:color="auto"/>
                      </w:divBdr>
                    </w:div>
                  </w:divsChild>
                </w:div>
                <w:div w:id="783502638">
                  <w:marLeft w:val="0"/>
                  <w:marRight w:val="0"/>
                  <w:marTop w:val="0"/>
                  <w:marBottom w:val="0"/>
                  <w:divBdr>
                    <w:top w:val="none" w:sz="0" w:space="0" w:color="auto"/>
                    <w:left w:val="none" w:sz="0" w:space="0" w:color="auto"/>
                    <w:bottom w:val="none" w:sz="0" w:space="0" w:color="auto"/>
                    <w:right w:val="none" w:sz="0" w:space="0" w:color="auto"/>
                  </w:divBdr>
                  <w:divsChild>
                    <w:div w:id="1903171517">
                      <w:marLeft w:val="0"/>
                      <w:marRight w:val="0"/>
                      <w:marTop w:val="0"/>
                      <w:marBottom w:val="0"/>
                      <w:divBdr>
                        <w:top w:val="none" w:sz="0" w:space="0" w:color="auto"/>
                        <w:left w:val="none" w:sz="0" w:space="0" w:color="auto"/>
                        <w:bottom w:val="none" w:sz="0" w:space="0" w:color="auto"/>
                        <w:right w:val="none" w:sz="0" w:space="0" w:color="auto"/>
                      </w:divBdr>
                    </w:div>
                  </w:divsChild>
                </w:div>
                <w:div w:id="866024326">
                  <w:marLeft w:val="0"/>
                  <w:marRight w:val="0"/>
                  <w:marTop w:val="0"/>
                  <w:marBottom w:val="0"/>
                  <w:divBdr>
                    <w:top w:val="none" w:sz="0" w:space="0" w:color="auto"/>
                    <w:left w:val="none" w:sz="0" w:space="0" w:color="auto"/>
                    <w:bottom w:val="none" w:sz="0" w:space="0" w:color="auto"/>
                    <w:right w:val="none" w:sz="0" w:space="0" w:color="auto"/>
                  </w:divBdr>
                  <w:divsChild>
                    <w:div w:id="1811362594">
                      <w:marLeft w:val="0"/>
                      <w:marRight w:val="0"/>
                      <w:marTop w:val="0"/>
                      <w:marBottom w:val="0"/>
                      <w:divBdr>
                        <w:top w:val="none" w:sz="0" w:space="0" w:color="auto"/>
                        <w:left w:val="none" w:sz="0" w:space="0" w:color="auto"/>
                        <w:bottom w:val="none" w:sz="0" w:space="0" w:color="auto"/>
                        <w:right w:val="none" w:sz="0" w:space="0" w:color="auto"/>
                      </w:divBdr>
                    </w:div>
                  </w:divsChild>
                </w:div>
                <w:div w:id="933124047">
                  <w:marLeft w:val="0"/>
                  <w:marRight w:val="0"/>
                  <w:marTop w:val="0"/>
                  <w:marBottom w:val="0"/>
                  <w:divBdr>
                    <w:top w:val="none" w:sz="0" w:space="0" w:color="auto"/>
                    <w:left w:val="none" w:sz="0" w:space="0" w:color="auto"/>
                    <w:bottom w:val="none" w:sz="0" w:space="0" w:color="auto"/>
                    <w:right w:val="none" w:sz="0" w:space="0" w:color="auto"/>
                  </w:divBdr>
                  <w:divsChild>
                    <w:div w:id="1746298755">
                      <w:marLeft w:val="0"/>
                      <w:marRight w:val="0"/>
                      <w:marTop w:val="0"/>
                      <w:marBottom w:val="0"/>
                      <w:divBdr>
                        <w:top w:val="none" w:sz="0" w:space="0" w:color="auto"/>
                        <w:left w:val="none" w:sz="0" w:space="0" w:color="auto"/>
                        <w:bottom w:val="none" w:sz="0" w:space="0" w:color="auto"/>
                        <w:right w:val="none" w:sz="0" w:space="0" w:color="auto"/>
                      </w:divBdr>
                    </w:div>
                  </w:divsChild>
                </w:div>
                <w:div w:id="973408389">
                  <w:marLeft w:val="0"/>
                  <w:marRight w:val="0"/>
                  <w:marTop w:val="0"/>
                  <w:marBottom w:val="0"/>
                  <w:divBdr>
                    <w:top w:val="none" w:sz="0" w:space="0" w:color="auto"/>
                    <w:left w:val="none" w:sz="0" w:space="0" w:color="auto"/>
                    <w:bottom w:val="none" w:sz="0" w:space="0" w:color="auto"/>
                    <w:right w:val="none" w:sz="0" w:space="0" w:color="auto"/>
                  </w:divBdr>
                  <w:divsChild>
                    <w:div w:id="1035622124">
                      <w:marLeft w:val="0"/>
                      <w:marRight w:val="0"/>
                      <w:marTop w:val="0"/>
                      <w:marBottom w:val="0"/>
                      <w:divBdr>
                        <w:top w:val="none" w:sz="0" w:space="0" w:color="auto"/>
                        <w:left w:val="none" w:sz="0" w:space="0" w:color="auto"/>
                        <w:bottom w:val="none" w:sz="0" w:space="0" w:color="auto"/>
                        <w:right w:val="none" w:sz="0" w:space="0" w:color="auto"/>
                      </w:divBdr>
                    </w:div>
                  </w:divsChild>
                </w:div>
                <w:div w:id="1021592954">
                  <w:marLeft w:val="0"/>
                  <w:marRight w:val="0"/>
                  <w:marTop w:val="0"/>
                  <w:marBottom w:val="0"/>
                  <w:divBdr>
                    <w:top w:val="none" w:sz="0" w:space="0" w:color="auto"/>
                    <w:left w:val="none" w:sz="0" w:space="0" w:color="auto"/>
                    <w:bottom w:val="none" w:sz="0" w:space="0" w:color="auto"/>
                    <w:right w:val="none" w:sz="0" w:space="0" w:color="auto"/>
                  </w:divBdr>
                  <w:divsChild>
                    <w:div w:id="1657149580">
                      <w:marLeft w:val="0"/>
                      <w:marRight w:val="0"/>
                      <w:marTop w:val="0"/>
                      <w:marBottom w:val="0"/>
                      <w:divBdr>
                        <w:top w:val="none" w:sz="0" w:space="0" w:color="auto"/>
                        <w:left w:val="none" w:sz="0" w:space="0" w:color="auto"/>
                        <w:bottom w:val="none" w:sz="0" w:space="0" w:color="auto"/>
                        <w:right w:val="none" w:sz="0" w:space="0" w:color="auto"/>
                      </w:divBdr>
                    </w:div>
                  </w:divsChild>
                </w:div>
                <w:div w:id="1192650675">
                  <w:marLeft w:val="0"/>
                  <w:marRight w:val="0"/>
                  <w:marTop w:val="0"/>
                  <w:marBottom w:val="0"/>
                  <w:divBdr>
                    <w:top w:val="none" w:sz="0" w:space="0" w:color="auto"/>
                    <w:left w:val="none" w:sz="0" w:space="0" w:color="auto"/>
                    <w:bottom w:val="none" w:sz="0" w:space="0" w:color="auto"/>
                    <w:right w:val="none" w:sz="0" w:space="0" w:color="auto"/>
                  </w:divBdr>
                  <w:divsChild>
                    <w:div w:id="2029257496">
                      <w:marLeft w:val="0"/>
                      <w:marRight w:val="0"/>
                      <w:marTop w:val="0"/>
                      <w:marBottom w:val="0"/>
                      <w:divBdr>
                        <w:top w:val="none" w:sz="0" w:space="0" w:color="auto"/>
                        <w:left w:val="none" w:sz="0" w:space="0" w:color="auto"/>
                        <w:bottom w:val="none" w:sz="0" w:space="0" w:color="auto"/>
                        <w:right w:val="none" w:sz="0" w:space="0" w:color="auto"/>
                      </w:divBdr>
                    </w:div>
                  </w:divsChild>
                </w:div>
                <w:div w:id="1268926499">
                  <w:marLeft w:val="0"/>
                  <w:marRight w:val="0"/>
                  <w:marTop w:val="0"/>
                  <w:marBottom w:val="0"/>
                  <w:divBdr>
                    <w:top w:val="none" w:sz="0" w:space="0" w:color="auto"/>
                    <w:left w:val="none" w:sz="0" w:space="0" w:color="auto"/>
                    <w:bottom w:val="none" w:sz="0" w:space="0" w:color="auto"/>
                    <w:right w:val="none" w:sz="0" w:space="0" w:color="auto"/>
                  </w:divBdr>
                  <w:divsChild>
                    <w:div w:id="842745569">
                      <w:marLeft w:val="0"/>
                      <w:marRight w:val="0"/>
                      <w:marTop w:val="0"/>
                      <w:marBottom w:val="0"/>
                      <w:divBdr>
                        <w:top w:val="none" w:sz="0" w:space="0" w:color="auto"/>
                        <w:left w:val="none" w:sz="0" w:space="0" w:color="auto"/>
                        <w:bottom w:val="none" w:sz="0" w:space="0" w:color="auto"/>
                        <w:right w:val="none" w:sz="0" w:space="0" w:color="auto"/>
                      </w:divBdr>
                    </w:div>
                  </w:divsChild>
                </w:div>
                <w:div w:id="1269199461">
                  <w:marLeft w:val="0"/>
                  <w:marRight w:val="0"/>
                  <w:marTop w:val="0"/>
                  <w:marBottom w:val="0"/>
                  <w:divBdr>
                    <w:top w:val="none" w:sz="0" w:space="0" w:color="auto"/>
                    <w:left w:val="none" w:sz="0" w:space="0" w:color="auto"/>
                    <w:bottom w:val="none" w:sz="0" w:space="0" w:color="auto"/>
                    <w:right w:val="none" w:sz="0" w:space="0" w:color="auto"/>
                  </w:divBdr>
                  <w:divsChild>
                    <w:div w:id="2038922824">
                      <w:marLeft w:val="0"/>
                      <w:marRight w:val="0"/>
                      <w:marTop w:val="0"/>
                      <w:marBottom w:val="0"/>
                      <w:divBdr>
                        <w:top w:val="none" w:sz="0" w:space="0" w:color="auto"/>
                        <w:left w:val="none" w:sz="0" w:space="0" w:color="auto"/>
                        <w:bottom w:val="none" w:sz="0" w:space="0" w:color="auto"/>
                        <w:right w:val="none" w:sz="0" w:space="0" w:color="auto"/>
                      </w:divBdr>
                    </w:div>
                  </w:divsChild>
                </w:div>
                <w:div w:id="1271621380">
                  <w:marLeft w:val="0"/>
                  <w:marRight w:val="0"/>
                  <w:marTop w:val="0"/>
                  <w:marBottom w:val="0"/>
                  <w:divBdr>
                    <w:top w:val="none" w:sz="0" w:space="0" w:color="auto"/>
                    <w:left w:val="none" w:sz="0" w:space="0" w:color="auto"/>
                    <w:bottom w:val="none" w:sz="0" w:space="0" w:color="auto"/>
                    <w:right w:val="none" w:sz="0" w:space="0" w:color="auto"/>
                  </w:divBdr>
                  <w:divsChild>
                    <w:div w:id="879439967">
                      <w:marLeft w:val="0"/>
                      <w:marRight w:val="0"/>
                      <w:marTop w:val="0"/>
                      <w:marBottom w:val="0"/>
                      <w:divBdr>
                        <w:top w:val="none" w:sz="0" w:space="0" w:color="auto"/>
                        <w:left w:val="none" w:sz="0" w:space="0" w:color="auto"/>
                        <w:bottom w:val="none" w:sz="0" w:space="0" w:color="auto"/>
                        <w:right w:val="none" w:sz="0" w:space="0" w:color="auto"/>
                      </w:divBdr>
                    </w:div>
                  </w:divsChild>
                </w:div>
                <w:div w:id="1416786541">
                  <w:marLeft w:val="0"/>
                  <w:marRight w:val="0"/>
                  <w:marTop w:val="0"/>
                  <w:marBottom w:val="0"/>
                  <w:divBdr>
                    <w:top w:val="none" w:sz="0" w:space="0" w:color="auto"/>
                    <w:left w:val="none" w:sz="0" w:space="0" w:color="auto"/>
                    <w:bottom w:val="none" w:sz="0" w:space="0" w:color="auto"/>
                    <w:right w:val="none" w:sz="0" w:space="0" w:color="auto"/>
                  </w:divBdr>
                  <w:divsChild>
                    <w:div w:id="1663656038">
                      <w:marLeft w:val="0"/>
                      <w:marRight w:val="0"/>
                      <w:marTop w:val="0"/>
                      <w:marBottom w:val="0"/>
                      <w:divBdr>
                        <w:top w:val="none" w:sz="0" w:space="0" w:color="auto"/>
                        <w:left w:val="none" w:sz="0" w:space="0" w:color="auto"/>
                        <w:bottom w:val="none" w:sz="0" w:space="0" w:color="auto"/>
                        <w:right w:val="none" w:sz="0" w:space="0" w:color="auto"/>
                      </w:divBdr>
                    </w:div>
                  </w:divsChild>
                </w:div>
                <w:div w:id="1517504857">
                  <w:marLeft w:val="0"/>
                  <w:marRight w:val="0"/>
                  <w:marTop w:val="0"/>
                  <w:marBottom w:val="0"/>
                  <w:divBdr>
                    <w:top w:val="none" w:sz="0" w:space="0" w:color="auto"/>
                    <w:left w:val="none" w:sz="0" w:space="0" w:color="auto"/>
                    <w:bottom w:val="none" w:sz="0" w:space="0" w:color="auto"/>
                    <w:right w:val="none" w:sz="0" w:space="0" w:color="auto"/>
                  </w:divBdr>
                  <w:divsChild>
                    <w:div w:id="361783385">
                      <w:marLeft w:val="0"/>
                      <w:marRight w:val="0"/>
                      <w:marTop w:val="0"/>
                      <w:marBottom w:val="0"/>
                      <w:divBdr>
                        <w:top w:val="none" w:sz="0" w:space="0" w:color="auto"/>
                        <w:left w:val="none" w:sz="0" w:space="0" w:color="auto"/>
                        <w:bottom w:val="none" w:sz="0" w:space="0" w:color="auto"/>
                        <w:right w:val="none" w:sz="0" w:space="0" w:color="auto"/>
                      </w:divBdr>
                    </w:div>
                  </w:divsChild>
                </w:div>
                <w:div w:id="1545829550">
                  <w:marLeft w:val="0"/>
                  <w:marRight w:val="0"/>
                  <w:marTop w:val="0"/>
                  <w:marBottom w:val="0"/>
                  <w:divBdr>
                    <w:top w:val="none" w:sz="0" w:space="0" w:color="auto"/>
                    <w:left w:val="none" w:sz="0" w:space="0" w:color="auto"/>
                    <w:bottom w:val="none" w:sz="0" w:space="0" w:color="auto"/>
                    <w:right w:val="none" w:sz="0" w:space="0" w:color="auto"/>
                  </w:divBdr>
                  <w:divsChild>
                    <w:div w:id="1914467182">
                      <w:marLeft w:val="0"/>
                      <w:marRight w:val="0"/>
                      <w:marTop w:val="0"/>
                      <w:marBottom w:val="0"/>
                      <w:divBdr>
                        <w:top w:val="none" w:sz="0" w:space="0" w:color="auto"/>
                        <w:left w:val="none" w:sz="0" w:space="0" w:color="auto"/>
                        <w:bottom w:val="none" w:sz="0" w:space="0" w:color="auto"/>
                        <w:right w:val="none" w:sz="0" w:space="0" w:color="auto"/>
                      </w:divBdr>
                    </w:div>
                  </w:divsChild>
                </w:div>
                <w:div w:id="1576935679">
                  <w:marLeft w:val="0"/>
                  <w:marRight w:val="0"/>
                  <w:marTop w:val="0"/>
                  <w:marBottom w:val="0"/>
                  <w:divBdr>
                    <w:top w:val="none" w:sz="0" w:space="0" w:color="auto"/>
                    <w:left w:val="none" w:sz="0" w:space="0" w:color="auto"/>
                    <w:bottom w:val="none" w:sz="0" w:space="0" w:color="auto"/>
                    <w:right w:val="none" w:sz="0" w:space="0" w:color="auto"/>
                  </w:divBdr>
                  <w:divsChild>
                    <w:div w:id="1075126924">
                      <w:marLeft w:val="0"/>
                      <w:marRight w:val="0"/>
                      <w:marTop w:val="0"/>
                      <w:marBottom w:val="0"/>
                      <w:divBdr>
                        <w:top w:val="none" w:sz="0" w:space="0" w:color="auto"/>
                        <w:left w:val="none" w:sz="0" w:space="0" w:color="auto"/>
                        <w:bottom w:val="none" w:sz="0" w:space="0" w:color="auto"/>
                        <w:right w:val="none" w:sz="0" w:space="0" w:color="auto"/>
                      </w:divBdr>
                    </w:div>
                  </w:divsChild>
                </w:div>
                <w:div w:id="1599556419">
                  <w:marLeft w:val="0"/>
                  <w:marRight w:val="0"/>
                  <w:marTop w:val="0"/>
                  <w:marBottom w:val="0"/>
                  <w:divBdr>
                    <w:top w:val="none" w:sz="0" w:space="0" w:color="auto"/>
                    <w:left w:val="none" w:sz="0" w:space="0" w:color="auto"/>
                    <w:bottom w:val="none" w:sz="0" w:space="0" w:color="auto"/>
                    <w:right w:val="none" w:sz="0" w:space="0" w:color="auto"/>
                  </w:divBdr>
                  <w:divsChild>
                    <w:div w:id="1455752685">
                      <w:marLeft w:val="0"/>
                      <w:marRight w:val="0"/>
                      <w:marTop w:val="0"/>
                      <w:marBottom w:val="0"/>
                      <w:divBdr>
                        <w:top w:val="none" w:sz="0" w:space="0" w:color="auto"/>
                        <w:left w:val="none" w:sz="0" w:space="0" w:color="auto"/>
                        <w:bottom w:val="none" w:sz="0" w:space="0" w:color="auto"/>
                        <w:right w:val="none" w:sz="0" w:space="0" w:color="auto"/>
                      </w:divBdr>
                    </w:div>
                  </w:divsChild>
                </w:div>
                <w:div w:id="1624382210">
                  <w:marLeft w:val="0"/>
                  <w:marRight w:val="0"/>
                  <w:marTop w:val="0"/>
                  <w:marBottom w:val="0"/>
                  <w:divBdr>
                    <w:top w:val="none" w:sz="0" w:space="0" w:color="auto"/>
                    <w:left w:val="none" w:sz="0" w:space="0" w:color="auto"/>
                    <w:bottom w:val="none" w:sz="0" w:space="0" w:color="auto"/>
                    <w:right w:val="none" w:sz="0" w:space="0" w:color="auto"/>
                  </w:divBdr>
                  <w:divsChild>
                    <w:div w:id="1687174107">
                      <w:marLeft w:val="0"/>
                      <w:marRight w:val="0"/>
                      <w:marTop w:val="0"/>
                      <w:marBottom w:val="0"/>
                      <w:divBdr>
                        <w:top w:val="none" w:sz="0" w:space="0" w:color="auto"/>
                        <w:left w:val="none" w:sz="0" w:space="0" w:color="auto"/>
                        <w:bottom w:val="none" w:sz="0" w:space="0" w:color="auto"/>
                        <w:right w:val="none" w:sz="0" w:space="0" w:color="auto"/>
                      </w:divBdr>
                    </w:div>
                  </w:divsChild>
                </w:div>
                <w:div w:id="1749958633">
                  <w:marLeft w:val="0"/>
                  <w:marRight w:val="0"/>
                  <w:marTop w:val="0"/>
                  <w:marBottom w:val="0"/>
                  <w:divBdr>
                    <w:top w:val="none" w:sz="0" w:space="0" w:color="auto"/>
                    <w:left w:val="none" w:sz="0" w:space="0" w:color="auto"/>
                    <w:bottom w:val="none" w:sz="0" w:space="0" w:color="auto"/>
                    <w:right w:val="none" w:sz="0" w:space="0" w:color="auto"/>
                  </w:divBdr>
                  <w:divsChild>
                    <w:div w:id="192573871">
                      <w:marLeft w:val="0"/>
                      <w:marRight w:val="0"/>
                      <w:marTop w:val="0"/>
                      <w:marBottom w:val="0"/>
                      <w:divBdr>
                        <w:top w:val="none" w:sz="0" w:space="0" w:color="auto"/>
                        <w:left w:val="none" w:sz="0" w:space="0" w:color="auto"/>
                        <w:bottom w:val="none" w:sz="0" w:space="0" w:color="auto"/>
                        <w:right w:val="none" w:sz="0" w:space="0" w:color="auto"/>
                      </w:divBdr>
                    </w:div>
                  </w:divsChild>
                </w:div>
                <w:div w:id="1799257316">
                  <w:marLeft w:val="0"/>
                  <w:marRight w:val="0"/>
                  <w:marTop w:val="0"/>
                  <w:marBottom w:val="0"/>
                  <w:divBdr>
                    <w:top w:val="none" w:sz="0" w:space="0" w:color="auto"/>
                    <w:left w:val="none" w:sz="0" w:space="0" w:color="auto"/>
                    <w:bottom w:val="none" w:sz="0" w:space="0" w:color="auto"/>
                    <w:right w:val="none" w:sz="0" w:space="0" w:color="auto"/>
                  </w:divBdr>
                  <w:divsChild>
                    <w:div w:id="1856311657">
                      <w:marLeft w:val="0"/>
                      <w:marRight w:val="0"/>
                      <w:marTop w:val="0"/>
                      <w:marBottom w:val="0"/>
                      <w:divBdr>
                        <w:top w:val="none" w:sz="0" w:space="0" w:color="auto"/>
                        <w:left w:val="none" w:sz="0" w:space="0" w:color="auto"/>
                        <w:bottom w:val="none" w:sz="0" w:space="0" w:color="auto"/>
                        <w:right w:val="none" w:sz="0" w:space="0" w:color="auto"/>
                      </w:divBdr>
                    </w:div>
                  </w:divsChild>
                </w:div>
                <w:div w:id="1807813849">
                  <w:marLeft w:val="0"/>
                  <w:marRight w:val="0"/>
                  <w:marTop w:val="0"/>
                  <w:marBottom w:val="0"/>
                  <w:divBdr>
                    <w:top w:val="none" w:sz="0" w:space="0" w:color="auto"/>
                    <w:left w:val="none" w:sz="0" w:space="0" w:color="auto"/>
                    <w:bottom w:val="none" w:sz="0" w:space="0" w:color="auto"/>
                    <w:right w:val="none" w:sz="0" w:space="0" w:color="auto"/>
                  </w:divBdr>
                  <w:divsChild>
                    <w:div w:id="615065729">
                      <w:marLeft w:val="0"/>
                      <w:marRight w:val="0"/>
                      <w:marTop w:val="0"/>
                      <w:marBottom w:val="0"/>
                      <w:divBdr>
                        <w:top w:val="none" w:sz="0" w:space="0" w:color="auto"/>
                        <w:left w:val="none" w:sz="0" w:space="0" w:color="auto"/>
                        <w:bottom w:val="none" w:sz="0" w:space="0" w:color="auto"/>
                        <w:right w:val="none" w:sz="0" w:space="0" w:color="auto"/>
                      </w:divBdr>
                    </w:div>
                    <w:div w:id="1709137773">
                      <w:marLeft w:val="0"/>
                      <w:marRight w:val="0"/>
                      <w:marTop w:val="0"/>
                      <w:marBottom w:val="0"/>
                      <w:divBdr>
                        <w:top w:val="none" w:sz="0" w:space="0" w:color="auto"/>
                        <w:left w:val="none" w:sz="0" w:space="0" w:color="auto"/>
                        <w:bottom w:val="none" w:sz="0" w:space="0" w:color="auto"/>
                        <w:right w:val="none" w:sz="0" w:space="0" w:color="auto"/>
                      </w:divBdr>
                    </w:div>
                  </w:divsChild>
                </w:div>
                <w:div w:id="2073893608">
                  <w:marLeft w:val="0"/>
                  <w:marRight w:val="0"/>
                  <w:marTop w:val="0"/>
                  <w:marBottom w:val="0"/>
                  <w:divBdr>
                    <w:top w:val="none" w:sz="0" w:space="0" w:color="auto"/>
                    <w:left w:val="none" w:sz="0" w:space="0" w:color="auto"/>
                    <w:bottom w:val="none" w:sz="0" w:space="0" w:color="auto"/>
                    <w:right w:val="none" w:sz="0" w:space="0" w:color="auto"/>
                  </w:divBdr>
                  <w:divsChild>
                    <w:div w:id="20063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81695">
          <w:marLeft w:val="0"/>
          <w:marRight w:val="0"/>
          <w:marTop w:val="0"/>
          <w:marBottom w:val="0"/>
          <w:divBdr>
            <w:top w:val="none" w:sz="0" w:space="0" w:color="auto"/>
            <w:left w:val="none" w:sz="0" w:space="0" w:color="auto"/>
            <w:bottom w:val="none" w:sz="0" w:space="0" w:color="auto"/>
            <w:right w:val="none" w:sz="0" w:space="0" w:color="auto"/>
          </w:divBdr>
        </w:div>
        <w:div w:id="981815285">
          <w:marLeft w:val="0"/>
          <w:marRight w:val="0"/>
          <w:marTop w:val="0"/>
          <w:marBottom w:val="0"/>
          <w:divBdr>
            <w:top w:val="none" w:sz="0" w:space="0" w:color="auto"/>
            <w:left w:val="none" w:sz="0" w:space="0" w:color="auto"/>
            <w:bottom w:val="none" w:sz="0" w:space="0" w:color="auto"/>
            <w:right w:val="none" w:sz="0" w:space="0" w:color="auto"/>
          </w:divBdr>
        </w:div>
        <w:div w:id="1019042192">
          <w:marLeft w:val="0"/>
          <w:marRight w:val="0"/>
          <w:marTop w:val="0"/>
          <w:marBottom w:val="0"/>
          <w:divBdr>
            <w:top w:val="none" w:sz="0" w:space="0" w:color="auto"/>
            <w:left w:val="none" w:sz="0" w:space="0" w:color="auto"/>
            <w:bottom w:val="none" w:sz="0" w:space="0" w:color="auto"/>
            <w:right w:val="none" w:sz="0" w:space="0" w:color="auto"/>
          </w:divBdr>
        </w:div>
        <w:div w:id="1020592139">
          <w:marLeft w:val="0"/>
          <w:marRight w:val="0"/>
          <w:marTop w:val="0"/>
          <w:marBottom w:val="0"/>
          <w:divBdr>
            <w:top w:val="none" w:sz="0" w:space="0" w:color="auto"/>
            <w:left w:val="none" w:sz="0" w:space="0" w:color="auto"/>
            <w:bottom w:val="none" w:sz="0" w:space="0" w:color="auto"/>
            <w:right w:val="none" w:sz="0" w:space="0" w:color="auto"/>
          </w:divBdr>
        </w:div>
        <w:div w:id="1053819911">
          <w:marLeft w:val="0"/>
          <w:marRight w:val="0"/>
          <w:marTop w:val="0"/>
          <w:marBottom w:val="0"/>
          <w:divBdr>
            <w:top w:val="none" w:sz="0" w:space="0" w:color="auto"/>
            <w:left w:val="none" w:sz="0" w:space="0" w:color="auto"/>
            <w:bottom w:val="none" w:sz="0" w:space="0" w:color="auto"/>
            <w:right w:val="none" w:sz="0" w:space="0" w:color="auto"/>
          </w:divBdr>
        </w:div>
        <w:div w:id="1287393081">
          <w:marLeft w:val="0"/>
          <w:marRight w:val="0"/>
          <w:marTop w:val="0"/>
          <w:marBottom w:val="0"/>
          <w:divBdr>
            <w:top w:val="none" w:sz="0" w:space="0" w:color="auto"/>
            <w:left w:val="none" w:sz="0" w:space="0" w:color="auto"/>
            <w:bottom w:val="none" w:sz="0" w:space="0" w:color="auto"/>
            <w:right w:val="none" w:sz="0" w:space="0" w:color="auto"/>
          </w:divBdr>
        </w:div>
        <w:div w:id="1329208830">
          <w:marLeft w:val="0"/>
          <w:marRight w:val="0"/>
          <w:marTop w:val="0"/>
          <w:marBottom w:val="0"/>
          <w:divBdr>
            <w:top w:val="none" w:sz="0" w:space="0" w:color="auto"/>
            <w:left w:val="none" w:sz="0" w:space="0" w:color="auto"/>
            <w:bottom w:val="none" w:sz="0" w:space="0" w:color="auto"/>
            <w:right w:val="none" w:sz="0" w:space="0" w:color="auto"/>
          </w:divBdr>
        </w:div>
        <w:div w:id="1434472781">
          <w:marLeft w:val="0"/>
          <w:marRight w:val="0"/>
          <w:marTop w:val="0"/>
          <w:marBottom w:val="0"/>
          <w:divBdr>
            <w:top w:val="none" w:sz="0" w:space="0" w:color="auto"/>
            <w:left w:val="none" w:sz="0" w:space="0" w:color="auto"/>
            <w:bottom w:val="none" w:sz="0" w:space="0" w:color="auto"/>
            <w:right w:val="none" w:sz="0" w:space="0" w:color="auto"/>
          </w:divBdr>
        </w:div>
        <w:div w:id="1463160031">
          <w:marLeft w:val="0"/>
          <w:marRight w:val="0"/>
          <w:marTop w:val="0"/>
          <w:marBottom w:val="0"/>
          <w:divBdr>
            <w:top w:val="none" w:sz="0" w:space="0" w:color="auto"/>
            <w:left w:val="none" w:sz="0" w:space="0" w:color="auto"/>
            <w:bottom w:val="none" w:sz="0" w:space="0" w:color="auto"/>
            <w:right w:val="none" w:sz="0" w:space="0" w:color="auto"/>
          </w:divBdr>
        </w:div>
        <w:div w:id="1498380407">
          <w:marLeft w:val="0"/>
          <w:marRight w:val="0"/>
          <w:marTop w:val="0"/>
          <w:marBottom w:val="0"/>
          <w:divBdr>
            <w:top w:val="none" w:sz="0" w:space="0" w:color="auto"/>
            <w:left w:val="none" w:sz="0" w:space="0" w:color="auto"/>
            <w:bottom w:val="none" w:sz="0" w:space="0" w:color="auto"/>
            <w:right w:val="none" w:sz="0" w:space="0" w:color="auto"/>
          </w:divBdr>
        </w:div>
        <w:div w:id="1515071881">
          <w:marLeft w:val="0"/>
          <w:marRight w:val="0"/>
          <w:marTop w:val="0"/>
          <w:marBottom w:val="0"/>
          <w:divBdr>
            <w:top w:val="none" w:sz="0" w:space="0" w:color="auto"/>
            <w:left w:val="none" w:sz="0" w:space="0" w:color="auto"/>
            <w:bottom w:val="none" w:sz="0" w:space="0" w:color="auto"/>
            <w:right w:val="none" w:sz="0" w:space="0" w:color="auto"/>
          </w:divBdr>
        </w:div>
        <w:div w:id="1519657512">
          <w:marLeft w:val="0"/>
          <w:marRight w:val="0"/>
          <w:marTop w:val="0"/>
          <w:marBottom w:val="0"/>
          <w:divBdr>
            <w:top w:val="none" w:sz="0" w:space="0" w:color="auto"/>
            <w:left w:val="none" w:sz="0" w:space="0" w:color="auto"/>
            <w:bottom w:val="none" w:sz="0" w:space="0" w:color="auto"/>
            <w:right w:val="none" w:sz="0" w:space="0" w:color="auto"/>
          </w:divBdr>
        </w:div>
        <w:div w:id="1640454941">
          <w:marLeft w:val="0"/>
          <w:marRight w:val="0"/>
          <w:marTop w:val="0"/>
          <w:marBottom w:val="0"/>
          <w:divBdr>
            <w:top w:val="none" w:sz="0" w:space="0" w:color="auto"/>
            <w:left w:val="none" w:sz="0" w:space="0" w:color="auto"/>
            <w:bottom w:val="none" w:sz="0" w:space="0" w:color="auto"/>
            <w:right w:val="none" w:sz="0" w:space="0" w:color="auto"/>
          </w:divBdr>
        </w:div>
        <w:div w:id="1740403343">
          <w:marLeft w:val="0"/>
          <w:marRight w:val="0"/>
          <w:marTop w:val="0"/>
          <w:marBottom w:val="0"/>
          <w:divBdr>
            <w:top w:val="none" w:sz="0" w:space="0" w:color="auto"/>
            <w:left w:val="none" w:sz="0" w:space="0" w:color="auto"/>
            <w:bottom w:val="none" w:sz="0" w:space="0" w:color="auto"/>
            <w:right w:val="none" w:sz="0" w:space="0" w:color="auto"/>
          </w:divBdr>
        </w:div>
        <w:div w:id="2107145210">
          <w:marLeft w:val="0"/>
          <w:marRight w:val="0"/>
          <w:marTop w:val="0"/>
          <w:marBottom w:val="0"/>
          <w:divBdr>
            <w:top w:val="none" w:sz="0" w:space="0" w:color="auto"/>
            <w:left w:val="none" w:sz="0" w:space="0" w:color="auto"/>
            <w:bottom w:val="none" w:sz="0" w:space="0" w:color="auto"/>
            <w:right w:val="none" w:sz="0" w:space="0" w:color="auto"/>
          </w:divBdr>
        </w:div>
        <w:div w:id="2131045163">
          <w:marLeft w:val="0"/>
          <w:marRight w:val="0"/>
          <w:marTop w:val="0"/>
          <w:marBottom w:val="0"/>
          <w:divBdr>
            <w:top w:val="none" w:sz="0" w:space="0" w:color="auto"/>
            <w:left w:val="none" w:sz="0" w:space="0" w:color="auto"/>
            <w:bottom w:val="none" w:sz="0" w:space="0" w:color="auto"/>
            <w:right w:val="none" w:sz="0" w:space="0" w:color="auto"/>
          </w:divBdr>
        </w:div>
      </w:divsChild>
    </w:div>
    <w:div w:id="389964374">
      <w:bodyDiv w:val="1"/>
      <w:marLeft w:val="0"/>
      <w:marRight w:val="0"/>
      <w:marTop w:val="0"/>
      <w:marBottom w:val="0"/>
      <w:divBdr>
        <w:top w:val="none" w:sz="0" w:space="0" w:color="auto"/>
        <w:left w:val="none" w:sz="0" w:space="0" w:color="auto"/>
        <w:bottom w:val="none" w:sz="0" w:space="0" w:color="auto"/>
        <w:right w:val="none" w:sz="0" w:space="0" w:color="auto"/>
      </w:divBdr>
      <w:divsChild>
        <w:div w:id="13382290">
          <w:marLeft w:val="0"/>
          <w:marRight w:val="0"/>
          <w:marTop w:val="0"/>
          <w:marBottom w:val="0"/>
          <w:divBdr>
            <w:top w:val="none" w:sz="0" w:space="0" w:color="auto"/>
            <w:left w:val="none" w:sz="0" w:space="0" w:color="auto"/>
            <w:bottom w:val="none" w:sz="0" w:space="0" w:color="auto"/>
            <w:right w:val="none" w:sz="0" w:space="0" w:color="auto"/>
          </w:divBdr>
        </w:div>
        <w:div w:id="21516854">
          <w:marLeft w:val="0"/>
          <w:marRight w:val="0"/>
          <w:marTop w:val="0"/>
          <w:marBottom w:val="0"/>
          <w:divBdr>
            <w:top w:val="none" w:sz="0" w:space="0" w:color="auto"/>
            <w:left w:val="none" w:sz="0" w:space="0" w:color="auto"/>
            <w:bottom w:val="none" w:sz="0" w:space="0" w:color="auto"/>
            <w:right w:val="none" w:sz="0" w:space="0" w:color="auto"/>
          </w:divBdr>
          <w:divsChild>
            <w:div w:id="1980959488">
              <w:marLeft w:val="0"/>
              <w:marRight w:val="0"/>
              <w:marTop w:val="30"/>
              <w:marBottom w:val="30"/>
              <w:divBdr>
                <w:top w:val="none" w:sz="0" w:space="0" w:color="auto"/>
                <w:left w:val="none" w:sz="0" w:space="0" w:color="auto"/>
                <w:bottom w:val="none" w:sz="0" w:space="0" w:color="auto"/>
                <w:right w:val="none" w:sz="0" w:space="0" w:color="auto"/>
              </w:divBdr>
              <w:divsChild>
                <w:div w:id="28259402">
                  <w:marLeft w:val="0"/>
                  <w:marRight w:val="0"/>
                  <w:marTop w:val="0"/>
                  <w:marBottom w:val="0"/>
                  <w:divBdr>
                    <w:top w:val="none" w:sz="0" w:space="0" w:color="auto"/>
                    <w:left w:val="none" w:sz="0" w:space="0" w:color="auto"/>
                    <w:bottom w:val="none" w:sz="0" w:space="0" w:color="auto"/>
                    <w:right w:val="none" w:sz="0" w:space="0" w:color="auto"/>
                  </w:divBdr>
                  <w:divsChild>
                    <w:div w:id="180507874">
                      <w:marLeft w:val="0"/>
                      <w:marRight w:val="0"/>
                      <w:marTop w:val="0"/>
                      <w:marBottom w:val="0"/>
                      <w:divBdr>
                        <w:top w:val="none" w:sz="0" w:space="0" w:color="auto"/>
                        <w:left w:val="none" w:sz="0" w:space="0" w:color="auto"/>
                        <w:bottom w:val="none" w:sz="0" w:space="0" w:color="auto"/>
                        <w:right w:val="none" w:sz="0" w:space="0" w:color="auto"/>
                      </w:divBdr>
                    </w:div>
                  </w:divsChild>
                </w:div>
                <w:div w:id="52702887">
                  <w:marLeft w:val="0"/>
                  <w:marRight w:val="0"/>
                  <w:marTop w:val="0"/>
                  <w:marBottom w:val="0"/>
                  <w:divBdr>
                    <w:top w:val="none" w:sz="0" w:space="0" w:color="auto"/>
                    <w:left w:val="none" w:sz="0" w:space="0" w:color="auto"/>
                    <w:bottom w:val="none" w:sz="0" w:space="0" w:color="auto"/>
                    <w:right w:val="none" w:sz="0" w:space="0" w:color="auto"/>
                  </w:divBdr>
                  <w:divsChild>
                    <w:div w:id="439422705">
                      <w:marLeft w:val="0"/>
                      <w:marRight w:val="0"/>
                      <w:marTop w:val="0"/>
                      <w:marBottom w:val="0"/>
                      <w:divBdr>
                        <w:top w:val="none" w:sz="0" w:space="0" w:color="auto"/>
                        <w:left w:val="none" w:sz="0" w:space="0" w:color="auto"/>
                        <w:bottom w:val="none" w:sz="0" w:space="0" w:color="auto"/>
                        <w:right w:val="none" w:sz="0" w:space="0" w:color="auto"/>
                      </w:divBdr>
                    </w:div>
                    <w:div w:id="1237472095">
                      <w:marLeft w:val="0"/>
                      <w:marRight w:val="0"/>
                      <w:marTop w:val="0"/>
                      <w:marBottom w:val="0"/>
                      <w:divBdr>
                        <w:top w:val="none" w:sz="0" w:space="0" w:color="auto"/>
                        <w:left w:val="none" w:sz="0" w:space="0" w:color="auto"/>
                        <w:bottom w:val="none" w:sz="0" w:space="0" w:color="auto"/>
                        <w:right w:val="none" w:sz="0" w:space="0" w:color="auto"/>
                      </w:divBdr>
                    </w:div>
                  </w:divsChild>
                </w:div>
                <w:div w:id="56830626">
                  <w:marLeft w:val="0"/>
                  <w:marRight w:val="0"/>
                  <w:marTop w:val="0"/>
                  <w:marBottom w:val="0"/>
                  <w:divBdr>
                    <w:top w:val="none" w:sz="0" w:space="0" w:color="auto"/>
                    <w:left w:val="none" w:sz="0" w:space="0" w:color="auto"/>
                    <w:bottom w:val="none" w:sz="0" w:space="0" w:color="auto"/>
                    <w:right w:val="none" w:sz="0" w:space="0" w:color="auto"/>
                  </w:divBdr>
                  <w:divsChild>
                    <w:div w:id="1713386666">
                      <w:marLeft w:val="0"/>
                      <w:marRight w:val="0"/>
                      <w:marTop w:val="0"/>
                      <w:marBottom w:val="0"/>
                      <w:divBdr>
                        <w:top w:val="none" w:sz="0" w:space="0" w:color="auto"/>
                        <w:left w:val="none" w:sz="0" w:space="0" w:color="auto"/>
                        <w:bottom w:val="none" w:sz="0" w:space="0" w:color="auto"/>
                        <w:right w:val="none" w:sz="0" w:space="0" w:color="auto"/>
                      </w:divBdr>
                    </w:div>
                  </w:divsChild>
                </w:div>
                <w:div w:id="502863807">
                  <w:marLeft w:val="0"/>
                  <w:marRight w:val="0"/>
                  <w:marTop w:val="0"/>
                  <w:marBottom w:val="0"/>
                  <w:divBdr>
                    <w:top w:val="none" w:sz="0" w:space="0" w:color="auto"/>
                    <w:left w:val="none" w:sz="0" w:space="0" w:color="auto"/>
                    <w:bottom w:val="none" w:sz="0" w:space="0" w:color="auto"/>
                    <w:right w:val="none" w:sz="0" w:space="0" w:color="auto"/>
                  </w:divBdr>
                  <w:divsChild>
                    <w:div w:id="1526089216">
                      <w:marLeft w:val="0"/>
                      <w:marRight w:val="0"/>
                      <w:marTop w:val="0"/>
                      <w:marBottom w:val="0"/>
                      <w:divBdr>
                        <w:top w:val="none" w:sz="0" w:space="0" w:color="auto"/>
                        <w:left w:val="none" w:sz="0" w:space="0" w:color="auto"/>
                        <w:bottom w:val="none" w:sz="0" w:space="0" w:color="auto"/>
                        <w:right w:val="none" w:sz="0" w:space="0" w:color="auto"/>
                      </w:divBdr>
                    </w:div>
                  </w:divsChild>
                </w:div>
                <w:div w:id="573591173">
                  <w:marLeft w:val="0"/>
                  <w:marRight w:val="0"/>
                  <w:marTop w:val="0"/>
                  <w:marBottom w:val="0"/>
                  <w:divBdr>
                    <w:top w:val="none" w:sz="0" w:space="0" w:color="auto"/>
                    <w:left w:val="none" w:sz="0" w:space="0" w:color="auto"/>
                    <w:bottom w:val="none" w:sz="0" w:space="0" w:color="auto"/>
                    <w:right w:val="none" w:sz="0" w:space="0" w:color="auto"/>
                  </w:divBdr>
                  <w:divsChild>
                    <w:div w:id="365763373">
                      <w:marLeft w:val="0"/>
                      <w:marRight w:val="0"/>
                      <w:marTop w:val="0"/>
                      <w:marBottom w:val="0"/>
                      <w:divBdr>
                        <w:top w:val="none" w:sz="0" w:space="0" w:color="auto"/>
                        <w:left w:val="none" w:sz="0" w:space="0" w:color="auto"/>
                        <w:bottom w:val="none" w:sz="0" w:space="0" w:color="auto"/>
                        <w:right w:val="none" w:sz="0" w:space="0" w:color="auto"/>
                      </w:divBdr>
                    </w:div>
                  </w:divsChild>
                </w:div>
                <w:div w:id="699941532">
                  <w:marLeft w:val="0"/>
                  <w:marRight w:val="0"/>
                  <w:marTop w:val="0"/>
                  <w:marBottom w:val="0"/>
                  <w:divBdr>
                    <w:top w:val="none" w:sz="0" w:space="0" w:color="auto"/>
                    <w:left w:val="none" w:sz="0" w:space="0" w:color="auto"/>
                    <w:bottom w:val="none" w:sz="0" w:space="0" w:color="auto"/>
                    <w:right w:val="none" w:sz="0" w:space="0" w:color="auto"/>
                  </w:divBdr>
                  <w:divsChild>
                    <w:div w:id="172577715">
                      <w:marLeft w:val="0"/>
                      <w:marRight w:val="0"/>
                      <w:marTop w:val="0"/>
                      <w:marBottom w:val="0"/>
                      <w:divBdr>
                        <w:top w:val="none" w:sz="0" w:space="0" w:color="auto"/>
                        <w:left w:val="none" w:sz="0" w:space="0" w:color="auto"/>
                        <w:bottom w:val="none" w:sz="0" w:space="0" w:color="auto"/>
                        <w:right w:val="none" w:sz="0" w:space="0" w:color="auto"/>
                      </w:divBdr>
                    </w:div>
                  </w:divsChild>
                </w:div>
                <w:div w:id="723795407">
                  <w:marLeft w:val="0"/>
                  <w:marRight w:val="0"/>
                  <w:marTop w:val="0"/>
                  <w:marBottom w:val="0"/>
                  <w:divBdr>
                    <w:top w:val="none" w:sz="0" w:space="0" w:color="auto"/>
                    <w:left w:val="none" w:sz="0" w:space="0" w:color="auto"/>
                    <w:bottom w:val="none" w:sz="0" w:space="0" w:color="auto"/>
                    <w:right w:val="none" w:sz="0" w:space="0" w:color="auto"/>
                  </w:divBdr>
                  <w:divsChild>
                    <w:div w:id="1931158885">
                      <w:marLeft w:val="0"/>
                      <w:marRight w:val="0"/>
                      <w:marTop w:val="0"/>
                      <w:marBottom w:val="0"/>
                      <w:divBdr>
                        <w:top w:val="none" w:sz="0" w:space="0" w:color="auto"/>
                        <w:left w:val="none" w:sz="0" w:space="0" w:color="auto"/>
                        <w:bottom w:val="none" w:sz="0" w:space="0" w:color="auto"/>
                        <w:right w:val="none" w:sz="0" w:space="0" w:color="auto"/>
                      </w:divBdr>
                    </w:div>
                  </w:divsChild>
                </w:div>
                <w:div w:id="759184431">
                  <w:marLeft w:val="0"/>
                  <w:marRight w:val="0"/>
                  <w:marTop w:val="0"/>
                  <w:marBottom w:val="0"/>
                  <w:divBdr>
                    <w:top w:val="none" w:sz="0" w:space="0" w:color="auto"/>
                    <w:left w:val="none" w:sz="0" w:space="0" w:color="auto"/>
                    <w:bottom w:val="none" w:sz="0" w:space="0" w:color="auto"/>
                    <w:right w:val="none" w:sz="0" w:space="0" w:color="auto"/>
                  </w:divBdr>
                  <w:divsChild>
                    <w:div w:id="754936404">
                      <w:marLeft w:val="0"/>
                      <w:marRight w:val="0"/>
                      <w:marTop w:val="0"/>
                      <w:marBottom w:val="0"/>
                      <w:divBdr>
                        <w:top w:val="none" w:sz="0" w:space="0" w:color="auto"/>
                        <w:left w:val="none" w:sz="0" w:space="0" w:color="auto"/>
                        <w:bottom w:val="none" w:sz="0" w:space="0" w:color="auto"/>
                        <w:right w:val="none" w:sz="0" w:space="0" w:color="auto"/>
                      </w:divBdr>
                    </w:div>
                  </w:divsChild>
                </w:div>
                <w:div w:id="858545719">
                  <w:marLeft w:val="0"/>
                  <w:marRight w:val="0"/>
                  <w:marTop w:val="0"/>
                  <w:marBottom w:val="0"/>
                  <w:divBdr>
                    <w:top w:val="none" w:sz="0" w:space="0" w:color="auto"/>
                    <w:left w:val="none" w:sz="0" w:space="0" w:color="auto"/>
                    <w:bottom w:val="none" w:sz="0" w:space="0" w:color="auto"/>
                    <w:right w:val="none" w:sz="0" w:space="0" w:color="auto"/>
                  </w:divBdr>
                  <w:divsChild>
                    <w:div w:id="344476635">
                      <w:marLeft w:val="0"/>
                      <w:marRight w:val="0"/>
                      <w:marTop w:val="0"/>
                      <w:marBottom w:val="0"/>
                      <w:divBdr>
                        <w:top w:val="none" w:sz="0" w:space="0" w:color="auto"/>
                        <w:left w:val="none" w:sz="0" w:space="0" w:color="auto"/>
                        <w:bottom w:val="none" w:sz="0" w:space="0" w:color="auto"/>
                        <w:right w:val="none" w:sz="0" w:space="0" w:color="auto"/>
                      </w:divBdr>
                    </w:div>
                  </w:divsChild>
                </w:div>
                <w:div w:id="965964461">
                  <w:marLeft w:val="0"/>
                  <w:marRight w:val="0"/>
                  <w:marTop w:val="0"/>
                  <w:marBottom w:val="0"/>
                  <w:divBdr>
                    <w:top w:val="none" w:sz="0" w:space="0" w:color="auto"/>
                    <w:left w:val="none" w:sz="0" w:space="0" w:color="auto"/>
                    <w:bottom w:val="none" w:sz="0" w:space="0" w:color="auto"/>
                    <w:right w:val="none" w:sz="0" w:space="0" w:color="auto"/>
                  </w:divBdr>
                  <w:divsChild>
                    <w:div w:id="1692873446">
                      <w:marLeft w:val="0"/>
                      <w:marRight w:val="0"/>
                      <w:marTop w:val="0"/>
                      <w:marBottom w:val="0"/>
                      <w:divBdr>
                        <w:top w:val="none" w:sz="0" w:space="0" w:color="auto"/>
                        <w:left w:val="none" w:sz="0" w:space="0" w:color="auto"/>
                        <w:bottom w:val="none" w:sz="0" w:space="0" w:color="auto"/>
                        <w:right w:val="none" w:sz="0" w:space="0" w:color="auto"/>
                      </w:divBdr>
                    </w:div>
                  </w:divsChild>
                </w:div>
                <w:div w:id="1029451780">
                  <w:marLeft w:val="0"/>
                  <w:marRight w:val="0"/>
                  <w:marTop w:val="0"/>
                  <w:marBottom w:val="0"/>
                  <w:divBdr>
                    <w:top w:val="none" w:sz="0" w:space="0" w:color="auto"/>
                    <w:left w:val="none" w:sz="0" w:space="0" w:color="auto"/>
                    <w:bottom w:val="none" w:sz="0" w:space="0" w:color="auto"/>
                    <w:right w:val="none" w:sz="0" w:space="0" w:color="auto"/>
                  </w:divBdr>
                  <w:divsChild>
                    <w:div w:id="1592622470">
                      <w:marLeft w:val="0"/>
                      <w:marRight w:val="0"/>
                      <w:marTop w:val="0"/>
                      <w:marBottom w:val="0"/>
                      <w:divBdr>
                        <w:top w:val="none" w:sz="0" w:space="0" w:color="auto"/>
                        <w:left w:val="none" w:sz="0" w:space="0" w:color="auto"/>
                        <w:bottom w:val="none" w:sz="0" w:space="0" w:color="auto"/>
                        <w:right w:val="none" w:sz="0" w:space="0" w:color="auto"/>
                      </w:divBdr>
                    </w:div>
                  </w:divsChild>
                </w:div>
                <w:div w:id="1099370182">
                  <w:marLeft w:val="0"/>
                  <w:marRight w:val="0"/>
                  <w:marTop w:val="0"/>
                  <w:marBottom w:val="0"/>
                  <w:divBdr>
                    <w:top w:val="none" w:sz="0" w:space="0" w:color="auto"/>
                    <w:left w:val="none" w:sz="0" w:space="0" w:color="auto"/>
                    <w:bottom w:val="none" w:sz="0" w:space="0" w:color="auto"/>
                    <w:right w:val="none" w:sz="0" w:space="0" w:color="auto"/>
                  </w:divBdr>
                  <w:divsChild>
                    <w:div w:id="1997807303">
                      <w:marLeft w:val="0"/>
                      <w:marRight w:val="0"/>
                      <w:marTop w:val="0"/>
                      <w:marBottom w:val="0"/>
                      <w:divBdr>
                        <w:top w:val="none" w:sz="0" w:space="0" w:color="auto"/>
                        <w:left w:val="none" w:sz="0" w:space="0" w:color="auto"/>
                        <w:bottom w:val="none" w:sz="0" w:space="0" w:color="auto"/>
                        <w:right w:val="none" w:sz="0" w:space="0" w:color="auto"/>
                      </w:divBdr>
                    </w:div>
                  </w:divsChild>
                </w:div>
                <w:div w:id="1245726083">
                  <w:marLeft w:val="0"/>
                  <w:marRight w:val="0"/>
                  <w:marTop w:val="0"/>
                  <w:marBottom w:val="0"/>
                  <w:divBdr>
                    <w:top w:val="none" w:sz="0" w:space="0" w:color="auto"/>
                    <w:left w:val="none" w:sz="0" w:space="0" w:color="auto"/>
                    <w:bottom w:val="none" w:sz="0" w:space="0" w:color="auto"/>
                    <w:right w:val="none" w:sz="0" w:space="0" w:color="auto"/>
                  </w:divBdr>
                  <w:divsChild>
                    <w:div w:id="654145640">
                      <w:marLeft w:val="0"/>
                      <w:marRight w:val="0"/>
                      <w:marTop w:val="0"/>
                      <w:marBottom w:val="0"/>
                      <w:divBdr>
                        <w:top w:val="none" w:sz="0" w:space="0" w:color="auto"/>
                        <w:left w:val="none" w:sz="0" w:space="0" w:color="auto"/>
                        <w:bottom w:val="none" w:sz="0" w:space="0" w:color="auto"/>
                        <w:right w:val="none" w:sz="0" w:space="0" w:color="auto"/>
                      </w:divBdr>
                    </w:div>
                  </w:divsChild>
                </w:div>
                <w:div w:id="1375081730">
                  <w:marLeft w:val="0"/>
                  <w:marRight w:val="0"/>
                  <w:marTop w:val="0"/>
                  <w:marBottom w:val="0"/>
                  <w:divBdr>
                    <w:top w:val="none" w:sz="0" w:space="0" w:color="auto"/>
                    <w:left w:val="none" w:sz="0" w:space="0" w:color="auto"/>
                    <w:bottom w:val="none" w:sz="0" w:space="0" w:color="auto"/>
                    <w:right w:val="none" w:sz="0" w:space="0" w:color="auto"/>
                  </w:divBdr>
                  <w:divsChild>
                    <w:div w:id="1375155503">
                      <w:marLeft w:val="0"/>
                      <w:marRight w:val="0"/>
                      <w:marTop w:val="0"/>
                      <w:marBottom w:val="0"/>
                      <w:divBdr>
                        <w:top w:val="none" w:sz="0" w:space="0" w:color="auto"/>
                        <w:left w:val="none" w:sz="0" w:space="0" w:color="auto"/>
                        <w:bottom w:val="none" w:sz="0" w:space="0" w:color="auto"/>
                        <w:right w:val="none" w:sz="0" w:space="0" w:color="auto"/>
                      </w:divBdr>
                    </w:div>
                  </w:divsChild>
                </w:div>
                <w:div w:id="1443188436">
                  <w:marLeft w:val="0"/>
                  <w:marRight w:val="0"/>
                  <w:marTop w:val="0"/>
                  <w:marBottom w:val="0"/>
                  <w:divBdr>
                    <w:top w:val="none" w:sz="0" w:space="0" w:color="auto"/>
                    <w:left w:val="none" w:sz="0" w:space="0" w:color="auto"/>
                    <w:bottom w:val="none" w:sz="0" w:space="0" w:color="auto"/>
                    <w:right w:val="none" w:sz="0" w:space="0" w:color="auto"/>
                  </w:divBdr>
                  <w:divsChild>
                    <w:div w:id="1001467979">
                      <w:marLeft w:val="0"/>
                      <w:marRight w:val="0"/>
                      <w:marTop w:val="0"/>
                      <w:marBottom w:val="0"/>
                      <w:divBdr>
                        <w:top w:val="none" w:sz="0" w:space="0" w:color="auto"/>
                        <w:left w:val="none" w:sz="0" w:space="0" w:color="auto"/>
                        <w:bottom w:val="none" w:sz="0" w:space="0" w:color="auto"/>
                        <w:right w:val="none" w:sz="0" w:space="0" w:color="auto"/>
                      </w:divBdr>
                    </w:div>
                  </w:divsChild>
                </w:div>
                <w:div w:id="1578595642">
                  <w:marLeft w:val="0"/>
                  <w:marRight w:val="0"/>
                  <w:marTop w:val="0"/>
                  <w:marBottom w:val="0"/>
                  <w:divBdr>
                    <w:top w:val="none" w:sz="0" w:space="0" w:color="auto"/>
                    <w:left w:val="none" w:sz="0" w:space="0" w:color="auto"/>
                    <w:bottom w:val="none" w:sz="0" w:space="0" w:color="auto"/>
                    <w:right w:val="none" w:sz="0" w:space="0" w:color="auto"/>
                  </w:divBdr>
                  <w:divsChild>
                    <w:div w:id="2078436926">
                      <w:marLeft w:val="0"/>
                      <w:marRight w:val="0"/>
                      <w:marTop w:val="0"/>
                      <w:marBottom w:val="0"/>
                      <w:divBdr>
                        <w:top w:val="none" w:sz="0" w:space="0" w:color="auto"/>
                        <w:left w:val="none" w:sz="0" w:space="0" w:color="auto"/>
                        <w:bottom w:val="none" w:sz="0" w:space="0" w:color="auto"/>
                        <w:right w:val="none" w:sz="0" w:space="0" w:color="auto"/>
                      </w:divBdr>
                    </w:div>
                  </w:divsChild>
                </w:div>
                <w:div w:id="1637568885">
                  <w:marLeft w:val="0"/>
                  <w:marRight w:val="0"/>
                  <w:marTop w:val="0"/>
                  <w:marBottom w:val="0"/>
                  <w:divBdr>
                    <w:top w:val="none" w:sz="0" w:space="0" w:color="auto"/>
                    <w:left w:val="none" w:sz="0" w:space="0" w:color="auto"/>
                    <w:bottom w:val="none" w:sz="0" w:space="0" w:color="auto"/>
                    <w:right w:val="none" w:sz="0" w:space="0" w:color="auto"/>
                  </w:divBdr>
                  <w:divsChild>
                    <w:div w:id="362678021">
                      <w:marLeft w:val="0"/>
                      <w:marRight w:val="0"/>
                      <w:marTop w:val="0"/>
                      <w:marBottom w:val="0"/>
                      <w:divBdr>
                        <w:top w:val="none" w:sz="0" w:space="0" w:color="auto"/>
                        <w:left w:val="none" w:sz="0" w:space="0" w:color="auto"/>
                        <w:bottom w:val="none" w:sz="0" w:space="0" w:color="auto"/>
                        <w:right w:val="none" w:sz="0" w:space="0" w:color="auto"/>
                      </w:divBdr>
                    </w:div>
                    <w:div w:id="1816868511">
                      <w:marLeft w:val="0"/>
                      <w:marRight w:val="0"/>
                      <w:marTop w:val="0"/>
                      <w:marBottom w:val="0"/>
                      <w:divBdr>
                        <w:top w:val="none" w:sz="0" w:space="0" w:color="auto"/>
                        <w:left w:val="none" w:sz="0" w:space="0" w:color="auto"/>
                        <w:bottom w:val="none" w:sz="0" w:space="0" w:color="auto"/>
                        <w:right w:val="none" w:sz="0" w:space="0" w:color="auto"/>
                      </w:divBdr>
                    </w:div>
                  </w:divsChild>
                </w:div>
                <w:div w:id="1663117231">
                  <w:marLeft w:val="0"/>
                  <w:marRight w:val="0"/>
                  <w:marTop w:val="0"/>
                  <w:marBottom w:val="0"/>
                  <w:divBdr>
                    <w:top w:val="none" w:sz="0" w:space="0" w:color="auto"/>
                    <w:left w:val="none" w:sz="0" w:space="0" w:color="auto"/>
                    <w:bottom w:val="none" w:sz="0" w:space="0" w:color="auto"/>
                    <w:right w:val="none" w:sz="0" w:space="0" w:color="auto"/>
                  </w:divBdr>
                  <w:divsChild>
                    <w:div w:id="480119133">
                      <w:marLeft w:val="0"/>
                      <w:marRight w:val="0"/>
                      <w:marTop w:val="0"/>
                      <w:marBottom w:val="0"/>
                      <w:divBdr>
                        <w:top w:val="none" w:sz="0" w:space="0" w:color="auto"/>
                        <w:left w:val="none" w:sz="0" w:space="0" w:color="auto"/>
                        <w:bottom w:val="none" w:sz="0" w:space="0" w:color="auto"/>
                        <w:right w:val="none" w:sz="0" w:space="0" w:color="auto"/>
                      </w:divBdr>
                    </w:div>
                    <w:div w:id="794450319">
                      <w:marLeft w:val="0"/>
                      <w:marRight w:val="0"/>
                      <w:marTop w:val="0"/>
                      <w:marBottom w:val="0"/>
                      <w:divBdr>
                        <w:top w:val="none" w:sz="0" w:space="0" w:color="auto"/>
                        <w:left w:val="none" w:sz="0" w:space="0" w:color="auto"/>
                        <w:bottom w:val="none" w:sz="0" w:space="0" w:color="auto"/>
                        <w:right w:val="none" w:sz="0" w:space="0" w:color="auto"/>
                      </w:divBdr>
                    </w:div>
                  </w:divsChild>
                </w:div>
                <w:div w:id="1667629169">
                  <w:marLeft w:val="0"/>
                  <w:marRight w:val="0"/>
                  <w:marTop w:val="0"/>
                  <w:marBottom w:val="0"/>
                  <w:divBdr>
                    <w:top w:val="none" w:sz="0" w:space="0" w:color="auto"/>
                    <w:left w:val="none" w:sz="0" w:space="0" w:color="auto"/>
                    <w:bottom w:val="none" w:sz="0" w:space="0" w:color="auto"/>
                    <w:right w:val="none" w:sz="0" w:space="0" w:color="auto"/>
                  </w:divBdr>
                  <w:divsChild>
                    <w:div w:id="307589974">
                      <w:marLeft w:val="0"/>
                      <w:marRight w:val="0"/>
                      <w:marTop w:val="0"/>
                      <w:marBottom w:val="0"/>
                      <w:divBdr>
                        <w:top w:val="none" w:sz="0" w:space="0" w:color="auto"/>
                        <w:left w:val="none" w:sz="0" w:space="0" w:color="auto"/>
                        <w:bottom w:val="none" w:sz="0" w:space="0" w:color="auto"/>
                        <w:right w:val="none" w:sz="0" w:space="0" w:color="auto"/>
                      </w:divBdr>
                    </w:div>
                  </w:divsChild>
                </w:div>
                <w:div w:id="2075934748">
                  <w:marLeft w:val="0"/>
                  <w:marRight w:val="0"/>
                  <w:marTop w:val="0"/>
                  <w:marBottom w:val="0"/>
                  <w:divBdr>
                    <w:top w:val="none" w:sz="0" w:space="0" w:color="auto"/>
                    <w:left w:val="none" w:sz="0" w:space="0" w:color="auto"/>
                    <w:bottom w:val="none" w:sz="0" w:space="0" w:color="auto"/>
                    <w:right w:val="none" w:sz="0" w:space="0" w:color="auto"/>
                  </w:divBdr>
                  <w:divsChild>
                    <w:div w:id="5678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9537">
          <w:marLeft w:val="0"/>
          <w:marRight w:val="0"/>
          <w:marTop w:val="0"/>
          <w:marBottom w:val="0"/>
          <w:divBdr>
            <w:top w:val="none" w:sz="0" w:space="0" w:color="auto"/>
            <w:left w:val="none" w:sz="0" w:space="0" w:color="auto"/>
            <w:bottom w:val="none" w:sz="0" w:space="0" w:color="auto"/>
            <w:right w:val="none" w:sz="0" w:space="0" w:color="auto"/>
          </w:divBdr>
        </w:div>
        <w:div w:id="40861195">
          <w:marLeft w:val="0"/>
          <w:marRight w:val="0"/>
          <w:marTop w:val="0"/>
          <w:marBottom w:val="0"/>
          <w:divBdr>
            <w:top w:val="none" w:sz="0" w:space="0" w:color="auto"/>
            <w:left w:val="none" w:sz="0" w:space="0" w:color="auto"/>
            <w:bottom w:val="none" w:sz="0" w:space="0" w:color="auto"/>
            <w:right w:val="none" w:sz="0" w:space="0" w:color="auto"/>
          </w:divBdr>
        </w:div>
        <w:div w:id="88744386">
          <w:marLeft w:val="0"/>
          <w:marRight w:val="0"/>
          <w:marTop w:val="0"/>
          <w:marBottom w:val="0"/>
          <w:divBdr>
            <w:top w:val="none" w:sz="0" w:space="0" w:color="auto"/>
            <w:left w:val="none" w:sz="0" w:space="0" w:color="auto"/>
            <w:bottom w:val="none" w:sz="0" w:space="0" w:color="auto"/>
            <w:right w:val="none" w:sz="0" w:space="0" w:color="auto"/>
          </w:divBdr>
        </w:div>
        <w:div w:id="90440139">
          <w:marLeft w:val="0"/>
          <w:marRight w:val="0"/>
          <w:marTop w:val="0"/>
          <w:marBottom w:val="0"/>
          <w:divBdr>
            <w:top w:val="none" w:sz="0" w:space="0" w:color="auto"/>
            <w:left w:val="none" w:sz="0" w:space="0" w:color="auto"/>
            <w:bottom w:val="none" w:sz="0" w:space="0" w:color="auto"/>
            <w:right w:val="none" w:sz="0" w:space="0" w:color="auto"/>
          </w:divBdr>
        </w:div>
        <w:div w:id="100758275">
          <w:marLeft w:val="0"/>
          <w:marRight w:val="0"/>
          <w:marTop w:val="0"/>
          <w:marBottom w:val="0"/>
          <w:divBdr>
            <w:top w:val="none" w:sz="0" w:space="0" w:color="auto"/>
            <w:left w:val="none" w:sz="0" w:space="0" w:color="auto"/>
            <w:bottom w:val="none" w:sz="0" w:space="0" w:color="auto"/>
            <w:right w:val="none" w:sz="0" w:space="0" w:color="auto"/>
          </w:divBdr>
        </w:div>
        <w:div w:id="113713739">
          <w:marLeft w:val="0"/>
          <w:marRight w:val="0"/>
          <w:marTop w:val="0"/>
          <w:marBottom w:val="0"/>
          <w:divBdr>
            <w:top w:val="none" w:sz="0" w:space="0" w:color="auto"/>
            <w:left w:val="none" w:sz="0" w:space="0" w:color="auto"/>
            <w:bottom w:val="none" w:sz="0" w:space="0" w:color="auto"/>
            <w:right w:val="none" w:sz="0" w:space="0" w:color="auto"/>
          </w:divBdr>
        </w:div>
        <w:div w:id="122044919">
          <w:marLeft w:val="0"/>
          <w:marRight w:val="0"/>
          <w:marTop w:val="0"/>
          <w:marBottom w:val="0"/>
          <w:divBdr>
            <w:top w:val="none" w:sz="0" w:space="0" w:color="auto"/>
            <w:left w:val="none" w:sz="0" w:space="0" w:color="auto"/>
            <w:bottom w:val="none" w:sz="0" w:space="0" w:color="auto"/>
            <w:right w:val="none" w:sz="0" w:space="0" w:color="auto"/>
          </w:divBdr>
        </w:div>
        <w:div w:id="220219818">
          <w:marLeft w:val="0"/>
          <w:marRight w:val="0"/>
          <w:marTop w:val="0"/>
          <w:marBottom w:val="0"/>
          <w:divBdr>
            <w:top w:val="none" w:sz="0" w:space="0" w:color="auto"/>
            <w:left w:val="none" w:sz="0" w:space="0" w:color="auto"/>
            <w:bottom w:val="none" w:sz="0" w:space="0" w:color="auto"/>
            <w:right w:val="none" w:sz="0" w:space="0" w:color="auto"/>
          </w:divBdr>
        </w:div>
        <w:div w:id="221412414">
          <w:marLeft w:val="0"/>
          <w:marRight w:val="0"/>
          <w:marTop w:val="0"/>
          <w:marBottom w:val="0"/>
          <w:divBdr>
            <w:top w:val="none" w:sz="0" w:space="0" w:color="auto"/>
            <w:left w:val="none" w:sz="0" w:space="0" w:color="auto"/>
            <w:bottom w:val="none" w:sz="0" w:space="0" w:color="auto"/>
            <w:right w:val="none" w:sz="0" w:space="0" w:color="auto"/>
          </w:divBdr>
        </w:div>
        <w:div w:id="222106528">
          <w:marLeft w:val="0"/>
          <w:marRight w:val="0"/>
          <w:marTop w:val="0"/>
          <w:marBottom w:val="0"/>
          <w:divBdr>
            <w:top w:val="none" w:sz="0" w:space="0" w:color="auto"/>
            <w:left w:val="none" w:sz="0" w:space="0" w:color="auto"/>
            <w:bottom w:val="none" w:sz="0" w:space="0" w:color="auto"/>
            <w:right w:val="none" w:sz="0" w:space="0" w:color="auto"/>
          </w:divBdr>
        </w:div>
        <w:div w:id="254093389">
          <w:marLeft w:val="0"/>
          <w:marRight w:val="0"/>
          <w:marTop w:val="0"/>
          <w:marBottom w:val="0"/>
          <w:divBdr>
            <w:top w:val="none" w:sz="0" w:space="0" w:color="auto"/>
            <w:left w:val="none" w:sz="0" w:space="0" w:color="auto"/>
            <w:bottom w:val="none" w:sz="0" w:space="0" w:color="auto"/>
            <w:right w:val="none" w:sz="0" w:space="0" w:color="auto"/>
          </w:divBdr>
        </w:div>
        <w:div w:id="263458292">
          <w:marLeft w:val="0"/>
          <w:marRight w:val="0"/>
          <w:marTop w:val="0"/>
          <w:marBottom w:val="0"/>
          <w:divBdr>
            <w:top w:val="none" w:sz="0" w:space="0" w:color="auto"/>
            <w:left w:val="none" w:sz="0" w:space="0" w:color="auto"/>
            <w:bottom w:val="none" w:sz="0" w:space="0" w:color="auto"/>
            <w:right w:val="none" w:sz="0" w:space="0" w:color="auto"/>
          </w:divBdr>
        </w:div>
        <w:div w:id="275262394">
          <w:marLeft w:val="0"/>
          <w:marRight w:val="0"/>
          <w:marTop w:val="0"/>
          <w:marBottom w:val="0"/>
          <w:divBdr>
            <w:top w:val="none" w:sz="0" w:space="0" w:color="auto"/>
            <w:left w:val="none" w:sz="0" w:space="0" w:color="auto"/>
            <w:bottom w:val="none" w:sz="0" w:space="0" w:color="auto"/>
            <w:right w:val="none" w:sz="0" w:space="0" w:color="auto"/>
          </w:divBdr>
        </w:div>
        <w:div w:id="277682241">
          <w:marLeft w:val="0"/>
          <w:marRight w:val="0"/>
          <w:marTop w:val="0"/>
          <w:marBottom w:val="0"/>
          <w:divBdr>
            <w:top w:val="none" w:sz="0" w:space="0" w:color="auto"/>
            <w:left w:val="none" w:sz="0" w:space="0" w:color="auto"/>
            <w:bottom w:val="none" w:sz="0" w:space="0" w:color="auto"/>
            <w:right w:val="none" w:sz="0" w:space="0" w:color="auto"/>
          </w:divBdr>
        </w:div>
        <w:div w:id="287123821">
          <w:marLeft w:val="0"/>
          <w:marRight w:val="0"/>
          <w:marTop w:val="0"/>
          <w:marBottom w:val="0"/>
          <w:divBdr>
            <w:top w:val="none" w:sz="0" w:space="0" w:color="auto"/>
            <w:left w:val="none" w:sz="0" w:space="0" w:color="auto"/>
            <w:bottom w:val="none" w:sz="0" w:space="0" w:color="auto"/>
            <w:right w:val="none" w:sz="0" w:space="0" w:color="auto"/>
          </w:divBdr>
        </w:div>
        <w:div w:id="290748055">
          <w:marLeft w:val="0"/>
          <w:marRight w:val="0"/>
          <w:marTop w:val="0"/>
          <w:marBottom w:val="0"/>
          <w:divBdr>
            <w:top w:val="none" w:sz="0" w:space="0" w:color="auto"/>
            <w:left w:val="none" w:sz="0" w:space="0" w:color="auto"/>
            <w:bottom w:val="none" w:sz="0" w:space="0" w:color="auto"/>
            <w:right w:val="none" w:sz="0" w:space="0" w:color="auto"/>
          </w:divBdr>
        </w:div>
        <w:div w:id="304243496">
          <w:marLeft w:val="0"/>
          <w:marRight w:val="0"/>
          <w:marTop w:val="0"/>
          <w:marBottom w:val="0"/>
          <w:divBdr>
            <w:top w:val="none" w:sz="0" w:space="0" w:color="auto"/>
            <w:left w:val="none" w:sz="0" w:space="0" w:color="auto"/>
            <w:bottom w:val="none" w:sz="0" w:space="0" w:color="auto"/>
            <w:right w:val="none" w:sz="0" w:space="0" w:color="auto"/>
          </w:divBdr>
        </w:div>
        <w:div w:id="305015926">
          <w:marLeft w:val="0"/>
          <w:marRight w:val="0"/>
          <w:marTop w:val="0"/>
          <w:marBottom w:val="0"/>
          <w:divBdr>
            <w:top w:val="none" w:sz="0" w:space="0" w:color="auto"/>
            <w:left w:val="none" w:sz="0" w:space="0" w:color="auto"/>
            <w:bottom w:val="none" w:sz="0" w:space="0" w:color="auto"/>
            <w:right w:val="none" w:sz="0" w:space="0" w:color="auto"/>
          </w:divBdr>
        </w:div>
        <w:div w:id="317731926">
          <w:marLeft w:val="0"/>
          <w:marRight w:val="0"/>
          <w:marTop w:val="0"/>
          <w:marBottom w:val="0"/>
          <w:divBdr>
            <w:top w:val="none" w:sz="0" w:space="0" w:color="auto"/>
            <w:left w:val="none" w:sz="0" w:space="0" w:color="auto"/>
            <w:bottom w:val="none" w:sz="0" w:space="0" w:color="auto"/>
            <w:right w:val="none" w:sz="0" w:space="0" w:color="auto"/>
          </w:divBdr>
        </w:div>
        <w:div w:id="323049027">
          <w:marLeft w:val="0"/>
          <w:marRight w:val="0"/>
          <w:marTop w:val="0"/>
          <w:marBottom w:val="0"/>
          <w:divBdr>
            <w:top w:val="none" w:sz="0" w:space="0" w:color="auto"/>
            <w:left w:val="none" w:sz="0" w:space="0" w:color="auto"/>
            <w:bottom w:val="none" w:sz="0" w:space="0" w:color="auto"/>
            <w:right w:val="none" w:sz="0" w:space="0" w:color="auto"/>
          </w:divBdr>
        </w:div>
        <w:div w:id="325402013">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0"/>
              <w:marRight w:val="0"/>
              <w:marTop w:val="30"/>
              <w:marBottom w:val="30"/>
              <w:divBdr>
                <w:top w:val="none" w:sz="0" w:space="0" w:color="auto"/>
                <w:left w:val="none" w:sz="0" w:space="0" w:color="auto"/>
                <w:bottom w:val="none" w:sz="0" w:space="0" w:color="auto"/>
                <w:right w:val="none" w:sz="0" w:space="0" w:color="auto"/>
              </w:divBdr>
              <w:divsChild>
                <w:div w:id="83040470">
                  <w:marLeft w:val="0"/>
                  <w:marRight w:val="0"/>
                  <w:marTop w:val="0"/>
                  <w:marBottom w:val="0"/>
                  <w:divBdr>
                    <w:top w:val="none" w:sz="0" w:space="0" w:color="auto"/>
                    <w:left w:val="none" w:sz="0" w:space="0" w:color="auto"/>
                    <w:bottom w:val="none" w:sz="0" w:space="0" w:color="auto"/>
                    <w:right w:val="none" w:sz="0" w:space="0" w:color="auto"/>
                  </w:divBdr>
                  <w:divsChild>
                    <w:div w:id="1446000797">
                      <w:marLeft w:val="0"/>
                      <w:marRight w:val="0"/>
                      <w:marTop w:val="0"/>
                      <w:marBottom w:val="0"/>
                      <w:divBdr>
                        <w:top w:val="none" w:sz="0" w:space="0" w:color="auto"/>
                        <w:left w:val="none" w:sz="0" w:space="0" w:color="auto"/>
                        <w:bottom w:val="none" w:sz="0" w:space="0" w:color="auto"/>
                        <w:right w:val="none" w:sz="0" w:space="0" w:color="auto"/>
                      </w:divBdr>
                    </w:div>
                  </w:divsChild>
                </w:div>
                <w:div w:id="102919631">
                  <w:marLeft w:val="0"/>
                  <w:marRight w:val="0"/>
                  <w:marTop w:val="0"/>
                  <w:marBottom w:val="0"/>
                  <w:divBdr>
                    <w:top w:val="none" w:sz="0" w:space="0" w:color="auto"/>
                    <w:left w:val="none" w:sz="0" w:space="0" w:color="auto"/>
                    <w:bottom w:val="none" w:sz="0" w:space="0" w:color="auto"/>
                    <w:right w:val="none" w:sz="0" w:space="0" w:color="auto"/>
                  </w:divBdr>
                  <w:divsChild>
                    <w:div w:id="1335690661">
                      <w:marLeft w:val="0"/>
                      <w:marRight w:val="0"/>
                      <w:marTop w:val="0"/>
                      <w:marBottom w:val="0"/>
                      <w:divBdr>
                        <w:top w:val="none" w:sz="0" w:space="0" w:color="auto"/>
                        <w:left w:val="none" w:sz="0" w:space="0" w:color="auto"/>
                        <w:bottom w:val="none" w:sz="0" w:space="0" w:color="auto"/>
                        <w:right w:val="none" w:sz="0" w:space="0" w:color="auto"/>
                      </w:divBdr>
                    </w:div>
                  </w:divsChild>
                </w:div>
                <w:div w:id="155386978">
                  <w:marLeft w:val="0"/>
                  <w:marRight w:val="0"/>
                  <w:marTop w:val="0"/>
                  <w:marBottom w:val="0"/>
                  <w:divBdr>
                    <w:top w:val="none" w:sz="0" w:space="0" w:color="auto"/>
                    <w:left w:val="none" w:sz="0" w:space="0" w:color="auto"/>
                    <w:bottom w:val="none" w:sz="0" w:space="0" w:color="auto"/>
                    <w:right w:val="none" w:sz="0" w:space="0" w:color="auto"/>
                  </w:divBdr>
                  <w:divsChild>
                    <w:div w:id="932788742">
                      <w:marLeft w:val="0"/>
                      <w:marRight w:val="0"/>
                      <w:marTop w:val="0"/>
                      <w:marBottom w:val="0"/>
                      <w:divBdr>
                        <w:top w:val="none" w:sz="0" w:space="0" w:color="auto"/>
                        <w:left w:val="none" w:sz="0" w:space="0" w:color="auto"/>
                        <w:bottom w:val="none" w:sz="0" w:space="0" w:color="auto"/>
                        <w:right w:val="none" w:sz="0" w:space="0" w:color="auto"/>
                      </w:divBdr>
                    </w:div>
                  </w:divsChild>
                </w:div>
                <w:div w:id="156773386">
                  <w:marLeft w:val="0"/>
                  <w:marRight w:val="0"/>
                  <w:marTop w:val="0"/>
                  <w:marBottom w:val="0"/>
                  <w:divBdr>
                    <w:top w:val="none" w:sz="0" w:space="0" w:color="auto"/>
                    <w:left w:val="none" w:sz="0" w:space="0" w:color="auto"/>
                    <w:bottom w:val="none" w:sz="0" w:space="0" w:color="auto"/>
                    <w:right w:val="none" w:sz="0" w:space="0" w:color="auto"/>
                  </w:divBdr>
                  <w:divsChild>
                    <w:div w:id="1150293697">
                      <w:marLeft w:val="0"/>
                      <w:marRight w:val="0"/>
                      <w:marTop w:val="0"/>
                      <w:marBottom w:val="0"/>
                      <w:divBdr>
                        <w:top w:val="none" w:sz="0" w:space="0" w:color="auto"/>
                        <w:left w:val="none" w:sz="0" w:space="0" w:color="auto"/>
                        <w:bottom w:val="none" w:sz="0" w:space="0" w:color="auto"/>
                        <w:right w:val="none" w:sz="0" w:space="0" w:color="auto"/>
                      </w:divBdr>
                    </w:div>
                  </w:divsChild>
                </w:div>
                <w:div w:id="160463221">
                  <w:marLeft w:val="0"/>
                  <w:marRight w:val="0"/>
                  <w:marTop w:val="0"/>
                  <w:marBottom w:val="0"/>
                  <w:divBdr>
                    <w:top w:val="none" w:sz="0" w:space="0" w:color="auto"/>
                    <w:left w:val="none" w:sz="0" w:space="0" w:color="auto"/>
                    <w:bottom w:val="none" w:sz="0" w:space="0" w:color="auto"/>
                    <w:right w:val="none" w:sz="0" w:space="0" w:color="auto"/>
                  </w:divBdr>
                  <w:divsChild>
                    <w:div w:id="1267271797">
                      <w:marLeft w:val="0"/>
                      <w:marRight w:val="0"/>
                      <w:marTop w:val="0"/>
                      <w:marBottom w:val="0"/>
                      <w:divBdr>
                        <w:top w:val="none" w:sz="0" w:space="0" w:color="auto"/>
                        <w:left w:val="none" w:sz="0" w:space="0" w:color="auto"/>
                        <w:bottom w:val="none" w:sz="0" w:space="0" w:color="auto"/>
                        <w:right w:val="none" w:sz="0" w:space="0" w:color="auto"/>
                      </w:divBdr>
                    </w:div>
                  </w:divsChild>
                </w:div>
                <w:div w:id="166793978">
                  <w:marLeft w:val="0"/>
                  <w:marRight w:val="0"/>
                  <w:marTop w:val="0"/>
                  <w:marBottom w:val="0"/>
                  <w:divBdr>
                    <w:top w:val="none" w:sz="0" w:space="0" w:color="auto"/>
                    <w:left w:val="none" w:sz="0" w:space="0" w:color="auto"/>
                    <w:bottom w:val="none" w:sz="0" w:space="0" w:color="auto"/>
                    <w:right w:val="none" w:sz="0" w:space="0" w:color="auto"/>
                  </w:divBdr>
                  <w:divsChild>
                    <w:div w:id="783622300">
                      <w:marLeft w:val="0"/>
                      <w:marRight w:val="0"/>
                      <w:marTop w:val="0"/>
                      <w:marBottom w:val="0"/>
                      <w:divBdr>
                        <w:top w:val="none" w:sz="0" w:space="0" w:color="auto"/>
                        <w:left w:val="none" w:sz="0" w:space="0" w:color="auto"/>
                        <w:bottom w:val="none" w:sz="0" w:space="0" w:color="auto"/>
                        <w:right w:val="none" w:sz="0" w:space="0" w:color="auto"/>
                      </w:divBdr>
                    </w:div>
                  </w:divsChild>
                </w:div>
                <w:div w:id="172960926">
                  <w:marLeft w:val="0"/>
                  <w:marRight w:val="0"/>
                  <w:marTop w:val="0"/>
                  <w:marBottom w:val="0"/>
                  <w:divBdr>
                    <w:top w:val="none" w:sz="0" w:space="0" w:color="auto"/>
                    <w:left w:val="none" w:sz="0" w:space="0" w:color="auto"/>
                    <w:bottom w:val="none" w:sz="0" w:space="0" w:color="auto"/>
                    <w:right w:val="none" w:sz="0" w:space="0" w:color="auto"/>
                  </w:divBdr>
                  <w:divsChild>
                    <w:div w:id="1831674853">
                      <w:marLeft w:val="0"/>
                      <w:marRight w:val="0"/>
                      <w:marTop w:val="0"/>
                      <w:marBottom w:val="0"/>
                      <w:divBdr>
                        <w:top w:val="none" w:sz="0" w:space="0" w:color="auto"/>
                        <w:left w:val="none" w:sz="0" w:space="0" w:color="auto"/>
                        <w:bottom w:val="none" w:sz="0" w:space="0" w:color="auto"/>
                        <w:right w:val="none" w:sz="0" w:space="0" w:color="auto"/>
                      </w:divBdr>
                    </w:div>
                  </w:divsChild>
                </w:div>
                <w:div w:id="180629976">
                  <w:marLeft w:val="0"/>
                  <w:marRight w:val="0"/>
                  <w:marTop w:val="0"/>
                  <w:marBottom w:val="0"/>
                  <w:divBdr>
                    <w:top w:val="none" w:sz="0" w:space="0" w:color="auto"/>
                    <w:left w:val="none" w:sz="0" w:space="0" w:color="auto"/>
                    <w:bottom w:val="none" w:sz="0" w:space="0" w:color="auto"/>
                    <w:right w:val="none" w:sz="0" w:space="0" w:color="auto"/>
                  </w:divBdr>
                  <w:divsChild>
                    <w:div w:id="580260485">
                      <w:marLeft w:val="0"/>
                      <w:marRight w:val="0"/>
                      <w:marTop w:val="0"/>
                      <w:marBottom w:val="0"/>
                      <w:divBdr>
                        <w:top w:val="none" w:sz="0" w:space="0" w:color="auto"/>
                        <w:left w:val="none" w:sz="0" w:space="0" w:color="auto"/>
                        <w:bottom w:val="none" w:sz="0" w:space="0" w:color="auto"/>
                        <w:right w:val="none" w:sz="0" w:space="0" w:color="auto"/>
                      </w:divBdr>
                    </w:div>
                  </w:divsChild>
                </w:div>
                <w:div w:id="193615641">
                  <w:marLeft w:val="0"/>
                  <w:marRight w:val="0"/>
                  <w:marTop w:val="0"/>
                  <w:marBottom w:val="0"/>
                  <w:divBdr>
                    <w:top w:val="none" w:sz="0" w:space="0" w:color="auto"/>
                    <w:left w:val="none" w:sz="0" w:space="0" w:color="auto"/>
                    <w:bottom w:val="none" w:sz="0" w:space="0" w:color="auto"/>
                    <w:right w:val="none" w:sz="0" w:space="0" w:color="auto"/>
                  </w:divBdr>
                  <w:divsChild>
                    <w:div w:id="1954707568">
                      <w:marLeft w:val="0"/>
                      <w:marRight w:val="0"/>
                      <w:marTop w:val="0"/>
                      <w:marBottom w:val="0"/>
                      <w:divBdr>
                        <w:top w:val="none" w:sz="0" w:space="0" w:color="auto"/>
                        <w:left w:val="none" w:sz="0" w:space="0" w:color="auto"/>
                        <w:bottom w:val="none" w:sz="0" w:space="0" w:color="auto"/>
                        <w:right w:val="none" w:sz="0" w:space="0" w:color="auto"/>
                      </w:divBdr>
                    </w:div>
                  </w:divsChild>
                </w:div>
                <w:div w:id="228617572">
                  <w:marLeft w:val="0"/>
                  <w:marRight w:val="0"/>
                  <w:marTop w:val="0"/>
                  <w:marBottom w:val="0"/>
                  <w:divBdr>
                    <w:top w:val="none" w:sz="0" w:space="0" w:color="auto"/>
                    <w:left w:val="none" w:sz="0" w:space="0" w:color="auto"/>
                    <w:bottom w:val="none" w:sz="0" w:space="0" w:color="auto"/>
                    <w:right w:val="none" w:sz="0" w:space="0" w:color="auto"/>
                  </w:divBdr>
                  <w:divsChild>
                    <w:div w:id="1905724167">
                      <w:marLeft w:val="0"/>
                      <w:marRight w:val="0"/>
                      <w:marTop w:val="0"/>
                      <w:marBottom w:val="0"/>
                      <w:divBdr>
                        <w:top w:val="none" w:sz="0" w:space="0" w:color="auto"/>
                        <w:left w:val="none" w:sz="0" w:space="0" w:color="auto"/>
                        <w:bottom w:val="none" w:sz="0" w:space="0" w:color="auto"/>
                        <w:right w:val="none" w:sz="0" w:space="0" w:color="auto"/>
                      </w:divBdr>
                    </w:div>
                  </w:divsChild>
                </w:div>
                <w:div w:id="235163836">
                  <w:marLeft w:val="0"/>
                  <w:marRight w:val="0"/>
                  <w:marTop w:val="0"/>
                  <w:marBottom w:val="0"/>
                  <w:divBdr>
                    <w:top w:val="none" w:sz="0" w:space="0" w:color="auto"/>
                    <w:left w:val="none" w:sz="0" w:space="0" w:color="auto"/>
                    <w:bottom w:val="none" w:sz="0" w:space="0" w:color="auto"/>
                    <w:right w:val="none" w:sz="0" w:space="0" w:color="auto"/>
                  </w:divBdr>
                  <w:divsChild>
                    <w:div w:id="1055082765">
                      <w:marLeft w:val="0"/>
                      <w:marRight w:val="0"/>
                      <w:marTop w:val="0"/>
                      <w:marBottom w:val="0"/>
                      <w:divBdr>
                        <w:top w:val="none" w:sz="0" w:space="0" w:color="auto"/>
                        <w:left w:val="none" w:sz="0" w:space="0" w:color="auto"/>
                        <w:bottom w:val="none" w:sz="0" w:space="0" w:color="auto"/>
                        <w:right w:val="none" w:sz="0" w:space="0" w:color="auto"/>
                      </w:divBdr>
                    </w:div>
                  </w:divsChild>
                </w:div>
                <w:div w:id="262079427">
                  <w:marLeft w:val="0"/>
                  <w:marRight w:val="0"/>
                  <w:marTop w:val="0"/>
                  <w:marBottom w:val="0"/>
                  <w:divBdr>
                    <w:top w:val="none" w:sz="0" w:space="0" w:color="auto"/>
                    <w:left w:val="none" w:sz="0" w:space="0" w:color="auto"/>
                    <w:bottom w:val="none" w:sz="0" w:space="0" w:color="auto"/>
                    <w:right w:val="none" w:sz="0" w:space="0" w:color="auto"/>
                  </w:divBdr>
                  <w:divsChild>
                    <w:div w:id="1462460019">
                      <w:marLeft w:val="0"/>
                      <w:marRight w:val="0"/>
                      <w:marTop w:val="0"/>
                      <w:marBottom w:val="0"/>
                      <w:divBdr>
                        <w:top w:val="none" w:sz="0" w:space="0" w:color="auto"/>
                        <w:left w:val="none" w:sz="0" w:space="0" w:color="auto"/>
                        <w:bottom w:val="none" w:sz="0" w:space="0" w:color="auto"/>
                        <w:right w:val="none" w:sz="0" w:space="0" w:color="auto"/>
                      </w:divBdr>
                    </w:div>
                  </w:divsChild>
                </w:div>
                <w:div w:id="267855434">
                  <w:marLeft w:val="0"/>
                  <w:marRight w:val="0"/>
                  <w:marTop w:val="0"/>
                  <w:marBottom w:val="0"/>
                  <w:divBdr>
                    <w:top w:val="none" w:sz="0" w:space="0" w:color="auto"/>
                    <w:left w:val="none" w:sz="0" w:space="0" w:color="auto"/>
                    <w:bottom w:val="none" w:sz="0" w:space="0" w:color="auto"/>
                    <w:right w:val="none" w:sz="0" w:space="0" w:color="auto"/>
                  </w:divBdr>
                  <w:divsChild>
                    <w:div w:id="154493899">
                      <w:marLeft w:val="0"/>
                      <w:marRight w:val="0"/>
                      <w:marTop w:val="0"/>
                      <w:marBottom w:val="0"/>
                      <w:divBdr>
                        <w:top w:val="none" w:sz="0" w:space="0" w:color="auto"/>
                        <w:left w:val="none" w:sz="0" w:space="0" w:color="auto"/>
                        <w:bottom w:val="none" w:sz="0" w:space="0" w:color="auto"/>
                        <w:right w:val="none" w:sz="0" w:space="0" w:color="auto"/>
                      </w:divBdr>
                    </w:div>
                  </w:divsChild>
                </w:div>
                <w:div w:id="299001639">
                  <w:marLeft w:val="0"/>
                  <w:marRight w:val="0"/>
                  <w:marTop w:val="0"/>
                  <w:marBottom w:val="0"/>
                  <w:divBdr>
                    <w:top w:val="none" w:sz="0" w:space="0" w:color="auto"/>
                    <w:left w:val="none" w:sz="0" w:space="0" w:color="auto"/>
                    <w:bottom w:val="none" w:sz="0" w:space="0" w:color="auto"/>
                    <w:right w:val="none" w:sz="0" w:space="0" w:color="auto"/>
                  </w:divBdr>
                  <w:divsChild>
                    <w:div w:id="1439134261">
                      <w:marLeft w:val="0"/>
                      <w:marRight w:val="0"/>
                      <w:marTop w:val="0"/>
                      <w:marBottom w:val="0"/>
                      <w:divBdr>
                        <w:top w:val="none" w:sz="0" w:space="0" w:color="auto"/>
                        <w:left w:val="none" w:sz="0" w:space="0" w:color="auto"/>
                        <w:bottom w:val="none" w:sz="0" w:space="0" w:color="auto"/>
                        <w:right w:val="none" w:sz="0" w:space="0" w:color="auto"/>
                      </w:divBdr>
                    </w:div>
                  </w:divsChild>
                </w:div>
                <w:div w:id="301229547">
                  <w:marLeft w:val="0"/>
                  <w:marRight w:val="0"/>
                  <w:marTop w:val="0"/>
                  <w:marBottom w:val="0"/>
                  <w:divBdr>
                    <w:top w:val="none" w:sz="0" w:space="0" w:color="auto"/>
                    <w:left w:val="none" w:sz="0" w:space="0" w:color="auto"/>
                    <w:bottom w:val="none" w:sz="0" w:space="0" w:color="auto"/>
                    <w:right w:val="none" w:sz="0" w:space="0" w:color="auto"/>
                  </w:divBdr>
                  <w:divsChild>
                    <w:div w:id="2021545086">
                      <w:marLeft w:val="0"/>
                      <w:marRight w:val="0"/>
                      <w:marTop w:val="0"/>
                      <w:marBottom w:val="0"/>
                      <w:divBdr>
                        <w:top w:val="none" w:sz="0" w:space="0" w:color="auto"/>
                        <w:left w:val="none" w:sz="0" w:space="0" w:color="auto"/>
                        <w:bottom w:val="none" w:sz="0" w:space="0" w:color="auto"/>
                        <w:right w:val="none" w:sz="0" w:space="0" w:color="auto"/>
                      </w:divBdr>
                    </w:div>
                  </w:divsChild>
                </w:div>
                <w:div w:id="312873632">
                  <w:marLeft w:val="0"/>
                  <w:marRight w:val="0"/>
                  <w:marTop w:val="0"/>
                  <w:marBottom w:val="0"/>
                  <w:divBdr>
                    <w:top w:val="none" w:sz="0" w:space="0" w:color="auto"/>
                    <w:left w:val="none" w:sz="0" w:space="0" w:color="auto"/>
                    <w:bottom w:val="none" w:sz="0" w:space="0" w:color="auto"/>
                    <w:right w:val="none" w:sz="0" w:space="0" w:color="auto"/>
                  </w:divBdr>
                  <w:divsChild>
                    <w:div w:id="847477312">
                      <w:marLeft w:val="0"/>
                      <w:marRight w:val="0"/>
                      <w:marTop w:val="0"/>
                      <w:marBottom w:val="0"/>
                      <w:divBdr>
                        <w:top w:val="none" w:sz="0" w:space="0" w:color="auto"/>
                        <w:left w:val="none" w:sz="0" w:space="0" w:color="auto"/>
                        <w:bottom w:val="none" w:sz="0" w:space="0" w:color="auto"/>
                        <w:right w:val="none" w:sz="0" w:space="0" w:color="auto"/>
                      </w:divBdr>
                    </w:div>
                  </w:divsChild>
                </w:div>
                <w:div w:id="317392763">
                  <w:marLeft w:val="0"/>
                  <w:marRight w:val="0"/>
                  <w:marTop w:val="0"/>
                  <w:marBottom w:val="0"/>
                  <w:divBdr>
                    <w:top w:val="none" w:sz="0" w:space="0" w:color="auto"/>
                    <w:left w:val="none" w:sz="0" w:space="0" w:color="auto"/>
                    <w:bottom w:val="none" w:sz="0" w:space="0" w:color="auto"/>
                    <w:right w:val="none" w:sz="0" w:space="0" w:color="auto"/>
                  </w:divBdr>
                  <w:divsChild>
                    <w:div w:id="69815602">
                      <w:marLeft w:val="0"/>
                      <w:marRight w:val="0"/>
                      <w:marTop w:val="0"/>
                      <w:marBottom w:val="0"/>
                      <w:divBdr>
                        <w:top w:val="none" w:sz="0" w:space="0" w:color="auto"/>
                        <w:left w:val="none" w:sz="0" w:space="0" w:color="auto"/>
                        <w:bottom w:val="none" w:sz="0" w:space="0" w:color="auto"/>
                        <w:right w:val="none" w:sz="0" w:space="0" w:color="auto"/>
                      </w:divBdr>
                    </w:div>
                  </w:divsChild>
                </w:div>
                <w:div w:id="324824711">
                  <w:marLeft w:val="0"/>
                  <w:marRight w:val="0"/>
                  <w:marTop w:val="0"/>
                  <w:marBottom w:val="0"/>
                  <w:divBdr>
                    <w:top w:val="none" w:sz="0" w:space="0" w:color="auto"/>
                    <w:left w:val="none" w:sz="0" w:space="0" w:color="auto"/>
                    <w:bottom w:val="none" w:sz="0" w:space="0" w:color="auto"/>
                    <w:right w:val="none" w:sz="0" w:space="0" w:color="auto"/>
                  </w:divBdr>
                  <w:divsChild>
                    <w:div w:id="1987124063">
                      <w:marLeft w:val="0"/>
                      <w:marRight w:val="0"/>
                      <w:marTop w:val="0"/>
                      <w:marBottom w:val="0"/>
                      <w:divBdr>
                        <w:top w:val="none" w:sz="0" w:space="0" w:color="auto"/>
                        <w:left w:val="none" w:sz="0" w:space="0" w:color="auto"/>
                        <w:bottom w:val="none" w:sz="0" w:space="0" w:color="auto"/>
                        <w:right w:val="none" w:sz="0" w:space="0" w:color="auto"/>
                      </w:divBdr>
                    </w:div>
                  </w:divsChild>
                </w:div>
                <w:div w:id="337469245">
                  <w:marLeft w:val="0"/>
                  <w:marRight w:val="0"/>
                  <w:marTop w:val="0"/>
                  <w:marBottom w:val="0"/>
                  <w:divBdr>
                    <w:top w:val="none" w:sz="0" w:space="0" w:color="auto"/>
                    <w:left w:val="none" w:sz="0" w:space="0" w:color="auto"/>
                    <w:bottom w:val="none" w:sz="0" w:space="0" w:color="auto"/>
                    <w:right w:val="none" w:sz="0" w:space="0" w:color="auto"/>
                  </w:divBdr>
                  <w:divsChild>
                    <w:div w:id="9110969">
                      <w:marLeft w:val="0"/>
                      <w:marRight w:val="0"/>
                      <w:marTop w:val="0"/>
                      <w:marBottom w:val="0"/>
                      <w:divBdr>
                        <w:top w:val="none" w:sz="0" w:space="0" w:color="auto"/>
                        <w:left w:val="none" w:sz="0" w:space="0" w:color="auto"/>
                        <w:bottom w:val="none" w:sz="0" w:space="0" w:color="auto"/>
                        <w:right w:val="none" w:sz="0" w:space="0" w:color="auto"/>
                      </w:divBdr>
                    </w:div>
                  </w:divsChild>
                </w:div>
                <w:div w:id="388498020">
                  <w:marLeft w:val="0"/>
                  <w:marRight w:val="0"/>
                  <w:marTop w:val="0"/>
                  <w:marBottom w:val="0"/>
                  <w:divBdr>
                    <w:top w:val="none" w:sz="0" w:space="0" w:color="auto"/>
                    <w:left w:val="none" w:sz="0" w:space="0" w:color="auto"/>
                    <w:bottom w:val="none" w:sz="0" w:space="0" w:color="auto"/>
                    <w:right w:val="none" w:sz="0" w:space="0" w:color="auto"/>
                  </w:divBdr>
                  <w:divsChild>
                    <w:div w:id="572934817">
                      <w:marLeft w:val="0"/>
                      <w:marRight w:val="0"/>
                      <w:marTop w:val="0"/>
                      <w:marBottom w:val="0"/>
                      <w:divBdr>
                        <w:top w:val="none" w:sz="0" w:space="0" w:color="auto"/>
                        <w:left w:val="none" w:sz="0" w:space="0" w:color="auto"/>
                        <w:bottom w:val="none" w:sz="0" w:space="0" w:color="auto"/>
                        <w:right w:val="none" w:sz="0" w:space="0" w:color="auto"/>
                      </w:divBdr>
                    </w:div>
                  </w:divsChild>
                </w:div>
                <w:div w:id="391119051">
                  <w:marLeft w:val="0"/>
                  <w:marRight w:val="0"/>
                  <w:marTop w:val="0"/>
                  <w:marBottom w:val="0"/>
                  <w:divBdr>
                    <w:top w:val="none" w:sz="0" w:space="0" w:color="auto"/>
                    <w:left w:val="none" w:sz="0" w:space="0" w:color="auto"/>
                    <w:bottom w:val="none" w:sz="0" w:space="0" w:color="auto"/>
                    <w:right w:val="none" w:sz="0" w:space="0" w:color="auto"/>
                  </w:divBdr>
                  <w:divsChild>
                    <w:div w:id="1209226627">
                      <w:marLeft w:val="0"/>
                      <w:marRight w:val="0"/>
                      <w:marTop w:val="0"/>
                      <w:marBottom w:val="0"/>
                      <w:divBdr>
                        <w:top w:val="none" w:sz="0" w:space="0" w:color="auto"/>
                        <w:left w:val="none" w:sz="0" w:space="0" w:color="auto"/>
                        <w:bottom w:val="none" w:sz="0" w:space="0" w:color="auto"/>
                        <w:right w:val="none" w:sz="0" w:space="0" w:color="auto"/>
                      </w:divBdr>
                    </w:div>
                  </w:divsChild>
                </w:div>
                <w:div w:id="402022324">
                  <w:marLeft w:val="0"/>
                  <w:marRight w:val="0"/>
                  <w:marTop w:val="0"/>
                  <w:marBottom w:val="0"/>
                  <w:divBdr>
                    <w:top w:val="none" w:sz="0" w:space="0" w:color="auto"/>
                    <w:left w:val="none" w:sz="0" w:space="0" w:color="auto"/>
                    <w:bottom w:val="none" w:sz="0" w:space="0" w:color="auto"/>
                    <w:right w:val="none" w:sz="0" w:space="0" w:color="auto"/>
                  </w:divBdr>
                  <w:divsChild>
                    <w:div w:id="1531643695">
                      <w:marLeft w:val="0"/>
                      <w:marRight w:val="0"/>
                      <w:marTop w:val="0"/>
                      <w:marBottom w:val="0"/>
                      <w:divBdr>
                        <w:top w:val="none" w:sz="0" w:space="0" w:color="auto"/>
                        <w:left w:val="none" w:sz="0" w:space="0" w:color="auto"/>
                        <w:bottom w:val="none" w:sz="0" w:space="0" w:color="auto"/>
                        <w:right w:val="none" w:sz="0" w:space="0" w:color="auto"/>
                      </w:divBdr>
                    </w:div>
                  </w:divsChild>
                </w:div>
                <w:div w:id="411850261">
                  <w:marLeft w:val="0"/>
                  <w:marRight w:val="0"/>
                  <w:marTop w:val="0"/>
                  <w:marBottom w:val="0"/>
                  <w:divBdr>
                    <w:top w:val="none" w:sz="0" w:space="0" w:color="auto"/>
                    <w:left w:val="none" w:sz="0" w:space="0" w:color="auto"/>
                    <w:bottom w:val="none" w:sz="0" w:space="0" w:color="auto"/>
                    <w:right w:val="none" w:sz="0" w:space="0" w:color="auto"/>
                  </w:divBdr>
                  <w:divsChild>
                    <w:div w:id="240991413">
                      <w:marLeft w:val="0"/>
                      <w:marRight w:val="0"/>
                      <w:marTop w:val="0"/>
                      <w:marBottom w:val="0"/>
                      <w:divBdr>
                        <w:top w:val="none" w:sz="0" w:space="0" w:color="auto"/>
                        <w:left w:val="none" w:sz="0" w:space="0" w:color="auto"/>
                        <w:bottom w:val="none" w:sz="0" w:space="0" w:color="auto"/>
                        <w:right w:val="none" w:sz="0" w:space="0" w:color="auto"/>
                      </w:divBdr>
                    </w:div>
                  </w:divsChild>
                </w:div>
                <w:div w:id="415709123">
                  <w:marLeft w:val="0"/>
                  <w:marRight w:val="0"/>
                  <w:marTop w:val="0"/>
                  <w:marBottom w:val="0"/>
                  <w:divBdr>
                    <w:top w:val="none" w:sz="0" w:space="0" w:color="auto"/>
                    <w:left w:val="none" w:sz="0" w:space="0" w:color="auto"/>
                    <w:bottom w:val="none" w:sz="0" w:space="0" w:color="auto"/>
                    <w:right w:val="none" w:sz="0" w:space="0" w:color="auto"/>
                  </w:divBdr>
                  <w:divsChild>
                    <w:div w:id="1709257158">
                      <w:marLeft w:val="0"/>
                      <w:marRight w:val="0"/>
                      <w:marTop w:val="0"/>
                      <w:marBottom w:val="0"/>
                      <w:divBdr>
                        <w:top w:val="none" w:sz="0" w:space="0" w:color="auto"/>
                        <w:left w:val="none" w:sz="0" w:space="0" w:color="auto"/>
                        <w:bottom w:val="none" w:sz="0" w:space="0" w:color="auto"/>
                        <w:right w:val="none" w:sz="0" w:space="0" w:color="auto"/>
                      </w:divBdr>
                    </w:div>
                  </w:divsChild>
                </w:div>
                <w:div w:id="419644605">
                  <w:marLeft w:val="0"/>
                  <w:marRight w:val="0"/>
                  <w:marTop w:val="0"/>
                  <w:marBottom w:val="0"/>
                  <w:divBdr>
                    <w:top w:val="none" w:sz="0" w:space="0" w:color="auto"/>
                    <w:left w:val="none" w:sz="0" w:space="0" w:color="auto"/>
                    <w:bottom w:val="none" w:sz="0" w:space="0" w:color="auto"/>
                    <w:right w:val="none" w:sz="0" w:space="0" w:color="auto"/>
                  </w:divBdr>
                  <w:divsChild>
                    <w:div w:id="907884485">
                      <w:marLeft w:val="0"/>
                      <w:marRight w:val="0"/>
                      <w:marTop w:val="0"/>
                      <w:marBottom w:val="0"/>
                      <w:divBdr>
                        <w:top w:val="none" w:sz="0" w:space="0" w:color="auto"/>
                        <w:left w:val="none" w:sz="0" w:space="0" w:color="auto"/>
                        <w:bottom w:val="none" w:sz="0" w:space="0" w:color="auto"/>
                        <w:right w:val="none" w:sz="0" w:space="0" w:color="auto"/>
                      </w:divBdr>
                    </w:div>
                  </w:divsChild>
                </w:div>
                <w:div w:id="432828367">
                  <w:marLeft w:val="0"/>
                  <w:marRight w:val="0"/>
                  <w:marTop w:val="0"/>
                  <w:marBottom w:val="0"/>
                  <w:divBdr>
                    <w:top w:val="none" w:sz="0" w:space="0" w:color="auto"/>
                    <w:left w:val="none" w:sz="0" w:space="0" w:color="auto"/>
                    <w:bottom w:val="none" w:sz="0" w:space="0" w:color="auto"/>
                    <w:right w:val="none" w:sz="0" w:space="0" w:color="auto"/>
                  </w:divBdr>
                  <w:divsChild>
                    <w:div w:id="735511446">
                      <w:marLeft w:val="0"/>
                      <w:marRight w:val="0"/>
                      <w:marTop w:val="0"/>
                      <w:marBottom w:val="0"/>
                      <w:divBdr>
                        <w:top w:val="none" w:sz="0" w:space="0" w:color="auto"/>
                        <w:left w:val="none" w:sz="0" w:space="0" w:color="auto"/>
                        <w:bottom w:val="none" w:sz="0" w:space="0" w:color="auto"/>
                        <w:right w:val="none" w:sz="0" w:space="0" w:color="auto"/>
                      </w:divBdr>
                    </w:div>
                  </w:divsChild>
                </w:div>
                <w:div w:id="434596117">
                  <w:marLeft w:val="0"/>
                  <w:marRight w:val="0"/>
                  <w:marTop w:val="0"/>
                  <w:marBottom w:val="0"/>
                  <w:divBdr>
                    <w:top w:val="none" w:sz="0" w:space="0" w:color="auto"/>
                    <w:left w:val="none" w:sz="0" w:space="0" w:color="auto"/>
                    <w:bottom w:val="none" w:sz="0" w:space="0" w:color="auto"/>
                    <w:right w:val="none" w:sz="0" w:space="0" w:color="auto"/>
                  </w:divBdr>
                  <w:divsChild>
                    <w:div w:id="1729919622">
                      <w:marLeft w:val="0"/>
                      <w:marRight w:val="0"/>
                      <w:marTop w:val="0"/>
                      <w:marBottom w:val="0"/>
                      <w:divBdr>
                        <w:top w:val="none" w:sz="0" w:space="0" w:color="auto"/>
                        <w:left w:val="none" w:sz="0" w:space="0" w:color="auto"/>
                        <w:bottom w:val="none" w:sz="0" w:space="0" w:color="auto"/>
                        <w:right w:val="none" w:sz="0" w:space="0" w:color="auto"/>
                      </w:divBdr>
                    </w:div>
                  </w:divsChild>
                </w:div>
                <w:div w:id="444925667">
                  <w:marLeft w:val="0"/>
                  <w:marRight w:val="0"/>
                  <w:marTop w:val="0"/>
                  <w:marBottom w:val="0"/>
                  <w:divBdr>
                    <w:top w:val="none" w:sz="0" w:space="0" w:color="auto"/>
                    <w:left w:val="none" w:sz="0" w:space="0" w:color="auto"/>
                    <w:bottom w:val="none" w:sz="0" w:space="0" w:color="auto"/>
                    <w:right w:val="none" w:sz="0" w:space="0" w:color="auto"/>
                  </w:divBdr>
                  <w:divsChild>
                    <w:div w:id="1936984946">
                      <w:marLeft w:val="0"/>
                      <w:marRight w:val="0"/>
                      <w:marTop w:val="0"/>
                      <w:marBottom w:val="0"/>
                      <w:divBdr>
                        <w:top w:val="none" w:sz="0" w:space="0" w:color="auto"/>
                        <w:left w:val="none" w:sz="0" w:space="0" w:color="auto"/>
                        <w:bottom w:val="none" w:sz="0" w:space="0" w:color="auto"/>
                        <w:right w:val="none" w:sz="0" w:space="0" w:color="auto"/>
                      </w:divBdr>
                    </w:div>
                  </w:divsChild>
                </w:div>
                <w:div w:id="447243018">
                  <w:marLeft w:val="0"/>
                  <w:marRight w:val="0"/>
                  <w:marTop w:val="0"/>
                  <w:marBottom w:val="0"/>
                  <w:divBdr>
                    <w:top w:val="none" w:sz="0" w:space="0" w:color="auto"/>
                    <w:left w:val="none" w:sz="0" w:space="0" w:color="auto"/>
                    <w:bottom w:val="none" w:sz="0" w:space="0" w:color="auto"/>
                    <w:right w:val="none" w:sz="0" w:space="0" w:color="auto"/>
                  </w:divBdr>
                  <w:divsChild>
                    <w:div w:id="888145688">
                      <w:marLeft w:val="0"/>
                      <w:marRight w:val="0"/>
                      <w:marTop w:val="0"/>
                      <w:marBottom w:val="0"/>
                      <w:divBdr>
                        <w:top w:val="none" w:sz="0" w:space="0" w:color="auto"/>
                        <w:left w:val="none" w:sz="0" w:space="0" w:color="auto"/>
                        <w:bottom w:val="none" w:sz="0" w:space="0" w:color="auto"/>
                        <w:right w:val="none" w:sz="0" w:space="0" w:color="auto"/>
                      </w:divBdr>
                    </w:div>
                  </w:divsChild>
                </w:div>
                <w:div w:id="452789851">
                  <w:marLeft w:val="0"/>
                  <w:marRight w:val="0"/>
                  <w:marTop w:val="0"/>
                  <w:marBottom w:val="0"/>
                  <w:divBdr>
                    <w:top w:val="none" w:sz="0" w:space="0" w:color="auto"/>
                    <w:left w:val="none" w:sz="0" w:space="0" w:color="auto"/>
                    <w:bottom w:val="none" w:sz="0" w:space="0" w:color="auto"/>
                    <w:right w:val="none" w:sz="0" w:space="0" w:color="auto"/>
                  </w:divBdr>
                  <w:divsChild>
                    <w:div w:id="372924914">
                      <w:marLeft w:val="0"/>
                      <w:marRight w:val="0"/>
                      <w:marTop w:val="0"/>
                      <w:marBottom w:val="0"/>
                      <w:divBdr>
                        <w:top w:val="none" w:sz="0" w:space="0" w:color="auto"/>
                        <w:left w:val="none" w:sz="0" w:space="0" w:color="auto"/>
                        <w:bottom w:val="none" w:sz="0" w:space="0" w:color="auto"/>
                        <w:right w:val="none" w:sz="0" w:space="0" w:color="auto"/>
                      </w:divBdr>
                    </w:div>
                  </w:divsChild>
                </w:div>
                <w:div w:id="473061000">
                  <w:marLeft w:val="0"/>
                  <w:marRight w:val="0"/>
                  <w:marTop w:val="0"/>
                  <w:marBottom w:val="0"/>
                  <w:divBdr>
                    <w:top w:val="none" w:sz="0" w:space="0" w:color="auto"/>
                    <w:left w:val="none" w:sz="0" w:space="0" w:color="auto"/>
                    <w:bottom w:val="none" w:sz="0" w:space="0" w:color="auto"/>
                    <w:right w:val="none" w:sz="0" w:space="0" w:color="auto"/>
                  </w:divBdr>
                  <w:divsChild>
                    <w:div w:id="821503790">
                      <w:marLeft w:val="0"/>
                      <w:marRight w:val="0"/>
                      <w:marTop w:val="0"/>
                      <w:marBottom w:val="0"/>
                      <w:divBdr>
                        <w:top w:val="none" w:sz="0" w:space="0" w:color="auto"/>
                        <w:left w:val="none" w:sz="0" w:space="0" w:color="auto"/>
                        <w:bottom w:val="none" w:sz="0" w:space="0" w:color="auto"/>
                        <w:right w:val="none" w:sz="0" w:space="0" w:color="auto"/>
                      </w:divBdr>
                    </w:div>
                  </w:divsChild>
                </w:div>
                <w:div w:id="535503472">
                  <w:marLeft w:val="0"/>
                  <w:marRight w:val="0"/>
                  <w:marTop w:val="0"/>
                  <w:marBottom w:val="0"/>
                  <w:divBdr>
                    <w:top w:val="none" w:sz="0" w:space="0" w:color="auto"/>
                    <w:left w:val="none" w:sz="0" w:space="0" w:color="auto"/>
                    <w:bottom w:val="none" w:sz="0" w:space="0" w:color="auto"/>
                    <w:right w:val="none" w:sz="0" w:space="0" w:color="auto"/>
                  </w:divBdr>
                  <w:divsChild>
                    <w:div w:id="159664591">
                      <w:marLeft w:val="0"/>
                      <w:marRight w:val="0"/>
                      <w:marTop w:val="0"/>
                      <w:marBottom w:val="0"/>
                      <w:divBdr>
                        <w:top w:val="none" w:sz="0" w:space="0" w:color="auto"/>
                        <w:left w:val="none" w:sz="0" w:space="0" w:color="auto"/>
                        <w:bottom w:val="none" w:sz="0" w:space="0" w:color="auto"/>
                        <w:right w:val="none" w:sz="0" w:space="0" w:color="auto"/>
                      </w:divBdr>
                    </w:div>
                  </w:divsChild>
                </w:div>
                <w:div w:id="600377386">
                  <w:marLeft w:val="0"/>
                  <w:marRight w:val="0"/>
                  <w:marTop w:val="0"/>
                  <w:marBottom w:val="0"/>
                  <w:divBdr>
                    <w:top w:val="none" w:sz="0" w:space="0" w:color="auto"/>
                    <w:left w:val="none" w:sz="0" w:space="0" w:color="auto"/>
                    <w:bottom w:val="none" w:sz="0" w:space="0" w:color="auto"/>
                    <w:right w:val="none" w:sz="0" w:space="0" w:color="auto"/>
                  </w:divBdr>
                  <w:divsChild>
                    <w:div w:id="1994336149">
                      <w:marLeft w:val="0"/>
                      <w:marRight w:val="0"/>
                      <w:marTop w:val="0"/>
                      <w:marBottom w:val="0"/>
                      <w:divBdr>
                        <w:top w:val="none" w:sz="0" w:space="0" w:color="auto"/>
                        <w:left w:val="none" w:sz="0" w:space="0" w:color="auto"/>
                        <w:bottom w:val="none" w:sz="0" w:space="0" w:color="auto"/>
                        <w:right w:val="none" w:sz="0" w:space="0" w:color="auto"/>
                      </w:divBdr>
                    </w:div>
                  </w:divsChild>
                </w:div>
                <w:div w:id="610551702">
                  <w:marLeft w:val="0"/>
                  <w:marRight w:val="0"/>
                  <w:marTop w:val="0"/>
                  <w:marBottom w:val="0"/>
                  <w:divBdr>
                    <w:top w:val="none" w:sz="0" w:space="0" w:color="auto"/>
                    <w:left w:val="none" w:sz="0" w:space="0" w:color="auto"/>
                    <w:bottom w:val="none" w:sz="0" w:space="0" w:color="auto"/>
                    <w:right w:val="none" w:sz="0" w:space="0" w:color="auto"/>
                  </w:divBdr>
                  <w:divsChild>
                    <w:div w:id="130484542">
                      <w:marLeft w:val="0"/>
                      <w:marRight w:val="0"/>
                      <w:marTop w:val="0"/>
                      <w:marBottom w:val="0"/>
                      <w:divBdr>
                        <w:top w:val="none" w:sz="0" w:space="0" w:color="auto"/>
                        <w:left w:val="none" w:sz="0" w:space="0" w:color="auto"/>
                        <w:bottom w:val="none" w:sz="0" w:space="0" w:color="auto"/>
                        <w:right w:val="none" w:sz="0" w:space="0" w:color="auto"/>
                      </w:divBdr>
                    </w:div>
                  </w:divsChild>
                </w:div>
                <w:div w:id="625628256">
                  <w:marLeft w:val="0"/>
                  <w:marRight w:val="0"/>
                  <w:marTop w:val="0"/>
                  <w:marBottom w:val="0"/>
                  <w:divBdr>
                    <w:top w:val="none" w:sz="0" w:space="0" w:color="auto"/>
                    <w:left w:val="none" w:sz="0" w:space="0" w:color="auto"/>
                    <w:bottom w:val="none" w:sz="0" w:space="0" w:color="auto"/>
                    <w:right w:val="none" w:sz="0" w:space="0" w:color="auto"/>
                  </w:divBdr>
                  <w:divsChild>
                    <w:div w:id="1435321129">
                      <w:marLeft w:val="0"/>
                      <w:marRight w:val="0"/>
                      <w:marTop w:val="0"/>
                      <w:marBottom w:val="0"/>
                      <w:divBdr>
                        <w:top w:val="none" w:sz="0" w:space="0" w:color="auto"/>
                        <w:left w:val="none" w:sz="0" w:space="0" w:color="auto"/>
                        <w:bottom w:val="none" w:sz="0" w:space="0" w:color="auto"/>
                        <w:right w:val="none" w:sz="0" w:space="0" w:color="auto"/>
                      </w:divBdr>
                    </w:div>
                  </w:divsChild>
                </w:div>
                <w:div w:id="668947458">
                  <w:marLeft w:val="0"/>
                  <w:marRight w:val="0"/>
                  <w:marTop w:val="0"/>
                  <w:marBottom w:val="0"/>
                  <w:divBdr>
                    <w:top w:val="none" w:sz="0" w:space="0" w:color="auto"/>
                    <w:left w:val="none" w:sz="0" w:space="0" w:color="auto"/>
                    <w:bottom w:val="none" w:sz="0" w:space="0" w:color="auto"/>
                    <w:right w:val="none" w:sz="0" w:space="0" w:color="auto"/>
                  </w:divBdr>
                  <w:divsChild>
                    <w:div w:id="69425259">
                      <w:marLeft w:val="0"/>
                      <w:marRight w:val="0"/>
                      <w:marTop w:val="0"/>
                      <w:marBottom w:val="0"/>
                      <w:divBdr>
                        <w:top w:val="none" w:sz="0" w:space="0" w:color="auto"/>
                        <w:left w:val="none" w:sz="0" w:space="0" w:color="auto"/>
                        <w:bottom w:val="none" w:sz="0" w:space="0" w:color="auto"/>
                        <w:right w:val="none" w:sz="0" w:space="0" w:color="auto"/>
                      </w:divBdr>
                    </w:div>
                  </w:divsChild>
                </w:div>
                <w:div w:id="680619863">
                  <w:marLeft w:val="0"/>
                  <w:marRight w:val="0"/>
                  <w:marTop w:val="0"/>
                  <w:marBottom w:val="0"/>
                  <w:divBdr>
                    <w:top w:val="none" w:sz="0" w:space="0" w:color="auto"/>
                    <w:left w:val="none" w:sz="0" w:space="0" w:color="auto"/>
                    <w:bottom w:val="none" w:sz="0" w:space="0" w:color="auto"/>
                    <w:right w:val="none" w:sz="0" w:space="0" w:color="auto"/>
                  </w:divBdr>
                  <w:divsChild>
                    <w:div w:id="1272008330">
                      <w:marLeft w:val="0"/>
                      <w:marRight w:val="0"/>
                      <w:marTop w:val="0"/>
                      <w:marBottom w:val="0"/>
                      <w:divBdr>
                        <w:top w:val="none" w:sz="0" w:space="0" w:color="auto"/>
                        <w:left w:val="none" w:sz="0" w:space="0" w:color="auto"/>
                        <w:bottom w:val="none" w:sz="0" w:space="0" w:color="auto"/>
                        <w:right w:val="none" w:sz="0" w:space="0" w:color="auto"/>
                      </w:divBdr>
                    </w:div>
                  </w:divsChild>
                </w:div>
                <w:div w:id="711922513">
                  <w:marLeft w:val="0"/>
                  <w:marRight w:val="0"/>
                  <w:marTop w:val="0"/>
                  <w:marBottom w:val="0"/>
                  <w:divBdr>
                    <w:top w:val="none" w:sz="0" w:space="0" w:color="auto"/>
                    <w:left w:val="none" w:sz="0" w:space="0" w:color="auto"/>
                    <w:bottom w:val="none" w:sz="0" w:space="0" w:color="auto"/>
                    <w:right w:val="none" w:sz="0" w:space="0" w:color="auto"/>
                  </w:divBdr>
                  <w:divsChild>
                    <w:div w:id="958343309">
                      <w:marLeft w:val="0"/>
                      <w:marRight w:val="0"/>
                      <w:marTop w:val="0"/>
                      <w:marBottom w:val="0"/>
                      <w:divBdr>
                        <w:top w:val="none" w:sz="0" w:space="0" w:color="auto"/>
                        <w:left w:val="none" w:sz="0" w:space="0" w:color="auto"/>
                        <w:bottom w:val="none" w:sz="0" w:space="0" w:color="auto"/>
                        <w:right w:val="none" w:sz="0" w:space="0" w:color="auto"/>
                      </w:divBdr>
                    </w:div>
                  </w:divsChild>
                </w:div>
                <w:div w:id="734594866">
                  <w:marLeft w:val="0"/>
                  <w:marRight w:val="0"/>
                  <w:marTop w:val="0"/>
                  <w:marBottom w:val="0"/>
                  <w:divBdr>
                    <w:top w:val="none" w:sz="0" w:space="0" w:color="auto"/>
                    <w:left w:val="none" w:sz="0" w:space="0" w:color="auto"/>
                    <w:bottom w:val="none" w:sz="0" w:space="0" w:color="auto"/>
                    <w:right w:val="none" w:sz="0" w:space="0" w:color="auto"/>
                  </w:divBdr>
                  <w:divsChild>
                    <w:div w:id="1410421013">
                      <w:marLeft w:val="0"/>
                      <w:marRight w:val="0"/>
                      <w:marTop w:val="0"/>
                      <w:marBottom w:val="0"/>
                      <w:divBdr>
                        <w:top w:val="none" w:sz="0" w:space="0" w:color="auto"/>
                        <w:left w:val="none" w:sz="0" w:space="0" w:color="auto"/>
                        <w:bottom w:val="none" w:sz="0" w:space="0" w:color="auto"/>
                        <w:right w:val="none" w:sz="0" w:space="0" w:color="auto"/>
                      </w:divBdr>
                    </w:div>
                  </w:divsChild>
                </w:div>
                <w:div w:id="735012014">
                  <w:marLeft w:val="0"/>
                  <w:marRight w:val="0"/>
                  <w:marTop w:val="0"/>
                  <w:marBottom w:val="0"/>
                  <w:divBdr>
                    <w:top w:val="none" w:sz="0" w:space="0" w:color="auto"/>
                    <w:left w:val="none" w:sz="0" w:space="0" w:color="auto"/>
                    <w:bottom w:val="none" w:sz="0" w:space="0" w:color="auto"/>
                    <w:right w:val="none" w:sz="0" w:space="0" w:color="auto"/>
                  </w:divBdr>
                  <w:divsChild>
                    <w:div w:id="2120949153">
                      <w:marLeft w:val="0"/>
                      <w:marRight w:val="0"/>
                      <w:marTop w:val="0"/>
                      <w:marBottom w:val="0"/>
                      <w:divBdr>
                        <w:top w:val="none" w:sz="0" w:space="0" w:color="auto"/>
                        <w:left w:val="none" w:sz="0" w:space="0" w:color="auto"/>
                        <w:bottom w:val="none" w:sz="0" w:space="0" w:color="auto"/>
                        <w:right w:val="none" w:sz="0" w:space="0" w:color="auto"/>
                      </w:divBdr>
                    </w:div>
                  </w:divsChild>
                </w:div>
                <w:div w:id="754473525">
                  <w:marLeft w:val="0"/>
                  <w:marRight w:val="0"/>
                  <w:marTop w:val="0"/>
                  <w:marBottom w:val="0"/>
                  <w:divBdr>
                    <w:top w:val="none" w:sz="0" w:space="0" w:color="auto"/>
                    <w:left w:val="none" w:sz="0" w:space="0" w:color="auto"/>
                    <w:bottom w:val="none" w:sz="0" w:space="0" w:color="auto"/>
                    <w:right w:val="none" w:sz="0" w:space="0" w:color="auto"/>
                  </w:divBdr>
                  <w:divsChild>
                    <w:div w:id="1152482330">
                      <w:marLeft w:val="0"/>
                      <w:marRight w:val="0"/>
                      <w:marTop w:val="0"/>
                      <w:marBottom w:val="0"/>
                      <w:divBdr>
                        <w:top w:val="none" w:sz="0" w:space="0" w:color="auto"/>
                        <w:left w:val="none" w:sz="0" w:space="0" w:color="auto"/>
                        <w:bottom w:val="none" w:sz="0" w:space="0" w:color="auto"/>
                        <w:right w:val="none" w:sz="0" w:space="0" w:color="auto"/>
                      </w:divBdr>
                    </w:div>
                  </w:divsChild>
                </w:div>
                <w:div w:id="756438539">
                  <w:marLeft w:val="0"/>
                  <w:marRight w:val="0"/>
                  <w:marTop w:val="0"/>
                  <w:marBottom w:val="0"/>
                  <w:divBdr>
                    <w:top w:val="none" w:sz="0" w:space="0" w:color="auto"/>
                    <w:left w:val="none" w:sz="0" w:space="0" w:color="auto"/>
                    <w:bottom w:val="none" w:sz="0" w:space="0" w:color="auto"/>
                    <w:right w:val="none" w:sz="0" w:space="0" w:color="auto"/>
                  </w:divBdr>
                  <w:divsChild>
                    <w:div w:id="2093120041">
                      <w:marLeft w:val="0"/>
                      <w:marRight w:val="0"/>
                      <w:marTop w:val="0"/>
                      <w:marBottom w:val="0"/>
                      <w:divBdr>
                        <w:top w:val="none" w:sz="0" w:space="0" w:color="auto"/>
                        <w:left w:val="none" w:sz="0" w:space="0" w:color="auto"/>
                        <w:bottom w:val="none" w:sz="0" w:space="0" w:color="auto"/>
                        <w:right w:val="none" w:sz="0" w:space="0" w:color="auto"/>
                      </w:divBdr>
                    </w:div>
                  </w:divsChild>
                </w:div>
                <w:div w:id="759646298">
                  <w:marLeft w:val="0"/>
                  <w:marRight w:val="0"/>
                  <w:marTop w:val="0"/>
                  <w:marBottom w:val="0"/>
                  <w:divBdr>
                    <w:top w:val="none" w:sz="0" w:space="0" w:color="auto"/>
                    <w:left w:val="none" w:sz="0" w:space="0" w:color="auto"/>
                    <w:bottom w:val="none" w:sz="0" w:space="0" w:color="auto"/>
                    <w:right w:val="none" w:sz="0" w:space="0" w:color="auto"/>
                  </w:divBdr>
                  <w:divsChild>
                    <w:div w:id="54206731">
                      <w:marLeft w:val="0"/>
                      <w:marRight w:val="0"/>
                      <w:marTop w:val="0"/>
                      <w:marBottom w:val="0"/>
                      <w:divBdr>
                        <w:top w:val="none" w:sz="0" w:space="0" w:color="auto"/>
                        <w:left w:val="none" w:sz="0" w:space="0" w:color="auto"/>
                        <w:bottom w:val="none" w:sz="0" w:space="0" w:color="auto"/>
                        <w:right w:val="none" w:sz="0" w:space="0" w:color="auto"/>
                      </w:divBdr>
                    </w:div>
                  </w:divsChild>
                </w:div>
                <w:div w:id="765544300">
                  <w:marLeft w:val="0"/>
                  <w:marRight w:val="0"/>
                  <w:marTop w:val="0"/>
                  <w:marBottom w:val="0"/>
                  <w:divBdr>
                    <w:top w:val="none" w:sz="0" w:space="0" w:color="auto"/>
                    <w:left w:val="none" w:sz="0" w:space="0" w:color="auto"/>
                    <w:bottom w:val="none" w:sz="0" w:space="0" w:color="auto"/>
                    <w:right w:val="none" w:sz="0" w:space="0" w:color="auto"/>
                  </w:divBdr>
                  <w:divsChild>
                    <w:div w:id="2079864744">
                      <w:marLeft w:val="0"/>
                      <w:marRight w:val="0"/>
                      <w:marTop w:val="0"/>
                      <w:marBottom w:val="0"/>
                      <w:divBdr>
                        <w:top w:val="none" w:sz="0" w:space="0" w:color="auto"/>
                        <w:left w:val="none" w:sz="0" w:space="0" w:color="auto"/>
                        <w:bottom w:val="none" w:sz="0" w:space="0" w:color="auto"/>
                        <w:right w:val="none" w:sz="0" w:space="0" w:color="auto"/>
                      </w:divBdr>
                    </w:div>
                  </w:divsChild>
                </w:div>
                <w:div w:id="802574169">
                  <w:marLeft w:val="0"/>
                  <w:marRight w:val="0"/>
                  <w:marTop w:val="0"/>
                  <w:marBottom w:val="0"/>
                  <w:divBdr>
                    <w:top w:val="none" w:sz="0" w:space="0" w:color="auto"/>
                    <w:left w:val="none" w:sz="0" w:space="0" w:color="auto"/>
                    <w:bottom w:val="none" w:sz="0" w:space="0" w:color="auto"/>
                    <w:right w:val="none" w:sz="0" w:space="0" w:color="auto"/>
                  </w:divBdr>
                  <w:divsChild>
                    <w:div w:id="1637297086">
                      <w:marLeft w:val="0"/>
                      <w:marRight w:val="0"/>
                      <w:marTop w:val="0"/>
                      <w:marBottom w:val="0"/>
                      <w:divBdr>
                        <w:top w:val="none" w:sz="0" w:space="0" w:color="auto"/>
                        <w:left w:val="none" w:sz="0" w:space="0" w:color="auto"/>
                        <w:bottom w:val="none" w:sz="0" w:space="0" w:color="auto"/>
                        <w:right w:val="none" w:sz="0" w:space="0" w:color="auto"/>
                      </w:divBdr>
                    </w:div>
                  </w:divsChild>
                </w:div>
                <w:div w:id="839271021">
                  <w:marLeft w:val="0"/>
                  <w:marRight w:val="0"/>
                  <w:marTop w:val="0"/>
                  <w:marBottom w:val="0"/>
                  <w:divBdr>
                    <w:top w:val="none" w:sz="0" w:space="0" w:color="auto"/>
                    <w:left w:val="none" w:sz="0" w:space="0" w:color="auto"/>
                    <w:bottom w:val="none" w:sz="0" w:space="0" w:color="auto"/>
                    <w:right w:val="none" w:sz="0" w:space="0" w:color="auto"/>
                  </w:divBdr>
                  <w:divsChild>
                    <w:div w:id="449860448">
                      <w:marLeft w:val="0"/>
                      <w:marRight w:val="0"/>
                      <w:marTop w:val="0"/>
                      <w:marBottom w:val="0"/>
                      <w:divBdr>
                        <w:top w:val="none" w:sz="0" w:space="0" w:color="auto"/>
                        <w:left w:val="none" w:sz="0" w:space="0" w:color="auto"/>
                        <w:bottom w:val="none" w:sz="0" w:space="0" w:color="auto"/>
                        <w:right w:val="none" w:sz="0" w:space="0" w:color="auto"/>
                      </w:divBdr>
                    </w:div>
                  </w:divsChild>
                </w:div>
                <w:div w:id="853232625">
                  <w:marLeft w:val="0"/>
                  <w:marRight w:val="0"/>
                  <w:marTop w:val="0"/>
                  <w:marBottom w:val="0"/>
                  <w:divBdr>
                    <w:top w:val="none" w:sz="0" w:space="0" w:color="auto"/>
                    <w:left w:val="none" w:sz="0" w:space="0" w:color="auto"/>
                    <w:bottom w:val="none" w:sz="0" w:space="0" w:color="auto"/>
                    <w:right w:val="none" w:sz="0" w:space="0" w:color="auto"/>
                  </w:divBdr>
                  <w:divsChild>
                    <w:div w:id="1106925819">
                      <w:marLeft w:val="0"/>
                      <w:marRight w:val="0"/>
                      <w:marTop w:val="0"/>
                      <w:marBottom w:val="0"/>
                      <w:divBdr>
                        <w:top w:val="none" w:sz="0" w:space="0" w:color="auto"/>
                        <w:left w:val="none" w:sz="0" w:space="0" w:color="auto"/>
                        <w:bottom w:val="none" w:sz="0" w:space="0" w:color="auto"/>
                        <w:right w:val="none" w:sz="0" w:space="0" w:color="auto"/>
                      </w:divBdr>
                    </w:div>
                  </w:divsChild>
                </w:div>
                <w:div w:id="916788802">
                  <w:marLeft w:val="0"/>
                  <w:marRight w:val="0"/>
                  <w:marTop w:val="0"/>
                  <w:marBottom w:val="0"/>
                  <w:divBdr>
                    <w:top w:val="none" w:sz="0" w:space="0" w:color="auto"/>
                    <w:left w:val="none" w:sz="0" w:space="0" w:color="auto"/>
                    <w:bottom w:val="none" w:sz="0" w:space="0" w:color="auto"/>
                    <w:right w:val="none" w:sz="0" w:space="0" w:color="auto"/>
                  </w:divBdr>
                  <w:divsChild>
                    <w:div w:id="901988728">
                      <w:marLeft w:val="0"/>
                      <w:marRight w:val="0"/>
                      <w:marTop w:val="0"/>
                      <w:marBottom w:val="0"/>
                      <w:divBdr>
                        <w:top w:val="none" w:sz="0" w:space="0" w:color="auto"/>
                        <w:left w:val="none" w:sz="0" w:space="0" w:color="auto"/>
                        <w:bottom w:val="none" w:sz="0" w:space="0" w:color="auto"/>
                        <w:right w:val="none" w:sz="0" w:space="0" w:color="auto"/>
                      </w:divBdr>
                    </w:div>
                  </w:divsChild>
                </w:div>
                <w:div w:id="930502869">
                  <w:marLeft w:val="0"/>
                  <w:marRight w:val="0"/>
                  <w:marTop w:val="0"/>
                  <w:marBottom w:val="0"/>
                  <w:divBdr>
                    <w:top w:val="none" w:sz="0" w:space="0" w:color="auto"/>
                    <w:left w:val="none" w:sz="0" w:space="0" w:color="auto"/>
                    <w:bottom w:val="none" w:sz="0" w:space="0" w:color="auto"/>
                    <w:right w:val="none" w:sz="0" w:space="0" w:color="auto"/>
                  </w:divBdr>
                  <w:divsChild>
                    <w:div w:id="1225601809">
                      <w:marLeft w:val="0"/>
                      <w:marRight w:val="0"/>
                      <w:marTop w:val="0"/>
                      <w:marBottom w:val="0"/>
                      <w:divBdr>
                        <w:top w:val="none" w:sz="0" w:space="0" w:color="auto"/>
                        <w:left w:val="none" w:sz="0" w:space="0" w:color="auto"/>
                        <w:bottom w:val="none" w:sz="0" w:space="0" w:color="auto"/>
                        <w:right w:val="none" w:sz="0" w:space="0" w:color="auto"/>
                      </w:divBdr>
                    </w:div>
                  </w:divsChild>
                </w:div>
                <w:div w:id="940533683">
                  <w:marLeft w:val="0"/>
                  <w:marRight w:val="0"/>
                  <w:marTop w:val="0"/>
                  <w:marBottom w:val="0"/>
                  <w:divBdr>
                    <w:top w:val="none" w:sz="0" w:space="0" w:color="auto"/>
                    <w:left w:val="none" w:sz="0" w:space="0" w:color="auto"/>
                    <w:bottom w:val="none" w:sz="0" w:space="0" w:color="auto"/>
                    <w:right w:val="none" w:sz="0" w:space="0" w:color="auto"/>
                  </w:divBdr>
                  <w:divsChild>
                    <w:div w:id="555507026">
                      <w:marLeft w:val="0"/>
                      <w:marRight w:val="0"/>
                      <w:marTop w:val="0"/>
                      <w:marBottom w:val="0"/>
                      <w:divBdr>
                        <w:top w:val="none" w:sz="0" w:space="0" w:color="auto"/>
                        <w:left w:val="none" w:sz="0" w:space="0" w:color="auto"/>
                        <w:bottom w:val="none" w:sz="0" w:space="0" w:color="auto"/>
                        <w:right w:val="none" w:sz="0" w:space="0" w:color="auto"/>
                      </w:divBdr>
                    </w:div>
                  </w:divsChild>
                </w:div>
                <w:div w:id="947666537">
                  <w:marLeft w:val="0"/>
                  <w:marRight w:val="0"/>
                  <w:marTop w:val="0"/>
                  <w:marBottom w:val="0"/>
                  <w:divBdr>
                    <w:top w:val="none" w:sz="0" w:space="0" w:color="auto"/>
                    <w:left w:val="none" w:sz="0" w:space="0" w:color="auto"/>
                    <w:bottom w:val="none" w:sz="0" w:space="0" w:color="auto"/>
                    <w:right w:val="none" w:sz="0" w:space="0" w:color="auto"/>
                  </w:divBdr>
                  <w:divsChild>
                    <w:div w:id="1725987133">
                      <w:marLeft w:val="0"/>
                      <w:marRight w:val="0"/>
                      <w:marTop w:val="0"/>
                      <w:marBottom w:val="0"/>
                      <w:divBdr>
                        <w:top w:val="none" w:sz="0" w:space="0" w:color="auto"/>
                        <w:left w:val="none" w:sz="0" w:space="0" w:color="auto"/>
                        <w:bottom w:val="none" w:sz="0" w:space="0" w:color="auto"/>
                        <w:right w:val="none" w:sz="0" w:space="0" w:color="auto"/>
                      </w:divBdr>
                    </w:div>
                  </w:divsChild>
                </w:div>
                <w:div w:id="955254477">
                  <w:marLeft w:val="0"/>
                  <w:marRight w:val="0"/>
                  <w:marTop w:val="0"/>
                  <w:marBottom w:val="0"/>
                  <w:divBdr>
                    <w:top w:val="none" w:sz="0" w:space="0" w:color="auto"/>
                    <w:left w:val="none" w:sz="0" w:space="0" w:color="auto"/>
                    <w:bottom w:val="none" w:sz="0" w:space="0" w:color="auto"/>
                    <w:right w:val="none" w:sz="0" w:space="0" w:color="auto"/>
                  </w:divBdr>
                  <w:divsChild>
                    <w:div w:id="882712987">
                      <w:marLeft w:val="0"/>
                      <w:marRight w:val="0"/>
                      <w:marTop w:val="0"/>
                      <w:marBottom w:val="0"/>
                      <w:divBdr>
                        <w:top w:val="none" w:sz="0" w:space="0" w:color="auto"/>
                        <w:left w:val="none" w:sz="0" w:space="0" w:color="auto"/>
                        <w:bottom w:val="none" w:sz="0" w:space="0" w:color="auto"/>
                        <w:right w:val="none" w:sz="0" w:space="0" w:color="auto"/>
                      </w:divBdr>
                    </w:div>
                  </w:divsChild>
                </w:div>
                <w:div w:id="993223670">
                  <w:marLeft w:val="0"/>
                  <w:marRight w:val="0"/>
                  <w:marTop w:val="0"/>
                  <w:marBottom w:val="0"/>
                  <w:divBdr>
                    <w:top w:val="none" w:sz="0" w:space="0" w:color="auto"/>
                    <w:left w:val="none" w:sz="0" w:space="0" w:color="auto"/>
                    <w:bottom w:val="none" w:sz="0" w:space="0" w:color="auto"/>
                    <w:right w:val="none" w:sz="0" w:space="0" w:color="auto"/>
                  </w:divBdr>
                  <w:divsChild>
                    <w:div w:id="708183969">
                      <w:marLeft w:val="0"/>
                      <w:marRight w:val="0"/>
                      <w:marTop w:val="0"/>
                      <w:marBottom w:val="0"/>
                      <w:divBdr>
                        <w:top w:val="none" w:sz="0" w:space="0" w:color="auto"/>
                        <w:left w:val="none" w:sz="0" w:space="0" w:color="auto"/>
                        <w:bottom w:val="none" w:sz="0" w:space="0" w:color="auto"/>
                        <w:right w:val="none" w:sz="0" w:space="0" w:color="auto"/>
                      </w:divBdr>
                    </w:div>
                  </w:divsChild>
                </w:div>
                <w:div w:id="1005715672">
                  <w:marLeft w:val="0"/>
                  <w:marRight w:val="0"/>
                  <w:marTop w:val="0"/>
                  <w:marBottom w:val="0"/>
                  <w:divBdr>
                    <w:top w:val="none" w:sz="0" w:space="0" w:color="auto"/>
                    <w:left w:val="none" w:sz="0" w:space="0" w:color="auto"/>
                    <w:bottom w:val="none" w:sz="0" w:space="0" w:color="auto"/>
                    <w:right w:val="none" w:sz="0" w:space="0" w:color="auto"/>
                  </w:divBdr>
                  <w:divsChild>
                    <w:div w:id="339896886">
                      <w:marLeft w:val="0"/>
                      <w:marRight w:val="0"/>
                      <w:marTop w:val="0"/>
                      <w:marBottom w:val="0"/>
                      <w:divBdr>
                        <w:top w:val="none" w:sz="0" w:space="0" w:color="auto"/>
                        <w:left w:val="none" w:sz="0" w:space="0" w:color="auto"/>
                        <w:bottom w:val="none" w:sz="0" w:space="0" w:color="auto"/>
                        <w:right w:val="none" w:sz="0" w:space="0" w:color="auto"/>
                      </w:divBdr>
                    </w:div>
                  </w:divsChild>
                </w:div>
                <w:div w:id="1014461131">
                  <w:marLeft w:val="0"/>
                  <w:marRight w:val="0"/>
                  <w:marTop w:val="0"/>
                  <w:marBottom w:val="0"/>
                  <w:divBdr>
                    <w:top w:val="none" w:sz="0" w:space="0" w:color="auto"/>
                    <w:left w:val="none" w:sz="0" w:space="0" w:color="auto"/>
                    <w:bottom w:val="none" w:sz="0" w:space="0" w:color="auto"/>
                    <w:right w:val="none" w:sz="0" w:space="0" w:color="auto"/>
                  </w:divBdr>
                  <w:divsChild>
                    <w:div w:id="840122147">
                      <w:marLeft w:val="0"/>
                      <w:marRight w:val="0"/>
                      <w:marTop w:val="0"/>
                      <w:marBottom w:val="0"/>
                      <w:divBdr>
                        <w:top w:val="none" w:sz="0" w:space="0" w:color="auto"/>
                        <w:left w:val="none" w:sz="0" w:space="0" w:color="auto"/>
                        <w:bottom w:val="none" w:sz="0" w:space="0" w:color="auto"/>
                        <w:right w:val="none" w:sz="0" w:space="0" w:color="auto"/>
                      </w:divBdr>
                    </w:div>
                  </w:divsChild>
                </w:div>
                <w:div w:id="1030495267">
                  <w:marLeft w:val="0"/>
                  <w:marRight w:val="0"/>
                  <w:marTop w:val="0"/>
                  <w:marBottom w:val="0"/>
                  <w:divBdr>
                    <w:top w:val="none" w:sz="0" w:space="0" w:color="auto"/>
                    <w:left w:val="none" w:sz="0" w:space="0" w:color="auto"/>
                    <w:bottom w:val="none" w:sz="0" w:space="0" w:color="auto"/>
                    <w:right w:val="none" w:sz="0" w:space="0" w:color="auto"/>
                  </w:divBdr>
                  <w:divsChild>
                    <w:div w:id="761218535">
                      <w:marLeft w:val="0"/>
                      <w:marRight w:val="0"/>
                      <w:marTop w:val="0"/>
                      <w:marBottom w:val="0"/>
                      <w:divBdr>
                        <w:top w:val="none" w:sz="0" w:space="0" w:color="auto"/>
                        <w:left w:val="none" w:sz="0" w:space="0" w:color="auto"/>
                        <w:bottom w:val="none" w:sz="0" w:space="0" w:color="auto"/>
                        <w:right w:val="none" w:sz="0" w:space="0" w:color="auto"/>
                      </w:divBdr>
                    </w:div>
                  </w:divsChild>
                </w:div>
                <w:div w:id="1031228210">
                  <w:marLeft w:val="0"/>
                  <w:marRight w:val="0"/>
                  <w:marTop w:val="0"/>
                  <w:marBottom w:val="0"/>
                  <w:divBdr>
                    <w:top w:val="none" w:sz="0" w:space="0" w:color="auto"/>
                    <w:left w:val="none" w:sz="0" w:space="0" w:color="auto"/>
                    <w:bottom w:val="none" w:sz="0" w:space="0" w:color="auto"/>
                    <w:right w:val="none" w:sz="0" w:space="0" w:color="auto"/>
                  </w:divBdr>
                  <w:divsChild>
                    <w:div w:id="672338460">
                      <w:marLeft w:val="0"/>
                      <w:marRight w:val="0"/>
                      <w:marTop w:val="0"/>
                      <w:marBottom w:val="0"/>
                      <w:divBdr>
                        <w:top w:val="none" w:sz="0" w:space="0" w:color="auto"/>
                        <w:left w:val="none" w:sz="0" w:space="0" w:color="auto"/>
                        <w:bottom w:val="none" w:sz="0" w:space="0" w:color="auto"/>
                        <w:right w:val="none" w:sz="0" w:space="0" w:color="auto"/>
                      </w:divBdr>
                    </w:div>
                  </w:divsChild>
                </w:div>
                <w:div w:id="1041976099">
                  <w:marLeft w:val="0"/>
                  <w:marRight w:val="0"/>
                  <w:marTop w:val="0"/>
                  <w:marBottom w:val="0"/>
                  <w:divBdr>
                    <w:top w:val="none" w:sz="0" w:space="0" w:color="auto"/>
                    <w:left w:val="none" w:sz="0" w:space="0" w:color="auto"/>
                    <w:bottom w:val="none" w:sz="0" w:space="0" w:color="auto"/>
                    <w:right w:val="none" w:sz="0" w:space="0" w:color="auto"/>
                  </w:divBdr>
                  <w:divsChild>
                    <w:div w:id="539325636">
                      <w:marLeft w:val="0"/>
                      <w:marRight w:val="0"/>
                      <w:marTop w:val="0"/>
                      <w:marBottom w:val="0"/>
                      <w:divBdr>
                        <w:top w:val="none" w:sz="0" w:space="0" w:color="auto"/>
                        <w:left w:val="none" w:sz="0" w:space="0" w:color="auto"/>
                        <w:bottom w:val="none" w:sz="0" w:space="0" w:color="auto"/>
                        <w:right w:val="none" w:sz="0" w:space="0" w:color="auto"/>
                      </w:divBdr>
                    </w:div>
                  </w:divsChild>
                </w:div>
                <w:div w:id="1056275255">
                  <w:marLeft w:val="0"/>
                  <w:marRight w:val="0"/>
                  <w:marTop w:val="0"/>
                  <w:marBottom w:val="0"/>
                  <w:divBdr>
                    <w:top w:val="none" w:sz="0" w:space="0" w:color="auto"/>
                    <w:left w:val="none" w:sz="0" w:space="0" w:color="auto"/>
                    <w:bottom w:val="none" w:sz="0" w:space="0" w:color="auto"/>
                    <w:right w:val="none" w:sz="0" w:space="0" w:color="auto"/>
                  </w:divBdr>
                  <w:divsChild>
                    <w:div w:id="1443647875">
                      <w:marLeft w:val="0"/>
                      <w:marRight w:val="0"/>
                      <w:marTop w:val="0"/>
                      <w:marBottom w:val="0"/>
                      <w:divBdr>
                        <w:top w:val="none" w:sz="0" w:space="0" w:color="auto"/>
                        <w:left w:val="none" w:sz="0" w:space="0" w:color="auto"/>
                        <w:bottom w:val="none" w:sz="0" w:space="0" w:color="auto"/>
                        <w:right w:val="none" w:sz="0" w:space="0" w:color="auto"/>
                      </w:divBdr>
                    </w:div>
                  </w:divsChild>
                </w:div>
                <w:div w:id="1057242796">
                  <w:marLeft w:val="0"/>
                  <w:marRight w:val="0"/>
                  <w:marTop w:val="0"/>
                  <w:marBottom w:val="0"/>
                  <w:divBdr>
                    <w:top w:val="none" w:sz="0" w:space="0" w:color="auto"/>
                    <w:left w:val="none" w:sz="0" w:space="0" w:color="auto"/>
                    <w:bottom w:val="none" w:sz="0" w:space="0" w:color="auto"/>
                    <w:right w:val="none" w:sz="0" w:space="0" w:color="auto"/>
                  </w:divBdr>
                  <w:divsChild>
                    <w:div w:id="325321910">
                      <w:marLeft w:val="0"/>
                      <w:marRight w:val="0"/>
                      <w:marTop w:val="0"/>
                      <w:marBottom w:val="0"/>
                      <w:divBdr>
                        <w:top w:val="none" w:sz="0" w:space="0" w:color="auto"/>
                        <w:left w:val="none" w:sz="0" w:space="0" w:color="auto"/>
                        <w:bottom w:val="none" w:sz="0" w:space="0" w:color="auto"/>
                        <w:right w:val="none" w:sz="0" w:space="0" w:color="auto"/>
                      </w:divBdr>
                    </w:div>
                  </w:divsChild>
                </w:div>
                <w:div w:id="1059749364">
                  <w:marLeft w:val="0"/>
                  <w:marRight w:val="0"/>
                  <w:marTop w:val="0"/>
                  <w:marBottom w:val="0"/>
                  <w:divBdr>
                    <w:top w:val="none" w:sz="0" w:space="0" w:color="auto"/>
                    <w:left w:val="none" w:sz="0" w:space="0" w:color="auto"/>
                    <w:bottom w:val="none" w:sz="0" w:space="0" w:color="auto"/>
                    <w:right w:val="none" w:sz="0" w:space="0" w:color="auto"/>
                  </w:divBdr>
                  <w:divsChild>
                    <w:div w:id="1459101603">
                      <w:marLeft w:val="0"/>
                      <w:marRight w:val="0"/>
                      <w:marTop w:val="0"/>
                      <w:marBottom w:val="0"/>
                      <w:divBdr>
                        <w:top w:val="none" w:sz="0" w:space="0" w:color="auto"/>
                        <w:left w:val="none" w:sz="0" w:space="0" w:color="auto"/>
                        <w:bottom w:val="none" w:sz="0" w:space="0" w:color="auto"/>
                        <w:right w:val="none" w:sz="0" w:space="0" w:color="auto"/>
                      </w:divBdr>
                    </w:div>
                  </w:divsChild>
                </w:div>
                <w:div w:id="1102795873">
                  <w:marLeft w:val="0"/>
                  <w:marRight w:val="0"/>
                  <w:marTop w:val="0"/>
                  <w:marBottom w:val="0"/>
                  <w:divBdr>
                    <w:top w:val="none" w:sz="0" w:space="0" w:color="auto"/>
                    <w:left w:val="none" w:sz="0" w:space="0" w:color="auto"/>
                    <w:bottom w:val="none" w:sz="0" w:space="0" w:color="auto"/>
                    <w:right w:val="none" w:sz="0" w:space="0" w:color="auto"/>
                  </w:divBdr>
                  <w:divsChild>
                    <w:div w:id="1665009456">
                      <w:marLeft w:val="0"/>
                      <w:marRight w:val="0"/>
                      <w:marTop w:val="0"/>
                      <w:marBottom w:val="0"/>
                      <w:divBdr>
                        <w:top w:val="none" w:sz="0" w:space="0" w:color="auto"/>
                        <w:left w:val="none" w:sz="0" w:space="0" w:color="auto"/>
                        <w:bottom w:val="none" w:sz="0" w:space="0" w:color="auto"/>
                        <w:right w:val="none" w:sz="0" w:space="0" w:color="auto"/>
                      </w:divBdr>
                    </w:div>
                  </w:divsChild>
                </w:div>
                <w:div w:id="1121613186">
                  <w:marLeft w:val="0"/>
                  <w:marRight w:val="0"/>
                  <w:marTop w:val="0"/>
                  <w:marBottom w:val="0"/>
                  <w:divBdr>
                    <w:top w:val="none" w:sz="0" w:space="0" w:color="auto"/>
                    <w:left w:val="none" w:sz="0" w:space="0" w:color="auto"/>
                    <w:bottom w:val="none" w:sz="0" w:space="0" w:color="auto"/>
                    <w:right w:val="none" w:sz="0" w:space="0" w:color="auto"/>
                  </w:divBdr>
                  <w:divsChild>
                    <w:div w:id="1991589103">
                      <w:marLeft w:val="0"/>
                      <w:marRight w:val="0"/>
                      <w:marTop w:val="0"/>
                      <w:marBottom w:val="0"/>
                      <w:divBdr>
                        <w:top w:val="none" w:sz="0" w:space="0" w:color="auto"/>
                        <w:left w:val="none" w:sz="0" w:space="0" w:color="auto"/>
                        <w:bottom w:val="none" w:sz="0" w:space="0" w:color="auto"/>
                        <w:right w:val="none" w:sz="0" w:space="0" w:color="auto"/>
                      </w:divBdr>
                    </w:div>
                  </w:divsChild>
                </w:div>
                <w:div w:id="1149519257">
                  <w:marLeft w:val="0"/>
                  <w:marRight w:val="0"/>
                  <w:marTop w:val="0"/>
                  <w:marBottom w:val="0"/>
                  <w:divBdr>
                    <w:top w:val="none" w:sz="0" w:space="0" w:color="auto"/>
                    <w:left w:val="none" w:sz="0" w:space="0" w:color="auto"/>
                    <w:bottom w:val="none" w:sz="0" w:space="0" w:color="auto"/>
                    <w:right w:val="none" w:sz="0" w:space="0" w:color="auto"/>
                  </w:divBdr>
                  <w:divsChild>
                    <w:div w:id="2090807281">
                      <w:marLeft w:val="0"/>
                      <w:marRight w:val="0"/>
                      <w:marTop w:val="0"/>
                      <w:marBottom w:val="0"/>
                      <w:divBdr>
                        <w:top w:val="none" w:sz="0" w:space="0" w:color="auto"/>
                        <w:left w:val="none" w:sz="0" w:space="0" w:color="auto"/>
                        <w:bottom w:val="none" w:sz="0" w:space="0" w:color="auto"/>
                        <w:right w:val="none" w:sz="0" w:space="0" w:color="auto"/>
                      </w:divBdr>
                    </w:div>
                  </w:divsChild>
                </w:div>
                <w:div w:id="1159076672">
                  <w:marLeft w:val="0"/>
                  <w:marRight w:val="0"/>
                  <w:marTop w:val="0"/>
                  <w:marBottom w:val="0"/>
                  <w:divBdr>
                    <w:top w:val="none" w:sz="0" w:space="0" w:color="auto"/>
                    <w:left w:val="none" w:sz="0" w:space="0" w:color="auto"/>
                    <w:bottom w:val="none" w:sz="0" w:space="0" w:color="auto"/>
                    <w:right w:val="none" w:sz="0" w:space="0" w:color="auto"/>
                  </w:divBdr>
                  <w:divsChild>
                    <w:div w:id="985741691">
                      <w:marLeft w:val="0"/>
                      <w:marRight w:val="0"/>
                      <w:marTop w:val="0"/>
                      <w:marBottom w:val="0"/>
                      <w:divBdr>
                        <w:top w:val="none" w:sz="0" w:space="0" w:color="auto"/>
                        <w:left w:val="none" w:sz="0" w:space="0" w:color="auto"/>
                        <w:bottom w:val="none" w:sz="0" w:space="0" w:color="auto"/>
                        <w:right w:val="none" w:sz="0" w:space="0" w:color="auto"/>
                      </w:divBdr>
                    </w:div>
                  </w:divsChild>
                </w:div>
                <w:div w:id="1185905601">
                  <w:marLeft w:val="0"/>
                  <w:marRight w:val="0"/>
                  <w:marTop w:val="0"/>
                  <w:marBottom w:val="0"/>
                  <w:divBdr>
                    <w:top w:val="none" w:sz="0" w:space="0" w:color="auto"/>
                    <w:left w:val="none" w:sz="0" w:space="0" w:color="auto"/>
                    <w:bottom w:val="none" w:sz="0" w:space="0" w:color="auto"/>
                    <w:right w:val="none" w:sz="0" w:space="0" w:color="auto"/>
                  </w:divBdr>
                  <w:divsChild>
                    <w:div w:id="540215905">
                      <w:marLeft w:val="0"/>
                      <w:marRight w:val="0"/>
                      <w:marTop w:val="0"/>
                      <w:marBottom w:val="0"/>
                      <w:divBdr>
                        <w:top w:val="none" w:sz="0" w:space="0" w:color="auto"/>
                        <w:left w:val="none" w:sz="0" w:space="0" w:color="auto"/>
                        <w:bottom w:val="none" w:sz="0" w:space="0" w:color="auto"/>
                        <w:right w:val="none" w:sz="0" w:space="0" w:color="auto"/>
                      </w:divBdr>
                    </w:div>
                  </w:divsChild>
                </w:div>
                <w:div w:id="1209878068">
                  <w:marLeft w:val="0"/>
                  <w:marRight w:val="0"/>
                  <w:marTop w:val="0"/>
                  <w:marBottom w:val="0"/>
                  <w:divBdr>
                    <w:top w:val="none" w:sz="0" w:space="0" w:color="auto"/>
                    <w:left w:val="none" w:sz="0" w:space="0" w:color="auto"/>
                    <w:bottom w:val="none" w:sz="0" w:space="0" w:color="auto"/>
                    <w:right w:val="none" w:sz="0" w:space="0" w:color="auto"/>
                  </w:divBdr>
                  <w:divsChild>
                    <w:div w:id="1048072253">
                      <w:marLeft w:val="0"/>
                      <w:marRight w:val="0"/>
                      <w:marTop w:val="0"/>
                      <w:marBottom w:val="0"/>
                      <w:divBdr>
                        <w:top w:val="none" w:sz="0" w:space="0" w:color="auto"/>
                        <w:left w:val="none" w:sz="0" w:space="0" w:color="auto"/>
                        <w:bottom w:val="none" w:sz="0" w:space="0" w:color="auto"/>
                        <w:right w:val="none" w:sz="0" w:space="0" w:color="auto"/>
                      </w:divBdr>
                    </w:div>
                  </w:divsChild>
                </w:div>
                <w:div w:id="1260603970">
                  <w:marLeft w:val="0"/>
                  <w:marRight w:val="0"/>
                  <w:marTop w:val="0"/>
                  <w:marBottom w:val="0"/>
                  <w:divBdr>
                    <w:top w:val="none" w:sz="0" w:space="0" w:color="auto"/>
                    <w:left w:val="none" w:sz="0" w:space="0" w:color="auto"/>
                    <w:bottom w:val="none" w:sz="0" w:space="0" w:color="auto"/>
                    <w:right w:val="none" w:sz="0" w:space="0" w:color="auto"/>
                  </w:divBdr>
                  <w:divsChild>
                    <w:div w:id="429394826">
                      <w:marLeft w:val="0"/>
                      <w:marRight w:val="0"/>
                      <w:marTop w:val="0"/>
                      <w:marBottom w:val="0"/>
                      <w:divBdr>
                        <w:top w:val="none" w:sz="0" w:space="0" w:color="auto"/>
                        <w:left w:val="none" w:sz="0" w:space="0" w:color="auto"/>
                        <w:bottom w:val="none" w:sz="0" w:space="0" w:color="auto"/>
                        <w:right w:val="none" w:sz="0" w:space="0" w:color="auto"/>
                      </w:divBdr>
                    </w:div>
                  </w:divsChild>
                </w:div>
                <w:div w:id="1300528248">
                  <w:marLeft w:val="0"/>
                  <w:marRight w:val="0"/>
                  <w:marTop w:val="0"/>
                  <w:marBottom w:val="0"/>
                  <w:divBdr>
                    <w:top w:val="none" w:sz="0" w:space="0" w:color="auto"/>
                    <w:left w:val="none" w:sz="0" w:space="0" w:color="auto"/>
                    <w:bottom w:val="none" w:sz="0" w:space="0" w:color="auto"/>
                    <w:right w:val="none" w:sz="0" w:space="0" w:color="auto"/>
                  </w:divBdr>
                  <w:divsChild>
                    <w:div w:id="187989743">
                      <w:marLeft w:val="0"/>
                      <w:marRight w:val="0"/>
                      <w:marTop w:val="0"/>
                      <w:marBottom w:val="0"/>
                      <w:divBdr>
                        <w:top w:val="none" w:sz="0" w:space="0" w:color="auto"/>
                        <w:left w:val="none" w:sz="0" w:space="0" w:color="auto"/>
                        <w:bottom w:val="none" w:sz="0" w:space="0" w:color="auto"/>
                        <w:right w:val="none" w:sz="0" w:space="0" w:color="auto"/>
                      </w:divBdr>
                    </w:div>
                  </w:divsChild>
                </w:div>
                <w:div w:id="1307852278">
                  <w:marLeft w:val="0"/>
                  <w:marRight w:val="0"/>
                  <w:marTop w:val="0"/>
                  <w:marBottom w:val="0"/>
                  <w:divBdr>
                    <w:top w:val="none" w:sz="0" w:space="0" w:color="auto"/>
                    <w:left w:val="none" w:sz="0" w:space="0" w:color="auto"/>
                    <w:bottom w:val="none" w:sz="0" w:space="0" w:color="auto"/>
                    <w:right w:val="none" w:sz="0" w:space="0" w:color="auto"/>
                  </w:divBdr>
                  <w:divsChild>
                    <w:div w:id="22903238">
                      <w:marLeft w:val="0"/>
                      <w:marRight w:val="0"/>
                      <w:marTop w:val="0"/>
                      <w:marBottom w:val="0"/>
                      <w:divBdr>
                        <w:top w:val="none" w:sz="0" w:space="0" w:color="auto"/>
                        <w:left w:val="none" w:sz="0" w:space="0" w:color="auto"/>
                        <w:bottom w:val="none" w:sz="0" w:space="0" w:color="auto"/>
                        <w:right w:val="none" w:sz="0" w:space="0" w:color="auto"/>
                      </w:divBdr>
                    </w:div>
                  </w:divsChild>
                </w:div>
                <w:div w:id="1352956711">
                  <w:marLeft w:val="0"/>
                  <w:marRight w:val="0"/>
                  <w:marTop w:val="0"/>
                  <w:marBottom w:val="0"/>
                  <w:divBdr>
                    <w:top w:val="none" w:sz="0" w:space="0" w:color="auto"/>
                    <w:left w:val="none" w:sz="0" w:space="0" w:color="auto"/>
                    <w:bottom w:val="none" w:sz="0" w:space="0" w:color="auto"/>
                    <w:right w:val="none" w:sz="0" w:space="0" w:color="auto"/>
                  </w:divBdr>
                  <w:divsChild>
                    <w:div w:id="1277827806">
                      <w:marLeft w:val="0"/>
                      <w:marRight w:val="0"/>
                      <w:marTop w:val="0"/>
                      <w:marBottom w:val="0"/>
                      <w:divBdr>
                        <w:top w:val="none" w:sz="0" w:space="0" w:color="auto"/>
                        <w:left w:val="none" w:sz="0" w:space="0" w:color="auto"/>
                        <w:bottom w:val="none" w:sz="0" w:space="0" w:color="auto"/>
                        <w:right w:val="none" w:sz="0" w:space="0" w:color="auto"/>
                      </w:divBdr>
                    </w:div>
                  </w:divsChild>
                </w:div>
                <w:div w:id="1363557107">
                  <w:marLeft w:val="0"/>
                  <w:marRight w:val="0"/>
                  <w:marTop w:val="0"/>
                  <w:marBottom w:val="0"/>
                  <w:divBdr>
                    <w:top w:val="none" w:sz="0" w:space="0" w:color="auto"/>
                    <w:left w:val="none" w:sz="0" w:space="0" w:color="auto"/>
                    <w:bottom w:val="none" w:sz="0" w:space="0" w:color="auto"/>
                    <w:right w:val="none" w:sz="0" w:space="0" w:color="auto"/>
                  </w:divBdr>
                  <w:divsChild>
                    <w:div w:id="1791701928">
                      <w:marLeft w:val="0"/>
                      <w:marRight w:val="0"/>
                      <w:marTop w:val="0"/>
                      <w:marBottom w:val="0"/>
                      <w:divBdr>
                        <w:top w:val="none" w:sz="0" w:space="0" w:color="auto"/>
                        <w:left w:val="none" w:sz="0" w:space="0" w:color="auto"/>
                        <w:bottom w:val="none" w:sz="0" w:space="0" w:color="auto"/>
                        <w:right w:val="none" w:sz="0" w:space="0" w:color="auto"/>
                      </w:divBdr>
                    </w:div>
                  </w:divsChild>
                </w:div>
                <w:div w:id="1398170004">
                  <w:marLeft w:val="0"/>
                  <w:marRight w:val="0"/>
                  <w:marTop w:val="0"/>
                  <w:marBottom w:val="0"/>
                  <w:divBdr>
                    <w:top w:val="none" w:sz="0" w:space="0" w:color="auto"/>
                    <w:left w:val="none" w:sz="0" w:space="0" w:color="auto"/>
                    <w:bottom w:val="none" w:sz="0" w:space="0" w:color="auto"/>
                    <w:right w:val="none" w:sz="0" w:space="0" w:color="auto"/>
                  </w:divBdr>
                  <w:divsChild>
                    <w:div w:id="1279026619">
                      <w:marLeft w:val="0"/>
                      <w:marRight w:val="0"/>
                      <w:marTop w:val="0"/>
                      <w:marBottom w:val="0"/>
                      <w:divBdr>
                        <w:top w:val="none" w:sz="0" w:space="0" w:color="auto"/>
                        <w:left w:val="none" w:sz="0" w:space="0" w:color="auto"/>
                        <w:bottom w:val="none" w:sz="0" w:space="0" w:color="auto"/>
                        <w:right w:val="none" w:sz="0" w:space="0" w:color="auto"/>
                      </w:divBdr>
                    </w:div>
                  </w:divsChild>
                </w:div>
                <w:div w:id="1410036194">
                  <w:marLeft w:val="0"/>
                  <w:marRight w:val="0"/>
                  <w:marTop w:val="0"/>
                  <w:marBottom w:val="0"/>
                  <w:divBdr>
                    <w:top w:val="none" w:sz="0" w:space="0" w:color="auto"/>
                    <w:left w:val="none" w:sz="0" w:space="0" w:color="auto"/>
                    <w:bottom w:val="none" w:sz="0" w:space="0" w:color="auto"/>
                    <w:right w:val="none" w:sz="0" w:space="0" w:color="auto"/>
                  </w:divBdr>
                  <w:divsChild>
                    <w:div w:id="1139037909">
                      <w:marLeft w:val="0"/>
                      <w:marRight w:val="0"/>
                      <w:marTop w:val="0"/>
                      <w:marBottom w:val="0"/>
                      <w:divBdr>
                        <w:top w:val="none" w:sz="0" w:space="0" w:color="auto"/>
                        <w:left w:val="none" w:sz="0" w:space="0" w:color="auto"/>
                        <w:bottom w:val="none" w:sz="0" w:space="0" w:color="auto"/>
                        <w:right w:val="none" w:sz="0" w:space="0" w:color="auto"/>
                      </w:divBdr>
                    </w:div>
                  </w:divsChild>
                </w:div>
                <w:div w:id="1421410751">
                  <w:marLeft w:val="0"/>
                  <w:marRight w:val="0"/>
                  <w:marTop w:val="0"/>
                  <w:marBottom w:val="0"/>
                  <w:divBdr>
                    <w:top w:val="none" w:sz="0" w:space="0" w:color="auto"/>
                    <w:left w:val="none" w:sz="0" w:space="0" w:color="auto"/>
                    <w:bottom w:val="none" w:sz="0" w:space="0" w:color="auto"/>
                    <w:right w:val="none" w:sz="0" w:space="0" w:color="auto"/>
                  </w:divBdr>
                  <w:divsChild>
                    <w:div w:id="552733385">
                      <w:marLeft w:val="0"/>
                      <w:marRight w:val="0"/>
                      <w:marTop w:val="0"/>
                      <w:marBottom w:val="0"/>
                      <w:divBdr>
                        <w:top w:val="none" w:sz="0" w:space="0" w:color="auto"/>
                        <w:left w:val="none" w:sz="0" w:space="0" w:color="auto"/>
                        <w:bottom w:val="none" w:sz="0" w:space="0" w:color="auto"/>
                        <w:right w:val="none" w:sz="0" w:space="0" w:color="auto"/>
                      </w:divBdr>
                    </w:div>
                  </w:divsChild>
                </w:div>
                <w:div w:id="1433084765">
                  <w:marLeft w:val="0"/>
                  <w:marRight w:val="0"/>
                  <w:marTop w:val="0"/>
                  <w:marBottom w:val="0"/>
                  <w:divBdr>
                    <w:top w:val="none" w:sz="0" w:space="0" w:color="auto"/>
                    <w:left w:val="none" w:sz="0" w:space="0" w:color="auto"/>
                    <w:bottom w:val="none" w:sz="0" w:space="0" w:color="auto"/>
                    <w:right w:val="none" w:sz="0" w:space="0" w:color="auto"/>
                  </w:divBdr>
                  <w:divsChild>
                    <w:div w:id="1740713879">
                      <w:marLeft w:val="0"/>
                      <w:marRight w:val="0"/>
                      <w:marTop w:val="0"/>
                      <w:marBottom w:val="0"/>
                      <w:divBdr>
                        <w:top w:val="none" w:sz="0" w:space="0" w:color="auto"/>
                        <w:left w:val="none" w:sz="0" w:space="0" w:color="auto"/>
                        <w:bottom w:val="none" w:sz="0" w:space="0" w:color="auto"/>
                        <w:right w:val="none" w:sz="0" w:space="0" w:color="auto"/>
                      </w:divBdr>
                    </w:div>
                  </w:divsChild>
                </w:div>
                <w:div w:id="1456100328">
                  <w:marLeft w:val="0"/>
                  <w:marRight w:val="0"/>
                  <w:marTop w:val="0"/>
                  <w:marBottom w:val="0"/>
                  <w:divBdr>
                    <w:top w:val="none" w:sz="0" w:space="0" w:color="auto"/>
                    <w:left w:val="none" w:sz="0" w:space="0" w:color="auto"/>
                    <w:bottom w:val="none" w:sz="0" w:space="0" w:color="auto"/>
                    <w:right w:val="none" w:sz="0" w:space="0" w:color="auto"/>
                  </w:divBdr>
                  <w:divsChild>
                    <w:div w:id="1162622602">
                      <w:marLeft w:val="0"/>
                      <w:marRight w:val="0"/>
                      <w:marTop w:val="0"/>
                      <w:marBottom w:val="0"/>
                      <w:divBdr>
                        <w:top w:val="none" w:sz="0" w:space="0" w:color="auto"/>
                        <w:left w:val="none" w:sz="0" w:space="0" w:color="auto"/>
                        <w:bottom w:val="none" w:sz="0" w:space="0" w:color="auto"/>
                        <w:right w:val="none" w:sz="0" w:space="0" w:color="auto"/>
                      </w:divBdr>
                    </w:div>
                  </w:divsChild>
                </w:div>
                <w:div w:id="1469470071">
                  <w:marLeft w:val="0"/>
                  <w:marRight w:val="0"/>
                  <w:marTop w:val="0"/>
                  <w:marBottom w:val="0"/>
                  <w:divBdr>
                    <w:top w:val="none" w:sz="0" w:space="0" w:color="auto"/>
                    <w:left w:val="none" w:sz="0" w:space="0" w:color="auto"/>
                    <w:bottom w:val="none" w:sz="0" w:space="0" w:color="auto"/>
                    <w:right w:val="none" w:sz="0" w:space="0" w:color="auto"/>
                  </w:divBdr>
                  <w:divsChild>
                    <w:div w:id="163209582">
                      <w:marLeft w:val="0"/>
                      <w:marRight w:val="0"/>
                      <w:marTop w:val="0"/>
                      <w:marBottom w:val="0"/>
                      <w:divBdr>
                        <w:top w:val="none" w:sz="0" w:space="0" w:color="auto"/>
                        <w:left w:val="none" w:sz="0" w:space="0" w:color="auto"/>
                        <w:bottom w:val="none" w:sz="0" w:space="0" w:color="auto"/>
                        <w:right w:val="none" w:sz="0" w:space="0" w:color="auto"/>
                      </w:divBdr>
                    </w:div>
                  </w:divsChild>
                </w:div>
                <w:div w:id="1481460768">
                  <w:marLeft w:val="0"/>
                  <w:marRight w:val="0"/>
                  <w:marTop w:val="0"/>
                  <w:marBottom w:val="0"/>
                  <w:divBdr>
                    <w:top w:val="none" w:sz="0" w:space="0" w:color="auto"/>
                    <w:left w:val="none" w:sz="0" w:space="0" w:color="auto"/>
                    <w:bottom w:val="none" w:sz="0" w:space="0" w:color="auto"/>
                    <w:right w:val="none" w:sz="0" w:space="0" w:color="auto"/>
                  </w:divBdr>
                  <w:divsChild>
                    <w:div w:id="140394760">
                      <w:marLeft w:val="0"/>
                      <w:marRight w:val="0"/>
                      <w:marTop w:val="0"/>
                      <w:marBottom w:val="0"/>
                      <w:divBdr>
                        <w:top w:val="none" w:sz="0" w:space="0" w:color="auto"/>
                        <w:left w:val="none" w:sz="0" w:space="0" w:color="auto"/>
                        <w:bottom w:val="none" w:sz="0" w:space="0" w:color="auto"/>
                        <w:right w:val="none" w:sz="0" w:space="0" w:color="auto"/>
                      </w:divBdr>
                    </w:div>
                  </w:divsChild>
                </w:div>
                <w:div w:id="1487698921">
                  <w:marLeft w:val="0"/>
                  <w:marRight w:val="0"/>
                  <w:marTop w:val="0"/>
                  <w:marBottom w:val="0"/>
                  <w:divBdr>
                    <w:top w:val="none" w:sz="0" w:space="0" w:color="auto"/>
                    <w:left w:val="none" w:sz="0" w:space="0" w:color="auto"/>
                    <w:bottom w:val="none" w:sz="0" w:space="0" w:color="auto"/>
                    <w:right w:val="none" w:sz="0" w:space="0" w:color="auto"/>
                  </w:divBdr>
                  <w:divsChild>
                    <w:div w:id="343023444">
                      <w:marLeft w:val="0"/>
                      <w:marRight w:val="0"/>
                      <w:marTop w:val="0"/>
                      <w:marBottom w:val="0"/>
                      <w:divBdr>
                        <w:top w:val="none" w:sz="0" w:space="0" w:color="auto"/>
                        <w:left w:val="none" w:sz="0" w:space="0" w:color="auto"/>
                        <w:bottom w:val="none" w:sz="0" w:space="0" w:color="auto"/>
                        <w:right w:val="none" w:sz="0" w:space="0" w:color="auto"/>
                      </w:divBdr>
                    </w:div>
                  </w:divsChild>
                </w:div>
                <w:div w:id="1494955086">
                  <w:marLeft w:val="0"/>
                  <w:marRight w:val="0"/>
                  <w:marTop w:val="0"/>
                  <w:marBottom w:val="0"/>
                  <w:divBdr>
                    <w:top w:val="none" w:sz="0" w:space="0" w:color="auto"/>
                    <w:left w:val="none" w:sz="0" w:space="0" w:color="auto"/>
                    <w:bottom w:val="none" w:sz="0" w:space="0" w:color="auto"/>
                    <w:right w:val="none" w:sz="0" w:space="0" w:color="auto"/>
                  </w:divBdr>
                  <w:divsChild>
                    <w:div w:id="1789469107">
                      <w:marLeft w:val="0"/>
                      <w:marRight w:val="0"/>
                      <w:marTop w:val="0"/>
                      <w:marBottom w:val="0"/>
                      <w:divBdr>
                        <w:top w:val="none" w:sz="0" w:space="0" w:color="auto"/>
                        <w:left w:val="none" w:sz="0" w:space="0" w:color="auto"/>
                        <w:bottom w:val="none" w:sz="0" w:space="0" w:color="auto"/>
                        <w:right w:val="none" w:sz="0" w:space="0" w:color="auto"/>
                      </w:divBdr>
                    </w:div>
                  </w:divsChild>
                </w:div>
                <w:div w:id="1498108765">
                  <w:marLeft w:val="0"/>
                  <w:marRight w:val="0"/>
                  <w:marTop w:val="0"/>
                  <w:marBottom w:val="0"/>
                  <w:divBdr>
                    <w:top w:val="none" w:sz="0" w:space="0" w:color="auto"/>
                    <w:left w:val="none" w:sz="0" w:space="0" w:color="auto"/>
                    <w:bottom w:val="none" w:sz="0" w:space="0" w:color="auto"/>
                    <w:right w:val="none" w:sz="0" w:space="0" w:color="auto"/>
                  </w:divBdr>
                  <w:divsChild>
                    <w:div w:id="1093353485">
                      <w:marLeft w:val="0"/>
                      <w:marRight w:val="0"/>
                      <w:marTop w:val="0"/>
                      <w:marBottom w:val="0"/>
                      <w:divBdr>
                        <w:top w:val="none" w:sz="0" w:space="0" w:color="auto"/>
                        <w:left w:val="none" w:sz="0" w:space="0" w:color="auto"/>
                        <w:bottom w:val="none" w:sz="0" w:space="0" w:color="auto"/>
                        <w:right w:val="none" w:sz="0" w:space="0" w:color="auto"/>
                      </w:divBdr>
                    </w:div>
                  </w:divsChild>
                </w:div>
                <w:div w:id="1500072001">
                  <w:marLeft w:val="0"/>
                  <w:marRight w:val="0"/>
                  <w:marTop w:val="0"/>
                  <w:marBottom w:val="0"/>
                  <w:divBdr>
                    <w:top w:val="none" w:sz="0" w:space="0" w:color="auto"/>
                    <w:left w:val="none" w:sz="0" w:space="0" w:color="auto"/>
                    <w:bottom w:val="none" w:sz="0" w:space="0" w:color="auto"/>
                    <w:right w:val="none" w:sz="0" w:space="0" w:color="auto"/>
                  </w:divBdr>
                  <w:divsChild>
                    <w:div w:id="1572541754">
                      <w:marLeft w:val="0"/>
                      <w:marRight w:val="0"/>
                      <w:marTop w:val="0"/>
                      <w:marBottom w:val="0"/>
                      <w:divBdr>
                        <w:top w:val="none" w:sz="0" w:space="0" w:color="auto"/>
                        <w:left w:val="none" w:sz="0" w:space="0" w:color="auto"/>
                        <w:bottom w:val="none" w:sz="0" w:space="0" w:color="auto"/>
                        <w:right w:val="none" w:sz="0" w:space="0" w:color="auto"/>
                      </w:divBdr>
                    </w:div>
                  </w:divsChild>
                </w:div>
                <w:div w:id="1530944713">
                  <w:marLeft w:val="0"/>
                  <w:marRight w:val="0"/>
                  <w:marTop w:val="0"/>
                  <w:marBottom w:val="0"/>
                  <w:divBdr>
                    <w:top w:val="none" w:sz="0" w:space="0" w:color="auto"/>
                    <w:left w:val="none" w:sz="0" w:space="0" w:color="auto"/>
                    <w:bottom w:val="none" w:sz="0" w:space="0" w:color="auto"/>
                    <w:right w:val="none" w:sz="0" w:space="0" w:color="auto"/>
                  </w:divBdr>
                  <w:divsChild>
                    <w:div w:id="397367822">
                      <w:marLeft w:val="0"/>
                      <w:marRight w:val="0"/>
                      <w:marTop w:val="0"/>
                      <w:marBottom w:val="0"/>
                      <w:divBdr>
                        <w:top w:val="none" w:sz="0" w:space="0" w:color="auto"/>
                        <w:left w:val="none" w:sz="0" w:space="0" w:color="auto"/>
                        <w:bottom w:val="none" w:sz="0" w:space="0" w:color="auto"/>
                        <w:right w:val="none" w:sz="0" w:space="0" w:color="auto"/>
                      </w:divBdr>
                    </w:div>
                  </w:divsChild>
                </w:div>
                <w:div w:id="1555235390">
                  <w:marLeft w:val="0"/>
                  <w:marRight w:val="0"/>
                  <w:marTop w:val="0"/>
                  <w:marBottom w:val="0"/>
                  <w:divBdr>
                    <w:top w:val="none" w:sz="0" w:space="0" w:color="auto"/>
                    <w:left w:val="none" w:sz="0" w:space="0" w:color="auto"/>
                    <w:bottom w:val="none" w:sz="0" w:space="0" w:color="auto"/>
                    <w:right w:val="none" w:sz="0" w:space="0" w:color="auto"/>
                  </w:divBdr>
                  <w:divsChild>
                    <w:div w:id="306126145">
                      <w:marLeft w:val="0"/>
                      <w:marRight w:val="0"/>
                      <w:marTop w:val="0"/>
                      <w:marBottom w:val="0"/>
                      <w:divBdr>
                        <w:top w:val="none" w:sz="0" w:space="0" w:color="auto"/>
                        <w:left w:val="none" w:sz="0" w:space="0" w:color="auto"/>
                        <w:bottom w:val="none" w:sz="0" w:space="0" w:color="auto"/>
                        <w:right w:val="none" w:sz="0" w:space="0" w:color="auto"/>
                      </w:divBdr>
                    </w:div>
                  </w:divsChild>
                </w:div>
                <w:div w:id="1593586566">
                  <w:marLeft w:val="0"/>
                  <w:marRight w:val="0"/>
                  <w:marTop w:val="0"/>
                  <w:marBottom w:val="0"/>
                  <w:divBdr>
                    <w:top w:val="none" w:sz="0" w:space="0" w:color="auto"/>
                    <w:left w:val="none" w:sz="0" w:space="0" w:color="auto"/>
                    <w:bottom w:val="none" w:sz="0" w:space="0" w:color="auto"/>
                    <w:right w:val="none" w:sz="0" w:space="0" w:color="auto"/>
                  </w:divBdr>
                  <w:divsChild>
                    <w:div w:id="68507470">
                      <w:marLeft w:val="0"/>
                      <w:marRight w:val="0"/>
                      <w:marTop w:val="0"/>
                      <w:marBottom w:val="0"/>
                      <w:divBdr>
                        <w:top w:val="none" w:sz="0" w:space="0" w:color="auto"/>
                        <w:left w:val="none" w:sz="0" w:space="0" w:color="auto"/>
                        <w:bottom w:val="none" w:sz="0" w:space="0" w:color="auto"/>
                        <w:right w:val="none" w:sz="0" w:space="0" w:color="auto"/>
                      </w:divBdr>
                    </w:div>
                    <w:div w:id="382288972">
                      <w:marLeft w:val="0"/>
                      <w:marRight w:val="0"/>
                      <w:marTop w:val="0"/>
                      <w:marBottom w:val="0"/>
                      <w:divBdr>
                        <w:top w:val="none" w:sz="0" w:space="0" w:color="auto"/>
                        <w:left w:val="none" w:sz="0" w:space="0" w:color="auto"/>
                        <w:bottom w:val="none" w:sz="0" w:space="0" w:color="auto"/>
                        <w:right w:val="none" w:sz="0" w:space="0" w:color="auto"/>
                      </w:divBdr>
                    </w:div>
                    <w:div w:id="719091076">
                      <w:marLeft w:val="0"/>
                      <w:marRight w:val="0"/>
                      <w:marTop w:val="0"/>
                      <w:marBottom w:val="0"/>
                      <w:divBdr>
                        <w:top w:val="none" w:sz="0" w:space="0" w:color="auto"/>
                        <w:left w:val="none" w:sz="0" w:space="0" w:color="auto"/>
                        <w:bottom w:val="none" w:sz="0" w:space="0" w:color="auto"/>
                        <w:right w:val="none" w:sz="0" w:space="0" w:color="auto"/>
                      </w:divBdr>
                    </w:div>
                  </w:divsChild>
                </w:div>
                <w:div w:id="1611207541">
                  <w:marLeft w:val="0"/>
                  <w:marRight w:val="0"/>
                  <w:marTop w:val="0"/>
                  <w:marBottom w:val="0"/>
                  <w:divBdr>
                    <w:top w:val="none" w:sz="0" w:space="0" w:color="auto"/>
                    <w:left w:val="none" w:sz="0" w:space="0" w:color="auto"/>
                    <w:bottom w:val="none" w:sz="0" w:space="0" w:color="auto"/>
                    <w:right w:val="none" w:sz="0" w:space="0" w:color="auto"/>
                  </w:divBdr>
                  <w:divsChild>
                    <w:div w:id="344600899">
                      <w:marLeft w:val="0"/>
                      <w:marRight w:val="0"/>
                      <w:marTop w:val="0"/>
                      <w:marBottom w:val="0"/>
                      <w:divBdr>
                        <w:top w:val="none" w:sz="0" w:space="0" w:color="auto"/>
                        <w:left w:val="none" w:sz="0" w:space="0" w:color="auto"/>
                        <w:bottom w:val="none" w:sz="0" w:space="0" w:color="auto"/>
                        <w:right w:val="none" w:sz="0" w:space="0" w:color="auto"/>
                      </w:divBdr>
                    </w:div>
                  </w:divsChild>
                </w:div>
                <w:div w:id="1632978670">
                  <w:marLeft w:val="0"/>
                  <w:marRight w:val="0"/>
                  <w:marTop w:val="0"/>
                  <w:marBottom w:val="0"/>
                  <w:divBdr>
                    <w:top w:val="none" w:sz="0" w:space="0" w:color="auto"/>
                    <w:left w:val="none" w:sz="0" w:space="0" w:color="auto"/>
                    <w:bottom w:val="none" w:sz="0" w:space="0" w:color="auto"/>
                    <w:right w:val="none" w:sz="0" w:space="0" w:color="auto"/>
                  </w:divBdr>
                  <w:divsChild>
                    <w:div w:id="1805541936">
                      <w:marLeft w:val="0"/>
                      <w:marRight w:val="0"/>
                      <w:marTop w:val="0"/>
                      <w:marBottom w:val="0"/>
                      <w:divBdr>
                        <w:top w:val="none" w:sz="0" w:space="0" w:color="auto"/>
                        <w:left w:val="none" w:sz="0" w:space="0" w:color="auto"/>
                        <w:bottom w:val="none" w:sz="0" w:space="0" w:color="auto"/>
                        <w:right w:val="none" w:sz="0" w:space="0" w:color="auto"/>
                      </w:divBdr>
                    </w:div>
                  </w:divsChild>
                </w:div>
                <w:div w:id="1663386270">
                  <w:marLeft w:val="0"/>
                  <w:marRight w:val="0"/>
                  <w:marTop w:val="0"/>
                  <w:marBottom w:val="0"/>
                  <w:divBdr>
                    <w:top w:val="none" w:sz="0" w:space="0" w:color="auto"/>
                    <w:left w:val="none" w:sz="0" w:space="0" w:color="auto"/>
                    <w:bottom w:val="none" w:sz="0" w:space="0" w:color="auto"/>
                    <w:right w:val="none" w:sz="0" w:space="0" w:color="auto"/>
                  </w:divBdr>
                  <w:divsChild>
                    <w:div w:id="65349264">
                      <w:marLeft w:val="0"/>
                      <w:marRight w:val="0"/>
                      <w:marTop w:val="0"/>
                      <w:marBottom w:val="0"/>
                      <w:divBdr>
                        <w:top w:val="none" w:sz="0" w:space="0" w:color="auto"/>
                        <w:left w:val="none" w:sz="0" w:space="0" w:color="auto"/>
                        <w:bottom w:val="none" w:sz="0" w:space="0" w:color="auto"/>
                        <w:right w:val="none" w:sz="0" w:space="0" w:color="auto"/>
                      </w:divBdr>
                    </w:div>
                  </w:divsChild>
                </w:div>
                <w:div w:id="1666543738">
                  <w:marLeft w:val="0"/>
                  <w:marRight w:val="0"/>
                  <w:marTop w:val="0"/>
                  <w:marBottom w:val="0"/>
                  <w:divBdr>
                    <w:top w:val="none" w:sz="0" w:space="0" w:color="auto"/>
                    <w:left w:val="none" w:sz="0" w:space="0" w:color="auto"/>
                    <w:bottom w:val="none" w:sz="0" w:space="0" w:color="auto"/>
                    <w:right w:val="none" w:sz="0" w:space="0" w:color="auto"/>
                  </w:divBdr>
                  <w:divsChild>
                    <w:div w:id="2127699836">
                      <w:marLeft w:val="0"/>
                      <w:marRight w:val="0"/>
                      <w:marTop w:val="0"/>
                      <w:marBottom w:val="0"/>
                      <w:divBdr>
                        <w:top w:val="none" w:sz="0" w:space="0" w:color="auto"/>
                        <w:left w:val="none" w:sz="0" w:space="0" w:color="auto"/>
                        <w:bottom w:val="none" w:sz="0" w:space="0" w:color="auto"/>
                        <w:right w:val="none" w:sz="0" w:space="0" w:color="auto"/>
                      </w:divBdr>
                    </w:div>
                  </w:divsChild>
                </w:div>
                <w:div w:id="1668559534">
                  <w:marLeft w:val="0"/>
                  <w:marRight w:val="0"/>
                  <w:marTop w:val="0"/>
                  <w:marBottom w:val="0"/>
                  <w:divBdr>
                    <w:top w:val="none" w:sz="0" w:space="0" w:color="auto"/>
                    <w:left w:val="none" w:sz="0" w:space="0" w:color="auto"/>
                    <w:bottom w:val="none" w:sz="0" w:space="0" w:color="auto"/>
                    <w:right w:val="none" w:sz="0" w:space="0" w:color="auto"/>
                  </w:divBdr>
                  <w:divsChild>
                    <w:div w:id="234978152">
                      <w:marLeft w:val="0"/>
                      <w:marRight w:val="0"/>
                      <w:marTop w:val="0"/>
                      <w:marBottom w:val="0"/>
                      <w:divBdr>
                        <w:top w:val="none" w:sz="0" w:space="0" w:color="auto"/>
                        <w:left w:val="none" w:sz="0" w:space="0" w:color="auto"/>
                        <w:bottom w:val="none" w:sz="0" w:space="0" w:color="auto"/>
                        <w:right w:val="none" w:sz="0" w:space="0" w:color="auto"/>
                      </w:divBdr>
                    </w:div>
                  </w:divsChild>
                </w:div>
                <w:div w:id="1673600338">
                  <w:marLeft w:val="0"/>
                  <w:marRight w:val="0"/>
                  <w:marTop w:val="0"/>
                  <w:marBottom w:val="0"/>
                  <w:divBdr>
                    <w:top w:val="none" w:sz="0" w:space="0" w:color="auto"/>
                    <w:left w:val="none" w:sz="0" w:space="0" w:color="auto"/>
                    <w:bottom w:val="none" w:sz="0" w:space="0" w:color="auto"/>
                    <w:right w:val="none" w:sz="0" w:space="0" w:color="auto"/>
                  </w:divBdr>
                  <w:divsChild>
                    <w:div w:id="744186212">
                      <w:marLeft w:val="0"/>
                      <w:marRight w:val="0"/>
                      <w:marTop w:val="0"/>
                      <w:marBottom w:val="0"/>
                      <w:divBdr>
                        <w:top w:val="none" w:sz="0" w:space="0" w:color="auto"/>
                        <w:left w:val="none" w:sz="0" w:space="0" w:color="auto"/>
                        <w:bottom w:val="none" w:sz="0" w:space="0" w:color="auto"/>
                        <w:right w:val="none" w:sz="0" w:space="0" w:color="auto"/>
                      </w:divBdr>
                    </w:div>
                  </w:divsChild>
                </w:div>
                <w:div w:id="1690646608">
                  <w:marLeft w:val="0"/>
                  <w:marRight w:val="0"/>
                  <w:marTop w:val="0"/>
                  <w:marBottom w:val="0"/>
                  <w:divBdr>
                    <w:top w:val="none" w:sz="0" w:space="0" w:color="auto"/>
                    <w:left w:val="none" w:sz="0" w:space="0" w:color="auto"/>
                    <w:bottom w:val="none" w:sz="0" w:space="0" w:color="auto"/>
                    <w:right w:val="none" w:sz="0" w:space="0" w:color="auto"/>
                  </w:divBdr>
                  <w:divsChild>
                    <w:div w:id="247351337">
                      <w:marLeft w:val="0"/>
                      <w:marRight w:val="0"/>
                      <w:marTop w:val="0"/>
                      <w:marBottom w:val="0"/>
                      <w:divBdr>
                        <w:top w:val="none" w:sz="0" w:space="0" w:color="auto"/>
                        <w:left w:val="none" w:sz="0" w:space="0" w:color="auto"/>
                        <w:bottom w:val="none" w:sz="0" w:space="0" w:color="auto"/>
                        <w:right w:val="none" w:sz="0" w:space="0" w:color="auto"/>
                      </w:divBdr>
                    </w:div>
                  </w:divsChild>
                </w:div>
                <w:div w:id="1716199723">
                  <w:marLeft w:val="0"/>
                  <w:marRight w:val="0"/>
                  <w:marTop w:val="0"/>
                  <w:marBottom w:val="0"/>
                  <w:divBdr>
                    <w:top w:val="none" w:sz="0" w:space="0" w:color="auto"/>
                    <w:left w:val="none" w:sz="0" w:space="0" w:color="auto"/>
                    <w:bottom w:val="none" w:sz="0" w:space="0" w:color="auto"/>
                    <w:right w:val="none" w:sz="0" w:space="0" w:color="auto"/>
                  </w:divBdr>
                  <w:divsChild>
                    <w:div w:id="1986861063">
                      <w:marLeft w:val="0"/>
                      <w:marRight w:val="0"/>
                      <w:marTop w:val="0"/>
                      <w:marBottom w:val="0"/>
                      <w:divBdr>
                        <w:top w:val="none" w:sz="0" w:space="0" w:color="auto"/>
                        <w:left w:val="none" w:sz="0" w:space="0" w:color="auto"/>
                        <w:bottom w:val="none" w:sz="0" w:space="0" w:color="auto"/>
                        <w:right w:val="none" w:sz="0" w:space="0" w:color="auto"/>
                      </w:divBdr>
                    </w:div>
                  </w:divsChild>
                </w:div>
                <w:div w:id="1720128371">
                  <w:marLeft w:val="0"/>
                  <w:marRight w:val="0"/>
                  <w:marTop w:val="0"/>
                  <w:marBottom w:val="0"/>
                  <w:divBdr>
                    <w:top w:val="none" w:sz="0" w:space="0" w:color="auto"/>
                    <w:left w:val="none" w:sz="0" w:space="0" w:color="auto"/>
                    <w:bottom w:val="none" w:sz="0" w:space="0" w:color="auto"/>
                    <w:right w:val="none" w:sz="0" w:space="0" w:color="auto"/>
                  </w:divBdr>
                  <w:divsChild>
                    <w:div w:id="342366489">
                      <w:marLeft w:val="0"/>
                      <w:marRight w:val="0"/>
                      <w:marTop w:val="0"/>
                      <w:marBottom w:val="0"/>
                      <w:divBdr>
                        <w:top w:val="none" w:sz="0" w:space="0" w:color="auto"/>
                        <w:left w:val="none" w:sz="0" w:space="0" w:color="auto"/>
                        <w:bottom w:val="none" w:sz="0" w:space="0" w:color="auto"/>
                        <w:right w:val="none" w:sz="0" w:space="0" w:color="auto"/>
                      </w:divBdr>
                    </w:div>
                  </w:divsChild>
                </w:div>
                <w:div w:id="1729302546">
                  <w:marLeft w:val="0"/>
                  <w:marRight w:val="0"/>
                  <w:marTop w:val="0"/>
                  <w:marBottom w:val="0"/>
                  <w:divBdr>
                    <w:top w:val="none" w:sz="0" w:space="0" w:color="auto"/>
                    <w:left w:val="none" w:sz="0" w:space="0" w:color="auto"/>
                    <w:bottom w:val="none" w:sz="0" w:space="0" w:color="auto"/>
                    <w:right w:val="none" w:sz="0" w:space="0" w:color="auto"/>
                  </w:divBdr>
                  <w:divsChild>
                    <w:div w:id="902447578">
                      <w:marLeft w:val="0"/>
                      <w:marRight w:val="0"/>
                      <w:marTop w:val="0"/>
                      <w:marBottom w:val="0"/>
                      <w:divBdr>
                        <w:top w:val="none" w:sz="0" w:space="0" w:color="auto"/>
                        <w:left w:val="none" w:sz="0" w:space="0" w:color="auto"/>
                        <w:bottom w:val="none" w:sz="0" w:space="0" w:color="auto"/>
                        <w:right w:val="none" w:sz="0" w:space="0" w:color="auto"/>
                      </w:divBdr>
                    </w:div>
                  </w:divsChild>
                </w:div>
                <w:div w:id="1736735252">
                  <w:marLeft w:val="0"/>
                  <w:marRight w:val="0"/>
                  <w:marTop w:val="0"/>
                  <w:marBottom w:val="0"/>
                  <w:divBdr>
                    <w:top w:val="none" w:sz="0" w:space="0" w:color="auto"/>
                    <w:left w:val="none" w:sz="0" w:space="0" w:color="auto"/>
                    <w:bottom w:val="none" w:sz="0" w:space="0" w:color="auto"/>
                    <w:right w:val="none" w:sz="0" w:space="0" w:color="auto"/>
                  </w:divBdr>
                  <w:divsChild>
                    <w:div w:id="1295062604">
                      <w:marLeft w:val="0"/>
                      <w:marRight w:val="0"/>
                      <w:marTop w:val="0"/>
                      <w:marBottom w:val="0"/>
                      <w:divBdr>
                        <w:top w:val="none" w:sz="0" w:space="0" w:color="auto"/>
                        <w:left w:val="none" w:sz="0" w:space="0" w:color="auto"/>
                        <w:bottom w:val="none" w:sz="0" w:space="0" w:color="auto"/>
                        <w:right w:val="none" w:sz="0" w:space="0" w:color="auto"/>
                      </w:divBdr>
                    </w:div>
                  </w:divsChild>
                </w:div>
                <w:div w:id="1825929577">
                  <w:marLeft w:val="0"/>
                  <w:marRight w:val="0"/>
                  <w:marTop w:val="0"/>
                  <w:marBottom w:val="0"/>
                  <w:divBdr>
                    <w:top w:val="none" w:sz="0" w:space="0" w:color="auto"/>
                    <w:left w:val="none" w:sz="0" w:space="0" w:color="auto"/>
                    <w:bottom w:val="none" w:sz="0" w:space="0" w:color="auto"/>
                    <w:right w:val="none" w:sz="0" w:space="0" w:color="auto"/>
                  </w:divBdr>
                  <w:divsChild>
                    <w:div w:id="776602460">
                      <w:marLeft w:val="0"/>
                      <w:marRight w:val="0"/>
                      <w:marTop w:val="0"/>
                      <w:marBottom w:val="0"/>
                      <w:divBdr>
                        <w:top w:val="none" w:sz="0" w:space="0" w:color="auto"/>
                        <w:left w:val="none" w:sz="0" w:space="0" w:color="auto"/>
                        <w:bottom w:val="none" w:sz="0" w:space="0" w:color="auto"/>
                        <w:right w:val="none" w:sz="0" w:space="0" w:color="auto"/>
                      </w:divBdr>
                    </w:div>
                  </w:divsChild>
                </w:div>
                <w:div w:id="1840344728">
                  <w:marLeft w:val="0"/>
                  <w:marRight w:val="0"/>
                  <w:marTop w:val="0"/>
                  <w:marBottom w:val="0"/>
                  <w:divBdr>
                    <w:top w:val="none" w:sz="0" w:space="0" w:color="auto"/>
                    <w:left w:val="none" w:sz="0" w:space="0" w:color="auto"/>
                    <w:bottom w:val="none" w:sz="0" w:space="0" w:color="auto"/>
                    <w:right w:val="none" w:sz="0" w:space="0" w:color="auto"/>
                  </w:divBdr>
                  <w:divsChild>
                    <w:div w:id="2143645233">
                      <w:marLeft w:val="0"/>
                      <w:marRight w:val="0"/>
                      <w:marTop w:val="0"/>
                      <w:marBottom w:val="0"/>
                      <w:divBdr>
                        <w:top w:val="none" w:sz="0" w:space="0" w:color="auto"/>
                        <w:left w:val="none" w:sz="0" w:space="0" w:color="auto"/>
                        <w:bottom w:val="none" w:sz="0" w:space="0" w:color="auto"/>
                        <w:right w:val="none" w:sz="0" w:space="0" w:color="auto"/>
                      </w:divBdr>
                    </w:div>
                  </w:divsChild>
                </w:div>
                <w:div w:id="1877233107">
                  <w:marLeft w:val="0"/>
                  <w:marRight w:val="0"/>
                  <w:marTop w:val="0"/>
                  <w:marBottom w:val="0"/>
                  <w:divBdr>
                    <w:top w:val="none" w:sz="0" w:space="0" w:color="auto"/>
                    <w:left w:val="none" w:sz="0" w:space="0" w:color="auto"/>
                    <w:bottom w:val="none" w:sz="0" w:space="0" w:color="auto"/>
                    <w:right w:val="none" w:sz="0" w:space="0" w:color="auto"/>
                  </w:divBdr>
                  <w:divsChild>
                    <w:div w:id="339891966">
                      <w:marLeft w:val="0"/>
                      <w:marRight w:val="0"/>
                      <w:marTop w:val="0"/>
                      <w:marBottom w:val="0"/>
                      <w:divBdr>
                        <w:top w:val="none" w:sz="0" w:space="0" w:color="auto"/>
                        <w:left w:val="none" w:sz="0" w:space="0" w:color="auto"/>
                        <w:bottom w:val="none" w:sz="0" w:space="0" w:color="auto"/>
                        <w:right w:val="none" w:sz="0" w:space="0" w:color="auto"/>
                      </w:divBdr>
                    </w:div>
                  </w:divsChild>
                </w:div>
                <w:div w:id="1898129019">
                  <w:marLeft w:val="0"/>
                  <w:marRight w:val="0"/>
                  <w:marTop w:val="0"/>
                  <w:marBottom w:val="0"/>
                  <w:divBdr>
                    <w:top w:val="none" w:sz="0" w:space="0" w:color="auto"/>
                    <w:left w:val="none" w:sz="0" w:space="0" w:color="auto"/>
                    <w:bottom w:val="none" w:sz="0" w:space="0" w:color="auto"/>
                    <w:right w:val="none" w:sz="0" w:space="0" w:color="auto"/>
                  </w:divBdr>
                  <w:divsChild>
                    <w:div w:id="1296714390">
                      <w:marLeft w:val="0"/>
                      <w:marRight w:val="0"/>
                      <w:marTop w:val="0"/>
                      <w:marBottom w:val="0"/>
                      <w:divBdr>
                        <w:top w:val="none" w:sz="0" w:space="0" w:color="auto"/>
                        <w:left w:val="none" w:sz="0" w:space="0" w:color="auto"/>
                        <w:bottom w:val="none" w:sz="0" w:space="0" w:color="auto"/>
                        <w:right w:val="none" w:sz="0" w:space="0" w:color="auto"/>
                      </w:divBdr>
                    </w:div>
                  </w:divsChild>
                </w:div>
                <w:div w:id="1929583376">
                  <w:marLeft w:val="0"/>
                  <w:marRight w:val="0"/>
                  <w:marTop w:val="0"/>
                  <w:marBottom w:val="0"/>
                  <w:divBdr>
                    <w:top w:val="none" w:sz="0" w:space="0" w:color="auto"/>
                    <w:left w:val="none" w:sz="0" w:space="0" w:color="auto"/>
                    <w:bottom w:val="none" w:sz="0" w:space="0" w:color="auto"/>
                    <w:right w:val="none" w:sz="0" w:space="0" w:color="auto"/>
                  </w:divBdr>
                  <w:divsChild>
                    <w:div w:id="618993655">
                      <w:marLeft w:val="0"/>
                      <w:marRight w:val="0"/>
                      <w:marTop w:val="0"/>
                      <w:marBottom w:val="0"/>
                      <w:divBdr>
                        <w:top w:val="none" w:sz="0" w:space="0" w:color="auto"/>
                        <w:left w:val="none" w:sz="0" w:space="0" w:color="auto"/>
                        <w:bottom w:val="none" w:sz="0" w:space="0" w:color="auto"/>
                        <w:right w:val="none" w:sz="0" w:space="0" w:color="auto"/>
                      </w:divBdr>
                    </w:div>
                  </w:divsChild>
                </w:div>
                <w:div w:id="1961569952">
                  <w:marLeft w:val="0"/>
                  <w:marRight w:val="0"/>
                  <w:marTop w:val="0"/>
                  <w:marBottom w:val="0"/>
                  <w:divBdr>
                    <w:top w:val="none" w:sz="0" w:space="0" w:color="auto"/>
                    <w:left w:val="none" w:sz="0" w:space="0" w:color="auto"/>
                    <w:bottom w:val="none" w:sz="0" w:space="0" w:color="auto"/>
                    <w:right w:val="none" w:sz="0" w:space="0" w:color="auto"/>
                  </w:divBdr>
                  <w:divsChild>
                    <w:div w:id="23799236">
                      <w:marLeft w:val="0"/>
                      <w:marRight w:val="0"/>
                      <w:marTop w:val="0"/>
                      <w:marBottom w:val="0"/>
                      <w:divBdr>
                        <w:top w:val="none" w:sz="0" w:space="0" w:color="auto"/>
                        <w:left w:val="none" w:sz="0" w:space="0" w:color="auto"/>
                        <w:bottom w:val="none" w:sz="0" w:space="0" w:color="auto"/>
                        <w:right w:val="none" w:sz="0" w:space="0" w:color="auto"/>
                      </w:divBdr>
                    </w:div>
                  </w:divsChild>
                </w:div>
                <w:div w:id="1971940624">
                  <w:marLeft w:val="0"/>
                  <w:marRight w:val="0"/>
                  <w:marTop w:val="0"/>
                  <w:marBottom w:val="0"/>
                  <w:divBdr>
                    <w:top w:val="none" w:sz="0" w:space="0" w:color="auto"/>
                    <w:left w:val="none" w:sz="0" w:space="0" w:color="auto"/>
                    <w:bottom w:val="none" w:sz="0" w:space="0" w:color="auto"/>
                    <w:right w:val="none" w:sz="0" w:space="0" w:color="auto"/>
                  </w:divBdr>
                  <w:divsChild>
                    <w:div w:id="962344937">
                      <w:marLeft w:val="0"/>
                      <w:marRight w:val="0"/>
                      <w:marTop w:val="0"/>
                      <w:marBottom w:val="0"/>
                      <w:divBdr>
                        <w:top w:val="none" w:sz="0" w:space="0" w:color="auto"/>
                        <w:left w:val="none" w:sz="0" w:space="0" w:color="auto"/>
                        <w:bottom w:val="none" w:sz="0" w:space="0" w:color="auto"/>
                        <w:right w:val="none" w:sz="0" w:space="0" w:color="auto"/>
                      </w:divBdr>
                    </w:div>
                  </w:divsChild>
                </w:div>
                <w:div w:id="2035500863">
                  <w:marLeft w:val="0"/>
                  <w:marRight w:val="0"/>
                  <w:marTop w:val="0"/>
                  <w:marBottom w:val="0"/>
                  <w:divBdr>
                    <w:top w:val="none" w:sz="0" w:space="0" w:color="auto"/>
                    <w:left w:val="none" w:sz="0" w:space="0" w:color="auto"/>
                    <w:bottom w:val="none" w:sz="0" w:space="0" w:color="auto"/>
                    <w:right w:val="none" w:sz="0" w:space="0" w:color="auto"/>
                  </w:divBdr>
                  <w:divsChild>
                    <w:div w:id="1598322052">
                      <w:marLeft w:val="0"/>
                      <w:marRight w:val="0"/>
                      <w:marTop w:val="0"/>
                      <w:marBottom w:val="0"/>
                      <w:divBdr>
                        <w:top w:val="none" w:sz="0" w:space="0" w:color="auto"/>
                        <w:left w:val="none" w:sz="0" w:space="0" w:color="auto"/>
                        <w:bottom w:val="none" w:sz="0" w:space="0" w:color="auto"/>
                        <w:right w:val="none" w:sz="0" w:space="0" w:color="auto"/>
                      </w:divBdr>
                    </w:div>
                  </w:divsChild>
                </w:div>
                <w:div w:id="2088066390">
                  <w:marLeft w:val="0"/>
                  <w:marRight w:val="0"/>
                  <w:marTop w:val="0"/>
                  <w:marBottom w:val="0"/>
                  <w:divBdr>
                    <w:top w:val="none" w:sz="0" w:space="0" w:color="auto"/>
                    <w:left w:val="none" w:sz="0" w:space="0" w:color="auto"/>
                    <w:bottom w:val="none" w:sz="0" w:space="0" w:color="auto"/>
                    <w:right w:val="none" w:sz="0" w:space="0" w:color="auto"/>
                  </w:divBdr>
                  <w:divsChild>
                    <w:div w:id="246500991">
                      <w:marLeft w:val="0"/>
                      <w:marRight w:val="0"/>
                      <w:marTop w:val="0"/>
                      <w:marBottom w:val="0"/>
                      <w:divBdr>
                        <w:top w:val="none" w:sz="0" w:space="0" w:color="auto"/>
                        <w:left w:val="none" w:sz="0" w:space="0" w:color="auto"/>
                        <w:bottom w:val="none" w:sz="0" w:space="0" w:color="auto"/>
                        <w:right w:val="none" w:sz="0" w:space="0" w:color="auto"/>
                      </w:divBdr>
                    </w:div>
                  </w:divsChild>
                </w:div>
                <w:div w:id="2089301694">
                  <w:marLeft w:val="0"/>
                  <w:marRight w:val="0"/>
                  <w:marTop w:val="0"/>
                  <w:marBottom w:val="0"/>
                  <w:divBdr>
                    <w:top w:val="none" w:sz="0" w:space="0" w:color="auto"/>
                    <w:left w:val="none" w:sz="0" w:space="0" w:color="auto"/>
                    <w:bottom w:val="none" w:sz="0" w:space="0" w:color="auto"/>
                    <w:right w:val="none" w:sz="0" w:space="0" w:color="auto"/>
                  </w:divBdr>
                  <w:divsChild>
                    <w:div w:id="1550914301">
                      <w:marLeft w:val="0"/>
                      <w:marRight w:val="0"/>
                      <w:marTop w:val="0"/>
                      <w:marBottom w:val="0"/>
                      <w:divBdr>
                        <w:top w:val="none" w:sz="0" w:space="0" w:color="auto"/>
                        <w:left w:val="none" w:sz="0" w:space="0" w:color="auto"/>
                        <w:bottom w:val="none" w:sz="0" w:space="0" w:color="auto"/>
                        <w:right w:val="none" w:sz="0" w:space="0" w:color="auto"/>
                      </w:divBdr>
                    </w:div>
                  </w:divsChild>
                </w:div>
                <w:div w:id="2100178706">
                  <w:marLeft w:val="0"/>
                  <w:marRight w:val="0"/>
                  <w:marTop w:val="0"/>
                  <w:marBottom w:val="0"/>
                  <w:divBdr>
                    <w:top w:val="none" w:sz="0" w:space="0" w:color="auto"/>
                    <w:left w:val="none" w:sz="0" w:space="0" w:color="auto"/>
                    <w:bottom w:val="none" w:sz="0" w:space="0" w:color="auto"/>
                    <w:right w:val="none" w:sz="0" w:space="0" w:color="auto"/>
                  </w:divBdr>
                  <w:divsChild>
                    <w:div w:id="699283490">
                      <w:marLeft w:val="0"/>
                      <w:marRight w:val="0"/>
                      <w:marTop w:val="0"/>
                      <w:marBottom w:val="0"/>
                      <w:divBdr>
                        <w:top w:val="none" w:sz="0" w:space="0" w:color="auto"/>
                        <w:left w:val="none" w:sz="0" w:space="0" w:color="auto"/>
                        <w:bottom w:val="none" w:sz="0" w:space="0" w:color="auto"/>
                        <w:right w:val="none" w:sz="0" w:space="0" w:color="auto"/>
                      </w:divBdr>
                    </w:div>
                  </w:divsChild>
                </w:div>
                <w:div w:id="2101680384">
                  <w:marLeft w:val="0"/>
                  <w:marRight w:val="0"/>
                  <w:marTop w:val="0"/>
                  <w:marBottom w:val="0"/>
                  <w:divBdr>
                    <w:top w:val="none" w:sz="0" w:space="0" w:color="auto"/>
                    <w:left w:val="none" w:sz="0" w:space="0" w:color="auto"/>
                    <w:bottom w:val="none" w:sz="0" w:space="0" w:color="auto"/>
                    <w:right w:val="none" w:sz="0" w:space="0" w:color="auto"/>
                  </w:divBdr>
                  <w:divsChild>
                    <w:div w:id="1592201070">
                      <w:marLeft w:val="0"/>
                      <w:marRight w:val="0"/>
                      <w:marTop w:val="0"/>
                      <w:marBottom w:val="0"/>
                      <w:divBdr>
                        <w:top w:val="none" w:sz="0" w:space="0" w:color="auto"/>
                        <w:left w:val="none" w:sz="0" w:space="0" w:color="auto"/>
                        <w:bottom w:val="none" w:sz="0" w:space="0" w:color="auto"/>
                        <w:right w:val="none" w:sz="0" w:space="0" w:color="auto"/>
                      </w:divBdr>
                    </w:div>
                  </w:divsChild>
                </w:div>
                <w:div w:id="2139763379">
                  <w:marLeft w:val="0"/>
                  <w:marRight w:val="0"/>
                  <w:marTop w:val="0"/>
                  <w:marBottom w:val="0"/>
                  <w:divBdr>
                    <w:top w:val="none" w:sz="0" w:space="0" w:color="auto"/>
                    <w:left w:val="none" w:sz="0" w:space="0" w:color="auto"/>
                    <w:bottom w:val="none" w:sz="0" w:space="0" w:color="auto"/>
                    <w:right w:val="none" w:sz="0" w:space="0" w:color="auto"/>
                  </w:divBdr>
                  <w:divsChild>
                    <w:div w:id="17441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6345">
          <w:marLeft w:val="0"/>
          <w:marRight w:val="0"/>
          <w:marTop w:val="0"/>
          <w:marBottom w:val="0"/>
          <w:divBdr>
            <w:top w:val="none" w:sz="0" w:space="0" w:color="auto"/>
            <w:left w:val="none" w:sz="0" w:space="0" w:color="auto"/>
            <w:bottom w:val="none" w:sz="0" w:space="0" w:color="auto"/>
            <w:right w:val="none" w:sz="0" w:space="0" w:color="auto"/>
          </w:divBdr>
        </w:div>
        <w:div w:id="368839562">
          <w:marLeft w:val="0"/>
          <w:marRight w:val="0"/>
          <w:marTop w:val="0"/>
          <w:marBottom w:val="0"/>
          <w:divBdr>
            <w:top w:val="none" w:sz="0" w:space="0" w:color="auto"/>
            <w:left w:val="none" w:sz="0" w:space="0" w:color="auto"/>
            <w:bottom w:val="none" w:sz="0" w:space="0" w:color="auto"/>
            <w:right w:val="none" w:sz="0" w:space="0" w:color="auto"/>
          </w:divBdr>
        </w:div>
        <w:div w:id="372972778">
          <w:marLeft w:val="0"/>
          <w:marRight w:val="0"/>
          <w:marTop w:val="0"/>
          <w:marBottom w:val="0"/>
          <w:divBdr>
            <w:top w:val="none" w:sz="0" w:space="0" w:color="auto"/>
            <w:left w:val="none" w:sz="0" w:space="0" w:color="auto"/>
            <w:bottom w:val="none" w:sz="0" w:space="0" w:color="auto"/>
            <w:right w:val="none" w:sz="0" w:space="0" w:color="auto"/>
          </w:divBdr>
        </w:div>
        <w:div w:id="381246059">
          <w:marLeft w:val="0"/>
          <w:marRight w:val="0"/>
          <w:marTop w:val="0"/>
          <w:marBottom w:val="0"/>
          <w:divBdr>
            <w:top w:val="none" w:sz="0" w:space="0" w:color="auto"/>
            <w:left w:val="none" w:sz="0" w:space="0" w:color="auto"/>
            <w:bottom w:val="none" w:sz="0" w:space="0" w:color="auto"/>
            <w:right w:val="none" w:sz="0" w:space="0" w:color="auto"/>
          </w:divBdr>
        </w:div>
        <w:div w:id="405104612">
          <w:marLeft w:val="0"/>
          <w:marRight w:val="0"/>
          <w:marTop w:val="0"/>
          <w:marBottom w:val="0"/>
          <w:divBdr>
            <w:top w:val="none" w:sz="0" w:space="0" w:color="auto"/>
            <w:left w:val="none" w:sz="0" w:space="0" w:color="auto"/>
            <w:bottom w:val="none" w:sz="0" w:space="0" w:color="auto"/>
            <w:right w:val="none" w:sz="0" w:space="0" w:color="auto"/>
          </w:divBdr>
        </w:div>
        <w:div w:id="407072908">
          <w:marLeft w:val="0"/>
          <w:marRight w:val="0"/>
          <w:marTop w:val="0"/>
          <w:marBottom w:val="0"/>
          <w:divBdr>
            <w:top w:val="none" w:sz="0" w:space="0" w:color="auto"/>
            <w:left w:val="none" w:sz="0" w:space="0" w:color="auto"/>
            <w:bottom w:val="none" w:sz="0" w:space="0" w:color="auto"/>
            <w:right w:val="none" w:sz="0" w:space="0" w:color="auto"/>
          </w:divBdr>
        </w:div>
        <w:div w:id="417823285">
          <w:marLeft w:val="0"/>
          <w:marRight w:val="0"/>
          <w:marTop w:val="0"/>
          <w:marBottom w:val="0"/>
          <w:divBdr>
            <w:top w:val="none" w:sz="0" w:space="0" w:color="auto"/>
            <w:left w:val="none" w:sz="0" w:space="0" w:color="auto"/>
            <w:bottom w:val="none" w:sz="0" w:space="0" w:color="auto"/>
            <w:right w:val="none" w:sz="0" w:space="0" w:color="auto"/>
          </w:divBdr>
        </w:div>
        <w:div w:id="426194383">
          <w:marLeft w:val="0"/>
          <w:marRight w:val="0"/>
          <w:marTop w:val="0"/>
          <w:marBottom w:val="0"/>
          <w:divBdr>
            <w:top w:val="none" w:sz="0" w:space="0" w:color="auto"/>
            <w:left w:val="none" w:sz="0" w:space="0" w:color="auto"/>
            <w:bottom w:val="none" w:sz="0" w:space="0" w:color="auto"/>
            <w:right w:val="none" w:sz="0" w:space="0" w:color="auto"/>
          </w:divBdr>
        </w:div>
        <w:div w:id="433205878">
          <w:marLeft w:val="0"/>
          <w:marRight w:val="0"/>
          <w:marTop w:val="0"/>
          <w:marBottom w:val="0"/>
          <w:divBdr>
            <w:top w:val="none" w:sz="0" w:space="0" w:color="auto"/>
            <w:left w:val="none" w:sz="0" w:space="0" w:color="auto"/>
            <w:bottom w:val="none" w:sz="0" w:space="0" w:color="auto"/>
            <w:right w:val="none" w:sz="0" w:space="0" w:color="auto"/>
          </w:divBdr>
        </w:div>
        <w:div w:id="433987059">
          <w:marLeft w:val="0"/>
          <w:marRight w:val="0"/>
          <w:marTop w:val="0"/>
          <w:marBottom w:val="0"/>
          <w:divBdr>
            <w:top w:val="none" w:sz="0" w:space="0" w:color="auto"/>
            <w:left w:val="none" w:sz="0" w:space="0" w:color="auto"/>
            <w:bottom w:val="none" w:sz="0" w:space="0" w:color="auto"/>
            <w:right w:val="none" w:sz="0" w:space="0" w:color="auto"/>
          </w:divBdr>
        </w:div>
        <w:div w:id="451824380">
          <w:marLeft w:val="0"/>
          <w:marRight w:val="0"/>
          <w:marTop w:val="0"/>
          <w:marBottom w:val="0"/>
          <w:divBdr>
            <w:top w:val="none" w:sz="0" w:space="0" w:color="auto"/>
            <w:left w:val="none" w:sz="0" w:space="0" w:color="auto"/>
            <w:bottom w:val="none" w:sz="0" w:space="0" w:color="auto"/>
            <w:right w:val="none" w:sz="0" w:space="0" w:color="auto"/>
          </w:divBdr>
        </w:div>
        <w:div w:id="460922863">
          <w:marLeft w:val="0"/>
          <w:marRight w:val="0"/>
          <w:marTop w:val="0"/>
          <w:marBottom w:val="0"/>
          <w:divBdr>
            <w:top w:val="none" w:sz="0" w:space="0" w:color="auto"/>
            <w:left w:val="none" w:sz="0" w:space="0" w:color="auto"/>
            <w:bottom w:val="none" w:sz="0" w:space="0" w:color="auto"/>
            <w:right w:val="none" w:sz="0" w:space="0" w:color="auto"/>
          </w:divBdr>
        </w:div>
        <w:div w:id="465514603">
          <w:marLeft w:val="0"/>
          <w:marRight w:val="0"/>
          <w:marTop w:val="0"/>
          <w:marBottom w:val="0"/>
          <w:divBdr>
            <w:top w:val="none" w:sz="0" w:space="0" w:color="auto"/>
            <w:left w:val="none" w:sz="0" w:space="0" w:color="auto"/>
            <w:bottom w:val="none" w:sz="0" w:space="0" w:color="auto"/>
            <w:right w:val="none" w:sz="0" w:space="0" w:color="auto"/>
          </w:divBdr>
        </w:div>
        <w:div w:id="467473735">
          <w:marLeft w:val="0"/>
          <w:marRight w:val="0"/>
          <w:marTop w:val="0"/>
          <w:marBottom w:val="0"/>
          <w:divBdr>
            <w:top w:val="none" w:sz="0" w:space="0" w:color="auto"/>
            <w:left w:val="none" w:sz="0" w:space="0" w:color="auto"/>
            <w:bottom w:val="none" w:sz="0" w:space="0" w:color="auto"/>
            <w:right w:val="none" w:sz="0" w:space="0" w:color="auto"/>
          </w:divBdr>
        </w:div>
        <w:div w:id="469519386">
          <w:marLeft w:val="0"/>
          <w:marRight w:val="0"/>
          <w:marTop w:val="0"/>
          <w:marBottom w:val="0"/>
          <w:divBdr>
            <w:top w:val="none" w:sz="0" w:space="0" w:color="auto"/>
            <w:left w:val="none" w:sz="0" w:space="0" w:color="auto"/>
            <w:bottom w:val="none" w:sz="0" w:space="0" w:color="auto"/>
            <w:right w:val="none" w:sz="0" w:space="0" w:color="auto"/>
          </w:divBdr>
        </w:div>
        <w:div w:id="477302849">
          <w:marLeft w:val="0"/>
          <w:marRight w:val="0"/>
          <w:marTop w:val="0"/>
          <w:marBottom w:val="0"/>
          <w:divBdr>
            <w:top w:val="none" w:sz="0" w:space="0" w:color="auto"/>
            <w:left w:val="none" w:sz="0" w:space="0" w:color="auto"/>
            <w:bottom w:val="none" w:sz="0" w:space="0" w:color="auto"/>
            <w:right w:val="none" w:sz="0" w:space="0" w:color="auto"/>
          </w:divBdr>
        </w:div>
        <w:div w:id="478545224">
          <w:marLeft w:val="0"/>
          <w:marRight w:val="0"/>
          <w:marTop w:val="0"/>
          <w:marBottom w:val="0"/>
          <w:divBdr>
            <w:top w:val="none" w:sz="0" w:space="0" w:color="auto"/>
            <w:left w:val="none" w:sz="0" w:space="0" w:color="auto"/>
            <w:bottom w:val="none" w:sz="0" w:space="0" w:color="auto"/>
            <w:right w:val="none" w:sz="0" w:space="0" w:color="auto"/>
          </w:divBdr>
          <w:divsChild>
            <w:div w:id="2118789527">
              <w:marLeft w:val="0"/>
              <w:marRight w:val="0"/>
              <w:marTop w:val="30"/>
              <w:marBottom w:val="30"/>
              <w:divBdr>
                <w:top w:val="none" w:sz="0" w:space="0" w:color="auto"/>
                <w:left w:val="none" w:sz="0" w:space="0" w:color="auto"/>
                <w:bottom w:val="none" w:sz="0" w:space="0" w:color="auto"/>
                <w:right w:val="none" w:sz="0" w:space="0" w:color="auto"/>
              </w:divBdr>
              <w:divsChild>
                <w:div w:id="3673233">
                  <w:marLeft w:val="0"/>
                  <w:marRight w:val="0"/>
                  <w:marTop w:val="0"/>
                  <w:marBottom w:val="0"/>
                  <w:divBdr>
                    <w:top w:val="none" w:sz="0" w:space="0" w:color="auto"/>
                    <w:left w:val="none" w:sz="0" w:space="0" w:color="auto"/>
                    <w:bottom w:val="none" w:sz="0" w:space="0" w:color="auto"/>
                    <w:right w:val="none" w:sz="0" w:space="0" w:color="auto"/>
                  </w:divBdr>
                  <w:divsChild>
                    <w:div w:id="871646700">
                      <w:marLeft w:val="0"/>
                      <w:marRight w:val="0"/>
                      <w:marTop w:val="0"/>
                      <w:marBottom w:val="0"/>
                      <w:divBdr>
                        <w:top w:val="none" w:sz="0" w:space="0" w:color="auto"/>
                        <w:left w:val="none" w:sz="0" w:space="0" w:color="auto"/>
                        <w:bottom w:val="none" w:sz="0" w:space="0" w:color="auto"/>
                        <w:right w:val="none" w:sz="0" w:space="0" w:color="auto"/>
                      </w:divBdr>
                    </w:div>
                  </w:divsChild>
                </w:div>
                <w:div w:id="10491529">
                  <w:marLeft w:val="0"/>
                  <w:marRight w:val="0"/>
                  <w:marTop w:val="0"/>
                  <w:marBottom w:val="0"/>
                  <w:divBdr>
                    <w:top w:val="none" w:sz="0" w:space="0" w:color="auto"/>
                    <w:left w:val="none" w:sz="0" w:space="0" w:color="auto"/>
                    <w:bottom w:val="none" w:sz="0" w:space="0" w:color="auto"/>
                    <w:right w:val="none" w:sz="0" w:space="0" w:color="auto"/>
                  </w:divBdr>
                  <w:divsChild>
                    <w:div w:id="1681663292">
                      <w:marLeft w:val="0"/>
                      <w:marRight w:val="0"/>
                      <w:marTop w:val="0"/>
                      <w:marBottom w:val="0"/>
                      <w:divBdr>
                        <w:top w:val="none" w:sz="0" w:space="0" w:color="auto"/>
                        <w:left w:val="none" w:sz="0" w:space="0" w:color="auto"/>
                        <w:bottom w:val="none" w:sz="0" w:space="0" w:color="auto"/>
                        <w:right w:val="none" w:sz="0" w:space="0" w:color="auto"/>
                      </w:divBdr>
                    </w:div>
                  </w:divsChild>
                </w:div>
                <w:div w:id="13462997">
                  <w:marLeft w:val="0"/>
                  <w:marRight w:val="0"/>
                  <w:marTop w:val="0"/>
                  <w:marBottom w:val="0"/>
                  <w:divBdr>
                    <w:top w:val="none" w:sz="0" w:space="0" w:color="auto"/>
                    <w:left w:val="none" w:sz="0" w:space="0" w:color="auto"/>
                    <w:bottom w:val="none" w:sz="0" w:space="0" w:color="auto"/>
                    <w:right w:val="none" w:sz="0" w:space="0" w:color="auto"/>
                  </w:divBdr>
                  <w:divsChild>
                    <w:div w:id="2016761355">
                      <w:marLeft w:val="0"/>
                      <w:marRight w:val="0"/>
                      <w:marTop w:val="0"/>
                      <w:marBottom w:val="0"/>
                      <w:divBdr>
                        <w:top w:val="none" w:sz="0" w:space="0" w:color="auto"/>
                        <w:left w:val="none" w:sz="0" w:space="0" w:color="auto"/>
                        <w:bottom w:val="none" w:sz="0" w:space="0" w:color="auto"/>
                        <w:right w:val="none" w:sz="0" w:space="0" w:color="auto"/>
                      </w:divBdr>
                    </w:div>
                  </w:divsChild>
                </w:div>
                <w:div w:id="28143830">
                  <w:marLeft w:val="0"/>
                  <w:marRight w:val="0"/>
                  <w:marTop w:val="0"/>
                  <w:marBottom w:val="0"/>
                  <w:divBdr>
                    <w:top w:val="none" w:sz="0" w:space="0" w:color="auto"/>
                    <w:left w:val="none" w:sz="0" w:space="0" w:color="auto"/>
                    <w:bottom w:val="none" w:sz="0" w:space="0" w:color="auto"/>
                    <w:right w:val="none" w:sz="0" w:space="0" w:color="auto"/>
                  </w:divBdr>
                  <w:divsChild>
                    <w:div w:id="2065133389">
                      <w:marLeft w:val="0"/>
                      <w:marRight w:val="0"/>
                      <w:marTop w:val="0"/>
                      <w:marBottom w:val="0"/>
                      <w:divBdr>
                        <w:top w:val="none" w:sz="0" w:space="0" w:color="auto"/>
                        <w:left w:val="none" w:sz="0" w:space="0" w:color="auto"/>
                        <w:bottom w:val="none" w:sz="0" w:space="0" w:color="auto"/>
                        <w:right w:val="none" w:sz="0" w:space="0" w:color="auto"/>
                      </w:divBdr>
                    </w:div>
                  </w:divsChild>
                </w:div>
                <w:div w:id="48237397">
                  <w:marLeft w:val="0"/>
                  <w:marRight w:val="0"/>
                  <w:marTop w:val="0"/>
                  <w:marBottom w:val="0"/>
                  <w:divBdr>
                    <w:top w:val="none" w:sz="0" w:space="0" w:color="auto"/>
                    <w:left w:val="none" w:sz="0" w:space="0" w:color="auto"/>
                    <w:bottom w:val="none" w:sz="0" w:space="0" w:color="auto"/>
                    <w:right w:val="none" w:sz="0" w:space="0" w:color="auto"/>
                  </w:divBdr>
                  <w:divsChild>
                    <w:div w:id="1340623730">
                      <w:marLeft w:val="0"/>
                      <w:marRight w:val="0"/>
                      <w:marTop w:val="0"/>
                      <w:marBottom w:val="0"/>
                      <w:divBdr>
                        <w:top w:val="none" w:sz="0" w:space="0" w:color="auto"/>
                        <w:left w:val="none" w:sz="0" w:space="0" w:color="auto"/>
                        <w:bottom w:val="none" w:sz="0" w:space="0" w:color="auto"/>
                        <w:right w:val="none" w:sz="0" w:space="0" w:color="auto"/>
                      </w:divBdr>
                    </w:div>
                  </w:divsChild>
                </w:div>
                <w:div w:id="63918461">
                  <w:marLeft w:val="0"/>
                  <w:marRight w:val="0"/>
                  <w:marTop w:val="0"/>
                  <w:marBottom w:val="0"/>
                  <w:divBdr>
                    <w:top w:val="none" w:sz="0" w:space="0" w:color="auto"/>
                    <w:left w:val="none" w:sz="0" w:space="0" w:color="auto"/>
                    <w:bottom w:val="none" w:sz="0" w:space="0" w:color="auto"/>
                    <w:right w:val="none" w:sz="0" w:space="0" w:color="auto"/>
                  </w:divBdr>
                  <w:divsChild>
                    <w:div w:id="463041644">
                      <w:marLeft w:val="0"/>
                      <w:marRight w:val="0"/>
                      <w:marTop w:val="0"/>
                      <w:marBottom w:val="0"/>
                      <w:divBdr>
                        <w:top w:val="none" w:sz="0" w:space="0" w:color="auto"/>
                        <w:left w:val="none" w:sz="0" w:space="0" w:color="auto"/>
                        <w:bottom w:val="none" w:sz="0" w:space="0" w:color="auto"/>
                        <w:right w:val="none" w:sz="0" w:space="0" w:color="auto"/>
                      </w:divBdr>
                    </w:div>
                  </w:divsChild>
                </w:div>
                <w:div w:id="67849604">
                  <w:marLeft w:val="0"/>
                  <w:marRight w:val="0"/>
                  <w:marTop w:val="0"/>
                  <w:marBottom w:val="0"/>
                  <w:divBdr>
                    <w:top w:val="none" w:sz="0" w:space="0" w:color="auto"/>
                    <w:left w:val="none" w:sz="0" w:space="0" w:color="auto"/>
                    <w:bottom w:val="none" w:sz="0" w:space="0" w:color="auto"/>
                    <w:right w:val="none" w:sz="0" w:space="0" w:color="auto"/>
                  </w:divBdr>
                  <w:divsChild>
                    <w:div w:id="841896015">
                      <w:marLeft w:val="0"/>
                      <w:marRight w:val="0"/>
                      <w:marTop w:val="0"/>
                      <w:marBottom w:val="0"/>
                      <w:divBdr>
                        <w:top w:val="none" w:sz="0" w:space="0" w:color="auto"/>
                        <w:left w:val="none" w:sz="0" w:space="0" w:color="auto"/>
                        <w:bottom w:val="none" w:sz="0" w:space="0" w:color="auto"/>
                        <w:right w:val="none" w:sz="0" w:space="0" w:color="auto"/>
                      </w:divBdr>
                    </w:div>
                  </w:divsChild>
                </w:div>
                <w:div w:id="76639709">
                  <w:marLeft w:val="0"/>
                  <w:marRight w:val="0"/>
                  <w:marTop w:val="0"/>
                  <w:marBottom w:val="0"/>
                  <w:divBdr>
                    <w:top w:val="none" w:sz="0" w:space="0" w:color="auto"/>
                    <w:left w:val="none" w:sz="0" w:space="0" w:color="auto"/>
                    <w:bottom w:val="none" w:sz="0" w:space="0" w:color="auto"/>
                    <w:right w:val="none" w:sz="0" w:space="0" w:color="auto"/>
                  </w:divBdr>
                  <w:divsChild>
                    <w:div w:id="2056002375">
                      <w:marLeft w:val="0"/>
                      <w:marRight w:val="0"/>
                      <w:marTop w:val="0"/>
                      <w:marBottom w:val="0"/>
                      <w:divBdr>
                        <w:top w:val="none" w:sz="0" w:space="0" w:color="auto"/>
                        <w:left w:val="none" w:sz="0" w:space="0" w:color="auto"/>
                        <w:bottom w:val="none" w:sz="0" w:space="0" w:color="auto"/>
                        <w:right w:val="none" w:sz="0" w:space="0" w:color="auto"/>
                      </w:divBdr>
                    </w:div>
                  </w:divsChild>
                </w:div>
                <w:div w:id="104815031">
                  <w:marLeft w:val="0"/>
                  <w:marRight w:val="0"/>
                  <w:marTop w:val="0"/>
                  <w:marBottom w:val="0"/>
                  <w:divBdr>
                    <w:top w:val="none" w:sz="0" w:space="0" w:color="auto"/>
                    <w:left w:val="none" w:sz="0" w:space="0" w:color="auto"/>
                    <w:bottom w:val="none" w:sz="0" w:space="0" w:color="auto"/>
                    <w:right w:val="none" w:sz="0" w:space="0" w:color="auto"/>
                  </w:divBdr>
                  <w:divsChild>
                    <w:div w:id="403380583">
                      <w:marLeft w:val="0"/>
                      <w:marRight w:val="0"/>
                      <w:marTop w:val="0"/>
                      <w:marBottom w:val="0"/>
                      <w:divBdr>
                        <w:top w:val="none" w:sz="0" w:space="0" w:color="auto"/>
                        <w:left w:val="none" w:sz="0" w:space="0" w:color="auto"/>
                        <w:bottom w:val="none" w:sz="0" w:space="0" w:color="auto"/>
                        <w:right w:val="none" w:sz="0" w:space="0" w:color="auto"/>
                      </w:divBdr>
                    </w:div>
                  </w:divsChild>
                </w:div>
                <w:div w:id="112137664">
                  <w:marLeft w:val="0"/>
                  <w:marRight w:val="0"/>
                  <w:marTop w:val="0"/>
                  <w:marBottom w:val="0"/>
                  <w:divBdr>
                    <w:top w:val="none" w:sz="0" w:space="0" w:color="auto"/>
                    <w:left w:val="none" w:sz="0" w:space="0" w:color="auto"/>
                    <w:bottom w:val="none" w:sz="0" w:space="0" w:color="auto"/>
                    <w:right w:val="none" w:sz="0" w:space="0" w:color="auto"/>
                  </w:divBdr>
                  <w:divsChild>
                    <w:div w:id="1244608960">
                      <w:marLeft w:val="0"/>
                      <w:marRight w:val="0"/>
                      <w:marTop w:val="0"/>
                      <w:marBottom w:val="0"/>
                      <w:divBdr>
                        <w:top w:val="none" w:sz="0" w:space="0" w:color="auto"/>
                        <w:left w:val="none" w:sz="0" w:space="0" w:color="auto"/>
                        <w:bottom w:val="none" w:sz="0" w:space="0" w:color="auto"/>
                        <w:right w:val="none" w:sz="0" w:space="0" w:color="auto"/>
                      </w:divBdr>
                    </w:div>
                  </w:divsChild>
                </w:div>
                <w:div w:id="114981166">
                  <w:marLeft w:val="0"/>
                  <w:marRight w:val="0"/>
                  <w:marTop w:val="0"/>
                  <w:marBottom w:val="0"/>
                  <w:divBdr>
                    <w:top w:val="none" w:sz="0" w:space="0" w:color="auto"/>
                    <w:left w:val="none" w:sz="0" w:space="0" w:color="auto"/>
                    <w:bottom w:val="none" w:sz="0" w:space="0" w:color="auto"/>
                    <w:right w:val="none" w:sz="0" w:space="0" w:color="auto"/>
                  </w:divBdr>
                  <w:divsChild>
                    <w:div w:id="237593694">
                      <w:marLeft w:val="0"/>
                      <w:marRight w:val="0"/>
                      <w:marTop w:val="0"/>
                      <w:marBottom w:val="0"/>
                      <w:divBdr>
                        <w:top w:val="none" w:sz="0" w:space="0" w:color="auto"/>
                        <w:left w:val="none" w:sz="0" w:space="0" w:color="auto"/>
                        <w:bottom w:val="none" w:sz="0" w:space="0" w:color="auto"/>
                        <w:right w:val="none" w:sz="0" w:space="0" w:color="auto"/>
                      </w:divBdr>
                    </w:div>
                  </w:divsChild>
                </w:div>
                <w:div w:id="127819669">
                  <w:marLeft w:val="0"/>
                  <w:marRight w:val="0"/>
                  <w:marTop w:val="0"/>
                  <w:marBottom w:val="0"/>
                  <w:divBdr>
                    <w:top w:val="none" w:sz="0" w:space="0" w:color="auto"/>
                    <w:left w:val="none" w:sz="0" w:space="0" w:color="auto"/>
                    <w:bottom w:val="none" w:sz="0" w:space="0" w:color="auto"/>
                    <w:right w:val="none" w:sz="0" w:space="0" w:color="auto"/>
                  </w:divBdr>
                  <w:divsChild>
                    <w:div w:id="324286998">
                      <w:marLeft w:val="0"/>
                      <w:marRight w:val="0"/>
                      <w:marTop w:val="0"/>
                      <w:marBottom w:val="0"/>
                      <w:divBdr>
                        <w:top w:val="none" w:sz="0" w:space="0" w:color="auto"/>
                        <w:left w:val="none" w:sz="0" w:space="0" w:color="auto"/>
                        <w:bottom w:val="none" w:sz="0" w:space="0" w:color="auto"/>
                        <w:right w:val="none" w:sz="0" w:space="0" w:color="auto"/>
                      </w:divBdr>
                    </w:div>
                  </w:divsChild>
                </w:div>
                <w:div w:id="132060637">
                  <w:marLeft w:val="0"/>
                  <w:marRight w:val="0"/>
                  <w:marTop w:val="0"/>
                  <w:marBottom w:val="0"/>
                  <w:divBdr>
                    <w:top w:val="none" w:sz="0" w:space="0" w:color="auto"/>
                    <w:left w:val="none" w:sz="0" w:space="0" w:color="auto"/>
                    <w:bottom w:val="none" w:sz="0" w:space="0" w:color="auto"/>
                    <w:right w:val="none" w:sz="0" w:space="0" w:color="auto"/>
                  </w:divBdr>
                  <w:divsChild>
                    <w:div w:id="257832433">
                      <w:marLeft w:val="0"/>
                      <w:marRight w:val="0"/>
                      <w:marTop w:val="0"/>
                      <w:marBottom w:val="0"/>
                      <w:divBdr>
                        <w:top w:val="none" w:sz="0" w:space="0" w:color="auto"/>
                        <w:left w:val="none" w:sz="0" w:space="0" w:color="auto"/>
                        <w:bottom w:val="none" w:sz="0" w:space="0" w:color="auto"/>
                        <w:right w:val="none" w:sz="0" w:space="0" w:color="auto"/>
                      </w:divBdr>
                    </w:div>
                  </w:divsChild>
                </w:div>
                <w:div w:id="144974051">
                  <w:marLeft w:val="0"/>
                  <w:marRight w:val="0"/>
                  <w:marTop w:val="0"/>
                  <w:marBottom w:val="0"/>
                  <w:divBdr>
                    <w:top w:val="none" w:sz="0" w:space="0" w:color="auto"/>
                    <w:left w:val="none" w:sz="0" w:space="0" w:color="auto"/>
                    <w:bottom w:val="none" w:sz="0" w:space="0" w:color="auto"/>
                    <w:right w:val="none" w:sz="0" w:space="0" w:color="auto"/>
                  </w:divBdr>
                  <w:divsChild>
                    <w:div w:id="1588614410">
                      <w:marLeft w:val="0"/>
                      <w:marRight w:val="0"/>
                      <w:marTop w:val="0"/>
                      <w:marBottom w:val="0"/>
                      <w:divBdr>
                        <w:top w:val="none" w:sz="0" w:space="0" w:color="auto"/>
                        <w:left w:val="none" w:sz="0" w:space="0" w:color="auto"/>
                        <w:bottom w:val="none" w:sz="0" w:space="0" w:color="auto"/>
                        <w:right w:val="none" w:sz="0" w:space="0" w:color="auto"/>
                      </w:divBdr>
                    </w:div>
                  </w:divsChild>
                </w:div>
                <w:div w:id="157234493">
                  <w:marLeft w:val="0"/>
                  <w:marRight w:val="0"/>
                  <w:marTop w:val="0"/>
                  <w:marBottom w:val="0"/>
                  <w:divBdr>
                    <w:top w:val="none" w:sz="0" w:space="0" w:color="auto"/>
                    <w:left w:val="none" w:sz="0" w:space="0" w:color="auto"/>
                    <w:bottom w:val="none" w:sz="0" w:space="0" w:color="auto"/>
                    <w:right w:val="none" w:sz="0" w:space="0" w:color="auto"/>
                  </w:divBdr>
                  <w:divsChild>
                    <w:div w:id="172572490">
                      <w:marLeft w:val="0"/>
                      <w:marRight w:val="0"/>
                      <w:marTop w:val="0"/>
                      <w:marBottom w:val="0"/>
                      <w:divBdr>
                        <w:top w:val="none" w:sz="0" w:space="0" w:color="auto"/>
                        <w:left w:val="none" w:sz="0" w:space="0" w:color="auto"/>
                        <w:bottom w:val="none" w:sz="0" w:space="0" w:color="auto"/>
                        <w:right w:val="none" w:sz="0" w:space="0" w:color="auto"/>
                      </w:divBdr>
                    </w:div>
                  </w:divsChild>
                </w:div>
                <w:div w:id="190338047">
                  <w:marLeft w:val="0"/>
                  <w:marRight w:val="0"/>
                  <w:marTop w:val="0"/>
                  <w:marBottom w:val="0"/>
                  <w:divBdr>
                    <w:top w:val="none" w:sz="0" w:space="0" w:color="auto"/>
                    <w:left w:val="none" w:sz="0" w:space="0" w:color="auto"/>
                    <w:bottom w:val="none" w:sz="0" w:space="0" w:color="auto"/>
                    <w:right w:val="none" w:sz="0" w:space="0" w:color="auto"/>
                  </w:divBdr>
                  <w:divsChild>
                    <w:div w:id="1826318370">
                      <w:marLeft w:val="0"/>
                      <w:marRight w:val="0"/>
                      <w:marTop w:val="0"/>
                      <w:marBottom w:val="0"/>
                      <w:divBdr>
                        <w:top w:val="none" w:sz="0" w:space="0" w:color="auto"/>
                        <w:left w:val="none" w:sz="0" w:space="0" w:color="auto"/>
                        <w:bottom w:val="none" w:sz="0" w:space="0" w:color="auto"/>
                        <w:right w:val="none" w:sz="0" w:space="0" w:color="auto"/>
                      </w:divBdr>
                    </w:div>
                  </w:divsChild>
                </w:div>
                <w:div w:id="190850660">
                  <w:marLeft w:val="0"/>
                  <w:marRight w:val="0"/>
                  <w:marTop w:val="0"/>
                  <w:marBottom w:val="0"/>
                  <w:divBdr>
                    <w:top w:val="none" w:sz="0" w:space="0" w:color="auto"/>
                    <w:left w:val="none" w:sz="0" w:space="0" w:color="auto"/>
                    <w:bottom w:val="none" w:sz="0" w:space="0" w:color="auto"/>
                    <w:right w:val="none" w:sz="0" w:space="0" w:color="auto"/>
                  </w:divBdr>
                  <w:divsChild>
                    <w:div w:id="389160248">
                      <w:marLeft w:val="0"/>
                      <w:marRight w:val="0"/>
                      <w:marTop w:val="0"/>
                      <w:marBottom w:val="0"/>
                      <w:divBdr>
                        <w:top w:val="none" w:sz="0" w:space="0" w:color="auto"/>
                        <w:left w:val="none" w:sz="0" w:space="0" w:color="auto"/>
                        <w:bottom w:val="none" w:sz="0" w:space="0" w:color="auto"/>
                        <w:right w:val="none" w:sz="0" w:space="0" w:color="auto"/>
                      </w:divBdr>
                    </w:div>
                  </w:divsChild>
                </w:div>
                <w:div w:id="242111086">
                  <w:marLeft w:val="0"/>
                  <w:marRight w:val="0"/>
                  <w:marTop w:val="0"/>
                  <w:marBottom w:val="0"/>
                  <w:divBdr>
                    <w:top w:val="none" w:sz="0" w:space="0" w:color="auto"/>
                    <w:left w:val="none" w:sz="0" w:space="0" w:color="auto"/>
                    <w:bottom w:val="none" w:sz="0" w:space="0" w:color="auto"/>
                    <w:right w:val="none" w:sz="0" w:space="0" w:color="auto"/>
                  </w:divBdr>
                  <w:divsChild>
                    <w:div w:id="706024002">
                      <w:marLeft w:val="0"/>
                      <w:marRight w:val="0"/>
                      <w:marTop w:val="0"/>
                      <w:marBottom w:val="0"/>
                      <w:divBdr>
                        <w:top w:val="none" w:sz="0" w:space="0" w:color="auto"/>
                        <w:left w:val="none" w:sz="0" w:space="0" w:color="auto"/>
                        <w:bottom w:val="none" w:sz="0" w:space="0" w:color="auto"/>
                        <w:right w:val="none" w:sz="0" w:space="0" w:color="auto"/>
                      </w:divBdr>
                    </w:div>
                  </w:divsChild>
                </w:div>
                <w:div w:id="279997556">
                  <w:marLeft w:val="0"/>
                  <w:marRight w:val="0"/>
                  <w:marTop w:val="0"/>
                  <w:marBottom w:val="0"/>
                  <w:divBdr>
                    <w:top w:val="none" w:sz="0" w:space="0" w:color="auto"/>
                    <w:left w:val="none" w:sz="0" w:space="0" w:color="auto"/>
                    <w:bottom w:val="none" w:sz="0" w:space="0" w:color="auto"/>
                    <w:right w:val="none" w:sz="0" w:space="0" w:color="auto"/>
                  </w:divBdr>
                  <w:divsChild>
                    <w:div w:id="1516993722">
                      <w:marLeft w:val="0"/>
                      <w:marRight w:val="0"/>
                      <w:marTop w:val="0"/>
                      <w:marBottom w:val="0"/>
                      <w:divBdr>
                        <w:top w:val="none" w:sz="0" w:space="0" w:color="auto"/>
                        <w:left w:val="none" w:sz="0" w:space="0" w:color="auto"/>
                        <w:bottom w:val="none" w:sz="0" w:space="0" w:color="auto"/>
                        <w:right w:val="none" w:sz="0" w:space="0" w:color="auto"/>
                      </w:divBdr>
                    </w:div>
                  </w:divsChild>
                </w:div>
                <w:div w:id="289436490">
                  <w:marLeft w:val="0"/>
                  <w:marRight w:val="0"/>
                  <w:marTop w:val="0"/>
                  <w:marBottom w:val="0"/>
                  <w:divBdr>
                    <w:top w:val="none" w:sz="0" w:space="0" w:color="auto"/>
                    <w:left w:val="none" w:sz="0" w:space="0" w:color="auto"/>
                    <w:bottom w:val="none" w:sz="0" w:space="0" w:color="auto"/>
                    <w:right w:val="none" w:sz="0" w:space="0" w:color="auto"/>
                  </w:divBdr>
                  <w:divsChild>
                    <w:div w:id="258411931">
                      <w:marLeft w:val="0"/>
                      <w:marRight w:val="0"/>
                      <w:marTop w:val="0"/>
                      <w:marBottom w:val="0"/>
                      <w:divBdr>
                        <w:top w:val="none" w:sz="0" w:space="0" w:color="auto"/>
                        <w:left w:val="none" w:sz="0" w:space="0" w:color="auto"/>
                        <w:bottom w:val="none" w:sz="0" w:space="0" w:color="auto"/>
                        <w:right w:val="none" w:sz="0" w:space="0" w:color="auto"/>
                      </w:divBdr>
                    </w:div>
                  </w:divsChild>
                </w:div>
                <w:div w:id="298613994">
                  <w:marLeft w:val="0"/>
                  <w:marRight w:val="0"/>
                  <w:marTop w:val="0"/>
                  <w:marBottom w:val="0"/>
                  <w:divBdr>
                    <w:top w:val="none" w:sz="0" w:space="0" w:color="auto"/>
                    <w:left w:val="none" w:sz="0" w:space="0" w:color="auto"/>
                    <w:bottom w:val="none" w:sz="0" w:space="0" w:color="auto"/>
                    <w:right w:val="none" w:sz="0" w:space="0" w:color="auto"/>
                  </w:divBdr>
                  <w:divsChild>
                    <w:div w:id="1048647956">
                      <w:marLeft w:val="0"/>
                      <w:marRight w:val="0"/>
                      <w:marTop w:val="0"/>
                      <w:marBottom w:val="0"/>
                      <w:divBdr>
                        <w:top w:val="none" w:sz="0" w:space="0" w:color="auto"/>
                        <w:left w:val="none" w:sz="0" w:space="0" w:color="auto"/>
                        <w:bottom w:val="none" w:sz="0" w:space="0" w:color="auto"/>
                        <w:right w:val="none" w:sz="0" w:space="0" w:color="auto"/>
                      </w:divBdr>
                    </w:div>
                  </w:divsChild>
                </w:div>
                <w:div w:id="323242401">
                  <w:marLeft w:val="0"/>
                  <w:marRight w:val="0"/>
                  <w:marTop w:val="0"/>
                  <w:marBottom w:val="0"/>
                  <w:divBdr>
                    <w:top w:val="none" w:sz="0" w:space="0" w:color="auto"/>
                    <w:left w:val="none" w:sz="0" w:space="0" w:color="auto"/>
                    <w:bottom w:val="none" w:sz="0" w:space="0" w:color="auto"/>
                    <w:right w:val="none" w:sz="0" w:space="0" w:color="auto"/>
                  </w:divBdr>
                  <w:divsChild>
                    <w:div w:id="1692337263">
                      <w:marLeft w:val="0"/>
                      <w:marRight w:val="0"/>
                      <w:marTop w:val="0"/>
                      <w:marBottom w:val="0"/>
                      <w:divBdr>
                        <w:top w:val="none" w:sz="0" w:space="0" w:color="auto"/>
                        <w:left w:val="none" w:sz="0" w:space="0" w:color="auto"/>
                        <w:bottom w:val="none" w:sz="0" w:space="0" w:color="auto"/>
                        <w:right w:val="none" w:sz="0" w:space="0" w:color="auto"/>
                      </w:divBdr>
                    </w:div>
                  </w:divsChild>
                </w:div>
                <w:div w:id="356469977">
                  <w:marLeft w:val="0"/>
                  <w:marRight w:val="0"/>
                  <w:marTop w:val="0"/>
                  <w:marBottom w:val="0"/>
                  <w:divBdr>
                    <w:top w:val="none" w:sz="0" w:space="0" w:color="auto"/>
                    <w:left w:val="none" w:sz="0" w:space="0" w:color="auto"/>
                    <w:bottom w:val="none" w:sz="0" w:space="0" w:color="auto"/>
                    <w:right w:val="none" w:sz="0" w:space="0" w:color="auto"/>
                  </w:divBdr>
                  <w:divsChild>
                    <w:div w:id="349332334">
                      <w:marLeft w:val="0"/>
                      <w:marRight w:val="0"/>
                      <w:marTop w:val="0"/>
                      <w:marBottom w:val="0"/>
                      <w:divBdr>
                        <w:top w:val="none" w:sz="0" w:space="0" w:color="auto"/>
                        <w:left w:val="none" w:sz="0" w:space="0" w:color="auto"/>
                        <w:bottom w:val="none" w:sz="0" w:space="0" w:color="auto"/>
                        <w:right w:val="none" w:sz="0" w:space="0" w:color="auto"/>
                      </w:divBdr>
                    </w:div>
                  </w:divsChild>
                </w:div>
                <w:div w:id="405495817">
                  <w:marLeft w:val="0"/>
                  <w:marRight w:val="0"/>
                  <w:marTop w:val="0"/>
                  <w:marBottom w:val="0"/>
                  <w:divBdr>
                    <w:top w:val="none" w:sz="0" w:space="0" w:color="auto"/>
                    <w:left w:val="none" w:sz="0" w:space="0" w:color="auto"/>
                    <w:bottom w:val="none" w:sz="0" w:space="0" w:color="auto"/>
                    <w:right w:val="none" w:sz="0" w:space="0" w:color="auto"/>
                  </w:divBdr>
                  <w:divsChild>
                    <w:div w:id="1683118847">
                      <w:marLeft w:val="0"/>
                      <w:marRight w:val="0"/>
                      <w:marTop w:val="0"/>
                      <w:marBottom w:val="0"/>
                      <w:divBdr>
                        <w:top w:val="none" w:sz="0" w:space="0" w:color="auto"/>
                        <w:left w:val="none" w:sz="0" w:space="0" w:color="auto"/>
                        <w:bottom w:val="none" w:sz="0" w:space="0" w:color="auto"/>
                        <w:right w:val="none" w:sz="0" w:space="0" w:color="auto"/>
                      </w:divBdr>
                    </w:div>
                  </w:divsChild>
                </w:div>
                <w:div w:id="408116770">
                  <w:marLeft w:val="0"/>
                  <w:marRight w:val="0"/>
                  <w:marTop w:val="0"/>
                  <w:marBottom w:val="0"/>
                  <w:divBdr>
                    <w:top w:val="none" w:sz="0" w:space="0" w:color="auto"/>
                    <w:left w:val="none" w:sz="0" w:space="0" w:color="auto"/>
                    <w:bottom w:val="none" w:sz="0" w:space="0" w:color="auto"/>
                    <w:right w:val="none" w:sz="0" w:space="0" w:color="auto"/>
                  </w:divBdr>
                  <w:divsChild>
                    <w:div w:id="302194601">
                      <w:marLeft w:val="0"/>
                      <w:marRight w:val="0"/>
                      <w:marTop w:val="0"/>
                      <w:marBottom w:val="0"/>
                      <w:divBdr>
                        <w:top w:val="none" w:sz="0" w:space="0" w:color="auto"/>
                        <w:left w:val="none" w:sz="0" w:space="0" w:color="auto"/>
                        <w:bottom w:val="none" w:sz="0" w:space="0" w:color="auto"/>
                        <w:right w:val="none" w:sz="0" w:space="0" w:color="auto"/>
                      </w:divBdr>
                    </w:div>
                  </w:divsChild>
                </w:div>
                <w:div w:id="431096605">
                  <w:marLeft w:val="0"/>
                  <w:marRight w:val="0"/>
                  <w:marTop w:val="0"/>
                  <w:marBottom w:val="0"/>
                  <w:divBdr>
                    <w:top w:val="none" w:sz="0" w:space="0" w:color="auto"/>
                    <w:left w:val="none" w:sz="0" w:space="0" w:color="auto"/>
                    <w:bottom w:val="none" w:sz="0" w:space="0" w:color="auto"/>
                    <w:right w:val="none" w:sz="0" w:space="0" w:color="auto"/>
                  </w:divBdr>
                  <w:divsChild>
                    <w:div w:id="1570849173">
                      <w:marLeft w:val="0"/>
                      <w:marRight w:val="0"/>
                      <w:marTop w:val="0"/>
                      <w:marBottom w:val="0"/>
                      <w:divBdr>
                        <w:top w:val="none" w:sz="0" w:space="0" w:color="auto"/>
                        <w:left w:val="none" w:sz="0" w:space="0" w:color="auto"/>
                        <w:bottom w:val="none" w:sz="0" w:space="0" w:color="auto"/>
                        <w:right w:val="none" w:sz="0" w:space="0" w:color="auto"/>
                      </w:divBdr>
                    </w:div>
                  </w:divsChild>
                </w:div>
                <w:div w:id="446043230">
                  <w:marLeft w:val="0"/>
                  <w:marRight w:val="0"/>
                  <w:marTop w:val="0"/>
                  <w:marBottom w:val="0"/>
                  <w:divBdr>
                    <w:top w:val="none" w:sz="0" w:space="0" w:color="auto"/>
                    <w:left w:val="none" w:sz="0" w:space="0" w:color="auto"/>
                    <w:bottom w:val="none" w:sz="0" w:space="0" w:color="auto"/>
                    <w:right w:val="none" w:sz="0" w:space="0" w:color="auto"/>
                  </w:divBdr>
                  <w:divsChild>
                    <w:div w:id="1263881522">
                      <w:marLeft w:val="0"/>
                      <w:marRight w:val="0"/>
                      <w:marTop w:val="0"/>
                      <w:marBottom w:val="0"/>
                      <w:divBdr>
                        <w:top w:val="none" w:sz="0" w:space="0" w:color="auto"/>
                        <w:left w:val="none" w:sz="0" w:space="0" w:color="auto"/>
                        <w:bottom w:val="none" w:sz="0" w:space="0" w:color="auto"/>
                        <w:right w:val="none" w:sz="0" w:space="0" w:color="auto"/>
                      </w:divBdr>
                    </w:div>
                  </w:divsChild>
                </w:div>
                <w:div w:id="448009498">
                  <w:marLeft w:val="0"/>
                  <w:marRight w:val="0"/>
                  <w:marTop w:val="0"/>
                  <w:marBottom w:val="0"/>
                  <w:divBdr>
                    <w:top w:val="none" w:sz="0" w:space="0" w:color="auto"/>
                    <w:left w:val="none" w:sz="0" w:space="0" w:color="auto"/>
                    <w:bottom w:val="none" w:sz="0" w:space="0" w:color="auto"/>
                    <w:right w:val="none" w:sz="0" w:space="0" w:color="auto"/>
                  </w:divBdr>
                  <w:divsChild>
                    <w:div w:id="660699042">
                      <w:marLeft w:val="0"/>
                      <w:marRight w:val="0"/>
                      <w:marTop w:val="0"/>
                      <w:marBottom w:val="0"/>
                      <w:divBdr>
                        <w:top w:val="none" w:sz="0" w:space="0" w:color="auto"/>
                        <w:left w:val="none" w:sz="0" w:space="0" w:color="auto"/>
                        <w:bottom w:val="none" w:sz="0" w:space="0" w:color="auto"/>
                        <w:right w:val="none" w:sz="0" w:space="0" w:color="auto"/>
                      </w:divBdr>
                    </w:div>
                  </w:divsChild>
                </w:div>
                <w:div w:id="448625187">
                  <w:marLeft w:val="0"/>
                  <w:marRight w:val="0"/>
                  <w:marTop w:val="0"/>
                  <w:marBottom w:val="0"/>
                  <w:divBdr>
                    <w:top w:val="none" w:sz="0" w:space="0" w:color="auto"/>
                    <w:left w:val="none" w:sz="0" w:space="0" w:color="auto"/>
                    <w:bottom w:val="none" w:sz="0" w:space="0" w:color="auto"/>
                    <w:right w:val="none" w:sz="0" w:space="0" w:color="auto"/>
                  </w:divBdr>
                  <w:divsChild>
                    <w:div w:id="1575748392">
                      <w:marLeft w:val="0"/>
                      <w:marRight w:val="0"/>
                      <w:marTop w:val="0"/>
                      <w:marBottom w:val="0"/>
                      <w:divBdr>
                        <w:top w:val="none" w:sz="0" w:space="0" w:color="auto"/>
                        <w:left w:val="none" w:sz="0" w:space="0" w:color="auto"/>
                        <w:bottom w:val="none" w:sz="0" w:space="0" w:color="auto"/>
                        <w:right w:val="none" w:sz="0" w:space="0" w:color="auto"/>
                      </w:divBdr>
                    </w:div>
                  </w:divsChild>
                </w:div>
                <w:div w:id="450976186">
                  <w:marLeft w:val="0"/>
                  <w:marRight w:val="0"/>
                  <w:marTop w:val="0"/>
                  <w:marBottom w:val="0"/>
                  <w:divBdr>
                    <w:top w:val="none" w:sz="0" w:space="0" w:color="auto"/>
                    <w:left w:val="none" w:sz="0" w:space="0" w:color="auto"/>
                    <w:bottom w:val="none" w:sz="0" w:space="0" w:color="auto"/>
                    <w:right w:val="none" w:sz="0" w:space="0" w:color="auto"/>
                  </w:divBdr>
                  <w:divsChild>
                    <w:div w:id="734202081">
                      <w:marLeft w:val="0"/>
                      <w:marRight w:val="0"/>
                      <w:marTop w:val="0"/>
                      <w:marBottom w:val="0"/>
                      <w:divBdr>
                        <w:top w:val="none" w:sz="0" w:space="0" w:color="auto"/>
                        <w:left w:val="none" w:sz="0" w:space="0" w:color="auto"/>
                        <w:bottom w:val="none" w:sz="0" w:space="0" w:color="auto"/>
                        <w:right w:val="none" w:sz="0" w:space="0" w:color="auto"/>
                      </w:divBdr>
                    </w:div>
                  </w:divsChild>
                </w:div>
                <w:div w:id="481703587">
                  <w:marLeft w:val="0"/>
                  <w:marRight w:val="0"/>
                  <w:marTop w:val="0"/>
                  <w:marBottom w:val="0"/>
                  <w:divBdr>
                    <w:top w:val="none" w:sz="0" w:space="0" w:color="auto"/>
                    <w:left w:val="none" w:sz="0" w:space="0" w:color="auto"/>
                    <w:bottom w:val="none" w:sz="0" w:space="0" w:color="auto"/>
                    <w:right w:val="none" w:sz="0" w:space="0" w:color="auto"/>
                  </w:divBdr>
                  <w:divsChild>
                    <w:div w:id="1548952299">
                      <w:marLeft w:val="0"/>
                      <w:marRight w:val="0"/>
                      <w:marTop w:val="0"/>
                      <w:marBottom w:val="0"/>
                      <w:divBdr>
                        <w:top w:val="none" w:sz="0" w:space="0" w:color="auto"/>
                        <w:left w:val="none" w:sz="0" w:space="0" w:color="auto"/>
                        <w:bottom w:val="none" w:sz="0" w:space="0" w:color="auto"/>
                        <w:right w:val="none" w:sz="0" w:space="0" w:color="auto"/>
                      </w:divBdr>
                    </w:div>
                  </w:divsChild>
                </w:div>
                <w:div w:id="484123668">
                  <w:marLeft w:val="0"/>
                  <w:marRight w:val="0"/>
                  <w:marTop w:val="0"/>
                  <w:marBottom w:val="0"/>
                  <w:divBdr>
                    <w:top w:val="none" w:sz="0" w:space="0" w:color="auto"/>
                    <w:left w:val="none" w:sz="0" w:space="0" w:color="auto"/>
                    <w:bottom w:val="none" w:sz="0" w:space="0" w:color="auto"/>
                    <w:right w:val="none" w:sz="0" w:space="0" w:color="auto"/>
                  </w:divBdr>
                  <w:divsChild>
                    <w:div w:id="119999840">
                      <w:marLeft w:val="0"/>
                      <w:marRight w:val="0"/>
                      <w:marTop w:val="0"/>
                      <w:marBottom w:val="0"/>
                      <w:divBdr>
                        <w:top w:val="none" w:sz="0" w:space="0" w:color="auto"/>
                        <w:left w:val="none" w:sz="0" w:space="0" w:color="auto"/>
                        <w:bottom w:val="none" w:sz="0" w:space="0" w:color="auto"/>
                        <w:right w:val="none" w:sz="0" w:space="0" w:color="auto"/>
                      </w:divBdr>
                    </w:div>
                  </w:divsChild>
                </w:div>
                <w:div w:id="504513536">
                  <w:marLeft w:val="0"/>
                  <w:marRight w:val="0"/>
                  <w:marTop w:val="0"/>
                  <w:marBottom w:val="0"/>
                  <w:divBdr>
                    <w:top w:val="none" w:sz="0" w:space="0" w:color="auto"/>
                    <w:left w:val="none" w:sz="0" w:space="0" w:color="auto"/>
                    <w:bottom w:val="none" w:sz="0" w:space="0" w:color="auto"/>
                    <w:right w:val="none" w:sz="0" w:space="0" w:color="auto"/>
                  </w:divBdr>
                  <w:divsChild>
                    <w:div w:id="1169784788">
                      <w:marLeft w:val="0"/>
                      <w:marRight w:val="0"/>
                      <w:marTop w:val="0"/>
                      <w:marBottom w:val="0"/>
                      <w:divBdr>
                        <w:top w:val="none" w:sz="0" w:space="0" w:color="auto"/>
                        <w:left w:val="none" w:sz="0" w:space="0" w:color="auto"/>
                        <w:bottom w:val="none" w:sz="0" w:space="0" w:color="auto"/>
                        <w:right w:val="none" w:sz="0" w:space="0" w:color="auto"/>
                      </w:divBdr>
                    </w:div>
                  </w:divsChild>
                </w:div>
                <w:div w:id="553152519">
                  <w:marLeft w:val="0"/>
                  <w:marRight w:val="0"/>
                  <w:marTop w:val="0"/>
                  <w:marBottom w:val="0"/>
                  <w:divBdr>
                    <w:top w:val="none" w:sz="0" w:space="0" w:color="auto"/>
                    <w:left w:val="none" w:sz="0" w:space="0" w:color="auto"/>
                    <w:bottom w:val="none" w:sz="0" w:space="0" w:color="auto"/>
                    <w:right w:val="none" w:sz="0" w:space="0" w:color="auto"/>
                  </w:divBdr>
                  <w:divsChild>
                    <w:div w:id="2103988661">
                      <w:marLeft w:val="0"/>
                      <w:marRight w:val="0"/>
                      <w:marTop w:val="0"/>
                      <w:marBottom w:val="0"/>
                      <w:divBdr>
                        <w:top w:val="none" w:sz="0" w:space="0" w:color="auto"/>
                        <w:left w:val="none" w:sz="0" w:space="0" w:color="auto"/>
                        <w:bottom w:val="none" w:sz="0" w:space="0" w:color="auto"/>
                        <w:right w:val="none" w:sz="0" w:space="0" w:color="auto"/>
                      </w:divBdr>
                    </w:div>
                  </w:divsChild>
                </w:div>
                <w:div w:id="558442283">
                  <w:marLeft w:val="0"/>
                  <w:marRight w:val="0"/>
                  <w:marTop w:val="0"/>
                  <w:marBottom w:val="0"/>
                  <w:divBdr>
                    <w:top w:val="none" w:sz="0" w:space="0" w:color="auto"/>
                    <w:left w:val="none" w:sz="0" w:space="0" w:color="auto"/>
                    <w:bottom w:val="none" w:sz="0" w:space="0" w:color="auto"/>
                    <w:right w:val="none" w:sz="0" w:space="0" w:color="auto"/>
                  </w:divBdr>
                  <w:divsChild>
                    <w:div w:id="1934505939">
                      <w:marLeft w:val="0"/>
                      <w:marRight w:val="0"/>
                      <w:marTop w:val="0"/>
                      <w:marBottom w:val="0"/>
                      <w:divBdr>
                        <w:top w:val="none" w:sz="0" w:space="0" w:color="auto"/>
                        <w:left w:val="none" w:sz="0" w:space="0" w:color="auto"/>
                        <w:bottom w:val="none" w:sz="0" w:space="0" w:color="auto"/>
                        <w:right w:val="none" w:sz="0" w:space="0" w:color="auto"/>
                      </w:divBdr>
                    </w:div>
                  </w:divsChild>
                </w:div>
                <w:div w:id="589436259">
                  <w:marLeft w:val="0"/>
                  <w:marRight w:val="0"/>
                  <w:marTop w:val="0"/>
                  <w:marBottom w:val="0"/>
                  <w:divBdr>
                    <w:top w:val="none" w:sz="0" w:space="0" w:color="auto"/>
                    <w:left w:val="none" w:sz="0" w:space="0" w:color="auto"/>
                    <w:bottom w:val="none" w:sz="0" w:space="0" w:color="auto"/>
                    <w:right w:val="none" w:sz="0" w:space="0" w:color="auto"/>
                  </w:divBdr>
                  <w:divsChild>
                    <w:div w:id="1952010784">
                      <w:marLeft w:val="0"/>
                      <w:marRight w:val="0"/>
                      <w:marTop w:val="0"/>
                      <w:marBottom w:val="0"/>
                      <w:divBdr>
                        <w:top w:val="none" w:sz="0" w:space="0" w:color="auto"/>
                        <w:left w:val="none" w:sz="0" w:space="0" w:color="auto"/>
                        <w:bottom w:val="none" w:sz="0" w:space="0" w:color="auto"/>
                        <w:right w:val="none" w:sz="0" w:space="0" w:color="auto"/>
                      </w:divBdr>
                    </w:div>
                  </w:divsChild>
                </w:div>
                <w:div w:id="629551149">
                  <w:marLeft w:val="0"/>
                  <w:marRight w:val="0"/>
                  <w:marTop w:val="0"/>
                  <w:marBottom w:val="0"/>
                  <w:divBdr>
                    <w:top w:val="none" w:sz="0" w:space="0" w:color="auto"/>
                    <w:left w:val="none" w:sz="0" w:space="0" w:color="auto"/>
                    <w:bottom w:val="none" w:sz="0" w:space="0" w:color="auto"/>
                    <w:right w:val="none" w:sz="0" w:space="0" w:color="auto"/>
                  </w:divBdr>
                  <w:divsChild>
                    <w:div w:id="2038459921">
                      <w:marLeft w:val="0"/>
                      <w:marRight w:val="0"/>
                      <w:marTop w:val="0"/>
                      <w:marBottom w:val="0"/>
                      <w:divBdr>
                        <w:top w:val="none" w:sz="0" w:space="0" w:color="auto"/>
                        <w:left w:val="none" w:sz="0" w:space="0" w:color="auto"/>
                        <w:bottom w:val="none" w:sz="0" w:space="0" w:color="auto"/>
                        <w:right w:val="none" w:sz="0" w:space="0" w:color="auto"/>
                      </w:divBdr>
                    </w:div>
                  </w:divsChild>
                </w:div>
                <w:div w:id="669603852">
                  <w:marLeft w:val="0"/>
                  <w:marRight w:val="0"/>
                  <w:marTop w:val="0"/>
                  <w:marBottom w:val="0"/>
                  <w:divBdr>
                    <w:top w:val="none" w:sz="0" w:space="0" w:color="auto"/>
                    <w:left w:val="none" w:sz="0" w:space="0" w:color="auto"/>
                    <w:bottom w:val="none" w:sz="0" w:space="0" w:color="auto"/>
                    <w:right w:val="none" w:sz="0" w:space="0" w:color="auto"/>
                  </w:divBdr>
                  <w:divsChild>
                    <w:div w:id="877204833">
                      <w:marLeft w:val="0"/>
                      <w:marRight w:val="0"/>
                      <w:marTop w:val="0"/>
                      <w:marBottom w:val="0"/>
                      <w:divBdr>
                        <w:top w:val="none" w:sz="0" w:space="0" w:color="auto"/>
                        <w:left w:val="none" w:sz="0" w:space="0" w:color="auto"/>
                        <w:bottom w:val="none" w:sz="0" w:space="0" w:color="auto"/>
                        <w:right w:val="none" w:sz="0" w:space="0" w:color="auto"/>
                      </w:divBdr>
                    </w:div>
                  </w:divsChild>
                </w:div>
                <w:div w:id="684089673">
                  <w:marLeft w:val="0"/>
                  <w:marRight w:val="0"/>
                  <w:marTop w:val="0"/>
                  <w:marBottom w:val="0"/>
                  <w:divBdr>
                    <w:top w:val="none" w:sz="0" w:space="0" w:color="auto"/>
                    <w:left w:val="none" w:sz="0" w:space="0" w:color="auto"/>
                    <w:bottom w:val="none" w:sz="0" w:space="0" w:color="auto"/>
                    <w:right w:val="none" w:sz="0" w:space="0" w:color="auto"/>
                  </w:divBdr>
                  <w:divsChild>
                    <w:div w:id="1187518854">
                      <w:marLeft w:val="0"/>
                      <w:marRight w:val="0"/>
                      <w:marTop w:val="0"/>
                      <w:marBottom w:val="0"/>
                      <w:divBdr>
                        <w:top w:val="none" w:sz="0" w:space="0" w:color="auto"/>
                        <w:left w:val="none" w:sz="0" w:space="0" w:color="auto"/>
                        <w:bottom w:val="none" w:sz="0" w:space="0" w:color="auto"/>
                        <w:right w:val="none" w:sz="0" w:space="0" w:color="auto"/>
                      </w:divBdr>
                    </w:div>
                  </w:divsChild>
                </w:div>
                <w:div w:id="684945860">
                  <w:marLeft w:val="0"/>
                  <w:marRight w:val="0"/>
                  <w:marTop w:val="0"/>
                  <w:marBottom w:val="0"/>
                  <w:divBdr>
                    <w:top w:val="none" w:sz="0" w:space="0" w:color="auto"/>
                    <w:left w:val="none" w:sz="0" w:space="0" w:color="auto"/>
                    <w:bottom w:val="none" w:sz="0" w:space="0" w:color="auto"/>
                    <w:right w:val="none" w:sz="0" w:space="0" w:color="auto"/>
                  </w:divBdr>
                  <w:divsChild>
                    <w:div w:id="1279143253">
                      <w:marLeft w:val="0"/>
                      <w:marRight w:val="0"/>
                      <w:marTop w:val="0"/>
                      <w:marBottom w:val="0"/>
                      <w:divBdr>
                        <w:top w:val="none" w:sz="0" w:space="0" w:color="auto"/>
                        <w:left w:val="none" w:sz="0" w:space="0" w:color="auto"/>
                        <w:bottom w:val="none" w:sz="0" w:space="0" w:color="auto"/>
                        <w:right w:val="none" w:sz="0" w:space="0" w:color="auto"/>
                      </w:divBdr>
                    </w:div>
                  </w:divsChild>
                </w:div>
                <w:div w:id="702629962">
                  <w:marLeft w:val="0"/>
                  <w:marRight w:val="0"/>
                  <w:marTop w:val="0"/>
                  <w:marBottom w:val="0"/>
                  <w:divBdr>
                    <w:top w:val="none" w:sz="0" w:space="0" w:color="auto"/>
                    <w:left w:val="none" w:sz="0" w:space="0" w:color="auto"/>
                    <w:bottom w:val="none" w:sz="0" w:space="0" w:color="auto"/>
                    <w:right w:val="none" w:sz="0" w:space="0" w:color="auto"/>
                  </w:divBdr>
                  <w:divsChild>
                    <w:div w:id="1804734169">
                      <w:marLeft w:val="0"/>
                      <w:marRight w:val="0"/>
                      <w:marTop w:val="0"/>
                      <w:marBottom w:val="0"/>
                      <w:divBdr>
                        <w:top w:val="none" w:sz="0" w:space="0" w:color="auto"/>
                        <w:left w:val="none" w:sz="0" w:space="0" w:color="auto"/>
                        <w:bottom w:val="none" w:sz="0" w:space="0" w:color="auto"/>
                        <w:right w:val="none" w:sz="0" w:space="0" w:color="auto"/>
                      </w:divBdr>
                    </w:div>
                  </w:divsChild>
                </w:div>
                <w:div w:id="709647600">
                  <w:marLeft w:val="0"/>
                  <w:marRight w:val="0"/>
                  <w:marTop w:val="0"/>
                  <w:marBottom w:val="0"/>
                  <w:divBdr>
                    <w:top w:val="none" w:sz="0" w:space="0" w:color="auto"/>
                    <w:left w:val="none" w:sz="0" w:space="0" w:color="auto"/>
                    <w:bottom w:val="none" w:sz="0" w:space="0" w:color="auto"/>
                    <w:right w:val="none" w:sz="0" w:space="0" w:color="auto"/>
                  </w:divBdr>
                  <w:divsChild>
                    <w:div w:id="1098604038">
                      <w:marLeft w:val="0"/>
                      <w:marRight w:val="0"/>
                      <w:marTop w:val="0"/>
                      <w:marBottom w:val="0"/>
                      <w:divBdr>
                        <w:top w:val="none" w:sz="0" w:space="0" w:color="auto"/>
                        <w:left w:val="none" w:sz="0" w:space="0" w:color="auto"/>
                        <w:bottom w:val="none" w:sz="0" w:space="0" w:color="auto"/>
                        <w:right w:val="none" w:sz="0" w:space="0" w:color="auto"/>
                      </w:divBdr>
                    </w:div>
                  </w:divsChild>
                </w:div>
                <w:div w:id="724986446">
                  <w:marLeft w:val="0"/>
                  <w:marRight w:val="0"/>
                  <w:marTop w:val="0"/>
                  <w:marBottom w:val="0"/>
                  <w:divBdr>
                    <w:top w:val="none" w:sz="0" w:space="0" w:color="auto"/>
                    <w:left w:val="none" w:sz="0" w:space="0" w:color="auto"/>
                    <w:bottom w:val="none" w:sz="0" w:space="0" w:color="auto"/>
                    <w:right w:val="none" w:sz="0" w:space="0" w:color="auto"/>
                  </w:divBdr>
                  <w:divsChild>
                    <w:div w:id="1706828997">
                      <w:marLeft w:val="0"/>
                      <w:marRight w:val="0"/>
                      <w:marTop w:val="0"/>
                      <w:marBottom w:val="0"/>
                      <w:divBdr>
                        <w:top w:val="none" w:sz="0" w:space="0" w:color="auto"/>
                        <w:left w:val="none" w:sz="0" w:space="0" w:color="auto"/>
                        <w:bottom w:val="none" w:sz="0" w:space="0" w:color="auto"/>
                        <w:right w:val="none" w:sz="0" w:space="0" w:color="auto"/>
                      </w:divBdr>
                    </w:div>
                  </w:divsChild>
                </w:div>
                <w:div w:id="732969741">
                  <w:marLeft w:val="0"/>
                  <w:marRight w:val="0"/>
                  <w:marTop w:val="0"/>
                  <w:marBottom w:val="0"/>
                  <w:divBdr>
                    <w:top w:val="none" w:sz="0" w:space="0" w:color="auto"/>
                    <w:left w:val="none" w:sz="0" w:space="0" w:color="auto"/>
                    <w:bottom w:val="none" w:sz="0" w:space="0" w:color="auto"/>
                    <w:right w:val="none" w:sz="0" w:space="0" w:color="auto"/>
                  </w:divBdr>
                  <w:divsChild>
                    <w:div w:id="112216914">
                      <w:marLeft w:val="0"/>
                      <w:marRight w:val="0"/>
                      <w:marTop w:val="0"/>
                      <w:marBottom w:val="0"/>
                      <w:divBdr>
                        <w:top w:val="none" w:sz="0" w:space="0" w:color="auto"/>
                        <w:left w:val="none" w:sz="0" w:space="0" w:color="auto"/>
                        <w:bottom w:val="none" w:sz="0" w:space="0" w:color="auto"/>
                        <w:right w:val="none" w:sz="0" w:space="0" w:color="auto"/>
                      </w:divBdr>
                    </w:div>
                  </w:divsChild>
                </w:div>
                <w:div w:id="747311138">
                  <w:marLeft w:val="0"/>
                  <w:marRight w:val="0"/>
                  <w:marTop w:val="0"/>
                  <w:marBottom w:val="0"/>
                  <w:divBdr>
                    <w:top w:val="none" w:sz="0" w:space="0" w:color="auto"/>
                    <w:left w:val="none" w:sz="0" w:space="0" w:color="auto"/>
                    <w:bottom w:val="none" w:sz="0" w:space="0" w:color="auto"/>
                    <w:right w:val="none" w:sz="0" w:space="0" w:color="auto"/>
                  </w:divBdr>
                  <w:divsChild>
                    <w:div w:id="2032103726">
                      <w:marLeft w:val="0"/>
                      <w:marRight w:val="0"/>
                      <w:marTop w:val="0"/>
                      <w:marBottom w:val="0"/>
                      <w:divBdr>
                        <w:top w:val="none" w:sz="0" w:space="0" w:color="auto"/>
                        <w:left w:val="none" w:sz="0" w:space="0" w:color="auto"/>
                        <w:bottom w:val="none" w:sz="0" w:space="0" w:color="auto"/>
                        <w:right w:val="none" w:sz="0" w:space="0" w:color="auto"/>
                      </w:divBdr>
                    </w:div>
                  </w:divsChild>
                </w:div>
                <w:div w:id="765152296">
                  <w:marLeft w:val="0"/>
                  <w:marRight w:val="0"/>
                  <w:marTop w:val="0"/>
                  <w:marBottom w:val="0"/>
                  <w:divBdr>
                    <w:top w:val="none" w:sz="0" w:space="0" w:color="auto"/>
                    <w:left w:val="none" w:sz="0" w:space="0" w:color="auto"/>
                    <w:bottom w:val="none" w:sz="0" w:space="0" w:color="auto"/>
                    <w:right w:val="none" w:sz="0" w:space="0" w:color="auto"/>
                  </w:divBdr>
                  <w:divsChild>
                    <w:div w:id="2103605471">
                      <w:marLeft w:val="0"/>
                      <w:marRight w:val="0"/>
                      <w:marTop w:val="0"/>
                      <w:marBottom w:val="0"/>
                      <w:divBdr>
                        <w:top w:val="none" w:sz="0" w:space="0" w:color="auto"/>
                        <w:left w:val="none" w:sz="0" w:space="0" w:color="auto"/>
                        <w:bottom w:val="none" w:sz="0" w:space="0" w:color="auto"/>
                        <w:right w:val="none" w:sz="0" w:space="0" w:color="auto"/>
                      </w:divBdr>
                    </w:div>
                  </w:divsChild>
                </w:div>
                <w:div w:id="774978729">
                  <w:marLeft w:val="0"/>
                  <w:marRight w:val="0"/>
                  <w:marTop w:val="0"/>
                  <w:marBottom w:val="0"/>
                  <w:divBdr>
                    <w:top w:val="none" w:sz="0" w:space="0" w:color="auto"/>
                    <w:left w:val="none" w:sz="0" w:space="0" w:color="auto"/>
                    <w:bottom w:val="none" w:sz="0" w:space="0" w:color="auto"/>
                    <w:right w:val="none" w:sz="0" w:space="0" w:color="auto"/>
                  </w:divBdr>
                  <w:divsChild>
                    <w:div w:id="746612374">
                      <w:marLeft w:val="0"/>
                      <w:marRight w:val="0"/>
                      <w:marTop w:val="0"/>
                      <w:marBottom w:val="0"/>
                      <w:divBdr>
                        <w:top w:val="none" w:sz="0" w:space="0" w:color="auto"/>
                        <w:left w:val="none" w:sz="0" w:space="0" w:color="auto"/>
                        <w:bottom w:val="none" w:sz="0" w:space="0" w:color="auto"/>
                        <w:right w:val="none" w:sz="0" w:space="0" w:color="auto"/>
                      </w:divBdr>
                    </w:div>
                  </w:divsChild>
                </w:div>
                <w:div w:id="777991480">
                  <w:marLeft w:val="0"/>
                  <w:marRight w:val="0"/>
                  <w:marTop w:val="0"/>
                  <w:marBottom w:val="0"/>
                  <w:divBdr>
                    <w:top w:val="none" w:sz="0" w:space="0" w:color="auto"/>
                    <w:left w:val="none" w:sz="0" w:space="0" w:color="auto"/>
                    <w:bottom w:val="none" w:sz="0" w:space="0" w:color="auto"/>
                    <w:right w:val="none" w:sz="0" w:space="0" w:color="auto"/>
                  </w:divBdr>
                  <w:divsChild>
                    <w:div w:id="598955522">
                      <w:marLeft w:val="0"/>
                      <w:marRight w:val="0"/>
                      <w:marTop w:val="0"/>
                      <w:marBottom w:val="0"/>
                      <w:divBdr>
                        <w:top w:val="none" w:sz="0" w:space="0" w:color="auto"/>
                        <w:left w:val="none" w:sz="0" w:space="0" w:color="auto"/>
                        <w:bottom w:val="none" w:sz="0" w:space="0" w:color="auto"/>
                        <w:right w:val="none" w:sz="0" w:space="0" w:color="auto"/>
                      </w:divBdr>
                    </w:div>
                  </w:divsChild>
                </w:div>
                <w:div w:id="845554858">
                  <w:marLeft w:val="0"/>
                  <w:marRight w:val="0"/>
                  <w:marTop w:val="0"/>
                  <w:marBottom w:val="0"/>
                  <w:divBdr>
                    <w:top w:val="none" w:sz="0" w:space="0" w:color="auto"/>
                    <w:left w:val="none" w:sz="0" w:space="0" w:color="auto"/>
                    <w:bottom w:val="none" w:sz="0" w:space="0" w:color="auto"/>
                    <w:right w:val="none" w:sz="0" w:space="0" w:color="auto"/>
                  </w:divBdr>
                  <w:divsChild>
                    <w:div w:id="10691748">
                      <w:marLeft w:val="0"/>
                      <w:marRight w:val="0"/>
                      <w:marTop w:val="0"/>
                      <w:marBottom w:val="0"/>
                      <w:divBdr>
                        <w:top w:val="none" w:sz="0" w:space="0" w:color="auto"/>
                        <w:left w:val="none" w:sz="0" w:space="0" w:color="auto"/>
                        <w:bottom w:val="none" w:sz="0" w:space="0" w:color="auto"/>
                        <w:right w:val="none" w:sz="0" w:space="0" w:color="auto"/>
                      </w:divBdr>
                    </w:div>
                  </w:divsChild>
                </w:div>
                <w:div w:id="850952187">
                  <w:marLeft w:val="0"/>
                  <w:marRight w:val="0"/>
                  <w:marTop w:val="0"/>
                  <w:marBottom w:val="0"/>
                  <w:divBdr>
                    <w:top w:val="none" w:sz="0" w:space="0" w:color="auto"/>
                    <w:left w:val="none" w:sz="0" w:space="0" w:color="auto"/>
                    <w:bottom w:val="none" w:sz="0" w:space="0" w:color="auto"/>
                    <w:right w:val="none" w:sz="0" w:space="0" w:color="auto"/>
                  </w:divBdr>
                  <w:divsChild>
                    <w:div w:id="1236166968">
                      <w:marLeft w:val="0"/>
                      <w:marRight w:val="0"/>
                      <w:marTop w:val="0"/>
                      <w:marBottom w:val="0"/>
                      <w:divBdr>
                        <w:top w:val="none" w:sz="0" w:space="0" w:color="auto"/>
                        <w:left w:val="none" w:sz="0" w:space="0" w:color="auto"/>
                        <w:bottom w:val="none" w:sz="0" w:space="0" w:color="auto"/>
                        <w:right w:val="none" w:sz="0" w:space="0" w:color="auto"/>
                      </w:divBdr>
                    </w:div>
                  </w:divsChild>
                </w:div>
                <w:div w:id="875703461">
                  <w:marLeft w:val="0"/>
                  <w:marRight w:val="0"/>
                  <w:marTop w:val="0"/>
                  <w:marBottom w:val="0"/>
                  <w:divBdr>
                    <w:top w:val="none" w:sz="0" w:space="0" w:color="auto"/>
                    <w:left w:val="none" w:sz="0" w:space="0" w:color="auto"/>
                    <w:bottom w:val="none" w:sz="0" w:space="0" w:color="auto"/>
                    <w:right w:val="none" w:sz="0" w:space="0" w:color="auto"/>
                  </w:divBdr>
                  <w:divsChild>
                    <w:div w:id="1690064937">
                      <w:marLeft w:val="0"/>
                      <w:marRight w:val="0"/>
                      <w:marTop w:val="0"/>
                      <w:marBottom w:val="0"/>
                      <w:divBdr>
                        <w:top w:val="none" w:sz="0" w:space="0" w:color="auto"/>
                        <w:left w:val="none" w:sz="0" w:space="0" w:color="auto"/>
                        <w:bottom w:val="none" w:sz="0" w:space="0" w:color="auto"/>
                        <w:right w:val="none" w:sz="0" w:space="0" w:color="auto"/>
                      </w:divBdr>
                    </w:div>
                  </w:divsChild>
                </w:div>
                <w:div w:id="889659022">
                  <w:marLeft w:val="0"/>
                  <w:marRight w:val="0"/>
                  <w:marTop w:val="0"/>
                  <w:marBottom w:val="0"/>
                  <w:divBdr>
                    <w:top w:val="none" w:sz="0" w:space="0" w:color="auto"/>
                    <w:left w:val="none" w:sz="0" w:space="0" w:color="auto"/>
                    <w:bottom w:val="none" w:sz="0" w:space="0" w:color="auto"/>
                    <w:right w:val="none" w:sz="0" w:space="0" w:color="auto"/>
                  </w:divBdr>
                  <w:divsChild>
                    <w:div w:id="1336231388">
                      <w:marLeft w:val="0"/>
                      <w:marRight w:val="0"/>
                      <w:marTop w:val="0"/>
                      <w:marBottom w:val="0"/>
                      <w:divBdr>
                        <w:top w:val="none" w:sz="0" w:space="0" w:color="auto"/>
                        <w:left w:val="none" w:sz="0" w:space="0" w:color="auto"/>
                        <w:bottom w:val="none" w:sz="0" w:space="0" w:color="auto"/>
                        <w:right w:val="none" w:sz="0" w:space="0" w:color="auto"/>
                      </w:divBdr>
                    </w:div>
                  </w:divsChild>
                </w:div>
                <w:div w:id="908347348">
                  <w:marLeft w:val="0"/>
                  <w:marRight w:val="0"/>
                  <w:marTop w:val="0"/>
                  <w:marBottom w:val="0"/>
                  <w:divBdr>
                    <w:top w:val="none" w:sz="0" w:space="0" w:color="auto"/>
                    <w:left w:val="none" w:sz="0" w:space="0" w:color="auto"/>
                    <w:bottom w:val="none" w:sz="0" w:space="0" w:color="auto"/>
                    <w:right w:val="none" w:sz="0" w:space="0" w:color="auto"/>
                  </w:divBdr>
                  <w:divsChild>
                    <w:div w:id="1038090925">
                      <w:marLeft w:val="0"/>
                      <w:marRight w:val="0"/>
                      <w:marTop w:val="0"/>
                      <w:marBottom w:val="0"/>
                      <w:divBdr>
                        <w:top w:val="none" w:sz="0" w:space="0" w:color="auto"/>
                        <w:left w:val="none" w:sz="0" w:space="0" w:color="auto"/>
                        <w:bottom w:val="none" w:sz="0" w:space="0" w:color="auto"/>
                        <w:right w:val="none" w:sz="0" w:space="0" w:color="auto"/>
                      </w:divBdr>
                    </w:div>
                  </w:divsChild>
                </w:div>
                <w:div w:id="931010144">
                  <w:marLeft w:val="0"/>
                  <w:marRight w:val="0"/>
                  <w:marTop w:val="0"/>
                  <w:marBottom w:val="0"/>
                  <w:divBdr>
                    <w:top w:val="none" w:sz="0" w:space="0" w:color="auto"/>
                    <w:left w:val="none" w:sz="0" w:space="0" w:color="auto"/>
                    <w:bottom w:val="none" w:sz="0" w:space="0" w:color="auto"/>
                    <w:right w:val="none" w:sz="0" w:space="0" w:color="auto"/>
                  </w:divBdr>
                  <w:divsChild>
                    <w:div w:id="909508903">
                      <w:marLeft w:val="0"/>
                      <w:marRight w:val="0"/>
                      <w:marTop w:val="0"/>
                      <w:marBottom w:val="0"/>
                      <w:divBdr>
                        <w:top w:val="none" w:sz="0" w:space="0" w:color="auto"/>
                        <w:left w:val="none" w:sz="0" w:space="0" w:color="auto"/>
                        <w:bottom w:val="none" w:sz="0" w:space="0" w:color="auto"/>
                        <w:right w:val="none" w:sz="0" w:space="0" w:color="auto"/>
                      </w:divBdr>
                    </w:div>
                  </w:divsChild>
                </w:div>
                <w:div w:id="970136322">
                  <w:marLeft w:val="0"/>
                  <w:marRight w:val="0"/>
                  <w:marTop w:val="0"/>
                  <w:marBottom w:val="0"/>
                  <w:divBdr>
                    <w:top w:val="none" w:sz="0" w:space="0" w:color="auto"/>
                    <w:left w:val="none" w:sz="0" w:space="0" w:color="auto"/>
                    <w:bottom w:val="none" w:sz="0" w:space="0" w:color="auto"/>
                    <w:right w:val="none" w:sz="0" w:space="0" w:color="auto"/>
                  </w:divBdr>
                  <w:divsChild>
                    <w:div w:id="1877809936">
                      <w:marLeft w:val="0"/>
                      <w:marRight w:val="0"/>
                      <w:marTop w:val="0"/>
                      <w:marBottom w:val="0"/>
                      <w:divBdr>
                        <w:top w:val="none" w:sz="0" w:space="0" w:color="auto"/>
                        <w:left w:val="none" w:sz="0" w:space="0" w:color="auto"/>
                        <w:bottom w:val="none" w:sz="0" w:space="0" w:color="auto"/>
                        <w:right w:val="none" w:sz="0" w:space="0" w:color="auto"/>
                      </w:divBdr>
                    </w:div>
                  </w:divsChild>
                </w:div>
                <w:div w:id="984092480">
                  <w:marLeft w:val="0"/>
                  <w:marRight w:val="0"/>
                  <w:marTop w:val="0"/>
                  <w:marBottom w:val="0"/>
                  <w:divBdr>
                    <w:top w:val="none" w:sz="0" w:space="0" w:color="auto"/>
                    <w:left w:val="none" w:sz="0" w:space="0" w:color="auto"/>
                    <w:bottom w:val="none" w:sz="0" w:space="0" w:color="auto"/>
                    <w:right w:val="none" w:sz="0" w:space="0" w:color="auto"/>
                  </w:divBdr>
                  <w:divsChild>
                    <w:div w:id="1843087960">
                      <w:marLeft w:val="0"/>
                      <w:marRight w:val="0"/>
                      <w:marTop w:val="0"/>
                      <w:marBottom w:val="0"/>
                      <w:divBdr>
                        <w:top w:val="none" w:sz="0" w:space="0" w:color="auto"/>
                        <w:left w:val="none" w:sz="0" w:space="0" w:color="auto"/>
                        <w:bottom w:val="none" w:sz="0" w:space="0" w:color="auto"/>
                        <w:right w:val="none" w:sz="0" w:space="0" w:color="auto"/>
                      </w:divBdr>
                    </w:div>
                  </w:divsChild>
                </w:div>
                <w:div w:id="1020593973">
                  <w:marLeft w:val="0"/>
                  <w:marRight w:val="0"/>
                  <w:marTop w:val="0"/>
                  <w:marBottom w:val="0"/>
                  <w:divBdr>
                    <w:top w:val="none" w:sz="0" w:space="0" w:color="auto"/>
                    <w:left w:val="none" w:sz="0" w:space="0" w:color="auto"/>
                    <w:bottom w:val="none" w:sz="0" w:space="0" w:color="auto"/>
                    <w:right w:val="none" w:sz="0" w:space="0" w:color="auto"/>
                  </w:divBdr>
                  <w:divsChild>
                    <w:div w:id="2010714104">
                      <w:marLeft w:val="0"/>
                      <w:marRight w:val="0"/>
                      <w:marTop w:val="0"/>
                      <w:marBottom w:val="0"/>
                      <w:divBdr>
                        <w:top w:val="none" w:sz="0" w:space="0" w:color="auto"/>
                        <w:left w:val="none" w:sz="0" w:space="0" w:color="auto"/>
                        <w:bottom w:val="none" w:sz="0" w:space="0" w:color="auto"/>
                        <w:right w:val="none" w:sz="0" w:space="0" w:color="auto"/>
                      </w:divBdr>
                    </w:div>
                  </w:divsChild>
                </w:div>
                <w:div w:id="1032457551">
                  <w:marLeft w:val="0"/>
                  <w:marRight w:val="0"/>
                  <w:marTop w:val="0"/>
                  <w:marBottom w:val="0"/>
                  <w:divBdr>
                    <w:top w:val="none" w:sz="0" w:space="0" w:color="auto"/>
                    <w:left w:val="none" w:sz="0" w:space="0" w:color="auto"/>
                    <w:bottom w:val="none" w:sz="0" w:space="0" w:color="auto"/>
                    <w:right w:val="none" w:sz="0" w:space="0" w:color="auto"/>
                  </w:divBdr>
                  <w:divsChild>
                    <w:div w:id="1330672112">
                      <w:marLeft w:val="0"/>
                      <w:marRight w:val="0"/>
                      <w:marTop w:val="0"/>
                      <w:marBottom w:val="0"/>
                      <w:divBdr>
                        <w:top w:val="none" w:sz="0" w:space="0" w:color="auto"/>
                        <w:left w:val="none" w:sz="0" w:space="0" w:color="auto"/>
                        <w:bottom w:val="none" w:sz="0" w:space="0" w:color="auto"/>
                        <w:right w:val="none" w:sz="0" w:space="0" w:color="auto"/>
                      </w:divBdr>
                    </w:div>
                  </w:divsChild>
                </w:div>
                <w:div w:id="1032460867">
                  <w:marLeft w:val="0"/>
                  <w:marRight w:val="0"/>
                  <w:marTop w:val="0"/>
                  <w:marBottom w:val="0"/>
                  <w:divBdr>
                    <w:top w:val="none" w:sz="0" w:space="0" w:color="auto"/>
                    <w:left w:val="none" w:sz="0" w:space="0" w:color="auto"/>
                    <w:bottom w:val="none" w:sz="0" w:space="0" w:color="auto"/>
                    <w:right w:val="none" w:sz="0" w:space="0" w:color="auto"/>
                  </w:divBdr>
                  <w:divsChild>
                    <w:div w:id="1698236291">
                      <w:marLeft w:val="0"/>
                      <w:marRight w:val="0"/>
                      <w:marTop w:val="0"/>
                      <w:marBottom w:val="0"/>
                      <w:divBdr>
                        <w:top w:val="none" w:sz="0" w:space="0" w:color="auto"/>
                        <w:left w:val="none" w:sz="0" w:space="0" w:color="auto"/>
                        <w:bottom w:val="none" w:sz="0" w:space="0" w:color="auto"/>
                        <w:right w:val="none" w:sz="0" w:space="0" w:color="auto"/>
                      </w:divBdr>
                    </w:div>
                  </w:divsChild>
                </w:div>
                <w:div w:id="1040935927">
                  <w:marLeft w:val="0"/>
                  <w:marRight w:val="0"/>
                  <w:marTop w:val="0"/>
                  <w:marBottom w:val="0"/>
                  <w:divBdr>
                    <w:top w:val="none" w:sz="0" w:space="0" w:color="auto"/>
                    <w:left w:val="none" w:sz="0" w:space="0" w:color="auto"/>
                    <w:bottom w:val="none" w:sz="0" w:space="0" w:color="auto"/>
                    <w:right w:val="none" w:sz="0" w:space="0" w:color="auto"/>
                  </w:divBdr>
                  <w:divsChild>
                    <w:div w:id="1148326391">
                      <w:marLeft w:val="0"/>
                      <w:marRight w:val="0"/>
                      <w:marTop w:val="0"/>
                      <w:marBottom w:val="0"/>
                      <w:divBdr>
                        <w:top w:val="none" w:sz="0" w:space="0" w:color="auto"/>
                        <w:left w:val="none" w:sz="0" w:space="0" w:color="auto"/>
                        <w:bottom w:val="none" w:sz="0" w:space="0" w:color="auto"/>
                        <w:right w:val="none" w:sz="0" w:space="0" w:color="auto"/>
                      </w:divBdr>
                    </w:div>
                  </w:divsChild>
                </w:div>
                <w:div w:id="1048264151">
                  <w:marLeft w:val="0"/>
                  <w:marRight w:val="0"/>
                  <w:marTop w:val="0"/>
                  <w:marBottom w:val="0"/>
                  <w:divBdr>
                    <w:top w:val="none" w:sz="0" w:space="0" w:color="auto"/>
                    <w:left w:val="none" w:sz="0" w:space="0" w:color="auto"/>
                    <w:bottom w:val="none" w:sz="0" w:space="0" w:color="auto"/>
                    <w:right w:val="none" w:sz="0" w:space="0" w:color="auto"/>
                  </w:divBdr>
                  <w:divsChild>
                    <w:div w:id="1290161516">
                      <w:marLeft w:val="0"/>
                      <w:marRight w:val="0"/>
                      <w:marTop w:val="0"/>
                      <w:marBottom w:val="0"/>
                      <w:divBdr>
                        <w:top w:val="none" w:sz="0" w:space="0" w:color="auto"/>
                        <w:left w:val="none" w:sz="0" w:space="0" w:color="auto"/>
                        <w:bottom w:val="none" w:sz="0" w:space="0" w:color="auto"/>
                        <w:right w:val="none" w:sz="0" w:space="0" w:color="auto"/>
                      </w:divBdr>
                    </w:div>
                  </w:divsChild>
                </w:div>
                <w:div w:id="1112476959">
                  <w:marLeft w:val="0"/>
                  <w:marRight w:val="0"/>
                  <w:marTop w:val="0"/>
                  <w:marBottom w:val="0"/>
                  <w:divBdr>
                    <w:top w:val="none" w:sz="0" w:space="0" w:color="auto"/>
                    <w:left w:val="none" w:sz="0" w:space="0" w:color="auto"/>
                    <w:bottom w:val="none" w:sz="0" w:space="0" w:color="auto"/>
                    <w:right w:val="none" w:sz="0" w:space="0" w:color="auto"/>
                  </w:divBdr>
                  <w:divsChild>
                    <w:div w:id="875459587">
                      <w:marLeft w:val="0"/>
                      <w:marRight w:val="0"/>
                      <w:marTop w:val="0"/>
                      <w:marBottom w:val="0"/>
                      <w:divBdr>
                        <w:top w:val="none" w:sz="0" w:space="0" w:color="auto"/>
                        <w:left w:val="none" w:sz="0" w:space="0" w:color="auto"/>
                        <w:bottom w:val="none" w:sz="0" w:space="0" w:color="auto"/>
                        <w:right w:val="none" w:sz="0" w:space="0" w:color="auto"/>
                      </w:divBdr>
                    </w:div>
                  </w:divsChild>
                </w:div>
                <w:div w:id="1118721996">
                  <w:marLeft w:val="0"/>
                  <w:marRight w:val="0"/>
                  <w:marTop w:val="0"/>
                  <w:marBottom w:val="0"/>
                  <w:divBdr>
                    <w:top w:val="none" w:sz="0" w:space="0" w:color="auto"/>
                    <w:left w:val="none" w:sz="0" w:space="0" w:color="auto"/>
                    <w:bottom w:val="none" w:sz="0" w:space="0" w:color="auto"/>
                    <w:right w:val="none" w:sz="0" w:space="0" w:color="auto"/>
                  </w:divBdr>
                  <w:divsChild>
                    <w:div w:id="1087463879">
                      <w:marLeft w:val="0"/>
                      <w:marRight w:val="0"/>
                      <w:marTop w:val="0"/>
                      <w:marBottom w:val="0"/>
                      <w:divBdr>
                        <w:top w:val="none" w:sz="0" w:space="0" w:color="auto"/>
                        <w:left w:val="none" w:sz="0" w:space="0" w:color="auto"/>
                        <w:bottom w:val="none" w:sz="0" w:space="0" w:color="auto"/>
                        <w:right w:val="none" w:sz="0" w:space="0" w:color="auto"/>
                      </w:divBdr>
                    </w:div>
                  </w:divsChild>
                </w:div>
                <w:div w:id="1189370636">
                  <w:marLeft w:val="0"/>
                  <w:marRight w:val="0"/>
                  <w:marTop w:val="0"/>
                  <w:marBottom w:val="0"/>
                  <w:divBdr>
                    <w:top w:val="none" w:sz="0" w:space="0" w:color="auto"/>
                    <w:left w:val="none" w:sz="0" w:space="0" w:color="auto"/>
                    <w:bottom w:val="none" w:sz="0" w:space="0" w:color="auto"/>
                    <w:right w:val="none" w:sz="0" w:space="0" w:color="auto"/>
                  </w:divBdr>
                  <w:divsChild>
                    <w:div w:id="2042778982">
                      <w:marLeft w:val="0"/>
                      <w:marRight w:val="0"/>
                      <w:marTop w:val="0"/>
                      <w:marBottom w:val="0"/>
                      <w:divBdr>
                        <w:top w:val="none" w:sz="0" w:space="0" w:color="auto"/>
                        <w:left w:val="none" w:sz="0" w:space="0" w:color="auto"/>
                        <w:bottom w:val="none" w:sz="0" w:space="0" w:color="auto"/>
                        <w:right w:val="none" w:sz="0" w:space="0" w:color="auto"/>
                      </w:divBdr>
                    </w:div>
                  </w:divsChild>
                </w:div>
                <w:div w:id="1210804860">
                  <w:marLeft w:val="0"/>
                  <w:marRight w:val="0"/>
                  <w:marTop w:val="0"/>
                  <w:marBottom w:val="0"/>
                  <w:divBdr>
                    <w:top w:val="none" w:sz="0" w:space="0" w:color="auto"/>
                    <w:left w:val="none" w:sz="0" w:space="0" w:color="auto"/>
                    <w:bottom w:val="none" w:sz="0" w:space="0" w:color="auto"/>
                    <w:right w:val="none" w:sz="0" w:space="0" w:color="auto"/>
                  </w:divBdr>
                  <w:divsChild>
                    <w:div w:id="1306087748">
                      <w:marLeft w:val="0"/>
                      <w:marRight w:val="0"/>
                      <w:marTop w:val="0"/>
                      <w:marBottom w:val="0"/>
                      <w:divBdr>
                        <w:top w:val="none" w:sz="0" w:space="0" w:color="auto"/>
                        <w:left w:val="none" w:sz="0" w:space="0" w:color="auto"/>
                        <w:bottom w:val="none" w:sz="0" w:space="0" w:color="auto"/>
                        <w:right w:val="none" w:sz="0" w:space="0" w:color="auto"/>
                      </w:divBdr>
                    </w:div>
                  </w:divsChild>
                </w:div>
                <w:div w:id="1244997304">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sChild>
                </w:div>
                <w:div w:id="1354499784">
                  <w:marLeft w:val="0"/>
                  <w:marRight w:val="0"/>
                  <w:marTop w:val="0"/>
                  <w:marBottom w:val="0"/>
                  <w:divBdr>
                    <w:top w:val="none" w:sz="0" w:space="0" w:color="auto"/>
                    <w:left w:val="none" w:sz="0" w:space="0" w:color="auto"/>
                    <w:bottom w:val="none" w:sz="0" w:space="0" w:color="auto"/>
                    <w:right w:val="none" w:sz="0" w:space="0" w:color="auto"/>
                  </w:divBdr>
                  <w:divsChild>
                    <w:div w:id="1338998108">
                      <w:marLeft w:val="0"/>
                      <w:marRight w:val="0"/>
                      <w:marTop w:val="0"/>
                      <w:marBottom w:val="0"/>
                      <w:divBdr>
                        <w:top w:val="none" w:sz="0" w:space="0" w:color="auto"/>
                        <w:left w:val="none" w:sz="0" w:space="0" w:color="auto"/>
                        <w:bottom w:val="none" w:sz="0" w:space="0" w:color="auto"/>
                        <w:right w:val="none" w:sz="0" w:space="0" w:color="auto"/>
                      </w:divBdr>
                    </w:div>
                  </w:divsChild>
                </w:div>
                <w:div w:id="1425032560">
                  <w:marLeft w:val="0"/>
                  <w:marRight w:val="0"/>
                  <w:marTop w:val="0"/>
                  <w:marBottom w:val="0"/>
                  <w:divBdr>
                    <w:top w:val="none" w:sz="0" w:space="0" w:color="auto"/>
                    <w:left w:val="none" w:sz="0" w:space="0" w:color="auto"/>
                    <w:bottom w:val="none" w:sz="0" w:space="0" w:color="auto"/>
                    <w:right w:val="none" w:sz="0" w:space="0" w:color="auto"/>
                  </w:divBdr>
                  <w:divsChild>
                    <w:div w:id="476997751">
                      <w:marLeft w:val="0"/>
                      <w:marRight w:val="0"/>
                      <w:marTop w:val="0"/>
                      <w:marBottom w:val="0"/>
                      <w:divBdr>
                        <w:top w:val="none" w:sz="0" w:space="0" w:color="auto"/>
                        <w:left w:val="none" w:sz="0" w:space="0" w:color="auto"/>
                        <w:bottom w:val="none" w:sz="0" w:space="0" w:color="auto"/>
                        <w:right w:val="none" w:sz="0" w:space="0" w:color="auto"/>
                      </w:divBdr>
                    </w:div>
                  </w:divsChild>
                </w:div>
                <w:div w:id="1480920137">
                  <w:marLeft w:val="0"/>
                  <w:marRight w:val="0"/>
                  <w:marTop w:val="0"/>
                  <w:marBottom w:val="0"/>
                  <w:divBdr>
                    <w:top w:val="none" w:sz="0" w:space="0" w:color="auto"/>
                    <w:left w:val="none" w:sz="0" w:space="0" w:color="auto"/>
                    <w:bottom w:val="none" w:sz="0" w:space="0" w:color="auto"/>
                    <w:right w:val="none" w:sz="0" w:space="0" w:color="auto"/>
                  </w:divBdr>
                  <w:divsChild>
                    <w:div w:id="1739550446">
                      <w:marLeft w:val="0"/>
                      <w:marRight w:val="0"/>
                      <w:marTop w:val="0"/>
                      <w:marBottom w:val="0"/>
                      <w:divBdr>
                        <w:top w:val="none" w:sz="0" w:space="0" w:color="auto"/>
                        <w:left w:val="none" w:sz="0" w:space="0" w:color="auto"/>
                        <w:bottom w:val="none" w:sz="0" w:space="0" w:color="auto"/>
                        <w:right w:val="none" w:sz="0" w:space="0" w:color="auto"/>
                      </w:divBdr>
                    </w:div>
                  </w:divsChild>
                </w:div>
                <w:div w:id="1502237133">
                  <w:marLeft w:val="0"/>
                  <w:marRight w:val="0"/>
                  <w:marTop w:val="0"/>
                  <w:marBottom w:val="0"/>
                  <w:divBdr>
                    <w:top w:val="none" w:sz="0" w:space="0" w:color="auto"/>
                    <w:left w:val="none" w:sz="0" w:space="0" w:color="auto"/>
                    <w:bottom w:val="none" w:sz="0" w:space="0" w:color="auto"/>
                    <w:right w:val="none" w:sz="0" w:space="0" w:color="auto"/>
                  </w:divBdr>
                  <w:divsChild>
                    <w:div w:id="156770862">
                      <w:marLeft w:val="0"/>
                      <w:marRight w:val="0"/>
                      <w:marTop w:val="0"/>
                      <w:marBottom w:val="0"/>
                      <w:divBdr>
                        <w:top w:val="none" w:sz="0" w:space="0" w:color="auto"/>
                        <w:left w:val="none" w:sz="0" w:space="0" w:color="auto"/>
                        <w:bottom w:val="none" w:sz="0" w:space="0" w:color="auto"/>
                        <w:right w:val="none" w:sz="0" w:space="0" w:color="auto"/>
                      </w:divBdr>
                    </w:div>
                  </w:divsChild>
                </w:div>
                <w:div w:id="1522282254">
                  <w:marLeft w:val="0"/>
                  <w:marRight w:val="0"/>
                  <w:marTop w:val="0"/>
                  <w:marBottom w:val="0"/>
                  <w:divBdr>
                    <w:top w:val="none" w:sz="0" w:space="0" w:color="auto"/>
                    <w:left w:val="none" w:sz="0" w:space="0" w:color="auto"/>
                    <w:bottom w:val="none" w:sz="0" w:space="0" w:color="auto"/>
                    <w:right w:val="none" w:sz="0" w:space="0" w:color="auto"/>
                  </w:divBdr>
                  <w:divsChild>
                    <w:div w:id="2092240139">
                      <w:marLeft w:val="0"/>
                      <w:marRight w:val="0"/>
                      <w:marTop w:val="0"/>
                      <w:marBottom w:val="0"/>
                      <w:divBdr>
                        <w:top w:val="none" w:sz="0" w:space="0" w:color="auto"/>
                        <w:left w:val="none" w:sz="0" w:space="0" w:color="auto"/>
                        <w:bottom w:val="none" w:sz="0" w:space="0" w:color="auto"/>
                        <w:right w:val="none" w:sz="0" w:space="0" w:color="auto"/>
                      </w:divBdr>
                    </w:div>
                  </w:divsChild>
                </w:div>
                <w:div w:id="1545362783">
                  <w:marLeft w:val="0"/>
                  <w:marRight w:val="0"/>
                  <w:marTop w:val="0"/>
                  <w:marBottom w:val="0"/>
                  <w:divBdr>
                    <w:top w:val="none" w:sz="0" w:space="0" w:color="auto"/>
                    <w:left w:val="none" w:sz="0" w:space="0" w:color="auto"/>
                    <w:bottom w:val="none" w:sz="0" w:space="0" w:color="auto"/>
                    <w:right w:val="none" w:sz="0" w:space="0" w:color="auto"/>
                  </w:divBdr>
                  <w:divsChild>
                    <w:div w:id="692809391">
                      <w:marLeft w:val="0"/>
                      <w:marRight w:val="0"/>
                      <w:marTop w:val="0"/>
                      <w:marBottom w:val="0"/>
                      <w:divBdr>
                        <w:top w:val="none" w:sz="0" w:space="0" w:color="auto"/>
                        <w:left w:val="none" w:sz="0" w:space="0" w:color="auto"/>
                        <w:bottom w:val="none" w:sz="0" w:space="0" w:color="auto"/>
                        <w:right w:val="none" w:sz="0" w:space="0" w:color="auto"/>
                      </w:divBdr>
                    </w:div>
                  </w:divsChild>
                </w:div>
                <w:div w:id="1546483967">
                  <w:marLeft w:val="0"/>
                  <w:marRight w:val="0"/>
                  <w:marTop w:val="0"/>
                  <w:marBottom w:val="0"/>
                  <w:divBdr>
                    <w:top w:val="none" w:sz="0" w:space="0" w:color="auto"/>
                    <w:left w:val="none" w:sz="0" w:space="0" w:color="auto"/>
                    <w:bottom w:val="none" w:sz="0" w:space="0" w:color="auto"/>
                    <w:right w:val="none" w:sz="0" w:space="0" w:color="auto"/>
                  </w:divBdr>
                  <w:divsChild>
                    <w:div w:id="1590961223">
                      <w:marLeft w:val="0"/>
                      <w:marRight w:val="0"/>
                      <w:marTop w:val="0"/>
                      <w:marBottom w:val="0"/>
                      <w:divBdr>
                        <w:top w:val="none" w:sz="0" w:space="0" w:color="auto"/>
                        <w:left w:val="none" w:sz="0" w:space="0" w:color="auto"/>
                        <w:bottom w:val="none" w:sz="0" w:space="0" w:color="auto"/>
                        <w:right w:val="none" w:sz="0" w:space="0" w:color="auto"/>
                      </w:divBdr>
                    </w:div>
                  </w:divsChild>
                </w:div>
                <w:div w:id="1561214135">
                  <w:marLeft w:val="0"/>
                  <w:marRight w:val="0"/>
                  <w:marTop w:val="0"/>
                  <w:marBottom w:val="0"/>
                  <w:divBdr>
                    <w:top w:val="none" w:sz="0" w:space="0" w:color="auto"/>
                    <w:left w:val="none" w:sz="0" w:space="0" w:color="auto"/>
                    <w:bottom w:val="none" w:sz="0" w:space="0" w:color="auto"/>
                    <w:right w:val="none" w:sz="0" w:space="0" w:color="auto"/>
                  </w:divBdr>
                  <w:divsChild>
                    <w:div w:id="839082597">
                      <w:marLeft w:val="0"/>
                      <w:marRight w:val="0"/>
                      <w:marTop w:val="0"/>
                      <w:marBottom w:val="0"/>
                      <w:divBdr>
                        <w:top w:val="none" w:sz="0" w:space="0" w:color="auto"/>
                        <w:left w:val="none" w:sz="0" w:space="0" w:color="auto"/>
                        <w:bottom w:val="none" w:sz="0" w:space="0" w:color="auto"/>
                        <w:right w:val="none" w:sz="0" w:space="0" w:color="auto"/>
                      </w:divBdr>
                    </w:div>
                  </w:divsChild>
                </w:div>
                <w:div w:id="1615403253">
                  <w:marLeft w:val="0"/>
                  <w:marRight w:val="0"/>
                  <w:marTop w:val="0"/>
                  <w:marBottom w:val="0"/>
                  <w:divBdr>
                    <w:top w:val="none" w:sz="0" w:space="0" w:color="auto"/>
                    <w:left w:val="none" w:sz="0" w:space="0" w:color="auto"/>
                    <w:bottom w:val="none" w:sz="0" w:space="0" w:color="auto"/>
                    <w:right w:val="none" w:sz="0" w:space="0" w:color="auto"/>
                  </w:divBdr>
                  <w:divsChild>
                    <w:div w:id="779687146">
                      <w:marLeft w:val="0"/>
                      <w:marRight w:val="0"/>
                      <w:marTop w:val="0"/>
                      <w:marBottom w:val="0"/>
                      <w:divBdr>
                        <w:top w:val="none" w:sz="0" w:space="0" w:color="auto"/>
                        <w:left w:val="none" w:sz="0" w:space="0" w:color="auto"/>
                        <w:bottom w:val="none" w:sz="0" w:space="0" w:color="auto"/>
                        <w:right w:val="none" w:sz="0" w:space="0" w:color="auto"/>
                      </w:divBdr>
                    </w:div>
                  </w:divsChild>
                </w:div>
                <w:div w:id="1628660701">
                  <w:marLeft w:val="0"/>
                  <w:marRight w:val="0"/>
                  <w:marTop w:val="0"/>
                  <w:marBottom w:val="0"/>
                  <w:divBdr>
                    <w:top w:val="none" w:sz="0" w:space="0" w:color="auto"/>
                    <w:left w:val="none" w:sz="0" w:space="0" w:color="auto"/>
                    <w:bottom w:val="none" w:sz="0" w:space="0" w:color="auto"/>
                    <w:right w:val="none" w:sz="0" w:space="0" w:color="auto"/>
                  </w:divBdr>
                  <w:divsChild>
                    <w:div w:id="1567958351">
                      <w:marLeft w:val="0"/>
                      <w:marRight w:val="0"/>
                      <w:marTop w:val="0"/>
                      <w:marBottom w:val="0"/>
                      <w:divBdr>
                        <w:top w:val="none" w:sz="0" w:space="0" w:color="auto"/>
                        <w:left w:val="none" w:sz="0" w:space="0" w:color="auto"/>
                        <w:bottom w:val="none" w:sz="0" w:space="0" w:color="auto"/>
                        <w:right w:val="none" w:sz="0" w:space="0" w:color="auto"/>
                      </w:divBdr>
                    </w:div>
                  </w:divsChild>
                </w:div>
                <w:div w:id="1629045642">
                  <w:marLeft w:val="0"/>
                  <w:marRight w:val="0"/>
                  <w:marTop w:val="0"/>
                  <w:marBottom w:val="0"/>
                  <w:divBdr>
                    <w:top w:val="none" w:sz="0" w:space="0" w:color="auto"/>
                    <w:left w:val="none" w:sz="0" w:space="0" w:color="auto"/>
                    <w:bottom w:val="none" w:sz="0" w:space="0" w:color="auto"/>
                    <w:right w:val="none" w:sz="0" w:space="0" w:color="auto"/>
                  </w:divBdr>
                  <w:divsChild>
                    <w:div w:id="844058242">
                      <w:marLeft w:val="0"/>
                      <w:marRight w:val="0"/>
                      <w:marTop w:val="0"/>
                      <w:marBottom w:val="0"/>
                      <w:divBdr>
                        <w:top w:val="none" w:sz="0" w:space="0" w:color="auto"/>
                        <w:left w:val="none" w:sz="0" w:space="0" w:color="auto"/>
                        <w:bottom w:val="none" w:sz="0" w:space="0" w:color="auto"/>
                        <w:right w:val="none" w:sz="0" w:space="0" w:color="auto"/>
                      </w:divBdr>
                    </w:div>
                  </w:divsChild>
                </w:div>
                <w:div w:id="1629159684">
                  <w:marLeft w:val="0"/>
                  <w:marRight w:val="0"/>
                  <w:marTop w:val="0"/>
                  <w:marBottom w:val="0"/>
                  <w:divBdr>
                    <w:top w:val="none" w:sz="0" w:space="0" w:color="auto"/>
                    <w:left w:val="none" w:sz="0" w:space="0" w:color="auto"/>
                    <w:bottom w:val="none" w:sz="0" w:space="0" w:color="auto"/>
                    <w:right w:val="none" w:sz="0" w:space="0" w:color="auto"/>
                  </w:divBdr>
                  <w:divsChild>
                    <w:div w:id="921570974">
                      <w:marLeft w:val="0"/>
                      <w:marRight w:val="0"/>
                      <w:marTop w:val="0"/>
                      <w:marBottom w:val="0"/>
                      <w:divBdr>
                        <w:top w:val="none" w:sz="0" w:space="0" w:color="auto"/>
                        <w:left w:val="none" w:sz="0" w:space="0" w:color="auto"/>
                        <w:bottom w:val="none" w:sz="0" w:space="0" w:color="auto"/>
                        <w:right w:val="none" w:sz="0" w:space="0" w:color="auto"/>
                      </w:divBdr>
                    </w:div>
                  </w:divsChild>
                </w:div>
                <w:div w:id="1649240238">
                  <w:marLeft w:val="0"/>
                  <w:marRight w:val="0"/>
                  <w:marTop w:val="0"/>
                  <w:marBottom w:val="0"/>
                  <w:divBdr>
                    <w:top w:val="none" w:sz="0" w:space="0" w:color="auto"/>
                    <w:left w:val="none" w:sz="0" w:space="0" w:color="auto"/>
                    <w:bottom w:val="none" w:sz="0" w:space="0" w:color="auto"/>
                    <w:right w:val="none" w:sz="0" w:space="0" w:color="auto"/>
                  </w:divBdr>
                  <w:divsChild>
                    <w:div w:id="551693041">
                      <w:marLeft w:val="0"/>
                      <w:marRight w:val="0"/>
                      <w:marTop w:val="0"/>
                      <w:marBottom w:val="0"/>
                      <w:divBdr>
                        <w:top w:val="none" w:sz="0" w:space="0" w:color="auto"/>
                        <w:left w:val="none" w:sz="0" w:space="0" w:color="auto"/>
                        <w:bottom w:val="none" w:sz="0" w:space="0" w:color="auto"/>
                        <w:right w:val="none" w:sz="0" w:space="0" w:color="auto"/>
                      </w:divBdr>
                    </w:div>
                  </w:divsChild>
                </w:div>
                <w:div w:id="1660843536">
                  <w:marLeft w:val="0"/>
                  <w:marRight w:val="0"/>
                  <w:marTop w:val="0"/>
                  <w:marBottom w:val="0"/>
                  <w:divBdr>
                    <w:top w:val="none" w:sz="0" w:space="0" w:color="auto"/>
                    <w:left w:val="none" w:sz="0" w:space="0" w:color="auto"/>
                    <w:bottom w:val="none" w:sz="0" w:space="0" w:color="auto"/>
                    <w:right w:val="none" w:sz="0" w:space="0" w:color="auto"/>
                  </w:divBdr>
                  <w:divsChild>
                    <w:div w:id="60104645">
                      <w:marLeft w:val="0"/>
                      <w:marRight w:val="0"/>
                      <w:marTop w:val="0"/>
                      <w:marBottom w:val="0"/>
                      <w:divBdr>
                        <w:top w:val="none" w:sz="0" w:space="0" w:color="auto"/>
                        <w:left w:val="none" w:sz="0" w:space="0" w:color="auto"/>
                        <w:bottom w:val="none" w:sz="0" w:space="0" w:color="auto"/>
                        <w:right w:val="none" w:sz="0" w:space="0" w:color="auto"/>
                      </w:divBdr>
                    </w:div>
                  </w:divsChild>
                </w:div>
                <w:div w:id="1747805943">
                  <w:marLeft w:val="0"/>
                  <w:marRight w:val="0"/>
                  <w:marTop w:val="0"/>
                  <w:marBottom w:val="0"/>
                  <w:divBdr>
                    <w:top w:val="none" w:sz="0" w:space="0" w:color="auto"/>
                    <w:left w:val="none" w:sz="0" w:space="0" w:color="auto"/>
                    <w:bottom w:val="none" w:sz="0" w:space="0" w:color="auto"/>
                    <w:right w:val="none" w:sz="0" w:space="0" w:color="auto"/>
                  </w:divBdr>
                  <w:divsChild>
                    <w:div w:id="2043938062">
                      <w:marLeft w:val="0"/>
                      <w:marRight w:val="0"/>
                      <w:marTop w:val="0"/>
                      <w:marBottom w:val="0"/>
                      <w:divBdr>
                        <w:top w:val="none" w:sz="0" w:space="0" w:color="auto"/>
                        <w:left w:val="none" w:sz="0" w:space="0" w:color="auto"/>
                        <w:bottom w:val="none" w:sz="0" w:space="0" w:color="auto"/>
                        <w:right w:val="none" w:sz="0" w:space="0" w:color="auto"/>
                      </w:divBdr>
                    </w:div>
                  </w:divsChild>
                </w:div>
                <w:div w:id="1759672748">
                  <w:marLeft w:val="0"/>
                  <w:marRight w:val="0"/>
                  <w:marTop w:val="0"/>
                  <w:marBottom w:val="0"/>
                  <w:divBdr>
                    <w:top w:val="none" w:sz="0" w:space="0" w:color="auto"/>
                    <w:left w:val="none" w:sz="0" w:space="0" w:color="auto"/>
                    <w:bottom w:val="none" w:sz="0" w:space="0" w:color="auto"/>
                    <w:right w:val="none" w:sz="0" w:space="0" w:color="auto"/>
                  </w:divBdr>
                  <w:divsChild>
                    <w:div w:id="2037076754">
                      <w:marLeft w:val="0"/>
                      <w:marRight w:val="0"/>
                      <w:marTop w:val="0"/>
                      <w:marBottom w:val="0"/>
                      <w:divBdr>
                        <w:top w:val="none" w:sz="0" w:space="0" w:color="auto"/>
                        <w:left w:val="none" w:sz="0" w:space="0" w:color="auto"/>
                        <w:bottom w:val="none" w:sz="0" w:space="0" w:color="auto"/>
                        <w:right w:val="none" w:sz="0" w:space="0" w:color="auto"/>
                      </w:divBdr>
                    </w:div>
                  </w:divsChild>
                </w:div>
                <w:div w:id="1797598441">
                  <w:marLeft w:val="0"/>
                  <w:marRight w:val="0"/>
                  <w:marTop w:val="0"/>
                  <w:marBottom w:val="0"/>
                  <w:divBdr>
                    <w:top w:val="none" w:sz="0" w:space="0" w:color="auto"/>
                    <w:left w:val="none" w:sz="0" w:space="0" w:color="auto"/>
                    <w:bottom w:val="none" w:sz="0" w:space="0" w:color="auto"/>
                    <w:right w:val="none" w:sz="0" w:space="0" w:color="auto"/>
                  </w:divBdr>
                  <w:divsChild>
                    <w:div w:id="920063810">
                      <w:marLeft w:val="0"/>
                      <w:marRight w:val="0"/>
                      <w:marTop w:val="0"/>
                      <w:marBottom w:val="0"/>
                      <w:divBdr>
                        <w:top w:val="none" w:sz="0" w:space="0" w:color="auto"/>
                        <w:left w:val="none" w:sz="0" w:space="0" w:color="auto"/>
                        <w:bottom w:val="none" w:sz="0" w:space="0" w:color="auto"/>
                        <w:right w:val="none" w:sz="0" w:space="0" w:color="auto"/>
                      </w:divBdr>
                    </w:div>
                  </w:divsChild>
                </w:div>
                <w:div w:id="1827742993">
                  <w:marLeft w:val="0"/>
                  <w:marRight w:val="0"/>
                  <w:marTop w:val="0"/>
                  <w:marBottom w:val="0"/>
                  <w:divBdr>
                    <w:top w:val="none" w:sz="0" w:space="0" w:color="auto"/>
                    <w:left w:val="none" w:sz="0" w:space="0" w:color="auto"/>
                    <w:bottom w:val="none" w:sz="0" w:space="0" w:color="auto"/>
                    <w:right w:val="none" w:sz="0" w:space="0" w:color="auto"/>
                  </w:divBdr>
                  <w:divsChild>
                    <w:div w:id="645204025">
                      <w:marLeft w:val="0"/>
                      <w:marRight w:val="0"/>
                      <w:marTop w:val="0"/>
                      <w:marBottom w:val="0"/>
                      <w:divBdr>
                        <w:top w:val="none" w:sz="0" w:space="0" w:color="auto"/>
                        <w:left w:val="none" w:sz="0" w:space="0" w:color="auto"/>
                        <w:bottom w:val="none" w:sz="0" w:space="0" w:color="auto"/>
                        <w:right w:val="none" w:sz="0" w:space="0" w:color="auto"/>
                      </w:divBdr>
                    </w:div>
                  </w:divsChild>
                </w:div>
                <w:div w:id="1830055517">
                  <w:marLeft w:val="0"/>
                  <w:marRight w:val="0"/>
                  <w:marTop w:val="0"/>
                  <w:marBottom w:val="0"/>
                  <w:divBdr>
                    <w:top w:val="none" w:sz="0" w:space="0" w:color="auto"/>
                    <w:left w:val="none" w:sz="0" w:space="0" w:color="auto"/>
                    <w:bottom w:val="none" w:sz="0" w:space="0" w:color="auto"/>
                    <w:right w:val="none" w:sz="0" w:space="0" w:color="auto"/>
                  </w:divBdr>
                  <w:divsChild>
                    <w:div w:id="849486800">
                      <w:marLeft w:val="0"/>
                      <w:marRight w:val="0"/>
                      <w:marTop w:val="0"/>
                      <w:marBottom w:val="0"/>
                      <w:divBdr>
                        <w:top w:val="none" w:sz="0" w:space="0" w:color="auto"/>
                        <w:left w:val="none" w:sz="0" w:space="0" w:color="auto"/>
                        <w:bottom w:val="none" w:sz="0" w:space="0" w:color="auto"/>
                        <w:right w:val="none" w:sz="0" w:space="0" w:color="auto"/>
                      </w:divBdr>
                    </w:div>
                  </w:divsChild>
                </w:div>
                <w:div w:id="1836530356">
                  <w:marLeft w:val="0"/>
                  <w:marRight w:val="0"/>
                  <w:marTop w:val="0"/>
                  <w:marBottom w:val="0"/>
                  <w:divBdr>
                    <w:top w:val="none" w:sz="0" w:space="0" w:color="auto"/>
                    <w:left w:val="none" w:sz="0" w:space="0" w:color="auto"/>
                    <w:bottom w:val="none" w:sz="0" w:space="0" w:color="auto"/>
                    <w:right w:val="none" w:sz="0" w:space="0" w:color="auto"/>
                  </w:divBdr>
                  <w:divsChild>
                    <w:div w:id="883561393">
                      <w:marLeft w:val="0"/>
                      <w:marRight w:val="0"/>
                      <w:marTop w:val="0"/>
                      <w:marBottom w:val="0"/>
                      <w:divBdr>
                        <w:top w:val="none" w:sz="0" w:space="0" w:color="auto"/>
                        <w:left w:val="none" w:sz="0" w:space="0" w:color="auto"/>
                        <w:bottom w:val="none" w:sz="0" w:space="0" w:color="auto"/>
                        <w:right w:val="none" w:sz="0" w:space="0" w:color="auto"/>
                      </w:divBdr>
                    </w:div>
                  </w:divsChild>
                </w:div>
                <w:div w:id="1897888821">
                  <w:marLeft w:val="0"/>
                  <w:marRight w:val="0"/>
                  <w:marTop w:val="0"/>
                  <w:marBottom w:val="0"/>
                  <w:divBdr>
                    <w:top w:val="none" w:sz="0" w:space="0" w:color="auto"/>
                    <w:left w:val="none" w:sz="0" w:space="0" w:color="auto"/>
                    <w:bottom w:val="none" w:sz="0" w:space="0" w:color="auto"/>
                    <w:right w:val="none" w:sz="0" w:space="0" w:color="auto"/>
                  </w:divBdr>
                  <w:divsChild>
                    <w:div w:id="496573425">
                      <w:marLeft w:val="0"/>
                      <w:marRight w:val="0"/>
                      <w:marTop w:val="0"/>
                      <w:marBottom w:val="0"/>
                      <w:divBdr>
                        <w:top w:val="none" w:sz="0" w:space="0" w:color="auto"/>
                        <w:left w:val="none" w:sz="0" w:space="0" w:color="auto"/>
                        <w:bottom w:val="none" w:sz="0" w:space="0" w:color="auto"/>
                        <w:right w:val="none" w:sz="0" w:space="0" w:color="auto"/>
                      </w:divBdr>
                    </w:div>
                  </w:divsChild>
                </w:div>
                <w:div w:id="1906135699">
                  <w:marLeft w:val="0"/>
                  <w:marRight w:val="0"/>
                  <w:marTop w:val="0"/>
                  <w:marBottom w:val="0"/>
                  <w:divBdr>
                    <w:top w:val="none" w:sz="0" w:space="0" w:color="auto"/>
                    <w:left w:val="none" w:sz="0" w:space="0" w:color="auto"/>
                    <w:bottom w:val="none" w:sz="0" w:space="0" w:color="auto"/>
                    <w:right w:val="none" w:sz="0" w:space="0" w:color="auto"/>
                  </w:divBdr>
                  <w:divsChild>
                    <w:div w:id="602953313">
                      <w:marLeft w:val="0"/>
                      <w:marRight w:val="0"/>
                      <w:marTop w:val="0"/>
                      <w:marBottom w:val="0"/>
                      <w:divBdr>
                        <w:top w:val="none" w:sz="0" w:space="0" w:color="auto"/>
                        <w:left w:val="none" w:sz="0" w:space="0" w:color="auto"/>
                        <w:bottom w:val="none" w:sz="0" w:space="0" w:color="auto"/>
                        <w:right w:val="none" w:sz="0" w:space="0" w:color="auto"/>
                      </w:divBdr>
                    </w:div>
                  </w:divsChild>
                </w:div>
                <w:div w:id="1917785335">
                  <w:marLeft w:val="0"/>
                  <w:marRight w:val="0"/>
                  <w:marTop w:val="0"/>
                  <w:marBottom w:val="0"/>
                  <w:divBdr>
                    <w:top w:val="none" w:sz="0" w:space="0" w:color="auto"/>
                    <w:left w:val="none" w:sz="0" w:space="0" w:color="auto"/>
                    <w:bottom w:val="none" w:sz="0" w:space="0" w:color="auto"/>
                    <w:right w:val="none" w:sz="0" w:space="0" w:color="auto"/>
                  </w:divBdr>
                  <w:divsChild>
                    <w:div w:id="1036924701">
                      <w:marLeft w:val="0"/>
                      <w:marRight w:val="0"/>
                      <w:marTop w:val="0"/>
                      <w:marBottom w:val="0"/>
                      <w:divBdr>
                        <w:top w:val="none" w:sz="0" w:space="0" w:color="auto"/>
                        <w:left w:val="none" w:sz="0" w:space="0" w:color="auto"/>
                        <w:bottom w:val="none" w:sz="0" w:space="0" w:color="auto"/>
                        <w:right w:val="none" w:sz="0" w:space="0" w:color="auto"/>
                      </w:divBdr>
                    </w:div>
                  </w:divsChild>
                </w:div>
                <w:div w:id="1942562193">
                  <w:marLeft w:val="0"/>
                  <w:marRight w:val="0"/>
                  <w:marTop w:val="0"/>
                  <w:marBottom w:val="0"/>
                  <w:divBdr>
                    <w:top w:val="none" w:sz="0" w:space="0" w:color="auto"/>
                    <w:left w:val="none" w:sz="0" w:space="0" w:color="auto"/>
                    <w:bottom w:val="none" w:sz="0" w:space="0" w:color="auto"/>
                    <w:right w:val="none" w:sz="0" w:space="0" w:color="auto"/>
                  </w:divBdr>
                  <w:divsChild>
                    <w:div w:id="1758670360">
                      <w:marLeft w:val="0"/>
                      <w:marRight w:val="0"/>
                      <w:marTop w:val="0"/>
                      <w:marBottom w:val="0"/>
                      <w:divBdr>
                        <w:top w:val="none" w:sz="0" w:space="0" w:color="auto"/>
                        <w:left w:val="none" w:sz="0" w:space="0" w:color="auto"/>
                        <w:bottom w:val="none" w:sz="0" w:space="0" w:color="auto"/>
                        <w:right w:val="none" w:sz="0" w:space="0" w:color="auto"/>
                      </w:divBdr>
                    </w:div>
                  </w:divsChild>
                </w:div>
                <w:div w:id="1952779633">
                  <w:marLeft w:val="0"/>
                  <w:marRight w:val="0"/>
                  <w:marTop w:val="0"/>
                  <w:marBottom w:val="0"/>
                  <w:divBdr>
                    <w:top w:val="none" w:sz="0" w:space="0" w:color="auto"/>
                    <w:left w:val="none" w:sz="0" w:space="0" w:color="auto"/>
                    <w:bottom w:val="none" w:sz="0" w:space="0" w:color="auto"/>
                    <w:right w:val="none" w:sz="0" w:space="0" w:color="auto"/>
                  </w:divBdr>
                  <w:divsChild>
                    <w:div w:id="783380678">
                      <w:marLeft w:val="0"/>
                      <w:marRight w:val="0"/>
                      <w:marTop w:val="0"/>
                      <w:marBottom w:val="0"/>
                      <w:divBdr>
                        <w:top w:val="none" w:sz="0" w:space="0" w:color="auto"/>
                        <w:left w:val="none" w:sz="0" w:space="0" w:color="auto"/>
                        <w:bottom w:val="none" w:sz="0" w:space="0" w:color="auto"/>
                        <w:right w:val="none" w:sz="0" w:space="0" w:color="auto"/>
                      </w:divBdr>
                    </w:div>
                  </w:divsChild>
                </w:div>
                <w:div w:id="1961645043">
                  <w:marLeft w:val="0"/>
                  <w:marRight w:val="0"/>
                  <w:marTop w:val="0"/>
                  <w:marBottom w:val="0"/>
                  <w:divBdr>
                    <w:top w:val="none" w:sz="0" w:space="0" w:color="auto"/>
                    <w:left w:val="none" w:sz="0" w:space="0" w:color="auto"/>
                    <w:bottom w:val="none" w:sz="0" w:space="0" w:color="auto"/>
                    <w:right w:val="none" w:sz="0" w:space="0" w:color="auto"/>
                  </w:divBdr>
                  <w:divsChild>
                    <w:div w:id="1450969555">
                      <w:marLeft w:val="0"/>
                      <w:marRight w:val="0"/>
                      <w:marTop w:val="0"/>
                      <w:marBottom w:val="0"/>
                      <w:divBdr>
                        <w:top w:val="none" w:sz="0" w:space="0" w:color="auto"/>
                        <w:left w:val="none" w:sz="0" w:space="0" w:color="auto"/>
                        <w:bottom w:val="none" w:sz="0" w:space="0" w:color="auto"/>
                        <w:right w:val="none" w:sz="0" w:space="0" w:color="auto"/>
                      </w:divBdr>
                    </w:div>
                  </w:divsChild>
                </w:div>
                <w:div w:id="1978757768">
                  <w:marLeft w:val="0"/>
                  <w:marRight w:val="0"/>
                  <w:marTop w:val="0"/>
                  <w:marBottom w:val="0"/>
                  <w:divBdr>
                    <w:top w:val="none" w:sz="0" w:space="0" w:color="auto"/>
                    <w:left w:val="none" w:sz="0" w:space="0" w:color="auto"/>
                    <w:bottom w:val="none" w:sz="0" w:space="0" w:color="auto"/>
                    <w:right w:val="none" w:sz="0" w:space="0" w:color="auto"/>
                  </w:divBdr>
                  <w:divsChild>
                    <w:div w:id="1412435612">
                      <w:marLeft w:val="0"/>
                      <w:marRight w:val="0"/>
                      <w:marTop w:val="0"/>
                      <w:marBottom w:val="0"/>
                      <w:divBdr>
                        <w:top w:val="none" w:sz="0" w:space="0" w:color="auto"/>
                        <w:left w:val="none" w:sz="0" w:space="0" w:color="auto"/>
                        <w:bottom w:val="none" w:sz="0" w:space="0" w:color="auto"/>
                        <w:right w:val="none" w:sz="0" w:space="0" w:color="auto"/>
                      </w:divBdr>
                    </w:div>
                  </w:divsChild>
                </w:div>
                <w:div w:id="1986817169">
                  <w:marLeft w:val="0"/>
                  <w:marRight w:val="0"/>
                  <w:marTop w:val="0"/>
                  <w:marBottom w:val="0"/>
                  <w:divBdr>
                    <w:top w:val="none" w:sz="0" w:space="0" w:color="auto"/>
                    <w:left w:val="none" w:sz="0" w:space="0" w:color="auto"/>
                    <w:bottom w:val="none" w:sz="0" w:space="0" w:color="auto"/>
                    <w:right w:val="none" w:sz="0" w:space="0" w:color="auto"/>
                  </w:divBdr>
                  <w:divsChild>
                    <w:div w:id="711416368">
                      <w:marLeft w:val="0"/>
                      <w:marRight w:val="0"/>
                      <w:marTop w:val="0"/>
                      <w:marBottom w:val="0"/>
                      <w:divBdr>
                        <w:top w:val="none" w:sz="0" w:space="0" w:color="auto"/>
                        <w:left w:val="none" w:sz="0" w:space="0" w:color="auto"/>
                        <w:bottom w:val="none" w:sz="0" w:space="0" w:color="auto"/>
                        <w:right w:val="none" w:sz="0" w:space="0" w:color="auto"/>
                      </w:divBdr>
                    </w:div>
                  </w:divsChild>
                </w:div>
                <w:div w:id="1994096360">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 w:id="1996371274">
                  <w:marLeft w:val="0"/>
                  <w:marRight w:val="0"/>
                  <w:marTop w:val="0"/>
                  <w:marBottom w:val="0"/>
                  <w:divBdr>
                    <w:top w:val="none" w:sz="0" w:space="0" w:color="auto"/>
                    <w:left w:val="none" w:sz="0" w:space="0" w:color="auto"/>
                    <w:bottom w:val="none" w:sz="0" w:space="0" w:color="auto"/>
                    <w:right w:val="none" w:sz="0" w:space="0" w:color="auto"/>
                  </w:divBdr>
                  <w:divsChild>
                    <w:div w:id="131484727">
                      <w:marLeft w:val="0"/>
                      <w:marRight w:val="0"/>
                      <w:marTop w:val="0"/>
                      <w:marBottom w:val="0"/>
                      <w:divBdr>
                        <w:top w:val="none" w:sz="0" w:space="0" w:color="auto"/>
                        <w:left w:val="none" w:sz="0" w:space="0" w:color="auto"/>
                        <w:bottom w:val="none" w:sz="0" w:space="0" w:color="auto"/>
                        <w:right w:val="none" w:sz="0" w:space="0" w:color="auto"/>
                      </w:divBdr>
                    </w:div>
                  </w:divsChild>
                </w:div>
                <w:div w:id="2012560109">
                  <w:marLeft w:val="0"/>
                  <w:marRight w:val="0"/>
                  <w:marTop w:val="0"/>
                  <w:marBottom w:val="0"/>
                  <w:divBdr>
                    <w:top w:val="none" w:sz="0" w:space="0" w:color="auto"/>
                    <w:left w:val="none" w:sz="0" w:space="0" w:color="auto"/>
                    <w:bottom w:val="none" w:sz="0" w:space="0" w:color="auto"/>
                    <w:right w:val="none" w:sz="0" w:space="0" w:color="auto"/>
                  </w:divBdr>
                  <w:divsChild>
                    <w:div w:id="1803421936">
                      <w:marLeft w:val="0"/>
                      <w:marRight w:val="0"/>
                      <w:marTop w:val="0"/>
                      <w:marBottom w:val="0"/>
                      <w:divBdr>
                        <w:top w:val="none" w:sz="0" w:space="0" w:color="auto"/>
                        <w:left w:val="none" w:sz="0" w:space="0" w:color="auto"/>
                        <w:bottom w:val="none" w:sz="0" w:space="0" w:color="auto"/>
                        <w:right w:val="none" w:sz="0" w:space="0" w:color="auto"/>
                      </w:divBdr>
                    </w:div>
                  </w:divsChild>
                </w:div>
                <w:div w:id="2013793736">
                  <w:marLeft w:val="0"/>
                  <w:marRight w:val="0"/>
                  <w:marTop w:val="0"/>
                  <w:marBottom w:val="0"/>
                  <w:divBdr>
                    <w:top w:val="none" w:sz="0" w:space="0" w:color="auto"/>
                    <w:left w:val="none" w:sz="0" w:space="0" w:color="auto"/>
                    <w:bottom w:val="none" w:sz="0" w:space="0" w:color="auto"/>
                    <w:right w:val="none" w:sz="0" w:space="0" w:color="auto"/>
                  </w:divBdr>
                  <w:divsChild>
                    <w:div w:id="1642885751">
                      <w:marLeft w:val="0"/>
                      <w:marRight w:val="0"/>
                      <w:marTop w:val="0"/>
                      <w:marBottom w:val="0"/>
                      <w:divBdr>
                        <w:top w:val="none" w:sz="0" w:space="0" w:color="auto"/>
                        <w:left w:val="none" w:sz="0" w:space="0" w:color="auto"/>
                        <w:bottom w:val="none" w:sz="0" w:space="0" w:color="auto"/>
                        <w:right w:val="none" w:sz="0" w:space="0" w:color="auto"/>
                      </w:divBdr>
                    </w:div>
                  </w:divsChild>
                </w:div>
                <w:div w:id="2016805451">
                  <w:marLeft w:val="0"/>
                  <w:marRight w:val="0"/>
                  <w:marTop w:val="0"/>
                  <w:marBottom w:val="0"/>
                  <w:divBdr>
                    <w:top w:val="none" w:sz="0" w:space="0" w:color="auto"/>
                    <w:left w:val="none" w:sz="0" w:space="0" w:color="auto"/>
                    <w:bottom w:val="none" w:sz="0" w:space="0" w:color="auto"/>
                    <w:right w:val="none" w:sz="0" w:space="0" w:color="auto"/>
                  </w:divBdr>
                  <w:divsChild>
                    <w:div w:id="1402095841">
                      <w:marLeft w:val="0"/>
                      <w:marRight w:val="0"/>
                      <w:marTop w:val="0"/>
                      <w:marBottom w:val="0"/>
                      <w:divBdr>
                        <w:top w:val="none" w:sz="0" w:space="0" w:color="auto"/>
                        <w:left w:val="none" w:sz="0" w:space="0" w:color="auto"/>
                        <w:bottom w:val="none" w:sz="0" w:space="0" w:color="auto"/>
                        <w:right w:val="none" w:sz="0" w:space="0" w:color="auto"/>
                      </w:divBdr>
                    </w:div>
                  </w:divsChild>
                </w:div>
                <w:div w:id="2019698954">
                  <w:marLeft w:val="0"/>
                  <w:marRight w:val="0"/>
                  <w:marTop w:val="0"/>
                  <w:marBottom w:val="0"/>
                  <w:divBdr>
                    <w:top w:val="none" w:sz="0" w:space="0" w:color="auto"/>
                    <w:left w:val="none" w:sz="0" w:space="0" w:color="auto"/>
                    <w:bottom w:val="none" w:sz="0" w:space="0" w:color="auto"/>
                    <w:right w:val="none" w:sz="0" w:space="0" w:color="auto"/>
                  </w:divBdr>
                  <w:divsChild>
                    <w:div w:id="1687560824">
                      <w:marLeft w:val="0"/>
                      <w:marRight w:val="0"/>
                      <w:marTop w:val="0"/>
                      <w:marBottom w:val="0"/>
                      <w:divBdr>
                        <w:top w:val="none" w:sz="0" w:space="0" w:color="auto"/>
                        <w:left w:val="none" w:sz="0" w:space="0" w:color="auto"/>
                        <w:bottom w:val="none" w:sz="0" w:space="0" w:color="auto"/>
                        <w:right w:val="none" w:sz="0" w:space="0" w:color="auto"/>
                      </w:divBdr>
                    </w:div>
                  </w:divsChild>
                </w:div>
                <w:div w:id="2032025820">
                  <w:marLeft w:val="0"/>
                  <w:marRight w:val="0"/>
                  <w:marTop w:val="0"/>
                  <w:marBottom w:val="0"/>
                  <w:divBdr>
                    <w:top w:val="none" w:sz="0" w:space="0" w:color="auto"/>
                    <w:left w:val="none" w:sz="0" w:space="0" w:color="auto"/>
                    <w:bottom w:val="none" w:sz="0" w:space="0" w:color="auto"/>
                    <w:right w:val="none" w:sz="0" w:space="0" w:color="auto"/>
                  </w:divBdr>
                  <w:divsChild>
                    <w:div w:id="1647931089">
                      <w:marLeft w:val="0"/>
                      <w:marRight w:val="0"/>
                      <w:marTop w:val="0"/>
                      <w:marBottom w:val="0"/>
                      <w:divBdr>
                        <w:top w:val="none" w:sz="0" w:space="0" w:color="auto"/>
                        <w:left w:val="none" w:sz="0" w:space="0" w:color="auto"/>
                        <w:bottom w:val="none" w:sz="0" w:space="0" w:color="auto"/>
                        <w:right w:val="none" w:sz="0" w:space="0" w:color="auto"/>
                      </w:divBdr>
                    </w:div>
                  </w:divsChild>
                </w:div>
                <w:div w:id="2032797471">
                  <w:marLeft w:val="0"/>
                  <w:marRight w:val="0"/>
                  <w:marTop w:val="0"/>
                  <w:marBottom w:val="0"/>
                  <w:divBdr>
                    <w:top w:val="none" w:sz="0" w:space="0" w:color="auto"/>
                    <w:left w:val="none" w:sz="0" w:space="0" w:color="auto"/>
                    <w:bottom w:val="none" w:sz="0" w:space="0" w:color="auto"/>
                    <w:right w:val="none" w:sz="0" w:space="0" w:color="auto"/>
                  </w:divBdr>
                  <w:divsChild>
                    <w:div w:id="687294105">
                      <w:marLeft w:val="0"/>
                      <w:marRight w:val="0"/>
                      <w:marTop w:val="0"/>
                      <w:marBottom w:val="0"/>
                      <w:divBdr>
                        <w:top w:val="none" w:sz="0" w:space="0" w:color="auto"/>
                        <w:left w:val="none" w:sz="0" w:space="0" w:color="auto"/>
                        <w:bottom w:val="none" w:sz="0" w:space="0" w:color="auto"/>
                        <w:right w:val="none" w:sz="0" w:space="0" w:color="auto"/>
                      </w:divBdr>
                    </w:div>
                  </w:divsChild>
                </w:div>
                <w:div w:id="2035963266">
                  <w:marLeft w:val="0"/>
                  <w:marRight w:val="0"/>
                  <w:marTop w:val="0"/>
                  <w:marBottom w:val="0"/>
                  <w:divBdr>
                    <w:top w:val="none" w:sz="0" w:space="0" w:color="auto"/>
                    <w:left w:val="none" w:sz="0" w:space="0" w:color="auto"/>
                    <w:bottom w:val="none" w:sz="0" w:space="0" w:color="auto"/>
                    <w:right w:val="none" w:sz="0" w:space="0" w:color="auto"/>
                  </w:divBdr>
                  <w:divsChild>
                    <w:div w:id="824128499">
                      <w:marLeft w:val="0"/>
                      <w:marRight w:val="0"/>
                      <w:marTop w:val="0"/>
                      <w:marBottom w:val="0"/>
                      <w:divBdr>
                        <w:top w:val="none" w:sz="0" w:space="0" w:color="auto"/>
                        <w:left w:val="none" w:sz="0" w:space="0" w:color="auto"/>
                        <w:bottom w:val="none" w:sz="0" w:space="0" w:color="auto"/>
                        <w:right w:val="none" w:sz="0" w:space="0" w:color="auto"/>
                      </w:divBdr>
                    </w:div>
                  </w:divsChild>
                </w:div>
                <w:div w:id="2071077251">
                  <w:marLeft w:val="0"/>
                  <w:marRight w:val="0"/>
                  <w:marTop w:val="0"/>
                  <w:marBottom w:val="0"/>
                  <w:divBdr>
                    <w:top w:val="none" w:sz="0" w:space="0" w:color="auto"/>
                    <w:left w:val="none" w:sz="0" w:space="0" w:color="auto"/>
                    <w:bottom w:val="none" w:sz="0" w:space="0" w:color="auto"/>
                    <w:right w:val="none" w:sz="0" w:space="0" w:color="auto"/>
                  </w:divBdr>
                  <w:divsChild>
                    <w:div w:id="51393993">
                      <w:marLeft w:val="0"/>
                      <w:marRight w:val="0"/>
                      <w:marTop w:val="0"/>
                      <w:marBottom w:val="0"/>
                      <w:divBdr>
                        <w:top w:val="none" w:sz="0" w:space="0" w:color="auto"/>
                        <w:left w:val="none" w:sz="0" w:space="0" w:color="auto"/>
                        <w:bottom w:val="none" w:sz="0" w:space="0" w:color="auto"/>
                        <w:right w:val="none" w:sz="0" w:space="0" w:color="auto"/>
                      </w:divBdr>
                    </w:div>
                  </w:divsChild>
                </w:div>
                <w:div w:id="2094886133">
                  <w:marLeft w:val="0"/>
                  <w:marRight w:val="0"/>
                  <w:marTop w:val="0"/>
                  <w:marBottom w:val="0"/>
                  <w:divBdr>
                    <w:top w:val="none" w:sz="0" w:space="0" w:color="auto"/>
                    <w:left w:val="none" w:sz="0" w:space="0" w:color="auto"/>
                    <w:bottom w:val="none" w:sz="0" w:space="0" w:color="auto"/>
                    <w:right w:val="none" w:sz="0" w:space="0" w:color="auto"/>
                  </w:divBdr>
                  <w:divsChild>
                    <w:div w:id="890119147">
                      <w:marLeft w:val="0"/>
                      <w:marRight w:val="0"/>
                      <w:marTop w:val="0"/>
                      <w:marBottom w:val="0"/>
                      <w:divBdr>
                        <w:top w:val="none" w:sz="0" w:space="0" w:color="auto"/>
                        <w:left w:val="none" w:sz="0" w:space="0" w:color="auto"/>
                        <w:bottom w:val="none" w:sz="0" w:space="0" w:color="auto"/>
                        <w:right w:val="none" w:sz="0" w:space="0" w:color="auto"/>
                      </w:divBdr>
                    </w:div>
                  </w:divsChild>
                </w:div>
                <w:div w:id="2104523940">
                  <w:marLeft w:val="0"/>
                  <w:marRight w:val="0"/>
                  <w:marTop w:val="0"/>
                  <w:marBottom w:val="0"/>
                  <w:divBdr>
                    <w:top w:val="none" w:sz="0" w:space="0" w:color="auto"/>
                    <w:left w:val="none" w:sz="0" w:space="0" w:color="auto"/>
                    <w:bottom w:val="none" w:sz="0" w:space="0" w:color="auto"/>
                    <w:right w:val="none" w:sz="0" w:space="0" w:color="auto"/>
                  </w:divBdr>
                  <w:divsChild>
                    <w:div w:id="1564756453">
                      <w:marLeft w:val="0"/>
                      <w:marRight w:val="0"/>
                      <w:marTop w:val="0"/>
                      <w:marBottom w:val="0"/>
                      <w:divBdr>
                        <w:top w:val="none" w:sz="0" w:space="0" w:color="auto"/>
                        <w:left w:val="none" w:sz="0" w:space="0" w:color="auto"/>
                        <w:bottom w:val="none" w:sz="0" w:space="0" w:color="auto"/>
                        <w:right w:val="none" w:sz="0" w:space="0" w:color="auto"/>
                      </w:divBdr>
                    </w:div>
                  </w:divsChild>
                </w:div>
                <w:div w:id="2107385432">
                  <w:marLeft w:val="0"/>
                  <w:marRight w:val="0"/>
                  <w:marTop w:val="0"/>
                  <w:marBottom w:val="0"/>
                  <w:divBdr>
                    <w:top w:val="none" w:sz="0" w:space="0" w:color="auto"/>
                    <w:left w:val="none" w:sz="0" w:space="0" w:color="auto"/>
                    <w:bottom w:val="none" w:sz="0" w:space="0" w:color="auto"/>
                    <w:right w:val="none" w:sz="0" w:space="0" w:color="auto"/>
                  </w:divBdr>
                  <w:divsChild>
                    <w:div w:id="878204530">
                      <w:marLeft w:val="0"/>
                      <w:marRight w:val="0"/>
                      <w:marTop w:val="0"/>
                      <w:marBottom w:val="0"/>
                      <w:divBdr>
                        <w:top w:val="none" w:sz="0" w:space="0" w:color="auto"/>
                        <w:left w:val="none" w:sz="0" w:space="0" w:color="auto"/>
                        <w:bottom w:val="none" w:sz="0" w:space="0" w:color="auto"/>
                        <w:right w:val="none" w:sz="0" w:space="0" w:color="auto"/>
                      </w:divBdr>
                    </w:div>
                  </w:divsChild>
                </w:div>
                <w:div w:id="2113931495">
                  <w:marLeft w:val="0"/>
                  <w:marRight w:val="0"/>
                  <w:marTop w:val="0"/>
                  <w:marBottom w:val="0"/>
                  <w:divBdr>
                    <w:top w:val="none" w:sz="0" w:space="0" w:color="auto"/>
                    <w:left w:val="none" w:sz="0" w:space="0" w:color="auto"/>
                    <w:bottom w:val="none" w:sz="0" w:space="0" w:color="auto"/>
                    <w:right w:val="none" w:sz="0" w:space="0" w:color="auto"/>
                  </w:divBdr>
                  <w:divsChild>
                    <w:div w:id="1543590034">
                      <w:marLeft w:val="0"/>
                      <w:marRight w:val="0"/>
                      <w:marTop w:val="0"/>
                      <w:marBottom w:val="0"/>
                      <w:divBdr>
                        <w:top w:val="none" w:sz="0" w:space="0" w:color="auto"/>
                        <w:left w:val="none" w:sz="0" w:space="0" w:color="auto"/>
                        <w:bottom w:val="none" w:sz="0" w:space="0" w:color="auto"/>
                        <w:right w:val="none" w:sz="0" w:space="0" w:color="auto"/>
                      </w:divBdr>
                    </w:div>
                  </w:divsChild>
                </w:div>
                <w:div w:id="2132287323">
                  <w:marLeft w:val="0"/>
                  <w:marRight w:val="0"/>
                  <w:marTop w:val="0"/>
                  <w:marBottom w:val="0"/>
                  <w:divBdr>
                    <w:top w:val="none" w:sz="0" w:space="0" w:color="auto"/>
                    <w:left w:val="none" w:sz="0" w:space="0" w:color="auto"/>
                    <w:bottom w:val="none" w:sz="0" w:space="0" w:color="auto"/>
                    <w:right w:val="none" w:sz="0" w:space="0" w:color="auto"/>
                  </w:divBdr>
                  <w:divsChild>
                    <w:div w:id="8608404">
                      <w:marLeft w:val="0"/>
                      <w:marRight w:val="0"/>
                      <w:marTop w:val="0"/>
                      <w:marBottom w:val="0"/>
                      <w:divBdr>
                        <w:top w:val="none" w:sz="0" w:space="0" w:color="auto"/>
                        <w:left w:val="none" w:sz="0" w:space="0" w:color="auto"/>
                        <w:bottom w:val="none" w:sz="0" w:space="0" w:color="auto"/>
                        <w:right w:val="none" w:sz="0" w:space="0" w:color="auto"/>
                      </w:divBdr>
                    </w:div>
                  </w:divsChild>
                </w:div>
                <w:div w:id="2138183767">
                  <w:marLeft w:val="0"/>
                  <w:marRight w:val="0"/>
                  <w:marTop w:val="0"/>
                  <w:marBottom w:val="0"/>
                  <w:divBdr>
                    <w:top w:val="none" w:sz="0" w:space="0" w:color="auto"/>
                    <w:left w:val="none" w:sz="0" w:space="0" w:color="auto"/>
                    <w:bottom w:val="none" w:sz="0" w:space="0" w:color="auto"/>
                    <w:right w:val="none" w:sz="0" w:space="0" w:color="auto"/>
                  </w:divBdr>
                  <w:divsChild>
                    <w:div w:id="50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26784">
          <w:marLeft w:val="0"/>
          <w:marRight w:val="0"/>
          <w:marTop w:val="0"/>
          <w:marBottom w:val="0"/>
          <w:divBdr>
            <w:top w:val="none" w:sz="0" w:space="0" w:color="auto"/>
            <w:left w:val="none" w:sz="0" w:space="0" w:color="auto"/>
            <w:bottom w:val="none" w:sz="0" w:space="0" w:color="auto"/>
            <w:right w:val="none" w:sz="0" w:space="0" w:color="auto"/>
          </w:divBdr>
        </w:div>
        <w:div w:id="487869240">
          <w:marLeft w:val="0"/>
          <w:marRight w:val="0"/>
          <w:marTop w:val="0"/>
          <w:marBottom w:val="0"/>
          <w:divBdr>
            <w:top w:val="none" w:sz="0" w:space="0" w:color="auto"/>
            <w:left w:val="none" w:sz="0" w:space="0" w:color="auto"/>
            <w:bottom w:val="none" w:sz="0" w:space="0" w:color="auto"/>
            <w:right w:val="none" w:sz="0" w:space="0" w:color="auto"/>
          </w:divBdr>
        </w:div>
        <w:div w:id="490683485">
          <w:marLeft w:val="0"/>
          <w:marRight w:val="0"/>
          <w:marTop w:val="0"/>
          <w:marBottom w:val="0"/>
          <w:divBdr>
            <w:top w:val="none" w:sz="0" w:space="0" w:color="auto"/>
            <w:left w:val="none" w:sz="0" w:space="0" w:color="auto"/>
            <w:bottom w:val="none" w:sz="0" w:space="0" w:color="auto"/>
            <w:right w:val="none" w:sz="0" w:space="0" w:color="auto"/>
          </w:divBdr>
        </w:div>
        <w:div w:id="503399470">
          <w:marLeft w:val="0"/>
          <w:marRight w:val="0"/>
          <w:marTop w:val="0"/>
          <w:marBottom w:val="0"/>
          <w:divBdr>
            <w:top w:val="none" w:sz="0" w:space="0" w:color="auto"/>
            <w:left w:val="none" w:sz="0" w:space="0" w:color="auto"/>
            <w:bottom w:val="none" w:sz="0" w:space="0" w:color="auto"/>
            <w:right w:val="none" w:sz="0" w:space="0" w:color="auto"/>
          </w:divBdr>
          <w:divsChild>
            <w:div w:id="596056260">
              <w:marLeft w:val="0"/>
              <w:marRight w:val="0"/>
              <w:marTop w:val="30"/>
              <w:marBottom w:val="30"/>
              <w:divBdr>
                <w:top w:val="none" w:sz="0" w:space="0" w:color="auto"/>
                <w:left w:val="none" w:sz="0" w:space="0" w:color="auto"/>
                <w:bottom w:val="none" w:sz="0" w:space="0" w:color="auto"/>
                <w:right w:val="none" w:sz="0" w:space="0" w:color="auto"/>
              </w:divBdr>
              <w:divsChild>
                <w:div w:id="282120">
                  <w:marLeft w:val="0"/>
                  <w:marRight w:val="0"/>
                  <w:marTop w:val="0"/>
                  <w:marBottom w:val="0"/>
                  <w:divBdr>
                    <w:top w:val="none" w:sz="0" w:space="0" w:color="auto"/>
                    <w:left w:val="none" w:sz="0" w:space="0" w:color="auto"/>
                    <w:bottom w:val="none" w:sz="0" w:space="0" w:color="auto"/>
                    <w:right w:val="none" w:sz="0" w:space="0" w:color="auto"/>
                  </w:divBdr>
                  <w:divsChild>
                    <w:div w:id="1847137999">
                      <w:marLeft w:val="0"/>
                      <w:marRight w:val="0"/>
                      <w:marTop w:val="0"/>
                      <w:marBottom w:val="0"/>
                      <w:divBdr>
                        <w:top w:val="none" w:sz="0" w:space="0" w:color="auto"/>
                        <w:left w:val="none" w:sz="0" w:space="0" w:color="auto"/>
                        <w:bottom w:val="none" w:sz="0" w:space="0" w:color="auto"/>
                        <w:right w:val="none" w:sz="0" w:space="0" w:color="auto"/>
                      </w:divBdr>
                    </w:div>
                  </w:divsChild>
                </w:div>
                <w:div w:id="1395216">
                  <w:marLeft w:val="0"/>
                  <w:marRight w:val="0"/>
                  <w:marTop w:val="0"/>
                  <w:marBottom w:val="0"/>
                  <w:divBdr>
                    <w:top w:val="none" w:sz="0" w:space="0" w:color="auto"/>
                    <w:left w:val="none" w:sz="0" w:space="0" w:color="auto"/>
                    <w:bottom w:val="none" w:sz="0" w:space="0" w:color="auto"/>
                    <w:right w:val="none" w:sz="0" w:space="0" w:color="auto"/>
                  </w:divBdr>
                  <w:divsChild>
                    <w:div w:id="997460022">
                      <w:marLeft w:val="0"/>
                      <w:marRight w:val="0"/>
                      <w:marTop w:val="0"/>
                      <w:marBottom w:val="0"/>
                      <w:divBdr>
                        <w:top w:val="none" w:sz="0" w:space="0" w:color="auto"/>
                        <w:left w:val="none" w:sz="0" w:space="0" w:color="auto"/>
                        <w:bottom w:val="none" w:sz="0" w:space="0" w:color="auto"/>
                        <w:right w:val="none" w:sz="0" w:space="0" w:color="auto"/>
                      </w:divBdr>
                    </w:div>
                  </w:divsChild>
                </w:div>
                <w:div w:id="16204493">
                  <w:marLeft w:val="0"/>
                  <w:marRight w:val="0"/>
                  <w:marTop w:val="0"/>
                  <w:marBottom w:val="0"/>
                  <w:divBdr>
                    <w:top w:val="none" w:sz="0" w:space="0" w:color="auto"/>
                    <w:left w:val="none" w:sz="0" w:space="0" w:color="auto"/>
                    <w:bottom w:val="none" w:sz="0" w:space="0" w:color="auto"/>
                    <w:right w:val="none" w:sz="0" w:space="0" w:color="auto"/>
                  </w:divBdr>
                  <w:divsChild>
                    <w:div w:id="390228372">
                      <w:marLeft w:val="0"/>
                      <w:marRight w:val="0"/>
                      <w:marTop w:val="0"/>
                      <w:marBottom w:val="0"/>
                      <w:divBdr>
                        <w:top w:val="none" w:sz="0" w:space="0" w:color="auto"/>
                        <w:left w:val="none" w:sz="0" w:space="0" w:color="auto"/>
                        <w:bottom w:val="none" w:sz="0" w:space="0" w:color="auto"/>
                        <w:right w:val="none" w:sz="0" w:space="0" w:color="auto"/>
                      </w:divBdr>
                    </w:div>
                  </w:divsChild>
                </w:div>
                <w:div w:id="31074035">
                  <w:marLeft w:val="0"/>
                  <w:marRight w:val="0"/>
                  <w:marTop w:val="0"/>
                  <w:marBottom w:val="0"/>
                  <w:divBdr>
                    <w:top w:val="none" w:sz="0" w:space="0" w:color="auto"/>
                    <w:left w:val="none" w:sz="0" w:space="0" w:color="auto"/>
                    <w:bottom w:val="none" w:sz="0" w:space="0" w:color="auto"/>
                    <w:right w:val="none" w:sz="0" w:space="0" w:color="auto"/>
                  </w:divBdr>
                  <w:divsChild>
                    <w:div w:id="940337413">
                      <w:marLeft w:val="0"/>
                      <w:marRight w:val="0"/>
                      <w:marTop w:val="0"/>
                      <w:marBottom w:val="0"/>
                      <w:divBdr>
                        <w:top w:val="none" w:sz="0" w:space="0" w:color="auto"/>
                        <w:left w:val="none" w:sz="0" w:space="0" w:color="auto"/>
                        <w:bottom w:val="none" w:sz="0" w:space="0" w:color="auto"/>
                        <w:right w:val="none" w:sz="0" w:space="0" w:color="auto"/>
                      </w:divBdr>
                    </w:div>
                  </w:divsChild>
                </w:div>
                <w:div w:id="37366066">
                  <w:marLeft w:val="0"/>
                  <w:marRight w:val="0"/>
                  <w:marTop w:val="0"/>
                  <w:marBottom w:val="0"/>
                  <w:divBdr>
                    <w:top w:val="none" w:sz="0" w:space="0" w:color="auto"/>
                    <w:left w:val="none" w:sz="0" w:space="0" w:color="auto"/>
                    <w:bottom w:val="none" w:sz="0" w:space="0" w:color="auto"/>
                    <w:right w:val="none" w:sz="0" w:space="0" w:color="auto"/>
                  </w:divBdr>
                  <w:divsChild>
                    <w:div w:id="1914974101">
                      <w:marLeft w:val="0"/>
                      <w:marRight w:val="0"/>
                      <w:marTop w:val="0"/>
                      <w:marBottom w:val="0"/>
                      <w:divBdr>
                        <w:top w:val="none" w:sz="0" w:space="0" w:color="auto"/>
                        <w:left w:val="none" w:sz="0" w:space="0" w:color="auto"/>
                        <w:bottom w:val="none" w:sz="0" w:space="0" w:color="auto"/>
                        <w:right w:val="none" w:sz="0" w:space="0" w:color="auto"/>
                      </w:divBdr>
                    </w:div>
                  </w:divsChild>
                </w:div>
                <w:div w:id="40371706">
                  <w:marLeft w:val="0"/>
                  <w:marRight w:val="0"/>
                  <w:marTop w:val="0"/>
                  <w:marBottom w:val="0"/>
                  <w:divBdr>
                    <w:top w:val="none" w:sz="0" w:space="0" w:color="auto"/>
                    <w:left w:val="none" w:sz="0" w:space="0" w:color="auto"/>
                    <w:bottom w:val="none" w:sz="0" w:space="0" w:color="auto"/>
                    <w:right w:val="none" w:sz="0" w:space="0" w:color="auto"/>
                  </w:divBdr>
                  <w:divsChild>
                    <w:div w:id="403602964">
                      <w:marLeft w:val="0"/>
                      <w:marRight w:val="0"/>
                      <w:marTop w:val="0"/>
                      <w:marBottom w:val="0"/>
                      <w:divBdr>
                        <w:top w:val="none" w:sz="0" w:space="0" w:color="auto"/>
                        <w:left w:val="none" w:sz="0" w:space="0" w:color="auto"/>
                        <w:bottom w:val="none" w:sz="0" w:space="0" w:color="auto"/>
                        <w:right w:val="none" w:sz="0" w:space="0" w:color="auto"/>
                      </w:divBdr>
                    </w:div>
                  </w:divsChild>
                </w:div>
                <w:div w:id="66658661">
                  <w:marLeft w:val="0"/>
                  <w:marRight w:val="0"/>
                  <w:marTop w:val="0"/>
                  <w:marBottom w:val="0"/>
                  <w:divBdr>
                    <w:top w:val="none" w:sz="0" w:space="0" w:color="auto"/>
                    <w:left w:val="none" w:sz="0" w:space="0" w:color="auto"/>
                    <w:bottom w:val="none" w:sz="0" w:space="0" w:color="auto"/>
                    <w:right w:val="none" w:sz="0" w:space="0" w:color="auto"/>
                  </w:divBdr>
                  <w:divsChild>
                    <w:div w:id="389691306">
                      <w:marLeft w:val="0"/>
                      <w:marRight w:val="0"/>
                      <w:marTop w:val="0"/>
                      <w:marBottom w:val="0"/>
                      <w:divBdr>
                        <w:top w:val="none" w:sz="0" w:space="0" w:color="auto"/>
                        <w:left w:val="none" w:sz="0" w:space="0" w:color="auto"/>
                        <w:bottom w:val="none" w:sz="0" w:space="0" w:color="auto"/>
                        <w:right w:val="none" w:sz="0" w:space="0" w:color="auto"/>
                      </w:divBdr>
                    </w:div>
                  </w:divsChild>
                </w:div>
                <w:div w:id="69276522">
                  <w:marLeft w:val="0"/>
                  <w:marRight w:val="0"/>
                  <w:marTop w:val="0"/>
                  <w:marBottom w:val="0"/>
                  <w:divBdr>
                    <w:top w:val="none" w:sz="0" w:space="0" w:color="auto"/>
                    <w:left w:val="none" w:sz="0" w:space="0" w:color="auto"/>
                    <w:bottom w:val="none" w:sz="0" w:space="0" w:color="auto"/>
                    <w:right w:val="none" w:sz="0" w:space="0" w:color="auto"/>
                  </w:divBdr>
                  <w:divsChild>
                    <w:div w:id="292834940">
                      <w:marLeft w:val="0"/>
                      <w:marRight w:val="0"/>
                      <w:marTop w:val="0"/>
                      <w:marBottom w:val="0"/>
                      <w:divBdr>
                        <w:top w:val="none" w:sz="0" w:space="0" w:color="auto"/>
                        <w:left w:val="none" w:sz="0" w:space="0" w:color="auto"/>
                        <w:bottom w:val="none" w:sz="0" w:space="0" w:color="auto"/>
                        <w:right w:val="none" w:sz="0" w:space="0" w:color="auto"/>
                      </w:divBdr>
                    </w:div>
                  </w:divsChild>
                </w:div>
                <w:div w:id="85083093">
                  <w:marLeft w:val="0"/>
                  <w:marRight w:val="0"/>
                  <w:marTop w:val="0"/>
                  <w:marBottom w:val="0"/>
                  <w:divBdr>
                    <w:top w:val="none" w:sz="0" w:space="0" w:color="auto"/>
                    <w:left w:val="none" w:sz="0" w:space="0" w:color="auto"/>
                    <w:bottom w:val="none" w:sz="0" w:space="0" w:color="auto"/>
                    <w:right w:val="none" w:sz="0" w:space="0" w:color="auto"/>
                  </w:divBdr>
                  <w:divsChild>
                    <w:div w:id="1918708762">
                      <w:marLeft w:val="0"/>
                      <w:marRight w:val="0"/>
                      <w:marTop w:val="0"/>
                      <w:marBottom w:val="0"/>
                      <w:divBdr>
                        <w:top w:val="none" w:sz="0" w:space="0" w:color="auto"/>
                        <w:left w:val="none" w:sz="0" w:space="0" w:color="auto"/>
                        <w:bottom w:val="none" w:sz="0" w:space="0" w:color="auto"/>
                        <w:right w:val="none" w:sz="0" w:space="0" w:color="auto"/>
                      </w:divBdr>
                    </w:div>
                  </w:divsChild>
                </w:div>
                <w:div w:id="90322337">
                  <w:marLeft w:val="0"/>
                  <w:marRight w:val="0"/>
                  <w:marTop w:val="0"/>
                  <w:marBottom w:val="0"/>
                  <w:divBdr>
                    <w:top w:val="none" w:sz="0" w:space="0" w:color="auto"/>
                    <w:left w:val="none" w:sz="0" w:space="0" w:color="auto"/>
                    <w:bottom w:val="none" w:sz="0" w:space="0" w:color="auto"/>
                    <w:right w:val="none" w:sz="0" w:space="0" w:color="auto"/>
                  </w:divBdr>
                  <w:divsChild>
                    <w:div w:id="620768753">
                      <w:marLeft w:val="0"/>
                      <w:marRight w:val="0"/>
                      <w:marTop w:val="0"/>
                      <w:marBottom w:val="0"/>
                      <w:divBdr>
                        <w:top w:val="none" w:sz="0" w:space="0" w:color="auto"/>
                        <w:left w:val="none" w:sz="0" w:space="0" w:color="auto"/>
                        <w:bottom w:val="none" w:sz="0" w:space="0" w:color="auto"/>
                        <w:right w:val="none" w:sz="0" w:space="0" w:color="auto"/>
                      </w:divBdr>
                    </w:div>
                  </w:divsChild>
                </w:div>
                <w:div w:id="102384737">
                  <w:marLeft w:val="0"/>
                  <w:marRight w:val="0"/>
                  <w:marTop w:val="0"/>
                  <w:marBottom w:val="0"/>
                  <w:divBdr>
                    <w:top w:val="none" w:sz="0" w:space="0" w:color="auto"/>
                    <w:left w:val="none" w:sz="0" w:space="0" w:color="auto"/>
                    <w:bottom w:val="none" w:sz="0" w:space="0" w:color="auto"/>
                    <w:right w:val="none" w:sz="0" w:space="0" w:color="auto"/>
                  </w:divBdr>
                  <w:divsChild>
                    <w:div w:id="1306856322">
                      <w:marLeft w:val="0"/>
                      <w:marRight w:val="0"/>
                      <w:marTop w:val="0"/>
                      <w:marBottom w:val="0"/>
                      <w:divBdr>
                        <w:top w:val="none" w:sz="0" w:space="0" w:color="auto"/>
                        <w:left w:val="none" w:sz="0" w:space="0" w:color="auto"/>
                        <w:bottom w:val="none" w:sz="0" w:space="0" w:color="auto"/>
                        <w:right w:val="none" w:sz="0" w:space="0" w:color="auto"/>
                      </w:divBdr>
                    </w:div>
                  </w:divsChild>
                </w:div>
                <w:div w:id="109319201">
                  <w:marLeft w:val="0"/>
                  <w:marRight w:val="0"/>
                  <w:marTop w:val="0"/>
                  <w:marBottom w:val="0"/>
                  <w:divBdr>
                    <w:top w:val="none" w:sz="0" w:space="0" w:color="auto"/>
                    <w:left w:val="none" w:sz="0" w:space="0" w:color="auto"/>
                    <w:bottom w:val="none" w:sz="0" w:space="0" w:color="auto"/>
                    <w:right w:val="none" w:sz="0" w:space="0" w:color="auto"/>
                  </w:divBdr>
                  <w:divsChild>
                    <w:div w:id="1782188336">
                      <w:marLeft w:val="0"/>
                      <w:marRight w:val="0"/>
                      <w:marTop w:val="0"/>
                      <w:marBottom w:val="0"/>
                      <w:divBdr>
                        <w:top w:val="none" w:sz="0" w:space="0" w:color="auto"/>
                        <w:left w:val="none" w:sz="0" w:space="0" w:color="auto"/>
                        <w:bottom w:val="none" w:sz="0" w:space="0" w:color="auto"/>
                        <w:right w:val="none" w:sz="0" w:space="0" w:color="auto"/>
                      </w:divBdr>
                    </w:div>
                  </w:divsChild>
                </w:div>
                <w:div w:id="112598447">
                  <w:marLeft w:val="0"/>
                  <w:marRight w:val="0"/>
                  <w:marTop w:val="0"/>
                  <w:marBottom w:val="0"/>
                  <w:divBdr>
                    <w:top w:val="none" w:sz="0" w:space="0" w:color="auto"/>
                    <w:left w:val="none" w:sz="0" w:space="0" w:color="auto"/>
                    <w:bottom w:val="none" w:sz="0" w:space="0" w:color="auto"/>
                    <w:right w:val="none" w:sz="0" w:space="0" w:color="auto"/>
                  </w:divBdr>
                  <w:divsChild>
                    <w:div w:id="1314871703">
                      <w:marLeft w:val="0"/>
                      <w:marRight w:val="0"/>
                      <w:marTop w:val="0"/>
                      <w:marBottom w:val="0"/>
                      <w:divBdr>
                        <w:top w:val="none" w:sz="0" w:space="0" w:color="auto"/>
                        <w:left w:val="none" w:sz="0" w:space="0" w:color="auto"/>
                        <w:bottom w:val="none" w:sz="0" w:space="0" w:color="auto"/>
                        <w:right w:val="none" w:sz="0" w:space="0" w:color="auto"/>
                      </w:divBdr>
                    </w:div>
                  </w:divsChild>
                </w:div>
                <w:div w:id="113911918">
                  <w:marLeft w:val="0"/>
                  <w:marRight w:val="0"/>
                  <w:marTop w:val="0"/>
                  <w:marBottom w:val="0"/>
                  <w:divBdr>
                    <w:top w:val="none" w:sz="0" w:space="0" w:color="auto"/>
                    <w:left w:val="none" w:sz="0" w:space="0" w:color="auto"/>
                    <w:bottom w:val="none" w:sz="0" w:space="0" w:color="auto"/>
                    <w:right w:val="none" w:sz="0" w:space="0" w:color="auto"/>
                  </w:divBdr>
                  <w:divsChild>
                    <w:div w:id="437457114">
                      <w:marLeft w:val="0"/>
                      <w:marRight w:val="0"/>
                      <w:marTop w:val="0"/>
                      <w:marBottom w:val="0"/>
                      <w:divBdr>
                        <w:top w:val="none" w:sz="0" w:space="0" w:color="auto"/>
                        <w:left w:val="none" w:sz="0" w:space="0" w:color="auto"/>
                        <w:bottom w:val="none" w:sz="0" w:space="0" w:color="auto"/>
                        <w:right w:val="none" w:sz="0" w:space="0" w:color="auto"/>
                      </w:divBdr>
                    </w:div>
                  </w:divsChild>
                </w:div>
                <w:div w:id="145711529">
                  <w:marLeft w:val="0"/>
                  <w:marRight w:val="0"/>
                  <w:marTop w:val="0"/>
                  <w:marBottom w:val="0"/>
                  <w:divBdr>
                    <w:top w:val="none" w:sz="0" w:space="0" w:color="auto"/>
                    <w:left w:val="none" w:sz="0" w:space="0" w:color="auto"/>
                    <w:bottom w:val="none" w:sz="0" w:space="0" w:color="auto"/>
                    <w:right w:val="none" w:sz="0" w:space="0" w:color="auto"/>
                  </w:divBdr>
                  <w:divsChild>
                    <w:div w:id="1205564114">
                      <w:marLeft w:val="0"/>
                      <w:marRight w:val="0"/>
                      <w:marTop w:val="0"/>
                      <w:marBottom w:val="0"/>
                      <w:divBdr>
                        <w:top w:val="none" w:sz="0" w:space="0" w:color="auto"/>
                        <w:left w:val="none" w:sz="0" w:space="0" w:color="auto"/>
                        <w:bottom w:val="none" w:sz="0" w:space="0" w:color="auto"/>
                        <w:right w:val="none" w:sz="0" w:space="0" w:color="auto"/>
                      </w:divBdr>
                    </w:div>
                  </w:divsChild>
                </w:div>
                <w:div w:id="151337130">
                  <w:marLeft w:val="0"/>
                  <w:marRight w:val="0"/>
                  <w:marTop w:val="0"/>
                  <w:marBottom w:val="0"/>
                  <w:divBdr>
                    <w:top w:val="none" w:sz="0" w:space="0" w:color="auto"/>
                    <w:left w:val="none" w:sz="0" w:space="0" w:color="auto"/>
                    <w:bottom w:val="none" w:sz="0" w:space="0" w:color="auto"/>
                    <w:right w:val="none" w:sz="0" w:space="0" w:color="auto"/>
                  </w:divBdr>
                  <w:divsChild>
                    <w:div w:id="583950346">
                      <w:marLeft w:val="0"/>
                      <w:marRight w:val="0"/>
                      <w:marTop w:val="0"/>
                      <w:marBottom w:val="0"/>
                      <w:divBdr>
                        <w:top w:val="none" w:sz="0" w:space="0" w:color="auto"/>
                        <w:left w:val="none" w:sz="0" w:space="0" w:color="auto"/>
                        <w:bottom w:val="none" w:sz="0" w:space="0" w:color="auto"/>
                        <w:right w:val="none" w:sz="0" w:space="0" w:color="auto"/>
                      </w:divBdr>
                    </w:div>
                    <w:div w:id="1172450878">
                      <w:marLeft w:val="0"/>
                      <w:marRight w:val="0"/>
                      <w:marTop w:val="0"/>
                      <w:marBottom w:val="0"/>
                      <w:divBdr>
                        <w:top w:val="none" w:sz="0" w:space="0" w:color="auto"/>
                        <w:left w:val="none" w:sz="0" w:space="0" w:color="auto"/>
                        <w:bottom w:val="none" w:sz="0" w:space="0" w:color="auto"/>
                        <w:right w:val="none" w:sz="0" w:space="0" w:color="auto"/>
                      </w:divBdr>
                    </w:div>
                  </w:divsChild>
                </w:div>
                <w:div w:id="158547248">
                  <w:marLeft w:val="0"/>
                  <w:marRight w:val="0"/>
                  <w:marTop w:val="0"/>
                  <w:marBottom w:val="0"/>
                  <w:divBdr>
                    <w:top w:val="none" w:sz="0" w:space="0" w:color="auto"/>
                    <w:left w:val="none" w:sz="0" w:space="0" w:color="auto"/>
                    <w:bottom w:val="none" w:sz="0" w:space="0" w:color="auto"/>
                    <w:right w:val="none" w:sz="0" w:space="0" w:color="auto"/>
                  </w:divBdr>
                  <w:divsChild>
                    <w:div w:id="1853061842">
                      <w:marLeft w:val="0"/>
                      <w:marRight w:val="0"/>
                      <w:marTop w:val="0"/>
                      <w:marBottom w:val="0"/>
                      <w:divBdr>
                        <w:top w:val="none" w:sz="0" w:space="0" w:color="auto"/>
                        <w:left w:val="none" w:sz="0" w:space="0" w:color="auto"/>
                        <w:bottom w:val="none" w:sz="0" w:space="0" w:color="auto"/>
                        <w:right w:val="none" w:sz="0" w:space="0" w:color="auto"/>
                      </w:divBdr>
                    </w:div>
                  </w:divsChild>
                </w:div>
                <w:div w:id="160778318">
                  <w:marLeft w:val="0"/>
                  <w:marRight w:val="0"/>
                  <w:marTop w:val="0"/>
                  <w:marBottom w:val="0"/>
                  <w:divBdr>
                    <w:top w:val="none" w:sz="0" w:space="0" w:color="auto"/>
                    <w:left w:val="none" w:sz="0" w:space="0" w:color="auto"/>
                    <w:bottom w:val="none" w:sz="0" w:space="0" w:color="auto"/>
                    <w:right w:val="none" w:sz="0" w:space="0" w:color="auto"/>
                  </w:divBdr>
                  <w:divsChild>
                    <w:div w:id="1236738974">
                      <w:marLeft w:val="0"/>
                      <w:marRight w:val="0"/>
                      <w:marTop w:val="0"/>
                      <w:marBottom w:val="0"/>
                      <w:divBdr>
                        <w:top w:val="none" w:sz="0" w:space="0" w:color="auto"/>
                        <w:left w:val="none" w:sz="0" w:space="0" w:color="auto"/>
                        <w:bottom w:val="none" w:sz="0" w:space="0" w:color="auto"/>
                        <w:right w:val="none" w:sz="0" w:space="0" w:color="auto"/>
                      </w:divBdr>
                    </w:div>
                  </w:divsChild>
                </w:div>
                <w:div w:id="161968599">
                  <w:marLeft w:val="0"/>
                  <w:marRight w:val="0"/>
                  <w:marTop w:val="0"/>
                  <w:marBottom w:val="0"/>
                  <w:divBdr>
                    <w:top w:val="none" w:sz="0" w:space="0" w:color="auto"/>
                    <w:left w:val="none" w:sz="0" w:space="0" w:color="auto"/>
                    <w:bottom w:val="none" w:sz="0" w:space="0" w:color="auto"/>
                    <w:right w:val="none" w:sz="0" w:space="0" w:color="auto"/>
                  </w:divBdr>
                  <w:divsChild>
                    <w:div w:id="2000503199">
                      <w:marLeft w:val="0"/>
                      <w:marRight w:val="0"/>
                      <w:marTop w:val="0"/>
                      <w:marBottom w:val="0"/>
                      <w:divBdr>
                        <w:top w:val="none" w:sz="0" w:space="0" w:color="auto"/>
                        <w:left w:val="none" w:sz="0" w:space="0" w:color="auto"/>
                        <w:bottom w:val="none" w:sz="0" w:space="0" w:color="auto"/>
                        <w:right w:val="none" w:sz="0" w:space="0" w:color="auto"/>
                      </w:divBdr>
                    </w:div>
                  </w:divsChild>
                </w:div>
                <w:div w:id="189999910">
                  <w:marLeft w:val="0"/>
                  <w:marRight w:val="0"/>
                  <w:marTop w:val="0"/>
                  <w:marBottom w:val="0"/>
                  <w:divBdr>
                    <w:top w:val="none" w:sz="0" w:space="0" w:color="auto"/>
                    <w:left w:val="none" w:sz="0" w:space="0" w:color="auto"/>
                    <w:bottom w:val="none" w:sz="0" w:space="0" w:color="auto"/>
                    <w:right w:val="none" w:sz="0" w:space="0" w:color="auto"/>
                  </w:divBdr>
                  <w:divsChild>
                    <w:div w:id="1670791990">
                      <w:marLeft w:val="0"/>
                      <w:marRight w:val="0"/>
                      <w:marTop w:val="0"/>
                      <w:marBottom w:val="0"/>
                      <w:divBdr>
                        <w:top w:val="none" w:sz="0" w:space="0" w:color="auto"/>
                        <w:left w:val="none" w:sz="0" w:space="0" w:color="auto"/>
                        <w:bottom w:val="none" w:sz="0" w:space="0" w:color="auto"/>
                        <w:right w:val="none" w:sz="0" w:space="0" w:color="auto"/>
                      </w:divBdr>
                    </w:div>
                  </w:divsChild>
                </w:div>
                <w:div w:id="209995506">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 w:id="221214515">
                  <w:marLeft w:val="0"/>
                  <w:marRight w:val="0"/>
                  <w:marTop w:val="0"/>
                  <w:marBottom w:val="0"/>
                  <w:divBdr>
                    <w:top w:val="none" w:sz="0" w:space="0" w:color="auto"/>
                    <w:left w:val="none" w:sz="0" w:space="0" w:color="auto"/>
                    <w:bottom w:val="none" w:sz="0" w:space="0" w:color="auto"/>
                    <w:right w:val="none" w:sz="0" w:space="0" w:color="auto"/>
                  </w:divBdr>
                  <w:divsChild>
                    <w:div w:id="2139377493">
                      <w:marLeft w:val="0"/>
                      <w:marRight w:val="0"/>
                      <w:marTop w:val="0"/>
                      <w:marBottom w:val="0"/>
                      <w:divBdr>
                        <w:top w:val="none" w:sz="0" w:space="0" w:color="auto"/>
                        <w:left w:val="none" w:sz="0" w:space="0" w:color="auto"/>
                        <w:bottom w:val="none" w:sz="0" w:space="0" w:color="auto"/>
                        <w:right w:val="none" w:sz="0" w:space="0" w:color="auto"/>
                      </w:divBdr>
                    </w:div>
                  </w:divsChild>
                </w:div>
                <w:div w:id="239680051">
                  <w:marLeft w:val="0"/>
                  <w:marRight w:val="0"/>
                  <w:marTop w:val="0"/>
                  <w:marBottom w:val="0"/>
                  <w:divBdr>
                    <w:top w:val="none" w:sz="0" w:space="0" w:color="auto"/>
                    <w:left w:val="none" w:sz="0" w:space="0" w:color="auto"/>
                    <w:bottom w:val="none" w:sz="0" w:space="0" w:color="auto"/>
                    <w:right w:val="none" w:sz="0" w:space="0" w:color="auto"/>
                  </w:divBdr>
                  <w:divsChild>
                    <w:div w:id="1563639996">
                      <w:marLeft w:val="0"/>
                      <w:marRight w:val="0"/>
                      <w:marTop w:val="0"/>
                      <w:marBottom w:val="0"/>
                      <w:divBdr>
                        <w:top w:val="none" w:sz="0" w:space="0" w:color="auto"/>
                        <w:left w:val="none" w:sz="0" w:space="0" w:color="auto"/>
                        <w:bottom w:val="none" w:sz="0" w:space="0" w:color="auto"/>
                        <w:right w:val="none" w:sz="0" w:space="0" w:color="auto"/>
                      </w:divBdr>
                    </w:div>
                  </w:divsChild>
                </w:div>
                <w:div w:id="242834858">
                  <w:marLeft w:val="0"/>
                  <w:marRight w:val="0"/>
                  <w:marTop w:val="0"/>
                  <w:marBottom w:val="0"/>
                  <w:divBdr>
                    <w:top w:val="none" w:sz="0" w:space="0" w:color="auto"/>
                    <w:left w:val="none" w:sz="0" w:space="0" w:color="auto"/>
                    <w:bottom w:val="none" w:sz="0" w:space="0" w:color="auto"/>
                    <w:right w:val="none" w:sz="0" w:space="0" w:color="auto"/>
                  </w:divBdr>
                  <w:divsChild>
                    <w:div w:id="644088609">
                      <w:marLeft w:val="0"/>
                      <w:marRight w:val="0"/>
                      <w:marTop w:val="0"/>
                      <w:marBottom w:val="0"/>
                      <w:divBdr>
                        <w:top w:val="none" w:sz="0" w:space="0" w:color="auto"/>
                        <w:left w:val="none" w:sz="0" w:space="0" w:color="auto"/>
                        <w:bottom w:val="none" w:sz="0" w:space="0" w:color="auto"/>
                        <w:right w:val="none" w:sz="0" w:space="0" w:color="auto"/>
                      </w:divBdr>
                    </w:div>
                  </w:divsChild>
                </w:div>
                <w:div w:id="256716468">
                  <w:marLeft w:val="0"/>
                  <w:marRight w:val="0"/>
                  <w:marTop w:val="0"/>
                  <w:marBottom w:val="0"/>
                  <w:divBdr>
                    <w:top w:val="none" w:sz="0" w:space="0" w:color="auto"/>
                    <w:left w:val="none" w:sz="0" w:space="0" w:color="auto"/>
                    <w:bottom w:val="none" w:sz="0" w:space="0" w:color="auto"/>
                    <w:right w:val="none" w:sz="0" w:space="0" w:color="auto"/>
                  </w:divBdr>
                  <w:divsChild>
                    <w:div w:id="46689998">
                      <w:marLeft w:val="0"/>
                      <w:marRight w:val="0"/>
                      <w:marTop w:val="0"/>
                      <w:marBottom w:val="0"/>
                      <w:divBdr>
                        <w:top w:val="none" w:sz="0" w:space="0" w:color="auto"/>
                        <w:left w:val="none" w:sz="0" w:space="0" w:color="auto"/>
                        <w:bottom w:val="none" w:sz="0" w:space="0" w:color="auto"/>
                        <w:right w:val="none" w:sz="0" w:space="0" w:color="auto"/>
                      </w:divBdr>
                    </w:div>
                  </w:divsChild>
                </w:div>
                <w:div w:id="277642378">
                  <w:marLeft w:val="0"/>
                  <w:marRight w:val="0"/>
                  <w:marTop w:val="0"/>
                  <w:marBottom w:val="0"/>
                  <w:divBdr>
                    <w:top w:val="none" w:sz="0" w:space="0" w:color="auto"/>
                    <w:left w:val="none" w:sz="0" w:space="0" w:color="auto"/>
                    <w:bottom w:val="none" w:sz="0" w:space="0" w:color="auto"/>
                    <w:right w:val="none" w:sz="0" w:space="0" w:color="auto"/>
                  </w:divBdr>
                  <w:divsChild>
                    <w:div w:id="1801338451">
                      <w:marLeft w:val="0"/>
                      <w:marRight w:val="0"/>
                      <w:marTop w:val="0"/>
                      <w:marBottom w:val="0"/>
                      <w:divBdr>
                        <w:top w:val="none" w:sz="0" w:space="0" w:color="auto"/>
                        <w:left w:val="none" w:sz="0" w:space="0" w:color="auto"/>
                        <w:bottom w:val="none" w:sz="0" w:space="0" w:color="auto"/>
                        <w:right w:val="none" w:sz="0" w:space="0" w:color="auto"/>
                      </w:divBdr>
                    </w:div>
                  </w:divsChild>
                </w:div>
                <w:div w:id="279801684">
                  <w:marLeft w:val="0"/>
                  <w:marRight w:val="0"/>
                  <w:marTop w:val="0"/>
                  <w:marBottom w:val="0"/>
                  <w:divBdr>
                    <w:top w:val="none" w:sz="0" w:space="0" w:color="auto"/>
                    <w:left w:val="none" w:sz="0" w:space="0" w:color="auto"/>
                    <w:bottom w:val="none" w:sz="0" w:space="0" w:color="auto"/>
                    <w:right w:val="none" w:sz="0" w:space="0" w:color="auto"/>
                  </w:divBdr>
                  <w:divsChild>
                    <w:div w:id="1325357953">
                      <w:marLeft w:val="0"/>
                      <w:marRight w:val="0"/>
                      <w:marTop w:val="0"/>
                      <w:marBottom w:val="0"/>
                      <w:divBdr>
                        <w:top w:val="none" w:sz="0" w:space="0" w:color="auto"/>
                        <w:left w:val="none" w:sz="0" w:space="0" w:color="auto"/>
                        <w:bottom w:val="none" w:sz="0" w:space="0" w:color="auto"/>
                        <w:right w:val="none" w:sz="0" w:space="0" w:color="auto"/>
                      </w:divBdr>
                    </w:div>
                  </w:divsChild>
                </w:div>
                <w:div w:id="280233158">
                  <w:marLeft w:val="0"/>
                  <w:marRight w:val="0"/>
                  <w:marTop w:val="0"/>
                  <w:marBottom w:val="0"/>
                  <w:divBdr>
                    <w:top w:val="none" w:sz="0" w:space="0" w:color="auto"/>
                    <w:left w:val="none" w:sz="0" w:space="0" w:color="auto"/>
                    <w:bottom w:val="none" w:sz="0" w:space="0" w:color="auto"/>
                    <w:right w:val="none" w:sz="0" w:space="0" w:color="auto"/>
                  </w:divBdr>
                  <w:divsChild>
                    <w:div w:id="739671943">
                      <w:marLeft w:val="0"/>
                      <w:marRight w:val="0"/>
                      <w:marTop w:val="0"/>
                      <w:marBottom w:val="0"/>
                      <w:divBdr>
                        <w:top w:val="none" w:sz="0" w:space="0" w:color="auto"/>
                        <w:left w:val="none" w:sz="0" w:space="0" w:color="auto"/>
                        <w:bottom w:val="none" w:sz="0" w:space="0" w:color="auto"/>
                        <w:right w:val="none" w:sz="0" w:space="0" w:color="auto"/>
                      </w:divBdr>
                    </w:div>
                  </w:divsChild>
                </w:div>
                <w:div w:id="285278616">
                  <w:marLeft w:val="0"/>
                  <w:marRight w:val="0"/>
                  <w:marTop w:val="0"/>
                  <w:marBottom w:val="0"/>
                  <w:divBdr>
                    <w:top w:val="none" w:sz="0" w:space="0" w:color="auto"/>
                    <w:left w:val="none" w:sz="0" w:space="0" w:color="auto"/>
                    <w:bottom w:val="none" w:sz="0" w:space="0" w:color="auto"/>
                    <w:right w:val="none" w:sz="0" w:space="0" w:color="auto"/>
                  </w:divBdr>
                  <w:divsChild>
                    <w:div w:id="1459756661">
                      <w:marLeft w:val="0"/>
                      <w:marRight w:val="0"/>
                      <w:marTop w:val="0"/>
                      <w:marBottom w:val="0"/>
                      <w:divBdr>
                        <w:top w:val="none" w:sz="0" w:space="0" w:color="auto"/>
                        <w:left w:val="none" w:sz="0" w:space="0" w:color="auto"/>
                        <w:bottom w:val="none" w:sz="0" w:space="0" w:color="auto"/>
                        <w:right w:val="none" w:sz="0" w:space="0" w:color="auto"/>
                      </w:divBdr>
                    </w:div>
                  </w:divsChild>
                </w:div>
                <w:div w:id="288047280">
                  <w:marLeft w:val="0"/>
                  <w:marRight w:val="0"/>
                  <w:marTop w:val="0"/>
                  <w:marBottom w:val="0"/>
                  <w:divBdr>
                    <w:top w:val="none" w:sz="0" w:space="0" w:color="auto"/>
                    <w:left w:val="none" w:sz="0" w:space="0" w:color="auto"/>
                    <w:bottom w:val="none" w:sz="0" w:space="0" w:color="auto"/>
                    <w:right w:val="none" w:sz="0" w:space="0" w:color="auto"/>
                  </w:divBdr>
                  <w:divsChild>
                    <w:div w:id="636451956">
                      <w:marLeft w:val="0"/>
                      <w:marRight w:val="0"/>
                      <w:marTop w:val="0"/>
                      <w:marBottom w:val="0"/>
                      <w:divBdr>
                        <w:top w:val="none" w:sz="0" w:space="0" w:color="auto"/>
                        <w:left w:val="none" w:sz="0" w:space="0" w:color="auto"/>
                        <w:bottom w:val="none" w:sz="0" w:space="0" w:color="auto"/>
                        <w:right w:val="none" w:sz="0" w:space="0" w:color="auto"/>
                      </w:divBdr>
                    </w:div>
                  </w:divsChild>
                </w:div>
                <w:div w:id="295184071">
                  <w:marLeft w:val="0"/>
                  <w:marRight w:val="0"/>
                  <w:marTop w:val="0"/>
                  <w:marBottom w:val="0"/>
                  <w:divBdr>
                    <w:top w:val="none" w:sz="0" w:space="0" w:color="auto"/>
                    <w:left w:val="none" w:sz="0" w:space="0" w:color="auto"/>
                    <w:bottom w:val="none" w:sz="0" w:space="0" w:color="auto"/>
                    <w:right w:val="none" w:sz="0" w:space="0" w:color="auto"/>
                  </w:divBdr>
                  <w:divsChild>
                    <w:div w:id="1864662819">
                      <w:marLeft w:val="0"/>
                      <w:marRight w:val="0"/>
                      <w:marTop w:val="0"/>
                      <w:marBottom w:val="0"/>
                      <w:divBdr>
                        <w:top w:val="none" w:sz="0" w:space="0" w:color="auto"/>
                        <w:left w:val="none" w:sz="0" w:space="0" w:color="auto"/>
                        <w:bottom w:val="none" w:sz="0" w:space="0" w:color="auto"/>
                        <w:right w:val="none" w:sz="0" w:space="0" w:color="auto"/>
                      </w:divBdr>
                    </w:div>
                  </w:divsChild>
                </w:div>
                <w:div w:id="296420146">
                  <w:marLeft w:val="0"/>
                  <w:marRight w:val="0"/>
                  <w:marTop w:val="0"/>
                  <w:marBottom w:val="0"/>
                  <w:divBdr>
                    <w:top w:val="none" w:sz="0" w:space="0" w:color="auto"/>
                    <w:left w:val="none" w:sz="0" w:space="0" w:color="auto"/>
                    <w:bottom w:val="none" w:sz="0" w:space="0" w:color="auto"/>
                    <w:right w:val="none" w:sz="0" w:space="0" w:color="auto"/>
                  </w:divBdr>
                  <w:divsChild>
                    <w:div w:id="89745893">
                      <w:marLeft w:val="0"/>
                      <w:marRight w:val="0"/>
                      <w:marTop w:val="0"/>
                      <w:marBottom w:val="0"/>
                      <w:divBdr>
                        <w:top w:val="none" w:sz="0" w:space="0" w:color="auto"/>
                        <w:left w:val="none" w:sz="0" w:space="0" w:color="auto"/>
                        <w:bottom w:val="none" w:sz="0" w:space="0" w:color="auto"/>
                        <w:right w:val="none" w:sz="0" w:space="0" w:color="auto"/>
                      </w:divBdr>
                    </w:div>
                  </w:divsChild>
                </w:div>
                <w:div w:id="300427040">
                  <w:marLeft w:val="0"/>
                  <w:marRight w:val="0"/>
                  <w:marTop w:val="0"/>
                  <w:marBottom w:val="0"/>
                  <w:divBdr>
                    <w:top w:val="none" w:sz="0" w:space="0" w:color="auto"/>
                    <w:left w:val="none" w:sz="0" w:space="0" w:color="auto"/>
                    <w:bottom w:val="none" w:sz="0" w:space="0" w:color="auto"/>
                    <w:right w:val="none" w:sz="0" w:space="0" w:color="auto"/>
                  </w:divBdr>
                  <w:divsChild>
                    <w:div w:id="1881279796">
                      <w:marLeft w:val="0"/>
                      <w:marRight w:val="0"/>
                      <w:marTop w:val="0"/>
                      <w:marBottom w:val="0"/>
                      <w:divBdr>
                        <w:top w:val="none" w:sz="0" w:space="0" w:color="auto"/>
                        <w:left w:val="none" w:sz="0" w:space="0" w:color="auto"/>
                        <w:bottom w:val="none" w:sz="0" w:space="0" w:color="auto"/>
                        <w:right w:val="none" w:sz="0" w:space="0" w:color="auto"/>
                      </w:divBdr>
                    </w:div>
                  </w:divsChild>
                </w:div>
                <w:div w:id="304626155">
                  <w:marLeft w:val="0"/>
                  <w:marRight w:val="0"/>
                  <w:marTop w:val="0"/>
                  <w:marBottom w:val="0"/>
                  <w:divBdr>
                    <w:top w:val="none" w:sz="0" w:space="0" w:color="auto"/>
                    <w:left w:val="none" w:sz="0" w:space="0" w:color="auto"/>
                    <w:bottom w:val="none" w:sz="0" w:space="0" w:color="auto"/>
                    <w:right w:val="none" w:sz="0" w:space="0" w:color="auto"/>
                  </w:divBdr>
                  <w:divsChild>
                    <w:div w:id="1124730924">
                      <w:marLeft w:val="0"/>
                      <w:marRight w:val="0"/>
                      <w:marTop w:val="0"/>
                      <w:marBottom w:val="0"/>
                      <w:divBdr>
                        <w:top w:val="none" w:sz="0" w:space="0" w:color="auto"/>
                        <w:left w:val="none" w:sz="0" w:space="0" w:color="auto"/>
                        <w:bottom w:val="none" w:sz="0" w:space="0" w:color="auto"/>
                        <w:right w:val="none" w:sz="0" w:space="0" w:color="auto"/>
                      </w:divBdr>
                    </w:div>
                  </w:divsChild>
                </w:div>
                <w:div w:id="307906842">
                  <w:marLeft w:val="0"/>
                  <w:marRight w:val="0"/>
                  <w:marTop w:val="0"/>
                  <w:marBottom w:val="0"/>
                  <w:divBdr>
                    <w:top w:val="none" w:sz="0" w:space="0" w:color="auto"/>
                    <w:left w:val="none" w:sz="0" w:space="0" w:color="auto"/>
                    <w:bottom w:val="none" w:sz="0" w:space="0" w:color="auto"/>
                    <w:right w:val="none" w:sz="0" w:space="0" w:color="auto"/>
                  </w:divBdr>
                  <w:divsChild>
                    <w:div w:id="1926187477">
                      <w:marLeft w:val="0"/>
                      <w:marRight w:val="0"/>
                      <w:marTop w:val="0"/>
                      <w:marBottom w:val="0"/>
                      <w:divBdr>
                        <w:top w:val="none" w:sz="0" w:space="0" w:color="auto"/>
                        <w:left w:val="none" w:sz="0" w:space="0" w:color="auto"/>
                        <w:bottom w:val="none" w:sz="0" w:space="0" w:color="auto"/>
                        <w:right w:val="none" w:sz="0" w:space="0" w:color="auto"/>
                      </w:divBdr>
                    </w:div>
                  </w:divsChild>
                </w:div>
                <w:div w:id="309135781">
                  <w:marLeft w:val="0"/>
                  <w:marRight w:val="0"/>
                  <w:marTop w:val="0"/>
                  <w:marBottom w:val="0"/>
                  <w:divBdr>
                    <w:top w:val="none" w:sz="0" w:space="0" w:color="auto"/>
                    <w:left w:val="none" w:sz="0" w:space="0" w:color="auto"/>
                    <w:bottom w:val="none" w:sz="0" w:space="0" w:color="auto"/>
                    <w:right w:val="none" w:sz="0" w:space="0" w:color="auto"/>
                  </w:divBdr>
                  <w:divsChild>
                    <w:div w:id="317924415">
                      <w:marLeft w:val="0"/>
                      <w:marRight w:val="0"/>
                      <w:marTop w:val="0"/>
                      <w:marBottom w:val="0"/>
                      <w:divBdr>
                        <w:top w:val="none" w:sz="0" w:space="0" w:color="auto"/>
                        <w:left w:val="none" w:sz="0" w:space="0" w:color="auto"/>
                        <w:bottom w:val="none" w:sz="0" w:space="0" w:color="auto"/>
                        <w:right w:val="none" w:sz="0" w:space="0" w:color="auto"/>
                      </w:divBdr>
                    </w:div>
                  </w:divsChild>
                </w:div>
                <w:div w:id="310670675">
                  <w:marLeft w:val="0"/>
                  <w:marRight w:val="0"/>
                  <w:marTop w:val="0"/>
                  <w:marBottom w:val="0"/>
                  <w:divBdr>
                    <w:top w:val="none" w:sz="0" w:space="0" w:color="auto"/>
                    <w:left w:val="none" w:sz="0" w:space="0" w:color="auto"/>
                    <w:bottom w:val="none" w:sz="0" w:space="0" w:color="auto"/>
                    <w:right w:val="none" w:sz="0" w:space="0" w:color="auto"/>
                  </w:divBdr>
                  <w:divsChild>
                    <w:div w:id="1597715340">
                      <w:marLeft w:val="0"/>
                      <w:marRight w:val="0"/>
                      <w:marTop w:val="0"/>
                      <w:marBottom w:val="0"/>
                      <w:divBdr>
                        <w:top w:val="none" w:sz="0" w:space="0" w:color="auto"/>
                        <w:left w:val="none" w:sz="0" w:space="0" w:color="auto"/>
                        <w:bottom w:val="none" w:sz="0" w:space="0" w:color="auto"/>
                        <w:right w:val="none" w:sz="0" w:space="0" w:color="auto"/>
                      </w:divBdr>
                    </w:div>
                  </w:divsChild>
                </w:div>
                <w:div w:id="344988398">
                  <w:marLeft w:val="0"/>
                  <w:marRight w:val="0"/>
                  <w:marTop w:val="0"/>
                  <w:marBottom w:val="0"/>
                  <w:divBdr>
                    <w:top w:val="none" w:sz="0" w:space="0" w:color="auto"/>
                    <w:left w:val="none" w:sz="0" w:space="0" w:color="auto"/>
                    <w:bottom w:val="none" w:sz="0" w:space="0" w:color="auto"/>
                    <w:right w:val="none" w:sz="0" w:space="0" w:color="auto"/>
                  </w:divBdr>
                  <w:divsChild>
                    <w:div w:id="324668541">
                      <w:marLeft w:val="0"/>
                      <w:marRight w:val="0"/>
                      <w:marTop w:val="0"/>
                      <w:marBottom w:val="0"/>
                      <w:divBdr>
                        <w:top w:val="none" w:sz="0" w:space="0" w:color="auto"/>
                        <w:left w:val="none" w:sz="0" w:space="0" w:color="auto"/>
                        <w:bottom w:val="none" w:sz="0" w:space="0" w:color="auto"/>
                        <w:right w:val="none" w:sz="0" w:space="0" w:color="auto"/>
                      </w:divBdr>
                    </w:div>
                  </w:divsChild>
                </w:div>
                <w:div w:id="354504582">
                  <w:marLeft w:val="0"/>
                  <w:marRight w:val="0"/>
                  <w:marTop w:val="0"/>
                  <w:marBottom w:val="0"/>
                  <w:divBdr>
                    <w:top w:val="none" w:sz="0" w:space="0" w:color="auto"/>
                    <w:left w:val="none" w:sz="0" w:space="0" w:color="auto"/>
                    <w:bottom w:val="none" w:sz="0" w:space="0" w:color="auto"/>
                    <w:right w:val="none" w:sz="0" w:space="0" w:color="auto"/>
                  </w:divBdr>
                  <w:divsChild>
                    <w:div w:id="885946530">
                      <w:marLeft w:val="0"/>
                      <w:marRight w:val="0"/>
                      <w:marTop w:val="0"/>
                      <w:marBottom w:val="0"/>
                      <w:divBdr>
                        <w:top w:val="none" w:sz="0" w:space="0" w:color="auto"/>
                        <w:left w:val="none" w:sz="0" w:space="0" w:color="auto"/>
                        <w:bottom w:val="none" w:sz="0" w:space="0" w:color="auto"/>
                        <w:right w:val="none" w:sz="0" w:space="0" w:color="auto"/>
                      </w:divBdr>
                    </w:div>
                  </w:divsChild>
                </w:div>
                <w:div w:id="387071557">
                  <w:marLeft w:val="0"/>
                  <w:marRight w:val="0"/>
                  <w:marTop w:val="0"/>
                  <w:marBottom w:val="0"/>
                  <w:divBdr>
                    <w:top w:val="none" w:sz="0" w:space="0" w:color="auto"/>
                    <w:left w:val="none" w:sz="0" w:space="0" w:color="auto"/>
                    <w:bottom w:val="none" w:sz="0" w:space="0" w:color="auto"/>
                    <w:right w:val="none" w:sz="0" w:space="0" w:color="auto"/>
                  </w:divBdr>
                  <w:divsChild>
                    <w:div w:id="393816484">
                      <w:marLeft w:val="0"/>
                      <w:marRight w:val="0"/>
                      <w:marTop w:val="0"/>
                      <w:marBottom w:val="0"/>
                      <w:divBdr>
                        <w:top w:val="none" w:sz="0" w:space="0" w:color="auto"/>
                        <w:left w:val="none" w:sz="0" w:space="0" w:color="auto"/>
                        <w:bottom w:val="none" w:sz="0" w:space="0" w:color="auto"/>
                        <w:right w:val="none" w:sz="0" w:space="0" w:color="auto"/>
                      </w:divBdr>
                    </w:div>
                  </w:divsChild>
                </w:div>
                <w:div w:id="405759682">
                  <w:marLeft w:val="0"/>
                  <w:marRight w:val="0"/>
                  <w:marTop w:val="0"/>
                  <w:marBottom w:val="0"/>
                  <w:divBdr>
                    <w:top w:val="none" w:sz="0" w:space="0" w:color="auto"/>
                    <w:left w:val="none" w:sz="0" w:space="0" w:color="auto"/>
                    <w:bottom w:val="none" w:sz="0" w:space="0" w:color="auto"/>
                    <w:right w:val="none" w:sz="0" w:space="0" w:color="auto"/>
                  </w:divBdr>
                  <w:divsChild>
                    <w:div w:id="37777466">
                      <w:marLeft w:val="0"/>
                      <w:marRight w:val="0"/>
                      <w:marTop w:val="0"/>
                      <w:marBottom w:val="0"/>
                      <w:divBdr>
                        <w:top w:val="none" w:sz="0" w:space="0" w:color="auto"/>
                        <w:left w:val="none" w:sz="0" w:space="0" w:color="auto"/>
                        <w:bottom w:val="none" w:sz="0" w:space="0" w:color="auto"/>
                        <w:right w:val="none" w:sz="0" w:space="0" w:color="auto"/>
                      </w:divBdr>
                    </w:div>
                  </w:divsChild>
                </w:div>
                <w:div w:id="409229062">
                  <w:marLeft w:val="0"/>
                  <w:marRight w:val="0"/>
                  <w:marTop w:val="0"/>
                  <w:marBottom w:val="0"/>
                  <w:divBdr>
                    <w:top w:val="none" w:sz="0" w:space="0" w:color="auto"/>
                    <w:left w:val="none" w:sz="0" w:space="0" w:color="auto"/>
                    <w:bottom w:val="none" w:sz="0" w:space="0" w:color="auto"/>
                    <w:right w:val="none" w:sz="0" w:space="0" w:color="auto"/>
                  </w:divBdr>
                  <w:divsChild>
                    <w:div w:id="2106875915">
                      <w:marLeft w:val="0"/>
                      <w:marRight w:val="0"/>
                      <w:marTop w:val="0"/>
                      <w:marBottom w:val="0"/>
                      <w:divBdr>
                        <w:top w:val="none" w:sz="0" w:space="0" w:color="auto"/>
                        <w:left w:val="none" w:sz="0" w:space="0" w:color="auto"/>
                        <w:bottom w:val="none" w:sz="0" w:space="0" w:color="auto"/>
                        <w:right w:val="none" w:sz="0" w:space="0" w:color="auto"/>
                      </w:divBdr>
                    </w:div>
                  </w:divsChild>
                </w:div>
                <w:div w:id="415440927">
                  <w:marLeft w:val="0"/>
                  <w:marRight w:val="0"/>
                  <w:marTop w:val="0"/>
                  <w:marBottom w:val="0"/>
                  <w:divBdr>
                    <w:top w:val="none" w:sz="0" w:space="0" w:color="auto"/>
                    <w:left w:val="none" w:sz="0" w:space="0" w:color="auto"/>
                    <w:bottom w:val="none" w:sz="0" w:space="0" w:color="auto"/>
                    <w:right w:val="none" w:sz="0" w:space="0" w:color="auto"/>
                  </w:divBdr>
                  <w:divsChild>
                    <w:div w:id="2000577227">
                      <w:marLeft w:val="0"/>
                      <w:marRight w:val="0"/>
                      <w:marTop w:val="0"/>
                      <w:marBottom w:val="0"/>
                      <w:divBdr>
                        <w:top w:val="none" w:sz="0" w:space="0" w:color="auto"/>
                        <w:left w:val="none" w:sz="0" w:space="0" w:color="auto"/>
                        <w:bottom w:val="none" w:sz="0" w:space="0" w:color="auto"/>
                        <w:right w:val="none" w:sz="0" w:space="0" w:color="auto"/>
                      </w:divBdr>
                    </w:div>
                  </w:divsChild>
                </w:div>
                <w:div w:id="434255664">
                  <w:marLeft w:val="0"/>
                  <w:marRight w:val="0"/>
                  <w:marTop w:val="0"/>
                  <w:marBottom w:val="0"/>
                  <w:divBdr>
                    <w:top w:val="none" w:sz="0" w:space="0" w:color="auto"/>
                    <w:left w:val="none" w:sz="0" w:space="0" w:color="auto"/>
                    <w:bottom w:val="none" w:sz="0" w:space="0" w:color="auto"/>
                    <w:right w:val="none" w:sz="0" w:space="0" w:color="auto"/>
                  </w:divBdr>
                  <w:divsChild>
                    <w:div w:id="1178038891">
                      <w:marLeft w:val="0"/>
                      <w:marRight w:val="0"/>
                      <w:marTop w:val="0"/>
                      <w:marBottom w:val="0"/>
                      <w:divBdr>
                        <w:top w:val="none" w:sz="0" w:space="0" w:color="auto"/>
                        <w:left w:val="none" w:sz="0" w:space="0" w:color="auto"/>
                        <w:bottom w:val="none" w:sz="0" w:space="0" w:color="auto"/>
                        <w:right w:val="none" w:sz="0" w:space="0" w:color="auto"/>
                      </w:divBdr>
                    </w:div>
                    <w:div w:id="1676759127">
                      <w:marLeft w:val="0"/>
                      <w:marRight w:val="0"/>
                      <w:marTop w:val="0"/>
                      <w:marBottom w:val="0"/>
                      <w:divBdr>
                        <w:top w:val="none" w:sz="0" w:space="0" w:color="auto"/>
                        <w:left w:val="none" w:sz="0" w:space="0" w:color="auto"/>
                        <w:bottom w:val="none" w:sz="0" w:space="0" w:color="auto"/>
                        <w:right w:val="none" w:sz="0" w:space="0" w:color="auto"/>
                      </w:divBdr>
                    </w:div>
                    <w:div w:id="1805805845">
                      <w:marLeft w:val="0"/>
                      <w:marRight w:val="0"/>
                      <w:marTop w:val="0"/>
                      <w:marBottom w:val="0"/>
                      <w:divBdr>
                        <w:top w:val="none" w:sz="0" w:space="0" w:color="auto"/>
                        <w:left w:val="none" w:sz="0" w:space="0" w:color="auto"/>
                        <w:bottom w:val="none" w:sz="0" w:space="0" w:color="auto"/>
                        <w:right w:val="none" w:sz="0" w:space="0" w:color="auto"/>
                      </w:divBdr>
                    </w:div>
                  </w:divsChild>
                </w:div>
                <w:div w:id="448595176">
                  <w:marLeft w:val="0"/>
                  <w:marRight w:val="0"/>
                  <w:marTop w:val="0"/>
                  <w:marBottom w:val="0"/>
                  <w:divBdr>
                    <w:top w:val="none" w:sz="0" w:space="0" w:color="auto"/>
                    <w:left w:val="none" w:sz="0" w:space="0" w:color="auto"/>
                    <w:bottom w:val="none" w:sz="0" w:space="0" w:color="auto"/>
                    <w:right w:val="none" w:sz="0" w:space="0" w:color="auto"/>
                  </w:divBdr>
                  <w:divsChild>
                    <w:div w:id="1719426479">
                      <w:marLeft w:val="0"/>
                      <w:marRight w:val="0"/>
                      <w:marTop w:val="0"/>
                      <w:marBottom w:val="0"/>
                      <w:divBdr>
                        <w:top w:val="none" w:sz="0" w:space="0" w:color="auto"/>
                        <w:left w:val="none" w:sz="0" w:space="0" w:color="auto"/>
                        <w:bottom w:val="none" w:sz="0" w:space="0" w:color="auto"/>
                        <w:right w:val="none" w:sz="0" w:space="0" w:color="auto"/>
                      </w:divBdr>
                    </w:div>
                  </w:divsChild>
                </w:div>
                <w:div w:id="449129980">
                  <w:marLeft w:val="0"/>
                  <w:marRight w:val="0"/>
                  <w:marTop w:val="0"/>
                  <w:marBottom w:val="0"/>
                  <w:divBdr>
                    <w:top w:val="none" w:sz="0" w:space="0" w:color="auto"/>
                    <w:left w:val="none" w:sz="0" w:space="0" w:color="auto"/>
                    <w:bottom w:val="none" w:sz="0" w:space="0" w:color="auto"/>
                    <w:right w:val="none" w:sz="0" w:space="0" w:color="auto"/>
                  </w:divBdr>
                  <w:divsChild>
                    <w:div w:id="597107051">
                      <w:marLeft w:val="0"/>
                      <w:marRight w:val="0"/>
                      <w:marTop w:val="0"/>
                      <w:marBottom w:val="0"/>
                      <w:divBdr>
                        <w:top w:val="none" w:sz="0" w:space="0" w:color="auto"/>
                        <w:left w:val="none" w:sz="0" w:space="0" w:color="auto"/>
                        <w:bottom w:val="none" w:sz="0" w:space="0" w:color="auto"/>
                        <w:right w:val="none" w:sz="0" w:space="0" w:color="auto"/>
                      </w:divBdr>
                    </w:div>
                  </w:divsChild>
                </w:div>
                <w:div w:id="461650655">
                  <w:marLeft w:val="0"/>
                  <w:marRight w:val="0"/>
                  <w:marTop w:val="0"/>
                  <w:marBottom w:val="0"/>
                  <w:divBdr>
                    <w:top w:val="none" w:sz="0" w:space="0" w:color="auto"/>
                    <w:left w:val="none" w:sz="0" w:space="0" w:color="auto"/>
                    <w:bottom w:val="none" w:sz="0" w:space="0" w:color="auto"/>
                    <w:right w:val="none" w:sz="0" w:space="0" w:color="auto"/>
                  </w:divBdr>
                  <w:divsChild>
                    <w:div w:id="1827430017">
                      <w:marLeft w:val="0"/>
                      <w:marRight w:val="0"/>
                      <w:marTop w:val="0"/>
                      <w:marBottom w:val="0"/>
                      <w:divBdr>
                        <w:top w:val="none" w:sz="0" w:space="0" w:color="auto"/>
                        <w:left w:val="none" w:sz="0" w:space="0" w:color="auto"/>
                        <w:bottom w:val="none" w:sz="0" w:space="0" w:color="auto"/>
                        <w:right w:val="none" w:sz="0" w:space="0" w:color="auto"/>
                      </w:divBdr>
                    </w:div>
                  </w:divsChild>
                </w:div>
                <w:div w:id="464811688">
                  <w:marLeft w:val="0"/>
                  <w:marRight w:val="0"/>
                  <w:marTop w:val="0"/>
                  <w:marBottom w:val="0"/>
                  <w:divBdr>
                    <w:top w:val="none" w:sz="0" w:space="0" w:color="auto"/>
                    <w:left w:val="none" w:sz="0" w:space="0" w:color="auto"/>
                    <w:bottom w:val="none" w:sz="0" w:space="0" w:color="auto"/>
                    <w:right w:val="none" w:sz="0" w:space="0" w:color="auto"/>
                  </w:divBdr>
                  <w:divsChild>
                    <w:div w:id="1749033977">
                      <w:marLeft w:val="0"/>
                      <w:marRight w:val="0"/>
                      <w:marTop w:val="0"/>
                      <w:marBottom w:val="0"/>
                      <w:divBdr>
                        <w:top w:val="none" w:sz="0" w:space="0" w:color="auto"/>
                        <w:left w:val="none" w:sz="0" w:space="0" w:color="auto"/>
                        <w:bottom w:val="none" w:sz="0" w:space="0" w:color="auto"/>
                        <w:right w:val="none" w:sz="0" w:space="0" w:color="auto"/>
                      </w:divBdr>
                    </w:div>
                  </w:divsChild>
                </w:div>
                <w:div w:id="469982097">
                  <w:marLeft w:val="0"/>
                  <w:marRight w:val="0"/>
                  <w:marTop w:val="0"/>
                  <w:marBottom w:val="0"/>
                  <w:divBdr>
                    <w:top w:val="none" w:sz="0" w:space="0" w:color="auto"/>
                    <w:left w:val="none" w:sz="0" w:space="0" w:color="auto"/>
                    <w:bottom w:val="none" w:sz="0" w:space="0" w:color="auto"/>
                    <w:right w:val="none" w:sz="0" w:space="0" w:color="auto"/>
                  </w:divBdr>
                  <w:divsChild>
                    <w:div w:id="914630069">
                      <w:marLeft w:val="0"/>
                      <w:marRight w:val="0"/>
                      <w:marTop w:val="0"/>
                      <w:marBottom w:val="0"/>
                      <w:divBdr>
                        <w:top w:val="none" w:sz="0" w:space="0" w:color="auto"/>
                        <w:left w:val="none" w:sz="0" w:space="0" w:color="auto"/>
                        <w:bottom w:val="none" w:sz="0" w:space="0" w:color="auto"/>
                        <w:right w:val="none" w:sz="0" w:space="0" w:color="auto"/>
                      </w:divBdr>
                    </w:div>
                  </w:divsChild>
                </w:div>
                <w:div w:id="474108073">
                  <w:marLeft w:val="0"/>
                  <w:marRight w:val="0"/>
                  <w:marTop w:val="0"/>
                  <w:marBottom w:val="0"/>
                  <w:divBdr>
                    <w:top w:val="none" w:sz="0" w:space="0" w:color="auto"/>
                    <w:left w:val="none" w:sz="0" w:space="0" w:color="auto"/>
                    <w:bottom w:val="none" w:sz="0" w:space="0" w:color="auto"/>
                    <w:right w:val="none" w:sz="0" w:space="0" w:color="auto"/>
                  </w:divBdr>
                  <w:divsChild>
                    <w:div w:id="1147362141">
                      <w:marLeft w:val="0"/>
                      <w:marRight w:val="0"/>
                      <w:marTop w:val="0"/>
                      <w:marBottom w:val="0"/>
                      <w:divBdr>
                        <w:top w:val="none" w:sz="0" w:space="0" w:color="auto"/>
                        <w:left w:val="none" w:sz="0" w:space="0" w:color="auto"/>
                        <w:bottom w:val="none" w:sz="0" w:space="0" w:color="auto"/>
                        <w:right w:val="none" w:sz="0" w:space="0" w:color="auto"/>
                      </w:divBdr>
                    </w:div>
                  </w:divsChild>
                </w:div>
                <w:div w:id="486433578">
                  <w:marLeft w:val="0"/>
                  <w:marRight w:val="0"/>
                  <w:marTop w:val="0"/>
                  <w:marBottom w:val="0"/>
                  <w:divBdr>
                    <w:top w:val="none" w:sz="0" w:space="0" w:color="auto"/>
                    <w:left w:val="none" w:sz="0" w:space="0" w:color="auto"/>
                    <w:bottom w:val="none" w:sz="0" w:space="0" w:color="auto"/>
                    <w:right w:val="none" w:sz="0" w:space="0" w:color="auto"/>
                  </w:divBdr>
                  <w:divsChild>
                    <w:div w:id="1639873836">
                      <w:marLeft w:val="0"/>
                      <w:marRight w:val="0"/>
                      <w:marTop w:val="0"/>
                      <w:marBottom w:val="0"/>
                      <w:divBdr>
                        <w:top w:val="none" w:sz="0" w:space="0" w:color="auto"/>
                        <w:left w:val="none" w:sz="0" w:space="0" w:color="auto"/>
                        <w:bottom w:val="none" w:sz="0" w:space="0" w:color="auto"/>
                        <w:right w:val="none" w:sz="0" w:space="0" w:color="auto"/>
                      </w:divBdr>
                    </w:div>
                  </w:divsChild>
                </w:div>
                <w:div w:id="486896288">
                  <w:marLeft w:val="0"/>
                  <w:marRight w:val="0"/>
                  <w:marTop w:val="0"/>
                  <w:marBottom w:val="0"/>
                  <w:divBdr>
                    <w:top w:val="none" w:sz="0" w:space="0" w:color="auto"/>
                    <w:left w:val="none" w:sz="0" w:space="0" w:color="auto"/>
                    <w:bottom w:val="none" w:sz="0" w:space="0" w:color="auto"/>
                    <w:right w:val="none" w:sz="0" w:space="0" w:color="auto"/>
                  </w:divBdr>
                  <w:divsChild>
                    <w:div w:id="2040353895">
                      <w:marLeft w:val="0"/>
                      <w:marRight w:val="0"/>
                      <w:marTop w:val="0"/>
                      <w:marBottom w:val="0"/>
                      <w:divBdr>
                        <w:top w:val="none" w:sz="0" w:space="0" w:color="auto"/>
                        <w:left w:val="none" w:sz="0" w:space="0" w:color="auto"/>
                        <w:bottom w:val="none" w:sz="0" w:space="0" w:color="auto"/>
                        <w:right w:val="none" w:sz="0" w:space="0" w:color="auto"/>
                      </w:divBdr>
                    </w:div>
                  </w:divsChild>
                </w:div>
                <w:div w:id="503786553">
                  <w:marLeft w:val="0"/>
                  <w:marRight w:val="0"/>
                  <w:marTop w:val="0"/>
                  <w:marBottom w:val="0"/>
                  <w:divBdr>
                    <w:top w:val="none" w:sz="0" w:space="0" w:color="auto"/>
                    <w:left w:val="none" w:sz="0" w:space="0" w:color="auto"/>
                    <w:bottom w:val="none" w:sz="0" w:space="0" w:color="auto"/>
                    <w:right w:val="none" w:sz="0" w:space="0" w:color="auto"/>
                  </w:divBdr>
                  <w:divsChild>
                    <w:div w:id="2011563730">
                      <w:marLeft w:val="0"/>
                      <w:marRight w:val="0"/>
                      <w:marTop w:val="0"/>
                      <w:marBottom w:val="0"/>
                      <w:divBdr>
                        <w:top w:val="none" w:sz="0" w:space="0" w:color="auto"/>
                        <w:left w:val="none" w:sz="0" w:space="0" w:color="auto"/>
                        <w:bottom w:val="none" w:sz="0" w:space="0" w:color="auto"/>
                        <w:right w:val="none" w:sz="0" w:space="0" w:color="auto"/>
                      </w:divBdr>
                    </w:div>
                  </w:divsChild>
                </w:div>
                <w:div w:id="508953780">
                  <w:marLeft w:val="0"/>
                  <w:marRight w:val="0"/>
                  <w:marTop w:val="0"/>
                  <w:marBottom w:val="0"/>
                  <w:divBdr>
                    <w:top w:val="none" w:sz="0" w:space="0" w:color="auto"/>
                    <w:left w:val="none" w:sz="0" w:space="0" w:color="auto"/>
                    <w:bottom w:val="none" w:sz="0" w:space="0" w:color="auto"/>
                    <w:right w:val="none" w:sz="0" w:space="0" w:color="auto"/>
                  </w:divBdr>
                  <w:divsChild>
                    <w:div w:id="312609603">
                      <w:marLeft w:val="0"/>
                      <w:marRight w:val="0"/>
                      <w:marTop w:val="0"/>
                      <w:marBottom w:val="0"/>
                      <w:divBdr>
                        <w:top w:val="none" w:sz="0" w:space="0" w:color="auto"/>
                        <w:left w:val="none" w:sz="0" w:space="0" w:color="auto"/>
                        <w:bottom w:val="none" w:sz="0" w:space="0" w:color="auto"/>
                        <w:right w:val="none" w:sz="0" w:space="0" w:color="auto"/>
                      </w:divBdr>
                    </w:div>
                  </w:divsChild>
                </w:div>
                <w:div w:id="522018267">
                  <w:marLeft w:val="0"/>
                  <w:marRight w:val="0"/>
                  <w:marTop w:val="0"/>
                  <w:marBottom w:val="0"/>
                  <w:divBdr>
                    <w:top w:val="none" w:sz="0" w:space="0" w:color="auto"/>
                    <w:left w:val="none" w:sz="0" w:space="0" w:color="auto"/>
                    <w:bottom w:val="none" w:sz="0" w:space="0" w:color="auto"/>
                    <w:right w:val="none" w:sz="0" w:space="0" w:color="auto"/>
                  </w:divBdr>
                  <w:divsChild>
                    <w:div w:id="519973521">
                      <w:marLeft w:val="0"/>
                      <w:marRight w:val="0"/>
                      <w:marTop w:val="0"/>
                      <w:marBottom w:val="0"/>
                      <w:divBdr>
                        <w:top w:val="none" w:sz="0" w:space="0" w:color="auto"/>
                        <w:left w:val="none" w:sz="0" w:space="0" w:color="auto"/>
                        <w:bottom w:val="none" w:sz="0" w:space="0" w:color="auto"/>
                        <w:right w:val="none" w:sz="0" w:space="0" w:color="auto"/>
                      </w:divBdr>
                    </w:div>
                  </w:divsChild>
                </w:div>
                <w:div w:id="545874147">
                  <w:marLeft w:val="0"/>
                  <w:marRight w:val="0"/>
                  <w:marTop w:val="0"/>
                  <w:marBottom w:val="0"/>
                  <w:divBdr>
                    <w:top w:val="none" w:sz="0" w:space="0" w:color="auto"/>
                    <w:left w:val="none" w:sz="0" w:space="0" w:color="auto"/>
                    <w:bottom w:val="none" w:sz="0" w:space="0" w:color="auto"/>
                    <w:right w:val="none" w:sz="0" w:space="0" w:color="auto"/>
                  </w:divBdr>
                  <w:divsChild>
                    <w:div w:id="809632645">
                      <w:marLeft w:val="0"/>
                      <w:marRight w:val="0"/>
                      <w:marTop w:val="0"/>
                      <w:marBottom w:val="0"/>
                      <w:divBdr>
                        <w:top w:val="none" w:sz="0" w:space="0" w:color="auto"/>
                        <w:left w:val="none" w:sz="0" w:space="0" w:color="auto"/>
                        <w:bottom w:val="none" w:sz="0" w:space="0" w:color="auto"/>
                        <w:right w:val="none" w:sz="0" w:space="0" w:color="auto"/>
                      </w:divBdr>
                    </w:div>
                  </w:divsChild>
                </w:div>
                <w:div w:id="553855912">
                  <w:marLeft w:val="0"/>
                  <w:marRight w:val="0"/>
                  <w:marTop w:val="0"/>
                  <w:marBottom w:val="0"/>
                  <w:divBdr>
                    <w:top w:val="none" w:sz="0" w:space="0" w:color="auto"/>
                    <w:left w:val="none" w:sz="0" w:space="0" w:color="auto"/>
                    <w:bottom w:val="none" w:sz="0" w:space="0" w:color="auto"/>
                    <w:right w:val="none" w:sz="0" w:space="0" w:color="auto"/>
                  </w:divBdr>
                  <w:divsChild>
                    <w:div w:id="939293440">
                      <w:marLeft w:val="0"/>
                      <w:marRight w:val="0"/>
                      <w:marTop w:val="0"/>
                      <w:marBottom w:val="0"/>
                      <w:divBdr>
                        <w:top w:val="none" w:sz="0" w:space="0" w:color="auto"/>
                        <w:left w:val="none" w:sz="0" w:space="0" w:color="auto"/>
                        <w:bottom w:val="none" w:sz="0" w:space="0" w:color="auto"/>
                        <w:right w:val="none" w:sz="0" w:space="0" w:color="auto"/>
                      </w:divBdr>
                    </w:div>
                    <w:div w:id="1429354641">
                      <w:marLeft w:val="0"/>
                      <w:marRight w:val="0"/>
                      <w:marTop w:val="0"/>
                      <w:marBottom w:val="0"/>
                      <w:divBdr>
                        <w:top w:val="none" w:sz="0" w:space="0" w:color="auto"/>
                        <w:left w:val="none" w:sz="0" w:space="0" w:color="auto"/>
                        <w:bottom w:val="none" w:sz="0" w:space="0" w:color="auto"/>
                        <w:right w:val="none" w:sz="0" w:space="0" w:color="auto"/>
                      </w:divBdr>
                    </w:div>
                  </w:divsChild>
                </w:div>
                <w:div w:id="559172600">
                  <w:marLeft w:val="0"/>
                  <w:marRight w:val="0"/>
                  <w:marTop w:val="0"/>
                  <w:marBottom w:val="0"/>
                  <w:divBdr>
                    <w:top w:val="none" w:sz="0" w:space="0" w:color="auto"/>
                    <w:left w:val="none" w:sz="0" w:space="0" w:color="auto"/>
                    <w:bottom w:val="none" w:sz="0" w:space="0" w:color="auto"/>
                    <w:right w:val="none" w:sz="0" w:space="0" w:color="auto"/>
                  </w:divBdr>
                  <w:divsChild>
                    <w:div w:id="1070928224">
                      <w:marLeft w:val="0"/>
                      <w:marRight w:val="0"/>
                      <w:marTop w:val="0"/>
                      <w:marBottom w:val="0"/>
                      <w:divBdr>
                        <w:top w:val="none" w:sz="0" w:space="0" w:color="auto"/>
                        <w:left w:val="none" w:sz="0" w:space="0" w:color="auto"/>
                        <w:bottom w:val="none" w:sz="0" w:space="0" w:color="auto"/>
                        <w:right w:val="none" w:sz="0" w:space="0" w:color="auto"/>
                      </w:divBdr>
                    </w:div>
                  </w:divsChild>
                </w:div>
                <w:div w:id="564874524">
                  <w:marLeft w:val="0"/>
                  <w:marRight w:val="0"/>
                  <w:marTop w:val="0"/>
                  <w:marBottom w:val="0"/>
                  <w:divBdr>
                    <w:top w:val="none" w:sz="0" w:space="0" w:color="auto"/>
                    <w:left w:val="none" w:sz="0" w:space="0" w:color="auto"/>
                    <w:bottom w:val="none" w:sz="0" w:space="0" w:color="auto"/>
                    <w:right w:val="none" w:sz="0" w:space="0" w:color="auto"/>
                  </w:divBdr>
                  <w:divsChild>
                    <w:div w:id="1511332266">
                      <w:marLeft w:val="0"/>
                      <w:marRight w:val="0"/>
                      <w:marTop w:val="0"/>
                      <w:marBottom w:val="0"/>
                      <w:divBdr>
                        <w:top w:val="none" w:sz="0" w:space="0" w:color="auto"/>
                        <w:left w:val="none" w:sz="0" w:space="0" w:color="auto"/>
                        <w:bottom w:val="none" w:sz="0" w:space="0" w:color="auto"/>
                        <w:right w:val="none" w:sz="0" w:space="0" w:color="auto"/>
                      </w:divBdr>
                    </w:div>
                  </w:divsChild>
                </w:div>
                <w:div w:id="599097252">
                  <w:marLeft w:val="0"/>
                  <w:marRight w:val="0"/>
                  <w:marTop w:val="0"/>
                  <w:marBottom w:val="0"/>
                  <w:divBdr>
                    <w:top w:val="none" w:sz="0" w:space="0" w:color="auto"/>
                    <w:left w:val="none" w:sz="0" w:space="0" w:color="auto"/>
                    <w:bottom w:val="none" w:sz="0" w:space="0" w:color="auto"/>
                    <w:right w:val="none" w:sz="0" w:space="0" w:color="auto"/>
                  </w:divBdr>
                  <w:divsChild>
                    <w:div w:id="1790707163">
                      <w:marLeft w:val="0"/>
                      <w:marRight w:val="0"/>
                      <w:marTop w:val="0"/>
                      <w:marBottom w:val="0"/>
                      <w:divBdr>
                        <w:top w:val="none" w:sz="0" w:space="0" w:color="auto"/>
                        <w:left w:val="none" w:sz="0" w:space="0" w:color="auto"/>
                        <w:bottom w:val="none" w:sz="0" w:space="0" w:color="auto"/>
                        <w:right w:val="none" w:sz="0" w:space="0" w:color="auto"/>
                      </w:divBdr>
                    </w:div>
                  </w:divsChild>
                </w:div>
                <w:div w:id="621884128">
                  <w:marLeft w:val="0"/>
                  <w:marRight w:val="0"/>
                  <w:marTop w:val="0"/>
                  <w:marBottom w:val="0"/>
                  <w:divBdr>
                    <w:top w:val="none" w:sz="0" w:space="0" w:color="auto"/>
                    <w:left w:val="none" w:sz="0" w:space="0" w:color="auto"/>
                    <w:bottom w:val="none" w:sz="0" w:space="0" w:color="auto"/>
                    <w:right w:val="none" w:sz="0" w:space="0" w:color="auto"/>
                  </w:divBdr>
                  <w:divsChild>
                    <w:div w:id="1957638632">
                      <w:marLeft w:val="0"/>
                      <w:marRight w:val="0"/>
                      <w:marTop w:val="0"/>
                      <w:marBottom w:val="0"/>
                      <w:divBdr>
                        <w:top w:val="none" w:sz="0" w:space="0" w:color="auto"/>
                        <w:left w:val="none" w:sz="0" w:space="0" w:color="auto"/>
                        <w:bottom w:val="none" w:sz="0" w:space="0" w:color="auto"/>
                        <w:right w:val="none" w:sz="0" w:space="0" w:color="auto"/>
                      </w:divBdr>
                    </w:div>
                  </w:divsChild>
                </w:div>
                <w:div w:id="649747567">
                  <w:marLeft w:val="0"/>
                  <w:marRight w:val="0"/>
                  <w:marTop w:val="0"/>
                  <w:marBottom w:val="0"/>
                  <w:divBdr>
                    <w:top w:val="none" w:sz="0" w:space="0" w:color="auto"/>
                    <w:left w:val="none" w:sz="0" w:space="0" w:color="auto"/>
                    <w:bottom w:val="none" w:sz="0" w:space="0" w:color="auto"/>
                    <w:right w:val="none" w:sz="0" w:space="0" w:color="auto"/>
                  </w:divBdr>
                  <w:divsChild>
                    <w:div w:id="1098676807">
                      <w:marLeft w:val="0"/>
                      <w:marRight w:val="0"/>
                      <w:marTop w:val="0"/>
                      <w:marBottom w:val="0"/>
                      <w:divBdr>
                        <w:top w:val="none" w:sz="0" w:space="0" w:color="auto"/>
                        <w:left w:val="none" w:sz="0" w:space="0" w:color="auto"/>
                        <w:bottom w:val="none" w:sz="0" w:space="0" w:color="auto"/>
                        <w:right w:val="none" w:sz="0" w:space="0" w:color="auto"/>
                      </w:divBdr>
                    </w:div>
                  </w:divsChild>
                </w:div>
                <w:div w:id="666136196">
                  <w:marLeft w:val="0"/>
                  <w:marRight w:val="0"/>
                  <w:marTop w:val="0"/>
                  <w:marBottom w:val="0"/>
                  <w:divBdr>
                    <w:top w:val="none" w:sz="0" w:space="0" w:color="auto"/>
                    <w:left w:val="none" w:sz="0" w:space="0" w:color="auto"/>
                    <w:bottom w:val="none" w:sz="0" w:space="0" w:color="auto"/>
                    <w:right w:val="none" w:sz="0" w:space="0" w:color="auto"/>
                  </w:divBdr>
                  <w:divsChild>
                    <w:div w:id="117182963">
                      <w:marLeft w:val="0"/>
                      <w:marRight w:val="0"/>
                      <w:marTop w:val="0"/>
                      <w:marBottom w:val="0"/>
                      <w:divBdr>
                        <w:top w:val="none" w:sz="0" w:space="0" w:color="auto"/>
                        <w:left w:val="none" w:sz="0" w:space="0" w:color="auto"/>
                        <w:bottom w:val="none" w:sz="0" w:space="0" w:color="auto"/>
                        <w:right w:val="none" w:sz="0" w:space="0" w:color="auto"/>
                      </w:divBdr>
                    </w:div>
                  </w:divsChild>
                </w:div>
                <w:div w:id="675502189">
                  <w:marLeft w:val="0"/>
                  <w:marRight w:val="0"/>
                  <w:marTop w:val="0"/>
                  <w:marBottom w:val="0"/>
                  <w:divBdr>
                    <w:top w:val="none" w:sz="0" w:space="0" w:color="auto"/>
                    <w:left w:val="none" w:sz="0" w:space="0" w:color="auto"/>
                    <w:bottom w:val="none" w:sz="0" w:space="0" w:color="auto"/>
                    <w:right w:val="none" w:sz="0" w:space="0" w:color="auto"/>
                  </w:divBdr>
                  <w:divsChild>
                    <w:div w:id="883247594">
                      <w:marLeft w:val="0"/>
                      <w:marRight w:val="0"/>
                      <w:marTop w:val="0"/>
                      <w:marBottom w:val="0"/>
                      <w:divBdr>
                        <w:top w:val="none" w:sz="0" w:space="0" w:color="auto"/>
                        <w:left w:val="none" w:sz="0" w:space="0" w:color="auto"/>
                        <w:bottom w:val="none" w:sz="0" w:space="0" w:color="auto"/>
                        <w:right w:val="none" w:sz="0" w:space="0" w:color="auto"/>
                      </w:divBdr>
                    </w:div>
                  </w:divsChild>
                </w:div>
                <w:div w:id="682900425">
                  <w:marLeft w:val="0"/>
                  <w:marRight w:val="0"/>
                  <w:marTop w:val="0"/>
                  <w:marBottom w:val="0"/>
                  <w:divBdr>
                    <w:top w:val="none" w:sz="0" w:space="0" w:color="auto"/>
                    <w:left w:val="none" w:sz="0" w:space="0" w:color="auto"/>
                    <w:bottom w:val="none" w:sz="0" w:space="0" w:color="auto"/>
                    <w:right w:val="none" w:sz="0" w:space="0" w:color="auto"/>
                  </w:divBdr>
                  <w:divsChild>
                    <w:div w:id="705831466">
                      <w:marLeft w:val="0"/>
                      <w:marRight w:val="0"/>
                      <w:marTop w:val="0"/>
                      <w:marBottom w:val="0"/>
                      <w:divBdr>
                        <w:top w:val="none" w:sz="0" w:space="0" w:color="auto"/>
                        <w:left w:val="none" w:sz="0" w:space="0" w:color="auto"/>
                        <w:bottom w:val="none" w:sz="0" w:space="0" w:color="auto"/>
                        <w:right w:val="none" w:sz="0" w:space="0" w:color="auto"/>
                      </w:divBdr>
                    </w:div>
                  </w:divsChild>
                </w:div>
                <w:div w:id="690256003">
                  <w:marLeft w:val="0"/>
                  <w:marRight w:val="0"/>
                  <w:marTop w:val="0"/>
                  <w:marBottom w:val="0"/>
                  <w:divBdr>
                    <w:top w:val="none" w:sz="0" w:space="0" w:color="auto"/>
                    <w:left w:val="none" w:sz="0" w:space="0" w:color="auto"/>
                    <w:bottom w:val="none" w:sz="0" w:space="0" w:color="auto"/>
                    <w:right w:val="none" w:sz="0" w:space="0" w:color="auto"/>
                  </w:divBdr>
                  <w:divsChild>
                    <w:div w:id="707682695">
                      <w:marLeft w:val="0"/>
                      <w:marRight w:val="0"/>
                      <w:marTop w:val="0"/>
                      <w:marBottom w:val="0"/>
                      <w:divBdr>
                        <w:top w:val="none" w:sz="0" w:space="0" w:color="auto"/>
                        <w:left w:val="none" w:sz="0" w:space="0" w:color="auto"/>
                        <w:bottom w:val="none" w:sz="0" w:space="0" w:color="auto"/>
                        <w:right w:val="none" w:sz="0" w:space="0" w:color="auto"/>
                      </w:divBdr>
                    </w:div>
                  </w:divsChild>
                </w:div>
                <w:div w:id="696587776">
                  <w:marLeft w:val="0"/>
                  <w:marRight w:val="0"/>
                  <w:marTop w:val="0"/>
                  <w:marBottom w:val="0"/>
                  <w:divBdr>
                    <w:top w:val="none" w:sz="0" w:space="0" w:color="auto"/>
                    <w:left w:val="none" w:sz="0" w:space="0" w:color="auto"/>
                    <w:bottom w:val="none" w:sz="0" w:space="0" w:color="auto"/>
                    <w:right w:val="none" w:sz="0" w:space="0" w:color="auto"/>
                  </w:divBdr>
                  <w:divsChild>
                    <w:div w:id="61029158">
                      <w:marLeft w:val="0"/>
                      <w:marRight w:val="0"/>
                      <w:marTop w:val="0"/>
                      <w:marBottom w:val="0"/>
                      <w:divBdr>
                        <w:top w:val="none" w:sz="0" w:space="0" w:color="auto"/>
                        <w:left w:val="none" w:sz="0" w:space="0" w:color="auto"/>
                        <w:bottom w:val="none" w:sz="0" w:space="0" w:color="auto"/>
                        <w:right w:val="none" w:sz="0" w:space="0" w:color="auto"/>
                      </w:divBdr>
                    </w:div>
                  </w:divsChild>
                </w:div>
                <w:div w:id="698629197">
                  <w:marLeft w:val="0"/>
                  <w:marRight w:val="0"/>
                  <w:marTop w:val="0"/>
                  <w:marBottom w:val="0"/>
                  <w:divBdr>
                    <w:top w:val="none" w:sz="0" w:space="0" w:color="auto"/>
                    <w:left w:val="none" w:sz="0" w:space="0" w:color="auto"/>
                    <w:bottom w:val="none" w:sz="0" w:space="0" w:color="auto"/>
                    <w:right w:val="none" w:sz="0" w:space="0" w:color="auto"/>
                  </w:divBdr>
                  <w:divsChild>
                    <w:div w:id="231814122">
                      <w:marLeft w:val="0"/>
                      <w:marRight w:val="0"/>
                      <w:marTop w:val="0"/>
                      <w:marBottom w:val="0"/>
                      <w:divBdr>
                        <w:top w:val="none" w:sz="0" w:space="0" w:color="auto"/>
                        <w:left w:val="none" w:sz="0" w:space="0" w:color="auto"/>
                        <w:bottom w:val="none" w:sz="0" w:space="0" w:color="auto"/>
                        <w:right w:val="none" w:sz="0" w:space="0" w:color="auto"/>
                      </w:divBdr>
                    </w:div>
                  </w:divsChild>
                </w:div>
                <w:div w:id="707023169">
                  <w:marLeft w:val="0"/>
                  <w:marRight w:val="0"/>
                  <w:marTop w:val="0"/>
                  <w:marBottom w:val="0"/>
                  <w:divBdr>
                    <w:top w:val="none" w:sz="0" w:space="0" w:color="auto"/>
                    <w:left w:val="none" w:sz="0" w:space="0" w:color="auto"/>
                    <w:bottom w:val="none" w:sz="0" w:space="0" w:color="auto"/>
                    <w:right w:val="none" w:sz="0" w:space="0" w:color="auto"/>
                  </w:divBdr>
                  <w:divsChild>
                    <w:div w:id="1569684500">
                      <w:marLeft w:val="0"/>
                      <w:marRight w:val="0"/>
                      <w:marTop w:val="0"/>
                      <w:marBottom w:val="0"/>
                      <w:divBdr>
                        <w:top w:val="none" w:sz="0" w:space="0" w:color="auto"/>
                        <w:left w:val="none" w:sz="0" w:space="0" w:color="auto"/>
                        <w:bottom w:val="none" w:sz="0" w:space="0" w:color="auto"/>
                        <w:right w:val="none" w:sz="0" w:space="0" w:color="auto"/>
                      </w:divBdr>
                    </w:div>
                  </w:divsChild>
                </w:div>
                <w:div w:id="730469873">
                  <w:marLeft w:val="0"/>
                  <w:marRight w:val="0"/>
                  <w:marTop w:val="0"/>
                  <w:marBottom w:val="0"/>
                  <w:divBdr>
                    <w:top w:val="none" w:sz="0" w:space="0" w:color="auto"/>
                    <w:left w:val="none" w:sz="0" w:space="0" w:color="auto"/>
                    <w:bottom w:val="none" w:sz="0" w:space="0" w:color="auto"/>
                    <w:right w:val="none" w:sz="0" w:space="0" w:color="auto"/>
                  </w:divBdr>
                  <w:divsChild>
                    <w:div w:id="1047291675">
                      <w:marLeft w:val="0"/>
                      <w:marRight w:val="0"/>
                      <w:marTop w:val="0"/>
                      <w:marBottom w:val="0"/>
                      <w:divBdr>
                        <w:top w:val="none" w:sz="0" w:space="0" w:color="auto"/>
                        <w:left w:val="none" w:sz="0" w:space="0" w:color="auto"/>
                        <w:bottom w:val="none" w:sz="0" w:space="0" w:color="auto"/>
                        <w:right w:val="none" w:sz="0" w:space="0" w:color="auto"/>
                      </w:divBdr>
                    </w:div>
                    <w:div w:id="1658416734">
                      <w:marLeft w:val="0"/>
                      <w:marRight w:val="0"/>
                      <w:marTop w:val="0"/>
                      <w:marBottom w:val="0"/>
                      <w:divBdr>
                        <w:top w:val="none" w:sz="0" w:space="0" w:color="auto"/>
                        <w:left w:val="none" w:sz="0" w:space="0" w:color="auto"/>
                        <w:bottom w:val="none" w:sz="0" w:space="0" w:color="auto"/>
                        <w:right w:val="none" w:sz="0" w:space="0" w:color="auto"/>
                      </w:divBdr>
                    </w:div>
                  </w:divsChild>
                </w:div>
                <w:div w:id="776408305">
                  <w:marLeft w:val="0"/>
                  <w:marRight w:val="0"/>
                  <w:marTop w:val="0"/>
                  <w:marBottom w:val="0"/>
                  <w:divBdr>
                    <w:top w:val="none" w:sz="0" w:space="0" w:color="auto"/>
                    <w:left w:val="none" w:sz="0" w:space="0" w:color="auto"/>
                    <w:bottom w:val="none" w:sz="0" w:space="0" w:color="auto"/>
                    <w:right w:val="none" w:sz="0" w:space="0" w:color="auto"/>
                  </w:divBdr>
                  <w:divsChild>
                    <w:div w:id="1619876518">
                      <w:marLeft w:val="0"/>
                      <w:marRight w:val="0"/>
                      <w:marTop w:val="0"/>
                      <w:marBottom w:val="0"/>
                      <w:divBdr>
                        <w:top w:val="none" w:sz="0" w:space="0" w:color="auto"/>
                        <w:left w:val="none" w:sz="0" w:space="0" w:color="auto"/>
                        <w:bottom w:val="none" w:sz="0" w:space="0" w:color="auto"/>
                        <w:right w:val="none" w:sz="0" w:space="0" w:color="auto"/>
                      </w:divBdr>
                    </w:div>
                  </w:divsChild>
                </w:div>
                <w:div w:id="776799590">
                  <w:marLeft w:val="0"/>
                  <w:marRight w:val="0"/>
                  <w:marTop w:val="0"/>
                  <w:marBottom w:val="0"/>
                  <w:divBdr>
                    <w:top w:val="none" w:sz="0" w:space="0" w:color="auto"/>
                    <w:left w:val="none" w:sz="0" w:space="0" w:color="auto"/>
                    <w:bottom w:val="none" w:sz="0" w:space="0" w:color="auto"/>
                    <w:right w:val="none" w:sz="0" w:space="0" w:color="auto"/>
                  </w:divBdr>
                  <w:divsChild>
                    <w:div w:id="491607067">
                      <w:marLeft w:val="0"/>
                      <w:marRight w:val="0"/>
                      <w:marTop w:val="0"/>
                      <w:marBottom w:val="0"/>
                      <w:divBdr>
                        <w:top w:val="none" w:sz="0" w:space="0" w:color="auto"/>
                        <w:left w:val="none" w:sz="0" w:space="0" w:color="auto"/>
                        <w:bottom w:val="none" w:sz="0" w:space="0" w:color="auto"/>
                        <w:right w:val="none" w:sz="0" w:space="0" w:color="auto"/>
                      </w:divBdr>
                    </w:div>
                  </w:divsChild>
                </w:div>
                <w:div w:id="781345647">
                  <w:marLeft w:val="0"/>
                  <w:marRight w:val="0"/>
                  <w:marTop w:val="0"/>
                  <w:marBottom w:val="0"/>
                  <w:divBdr>
                    <w:top w:val="none" w:sz="0" w:space="0" w:color="auto"/>
                    <w:left w:val="none" w:sz="0" w:space="0" w:color="auto"/>
                    <w:bottom w:val="none" w:sz="0" w:space="0" w:color="auto"/>
                    <w:right w:val="none" w:sz="0" w:space="0" w:color="auto"/>
                  </w:divBdr>
                  <w:divsChild>
                    <w:div w:id="609436921">
                      <w:marLeft w:val="0"/>
                      <w:marRight w:val="0"/>
                      <w:marTop w:val="0"/>
                      <w:marBottom w:val="0"/>
                      <w:divBdr>
                        <w:top w:val="none" w:sz="0" w:space="0" w:color="auto"/>
                        <w:left w:val="none" w:sz="0" w:space="0" w:color="auto"/>
                        <w:bottom w:val="none" w:sz="0" w:space="0" w:color="auto"/>
                        <w:right w:val="none" w:sz="0" w:space="0" w:color="auto"/>
                      </w:divBdr>
                    </w:div>
                  </w:divsChild>
                </w:div>
                <w:div w:id="784235680">
                  <w:marLeft w:val="0"/>
                  <w:marRight w:val="0"/>
                  <w:marTop w:val="0"/>
                  <w:marBottom w:val="0"/>
                  <w:divBdr>
                    <w:top w:val="none" w:sz="0" w:space="0" w:color="auto"/>
                    <w:left w:val="none" w:sz="0" w:space="0" w:color="auto"/>
                    <w:bottom w:val="none" w:sz="0" w:space="0" w:color="auto"/>
                    <w:right w:val="none" w:sz="0" w:space="0" w:color="auto"/>
                  </w:divBdr>
                  <w:divsChild>
                    <w:div w:id="314726344">
                      <w:marLeft w:val="0"/>
                      <w:marRight w:val="0"/>
                      <w:marTop w:val="0"/>
                      <w:marBottom w:val="0"/>
                      <w:divBdr>
                        <w:top w:val="none" w:sz="0" w:space="0" w:color="auto"/>
                        <w:left w:val="none" w:sz="0" w:space="0" w:color="auto"/>
                        <w:bottom w:val="none" w:sz="0" w:space="0" w:color="auto"/>
                        <w:right w:val="none" w:sz="0" w:space="0" w:color="auto"/>
                      </w:divBdr>
                    </w:div>
                  </w:divsChild>
                </w:div>
                <w:div w:id="786050855">
                  <w:marLeft w:val="0"/>
                  <w:marRight w:val="0"/>
                  <w:marTop w:val="0"/>
                  <w:marBottom w:val="0"/>
                  <w:divBdr>
                    <w:top w:val="none" w:sz="0" w:space="0" w:color="auto"/>
                    <w:left w:val="none" w:sz="0" w:space="0" w:color="auto"/>
                    <w:bottom w:val="none" w:sz="0" w:space="0" w:color="auto"/>
                    <w:right w:val="none" w:sz="0" w:space="0" w:color="auto"/>
                  </w:divBdr>
                  <w:divsChild>
                    <w:div w:id="237983681">
                      <w:marLeft w:val="0"/>
                      <w:marRight w:val="0"/>
                      <w:marTop w:val="0"/>
                      <w:marBottom w:val="0"/>
                      <w:divBdr>
                        <w:top w:val="none" w:sz="0" w:space="0" w:color="auto"/>
                        <w:left w:val="none" w:sz="0" w:space="0" w:color="auto"/>
                        <w:bottom w:val="none" w:sz="0" w:space="0" w:color="auto"/>
                        <w:right w:val="none" w:sz="0" w:space="0" w:color="auto"/>
                      </w:divBdr>
                    </w:div>
                  </w:divsChild>
                </w:div>
                <w:div w:id="801774627">
                  <w:marLeft w:val="0"/>
                  <w:marRight w:val="0"/>
                  <w:marTop w:val="0"/>
                  <w:marBottom w:val="0"/>
                  <w:divBdr>
                    <w:top w:val="none" w:sz="0" w:space="0" w:color="auto"/>
                    <w:left w:val="none" w:sz="0" w:space="0" w:color="auto"/>
                    <w:bottom w:val="none" w:sz="0" w:space="0" w:color="auto"/>
                    <w:right w:val="none" w:sz="0" w:space="0" w:color="auto"/>
                  </w:divBdr>
                  <w:divsChild>
                    <w:div w:id="2115395045">
                      <w:marLeft w:val="0"/>
                      <w:marRight w:val="0"/>
                      <w:marTop w:val="0"/>
                      <w:marBottom w:val="0"/>
                      <w:divBdr>
                        <w:top w:val="none" w:sz="0" w:space="0" w:color="auto"/>
                        <w:left w:val="none" w:sz="0" w:space="0" w:color="auto"/>
                        <w:bottom w:val="none" w:sz="0" w:space="0" w:color="auto"/>
                        <w:right w:val="none" w:sz="0" w:space="0" w:color="auto"/>
                      </w:divBdr>
                    </w:div>
                  </w:divsChild>
                </w:div>
                <w:div w:id="812526125">
                  <w:marLeft w:val="0"/>
                  <w:marRight w:val="0"/>
                  <w:marTop w:val="0"/>
                  <w:marBottom w:val="0"/>
                  <w:divBdr>
                    <w:top w:val="none" w:sz="0" w:space="0" w:color="auto"/>
                    <w:left w:val="none" w:sz="0" w:space="0" w:color="auto"/>
                    <w:bottom w:val="none" w:sz="0" w:space="0" w:color="auto"/>
                    <w:right w:val="none" w:sz="0" w:space="0" w:color="auto"/>
                  </w:divBdr>
                  <w:divsChild>
                    <w:div w:id="1209953409">
                      <w:marLeft w:val="0"/>
                      <w:marRight w:val="0"/>
                      <w:marTop w:val="0"/>
                      <w:marBottom w:val="0"/>
                      <w:divBdr>
                        <w:top w:val="none" w:sz="0" w:space="0" w:color="auto"/>
                        <w:left w:val="none" w:sz="0" w:space="0" w:color="auto"/>
                        <w:bottom w:val="none" w:sz="0" w:space="0" w:color="auto"/>
                        <w:right w:val="none" w:sz="0" w:space="0" w:color="auto"/>
                      </w:divBdr>
                    </w:div>
                  </w:divsChild>
                </w:div>
                <w:div w:id="830676890">
                  <w:marLeft w:val="0"/>
                  <w:marRight w:val="0"/>
                  <w:marTop w:val="0"/>
                  <w:marBottom w:val="0"/>
                  <w:divBdr>
                    <w:top w:val="none" w:sz="0" w:space="0" w:color="auto"/>
                    <w:left w:val="none" w:sz="0" w:space="0" w:color="auto"/>
                    <w:bottom w:val="none" w:sz="0" w:space="0" w:color="auto"/>
                    <w:right w:val="none" w:sz="0" w:space="0" w:color="auto"/>
                  </w:divBdr>
                  <w:divsChild>
                    <w:div w:id="1556964620">
                      <w:marLeft w:val="0"/>
                      <w:marRight w:val="0"/>
                      <w:marTop w:val="0"/>
                      <w:marBottom w:val="0"/>
                      <w:divBdr>
                        <w:top w:val="none" w:sz="0" w:space="0" w:color="auto"/>
                        <w:left w:val="none" w:sz="0" w:space="0" w:color="auto"/>
                        <w:bottom w:val="none" w:sz="0" w:space="0" w:color="auto"/>
                        <w:right w:val="none" w:sz="0" w:space="0" w:color="auto"/>
                      </w:divBdr>
                    </w:div>
                  </w:divsChild>
                </w:div>
                <w:div w:id="833185746">
                  <w:marLeft w:val="0"/>
                  <w:marRight w:val="0"/>
                  <w:marTop w:val="0"/>
                  <w:marBottom w:val="0"/>
                  <w:divBdr>
                    <w:top w:val="none" w:sz="0" w:space="0" w:color="auto"/>
                    <w:left w:val="none" w:sz="0" w:space="0" w:color="auto"/>
                    <w:bottom w:val="none" w:sz="0" w:space="0" w:color="auto"/>
                    <w:right w:val="none" w:sz="0" w:space="0" w:color="auto"/>
                  </w:divBdr>
                  <w:divsChild>
                    <w:div w:id="1810434310">
                      <w:marLeft w:val="0"/>
                      <w:marRight w:val="0"/>
                      <w:marTop w:val="0"/>
                      <w:marBottom w:val="0"/>
                      <w:divBdr>
                        <w:top w:val="none" w:sz="0" w:space="0" w:color="auto"/>
                        <w:left w:val="none" w:sz="0" w:space="0" w:color="auto"/>
                        <w:bottom w:val="none" w:sz="0" w:space="0" w:color="auto"/>
                        <w:right w:val="none" w:sz="0" w:space="0" w:color="auto"/>
                      </w:divBdr>
                    </w:div>
                  </w:divsChild>
                </w:div>
                <w:div w:id="850340748">
                  <w:marLeft w:val="0"/>
                  <w:marRight w:val="0"/>
                  <w:marTop w:val="0"/>
                  <w:marBottom w:val="0"/>
                  <w:divBdr>
                    <w:top w:val="none" w:sz="0" w:space="0" w:color="auto"/>
                    <w:left w:val="none" w:sz="0" w:space="0" w:color="auto"/>
                    <w:bottom w:val="none" w:sz="0" w:space="0" w:color="auto"/>
                    <w:right w:val="none" w:sz="0" w:space="0" w:color="auto"/>
                  </w:divBdr>
                  <w:divsChild>
                    <w:div w:id="880479327">
                      <w:marLeft w:val="0"/>
                      <w:marRight w:val="0"/>
                      <w:marTop w:val="0"/>
                      <w:marBottom w:val="0"/>
                      <w:divBdr>
                        <w:top w:val="none" w:sz="0" w:space="0" w:color="auto"/>
                        <w:left w:val="none" w:sz="0" w:space="0" w:color="auto"/>
                        <w:bottom w:val="none" w:sz="0" w:space="0" w:color="auto"/>
                        <w:right w:val="none" w:sz="0" w:space="0" w:color="auto"/>
                      </w:divBdr>
                    </w:div>
                  </w:divsChild>
                </w:div>
                <w:div w:id="855078050">
                  <w:marLeft w:val="0"/>
                  <w:marRight w:val="0"/>
                  <w:marTop w:val="0"/>
                  <w:marBottom w:val="0"/>
                  <w:divBdr>
                    <w:top w:val="none" w:sz="0" w:space="0" w:color="auto"/>
                    <w:left w:val="none" w:sz="0" w:space="0" w:color="auto"/>
                    <w:bottom w:val="none" w:sz="0" w:space="0" w:color="auto"/>
                    <w:right w:val="none" w:sz="0" w:space="0" w:color="auto"/>
                  </w:divBdr>
                  <w:divsChild>
                    <w:div w:id="1991517408">
                      <w:marLeft w:val="0"/>
                      <w:marRight w:val="0"/>
                      <w:marTop w:val="0"/>
                      <w:marBottom w:val="0"/>
                      <w:divBdr>
                        <w:top w:val="none" w:sz="0" w:space="0" w:color="auto"/>
                        <w:left w:val="none" w:sz="0" w:space="0" w:color="auto"/>
                        <w:bottom w:val="none" w:sz="0" w:space="0" w:color="auto"/>
                        <w:right w:val="none" w:sz="0" w:space="0" w:color="auto"/>
                      </w:divBdr>
                    </w:div>
                  </w:divsChild>
                </w:div>
                <w:div w:id="859128614">
                  <w:marLeft w:val="0"/>
                  <w:marRight w:val="0"/>
                  <w:marTop w:val="0"/>
                  <w:marBottom w:val="0"/>
                  <w:divBdr>
                    <w:top w:val="none" w:sz="0" w:space="0" w:color="auto"/>
                    <w:left w:val="none" w:sz="0" w:space="0" w:color="auto"/>
                    <w:bottom w:val="none" w:sz="0" w:space="0" w:color="auto"/>
                    <w:right w:val="none" w:sz="0" w:space="0" w:color="auto"/>
                  </w:divBdr>
                  <w:divsChild>
                    <w:div w:id="1390689546">
                      <w:marLeft w:val="0"/>
                      <w:marRight w:val="0"/>
                      <w:marTop w:val="0"/>
                      <w:marBottom w:val="0"/>
                      <w:divBdr>
                        <w:top w:val="none" w:sz="0" w:space="0" w:color="auto"/>
                        <w:left w:val="none" w:sz="0" w:space="0" w:color="auto"/>
                        <w:bottom w:val="none" w:sz="0" w:space="0" w:color="auto"/>
                        <w:right w:val="none" w:sz="0" w:space="0" w:color="auto"/>
                      </w:divBdr>
                    </w:div>
                  </w:divsChild>
                </w:div>
                <w:div w:id="861552192">
                  <w:marLeft w:val="0"/>
                  <w:marRight w:val="0"/>
                  <w:marTop w:val="0"/>
                  <w:marBottom w:val="0"/>
                  <w:divBdr>
                    <w:top w:val="none" w:sz="0" w:space="0" w:color="auto"/>
                    <w:left w:val="none" w:sz="0" w:space="0" w:color="auto"/>
                    <w:bottom w:val="none" w:sz="0" w:space="0" w:color="auto"/>
                    <w:right w:val="none" w:sz="0" w:space="0" w:color="auto"/>
                  </w:divBdr>
                  <w:divsChild>
                    <w:div w:id="607935889">
                      <w:marLeft w:val="0"/>
                      <w:marRight w:val="0"/>
                      <w:marTop w:val="0"/>
                      <w:marBottom w:val="0"/>
                      <w:divBdr>
                        <w:top w:val="none" w:sz="0" w:space="0" w:color="auto"/>
                        <w:left w:val="none" w:sz="0" w:space="0" w:color="auto"/>
                        <w:bottom w:val="none" w:sz="0" w:space="0" w:color="auto"/>
                        <w:right w:val="none" w:sz="0" w:space="0" w:color="auto"/>
                      </w:divBdr>
                    </w:div>
                  </w:divsChild>
                </w:div>
                <w:div w:id="864829747">
                  <w:marLeft w:val="0"/>
                  <w:marRight w:val="0"/>
                  <w:marTop w:val="0"/>
                  <w:marBottom w:val="0"/>
                  <w:divBdr>
                    <w:top w:val="none" w:sz="0" w:space="0" w:color="auto"/>
                    <w:left w:val="none" w:sz="0" w:space="0" w:color="auto"/>
                    <w:bottom w:val="none" w:sz="0" w:space="0" w:color="auto"/>
                    <w:right w:val="none" w:sz="0" w:space="0" w:color="auto"/>
                  </w:divBdr>
                  <w:divsChild>
                    <w:div w:id="639532342">
                      <w:marLeft w:val="0"/>
                      <w:marRight w:val="0"/>
                      <w:marTop w:val="0"/>
                      <w:marBottom w:val="0"/>
                      <w:divBdr>
                        <w:top w:val="none" w:sz="0" w:space="0" w:color="auto"/>
                        <w:left w:val="none" w:sz="0" w:space="0" w:color="auto"/>
                        <w:bottom w:val="none" w:sz="0" w:space="0" w:color="auto"/>
                        <w:right w:val="none" w:sz="0" w:space="0" w:color="auto"/>
                      </w:divBdr>
                    </w:div>
                  </w:divsChild>
                </w:div>
                <w:div w:id="880435591">
                  <w:marLeft w:val="0"/>
                  <w:marRight w:val="0"/>
                  <w:marTop w:val="0"/>
                  <w:marBottom w:val="0"/>
                  <w:divBdr>
                    <w:top w:val="none" w:sz="0" w:space="0" w:color="auto"/>
                    <w:left w:val="none" w:sz="0" w:space="0" w:color="auto"/>
                    <w:bottom w:val="none" w:sz="0" w:space="0" w:color="auto"/>
                    <w:right w:val="none" w:sz="0" w:space="0" w:color="auto"/>
                  </w:divBdr>
                  <w:divsChild>
                    <w:div w:id="588466870">
                      <w:marLeft w:val="0"/>
                      <w:marRight w:val="0"/>
                      <w:marTop w:val="0"/>
                      <w:marBottom w:val="0"/>
                      <w:divBdr>
                        <w:top w:val="none" w:sz="0" w:space="0" w:color="auto"/>
                        <w:left w:val="none" w:sz="0" w:space="0" w:color="auto"/>
                        <w:bottom w:val="none" w:sz="0" w:space="0" w:color="auto"/>
                        <w:right w:val="none" w:sz="0" w:space="0" w:color="auto"/>
                      </w:divBdr>
                    </w:div>
                  </w:divsChild>
                </w:div>
                <w:div w:id="890768375">
                  <w:marLeft w:val="0"/>
                  <w:marRight w:val="0"/>
                  <w:marTop w:val="0"/>
                  <w:marBottom w:val="0"/>
                  <w:divBdr>
                    <w:top w:val="none" w:sz="0" w:space="0" w:color="auto"/>
                    <w:left w:val="none" w:sz="0" w:space="0" w:color="auto"/>
                    <w:bottom w:val="none" w:sz="0" w:space="0" w:color="auto"/>
                    <w:right w:val="none" w:sz="0" w:space="0" w:color="auto"/>
                  </w:divBdr>
                  <w:divsChild>
                    <w:div w:id="1376391781">
                      <w:marLeft w:val="0"/>
                      <w:marRight w:val="0"/>
                      <w:marTop w:val="0"/>
                      <w:marBottom w:val="0"/>
                      <w:divBdr>
                        <w:top w:val="none" w:sz="0" w:space="0" w:color="auto"/>
                        <w:left w:val="none" w:sz="0" w:space="0" w:color="auto"/>
                        <w:bottom w:val="none" w:sz="0" w:space="0" w:color="auto"/>
                        <w:right w:val="none" w:sz="0" w:space="0" w:color="auto"/>
                      </w:divBdr>
                    </w:div>
                  </w:divsChild>
                </w:div>
                <w:div w:id="904412413">
                  <w:marLeft w:val="0"/>
                  <w:marRight w:val="0"/>
                  <w:marTop w:val="0"/>
                  <w:marBottom w:val="0"/>
                  <w:divBdr>
                    <w:top w:val="none" w:sz="0" w:space="0" w:color="auto"/>
                    <w:left w:val="none" w:sz="0" w:space="0" w:color="auto"/>
                    <w:bottom w:val="none" w:sz="0" w:space="0" w:color="auto"/>
                    <w:right w:val="none" w:sz="0" w:space="0" w:color="auto"/>
                  </w:divBdr>
                  <w:divsChild>
                    <w:div w:id="435174365">
                      <w:marLeft w:val="0"/>
                      <w:marRight w:val="0"/>
                      <w:marTop w:val="0"/>
                      <w:marBottom w:val="0"/>
                      <w:divBdr>
                        <w:top w:val="none" w:sz="0" w:space="0" w:color="auto"/>
                        <w:left w:val="none" w:sz="0" w:space="0" w:color="auto"/>
                        <w:bottom w:val="none" w:sz="0" w:space="0" w:color="auto"/>
                        <w:right w:val="none" w:sz="0" w:space="0" w:color="auto"/>
                      </w:divBdr>
                    </w:div>
                  </w:divsChild>
                </w:div>
                <w:div w:id="940725659">
                  <w:marLeft w:val="0"/>
                  <w:marRight w:val="0"/>
                  <w:marTop w:val="0"/>
                  <w:marBottom w:val="0"/>
                  <w:divBdr>
                    <w:top w:val="none" w:sz="0" w:space="0" w:color="auto"/>
                    <w:left w:val="none" w:sz="0" w:space="0" w:color="auto"/>
                    <w:bottom w:val="none" w:sz="0" w:space="0" w:color="auto"/>
                    <w:right w:val="none" w:sz="0" w:space="0" w:color="auto"/>
                  </w:divBdr>
                  <w:divsChild>
                    <w:div w:id="400519454">
                      <w:marLeft w:val="0"/>
                      <w:marRight w:val="0"/>
                      <w:marTop w:val="0"/>
                      <w:marBottom w:val="0"/>
                      <w:divBdr>
                        <w:top w:val="none" w:sz="0" w:space="0" w:color="auto"/>
                        <w:left w:val="none" w:sz="0" w:space="0" w:color="auto"/>
                        <w:bottom w:val="none" w:sz="0" w:space="0" w:color="auto"/>
                        <w:right w:val="none" w:sz="0" w:space="0" w:color="auto"/>
                      </w:divBdr>
                    </w:div>
                  </w:divsChild>
                </w:div>
                <w:div w:id="942423360">
                  <w:marLeft w:val="0"/>
                  <w:marRight w:val="0"/>
                  <w:marTop w:val="0"/>
                  <w:marBottom w:val="0"/>
                  <w:divBdr>
                    <w:top w:val="none" w:sz="0" w:space="0" w:color="auto"/>
                    <w:left w:val="none" w:sz="0" w:space="0" w:color="auto"/>
                    <w:bottom w:val="none" w:sz="0" w:space="0" w:color="auto"/>
                    <w:right w:val="none" w:sz="0" w:space="0" w:color="auto"/>
                  </w:divBdr>
                  <w:divsChild>
                    <w:div w:id="13119022">
                      <w:marLeft w:val="0"/>
                      <w:marRight w:val="0"/>
                      <w:marTop w:val="0"/>
                      <w:marBottom w:val="0"/>
                      <w:divBdr>
                        <w:top w:val="none" w:sz="0" w:space="0" w:color="auto"/>
                        <w:left w:val="none" w:sz="0" w:space="0" w:color="auto"/>
                        <w:bottom w:val="none" w:sz="0" w:space="0" w:color="auto"/>
                        <w:right w:val="none" w:sz="0" w:space="0" w:color="auto"/>
                      </w:divBdr>
                    </w:div>
                  </w:divsChild>
                </w:div>
                <w:div w:id="966085286">
                  <w:marLeft w:val="0"/>
                  <w:marRight w:val="0"/>
                  <w:marTop w:val="0"/>
                  <w:marBottom w:val="0"/>
                  <w:divBdr>
                    <w:top w:val="none" w:sz="0" w:space="0" w:color="auto"/>
                    <w:left w:val="none" w:sz="0" w:space="0" w:color="auto"/>
                    <w:bottom w:val="none" w:sz="0" w:space="0" w:color="auto"/>
                    <w:right w:val="none" w:sz="0" w:space="0" w:color="auto"/>
                  </w:divBdr>
                  <w:divsChild>
                    <w:div w:id="153684841">
                      <w:marLeft w:val="0"/>
                      <w:marRight w:val="0"/>
                      <w:marTop w:val="0"/>
                      <w:marBottom w:val="0"/>
                      <w:divBdr>
                        <w:top w:val="none" w:sz="0" w:space="0" w:color="auto"/>
                        <w:left w:val="none" w:sz="0" w:space="0" w:color="auto"/>
                        <w:bottom w:val="none" w:sz="0" w:space="0" w:color="auto"/>
                        <w:right w:val="none" w:sz="0" w:space="0" w:color="auto"/>
                      </w:divBdr>
                    </w:div>
                  </w:divsChild>
                </w:div>
                <w:div w:id="1009135781">
                  <w:marLeft w:val="0"/>
                  <w:marRight w:val="0"/>
                  <w:marTop w:val="0"/>
                  <w:marBottom w:val="0"/>
                  <w:divBdr>
                    <w:top w:val="none" w:sz="0" w:space="0" w:color="auto"/>
                    <w:left w:val="none" w:sz="0" w:space="0" w:color="auto"/>
                    <w:bottom w:val="none" w:sz="0" w:space="0" w:color="auto"/>
                    <w:right w:val="none" w:sz="0" w:space="0" w:color="auto"/>
                  </w:divBdr>
                  <w:divsChild>
                    <w:div w:id="68189241">
                      <w:marLeft w:val="0"/>
                      <w:marRight w:val="0"/>
                      <w:marTop w:val="0"/>
                      <w:marBottom w:val="0"/>
                      <w:divBdr>
                        <w:top w:val="none" w:sz="0" w:space="0" w:color="auto"/>
                        <w:left w:val="none" w:sz="0" w:space="0" w:color="auto"/>
                        <w:bottom w:val="none" w:sz="0" w:space="0" w:color="auto"/>
                        <w:right w:val="none" w:sz="0" w:space="0" w:color="auto"/>
                      </w:divBdr>
                    </w:div>
                  </w:divsChild>
                </w:div>
                <w:div w:id="1012027299">
                  <w:marLeft w:val="0"/>
                  <w:marRight w:val="0"/>
                  <w:marTop w:val="0"/>
                  <w:marBottom w:val="0"/>
                  <w:divBdr>
                    <w:top w:val="none" w:sz="0" w:space="0" w:color="auto"/>
                    <w:left w:val="none" w:sz="0" w:space="0" w:color="auto"/>
                    <w:bottom w:val="none" w:sz="0" w:space="0" w:color="auto"/>
                    <w:right w:val="none" w:sz="0" w:space="0" w:color="auto"/>
                  </w:divBdr>
                  <w:divsChild>
                    <w:div w:id="1775056601">
                      <w:marLeft w:val="0"/>
                      <w:marRight w:val="0"/>
                      <w:marTop w:val="0"/>
                      <w:marBottom w:val="0"/>
                      <w:divBdr>
                        <w:top w:val="none" w:sz="0" w:space="0" w:color="auto"/>
                        <w:left w:val="none" w:sz="0" w:space="0" w:color="auto"/>
                        <w:bottom w:val="none" w:sz="0" w:space="0" w:color="auto"/>
                        <w:right w:val="none" w:sz="0" w:space="0" w:color="auto"/>
                      </w:divBdr>
                    </w:div>
                  </w:divsChild>
                </w:div>
                <w:div w:id="1020467808">
                  <w:marLeft w:val="0"/>
                  <w:marRight w:val="0"/>
                  <w:marTop w:val="0"/>
                  <w:marBottom w:val="0"/>
                  <w:divBdr>
                    <w:top w:val="none" w:sz="0" w:space="0" w:color="auto"/>
                    <w:left w:val="none" w:sz="0" w:space="0" w:color="auto"/>
                    <w:bottom w:val="none" w:sz="0" w:space="0" w:color="auto"/>
                    <w:right w:val="none" w:sz="0" w:space="0" w:color="auto"/>
                  </w:divBdr>
                  <w:divsChild>
                    <w:div w:id="432363468">
                      <w:marLeft w:val="0"/>
                      <w:marRight w:val="0"/>
                      <w:marTop w:val="0"/>
                      <w:marBottom w:val="0"/>
                      <w:divBdr>
                        <w:top w:val="none" w:sz="0" w:space="0" w:color="auto"/>
                        <w:left w:val="none" w:sz="0" w:space="0" w:color="auto"/>
                        <w:bottom w:val="none" w:sz="0" w:space="0" w:color="auto"/>
                        <w:right w:val="none" w:sz="0" w:space="0" w:color="auto"/>
                      </w:divBdr>
                    </w:div>
                  </w:divsChild>
                </w:div>
                <w:div w:id="1032416574">
                  <w:marLeft w:val="0"/>
                  <w:marRight w:val="0"/>
                  <w:marTop w:val="0"/>
                  <w:marBottom w:val="0"/>
                  <w:divBdr>
                    <w:top w:val="none" w:sz="0" w:space="0" w:color="auto"/>
                    <w:left w:val="none" w:sz="0" w:space="0" w:color="auto"/>
                    <w:bottom w:val="none" w:sz="0" w:space="0" w:color="auto"/>
                    <w:right w:val="none" w:sz="0" w:space="0" w:color="auto"/>
                  </w:divBdr>
                  <w:divsChild>
                    <w:div w:id="2106533375">
                      <w:marLeft w:val="0"/>
                      <w:marRight w:val="0"/>
                      <w:marTop w:val="0"/>
                      <w:marBottom w:val="0"/>
                      <w:divBdr>
                        <w:top w:val="none" w:sz="0" w:space="0" w:color="auto"/>
                        <w:left w:val="none" w:sz="0" w:space="0" w:color="auto"/>
                        <w:bottom w:val="none" w:sz="0" w:space="0" w:color="auto"/>
                        <w:right w:val="none" w:sz="0" w:space="0" w:color="auto"/>
                      </w:divBdr>
                    </w:div>
                  </w:divsChild>
                </w:div>
                <w:div w:id="1033268898">
                  <w:marLeft w:val="0"/>
                  <w:marRight w:val="0"/>
                  <w:marTop w:val="0"/>
                  <w:marBottom w:val="0"/>
                  <w:divBdr>
                    <w:top w:val="none" w:sz="0" w:space="0" w:color="auto"/>
                    <w:left w:val="none" w:sz="0" w:space="0" w:color="auto"/>
                    <w:bottom w:val="none" w:sz="0" w:space="0" w:color="auto"/>
                    <w:right w:val="none" w:sz="0" w:space="0" w:color="auto"/>
                  </w:divBdr>
                  <w:divsChild>
                    <w:div w:id="9382850">
                      <w:marLeft w:val="0"/>
                      <w:marRight w:val="0"/>
                      <w:marTop w:val="0"/>
                      <w:marBottom w:val="0"/>
                      <w:divBdr>
                        <w:top w:val="none" w:sz="0" w:space="0" w:color="auto"/>
                        <w:left w:val="none" w:sz="0" w:space="0" w:color="auto"/>
                        <w:bottom w:val="none" w:sz="0" w:space="0" w:color="auto"/>
                        <w:right w:val="none" w:sz="0" w:space="0" w:color="auto"/>
                      </w:divBdr>
                    </w:div>
                  </w:divsChild>
                </w:div>
                <w:div w:id="1042940795">
                  <w:marLeft w:val="0"/>
                  <w:marRight w:val="0"/>
                  <w:marTop w:val="0"/>
                  <w:marBottom w:val="0"/>
                  <w:divBdr>
                    <w:top w:val="none" w:sz="0" w:space="0" w:color="auto"/>
                    <w:left w:val="none" w:sz="0" w:space="0" w:color="auto"/>
                    <w:bottom w:val="none" w:sz="0" w:space="0" w:color="auto"/>
                    <w:right w:val="none" w:sz="0" w:space="0" w:color="auto"/>
                  </w:divBdr>
                  <w:divsChild>
                    <w:div w:id="993878378">
                      <w:marLeft w:val="0"/>
                      <w:marRight w:val="0"/>
                      <w:marTop w:val="0"/>
                      <w:marBottom w:val="0"/>
                      <w:divBdr>
                        <w:top w:val="none" w:sz="0" w:space="0" w:color="auto"/>
                        <w:left w:val="none" w:sz="0" w:space="0" w:color="auto"/>
                        <w:bottom w:val="none" w:sz="0" w:space="0" w:color="auto"/>
                        <w:right w:val="none" w:sz="0" w:space="0" w:color="auto"/>
                      </w:divBdr>
                    </w:div>
                  </w:divsChild>
                </w:div>
                <w:div w:id="1052191875">
                  <w:marLeft w:val="0"/>
                  <w:marRight w:val="0"/>
                  <w:marTop w:val="0"/>
                  <w:marBottom w:val="0"/>
                  <w:divBdr>
                    <w:top w:val="none" w:sz="0" w:space="0" w:color="auto"/>
                    <w:left w:val="none" w:sz="0" w:space="0" w:color="auto"/>
                    <w:bottom w:val="none" w:sz="0" w:space="0" w:color="auto"/>
                    <w:right w:val="none" w:sz="0" w:space="0" w:color="auto"/>
                  </w:divBdr>
                  <w:divsChild>
                    <w:div w:id="1244803964">
                      <w:marLeft w:val="0"/>
                      <w:marRight w:val="0"/>
                      <w:marTop w:val="0"/>
                      <w:marBottom w:val="0"/>
                      <w:divBdr>
                        <w:top w:val="none" w:sz="0" w:space="0" w:color="auto"/>
                        <w:left w:val="none" w:sz="0" w:space="0" w:color="auto"/>
                        <w:bottom w:val="none" w:sz="0" w:space="0" w:color="auto"/>
                        <w:right w:val="none" w:sz="0" w:space="0" w:color="auto"/>
                      </w:divBdr>
                    </w:div>
                  </w:divsChild>
                </w:div>
                <w:div w:id="1056005458">
                  <w:marLeft w:val="0"/>
                  <w:marRight w:val="0"/>
                  <w:marTop w:val="0"/>
                  <w:marBottom w:val="0"/>
                  <w:divBdr>
                    <w:top w:val="none" w:sz="0" w:space="0" w:color="auto"/>
                    <w:left w:val="none" w:sz="0" w:space="0" w:color="auto"/>
                    <w:bottom w:val="none" w:sz="0" w:space="0" w:color="auto"/>
                    <w:right w:val="none" w:sz="0" w:space="0" w:color="auto"/>
                  </w:divBdr>
                  <w:divsChild>
                    <w:div w:id="1974557814">
                      <w:marLeft w:val="0"/>
                      <w:marRight w:val="0"/>
                      <w:marTop w:val="0"/>
                      <w:marBottom w:val="0"/>
                      <w:divBdr>
                        <w:top w:val="none" w:sz="0" w:space="0" w:color="auto"/>
                        <w:left w:val="none" w:sz="0" w:space="0" w:color="auto"/>
                        <w:bottom w:val="none" w:sz="0" w:space="0" w:color="auto"/>
                        <w:right w:val="none" w:sz="0" w:space="0" w:color="auto"/>
                      </w:divBdr>
                    </w:div>
                  </w:divsChild>
                </w:div>
                <w:div w:id="1059792259">
                  <w:marLeft w:val="0"/>
                  <w:marRight w:val="0"/>
                  <w:marTop w:val="0"/>
                  <w:marBottom w:val="0"/>
                  <w:divBdr>
                    <w:top w:val="none" w:sz="0" w:space="0" w:color="auto"/>
                    <w:left w:val="none" w:sz="0" w:space="0" w:color="auto"/>
                    <w:bottom w:val="none" w:sz="0" w:space="0" w:color="auto"/>
                    <w:right w:val="none" w:sz="0" w:space="0" w:color="auto"/>
                  </w:divBdr>
                  <w:divsChild>
                    <w:div w:id="1835418183">
                      <w:marLeft w:val="0"/>
                      <w:marRight w:val="0"/>
                      <w:marTop w:val="0"/>
                      <w:marBottom w:val="0"/>
                      <w:divBdr>
                        <w:top w:val="none" w:sz="0" w:space="0" w:color="auto"/>
                        <w:left w:val="none" w:sz="0" w:space="0" w:color="auto"/>
                        <w:bottom w:val="none" w:sz="0" w:space="0" w:color="auto"/>
                        <w:right w:val="none" w:sz="0" w:space="0" w:color="auto"/>
                      </w:divBdr>
                    </w:div>
                  </w:divsChild>
                </w:div>
                <w:div w:id="1061056055">
                  <w:marLeft w:val="0"/>
                  <w:marRight w:val="0"/>
                  <w:marTop w:val="0"/>
                  <w:marBottom w:val="0"/>
                  <w:divBdr>
                    <w:top w:val="none" w:sz="0" w:space="0" w:color="auto"/>
                    <w:left w:val="none" w:sz="0" w:space="0" w:color="auto"/>
                    <w:bottom w:val="none" w:sz="0" w:space="0" w:color="auto"/>
                    <w:right w:val="none" w:sz="0" w:space="0" w:color="auto"/>
                  </w:divBdr>
                  <w:divsChild>
                    <w:div w:id="435254559">
                      <w:marLeft w:val="0"/>
                      <w:marRight w:val="0"/>
                      <w:marTop w:val="0"/>
                      <w:marBottom w:val="0"/>
                      <w:divBdr>
                        <w:top w:val="none" w:sz="0" w:space="0" w:color="auto"/>
                        <w:left w:val="none" w:sz="0" w:space="0" w:color="auto"/>
                        <w:bottom w:val="none" w:sz="0" w:space="0" w:color="auto"/>
                        <w:right w:val="none" w:sz="0" w:space="0" w:color="auto"/>
                      </w:divBdr>
                    </w:div>
                  </w:divsChild>
                </w:div>
                <w:div w:id="1073702509">
                  <w:marLeft w:val="0"/>
                  <w:marRight w:val="0"/>
                  <w:marTop w:val="0"/>
                  <w:marBottom w:val="0"/>
                  <w:divBdr>
                    <w:top w:val="none" w:sz="0" w:space="0" w:color="auto"/>
                    <w:left w:val="none" w:sz="0" w:space="0" w:color="auto"/>
                    <w:bottom w:val="none" w:sz="0" w:space="0" w:color="auto"/>
                    <w:right w:val="none" w:sz="0" w:space="0" w:color="auto"/>
                  </w:divBdr>
                  <w:divsChild>
                    <w:div w:id="1255893718">
                      <w:marLeft w:val="0"/>
                      <w:marRight w:val="0"/>
                      <w:marTop w:val="0"/>
                      <w:marBottom w:val="0"/>
                      <w:divBdr>
                        <w:top w:val="none" w:sz="0" w:space="0" w:color="auto"/>
                        <w:left w:val="none" w:sz="0" w:space="0" w:color="auto"/>
                        <w:bottom w:val="none" w:sz="0" w:space="0" w:color="auto"/>
                        <w:right w:val="none" w:sz="0" w:space="0" w:color="auto"/>
                      </w:divBdr>
                    </w:div>
                  </w:divsChild>
                </w:div>
                <w:div w:id="1085687329">
                  <w:marLeft w:val="0"/>
                  <w:marRight w:val="0"/>
                  <w:marTop w:val="0"/>
                  <w:marBottom w:val="0"/>
                  <w:divBdr>
                    <w:top w:val="none" w:sz="0" w:space="0" w:color="auto"/>
                    <w:left w:val="none" w:sz="0" w:space="0" w:color="auto"/>
                    <w:bottom w:val="none" w:sz="0" w:space="0" w:color="auto"/>
                    <w:right w:val="none" w:sz="0" w:space="0" w:color="auto"/>
                  </w:divBdr>
                  <w:divsChild>
                    <w:div w:id="1823540289">
                      <w:marLeft w:val="0"/>
                      <w:marRight w:val="0"/>
                      <w:marTop w:val="0"/>
                      <w:marBottom w:val="0"/>
                      <w:divBdr>
                        <w:top w:val="none" w:sz="0" w:space="0" w:color="auto"/>
                        <w:left w:val="none" w:sz="0" w:space="0" w:color="auto"/>
                        <w:bottom w:val="none" w:sz="0" w:space="0" w:color="auto"/>
                        <w:right w:val="none" w:sz="0" w:space="0" w:color="auto"/>
                      </w:divBdr>
                    </w:div>
                  </w:divsChild>
                </w:div>
                <w:div w:id="1095707645">
                  <w:marLeft w:val="0"/>
                  <w:marRight w:val="0"/>
                  <w:marTop w:val="0"/>
                  <w:marBottom w:val="0"/>
                  <w:divBdr>
                    <w:top w:val="none" w:sz="0" w:space="0" w:color="auto"/>
                    <w:left w:val="none" w:sz="0" w:space="0" w:color="auto"/>
                    <w:bottom w:val="none" w:sz="0" w:space="0" w:color="auto"/>
                    <w:right w:val="none" w:sz="0" w:space="0" w:color="auto"/>
                  </w:divBdr>
                  <w:divsChild>
                    <w:div w:id="739210630">
                      <w:marLeft w:val="0"/>
                      <w:marRight w:val="0"/>
                      <w:marTop w:val="0"/>
                      <w:marBottom w:val="0"/>
                      <w:divBdr>
                        <w:top w:val="none" w:sz="0" w:space="0" w:color="auto"/>
                        <w:left w:val="none" w:sz="0" w:space="0" w:color="auto"/>
                        <w:bottom w:val="none" w:sz="0" w:space="0" w:color="auto"/>
                        <w:right w:val="none" w:sz="0" w:space="0" w:color="auto"/>
                      </w:divBdr>
                    </w:div>
                  </w:divsChild>
                </w:div>
                <w:div w:id="1096176628">
                  <w:marLeft w:val="0"/>
                  <w:marRight w:val="0"/>
                  <w:marTop w:val="0"/>
                  <w:marBottom w:val="0"/>
                  <w:divBdr>
                    <w:top w:val="none" w:sz="0" w:space="0" w:color="auto"/>
                    <w:left w:val="none" w:sz="0" w:space="0" w:color="auto"/>
                    <w:bottom w:val="none" w:sz="0" w:space="0" w:color="auto"/>
                    <w:right w:val="none" w:sz="0" w:space="0" w:color="auto"/>
                  </w:divBdr>
                  <w:divsChild>
                    <w:div w:id="776372024">
                      <w:marLeft w:val="0"/>
                      <w:marRight w:val="0"/>
                      <w:marTop w:val="0"/>
                      <w:marBottom w:val="0"/>
                      <w:divBdr>
                        <w:top w:val="none" w:sz="0" w:space="0" w:color="auto"/>
                        <w:left w:val="none" w:sz="0" w:space="0" w:color="auto"/>
                        <w:bottom w:val="none" w:sz="0" w:space="0" w:color="auto"/>
                        <w:right w:val="none" w:sz="0" w:space="0" w:color="auto"/>
                      </w:divBdr>
                    </w:div>
                  </w:divsChild>
                </w:div>
                <w:div w:id="1116947717">
                  <w:marLeft w:val="0"/>
                  <w:marRight w:val="0"/>
                  <w:marTop w:val="0"/>
                  <w:marBottom w:val="0"/>
                  <w:divBdr>
                    <w:top w:val="none" w:sz="0" w:space="0" w:color="auto"/>
                    <w:left w:val="none" w:sz="0" w:space="0" w:color="auto"/>
                    <w:bottom w:val="none" w:sz="0" w:space="0" w:color="auto"/>
                    <w:right w:val="none" w:sz="0" w:space="0" w:color="auto"/>
                  </w:divBdr>
                  <w:divsChild>
                    <w:div w:id="1293442850">
                      <w:marLeft w:val="0"/>
                      <w:marRight w:val="0"/>
                      <w:marTop w:val="0"/>
                      <w:marBottom w:val="0"/>
                      <w:divBdr>
                        <w:top w:val="none" w:sz="0" w:space="0" w:color="auto"/>
                        <w:left w:val="none" w:sz="0" w:space="0" w:color="auto"/>
                        <w:bottom w:val="none" w:sz="0" w:space="0" w:color="auto"/>
                        <w:right w:val="none" w:sz="0" w:space="0" w:color="auto"/>
                      </w:divBdr>
                    </w:div>
                  </w:divsChild>
                </w:div>
                <w:div w:id="1123303801">
                  <w:marLeft w:val="0"/>
                  <w:marRight w:val="0"/>
                  <w:marTop w:val="0"/>
                  <w:marBottom w:val="0"/>
                  <w:divBdr>
                    <w:top w:val="none" w:sz="0" w:space="0" w:color="auto"/>
                    <w:left w:val="none" w:sz="0" w:space="0" w:color="auto"/>
                    <w:bottom w:val="none" w:sz="0" w:space="0" w:color="auto"/>
                    <w:right w:val="none" w:sz="0" w:space="0" w:color="auto"/>
                  </w:divBdr>
                  <w:divsChild>
                    <w:div w:id="847788875">
                      <w:marLeft w:val="0"/>
                      <w:marRight w:val="0"/>
                      <w:marTop w:val="0"/>
                      <w:marBottom w:val="0"/>
                      <w:divBdr>
                        <w:top w:val="none" w:sz="0" w:space="0" w:color="auto"/>
                        <w:left w:val="none" w:sz="0" w:space="0" w:color="auto"/>
                        <w:bottom w:val="none" w:sz="0" w:space="0" w:color="auto"/>
                        <w:right w:val="none" w:sz="0" w:space="0" w:color="auto"/>
                      </w:divBdr>
                    </w:div>
                  </w:divsChild>
                </w:div>
                <w:div w:id="1126319051">
                  <w:marLeft w:val="0"/>
                  <w:marRight w:val="0"/>
                  <w:marTop w:val="0"/>
                  <w:marBottom w:val="0"/>
                  <w:divBdr>
                    <w:top w:val="none" w:sz="0" w:space="0" w:color="auto"/>
                    <w:left w:val="none" w:sz="0" w:space="0" w:color="auto"/>
                    <w:bottom w:val="none" w:sz="0" w:space="0" w:color="auto"/>
                    <w:right w:val="none" w:sz="0" w:space="0" w:color="auto"/>
                  </w:divBdr>
                  <w:divsChild>
                    <w:div w:id="1342321386">
                      <w:marLeft w:val="0"/>
                      <w:marRight w:val="0"/>
                      <w:marTop w:val="0"/>
                      <w:marBottom w:val="0"/>
                      <w:divBdr>
                        <w:top w:val="none" w:sz="0" w:space="0" w:color="auto"/>
                        <w:left w:val="none" w:sz="0" w:space="0" w:color="auto"/>
                        <w:bottom w:val="none" w:sz="0" w:space="0" w:color="auto"/>
                        <w:right w:val="none" w:sz="0" w:space="0" w:color="auto"/>
                      </w:divBdr>
                    </w:div>
                  </w:divsChild>
                </w:div>
                <w:div w:id="1161655004">
                  <w:marLeft w:val="0"/>
                  <w:marRight w:val="0"/>
                  <w:marTop w:val="0"/>
                  <w:marBottom w:val="0"/>
                  <w:divBdr>
                    <w:top w:val="none" w:sz="0" w:space="0" w:color="auto"/>
                    <w:left w:val="none" w:sz="0" w:space="0" w:color="auto"/>
                    <w:bottom w:val="none" w:sz="0" w:space="0" w:color="auto"/>
                    <w:right w:val="none" w:sz="0" w:space="0" w:color="auto"/>
                  </w:divBdr>
                  <w:divsChild>
                    <w:div w:id="349766237">
                      <w:marLeft w:val="0"/>
                      <w:marRight w:val="0"/>
                      <w:marTop w:val="0"/>
                      <w:marBottom w:val="0"/>
                      <w:divBdr>
                        <w:top w:val="none" w:sz="0" w:space="0" w:color="auto"/>
                        <w:left w:val="none" w:sz="0" w:space="0" w:color="auto"/>
                        <w:bottom w:val="none" w:sz="0" w:space="0" w:color="auto"/>
                        <w:right w:val="none" w:sz="0" w:space="0" w:color="auto"/>
                      </w:divBdr>
                    </w:div>
                  </w:divsChild>
                </w:div>
                <w:div w:id="1165826682">
                  <w:marLeft w:val="0"/>
                  <w:marRight w:val="0"/>
                  <w:marTop w:val="0"/>
                  <w:marBottom w:val="0"/>
                  <w:divBdr>
                    <w:top w:val="none" w:sz="0" w:space="0" w:color="auto"/>
                    <w:left w:val="none" w:sz="0" w:space="0" w:color="auto"/>
                    <w:bottom w:val="none" w:sz="0" w:space="0" w:color="auto"/>
                    <w:right w:val="none" w:sz="0" w:space="0" w:color="auto"/>
                  </w:divBdr>
                  <w:divsChild>
                    <w:div w:id="1823741625">
                      <w:marLeft w:val="0"/>
                      <w:marRight w:val="0"/>
                      <w:marTop w:val="0"/>
                      <w:marBottom w:val="0"/>
                      <w:divBdr>
                        <w:top w:val="none" w:sz="0" w:space="0" w:color="auto"/>
                        <w:left w:val="none" w:sz="0" w:space="0" w:color="auto"/>
                        <w:bottom w:val="none" w:sz="0" w:space="0" w:color="auto"/>
                        <w:right w:val="none" w:sz="0" w:space="0" w:color="auto"/>
                      </w:divBdr>
                    </w:div>
                  </w:divsChild>
                </w:div>
                <w:div w:id="1172723708">
                  <w:marLeft w:val="0"/>
                  <w:marRight w:val="0"/>
                  <w:marTop w:val="0"/>
                  <w:marBottom w:val="0"/>
                  <w:divBdr>
                    <w:top w:val="none" w:sz="0" w:space="0" w:color="auto"/>
                    <w:left w:val="none" w:sz="0" w:space="0" w:color="auto"/>
                    <w:bottom w:val="none" w:sz="0" w:space="0" w:color="auto"/>
                    <w:right w:val="none" w:sz="0" w:space="0" w:color="auto"/>
                  </w:divBdr>
                  <w:divsChild>
                    <w:div w:id="1681740854">
                      <w:marLeft w:val="0"/>
                      <w:marRight w:val="0"/>
                      <w:marTop w:val="0"/>
                      <w:marBottom w:val="0"/>
                      <w:divBdr>
                        <w:top w:val="none" w:sz="0" w:space="0" w:color="auto"/>
                        <w:left w:val="none" w:sz="0" w:space="0" w:color="auto"/>
                        <w:bottom w:val="none" w:sz="0" w:space="0" w:color="auto"/>
                        <w:right w:val="none" w:sz="0" w:space="0" w:color="auto"/>
                      </w:divBdr>
                    </w:div>
                  </w:divsChild>
                </w:div>
                <w:div w:id="1194536450">
                  <w:marLeft w:val="0"/>
                  <w:marRight w:val="0"/>
                  <w:marTop w:val="0"/>
                  <w:marBottom w:val="0"/>
                  <w:divBdr>
                    <w:top w:val="none" w:sz="0" w:space="0" w:color="auto"/>
                    <w:left w:val="none" w:sz="0" w:space="0" w:color="auto"/>
                    <w:bottom w:val="none" w:sz="0" w:space="0" w:color="auto"/>
                    <w:right w:val="none" w:sz="0" w:space="0" w:color="auto"/>
                  </w:divBdr>
                  <w:divsChild>
                    <w:div w:id="845096354">
                      <w:marLeft w:val="0"/>
                      <w:marRight w:val="0"/>
                      <w:marTop w:val="0"/>
                      <w:marBottom w:val="0"/>
                      <w:divBdr>
                        <w:top w:val="none" w:sz="0" w:space="0" w:color="auto"/>
                        <w:left w:val="none" w:sz="0" w:space="0" w:color="auto"/>
                        <w:bottom w:val="none" w:sz="0" w:space="0" w:color="auto"/>
                        <w:right w:val="none" w:sz="0" w:space="0" w:color="auto"/>
                      </w:divBdr>
                    </w:div>
                  </w:divsChild>
                </w:div>
                <w:div w:id="1232623069">
                  <w:marLeft w:val="0"/>
                  <w:marRight w:val="0"/>
                  <w:marTop w:val="0"/>
                  <w:marBottom w:val="0"/>
                  <w:divBdr>
                    <w:top w:val="none" w:sz="0" w:space="0" w:color="auto"/>
                    <w:left w:val="none" w:sz="0" w:space="0" w:color="auto"/>
                    <w:bottom w:val="none" w:sz="0" w:space="0" w:color="auto"/>
                    <w:right w:val="none" w:sz="0" w:space="0" w:color="auto"/>
                  </w:divBdr>
                  <w:divsChild>
                    <w:div w:id="843324186">
                      <w:marLeft w:val="0"/>
                      <w:marRight w:val="0"/>
                      <w:marTop w:val="0"/>
                      <w:marBottom w:val="0"/>
                      <w:divBdr>
                        <w:top w:val="none" w:sz="0" w:space="0" w:color="auto"/>
                        <w:left w:val="none" w:sz="0" w:space="0" w:color="auto"/>
                        <w:bottom w:val="none" w:sz="0" w:space="0" w:color="auto"/>
                        <w:right w:val="none" w:sz="0" w:space="0" w:color="auto"/>
                      </w:divBdr>
                    </w:div>
                  </w:divsChild>
                </w:div>
                <w:div w:id="1236672650">
                  <w:marLeft w:val="0"/>
                  <w:marRight w:val="0"/>
                  <w:marTop w:val="0"/>
                  <w:marBottom w:val="0"/>
                  <w:divBdr>
                    <w:top w:val="none" w:sz="0" w:space="0" w:color="auto"/>
                    <w:left w:val="none" w:sz="0" w:space="0" w:color="auto"/>
                    <w:bottom w:val="none" w:sz="0" w:space="0" w:color="auto"/>
                    <w:right w:val="none" w:sz="0" w:space="0" w:color="auto"/>
                  </w:divBdr>
                  <w:divsChild>
                    <w:div w:id="929968340">
                      <w:marLeft w:val="0"/>
                      <w:marRight w:val="0"/>
                      <w:marTop w:val="0"/>
                      <w:marBottom w:val="0"/>
                      <w:divBdr>
                        <w:top w:val="none" w:sz="0" w:space="0" w:color="auto"/>
                        <w:left w:val="none" w:sz="0" w:space="0" w:color="auto"/>
                        <w:bottom w:val="none" w:sz="0" w:space="0" w:color="auto"/>
                        <w:right w:val="none" w:sz="0" w:space="0" w:color="auto"/>
                      </w:divBdr>
                    </w:div>
                  </w:divsChild>
                </w:div>
                <w:div w:id="1254902229">
                  <w:marLeft w:val="0"/>
                  <w:marRight w:val="0"/>
                  <w:marTop w:val="0"/>
                  <w:marBottom w:val="0"/>
                  <w:divBdr>
                    <w:top w:val="none" w:sz="0" w:space="0" w:color="auto"/>
                    <w:left w:val="none" w:sz="0" w:space="0" w:color="auto"/>
                    <w:bottom w:val="none" w:sz="0" w:space="0" w:color="auto"/>
                    <w:right w:val="none" w:sz="0" w:space="0" w:color="auto"/>
                  </w:divBdr>
                  <w:divsChild>
                    <w:div w:id="1394811047">
                      <w:marLeft w:val="0"/>
                      <w:marRight w:val="0"/>
                      <w:marTop w:val="0"/>
                      <w:marBottom w:val="0"/>
                      <w:divBdr>
                        <w:top w:val="none" w:sz="0" w:space="0" w:color="auto"/>
                        <w:left w:val="none" w:sz="0" w:space="0" w:color="auto"/>
                        <w:bottom w:val="none" w:sz="0" w:space="0" w:color="auto"/>
                        <w:right w:val="none" w:sz="0" w:space="0" w:color="auto"/>
                      </w:divBdr>
                    </w:div>
                  </w:divsChild>
                </w:div>
                <w:div w:id="1297636447">
                  <w:marLeft w:val="0"/>
                  <w:marRight w:val="0"/>
                  <w:marTop w:val="0"/>
                  <w:marBottom w:val="0"/>
                  <w:divBdr>
                    <w:top w:val="none" w:sz="0" w:space="0" w:color="auto"/>
                    <w:left w:val="none" w:sz="0" w:space="0" w:color="auto"/>
                    <w:bottom w:val="none" w:sz="0" w:space="0" w:color="auto"/>
                    <w:right w:val="none" w:sz="0" w:space="0" w:color="auto"/>
                  </w:divBdr>
                  <w:divsChild>
                    <w:div w:id="993608087">
                      <w:marLeft w:val="0"/>
                      <w:marRight w:val="0"/>
                      <w:marTop w:val="0"/>
                      <w:marBottom w:val="0"/>
                      <w:divBdr>
                        <w:top w:val="none" w:sz="0" w:space="0" w:color="auto"/>
                        <w:left w:val="none" w:sz="0" w:space="0" w:color="auto"/>
                        <w:bottom w:val="none" w:sz="0" w:space="0" w:color="auto"/>
                        <w:right w:val="none" w:sz="0" w:space="0" w:color="auto"/>
                      </w:divBdr>
                    </w:div>
                  </w:divsChild>
                </w:div>
                <w:div w:id="1306929454">
                  <w:marLeft w:val="0"/>
                  <w:marRight w:val="0"/>
                  <w:marTop w:val="0"/>
                  <w:marBottom w:val="0"/>
                  <w:divBdr>
                    <w:top w:val="none" w:sz="0" w:space="0" w:color="auto"/>
                    <w:left w:val="none" w:sz="0" w:space="0" w:color="auto"/>
                    <w:bottom w:val="none" w:sz="0" w:space="0" w:color="auto"/>
                    <w:right w:val="none" w:sz="0" w:space="0" w:color="auto"/>
                  </w:divBdr>
                  <w:divsChild>
                    <w:div w:id="824276709">
                      <w:marLeft w:val="0"/>
                      <w:marRight w:val="0"/>
                      <w:marTop w:val="0"/>
                      <w:marBottom w:val="0"/>
                      <w:divBdr>
                        <w:top w:val="none" w:sz="0" w:space="0" w:color="auto"/>
                        <w:left w:val="none" w:sz="0" w:space="0" w:color="auto"/>
                        <w:bottom w:val="none" w:sz="0" w:space="0" w:color="auto"/>
                        <w:right w:val="none" w:sz="0" w:space="0" w:color="auto"/>
                      </w:divBdr>
                    </w:div>
                  </w:divsChild>
                </w:div>
                <w:div w:id="1317495635">
                  <w:marLeft w:val="0"/>
                  <w:marRight w:val="0"/>
                  <w:marTop w:val="0"/>
                  <w:marBottom w:val="0"/>
                  <w:divBdr>
                    <w:top w:val="none" w:sz="0" w:space="0" w:color="auto"/>
                    <w:left w:val="none" w:sz="0" w:space="0" w:color="auto"/>
                    <w:bottom w:val="none" w:sz="0" w:space="0" w:color="auto"/>
                    <w:right w:val="none" w:sz="0" w:space="0" w:color="auto"/>
                  </w:divBdr>
                  <w:divsChild>
                    <w:div w:id="1913923585">
                      <w:marLeft w:val="0"/>
                      <w:marRight w:val="0"/>
                      <w:marTop w:val="0"/>
                      <w:marBottom w:val="0"/>
                      <w:divBdr>
                        <w:top w:val="none" w:sz="0" w:space="0" w:color="auto"/>
                        <w:left w:val="none" w:sz="0" w:space="0" w:color="auto"/>
                        <w:bottom w:val="none" w:sz="0" w:space="0" w:color="auto"/>
                        <w:right w:val="none" w:sz="0" w:space="0" w:color="auto"/>
                      </w:divBdr>
                    </w:div>
                  </w:divsChild>
                </w:div>
                <w:div w:id="1327904634">
                  <w:marLeft w:val="0"/>
                  <w:marRight w:val="0"/>
                  <w:marTop w:val="0"/>
                  <w:marBottom w:val="0"/>
                  <w:divBdr>
                    <w:top w:val="none" w:sz="0" w:space="0" w:color="auto"/>
                    <w:left w:val="none" w:sz="0" w:space="0" w:color="auto"/>
                    <w:bottom w:val="none" w:sz="0" w:space="0" w:color="auto"/>
                    <w:right w:val="none" w:sz="0" w:space="0" w:color="auto"/>
                  </w:divBdr>
                  <w:divsChild>
                    <w:div w:id="1675914603">
                      <w:marLeft w:val="0"/>
                      <w:marRight w:val="0"/>
                      <w:marTop w:val="0"/>
                      <w:marBottom w:val="0"/>
                      <w:divBdr>
                        <w:top w:val="none" w:sz="0" w:space="0" w:color="auto"/>
                        <w:left w:val="none" w:sz="0" w:space="0" w:color="auto"/>
                        <w:bottom w:val="none" w:sz="0" w:space="0" w:color="auto"/>
                        <w:right w:val="none" w:sz="0" w:space="0" w:color="auto"/>
                      </w:divBdr>
                    </w:div>
                  </w:divsChild>
                </w:div>
                <w:div w:id="1330674448">
                  <w:marLeft w:val="0"/>
                  <w:marRight w:val="0"/>
                  <w:marTop w:val="0"/>
                  <w:marBottom w:val="0"/>
                  <w:divBdr>
                    <w:top w:val="none" w:sz="0" w:space="0" w:color="auto"/>
                    <w:left w:val="none" w:sz="0" w:space="0" w:color="auto"/>
                    <w:bottom w:val="none" w:sz="0" w:space="0" w:color="auto"/>
                    <w:right w:val="none" w:sz="0" w:space="0" w:color="auto"/>
                  </w:divBdr>
                  <w:divsChild>
                    <w:div w:id="1083914369">
                      <w:marLeft w:val="0"/>
                      <w:marRight w:val="0"/>
                      <w:marTop w:val="0"/>
                      <w:marBottom w:val="0"/>
                      <w:divBdr>
                        <w:top w:val="none" w:sz="0" w:space="0" w:color="auto"/>
                        <w:left w:val="none" w:sz="0" w:space="0" w:color="auto"/>
                        <w:bottom w:val="none" w:sz="0" w:space="0" w:color="auto"/>
                        <w:right w:val="none" w:sz="0" w:space="0" w:color="auto"/>
                      </w:divBdr>
                    </w:div>
                  </w:divsChild>
                </w:div>
                <w:div w:id="1338341304">
                  <w:marLeft w:val="0"/>
                  <w:marRight w:val="0"/>
                  <w:marTop w:val="0"/>
                  <w:marBottom w:val="0"/>
                  <w:divBdr>
                    <w:top w:val="none" w:sz="0" w:space="0" w:color="auto"/>
                    <w:left w:val="none" w:sz="0" w:space="0" w:color="auto"/>
                    <w:bottom w:val="none" w:sz="0" w:space="0" w:color="auto"/>
                    <w:right w:val="none" w:sz="0" w:space="0" w:color="auto"/>
                  </w:divBdr>
                  <w:divsChild>
                    <w:div w:id="1305887467">
                      <w:marLeft w:val="0"/>
                      <w:marRight w:val="0"/>
                      <w:marTop w:val="0"/>
                      <w:marBottom w:val="0"/>
                      <w:divBdr>
                        <w:top w:val="none" w:sz="0" w:space="0" w:color="auto"/>
                        <w:left w:val="none" w:sz="0" w:space="0" w:color="auto"/>
                        <w:bottom w:val="none" w:sz="0" w:space="0" w:color="auto"/>
                        <w:right w:val="none" w:sz="0" w:space="0" w:color="auto"/>
                      </w:divBdr>
                    </w:div>
                  </w:divsChild>
                </w:div>
                <w:div w:id="1366322660">
                  <w:marLeft w:val="0"/>
                  <w:marRight w:val="0"/>
                  <w:marTop w:val="0"/>
                  <w:marBottom w:val="0"/>
                  <w:divBdr>
                    <w:top w:val="none" w:sz="0" w:space="0" w:color="auto"/>
                    <w:left w:val="none" w:sz="0" w:space="0" w:color="auto"/>
                    <w:bottom w:val="none" w:sz="0" w:space="0" w:color="auto"/>
                    <w:right w:val="none" w:sz="0" w:space="0" w:color="auto"/>
                  </w:divBdr>
                  <w:divsChild>
                    <w:div w:id="835344669">
                      <w:marLeft w:val="0"/>
                      <w:marRight w:val="0"/>
                      <w:marTop w:val="0"/>
                      <w:marBottom w:val="0"/>
                      <w:divBdr>
                        <w:top w:val="none" w:sz="0" w:space="0" w:color="auto"/>
                        <w:left w:val="none" w:sz="0" w:space="0" w:color="auto"/>
                        <w:bottom w:val="none" w:sz="0" w:space="0" w:color="auto"/>
                        <w:right w:val="none" w:sz="0" w:space="0" w:color="auto"/>
                      </w:divBdr>
                    </w:div>
                  </w:divsChild>
                </w:div>
                <w:div w:id="1375885175">
                  <w:marLeft w:val="0"/>
                  <w:marRight w:val="0"/>
                  <w:marTop w:val="0"/>
                  <w:marBottom w:val="0"/>
                  <w:divBdr>
                    <w:top w:val="none" w:sz="0" w:space="0" w:color="auto"/>
                    <w:left w:val="none" w:sz="0" w:space="0" w:color="auto"/>
                    <w:bottom w:val="none" w:sz="0" w:space="0" w:color="auto"/>
                    <w:right w:val="none" w:sz="0" w:space="0" w:color="auto"/>
                  </w:divBdr>
                  <w:divsChild>
                    <w:div w:id="1331250286">
                      <w:marLeft w:val="0"/>
                      <w:marRight w:val="0"/>
                      <w:marTop w:val="0"/>
                      <w:marBottom w:val="0"/>
                      <w:divBdr>
                        <w:top w:val="none" w:sz="0" w:space="0" w:color="auto"/>
                        <w:left w:val="none" w:sz="0" w:space="0" w:color="auto"/>
                        <w:bottom w:val="none" w:sz="0" w:space="0" w:color="auto"/>
                        <w:right w:val="none" w:sz="0" w:space="0" w:color="auto"/>
                      </w:divBdr>
                    </w:div>
                  </w:divsChild>
                </w:div>
                <w:div w:id="1422025035">
                  <w:marLeft w:val="0"/>
                  <w:marRight w:val="0"/>
                  <w:marTop w:val="0"/>
                  <w:marBottom w:val="0"/>
                  <w:divBdr>
                    <w:top w:val="none" w:sz="0" w:space="0" w:color="auto"/>
                    <w:left w:val="none" w:sz="0" w:space="0" w:color="auto"/>
                    <w:bottom w:val="none" w:sz="0" w:space="0" w:color="auto"/>
                    <w:right w:val="none" w:sz="0" w:space="0" w:color="auto"/>
                  </w:divBdr>
                  <w:divsChild>
                    <w:div w:id="1005212056">
                      <w:marLeft w:val="0"/>
                      <w:marRight w:val="0"/>
                      <w:marTop w:val="0"/>
                      <w:marBottom w:val="0"/>
                      <w:divBdr>
                        <w:top w:val="none" w:sz="0" w:space="0" w:color="auto"/>
                        <w:left w:val="none" w:sz="0" w:space="0" w:color="auto"/>
                        <w:bottom w:val="none" w:sz="0" w:space="0" w:color="auto"/>
                        <w:right w:val="none" w:sz="0" w:space="0" w:color="auto"/>
                      </w:divBdr>
                    </w:div>
                  </w:divsChild>
                </w:div>
                <w:div w:id="1422221760">
                  <w:marLeft w:val="0"/>
                  <w:marRight w:val="0"/>
                  <w:marTop w:val="0"/>
                  <w:marBottom w:val="0"/>
                  <w:divBdr>
                    <w:top w:val="none" w:sz="0" w:space="0" w:color="auto"/>
                    <w:left w:val="none" w:sz="0" w:space="0" w:color="auto"/>
                    <w:bottom w:val="none" w:sz="0" w:space="0" w:color="auto"/>
                    <w:right w:val="none" w:sz="0" w:space="0" w:color="auto"/>
                  </w:divBdr>
                  <w:divsChild>
                    <w:div w:id="1075007913">
                      <w:marLeft w:val="0"/>
                      <w:marRight w:val="0"/>
                      <w:marTop w:val="0"/>
                      <w:marBottom w:val="0"/>
                      <w:divBdr>
                        <w:top w:val="none" w:sz="0" w:space="0" w:color="auto"/>
                        <w:left w:val="none" w:sz="0" w:space="0" w:color="auto"/>
                        <w:bottom w:val="none" w:sz="0" w:space="0" w:color="auto"/>
                        <w:right w:val="none" w:sz="0" w:space="0" w:color="auto"/>
                      </w:divBdr>
                    </w:div>
                  </w:divsChild>
                </w:div>
                <w:div w:id="1445618585">
                  <w:marLeft w:val="0"/>
                  <w:marRight w:val="0"/>
                  <w:marTop w:val="0"/>
                  <w:marBottom w:val="0"/>
                  <w:divBdr>
                    <w:top w:val="none" w:sz="0" w:space="0" w:color="auto"/>
                    <w:left w:val="none" w:sz="0" w:space="0" w:color="auto"/>
                    <w:bottom w:val="none" w:sz="0" w:space="0" w:color="auto"/>
                    <w:right w:val="none" w:sz="0" w:space="0" w:color="auto"/>
                  </w:divBdr>
                  <w:divsChild>
                    <w:div w:id="861089677">
                      <w:marLeft w:val="0"/>
                      <w:marRight w:val="0"/>
                      <w:marTop w:val="0"/>
                      <w:marBottom w:val="0"/>
                      <w:divBdr>
                        <w:top w:val="none" w:sz="0" w:space="0" w:color="auto"/>
                        <w:left w:val="none" w:sz="0" w:space="0" w:color="auto"/>
                        <w:bottom w:val="none" w:sz="0" w:space="0" w:color="auto"/>
                        <w:right w:val="none" w:sz="0" w:space="0" w:color="auto"/>
                      </w:divBdr>
                    </w:div>
                  </w:divsChild>
                </w:div>
                <w:div w:id="1452361474">
                  <w:marLeft w:val="0"/>
                  <w:marRight w:val="0"/>
                  <w:marTop w:val="0"/>
                  <w:marBottom w:val="0"/>
                  <w:divBdr>
                    <w:top w:val="none" w:sz="0" w:space="0" w:color="auto"/>
                    <w:left w:val="none" w:sz="0" w:space="0" w:color="auto"/>
                    <w:bottom w:val="none" w:sz="0" w:space="0" w:color="auto"/>
                    <w:right w:val="none" w:sz="0" w:space="0" w:color="auto"/>
                  </w:divBdr>
                  <w:divsChild>
                    <w:div w:id="870647841">
                      <w:marLeft w:val="0"/>
                      <w:marRight w:val="0"/>
                      <w:marTop w:val="0"/>
                      <w:marBottom w:val="0"/>
                      <w:divBdr>
                        <w:top w:val="none" w:sz="0" w:space="0" w:color="auto"/>
                        <w:left w:val="none" w:sz="0" w:space="0" w:color="auto"/>
                        <w:bottom w:val="none" w:sz="0" w:space="0" w:color="auto"/>
                        <w:right w:val="none" w:sz="0" w:space="0" w:color="auto"/>
                      </w:divBdr>
                    </w:div>
                  </w:divsChild>
                </w:div>
                <w:div w:id="1459957738">
                  <w:marLeft w:val="0"/>
                  <w:marRight w:val="0"/>
                  <w:marTop w:val="0"/>
                  <w:marBottom w:val="0"/>
                  <w:divBdr>
                    <w:top w:val="none" w:sz="0" w:space="0" w:color="auto"/>
                    <w:left w:val="none" w:sz="0" w:space="0" w:color="auto"/>
                    <w:bottom w:val="none" w:sz="0" w:space="0" w:color="auto"/>
                    <w:right w:val="none" w:sz="0" w:space="0" w:color="auto"/>
                  </w:divBdr>
                  <w:divsChild>
                    <w:div w:id="1251885326">
                      <w:marLeft w:val="0"/>
                      <w:marRight w:val="0"/>
                      <w:marTop w:val="0"/>
                      <w:marBottom w:val="0"/>
                      <w:divBdr>
                        <w:top w:val="none" w:sz="0" w:space="0" w:color="auto"/>
                        <w:left w:val="none" w:sz="0" w:space="0" w:color="auto"/>
                        <w:bottom w:val="none" w:sz="0" w:space="0" w:color="auto"/>
                        <w:right w:val="none" w:sz="0" w:space="0" w:color="auto"/>
                      </w:divBdr>
                    </w:div>
                  </w:divsChild>
                </w:div>
                <w:div w:id="1463306585">
                  <w:marLeft w:val="0"/>
                  <w:marRight w:val="0"/>
                  <w:marTop w:val="0"/>
                  <w:marBottom w:val="0"/>
                  <w:divBdr>
                    <w:top w:val="none" w:sz="0" w:space="0" w:color="auto"/>
                    <w:left w:val="none" w:sz="0" w:space="0" w:color="auto"/>
                    <w:bottom w:val="none" w:sz="0" w:space="0" w:color="auto"/>
                    <w:right w:val="none" w:sz="0" w:space="0" w:color="auto"/>
                  </w:divBdr>
                  <w:divsChild>
                    <w:div w:id="395249400">
                      <w:marLeft w:val="0"/>
                      <w:marRight w:val="0"/>
                      <w:marTop w:val="0"/>
                      <w:marBottom w:val="0"/>
                      <w:divBdr>
                        <w:top w:val="none" w:sz="0" w:space="0" w:color="auto"/>
                        <w:left w:val="none" w:sz="0" w:space="0" w:color="auto"/>
                        <w:bottom w:val="none" w:sz="0" w:space="0" w:color="auto"/>
                        <w:right w:val="none" w:sz="0" w:space="0" w:color="auto"/>
                      </w:divBdr>
                    </w:div>
                  </w:divsChild>
                </w:div>
                <w:div w:id="1472019474">
                  <w:marLeft w:val="0"/>
                  <w:marRight w:val="0"/>
                  <w:marTop w:val="0"/>
                  <w:marBottom w:val="0"/>
                  <w:divBdr>
                    <w:top w:val="none" w:sz="0" w:space="0" w:color="auto"/>
                    <w:left w:val="none" w:sz="0" w:space="0" w:color="auto"/>
                    <w:bottom w:val="none" w:sz="0" w:space="0" w:color="auto"/>
                    <w:right w:val="none" w:sz="0" w:space="0" w:color="auto"/>
                  </w:divBdr>
                  <w:divsChild>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476679930">
                  <w:marLeft w:val="0"/>
                  <w:marRight w:val="0"/>
                  <w:marTop w:val="0"/>
                  <w:marBottom w:val="0"/>
                  <w:divBdr>
                    <w:top w:val="none" w:sz="0" w:space="0" w:color="auto"/>
                    <w:left w:val="none" w:sz="0" w:space="0" w:color="auto"/>
                    <w:bottom w:val="none" w:sz="0" w:space="0" w:color="auto"/>
                    <w:right w:val="none" w:sz="0" w:space="0" w:color="auto"/>
                  </w:divBdr>
                  <w:divsChild>
                    <w:div w:id="573318659">
                      <w:marLeft w:val="0"/>
                      <w:marRight w:val="0"/>
                      <w:marTop w:val="0"/>
                      <w:marBottom w:val="0"/>
                      <w:divBdr>
                        <w:top w:val="none" w:sz="0" w:space="0" w:color="auto"/>
                        <w:left w:val="none" w:sz="0" w:space="0" w:color="auto"/>
                        <w:bottom w:val="none" w:sz="0" w:space="0" w:color="auto"/>
                        <w:right w:val="none" w:sz="0" w:space="0" w:color="auto"/>
                      </w:divBdr>
                    </w:div>
                  </w:divsChild>
                </w:div>
                <w:div w:id="1502697045">
                  <w:marLeft w:val="0"/>
                  <w:marRight w:val="0"/>
                  <w:marTop w:val="0"/>
                  <w:marBottom w:val="0"/>
                  <w:divBdr>
                    <w:top w:val="none" w:sz="0" w:space="0" w:color="auto"/>
                    <w:left w:val="none" w:sz="0" w:space="0" w:color="auto"/>
                    <w:bottom w:val="none" w:sz="0" w:space="0" w:color="auto"/>
                    <w:right w:val="none" w:sz="0" w:space="0" w:color="auto"/>
                  </w:divBdr>
                  <w:divsChild>
                    <w:div w:id="2089384484">
                      <w:marLeft w:val="0"/>
                      <w:marRight w:val="0"/>
                      <w:marTop w:val="0"/>
                      <w:marBottom w:val="0"/>
                      <w:divBdr>
                        <w:top w:val="none" w:sz="0" w:space="0" w:color="auto"/>
                        <w:left w:val="none" w:sz="0" w:space="0" w:color="auto"/>
                        <w:bottom w:val="none" w:sz="0" w:space="0" w:color="auto"/>
                        <w:right w:val="none" w:sz="0" w:space="0" w:color="auto"/>
                      </w:divBdr>
                    </w:div>
                  </w:divsChild>
                </w:div>
                <w:div w:id="1522009973">
                  <w:marLeft w:val="0"/>
                  <w:marRight w:val="0"/>
                  <w:marTop w:val="0"/>
                  <w:marBottom w:val="0"/>
                  <w:divBdr>
                    <w:top w:val="none" w:sz="0" w:space="0" w:color="auto"/>
                    <w:left w:val="none" w:sz="0" w:space="0" w:color="auto"/>
                    <w:bottom w:val="none" w:sz="0" w:space="0" w:color="auto"/>
                    <w:right w:val="none" w:sz="0" w:space="0" w:color="auto"/>
                  </w:divBdr>
                  <w:divsChild>
                    <w:div w:id="2061395597">
                      <w:marLeft w:val="0"/>
                      <w:marRight w:val="0"/>
                      <w:marTop w:val="0"/>
                      <w:marBottom w:val="0"/>
                      <w:divBdr>
                        <w:top w:val="none" w:sz="0" w:space="0" w:color="auto"/>
                        <w:left w:val="none" w:sz="0" w:space="0" w:color="auto"/>
                        <w:bottom w:val="none" w:sz="0" w:space="0" w:color="auto"/>
                        <w:right w:val="none" w:sz="0" w:space="0" w:color="auto"/>
                      </w:divBdr>
                    </w:div>
                  </w:divsChild>
                </w:div>
                <w:div w:id="1524587491">
                  <w:marLeft w:val="0"/>
                  <w:marRight w:val="0"/>
                  <w:marTop w:val="0"/>
                  <w:marBottom w:val="0"/>
                  <w:divBdr>
                    <w:top w:val="none" w:sz="0" w:space="0" w:color="auto"/>
                    <w:left w:val="none" w:sz="0" w:space="0" w:color="auto"/>
                    <w:bottom w:val="none" w:sz="0" w:space="0" w:color="auto"/>
                    <w:right w:val="none" w:sz="0" w:space="0" w:color="auto"/>
                  </w:divBdr>
                  <w:divsChild>
                    <w:div w:id="890000142">
                      <w:marLeft w:val="0"/>
                      <w:marRight w:val="0"/>
                      <w:marTop w:val="0"/>
                      <w:marBottom w:val="0"/>
                      <w:divBdr>
                        <w:top w:val="none" w:sz="0" w:space="0" w:color="auto"/>
                        <w:left w:val="none" w:sz="0" w:space="0" w:color="auto"/>
                        <w:bottom w:val="none" w:sz="0" w:space="0" w:color="auto"/>
                        <w:right w:val="none" w:sz="0" w:space="0" w:color="auto"/>
                      </w:divBdr>
                    </w:div>
                  </w:divsChild>
                </w:div>
                <w:div w:id="1527908749">
                  <w:marLeft w:val="0"/>
                  <w:marRight w:val="0"/>
                  <w:marTop w:val="0"/>
                  <w:marBottom w:val="0"/>
                  <w:divBdr>
                    <w:top w:val="none" w:sz="0" w:space="0" w:color="auto"/>
                    <w:left w:val="none" w:sz="0" w:space="0" w:color="auto"/>
                    <w:bottom w:val="none" w:sz="0" w:space="0" w:color="auto"/>
                    <w:right w:val="none" w:sz="0" w:space="0" w:color="auto"/>
                  </w:divBdr>
                  <w:divsChild>
                    <w:div w:id="639647944">
                      <w:marLeft w:val="0"/>
                      <w:marRight w:val="0"/>
                      <w:marTop w:val="0"/>
                      <w:marBottom w:val="0"/>
                      <w:divBdr>
                        <w:top w:val="none" w:sz="0" w:space="0" w:color="auto"/>
                        <w:left w:val="none" w:sz="0" w:space="0" w:color="auto"/>
                        <w:bottom w:val="none" w:sz="0" w:space="0" w:color="auto"/>
                        <w:right w:val="none" w:sz="0" w:space="0" w:color="auto"/>
                      </w:divBdr>
                    </w:div>
                  </w:divsChild>
                </w:div>
                <w:div w:id="1536385792">
                  <w:marLeft w:val="0"/>
                  <w:marRight w:val="0"/>
                  <w:marTop w:val="0"/>
                  <w:marBottom w:val="0"/>
                  <w:divBdr>
                    <w:top w:val="none" w:sz="0" w:space="0" w:color="auto"/>
                    <w:left w:val="none" w:sz="0" w:space="0" w:color="auto"/>
                    <w:bottom w:val="none" w:sz="0" w:space="0" w:color="auto"/>
                    <w:right w:val="none" w:sz="0" w:space="0" w:color="auto"/>
                  </w:divBdr>
                  <w:divsChild>
                    <w:div w:id="981806536">
                      <w:marLeft w:val="0"/>
                      <w:marRight w:val="0"/>
                      <w:marTop w:val="0"/>
                      <w:marBottom w:val="0"/>
                      <w:divBdr>
                        <w:top w:val="none" w:sz="0" w:space="0" w:color="auto"/>
                        <w:left w:val="none" w:sz="0" w:space="0" w:color="auto"/>
                        <w:bottom w:val="none" w:sz="0" w:space="0" w:color="auto"/>
                        <w:right w:val="none" w:sz="0" w:space="0" w:color="auto"/>
                      </w:divBdr>
                    </w:div>
                  </w:divsChild>
                </w:div>
                <w:div w:id="1548490986">
                  <w:marLeft w:val="0"/>
                  <w:marRight w:val="0"/>
                  <w:marTop w:val="0"/>
                  <w:marBottom w:val="0"/>
                  <w:divBdr>
                    <w:top w:val="none" w:sz="0" w:space="0" w:color="auto"/>
                    <w:left w:val="none" w:sz="0" w:space="0" w:color="auto"/>
                    <w:bottom w:val="none" w:sz="0" w:space="0" w:color="auto"/>
                    <w:right w:val="none" w:sz="0" w:space="0" w:color="auto"/>
                  </w:divBdr>
                  <w:divsChild>
                    <w:div w:id="1718356768">
                      <w:marLeft w:val="0"/>
                      <w:marRight w:val="0"/>
                      <w:marTop w:val="0"/>
                      <w:marBottom w:val="0"/>
                      <w:divBdr>
                        <w:top w:val="none" w:sz="0" w:space="0" w:color="auto"/>
                        <w:left w:val="none" w:sz="0" w:space="0" w:color="auto"/>
                        <w:bottom w:val="none" w:sz="0" w:space="0" w:color="auto"/>
                        <w:right w:val="none" w:sz="0" w:space="0" w:color="auto"/>
                      </w:divBdr>
                    </w:div>
                  </w:divsChild>
                </w:div>
                <w:div w:id="1549150876">
                  <w:marLeft w:val="0"/>
                  <w:marRight w:val="0"/>
                  <w:marTop w:val="0"/>
                  <w:marBottom w:val="0"/>
                  <w:divBdr>
                    <w:top w:val="none" w:sz="0" w:space="0" w:color="auto"/>
                    <w:left w:val="none" w:sz="0" w:space="0" w:color="auto"/>
                    <w:bottom w:val="none" w:sz="0" w:space="0" w:color="auto"/>
                    <w:right w:val="none" w:sz="0" w:space="0" w:color="auto"/>
                  </w:divBdr>
                  <w:divsChild>
                    <w:div w:id="964893710">
                      <w:marLeft w:val="0"/>
                      <w:marRight w:val="0"/>
                      <w:marTop w:val="0"/>
                      <w:marBottom w:val="0"/>
                      <w:divBdr>
                        <w:top w:val="none" w:sz="0" w:space="0" w:color="auto"/>
                        <w:left w:val="none" w:sz="0" w:space="0" w:color="auto"/>
                        <w:bottom w:val="none" w:sz="0" w:space="0" w:color="auto"/>
                        <w:right w:val="none" w:sz="0" w:space="0" w:color="auto"/>
                      </w:divBdr>
                    </w:div>
                  </w:divsChild>
                </w:div>
                <w:div w:id="1556697124">
                  <w:marLeft w:val="0"/>
                  <w:marRight w:val="0"/>
                  <w:marTop w:val="0"/>
                  <w:marBottom w:val="0"/>
                  <w:divBdr>
                    <w:top w:val="none" w:sz="0" w:space="0" w:color="auto"/>
                    <w:left w:val="none" w:sz="0" w:space="0" w:color="auto"/>
                    <w:bottom w:val="none" w:sz="0" w:space="0" w:color="auto"/>
                    <w:right w:val="none" w:sz="0" w:space="0" w:color="auto"/>
                  </w:divBdr>
                  <w:divsChild>
                    <w:div w:id="1157964104">
                      <w:marLeft w:val="0"/>
                      <w:marRight w:val="0"/>
                      <w:marTop w:val="0"/>
                      <w:marBottom w:val="0"/>
                      <w:divBdr>
                        <w:top w:val="none" w:sz="0" w:space="0" w:color="auto"/>
                        <w:left w:val="none" w:sz="0" w:space="0" w:color="auto"/>
                        <w:bottom w:val="none" w:sz="0" w:space="0" w:color="auto"/>
                        <w:right w:val="none" w:sz="0" w:space="0" w:color="auto"/>
                      </w:divBdr>
                    </w:div>
                  </w:divsChild>
                </w:div>
                <w:div w:id="1593077409">
                  <w:marLeft w:val="0"/>
                  <w:marRight w:val="0"/>
                  <w:marTop w:val="0"/>
                  <w:marBottom w:val="0"/>
                  <w:divBdr>
                    <w:top w:val="none" w:sz="0" w:space="0" w:color="auto"/>
                    <w:left w:val="none" w:sz="0" w:space="0" w:color="auto"/>
                    <w:bottom w:val="none" w:sz="0" w:space="0" w:color="auto"/>
                    <w:right w:val="none" w:sz="0" w:space="0" w:color="auto"/>
                  </w:divBdr>
                  <w:divsChild>
                    <w:div w:id="927425589">
                      <w:marLeft w:val="0"/>
                      <w:marRight w:val="0"/>
                      <w:marTop w:val="0"/>
                      <w:marBottom w:val="0"/>
                      <w:divBdr>
                        <w:top w:val="none" w:sz="0" w:space="0" w:color="auto"/>
                        <w:left w:val="none" w:sz="0" w:space="0" w:color="auto"/>
                        <w:bottom w:val="none" w:sz="0" w:space="0" w:color="auto"/>
                        <w:right w:val="none" w:sz="0" w:space="0" w:color="auto"/>
                      </w:divBdr>
                    </w:div>
                  </w:divsChild>
                </w:div>
                <w:div w:id="1607813720">
                  <w:marLeft w:val="0"/>
                  <w:marRight w:val="0"/>
                  <w:marTop w:val="0"/>
                  <w:marBottom w:val="0"/>
                  <w:divBdr>
                    <w:top w:val="none" w:sz="0" w:space="0" w:color="auto"/>
                    <w:left w:val="none" w:sz="0" w:space="0" w:color="auto"/>
                    <w:bottom w:val="none" w:sz="0" w:space="0" w:color="auto"/>
                    <w:right w:val="none" w:sz="0" w:space="0" w:color="auto"/>
                  </w:divBdr>
                  <w:divsChild>
                    <w:div w:id="421612335">
                      <w:marLeft w:val="0"/>
                      <w:marRight w:val="0"/>
                      <w:marTop w:val="0"/>
                      <w:marBottom w:val="0"/>
                      <w:divBdr>
                        <w:top w:val="none" w:sz="0" w:space="0" w:color="auto"/>
                        <w:left w:val="none" w:sz="0" w:space="0" w:color="auto"/>
                        <w:bottom w:val="none" w:sz="0" w:space="0" w:color="auto"/>
                        <w:right w:val="none" w:sz="0" w:space="0" w:color="auto"/>
                      </w:divBdr>
                    </w:div>
                  </w:divsChild>
                </w:div>
                <w:div w:id="1638952268">
                  <w:marLeft w:val="0"/>
                  <w:marRight w:val="0"/>
                  <w:marTop w:val="0"/>
                  <w:marBottom w:val="0"/>
                  <w:divBdr>
                    <w:top w:val="none" w:sz="0" w:space="0" w:color="auto"/>
                    <w:left w:val="none" w:sz="0" w:space="0" w:color="auto"/>
                    <w:bottom w:val="none" w:sz="0" w:space="0" w:color="auto"/>
                    <w:right w:val="none" w:sz="0" w:space="0" w:color="auto"/>
                  </w:divBdr>
                  <w:divsChild>
                    <w:div w:id="532231137">
                      <w:marLeft w:val="0"/>
                      <w:marRight w:val="0"/>
                      <w:marTop w:val="0"/>
                      <w:marBottom w:val="0"/>
                      <w:divBdr>
                        <w:top w:val="none" w:sz="0" w:space="0" w:color="auto"/>
                        <w:left w:val="none" w:sz="0" w:space="0" w:color="auto"/>
                        <w:bottom w:val="none" w:sz="0" w:space="0" w:color="auto"/>
                        <w:right w:val="none" w:sz="0" w:space="0" w:color="auto"/>
                      </w:divBdr>
                    </w:div>
                  </w:divsChild>
                </w:div>
                <w:div w:id="1649016839">
                  <w:marLeft w:val="0"/>
                  <w:marRight w:val="0"/>
                  <w:marTop w:val="0"/>
                  <w:marBottom w:val="0"/>
                  <w:divBdr>
                    <w:top w:val="none" w:sz="0" w:space="0" w:color="auto"/>
                    <w:left w:val="none" w:sz="0" w:space="0" w:color="auto"/>
                    <w:bottom w:val="none" w:sz="0" w:space="0" w:color="auto"/>
                    <w:right w:val="none" w:sz="0" w:space="0" w:color="auto"/>
                  </w:divBdr>
                  <w:divsChild>
                    <w:div w:id="1398092866">
                      <w:marLeft w:val="0"/>
                      <w:marRight w:val="0"/>
                      <w:marTop w:val="0"/>
                      <w:marBottom w:val="0"/>
                      <w:divBdr>
                        <w:top w:val="none" w:sz="0" w:space="0" w:color="auto"/>
                        <w:left w:val="none" w:sz="0" w:space="0" w:color="auto"/>
                        <w:bottom w:val="none" w:sz="0" w:space="0" w:color="auto"/>
                        <w:right w:val="none" w:sz="0" w:space="0" w:color="auto"/>
                      </w:divBdr>
                    </w:div>
                  </w:divsChild>
                </w:div>
                <w:div w:id="1651400612">
                  <w:marLeft w:val="0"/>
                  <w:marRight w:val="0"/>
                  <w:marTop w:val="0"/>
                  <w:marBottom w:val="0"/>
                  <w:divBdr>
                    <w:top w:val="none" w:sz="0" w:space="0" w:color="auto"/>
                    <w:left w:val="none" w:sz="0" w:space="0" w:color="auto"/>
                    <w:bottom w:val="none" w:sz="0" w:space="0" w:color="auto"/>
                    <w:right w:val="none" w:sz="0" w:space="0" w:color="auto"/>
                  </w:divBdr>
                  <w:divsChild>
                    <w:div w:id="1166743583">
                      <w:marLeft w:val="0"/>
                      <w:marRight w:val="0"/>
                      <w:marTop w:val="0"/>
                      <w:marBottom w:val="0"/>
                      <w:divBdr>
                        <w:top w:val="none" w:sz="0" w:space="0" w:color="auto"/>
                        <w:left w:val="none" w:sz="0" w:space="0" w:color="auto"/>
                        <w:bottom w:val="none" w:sz="0" w:space="0" w:color="auto"/>
                        <w:right w:val="none" w:sz="0" w:space="0" w:color="auto"/>
                      </w:divBdr>
                    </w:div>
                  </w:divsChild>
                </w:div>
                <w:div w:id="1654599875">
                  <w:marLeft w:val="0"/>
                  <w:marRight w:val="0"/>
                  <w:marTop w:val="0"/>
                  <w:marBottom w:val="0"/>
                  <w:divBdr>
                    <w:top w:val="none" w:sz="0" w:space="0" w:color="auto"/>
                    <w:left w:val="none" w:sz="0" w:space="0" w:color="auto"/>
                    <w:bottom w:val="none" w:sz="0" w:space="0" w:color="auto"/>
                    <w:right w:val="none" w:sz="0" w:space="0" w:color="auto"/>
                  </w:divBdr>
                  <w:divsChild>
                    <w:div w:id="211579050">
                      <w:marLeft w:val="0"/>
                      <w:marRight w:val="0"/>
                      <w:marTop w:val="0"/>
                      <w:marBottom w:val="0"/>
                      <w:divBdr>
                        <w:top w:val="none" w:sz="0" w:space="0" w:color="auto"/>
                        <w:left w:val="none" w:sz="0" w:space="0" w:color="auto"/>
                        <w:bottom w:val="none" w:sz="0" w:space="0" w:color="auto"/>
                        <w:right w:val="none" w:sz="0" w:space="0" w:color="auto"/>
                      </w:divBdr>
                    </w:div>
                  </w:divsChild>
                </w:div>
                <w:div w:id="1656493899">
                  <w:marLeft w:val="0"/>
                  <w:marRight w:val="0"/>
                  <w:marTop w:val="0"/>
                  <w:marBottom w:val="0"/>
                  <w:divBdr>
                    <w:top w:val="none" w:sz="0" w:space="0" w:color="auto"/>
                    <w:left w:val="none" w:sz="0" w:space="0" w:color="auto"/>
                    <w:bottom w:val="none" w:sz="0" w:space="0" w:color="auto"/>
                    <w:right w:val="none" w:sz="0" w:space="0" w:color="auto"/>
                  </w:divBdr>
                  <w:divsChild>
                    <w:div w:id="1437750097">
                      <w:marLeft w:val="0"/>
                      <w:marRight w:val="0"/>
                      <w:marTop w:val="0"/>
                      <w:marBottom w:val="0"/>
                      <w:divBdr>
                        <w:top w:val="none" w:sz="0" w:space="0" w:color="auto"/>
                        <w:left w:val="none" w:sz="0" w:space="0" w:color="auto"/>
                        <w:bottom w:val="none" w:sz="0" w:space="0" w:color="auto"/>
                        <w:right w:val="none" w:sz="0" w:space="0" w:color="auto"/>
                      </w:divBdr>
                    </w:div>
                  </w:divsChild>
                </w:div>
                <w:div w:id="1678658361">
                  <w:marLeft w:val="0"/>
                  <w:marRight w:val="0"/>
                  <w:marTop w:val="0"/>
                  <w:marBottom w:val="0"/>
                  <w:divBdr>
                    <w:top w:val="none" w:sz="0" w:space="0" w:color="auto"/>
                    <w:left w:val="none" w:sz="0" w:space="0" w:color="auto"/>
                    <w:bottom w:val="none" w:sz="0" w:space="0" w:color="auto"/>
                    <w:right w:val="none" w:sz="0" w:space="0" w:color="auto"/>
                  </w:divBdr>
                  <w:divsChild>
                    <w:div w:id="1029523567">
                      <w:marLeft w:val="0"/>
                      <w:marRight w:val="0"/>
                      <w:marTop w:val="0"/>
                      <w:marBottom w:val="0"/>
                      <w:divBdr>
                        <w:top w:val="none" w:sz="0" w:space="0" w:color="auto"/>
                        <w:left w:val="none" w:sz="0" w:space="0" w:color="auto"/>
                        <w:bottom w:val="none" w:sz="0" w:space="0" w:color="auto"/>
                        <w:right w:val="none" w:sz="0" w:space="0" w:color="auto"/>
                      </w:divBdr>
                    </w:div>
                  </w:divsChild>
                </w:div>
                <w:div w:id="1688826960">
                  <w:marLeft w:val="0"/>
                  <w:marRight w:val="0"/>
                  <w:marTop w:val="0"/>
                  <w:marBottom w:val="0"/>
                  <w:divBdr>
                    <w:top w:val="none" w:sz="0" w:space="0" w:color="auto"/>
                    <w:left w:val="none" w:sz="0" w:space="0" w:color="auto"/>
                    <w:bottom w:val="none" w:sz="0" w:space="0" w:color="auto"/>
                    <w:right w:val="none" w:sz="0" w:space="0" w:color="auto"/>
                  </w:divBdr>
                  <w:divsChild>
                    <w:div w:id="305744543">
                      <w:marLeft w:val="0"/>
                      <w:marRight w:val="0"/>
                      <w:marTop w:val="0"/>
                      <w:marBottom w:val="0"/>
                      <w:divBdr>
                        <w:top w:val="none" w:sz="0" w:space="0" w:color="auto"/>
                        <w:left w:val="none" w:sz="0" w:space="0" w:color="auto"/>
                        <w:bottom w:val="none" w:sz="0" w:space="0" w:color="auto"/>
                        <w:right w:val="none" w:sz="0" w:space="0" w:color="auto"/>
                      </w:divBdr>
                    </w:div>
                  </w:divsChild>
                </w:div>
                <w:div w:id="1692491756">
                  <w:marLeft w:val="0"/>
                  <w:marRight w:val="0"/>
                  <w:marTop w:val="0"/>
                  <w:marBottom w:val="0"/>
                  <w:divBdr>
                    <w:top w:val="none" w:sz="0" w:space="0" w:color="auto"/>
                    <w:left w:val="none" w:sz="0" w:space="0" w:color="auto"/>
                    <w:bottom w:val="none" w:sz="0" w:space="0" w:color="auto"/>
                    <w:right w:val="none" w:sz="0" w:space="0" w:color="auto"/>
                  </w:divBdr>
                  <w:divsChild>
                    <w:div w:id="1760785812">
                      <w:marLeft w:val="0"/>
                      <w:marRight w:val="0"/>
                      <w:marTop w:val="0"/>
                      <w:marBottom w:val="0"/>
                      <w:divBdr>
                        <w:top w:val="none" w:sz="0" w:space="0" w:color="auto"/>
                        <w:left w:val="none" w:sz="0" w:space="0" w:color="auto"/>
                        <w:bottom w:val="none" w:sz="0" w:space="0" w:color="auto"/>
                        <w:right w:val="none" w:sz="0" w:space="0" w:color="auto"/>
                      </w:divBdr>
                    </w:div>
                  </w:divsChild>
                </w:div>
                <w:div w:id="1699743678">
                  <w:marLeft w:val="0"/>
                  <w:marRight w:val="0"/>
                  <w:marTop w:val="0"/>
                  <w:marBottom w:val="0"/>
                  <w:divBdr>
                    <w:top w:val="none" w:sz="0" w:space="0" w:color="auto"/>
                    <w:left w:val="none" w:sz="0" w:space="0" w:color="auto"/>
                    <w:bottom w:val="none" w:sz="0" w:space="0" w:color="auto"/>
                    <w:right w:val="none" w:sz="0" w:space="0" w:color="auto"/>
                  </w:divBdr>
                  <w:divsChild>
                    <w:div w:id="854927996">
                      <w:marLeft w:val="0"/>
                      <w:marRight w:val="0"/>
                      <w:marTop w:val="0"/>
                      <w:marBottom w:val="0"/>
                      <w:divBdr>
                        <w:top w:val="none" w:sz="0" w:space="0" w:color="auto"/>
                        <w:left w:val="none" w:sz="0" w:space="0" w:color="auto"/>
                        <w:bottom w:val="none" w:sz="0" w:space="0" w:color="auto"/>
                        <w:right w:val="none" w:sz="0" w:space="0" w:color="auto"/>
                      </w:divBdr>
                    </w:div>
                  </w:divsChild>
                </w:div>
                <w:div w:id="1708990039">
                  <w:marLeft w:val="0"/>
                  <w:marRight w:val="0"/>
                  <w:marTop w:val="0"/>
                  <w:marBottom w:val="0"/>
                  <w:divBdr>
                    <w:top w:val="none" w:sz="0" w:space="0" w:color="auto"/>
                    <w:left w:val="none" w:sz="0" w:space="0" w:color="auto"/>
                    <w:bottom w:val="none" w:sz="0" w:space="0" w:color="auto"/>
                    <w:right w:val="none" w:sz="0" w:space="0" w:color="auto"/>
                  </w:divBdr>
                  <w:divsChild>
                    <w:div w:id="1302540948">
                      <w:marLeft w:val="0"/>
                      <w:marRight w:val="0"/>
                      <w:marTop w:val="0"/>
                      <w:marBottom w:val="0"/>
                      <w:divBdr>
                        <w:top w:val="none" w:sz="0" w:space="0" w:color="auto"/>
                        <w:left w:val="none" w:sz="0" w:space="0" w:color="auto"/>
                        <w:bottom w:val="none" w:sz="0" w:space="0" w:color="auto"/>
                        <w:right w:val="none" w:sz="0" w:space="0" w:color="auto"/>
                      </w:divBdr>
                    </w:div>
                  </w:divsChild>
                </w:div>
                <w:div w:id="1721896636">
                  <w:marLeft w:val="0"/>
                  <w:marRight w:val="0"/>
                  <w:marTop w:val="0"/>
                  <w:marBottom w:val="0"/>
                  <w:divBdr>
                    <w:top w:val="none" w:sz="0" w:space="0" w:color="auto"/>
                    <w:left w:val="none" w:sz="0" w:space="0" w:color="auto"/>
                    <w:bottom w:val="none" w:sz="0" w:space="0" w:color="auto"/>
                    <w:right w:val="none" w:sz="0" w:space="0" w:color="auto"/>
                  </w:divBdr>
                  <w:divsChild>
                    <w:div w:id="515391091">
                      <w:marLeft w:val="0"/>
                      <w:marRight w:val="0"/>
                      <w:marTop w:val="0"/>
                      <w:marBottom w:val="0"/>
                      <w:divBdr>
                        <w:top w:val="none" w:sz="0" w:space="0" w:color="auto"/>
                        <w:left w:val="none" w:sz="0" w:space="0" w:color="auto"/>
                        <w:bottom w:val="none" w:sz="0" w:space="0" w:color="auto"/>
                        <w:right w:val="none" w:sz="0" w:space="0" w:color="auto"/>
                      </w:divBdr>
                    </w:div>
                  </w:divsChild>
                </w:div>
                <w:div w:id="1722053905">
                  <w:marLeft w:val="0"/>
                  <w:marRight w:val="0"/>
                  <w:marTop w:val="0"/>
                  <w:marBottom w:val="0"/>
                  <w:divBdr>
                    <w:top w:val="none" w:sz="0" w:space="0" w:color="auto"/>
                    <w:left w:val="none" w:sz="0" w:space="0" w:color="auto"/>
                    <w:bottom w:val="none" w:sz="0" w:space="0" w:color="auto"/>
                    <w:right w:val="none" w:sz="0" w:space="0" w:color="auto"/>
                  </w:divBdr>
                  <w:divsChild>
                    <w:div w:id="1402096368">
                      <w:marLeft w:val="0"/>
                      <w:marRight w:val="0"/>
                      <w:marTop w:val="0"/>
                      <w:marBottom w:val="0"/>
                      <w:divBdr>
                        <w:top w:val="none" w:sz="0" w:space="0" w:color="auto"/>
                        <w:left w:val="none" w:sz="0" w:space="0" w:color="auto"/>
                        <w:bottom w:val="none" w:sz="0" w:space="0" w:color="auto"/>
                        <w:right w:val="none" w:sz="0" w:space="0" w:color="auto"/>
                      </w:divBdr>
                    </w:div>
                  </w:divsChild>
                </w:div>
                <w:div w:id="1729911882">
                  <w:marLeft w:val="0"/>
                  <w:marRight w:val="0"/>
                  <w:marTop w:val="0"/>
                  <w:marBottom w:val="0"/>
                  <w:divBdr>
                    <w:top w:val="none" w:sz="0" w:space="0" w:color="auto"/>
                    <w:left w:val="none" w:sz="0" w:space="0" w:color="auto"/>
                    <w:bottom w:val="none" w:sz="0" w:space="0" w:color="auto"/>
                    <w:right w:val="none" w:sz="0" w:space="0" w:color="auto"/>
                  </w:divBdr>
                  <w:divsChild>
                    <w:div w:id="897984137">
                      <w:marLeft w:val="0"/>
                      <w:marRight w:val="0"/>
                      <w:marTop w:val="0"/>
                      <w:marBottom w:val="0"/>
                      <w:divBdr>
                        <w:top w:val="none" w:sz="0" w:space="0" w:color="auto"/>
                        <w:left w:val="none" w:sz="0" w:space="0" w:color="auto"/>
                        <w:bottom w:val="none" w:sz="0" w:space="0" w:color="auto"/>
                        <w:right w:val="none" w:sz="0" w:space="0" w:color="auto"/>
                      </w:divBdr>
                    </w:div>
                  </w:divsChild>
                </w:div>
                <w:div w:id="1757437730">
                  <w:marLeft w:val="0"/>
                  <w:marRight w:val="0"/>
                  <w:marTop w:val="0"/>
                  <w:marBottom w:val="0"/>
                  <w:divBdr>
                    <w:top w:val="none" w:sz="0" w:space="0" w:color="auto"/>
                    <w:left w:val="none" w:sz="0" w:space="0" w:color="auto"/>
                    <w:bottom w:val="none" w:sz="0" w:space="0" w:color="auto"/>
                    <w:right w:val="none" w:sz="0" w:space="0" w:color="auto"/>
                  </w:divBdr>
                  <w:divsChild>
                    <w:div w:id="1953243241">
                      <w:marLeft w:val="0"/>
                      <w:marRight w:val="0"/>
                      <w:marTop w:val="0"/>
                      <w:marBottom w:val="0"/>
                      <w:divBdr>
                        <w:top w:val="none" w:sz="0" w:space="0" w:color="auto"/>
                        <w:left w:val="none" w:sz="0" w:space="0" w:color="auto"/>
                        <w:bottom w:val="none" w:sz="0" w:space="0" w:color="auto"/>
                        <w:right w:val="none" w:sz="0" w:space="0" w:color="auto"/>
                      </w:divBdr>
                    </w:div>
                  </w:divsChild>
                </w:div>
                <w:div w:id="1762682908">
                  <w:marLeft w:val="0"/>
                  <w:marRight w:val="0"/>
                  <w:marTop w:val="0"/>
                  <w:marBottom w:val="0"/>
                  <w:divBdr>
                    <w:top w:val="none" w:sz="0" w:space="0" w:color="auto"/>
                    <w:left w:val="none" w:sz="0" w:space="0" w:color="auto"/>
                    <w:bottom w:val="none" w:sz="0" w:space="0" w:color="auto"/>
                    <w:right w:val="none" w:sz="0" w:space="0" w:color="auto"/>
                  </w:divBdr>
                  <w:divsChild>
                    <w:div w:id="346176499">
                      <w:marLeft w:val="0"/>
                      <w:marRight w:val="0"/>
                      <w:marTop w:val="0"/>
                      <w:marBottom w:val="0"/>
                      <w:divBdr>
                        <w:top w:val="none" w:sz="0" w:space="0" w:color="auto"/>
                        <w:left w:val="none" w:sz="0" w:space="0" w:color="auto"/>
                        <w:bottom w:val="none" w:sz="0" w:space="0" w:color="auto"/>
                        <w:right w:val="none" w:sz="0" w:space="0" w:color="auto"/>
                      </w:divBdr>
                    </w:div>
                  </w:divsChild>
                </w:div>
                <w:div w:id="1767270042">
                  <w:marLeft w:val="0"/>
                  <w:marRight w:val="0"/>
                  <w:marTop w:val="0"/>
                  <w:marBottom w:val="0"/>
                  <w:divBdr>
                    <w:top w:val="none" w:sz="0" w:space="0" w:color="auto"/>
                    <w:left w:val="none" w:sz="0" w:space="0" w:color="auto"/>
                    <w:bottom w:val="none" w:sz="0" w:space="0" w:color="auto"/>
                    <w:right w:val="none" w:sz="0" w:space="0" w:color="auto"/>
                  </w:divBdr>
                  <w:divsChild>
                    <w:div w:id="518128069">
                      <w:marLeft w:val="0"/>
                      <w:marRight w:val="0"/>
                      <w:marTop w:val="0"/>
                      <w:marBottom w:val="0"/>
                      <w:divBdr>
                        <w:top w:val="none" w:sz="0" w:space="0" w:color="auto"/>
                        <w:left w:val="none" w:sz="0" w:space="0" w:color="auto"/>
                        <w:bottom w:val="none" w:sz="0" w:space="0" w:color="auto"/>
                        <w:right w:val="none" w:sz="0" w:space="0" w:color="auto"/>
                      </w:divBdr>
                    </w:div>
                  </w:divsChild>
                </w:div>
                <w:div w:id="1774326510">
                  <w:marLeft w:val="0"/>
                  <w:marRight w:val="0"/>
                  <w:marTop w:val="0"/>
                  <w:marBottom w:val="0"/>
                  <w:divBdr>
                    <w:top w:val="none" w:sz="0" w:space="0" w:color="auto"/>
                    <w:left w:val="none" w:sz="0" w:space="0" w:color="auto"/>
                    <w:bottom w:val="none" w:sz="0" w:space="0" w:color="auto"/>
                    <w:right w:val="none" w:sz="0" w:space="0" w:color="auto"/>
                  </w:divBdr>
                  <w:divsChild>
                    <w:div w:id="500194727">
                      <w:marLeft w:val="0"/>
                      <w:marRight w:val="0"/>
                      <w:marTop w:val="0"/>
                      <w:marBottom w:val="0"/>
                      <w:divBdr>
                        <w:top w:val="none" w:sz="0" w:space="0" w:color="auto"/>
                        <w:left w:val="none" w:sz="0" w:space="0" w:color="auto"/>
                        <w:bottom w:val="none" w:sz="0" w:space="0" w:color="auto"/>
                        <w:right w:val="none" w:sz="0" w:space="0" w:color="auto"/>
                      </w:divBdr>
                    </w:div>
                  </w:divsChild>
                </w:div>
                <w:div w:id="1776360430">
                  <w:marLeft w:val="0"/>
                  <w:marRight w:val="0"/>
                  <w:marTop w:val="0"/>
                  <w:marBottom w:val="0"/>
                  <w:divBdr>
                    <w:top w:val="none" w:sz="0" w:space="0" w:color="auto"/>
                    <w:left w:val="none" w:sz="0" w:space="0" w:color="auto"/>
                    <w:bottom w:val="none" w:sz="0" w:space="0" w:color="auto"/>
                    <w:right w:val="none" w:sz="0" w:space="0" w:color="auto"/>
                  </w:divBdr>
                  <w:divsChild>
                    <w:div w:id="572859858">
                      <w:marLeft w:val="0"/>
                      <w:marRight w:val="0"/>
                      <w:marTop w:val="0"/>
                      <w:marBottom w:val="0"/>
                      <w:divBdr>
                        <w:top w:val="none" w:sz="0" w:space="0" w:color="auto"/>
                        <w:left w:val="none" w:sz="0" w:space="0" w:color="auto"/>
                        <w:bottom w:val="none" w:sz="0" w:space="0" w:color="auto"/>
                        <w:right w:val="none" w:sz="0" w:space="0" w:color="auto"/>
                      </w:divBdr>
                    </w:div>
                  </w:divsChild>
                </w:div>
                <w:div w:id="1779908954">
                  <w:marLeft w:val="0"/>
                  <w:marRight w:val="0"/>
                  <w:marTop w:val="0"/>
                  <w:marBottom w:val="0"/>
                  <w:divBdr>
                    <w:top w:val="none" w:sz="0" w:space="0" w:color="auto"/>
                    <w:left w:val="none" w:sz="0" w:space="0" w:color="auto"/>
                    <w:bottom w:val="none" w:sz="0" w:space="0" w:color="auto"/>
                    <w:right w:val="none" w:sz="0" w:space="0" w:color="auto"/>
                  </w:divBdr>
                  <w:divsChild>
                    <w:div w:id="1493132658">
                      <w:marLeft w:val="0"/>
                      <w:marRight w:val="0"/>
                      <w:marTop w:val="0"/>
                      <w:marBottom w:val="0"/>
                      <w:divBdr>
                        <w:top w:val="none" w:sz="0" w:space="0" w:color="auto"/>
                        <w:left w:val="none" w:sz="0" w:space="0" w:color="auto"/>
                        <w:bottom w:val="none" w:sz="0" w:space="0" w:color="auto"/>
                        <w:right w:val="none" w:sz="0" w:space="0" w:color="auto"/>
                      </w:divBdr>
                    </w:div>
                  </w:divsChild>
                </w:div>
                <w:div w:id="1781416874">
                  <w:marLeft w:val="0"/>
                  <w:marRight w:val="0"/>
                  <w:marTop w:val="0"/>
                  <w:marBottom w:val="0"/>
                  <w:divBdr>
                    <w:top w:val="none" w:sz="0" w:space="0" w:color="auto"/>
                    <w:left w:val="none" w:sz="0" w:space="0" w:color="auto"/>
                    <w:bottom w:val="none" w:sz="0" w:space="0" w:color="auto"/>
                    <w:right w:val="none" w:sz="0" w:space="0" w:color="auto"/>
                  </w:divBdr>
                  <w:divsChild>
                    <w:div w:id="555120331">
                      <w:marLeft w:val="0"/>
                      <w:marRight w:val="0"/>
                      <w:marTop w:val="0"/>
                      <w:marBottom w:val="0"/>
                      <w:divBdr>
                        <w:top w:val="none" w:sz="0" w:space="0" w:color="auto"/>
                        <w:left w:val="none" w:sz="0" w:space="0" w:color="auto"/>
                        <w:bottom w:val="none" w:sz="0" w:space="0" w:color="auto"/>
                        <w:right w:val="none" w:sz="0" w:space="0" w:color="auto"/>
                      </w:divBdr>
                    </w:div>
                  </w:divsChild>
                </w:div>
                <w:div w:id="1789078927">
                  <w:marLeft w:val="0"/>
                  <w:marRight w:val="0"/>
                  <w:marTop w:val="0"/>
                  <w:marBottom w:val="0"/>
                  <w:divBdr>
                    <w:top w:val="none" w:sz="0" w:space="0" w:color="auto"/>
                    <w:left w:val="none" w:sz="0" w:space="0" w:color="auto"/>
                    <w:bottom w:val="none" w:sz="0" w:space="0" w:color="auto"/>
                    <w:right w:val="none" w:sz="0" w:space="0" w:color="auto"/>
                  </w:divBdr>
                  <w:divsChild>
                    <w:div w:id="69234665">
                      <w:marLeft w:val="0"/>
                      <w:marRight w:val="0"/>
                      <w:marTop w:val="0"/>
                      <w:marBottom w:val="0"/>
                      <w:divBdr>
                        <w:top w:val="none" w:sz="0" w:space="0" w:color="auto"/>
                        <w:left w:val="none" w:sz="0" w:space="0" w:color="auto"/>
                        <w:bottom w:val="none" w:sz="0" w:space="0" w:color="auto"/>
                        <w:right w:val="none" w:sz="0" w:space="0" w:color="auto"/>
                      </w:divBdr>
                    </w:div>
                  </w:divsChild>
                </w:div>
                <w:div w:id="1830368266">
                  <w:marLeft w:val="0"/>
                  <w:marRight w:val="0"/>
                  <w:marTop w:val="0"/>
                  <w:marBottom w:val="0"/>
                  <w:divBdr>
                    <w:top w:val="none" w:sz="0" w:space="0" w:color="auto"/>
                    <w:left w:val="none" w:sz="0" w:space="0" w:color="auto"/>
                    <w:bottom w:val="none" w:sz="0" w:space="0" w:color="auto"/>
                    <w:right w:val="none" w:sz="0" w:space="0" w:color="auto"/>
                  </w:divBdr>
                  <w:divsChild>
                    <w:div w:id="727069702">
                      <w:marLeft w:val="0"/>
                      <w:marRight w:val="0"/>
                      <w:marTop w:val="0"/>
                      <w:marBottom w:val="0"/>
                      <w:divBdr>
                        <w:top w:val="none" w:sz="0" w:space="0" w:color="auto"/>
                        <w:left w:val="none" w:sz="0" w:space="0" w:color="auto"/>
                        <w:bottom w:val="none" w:sz="0" w:space="0" w:color="auto"/>
                        <w:right w:val="none" w:sz="0" w:space="0" w:color="auto"/>
                      </w:divBdr>
                    </w:div>
                  </w:divsChild>
                </w:div>
                <w:div w:id="1851989012">
                  <w:marLeft w:val="0"/>
                  <w:marRight w:val="0"/>
                  <w:marTop w:val="0"/>
                  <w:marBottom w:val="0"/>
                  <w:divBdr>
                    <w:top w:val="none" w:sz="0" w:space="0" w:color="auto"/>
                    <w:left w:val="none" w:sz="0" w:space="0" w:color="auto"/>
                    <w:bottom w:val="none" w:sz="0" w:space="0" w:color="auto"/>
                    <w:right w:val="none" w:sz="0" w:space="0" w:color="auto"/>
                  </w:divBdr>
                  <w:divsChild>
                    <w:div w:id="721170578">
                      <w:marLeft w:val="0"/>
                      <w:marRight w:val="0"/>
                      <w:marTop w:val="0"/>
                      <w:marBottom w:val="0"/>
                      <w:divBdr>
                        <w:top w:val="none" w:sz="0" w:space="0" w:color="auto"/>
                        <w:left w:val="none" w:sz="0" w:space="0" w:color="auto"/>
                        <w:bottom w:val="none" w:sz="0" w:space="0" w:color="auto"/>
                        <w:right w:val="none" w:sz="0" w:space="0" w:color="auto"/>
                      </w:divBdr>
                    </w:div>
                    <w:div w:id="1841264544">
                      <w:marLeft w:val="0"/>
                      <w:marRight w:val="0"/>
                      <w:marTop w:val="0"/>
                      <w:marBottom w:val="0"/>
                      <w:divBdr>
                        <w:top w:val="none" w:sz="0" w:space="0" w:color="auto"/>
                        <w:left w:val="none" w:sz="0" w:space="0" w:color="auto"/>
                        <w:bottom w:val="none" w:sz="0" w:space="0" w:color="auto"/>
                        <w:right w:val="none" w:sz="0" w:space="0" w:color="auto"/>
                      </w:divBdr>
                    </w:div>
                  </w:divsChild>
                </w:div>
                <w:div w:id="1868327862">
                  <w:marLeft w:val="0"/>
                  <w:marRight w:val="0"/>
                  <w:marTop w:val="0"/>
                  <w:marBottom w:val="0"/>
                  <w:divBdr>
                    <w:top w:val="none" w:sz="0" w:space="0" w:color="auto"/>
                    <w:left w:val="none" w:sz="0" w:space="0" w:color="auto"/>
                    <w:bottom w:val="none" w:sz="0" w:space="0" w:color="auto"/>
                    <w:right w:val="none" w:sz="0" w:space="0" w:color="auto"/>
                  </w:divBdr>
                  <w:divsChild>
                    <w:div w:id="574897042">
                      <w:marLeft w:val="0"/>
                      <w:marRight w:val="0"/>
                      <w:marTop w:val="0"/>
                      <w:marBottom w:val="0"/>
                      <w:divBdr>
                        <w:top w:val="none" w:sz="0" w:space="0" w:color="auto"/>
                        <w:left w:val="none" w:sz="0" w:space="0" w:color="auto"/>
                        <w:bottom w:val="none" w:sz="0" w:space="0" w:color="auto"/>
                        <w:right w:val="none" w:sz="0" w:space="0" w:color="auto"/>
                      </w:divBdr>
                    </w:div>
                  </w:divsChild>
                </w:div>
                <w:div w:id="1869563073">
                  <w:marLeft w:val="0"/>
                  <w:marRight w:val="0"/>
                  <w:marTop w:val="0"/>
                  <w:marBottom w:val="0"/>
                  <w:divBdr>
                    <w:top w:val="none" w:sz="0" w:space="0" w:color="auto"/>
                    <w:left w:val="none" w:sz="0" w:space="0" w:color="auto"/>
                    <w:bottom w:val="none" w:sz="0" w:space="0" w:color="auto"/>
                    <w:right w:val="none" w:sz="0" w:space="0" w:color="auto"/>
                  </w:divBdr>
                  <w:divsChild>
                    <w:div w:id="776145326">
                      <w:marLeft w:val="0"/>
                      <w:marRight w:val="0"/>
                      <w:marTop w:val="0"/>
                      <w:marBottom w:val="0"/>
                      <w:divBdr>
                        <w:top w:val="none" w:sz="0" w:space="0" w:color="auto"/>
                        <w:left w:val="none" w:sz="0" w:space="0" w:color="auto"/>
                        <w:bottom w:val="none" w:sz="0" w:space="0" w:color="auto"/>
                        <w:right w:val="none" w:sz="0" w:space="0" w:color="auto"/>
                      </w:divBdr>
                    </w:div>
                  </w:divsChild>
                </w:div>
                <w:div w:id="1889418392">
                  <w:marLeft w:val="0"/>
                  <w:marRight w:val="0"/>
                  <w:marTop w:val="0"/>
                  <w:marBottom w:val="0"/>
                  <w:divBdr>
                    <w:top w:val="none" w:sz="0" w:space="0" w:color="auto"/>
                    <w:left w:val="none" w:sz="0" w:space="0" w:color="auto"/>
                    <w:bottom w:val="none" w:sz="0" w:space="0" w:color="auto"/>
                    <w:right w:val="none" w:sz="0" w:space="0" w:color="auto"/>
                  </w:divBdr>
                  <w:divsChild>
                    <w:div w:id="399057688">
                      <w:marLeft w:val="0"/>
                      <w:marRight w:val="0"/>
                      <w:marTop w:val="0"/>
                      <w:marBottom w:val="0"/>
                      <w:divBdr>
                        <w:top w:val="none" w:sz="0" w:space="0" w:color="auto"/>
                        <w:left w:val="none" w:sz="0" w:space="0" w:color="auto"/>
                        <w:bottom w:val="none" w:sz="0" w:space="0" w:color="auto"/>
                        <w:right w:val="none" w:sz="0" w:space="0" w:color="auto"/>
                      </w:divBdr>
                    </w:div>
                  </w:divsChild>
                </w:div>
                <w:div w:id="1903053201">
                  <w:marLeft w:val="0"/>
                  <w:marRight w:val="0"/>
                  <w:marTop w:val="0"/>
                  <w:marBottom w:val="0"/>
                  <w:divBdr>
                    <w:top w:val="none" w:sz="0" w:space="0" w:color="auto"/>
                    <w:left w:val="none" w:sz="0" w:space="0" w:color="auto"/>
                    <w:bottom w:val="none" w:sz="0" w:space="0" w:color="auto"/>
                    <w:right w:val="none" w:sz="0" w:space="0" w:color="auto"/>
                  </w:divBdr>
                  <w:divsChild>
                    <w:div w:id="878594750">
                      <w:marLeft w:val="0"/>
                      <w:marRight w:val="0"/>
                      <w:marTop w:val="0"/>
                      <w:marBottom w:val="0"/>
                      <w:divBdr>
                        <w:top w:val="none" w:sz="0" w:space="0" w:color="auto"/>
                        <w:left w:val="none" w:sz="0" w:space="0" w:color="auto"/>
                        <w:bottom w:val="none" w:sz="0" w:space="0" w:color="auto"/>
                        <w:right w:val="none" w:sz="0" w:space="0" w:color="auto"/>
                      </w:divBdr>
                    </w:div>
                  </w:divsChild>
                </w:div>
                <w:div w:id="1904829953">
                  <w:marLeft w:val="0"/>
                  <w:marRight w:val="0"/>
                  <w:marTop w:val="0"/>
                  <w:marBottom w:val="0"/>
                  <w:divBdr>
                    <w:top w:val="none" w:sz="0" w:space="0" w:color="auto"/>
                    <w:left w:val="none" w:sz="0" w:space="0" w:color="auto"/>
                    <w:bottom w:val="none" w:sz="0" w:space="0" w:color="auto"/>
                    <w:right w:val="none" w:sz="0" w:space="0" w:color="auto"/>
                  </w:divBdr>
                  <w:divsChild>
                    <w:div w:id="624193710">
                      <w:marLeft w:val="0"/>
                      <w:marRight w:val="0"/>
                      <w:marTop w:val="0"/>
                      <w:marBottom w:val="0"/>
                      <w:divBdr>
                        <w:top w:val="none" w:sz="0" w:space="0" w:color="auto"/>
                        <w:left w:val="none" w:sz="0" w:space="0" w:color="auto"/>
                        <w:bottom w:val="none" w:sz="0" w:space="0" w:color="auto"/>
                        <w:right w:val="none" w:sz="0" w:space="0" w:color="auto"/>
                      </w:divBdr>
                    </w:div>
                  </w:divsChild>
                </w:div>
                <w:div w:id="1905602637">
                  <w:marLeft w:val="0"/>
                  <w:marRight w:val="0"/>
                  <w:marTop w:val="0"/>
                  <w:marBottom w:val="0"/>
                  <w:divBdr>
                    <w:top w:val="none" w:sz="0" w:space="0" w:color="auto"/>
                    <w:left w:val="none" w:sz="0" w:space="0" w:color="auto"/>
                    <w:bottom w:val="none" w:sz="0" w:space="0" w:color="auto"/>
                    <w:right w:val="none" w:sz="0" w:space="0" w:color="auto"/>
                  </w:divBdr>
                  <w:divsChild>
                    <w:div w:id="105849481">
                      <w:marLeft w:val="0"/>
                      <w:marRight w:val="0"/>
                      <w:marTop w:val="0"/>
                      <w:marBottom w:val="0"/>
                      <w:divBdr>
                        <w:top w:val="none" w:sz="0" w:space="0" w:color="auto"/>
                        <w:left w:val="none" w:sz="0" w:space="0" w:color="auto"/>
                        <w:bottom w:val="none" w:sz="0" w:space="0" w:color="auto"/>
                        <w:right w:val="none" w:sz="0" w:space="0" w:color="auto"/>
                      </w:divBdr>
                    </w:div>
                  </w:divsChild>
                </w:div>
                <w:div w:id="1949266767">
                  <w:marLeft w:val="0"/>
                  <w:marRight w:val="0"/>
                  <w:marTop w:val="0"/>
                  <w:marBottom w:val="0"/>
                  <w:divBdr>
                    <w:top w:val="none" w:sz="0" w:space="0" w:color="auto"/>
                    <w:left w:val="none" w:sz="0" w:space="0" w:color="auto"/>
                    <w:bottom w:val="none" w:sz="0" w:space="0" w:color="auto"/>
                    <w:right w:val="none" w:sz="0" w:space="0" w:color="auto"/>
                  </w:divBdr>
                  <w:divsChild>
                    <w:div w:id="1619292094">
                      <w:marLeft w:val="0"/>
                      <w:marRight w:val="0"/>
                      <w:marTop w:val="0"/>
                      <w:marBottom w:val="0"/>
                      <w:divBdr>
                        <w:top w:val="none" w:sz="0" w:space="0" w:color="auto"/>
                        <w:left w:val="none" w:sz="0" w:space="0" w:color="auto"/>
                        <w:bottom w:val="none" w:sz="0" w:space="0" w:color="auto"/>
                        <w:right w:val="none" w:sz="0" w:space="0" w:color="auto"/>
                      </w:divBdr>
                    </w:div>
                  </w:divsChild>
                </w:div>
                <w:div w:id="1993755855">
                  <w:marLeft w:val="0"/>
                  <w:marRight w:val="0"/>
                  <w:marTop w:val="0"/>
                  <w:marBottom w:val="0"/>
                  <w:divBdr>
                    <w:top w:val="none" w:sz="0" w:space="0" w:color="auto"/>
                    <w:left w:val="none" w:sz="0" w:space="0" w:color="auto"/>
                    <w:bottom w:val="none" w:sz="0" w:space="0" w:color="auto"/>
                    <w:right w:val="none" w:sz="0" w:space="0" w:color="auto"/>
                  </w:divBdr>
                  <w:divsChild>
                    <w:div w:id="210381626">
                      <w:marLeft w:val="0"/>
                      <w:marRight w:val="0"/>
                      <w:marTop w:val="0"/>
                      <w:marBottom w:val="0"/>
                      <w:divBdr>
                        <w:top w:val="none" w:sz="0" w:space="0" w:color="auto"/>
                        <w:left w:val="none" w:sz="0" w:space="0" w:color="auto"/>
                        <w:bottom w:val="none" w:sz="0" w:space="0" w:color="auto"/>
                        <w:right w:val="none" w:sz="0" w:space="0" w:color="auto"/>
                      </w:divBdr>
                    </w:div>
                  </w:divsChild>
                </w:div>
                <w:div w:id="2011593078">
                  <w:marLeft w:val="0"/>
                  <w:marRight w:val="0"/>
                  <w:marTop w:val="0"/>
                  <w:marBottom w:val="0"/>
                  <w:divBdr>
                    <w:top w:val="none" w:sz="0" w:space="0" w:color="auto"/>
                    <w:left w:val="none" w:sz="0" w:space="0" w:color="auto"/>
                    <w:bottom w:val="none" w:sz="0" w:space="0" w:color="auto"/>
                    <w:right w:val="none" w:sz="0" w:space="0" w:color="auto"/>
                  </w:divBdr>
                  <w:divsChild>
                    <w:div w:id="1053189557">
                      <w:marLeft w:val="0"/>
                      <w:marRight w:val="0"/>
                      <w:marTop w:val="0"/>
                      <w:marBottom w:val="0"/>
                      <w:divBdr>
                        <w:top w:val="none" w:sz="0" w:space="0" w:color="auto"/>
                        <w:left w:val="none" w:sz="0" w:space="0" w:color="auto"/>
                        <w:bottom w:val="none" w:sz="0" w:space="0" w:color="auto"/>
                        <w:right w:val="none" w:sz="0" w:space="0" w:color="auto"/>
                      </w:divBdr>
                    </w:div>
                  </w:divsChild>
                </w:div>
                <w:div w:id="2020815280">
                  <w:marLeft w:val="0"/>
                  <w:marRight w:val="0"/>
                  <w:marTop w:val="0"/>
                  <w:marBottom w:val="0"/>
                  <w:divBdr>
                    <w:top w:val="none" w:sz="0" w:space="0" w:color="auto"/>
                    <w:left w:val="none" w:sz="0" w:space="0" w:color="auto"/>
                    <w:bottom w:val="none" w:sz="0" w:space="0" w:color="auto"/>
                    <w:right w:val="none" w:sz="0" w:space="0" w:color="auto"/>
                  </w:divBdr>
                  <w:divsChild>
                    <w:div w:id="1646812973">
                      <w:marLeft w:val="0"/>
                      <w:marRight w:val="0"/>
                      <w:marTop w:val="0"/>
                      <w:marBottom w:val="0"/>
                      <w:divBdr>
                        <w:top w:val="none" w:sz="0" w:space="0" w:color="auto"/>
                        <w:left w:val="none" w:sz="0" w:space="0" w:color="auto"/>
                        <w:bottom w:val="none" w:sz="0" w:space="0" w:color="auto"/>
                        <w:right w:val="none" w:sz="0" w:space="0" w:color="auto"/>
                      </w:divBdr>
                    </w:div>
                  </w:divsChild>
                </w:div>
                <w:div w:id="2031252786">
                  <w:marLeft w:val="0"/>
                  <w:marRight w:val="0"/>
                  <w:marTop w:val="0"/>
                  <w:marBottom w:val="0"/>
                  <w:divBdr>
                    <w:top w:val="none" w:sz="0" w:space="0" w:color="auto"/>
                    <w:left w:val="none" w:sz="0" w:space="0" w:color="auto"/>
                    <w:bottom w:val="none" w:sz="0" w:space="0" w:color="auto"/>
                    <w:right w:val="none" w:sz="0" w:space="0" w:color="auto"/>
                  </w:divBdr>
                  <w:divsChild>
                    <w:div w:id="91554229">
                      <w:marLeft w:val="0"/>
                      <w:marRight w:val="0"/>
                      <w:marTop w:val="0"/>
                      <w:marBottom w:val="0"/>
                      <w:divBdr>
                        <w:top w:val="none" w:sz="0" w:space="0" w:color="auto"/>
                        <w:left w:val="none" w:sz="0" w:space="0" w:color="auto"/>
                        <w:bottom w:val="none" w:sz="0" w:space="0" w:color="auto"/>
                        <w:right w:val="none" w:sz="0" w:space="0" w:color="auto"/>
                      </w:divBdr>
                    </w:div>
                  </w:divsChild>
                </w:div>
                <w:div w:id="2047606792">
                  <w:marLeft w:val="0"/>
                  <w:marRight w:val="0"/>
                  <w:marTop w:val="0"/>
                  <w:marBottom w:val="0"/>
                  <w:divBdr>
                    <w:top w:val="none" w:sz="0" w:space="0" w:color="auto"/>
                    <w:left w:val="none" w:sz="0" w:space="0" w:color="auto"/>
                    <w:bottom w:val="none" w:sz="0" w:space="0" w:color="auto"/>
                    <w:right w:val="none" w:sz="0" w:space="0" w:color="auto"/>
                  </w:divBdr>
                  <w:divsChild>
                    <w:div w:id="1011638869">
                      <w:marLeft w:val="0"/>
                      <w:marRight w:val="0"/>
                      <w:marTop w:val="0"/>
                      <w:marBottom w:val="0"/>
                      <w:divBdr>
                        <w:top w:val="none" w:sz="0" w:space="0" w:color="auto"/>
                        <w:left w:val="none" w:sz="0" w:space="0" w:color="auto"/>
                        <w:bottom w:val="none" w:sz="0" w:space="0" w:color="auto"/>
                        <w:right w:val="none" w:sz="0" w:space="0" w:color="auto"/>
                      </w:divBdr>
                    </w:div>
                  </w:divsChild>
                </w:div>
                <w:div w:id="2059166099">
                  <w:marLeft w:val="0"/>
                  <w:marRight w:val="0"/>
                  <w:marTop w:val="0"/>
                  <w:marBottom w:val="0"/>
                  <w:divBdr>
                    <w:top w:val="none" w:sz="0" w:space="0" w:color="auto"/>
                    <w:left w:val="none" w:sz="0" w:space="0" w:color="auto"/>
                    <w:bottom w:val="none" w:sz="0" w:space="0" w:color="auto"/>
                    <w:right w:val="none" w:sz="0" w:space="0" w:color="auto"/>
                  </w:divBdr>
                  <w:divsChild>
                    <w:div w:id="208302928">
                      <w:marLeft w:val="0"/>
                      <w:marRight w:val="0"/>
                      <w:marTop w:val="0"/>
                      <w:marBottom w:val="0"/>
                      <w:divBdr>
                        <w:top w:val="none" w:sz="0" w:space="0" w:color="auto"/>
                        <w:left w:val="none" w:sz="0" w:space="0" w:color="auto"/>
                        <w:bottom w:val="none" w:sz="0" w:space="0" w:color="auto"/>
                        <w:right w:val="none" w:sz="0" w:space="0" w:color="auto"/>
                      </w:divBdr>
                    </w:div>
                  </w:divsChild>
                </w:div>
                <w:div w:id="2082827866">
                  <w:marLeft w:val="0"/>
                  <w:marRight w:val="0"/>
                  <w:marTop w:val="0"/>
                  <w:marBottom w:val="0"/>
                  <w:divBdr>
                    <w:top w:val="none" w:sz="0" w:space="0" w:color="auto"/>
                    <w:left w:val="none" w:sz="0" w:space="0" w:color="auto"/>
                    <w:bottom w:val="none" w:sz="0" w:space="0" w:color="auto"/>
                    <w:right w:val="none" w:sz="0" w:space="0" w:color="auto"/>
                  </w:divBdr>
                  <w:divsChild>
                    <w:div w:id="82848367">
                      <w:marLeft w:val="0"/>
                      <w:marRight w:val="0"/>
                      <w:marTop w:val="0"/>
                      <w:marBottom w:val="0"/>
                      <w:divBdr>
                        <w:top w:val="none" w:sz="0" w:space="0" w:color="auto"/>
                        <w:left w:val="none" w:sz="0" w:space="0" w:color="auto"/>
                        <w:bottom w:val="none" w:sz="0" w:space="0" w:color="auto"/>
                        <w:right w:val="none" w:sz="0" w:space="0" w:color="auto"/>
                      </w:divBdr>
                    </w:div>
                  </w:divsChild>
                </w:div>
                <w:div w:id="2103793806">
                  <w:marLeft w:val="0"/>
                  <w:marRight w:val="0"/>
                  <w:marTop w:val="0"/>
                  <w:marBottom w:val="0"/>
                  <w:divBdr>
                    <w:top w:val="none" w:sz="0" w:space="0" w:color="auto"/>
                    <w:left w:val="none" w:sz="0" w:space="0" w:color="auto"/>
                    <w:bottom w:val="none" w:sz="0" w:space="0" w:color="auto"/>
                    <w:right w:val="none" w:sz="0" w:space="0" w:color="auto"/>
                  </w:divBdr>
                  <w:divsChild>
                    <w:div w:id="1336497244">
                      <w:marLeft w:val="0"/>
                      <w:marRight w:val="0"/>
                      <w:marTop w:val="0"/>
                      <w:marBottom w:val="0"/>
                      <w:divBdr>
                        <w:top w:val="none" w:sz="0" w:space="0" w:color="auto"/>
                        <w:left w:val="none" w:sz="0" w:space="0" w:color="auto"/>
                        <w:bottom w:val="none" w:sz="0" w:space="0" w:color="auto"/>
                        <w:right w:val="none" w:sz="0" w:space="0" w:color="auto"/>
                      </w:divBdr>
                    </w:div>
                  </w:divsChild>
                </w:div>
                <w:div w:id="2107265820">
                  <w:marLeft w:val="0"/>
                  <w:marRight w:val="0"/>
                  <w:marTop w:val="0"/>
                  <w:marBottom w:val="0"/>
                  <w:divBdr>
                    <w:top w:val="none" w:sz="0" w:space="0" w:color="auto"/>
                    <w:left w:val="none" w:sz="0" w:space="0" w:color="auto"/>
                    <w:bottom w:val="none" w:sz="0" w:space="0" w:color="auto"/>
                    <w:right w:val="none" w:sz="0" w:space="0" w:color="auto"/>
                  </w:divBdr>
                  <w:divsChild>
                    <w:div w:id="1026826679">
                      <w:marLeft w:val="0"/>
                      <w:marRight w:val="0"/>
                      <w:marTop w:val="0"/>
                      <w:marBottom w:val="0"/>
                      <w:divBdr>
                        <w:top w:val="none" w:sz="0" w:space="0" w:color="auto"/>
                        <w:left w:val="none" w:sz="0" w:space="0" w:color="auto"/>
                        <w:bottom w:val="none" w:sz="0" w:space="0" w:color="auto"/>
                        <w:right w:val="none" w:sz="0" w:space="0" w:color="auto"/>
                      </w:divBdr>
                    </w:div>
                  </w:divsChild>
                </w:div>
                <w:div w:id="2120025718">
                  <w:marLeft w:val="0"/>
                  <w:marRight w:val="0"/>
                  <w:marTop w:val="0"/>
                  <w:marBottom w:val="0"/>
                  <w:divBdr>
                    <w:top w:val="none" w:sz="0" w:space="0" w:color="auto"/>
                    <w:left w:val="none" w:sz="0" w:space="0" w:color="auto"/>
                    <w:bottom w:val="none" w:sz="0" w:space="0" w:color="auto"/>
                    <w:right w:val="none" w:sz="0" w:space="0" w:color="auto"/>
                  </w:divBdr>
                  <w:divsChild>
                    <w:div w:id="260452949">
                      <w:marLeft w:val="0"/>
                      <w:marRight w:val="0"/>
                      <w:marTop w:val="0"/>
                      <w:marBottom w:val="0"/>
                      <w:divBdr>
                        <w:top w:val="none" w:sz="0" w:space="0" w:color="auto"/>
                        <w:left w:val="none" w:sz="0" w:space="0" w:color="auto"/>
                        <w:bottom w:val="none" w:sz="0" w:space="0" w:color="auto"/>
                        <w:right w:val="none" w:sz="0" w:space="0" w:color="auto"/>
                      </w:divBdr>
                    </w:div>
                  </w:divsChild>
                </w:div>
                <w:div w:id="2130931583">
                  <w:marLeft w:val="0"/>
                  <w:marRight w:val="0"/>
                  <w:marTop w:val="0"/>
                  <w:marBottom w:val="0"/>
                  <w:divBdr>
                    <w:top w:val="none" w:sz="0" w:space="0" w:color="auto"/>
                    <w:left w:val="none" w:sz="0" w:space="0" w:color="auto"/>
                    <w:bottom w:val="none" w:sz="0" w:space="0" w:color="auto"/>
                    <w:right w:val="none" w:sz="0" w:space="0" w:color="auto"/>
                  </w:divBdr>
                  <w:divsChild>
                    <w:div w:id="1351881916">
                      <w:marLeft w:val="0"/>
                      <w:marRight w:val="0"/>
                      <w:marTop w:val="0"/>
                      <w:marBottom w:val="0"/>
                      <w:divBdr>
                        <w:top w:val="none" w:sz="0" w:space="0" w:color="auto"/>
                        <w:left w:val="none" w:sz="0" w:space="0" w:color="auto"/>
                        <w:bottom w:val="none" w:sz="0" w:space="0" w:color="auto"/>
                        <w:right w:val="none" w:sz="0" w:space="0" w:color="auto"/>
                      </w:divBdr>
                    </w:div>
                  </w:divsChild>
                </w:div>
                <w:div w:id="2132090486">
                  <w:marLeft w:val="0"/>
                  <w:marRight w:val="0"/>
                  <w:marTop w:val="0"/>
                  <w:marBottom w:val="0"/>
                  <w:divBdr>
                    <w:top w:val="none" w:sz="0" w:space="0" w:color="auto"/>
                    <w:left w:val="none" w:sz="0" w:space="0" w:color="auto"/>
                    <w:bottom w:val="none" w:sz="0" w:space="0" w:color="auto"/>
                    <w:right w:val="none" w:sz="0" w:space="0" w:color="auto"/>
                  </w:divBdr>
                  <w:divsChild>
                    <w:div w:id="1449616684">
                      <w:marLeft w:val="0"/>
                      <w:marRight w:val="0"/>
                      <w:marTop w:val="0"/>
                      <w:marBottom w:val="0"/>
                      <w:divBdr>
                        <w:top w:val="none" w:sz="0" w:space="0" w:color="auto"/>
                        <w:left w:val="none" w:sz="0" w:space="0" w:color="auto"/>
                        <w:bottom w:val="none" w:sz="0" w:space="0" w:color="auto"/>
                        <w:right w:val="none" w:sz="0" w:space="0" w:color="auto"/>
                      </w:divBdr>
                    </w:div>
                  </w:divsChild>
                </w:div>
                <w:div w:id="2132361175">
                  <w:marLeft w:val="0"/>
                  <w:marRight w:val="0"/>
                  <w:marTop w:val="0"/>
                  <w:marBottom w:val="0"/>
                  <w:divBdr>
                    <w:top w:val="none" w:sz="0" w:space="0" w:color="auto"/>
                    <w:left w:val="none" w:sz="0" w:space="0" w:color="auto"/>
                    <w:bottom w:val="none" w:sz="0" w:space="0" w:color="auto"/>
                    <w:right w:val="none" w:sz="0" w:space="0" w:color="auto"/>
                  </w:divBdr>
                  <w:divsChild>
                    <w:div w:id="15819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0705">
          <w:marLeft w:val="0"/>
          <w:marRight w:val="0"/>
          <w:marTop w:val="0"/>
          <w:marBottom w:val="0"/>
          <w:divBdr>
            <w:top w:val="none" w:sz="0" w:space="0" w:color="auto"/>
            <w:left w:val="none" w:sz="0" w:space="0" w:color="auto"/>
            <w:bottom w:val="none" w:sz="0" w:space="0" w:color="auto"/>
            <w:right w:val="none" w:sz="0" w:space="0" w:color="auto"/>
          </w:divBdr>
        </w:div>
        <w:div w:id="511067736">
          <w:marLeft w:val="0"/>
          <w:marRight w:val="0"/>
          <w:marTop w:val="0"/>
          <w:marBottom w:val="0"/>
          <w:divBdr>
            <w:top w:val="none" w:sz="0" w:space="0" w:color="auto"/>
            <w:left w:val="none" w:sz="0" w:space="0" w:color="auto"/>
            <w:bottom w:val="none" w:sz="0" w:space="0" w:color="auto"/>
            <w:right w:val="none" w:sz="0" w:space="0" w:color="auto"/>
          </w:divBdr>
        </w:div>
        <w:div w:id="523442796">
          <w:marLeft w:val="0"/>
          <w:marRight w:val="0"/>
          <w:marTop w:val="0"/>
          <w:marBottom w:val="0"/>
          <w:divBdr>
            <w:top w:val="none" w:sz="0" w:space="0" w:color="auto"/>
            <w:left w:val="none" w:sz="0" w:space="0" w:color="auto"/>
            <w:bottom w:val="none" w:sz="0" w:space="0" w:color="auto"/>
            <w:right w:val="none" w:sz="0" w:space="0" w:color="auto"/>
          </w:divBdr>
        </w:div>
        <w:div w:id="548878395">
          <w:marLeft w:val="0"/>
          <w:marRight w:val="0"/>
          <w:marTop w:val="0"/>
          <w:marBottom w:val="0"/>
          <w:divBdr>
            <w:top w:val="none" w:sz="0" w:space="0" w:color="auto"/>
            <w:left w:val="none" w:sz="0" w:space="0" w:color="auto"/>
            <w:bottom w:val="none" w:sz="0" w:space="0" w:color="auto"/>
            <w:right w:val="none" w:sz="0" w:space="0" w:color="auto"/>
          </w:divBdr>
        </w:div>
        <w:div w:id="570313645">
          <w:marLeft w:val="0"/>
          <w:marRight w:val="0"/>
          <w:marTop w:val="0"/>
          <w:marBottom w:val="0"/>
          <w:divBdr>
            <w:top w:val="none" w:sz="0" w:space="0" w:color="auto"/>
            <w:left w:val="none" w:sz="0" w:space="0" w:color="auto"/>
            <w:bottom w:val="none" w:sz="0" w:space="0" w:color="auto"/>
            <w:right w:val="none" w:sz="0" w:space="0" w:color="auto"/>
          </w:divBdr>
          <w:divsChild>
            <w:div w:id="1877548258">
              <w:marLeft w:val="0"/>
              <w:marRight w:val="0"/>
              <w:marTop w:val="30"/>
              <w:marBottom w:val="30"/>
              <w:divBdr>
                <w:top w:val="none" w:sz="0" w:space="0" w:color="auto"/>
                <w:left w:val="none" w:sz="0" w:space="0" w:color="auto"/>
                <w:bottom w:val="none" w:sz="0" w:space="0" w:color="auto"/>
                <w:right w:val="none" w:sz="0" w:space="0" w:color="auto"/>
              </w:divBdr>
              <w:divsChild>
                <w:div w:id="21902716">
                  <w:marLeft w:val="0"/>
                  <w:marRight w:val="0"/>
                  <w:marTop w:val="0"/>
                  <w:marBottom w:val="0"/>
                  <w:divBdr>
                    <w:top w:val="none" w:sz="0" w:space="0" w:color="auto"/>
                    <w:left w:val="none" w:sz="0" w:space="0" w:color="auto"/>
                    <w:bottom w:val="none" w:sz="0" w:space="0" w:color="auto"/>
                    <w:right w:val="none" w:sz="0" w:space="0" w:color="auto"/>
                  </w:divBdr>
                  <w:divsChild>
                    <w:div w:id="1881355721">
                      <w:marLeft w:val="0"/>
                      <w:marRight w:val="0"/>
                      <w:marTop w:val="0"/>
                      <w:marBottom w:val="0"/>
                      <w:divBdr>
                        <w:top w:val="none" w:sz="0" w:space="0" w:color="auto"/>
                        <w:left w:val="none" w:sz="0" w:space="0" w:color="auto"/>
                        <w:bottom w:val="none" w:sz="0" w:space="0" w:color="auto"/>
                        <w:right w:val="none" w:sz="0" w:space="0" w:color="auto"/>
                      </w:divBdr>
                    </w:div>
                  </w:divsChild>
                </w:div>
                <w:div w:id="50154210">
                  <w:marLeft w:val="0"/>
                  <w:marRight w:val="0"/>
                  <w:marTop w:val="0"/>
                  <w:marBottom w:val="0"/>
                  <w:divBdr>
                    <w:top w:val="none" w:sz="0" w:space="0" w:color="auto"/>
                    <w:left w:val="none" w:sz="0" w:space="0" w:color="auto"/>
                    <w:bottom w:val="none" w:sz="0" w:space="0" w:color="auto"/>
                    <w:right w:val="none" w:sz="0" w:space="0" w:color="auto"/>
                  </w:divBdr>
                  <w:divsChild>
                    <w:div w:id="1616979143">
                      <w:marLeft w:val="0"/>
                      <w:marRight w:val="0"/>
                      <w:marTop w:val="0"/>
                      <w:marBottom w:val="0"/>
                      <w:divBdr>
                        <w:top w:val="none" w:sz="0" w:space="0" w:color="auto"/>
                        <w:left w:val="none" w:sz="0" w:space="0" w:color="auto"/>
                        <w:bottom w:val="none" w:sz="0" w:space="0" w:color="auto"/>
                        <w:right w:val="none" w:sz="0" w:space="0" w:color="auto"/>
                      </w:divBdr>
                    </w:div>
                  </w:divsChild>
                </w:div>
                <w:div w:id="158692708">
                  <w:marLeft w:val="0"/>
                  <w:marRight w:val="0"/>
                  <w:marTop w:val="0"/>
                  <w:marBottom w:val="0"/>
                  <w:divBdr>
                    <w:top w:val="none" w:sz="0" w:space="0" w:color="auto"/>
                    <w:left w:val="none" w:sz="0" w:space="0" w:color="auto"/>
                    <w:bottom w:val="none" w:sz="0" w:space="0" w:color="auto"/>
                    <w:right w:val="none" w:sz="0" w:space="0" w:color="auto"/>
                  </w:divBdr>
                  <w:divsChild>
                    <w:div w:id="899287938">
                      <w:marLeft w:val="0"/>
                      <w:marRight w:val="0"/>
                      <w:marTop w:val="0"/>
                      <w:marBottom w:val="0"/>
                      <w:divBdr>
                        <w:top w:val="none" w:sz="0" w:space="0" w:color="auto"/>
                        <w:left w:val="none" w:sz="0" w:space="0" w:color="auto"/>
                        <w:bottom w:val="none" w:sz="0" w:space="0" w:color="auto"/>
                        <w:right w:val="none" w:sz="0" w:space="0" w:color="auto"/>
                      </w:divBdr>
                    </w:div>
                  </w:divsChild>
                </w:div>
                <w:div w:id="174419817">
                  <w:marLeft w:val="0"/>
                  <w:marRight w:val="0"/>
                  <w:marTop w:val="0"/>
                  <w:marBottom w:val="0"/>
                  <w:divBdr>
                    <w:top w:val="none" w:sz="0" w:space="0" w:color="auto"/>
                    <w:left w:val="none" w:sz="0" w:space="0" w:color="auto"/>
                    <w:bottom w:val="none" w:sz="0" w:space="0" w:color="auto"/>
                    <w:right w:val="none" w:sz="0" w:space="0" w:color="auto"/>
                  </w:divBdr>
                  <w:divsChild>
                    <w:div w:id="2075082126">
                      <w:marLeft w:val="0"/>
                      <w:marRight w:val="0"/>
                      <w:marTop w:val="0"/>
                      <w:marBottom w:val="0"/>
                      <w:divBdr>
                        <w:top w:val="none" w:sz="0" w:space="0" w:color="auto"/>
                        <w:left w:val="none" w:sz="0" w:space="0" w:color="auto"/>
                        <w:bottom w:val="none" w:sz="0" w:space="0" w:color="auto"/>
                        <w:right w:val="none" w:sz="0" w:space="0" w:color="auto"/>
                      </w:divBdr>
                    </w:div>
                  </w:divsChild>
                </w:div>
                <w:div w:id="225847345">
                  <w:marLeft w:val="0"/>
                  <w:marRight w:val="0"/>
                  <w:marTop w:val="0"/>
                  <w:marBottom w:val="0"/>
                  <w:divBdr>
                    <w:top w:val="none" w:sz="0" w:space="0" w:color="auto"/>
                    <w:left w:val="none" w:sz="0" w:space="0" w:color="auto"/>
                    <w:bottom w:val="none" w:sz="0" w:space="0" w:color="auto"/>
                    <w:right w:val="none" w:sz="0" w:space="0" w:color="auto"/>
                  </w:divBdr>
                  <w:divsChild>
                    <w:div w:id="343947572">
                      <w:marLeft w:val="0"/>
                      <w:marRight w:val="0"/>
                      <w:marTop w:val="0"/>
                      <w:marBottom w:val="0"/>
                      <w:divBdr>
                        <w:top w:val="none" w:sz="0" w:space="0" w:color="auto"/>
                        <w:left w:val="none" w:sz="0" w:space="0" w:color="auto"/>
                        <w:bottom w:val="none" w:sz="0" w:space="0" w:color="auto"/>
                        <w:right w:val="none" w:sz="0" w:space="0" w:color="auto"/>
                      </w:divBdr>
                    </w:div>
                  </w:divsChild>
                </w:div>
                <w:div w:id="249120740">
                  <w:marLeft w:val="0"/>
                  <w:marRight w:val="0"/>
                  <w:marTop w:val="0"/>
                  <w:marBottom w:val="0"/>
                  <w:divBdr>
                    <w:top w:val="none" w:sz="0" w:space="0" w:color="auto"/>
                    <w:left w:val="none" w:sz="0" w:space="0" w:color="auto"/>
                    <w:bottom w:val="none" w:sz="0" w:space="0" w:color="auto"/>
                    <w:right w:val="none" w:sz="0" w:space="0" w:color="auto"/>
                  </w:divBdr>
                  <w:divsChild>
                    <w:div w:id="1741170614">
                      <w:marLeft w:val="0"/>
                      <w:marRight w:val="0"/>
                      <w:marTop w:val="0"/>
                      <w:marBottom w:val="0"/>
                      <w:divBdr>
                        <w:top w:val="none" w:sz="0" w:space="0" w:color="auto"/>
                        <w:left w:val="none" w:sz="0" w:space="0" w:color="auto"/>
                        <w:bottom w:val="none" w:sz="0" w:space="0" w:color="auto"/>
                        <w:right w:val="none" w:sz="0" w:space="0" w:color="auto"/>
                      </w:divBdr>
                    </w:div>
                  </w:divsChild>
                </w:div>
                <w:div w:id="280772705">
                  <w:marLeft w:val="0"/>
                  <w:marRight w:val="0"/>
                  <w:marTop w:val="0"/>
                  <w:marBottom w:val="0"/>
                  <w:divBdr>
                    <w:top w:val="none" w:sz="0" w:space="0" w:color="auto"/>
                    <w:left w:val="none" w:sz="0" w:space="0" w:color="auto"/>
                    <w:bottom w:val="none" w:sz="0" w:space="0" w:color="auto"/>
                    <w:right w:val="none" w:sz="0" w:space="0" w:color="auto"/>
                  </w:divBdr>
                  <w:divsChild>
                    <w:div w:id="1427650544">
                      <w:marLeft w:val="0"/>
                      <w:marRight w:val="0"/>
                      <w:marTop w:val="0"/>
                      <w:marBottom w:val="0"/>
                      <w:divBdr>
                        <w:top w:val="none" w:sz="0" w:space="0" w:color="auto"/>
                        <w:left w:val="none" w:sz="0" w:space="0" w:color="auto"/>
                        <w:bottom w:val="none" w:sz="0" w:space="0" w:color="auto"/>
                        <w:right w:val="none" w:sz="0" w:space="0" w:color="auto"/>
                      </w:divBdr>
                    </w:div>
                  </w:divsChild>
                </w:div>
                <w:div w:id="311720939">
                  <w:marLeft w:val="0"/>
                  <w:marRight w:val="0"/>
                  <w:marTop w:val="0"/>
                  <w:marBottom w:val="0"/>
                  <w:divBdr>
                    <w:top w:val="none" w:sz="0" w:space="0" w:color="auto"/>
                    <w:left w:val="none" w:sz="0" w:space="0" w:color="auto"/>
                    <w:bottom w:val="none" w:sz="0" w:space="0" w:color="auto"/>
                    <w:right w:val="none" w:sz="0" w:space="0" w:color="auto"/>
                  </w:divBdr>
                  <w:divsChild>
                    <w:div w:id="15423711">
                      <w:marLeft w:val="0"/>
                      <w:marRight w:val="0"/>
                      <w:marTop w:val="0"/>
                      <w:marBottom w:val="0"/>
                      <w:divBdr>
                        <w:top w:val="none" w:sz="0" w:space="0" w:color="auto"/>
                        <w:left w:val="none" w:sz="0" w:space="0" w:color="auto"/>
                        <w:bottom w:val="none" w:sz="0" w:space="0" w:color="auto"/>
                        <w:right w:val="none" w:sz="0" w:space="0" w:color="auto"/>
                      </w:divBdr>
                    </w:div>
                  </w:divsChild>
                </w:div>
                <w:div w:id="314141190">
                  <w:marLeft w:val="0"/>
                  <w:marRight w:val="0"/>
                  <w:marTop w:val="0"/>
                  <w:marBottom w:val="0"/>
                  <w:divBdr>
                    <w:top w:val="none" w:sz="0" w:space="0" w:color="auto"/>
                    <w:left w:val="none" w:sz="0" w:space="0" w:color="auto"/>
                    <w:bottom w:val="none" w:sz="0" w:space="0" w:color="auto"/>
                    <w:right w:val="none" w:sz="0" w:space="0" w:color="auto"/>
                  </w:divBdr>
                  <w:divsChild>
                    <w:div w:id="376398508">
                      <w:marLeft w:val="0"/>
                      <w:marRight w:val="0"/>
                      <w:marTop w:val="0"/>
                      <w:marBottom w:val="0"/>
                      <w:divBdr>
                        <w:top w:val="none" w:sz="0" w:space="0" w:color="auto"/>
                        <w:left w:val="none" w:sz="0" w:space="0" w:color="auto"/>
                        <w:bottom w:val="none" w:sz="0" w:space="0" w:color="auto"/>
                        <w:right w:val="none" w:sz="0" w:space="0" w:color="auto"/>
                      </w:divBdr>
                    </w:div>
                  </w:divsChild>
                </w:div>
                <w:div w:id="322709562">
                  <w:marLeft w:val="0"/>
                  <w:marRight w:val="0"/>
                  <w:marTop w:val="0"/>
                  <w:marBottom w:val="0"/>
                  <w:divBdr>
                    <w:top w:val="none" w:sz="0" w:space="0" w:color="auto"/>
                    <w:left w:val="none" w:sz="0" w:space="0" w:color="auto"/>
                    <w:bottom w:val="none" w:sz="0" w:space="0" w:color="auto"/>
                    <w:right w:val="none" w:sz="0" w:space="0" w:color="auto"/>
                  </w:divBdr>
                  <w:divsChild>
                    <w:div w:id="1624194119">
                      <w:marLeft w:val="0"/>
                      <w:marRight w:val="0"/>
                      <w:marTop w:val="0"/>
                      <w:marBottom w:val="0"/>
                      <w:divBdr>
                        <w:top w:val="none" w:sz="0" w:space="0" w:color="auto"/>
                        <w:left w:val="none" w:sz="0" w:space="0" w:color="auto"/>
                        <w:bottom w:val="none" w:sz="0" w:space="0" w:color="auto"/>
                        <w:right w:val="none" w:sz="0" w:space="0" w:color="auto"/>
                      </w:divBdr>
                    </w:div>
                  </w:divsChild>
                </w:div>
                <w:div w:id="394669946">
                  <w:marLeft w:val="0"/>
                  <w:marRight w:val="0"/>
                  <w:marTop w:val="0"/>
                  <w:marBottom w:val="0"/>
                  <w:divBdr>
                    <w:top w:val="none" w:sz="0" w:space="0" w:color="auto"/>
                    <w:left w:val="none" w:sz="0" w:space="0" w:color="auto"/>
                    <w:bottom w:val="none" w:sz="0" w:space="0" w:color="auto"/>
                    <w:right w:val="none" w:sz="0" w:space="0" w:color="auto"/>
                  </w:divBdr>
                  <w:divsChild>
                    <w:div w:id="1693843697">
                      <w:marLeft w:val="0"/>
                      <w:marRight w:val="0"/>
                      <w:marTop w:val="0"/>
                      <w:marBottom w:val="0"/>
                      <w:divBdr>
                        <w:top w:val="none" w:sz="0" w:space="0" w:color="auto"/>
                        <w:left w:val="none" w:sz="0" w:space="0" w:color="auto"/>
                        <w:bottom w:val="none" w:sz="0" w:space="0" w:color="auto"/>
                        <w:right w:val="none" w:sz="0" w:space="0" w:color="auto"/>
                      </w:divBdr>
                    </w:div>
                  </w:divsChild>
                </w:div>
                <w:div w:id="440489471">
                  <w:marLeft w:val="0"/>
                  <w:marRight w:val="0"/>
                  <w:marTop w:val="0"/>
                  <w:marBottom w:val="0"/>
                  <w:divBdr>
                    <w:top w:val="none" w:sz="0" w:space="0" w:color="auto"/>
                    <w:left w:val="none" w:sz="0" w:space="0" w:color="auto"/>
                    <w:bottom w:val="none" w:sz="0" w:space="0" w:color="auto"/>
                    <w:right w:val="none" w:sz="0" w:space="0" w:color="auto"/>
                  </w:divBdr>
                  <w:divsChild>
                    <w:div w:id="789282264">
                      <w:marLeft w:val="0"/>
                      <w:marRight w:val="0"/>
                      <w:marTop w:val="0"/>
                      <w:marBottom w:val="0"/>
                      <w:divBdr>
                        <w:top w:val="none" w:sz="0" w:space="0" w:color="auto"/>
                        <w:left w:val="none" w:sz="0" w:space="0" w:color="auto"/>
                        <w:bottom w:val="none" w:sz="0" w:space="0" w:color="auto"/>
                        <w:right w:val="none" w:sz="0" w:space="0" w:color="auto"/>
                      </w:divBdr>
                    </w:div>
                    <w:div w:id="845945282">
                      <w:marLeft w:val="0"/>
                      <w:marRight w:val="0"/>
                      <w:marTop w:val="0"/>
                      <w:marBottom w:val="0"/>
                      <w:divBdr>
                        <w:top w:val="none" w:sz="0" w:space="0" w:color="auto"/>
                        <w:left w:val="none" w:sz="0" w:space="0" w:color="auto"/>
                        <w:bottom w:val="none" w:sz="0" w:space="0" w:color="auto"/>
                        <w:right w:val="none" w:sz="0" w:space="0" w:color="auto"/>
                      </w:divBdr>
                    </w:div>
                    <w:div w:id="967008347">
                      <w:marLeft w:val="0"/>
                      <w:marRight w:val="0"/>
                      <w:marTop w:val="0"/>
                      <w:marBottom w:val="0"/>
                      <w:divBdr>
                        <w:top w:val="none" w:sz="0" w:space="0" w:color="auto"/>
                        <w:left w:val="none" w:sz="0" w:space="0" w:color="auto"/>
                        <w:bottom w:val="none" w:sz="0" w:space="0" w:color="auto"/>
                        <w:right w:val="none" w:sz="0" w:space="0" w:color="auto"/>
                      </w:divBdr>
                    </w:div>
                    <w:div w:id="2035224451">
                      <w:marLeft w:val="0"/>
                      <w:marRight w:val="0"/>
                      <w:marTop w:val="0"/>
                      <w:marBottom w:val="0"/>
                      <w:divBdr>
                        <w:top w:val="none" w:sz="0" w:space="0" w:color="auto"/>
                        <w:left w:val="none" w:sz="0" w:space="0" w:color="auto"/>
                        <w:bottom w:val="none" w:sz="0" w:space="0" w:color="auto"/>
                        <w:right w:val="none" w:sz="0" w:space="0" w:color="auto"/>
                      </w:divBdr>
                    </w:div>
                  </w:divsChild>
                </w:div>
                <w:div w:id="450173677">
                  <w:marLeft w:val="0"/>
                  <w:marRight w:val="0"/>
                  <w:marTop w:val="0"/>
                  <w:marBottom w:val="0"/>
                  <w:divBdr>
                    <w:top w:val="none" w:sz="0" w:space="0" w:color="auto"/>
                    <w:left w:val="none" w:sz="0" w:space="0" w:color="auto"/>
                    <w:bottom w:val="none" w:sz="0" w:space="0" w:color="auto"/>
                    <w:right w:val="none" w:sz="0" w:space="0" w:color="auto"/>
                  </w:divBdr>
                  <w:divsChild>
                    <w:div w:id="1450589446">
                      <w:marLeft w:val="0"/>
                      <w:marRight w:val="0"/>
                      <w:marTop w:val="0"/>
                      <w:marBottom w:val="0"/>
                      <w:divBdr>
                        <w:top w:val="none" w:sz="0" w:space="0" w:color="auto"/>
                        <w:left w:val="none" w:sz="0" w:space="0" w:color="auto"/>
                        <w:bottom w:val="none" w:sz="0" w:space="0" w:color="auto"/>
                        <w:right w:val="none" w:sz="0" w:space="0" w:color="auto"/>
                      </w:divBdr>
                    </w:div>
                  </w:divsChild>
                </w:div>
                <w:div w:id="490953790">
                  <w:marLeft w:val="0"/>
                  <w:marRight w:val="0"/>
                  <w:marTop w:val="0"/>
                  <w:marBottom w:val="0"/>
                  <w:divBdr>
                    <w:top w:val="none" w:sz="0" w:space="0" w:color="auto"/>
                    <w:left w:val="none" w:sz="0" w:space="0" w:color="auto"/>
                    <w:bottom w:val="none" w:sz="0" w:space="0" w:color="auto"/>
                    <w:right w:val="none" w:sz="0" w:space="0" w:color="auto"/>
                  </w:divBdr>
                  <w:divsChild>
                    <w:div w:id="1773814532">
                      <w:marLeft w:val="0"/>
                      <w:marRight w:val="0"/>
                      <w:marTop w:val="0"/>
                      <w:marBottom w:val="0"/>
                      <w:divBdr>
                        <w:top w:val="none" w:sz="0" w:space="0" w:color="auto"/>
                        <w:left w:val="none" w:sz="0" w:space="0" w:color="auto"/>
                        <w:bottom w:val="none" w:sz="0" w:space="0" w:color="auto"/>
                        <w:right w:val="none" w:sz="0" w:space="0" w:color="auto"/>
                      </w:divBdr>
                    </w:div>
                  </w:divsChild>
                </w:div>
                <w:div w:id="491602461">
                  <w:marLeft w:val="0"/>
                  <w:marRight w:val="0"/>
                  <w:marTop w:val="0"/>
                  <w:marBottom w:val="0"/>
                  <w:divBdr>
                    <w:top w:val="none" w:sz="0" w:space="0" w:color="auto"/>
                    <w:left w:val="none" w:sz="0" w:space="0" w:color="auto"/>
                    <w:bottom w:val="none" w:sz="0" w:space="0" w:color="auto"/>
                    <w:right w:val="none" w:sz="0" w:space="0" w:color="auto"/>
                  </w:divBdr>
                  <w:divsChild>
                    <w:div w:id="1551384634">
                      <w:marLeft w:val="0"/>
                      <w:marRight w:val="0"/>
                      <w:marTop w:val="0"/>
                      <w:marBottom w:val="0"/>
                      <w:divBdr>
                        <w:top w:val="none" w:sz="0" w:space="0" w:color="auto"/>
                        <w:left w:val="none" w:sz="0" w:space="0" w:color="auto"/>
                        <w:bottom w:val="none" w:sz="0" w:space="0" w:color="auto"/>
                        <w:right w:val="none" w:sz="0" w:space="0" w:color="auto"/>
                      </w:divBdr>
                    </w:div>
                  </w:divsChild>
                </w:div>
                <w:div w:id="493574323">
                  <w:marLeft w:val="0"/>
                  <w:marRight w:val="0"/>
                  <w:marTop w:val="0"/>
                  <w:marBottom w:val="0"/>
                  <w:divBdr>
                    <w:top w:val="none" w:sz="0" w:space="0" w:color="auto"/>
                    <w:left w:val="none" w:sz="0" w:space="0" w:color="auto"/>
                    <w:bottom w:val="none" w:sz="0" w:space="0" w:color="auto"/>
                    <w:right w:val="none" w:sz="0" w:space="0" w:color="auto"/>
                  </w:divBdr>
                  <w:divsChild>
                    <w:div w:id="339090481">
                      <w:marLeft w:val="0"/>
                      <w:marRight w:val="0"/>
                      <w:marTop w:val="0"/>
                      <w:marBottom w:val="0"/>
                      <w:divBdr>
                        <w:top w:val="none" w:sz="0" w:space="0" w:color="auto"/>
                        <w:left w:val="none" w:sz="0" w:space="0" w:color="auto"/>
                        <w:bottom w:val="none" w:sz="0" w:space="0" w:color="auto"/>
                        <w:right w:val="none" w:sz="0" w:space="0" w:color="auto"/>
                      </w:divBdr>
                    </w:div>
                  </w:divsChild>
                </w:div>
                <w:div w:id="579947239">
                  <w:marLeft w:val="0"/>
                  <w:marRight w:val="0"/>
                  <w:marTop w:val="0"/>
                  <w:marBottom w:val="0"/>
                  <w:divBdr>
                    <w:top w:val="none" w:sz="0" w:space="0" w:color="auto"/>
                    <w:left w:val="none" w:sz="0" w:space="0" w:color="auto"/>
                    <w:bottom w:val="none" w:sz="0" w:space="0" w:color="auto"/>
                    <w:right w:val="none" w:sz="0" w:space="0" w:color="auto"/>
                  </w:divBdr>
                  <w:divsChild>
                    <w:div w:id="1450513784">
                      <w:marLeft w:val="0"/>
                      <w:marRight w:val="0"/>
                      <w:marTop w:val="0"/>
                      <w:marBottom w:val="0"/>
                      <w:divBdr>
                        <w:top w:val="none" w:sz="0" w:space="0" w:color="auto"/>
                        <w:left w:val="none" w:sz="0" w:space="0" w:color="auto"/>
                        <w:bottom w:val="none" w:sz="0" w:space="0" w:color="auto"/>
                        <w:right w:val="none" w:sz="0" w:space="0" w:color="auto"/>
                      </w:divBdr>
                    </w:div>
                  </w:divsChild>
                </w:div>
                <w:div w:id="592395317">
                  <w:marLeft w:val="0"/>
                  <w:marRight w:val="0"/>
                  <w:marTop w:val="0"/>
                  <w:marBottom w:val="0"/>
                  <w:divBdr>
                    <w:top w:val="none" w:sz="0" w:space="0" w:color="auto"/>
                    <w:left w:val="none" w:sz="0" w:space="0" w:color="auto"/>
                    <w:bottom w:val="none" w:sz="0" w:space="0" w:color="auto"/>
                    <w:right w:val="none" w:sz="0" w:space="0" w:color="auto"/>
                  </w:divBdr>
                  <w:divsChild>
                    <w:div w:id="444007091">
                      <w:marLeft w:val="0"/>
                      <w:marRight w:val="0"/>
                      <w:marTop w:val="0"/>
                      <w:marBottom w:val="0"/>
                      <w:divBdr>
                        <w:top w:val="none" w:sz="0" w:space="0" w:color="auto"/>
                        <w:left w:val="none" w:sz="0" w:space="0" w:color="auto"/>
                        <w:bottom w:val="none" w:sz="0" w:space="0" w:color="auto"/>
                        <w:right w:val="none" w:sz="0" w:space="0" w:color="auto"/>
                      </w:divBdr>
                    </w:div>
                  </w:divsChild>
                </w:div>
                <w:div w:id="597180954">
                  <w:marLeft w:val="0"/>
                  <w:marRight w:val="0"/>
                  <w:marTop w:val="0"/>
                  <w:marBottom w:val="0"/>
                  <w:divBdr>
                    <w:top w:val="none" w:sz="0" w:space="0" w:color="auto"/>
                    <w:left w:val="none" w:sz="0" w:space="0" w:color="auto"/>
                    <w:bottom w:val="none" w:sz="0" w:space="0" w:color="auto"/>
                    <w:right w:val="none" w:sz="0" w:space="0" w:color="auto"/>
                  </w:divBdr>
                  <w:divsChild>
                    <w:div w:id="652218023">
                      <w:marLeft w:val="0"/>
                      <w:marRight w:val="0"/>
                      <w:marTop w:val="0"/>
                      <w:marBottom w:val="0"/>
                      <w:divBdr>
                        <w:top w:val="none" w:sz="0" w:space="0" w:color="auto"/>
                        <w:left w:val="none" w:sz="0" w:space="0" w:color="auto"/>
                        <w:bottom w:val="none" w:sz="0" w:space="0" w:color="auto"/>
                        <w:right w:val="none" w:sz="0" w:space="0" w:color="auto"/>
                      </w:divBdr>
                    </w:div>
                  </w:divsChild>
                </w:div>
                <w:div w:id="605311463">
                  <w:marLeft w:val="0"/>
                  <w:marRight w:val="0"/>
                  <w:marTop w:val="0"/>
                  <w:marBottom w:val="0"/>
                  <w:divBdr>
                    <w:top w:val="none" w:sz="0" w:space="0" w:color="auto"/>
                    <w:left w:val="none" w:sz="0" w:space="0" w:color="auto"/>
                    <w:bottom w:val="none" w:sz="0" w:space="0" w:color="auto"/>
                    <w:right w:val="none" w:sz="0" w:space="0" w:color="auto"/>
                  </w:divBdr>
                  <w:divsChild>
                    <w:div w:id="1857619352">
                      <w:marLeft w:val="0"/>
                      <w:marRight w:val="0"/>
                      <w:marTop w:val="0"/>
                      <w:marBottom w:val="0"/>
                      <w:divBdr>
                        <w:top w:val="none" w:sz="0" w:space="0" w:color="auto"/>
                        <w:left w:val="none" w:sz="0" w:space="0" w:color="auto"/>
                        <w:bottom w:val="none" w:sz="0" w:space="0" w:color="auto"/>
                        <w:right w:val="none" w:sz="0" w:space="0" w:color="auto"/>
                      </w:divBdr>
                    </w:div>
                  </w:divsChild>
                </w:div>
                <w:div w:id="625279606">
                  <w:marLeft w:val="0"/>
                  <w:marRight w:val="0"/>
                  <w:marTop w:val="0"/>
                  <w:marBottom w:val="0"/>
                  <w:divBdr>
                    <w:top w:val="none" w:sz="0" w:space="0" w:color="auto"/>
                    <w:left w:val="none" w:sz="0" w:space="0" w:color="auto"/>
                    <w:bottom w:val="none" w:sz="0" w:space="0" w:color="auto"/>
                    <w:right w:val="none" w:sz="0" w:space="0" w:color="auto"/>
                  </w:divBdr>
                  <w:divsChild>
                    <w:div w:id="325937834">
                      <w:marLeft w:val="0"/>
                      <w:marRight w:val="0"/>
                      <w:marTop w:val="0"/>
                      <w:marBottom w:val="0"/>
                      <w:divBdr>
                        <w:top w:val="none" w:sz="0" w:space="0" w:color="auto"/>
                        <w:left w:val="none" w:sz="0" w:space="0" w:color="auto"/>
                        <w:bottom w:val="none" w:sz="0" w:space="0" w:color="auto"/>
                        <w:right w:val="none" w:sz="0" w:space="0" w:color="auto"/>
                      </w:divBdr>
                    </w:div>
                  </w:divsChild>
                </w:div>
                <w:div w:id="634024853">
                  <w:marLeft w:val="0"/>
                  <w:marRight w:val="0"/>
                  <w:marTop w:val="0"/>
                  <w:marBottom w:val="0"/>
                  <w:divBdr>
                    <w:top w:val="none" w:sz="0" w:space="0" w:color="auto"/>
                    <w:left w:val="none" w:sz="0" w:space="0" w:color="auto"/>
                    <w:bottom w:val="none" w:sz="0" w:space="0" w:color="auto"/>
                    <w:right w:val="none" w:sz="0" w:space="0" w:color="auto"/>
                  </w:divBdr>
                  <w:divsChild>
                    <w:div w:id="1320427400">
                      <w:marLeft w:val="0"/>
                      <w:marRight w:val="0"/>
                      <w:marTop w:val="0"/>
                      <w:marBottom w:val="0"/>
                      <w:divBdr>
                        <w:top w:val="none" w:sz="0" w:space="0" w:color="auto"/>
                        <w:left w:val="none" w:sz="0" w:space="0" w:color="auto"/>
                        <w:bottom w:val="none" w:sz="0" w:space="0" w:color="auto"/>
                        <w:right w:val="none" w:sz="0" w:space="0" w:color="auto"/>
                      </w:divBdr>
                    </w:div>
                  </w:divsChild>
                </w:div>
                <w:div w:id="641885869">
                  <w:marLeft w:val="0"/>
                  <w:marRight w:val="0"/>
                  <w:marTop w:val="0"/>
                  <w:marBottom w:val="0"/>
                  <w:divBdr>
                    <w:top w:val="none" w:sz="0" w:space="0" w:color="auto"/>
                    <w:left w:val="none" w:sz="0" w:space="0" w:color="auto"/>
                    <w:bottom w:val="none" w:sz="0" w:space="0" w:color="auto"/>
                    <w:right w:val="none" w:sz="0" w:space="0" w:color="auto"/>
                  </w:divBdr>
                  <w:divsChild>
                    <w:div w:id="1193686588">
                      <w:marLeft w:val="0"/>
                      <w:marRight w:val="0"/>
                      <w:marTop w:val="0"/>
                      <w:marBottom w:val="0"/>
                      <w:divBdr>
                        <w:top w:val="none" w:sz="0" w:space="0" w:color="auto"/>
                        <w:left w:val="none" w:sz="0" w:space="0" w:color="auto"/>
                        <w:bottom w:val="none" w:sz="0" w:space="0" w:color="auto"/>
                        <w:right w:val="none" w:sz="0" w:space="0" w:color="auto"/>
                      </w:divBdr>
                    </w:div>
                  </w:divsChild>
                </w:div>
                <w:div w:id="944070407">
                  <w:marLeft w:val="0"/>
                  <w:marRight w:val="0"/>
                  <w:marTop w:val="0"/>
                  <w:marBottom w:val="0"/>
                  <w:divBdr>
                    <w:top w:val="none" w:sz="0" w:space="0" w:color="auto"/>
                    <w:left w:val="none" w:sz="0" w:space="0" w:color="auto"/>
                    <w:bottom w:val="none" w:sz="0" w:space="0" w:color="auto"/>
                    <w:right w:val="none" w:sz="0" w:space="0" w:color="auto"/>
                  </w:divBdr>
                  <w:divsChild>
                    <w:div w:id="349526881">
                      <w:marLeft w:val="0"/>
                      <w:marRight w:val="0"/>
                      <w:marTop w:val="0"/>
                      <w:marBottom w:val="0"/>
                      <w:divBdr>
                        <w:top w:val="none" w:sz="0" w:space="0" w:color="auto"/>
                        <w:left w:val="none" w:sz="0" w:space="0" w:color="auto"/>
                        <w:bottom w:val="none" w:sz="0" w:space="0" w:color="auto"/>
                        <w:right w:val="none" w:sz="0" w:space="0" w:color="auto"/>
                      </w:divBdr>
                    </w:div>
                  </w:divsChild>
                </w:div>
                <w:div w:id="966357058">
                  <w:marLeft w:val="0"/>
                  <w:marRight w:val="0"/>
                  <w:marTop w:val="0"/>
                  <w:marBottom w:val="0"/>
                  <w:divBdr>
                    <w:top w:val="none" w:sz="0" w:space="0" w:color="auto"/>
                    <w:left w:val="none" w:sz="0" w:space="0" w:color="auto"/>
                    <w:bottom w:val="none" w:sz="0" w:space="0" w:color="auto"/>
                    <w:right w:val="none" w:sz="0" w:space="0" w:color="auto"/>
                  </w:divBdr>
                  <w:divsChild>
                    <w:div w:id="1612668259">
                      <w:marLeft w:val="0"/>
                      <w:marRight w:val="0"/>
                      <w:marTop w:val="0"/>
                      <w:marBottom w:val="0"/>
                      <w:divBdr>
                        <w:top w:val="none" w:sz="0" w:space="0" w:color="auto"/>
                        <w:left w:val="none" w:sz="0" w:space="0" w:color="auto"/>
                        <w:bottom w:val="none" w:sz="0" w:space="0" w:color="auto"/>
                        <w:right w:val="none" w:sz="0" w:space="0" w:color="auto"/>
                      </w:divBdr>
                    </w:div>
                  </w:divsChild>
                </w:div>
                <w:div w:id="1046954658">
                  <w:marLeft w:val="0"/>
                  <w:marRight w:val="0"/>
                  <w:marTop w:val="0"/>
                  <w:marBottom w:val="0"/>
                  <w:divBdr>
                    <w:top w:val="none" w:sz="0" w:space="0" w:color="auto"/>
                    <w:left w:val="none" w:sz="0" w:space="0" w:color="auto"/>
                    <w:bottom w:val="none" w:sz="0" w:space="0" w:color="auto"/>
                    <w:right w:val="none" w:sz="0" w:space="0" w:color="auto"/>
                  </w:divBdr>
                  <w:divsChild>
                    <w:div w:id="1400514618">
                      <w:marLeft w:val="0"/>
                      <w:marRight w:val="0"/>
                      <w:marTop w:val="0"/>
                      <w:marBottom w:val="0"/>
                      <w:divBdr>
                        <w:top w:val="none" w:sz="0" w:space="0" w:color="auto"/>
                        <w:left w:val="none" w:sz="0" w:space="0" w:color="auto"/>
                        <w:bottom w:val="none" w:sz="0" w:space="0" w:color="auto"/>
                        <w:right w:val="none" w:sz="0" w:space="0" w:color="auto"/>
                      </w:divBdr>
                    </w:div>
                  </w:divsChild>
                </w:div>
                <w:div w:id="1112360704">
                  <w:marLeft w:val="0"/>
                  <w:marRight w:val="0"/>
                  <w:marTop w:val="0"/>
                  <w:marBottom w:val="0"/>
                  <w:divBdr>
                    <w:top w:val="none" w:sz="0" w:space="0" w:color="auto"/>
                    <w:left w:val="none" w:sz="0" w:space="0" w:color="auto"/>
                    <w:bottom w:val="none" w:sz="0" w:space="0" w:color="auto"/>
                    <w:right w:val="none" w:sz="0" w:space="0" w:color="auto"/>
                  </w:divBdr>
                  <w:divsChild>
                    <w:div w:id="3365299">
                      <w:marLeft w:val="0"/>
                      <w:marRight w:val="0"/>
                      <w:marTop w:val="0"/>
                      <w:marBottom w:val="0"/>
                      <w:divBdr>
                        <w:top w:val="none" w:sz="0" w:space="0" w:color="auto"/>
                        <w:left w:val="none" w:sz="0" w:space="0" w:color="auto"/>
                        <w:bottom w:val="none" w:sz="0" w:space="0" w:color="auto"/>
                        <w:right w:val="none" w:sz="0" w:space="0" w:color="auto"/>
                      </w:divBdr>
                    </w:div>
                  </w:divsChild>
                </w:div>
                <w:div w:id="1130435266">
                  <w:marLeft w:val="0"/>
                  <w:marRight w:val="0"/>
                  <w:marTop w:val="0"/>
                  <w:marBottom w:val="0"/>
                  <w:divBdr>
                    <w:top w:val="none" w:sz="0" w:space="0" w:color="auto"/>
                    <w:left w:val="none" w:sz="0" w:space="0" w:color="auto"/>
                    <w:bottom w:val="none" w:sz="0" w:space="0" w:color="auto"/>
                    <w:right w:val="none" w:sz="0" w:space="0" w:color="auto"/>
                  </w:divBdr>
                  <w:divsChild>
                    <w:div w:id="1244220229">
                      <w:marLeft w:val="0"/>
                      <w:marRight w:val="0"/>
                      <w:marTop w:val="0"/>
                      <w:marBottom w:val="0"/>
                      <w:divBdr>
                        <w:top w:val="none" w:sz="0" w:space="0" w:color="auto"/>
                        <w:left w:val="none" w:sz="0" w:space="0" w:color="auto"/>
                        <w:bottom w:val="none" w:sz="0" w:space="0" w:color="auto"/>
                        <w:right w:val="none" w:sz="0" w:space="0" w:color="auto"/>
                      </w:divBdr>
                    </w:div>
                  </w:divsChild>
                </w:div>
                <w:div w:id="1192062630">
                  <w:marLeft w:val="0"/>
                  <w:marRight w:val="0"/>
                  <w:marTop w:val="0"/>
                  <w:marBottom w:val="0"/>
                  <w:divBdr>
                    <w:top w:val="none" w:sz="0" w:space="0" w:color="auto"/>
                    <w:left w:val="none" w:sz="0" w:space="0" w:color="auto"/>
                    <w:bottom w:val="none" w:sz="0" w:space="0" w:color="auto"/>
                    <w:right w:val="none" w:sz="0" w:space="0" w:color="auto"/>
                  </w:divBdr>
                  <w:divsChild>
                    <w:div w:id="174274435">
                      <w:marLeft w:val="0"/>
                      <w:marRight w:val="0"/>
                      <w:marTop w:val="0"/>
                      <w:marBottom w:val="0"/>
                      <w:divBdr>
                        <w:top w:val="none" w:sz="0" w:space="0" w:color="auto"/>
                        <w:left w:val="none" w:sz="0" w:space="0" w:color="auto"/>
                        <w:bottom w:val="none" w:sz="0" w:space="0" w:color="auto"/>
                        <w:right w:val="none" w:sz="0" w:space="0" w:color="auto"/>
                      </w:divBdr>
                    </w:div>
                  </w:divsChild>
                </w:div>
                <w:div w:id="1197963839">
                  <w:marLeft w:val="0"/>
                  <w:marRight w:val="0"/>
                  <w:marTop w:val="0"/>
                  <w:marBottom w:val="0"/>
                  <w:divBdr>
                    <w:top w:val="none" w:sz="0" w:space="0" w:color="auto"/>
                    <w:left w:val="none" w:sz="0" w:space="0" w:color="auto"/>
                    <w:bottom w:val="none" w:sz="0" w:space="0" w:color="auto"/>
                    <w:right w:val="none" w:sz="0" w:space="0" w:color="auto"/>
                  </w:divBdr>
                  <w:divsChild>
                    <w:div w:id="1221138228">
                      <w:marLeft w:val="0"/>
                      <w:marRight w:val="0"/>
                      <w:marTop w:val="0"/>
                      <w:marBottom w:val="0"/>
                      <w:divBdr>
                        <w:top w:val="none" w:sz="0" w:space="0" w:color="auto"/>
                        <w:left w:val="none" w:sz="0" w:space="0" w:color="auto"/>
                        <w:bottom w:val="none" w:sz="0" w:space="0" w:color="auto"/>
                        <w:right w:val="none" w:sz="0" w:space="0" w:color="auto"/>
                      </w:divBdr>
                    </w:div>
                  </w:divsChild>
                </w:div>
                <w:div w:id="1200171368">
                  <w:marLeft w:val="0"/>
                  <w:marRight w:val="0"/>
                  <w:marTop w:val="0"/>
                  <w:marBottom w:val="0"/>
                  <w:divBdr>
                    <w:top w:val="none" w:sz="0" w:space="0" w:color="auto"/>
                    <w:left w:val="none" w:sz="0" w:space="0" w:color="auto"/>
                    <w:bottom w:val="none" w:sz="0" w:space="0" w:color="auto"/>
                    <w:right w:val="none" w:sz="0" w:space="0" w:color="auto"/>
                  </w:divBdr>
                  <w:divsChild>
                    <w:div w:id="1089156375">
                      <w:marLeft w:val="0"/>
                      <w:marRight w:val="0"/>
                      <w:marTop w:val="0"/>
                      <w:marBottom w:val="0"/>
                      <w:divBdr>
                        <w:top w:val="none" w:sz="0" w:space="0" w:color="auto"/>
                        <w:left w:val="none" w:sz="0" w:space="0" w:color="auto"/>
                        <w:bottom w:val="none" w:sz="0" w:space="0" w:color="auto"/>
                        <w:right w:val="none" w:sz="0" w:space="0" w:color="auto"/>
                      </w:divBdr>
                    </w:div>
                  </w:divsChild>
                </w:div>
                <w:div w:id="1221020636">
                  <w:marLeft w:val="0"/>
                  <w:marRight w:val="0"/>
                  <w:marTop w:val="0"/>
                  <w:marBottom w:val="0"/>
                  <w:divBdr>
                    <w:top w:val="none" w:sz="0" w:space="0" w:color="auto"/>
                    <w:left w:val="none" w:sz="0" w:space="0" w:color="auto"/>
                    <w:bottom w:val="none" w:sz="0" w:space="0" w:color="auto"/>
                    <w:right w:val="none" w:sz="0" w:space="0" w:color="auto"/>
                  </w:divBdr>
                  <w:divsChild>
                    <w:div w:id="1924489865">
                      <w:marLeft w:val="0"/>
                      <w:marRight w:val="0"/>
                      <w:marTop w:val="0"/>
                      <w:marBottom w:val="0"/>
                      <w:divBdr>
                        <w:top w:val="none" w:sz="0" w:space="0" w:color="auto"/>
                        <w:left w:val="none" w:sz="0" w:space="0" w:color="auto"/>
                        <w:bottom w:val="none" w:sz="0" w:space="0" w:color="auto"/>
                        <w:right w:val="none" w:sz="0" w:space="0" w:color="auto"/>
                      </w:divBdr>
                    </w:div>
                  </w:divsChild>
                </w:div>
                <w:div w:id="1229725985">
                  <w:marLeft w:val="0"/>
                  <w:marRight w:val="0"/>
                  <w:marTop w:val="0"/>
                  <w:marBottom w:val="0"/>
                  <w:divBdr>
                    <w:top w:val="none" w:sz="0" w:space="0" w:color="auto"/>
                    <w:left w:val="none" w:sz="0" w:space="0" w:color="auto"/>
                    <w:bottom w:val="none" w:sz="0" w:space="0" w:color="auto"/>
                    <w:right w:val="none" w:sz="0" w:space="0" w:color="auto"/>
                  </w:divBdr>
                  <w:divsChild>
                    <w:div w:id="535386143">
                      <w:marLeft w:val="0"/>
                      <w:marRight w:val="0"/>
                      <w:marTop w:val="0"/>
                      <w:marBottom w:val="0"/>
                      <w:divBdr>
                        <w:top w:val="none" w:sz="0" w:space="0" w:color="auto"/>
                        <w:left w:val="none" w:sz="0" w:space="0" w:color="auto"/>
                        <w:bottom w:val="none" w:sz="0" w:space="0" w:color="auto"/>
                        <w:right w:val="none" w:sz="0" w:space="0" w:color="auto"/>
                      </w:divBdr>
                    </w:div>
                  </w:divsChild>
                </w:div>
                <w:div w:id="1259369213">
                  <w:marLeft w:val="0"/>
                  <w:marRight w:val="0"/>
                  <w:marTop w:val="0"/>
                  <w:marBottom w:val="0"/>
                  <w:divBdr>
                    <w:top w:val="none" w:sz="0" w:space="0" w:color="auto"/>
                    <w:left w:val="none" w:sz="0" w:space="0" w:color="auto"/>
                    <w:bottom w:val="none" w:sz="0" w:space="0" w:color="auto"/>
                    <w:right w:val="none" w:sz="0" w:space="0" w:color="auto"/>
                  </w:divBdr>
                  <w:divsChild>
                    <w:div w:id="1142649519">
                      <w:marLeft w:val="0"/>
                      <w:marRight w:val="0"/>
                      <w:marTop w:val="0"/>
                      <w:marBottom w:val="0"/>
                      <w:divBdr>
                        <w:top w:val="none" w:sz="0" w:space="0" w:color="auto"/>
                        <w:left w:val="none" w:sz="0" w:space="0" w:color="auto"/>
                        <w:bottom w:val="none" w:sz="0" w:space="0" w:color="auto"/>
                        <w:right w:val="none" w:sz="0" w:space="0" w:color="auto"/>
                      </w:divBdr>
                    </w:div>
                  </w:divsChild>
                </w:div>
                <w:div w:id="1260679415">
                  <w:marLeft w:val="0"/>
                  <w:marRight w:val="0"/>
                  <w:marTop w:val="0"/>
                  <w:marBottom w:val="0"/>
                  <w:divBdr>
                    <w:top w:val="none" w:sz="0" w:space="0" w:color="auto"/>
                    <w:left w:val="none" w:sz="0" w:space="0" w:color="auto"/>
                    <w:bottom w:val="none" w:sz="0" w:space="0" w:color="auto"/>
                    <w:right w:val="none" w:sz="0" w:space="0" w:color="auto"/>
                  </w:divBdr>
                  <w:divsChild>
                    <w:div w:id="991299470">
                      <w:marLeft w:val="0"/>
                      <w:marRight w:val="0"/>
                      <w:marTop w:val="0"/>
                      <w:marBottom w:val="0"/>
                      <w:divBdr>
                        <w:top w:val="none" w:sz="0" w:space="0" w:color="auto"/>
                        <w:left w:val="none" w:sz="0" w:space="0" w:color="auto"/>
                        <w:bottom w:val="none" w:sz="0" w:space="0" w:color="auto"/>
                        <w:right w:val="none" w:sz="0" w:space="0" w:color="auto"/>
                      </w:divBdr>
                    </w:div>
                  </w:divsChild>
                </w:div>
                <w:div w:id="1335838717">
                  <w:marLeft w:val="0"/>
                  <w:marRight w:val="0"/>
                  <w:marTop w:val="0"/>
                  <w:marBottom w:val="0"/>
                  <w:divBdr>
                    <w:top w:val="none" w:sz="0" w:space="0" w:color="auto"/>
                    <w:left w:val="none" w:sz="0" w:space="0" w:color="auto"/>
                    <w:bottom w:val="none" w:sz="0" w:space="0" w:color="auto"/>
                    <w:right w:val="none" w:sz="0" w:space="0" w:color="auto"/>
                  </w:divBdr>
                  <w:divsChild>
                    <w:div w:id="2096634544">
                      <w:marLeft w:val="0"/>
                      <w:marRight w:val="0"/>
                      <w:marTop w:val="0"/>
                      <w:marBottom w:val="0"/>
                      <w:divBdr>
                        <w:top w:val="none" w:sz="0" w:space="0" w:color="auto"/>
                        <w:left w:val="none" w:sz="0" w:space="0" w:color="auto"/>
                        <w:bottom w:val="none" w:sz="0" w:space="0" w:color="auto"/>
                        <w:right w:val="none" w:sz="0" w:space="0" w:color="auto"/>
                      </w:divBdr>
                    </w:div>
                  </w:divsChild>
                </w:div>
                <w:div w:id="1348605820">
                  <w:marLeft w:val="0"/>
                  <w:marRight w:val="0"/>
                  <w:marTop w:val="0"/>
                  <w:marBottom w:val="0"/>
                  <w:divBdr>
                    <w:top w:val="none" w:sz="0" w:space="0" w:color="auto"/>
                    <w:left w:val="none" w:sz="0" w:space="0" w:color="auto"/>
                    <w:bottom w:val="none" w:sz="0" w:space="0" w:color="auto"/>
                    <w:right w:val="none" w:sz="0" w:space="0" w:color="auto"/>
                  </w:divBdr>
                  <w:divsChild>
                    <w:div w:id="263268677">
                      <w:marLeft w:val="0"/>
                      <w:marRight w:val="0"/>
                      <w:marTop w:val="0"/>
                      <w:marBottom w:val="0"/>
                      <w:divBdr>
                        <w:top w:val="none" w:sz="0" w:space="0" w:color="auto"/>
                        <w:left w:val="none" w:sz="0" w:space="0" w:color="auto"/>
                        <w:bottom w:val="none" w:sz="0" w:space="0" w:color="auto"/>
                        <w:right w:val="none" w:sz="0" w:space="0" w:color="auto"/>
                      </w:divBdr>
                    </w:div>
                  </w:divsChild>
                </w:div>
                <w:div w:id="1446608811">
                  <w:marLeft w:val="0"/>
                  <w:marRight w:val="0"/>
                  <w:marTop w:val="0"/>
                  <w:marBottom w:val="0"/>
                  <w:divBdr>
                    <w:top w:val="none" w:sz="0" w:space="0" w:color="auto"/>
                    <w:left w:val="none" w:sz="0" w:space="0" w:color="auto"/>
                    <w:bottom w:val="none" w:sz="0" w:space="0" w:color="auto"/>
                    <w:right w:val="none" w:sz="0" w:space="0" w:color="auto"/>
                  </w:divBdr>
                  <w:divsChild>
                    <w:div w:id="2003964504">
                      <w:marLeft w:val="0"/>
                      <w:marRight w:val="0"/>
                      <w:marTop w:val="0"/>
                      <w:marBottom w:val="0"/>
                      <w:divBdr>
                        <w:top w:val="none" w:sz="0" w:space="0" w:color="auto"/>
                        <w:left w:val="none" w:sz="0" w:space="0" w:color="auto"/>
                        <w:bottom w:val="none" w:sz="0" w:space="0" w:color="auto"/>
                        <w:right w:val="none" w:sz="0" w:space="0" w:color="auto"/>
                      </w:divBdr>
                    </w:div>
                  </w:divsChild>
                </w:div>
                <w:div w:id="1516797687">
                  <w:marLeft w:val="0"/>
                  <w:marRight w:val="0"/>
                  <w:marTop w:val="0"/>
                  <w:marBottom w:val="0"/>
                  <w:divBdr>
                    <w:top w:val="none" w:sz="0" w:space="0" w:color="auto"/>
                    <w:left w:val="none" w:sz="0" w:space="0" w:color="auto"/>
                    <w:bottom w:val="none" w:sz="0" w:space="0" w:color="auto"/>
                    <w:right w:val="none" w:sz="0" w:space="0" w:color="auto"/>
                  </w:divBdr>
                  <w:divsChild>
                    <w:div w:id="511922457">
                      <w:marLeft w:val="0"/>
                      <w:marRight w:val="0"/>
                      <w:marTop w:val="0"/>
                      <w:marBottom w:val="0"/>
                      <w:divBdr>
                        <w:top w:val="none" w:sz="0" w:space="0" w:color="auto"/>
                        <w:left w:val="none" w:sz="0" w:space="0" w:color="auto"/>
                        <w:bottom w:val="none" w:sz="0" w:space="0" w:color="auto"/>
                        <w:right w:val="none" w:sz="0" w:space="0" w:color="auto"/>
                      </w:divBdr>
                    </w:div>
                  </w:divsChild>
                </w:div>
                <w:div w:id="1546869004">
                  <w:marLeft w:val="0"/>
                  <w:marRight w:val="0"/>
                  <w:marTop w:val="0"/>
                  <w:marBottom w:val="0"/>
                  <w:divBdr>
                    <w:top w:val="none" w:sz="0" w:space="0" w:color="auto"/>
                    <w:left w:val="none" w:sz="0" w:space="0" w:color="auto"/>
                    <w:bottom w:val="none" w:sz="0" w:space="0" w:color="auto"/>
                    <w:right w:val="none" w:sz="0" w:space="0" w:color="auto"/>
                  </w:divBdr>
                  <w:divsChild>
                    <w:div w:id="215702060">
                      <w:marLeft w:val="0"/>
                      <w:marRight w:val="0"/>
                      <w:marTop w:val="0"/>
                      <w:marBottom w:val="0"/>
                      <w:divBdr>
                        <w:top w:val="none" w:sz="0" w:space="0" w:color="auto"/>
                        <w:left w:val="none" w:sz="0" w:space="0" w:color="auto"/>
                        <w:bottom w:val="none" w:sz="0" w:space="0" w:color="auto"/>
                        <w:right w:val="none" w:sz="0" w:space="0" w:color="auto"/>
                      </w:divBdr>
                    </w:div>
                  </w:divsChild>
                </w:div>
                <w:div w:id="1581056429">
                  <w:marLeft w:val="0"/>
                  <w:marRight w:val="0"/>
                  <w:marTop w:val="0"/>
                  <w:marBottom w:val="0"/>
                  <w:divBdr>
                    <w:top w:val="none" w:sz="0" w:space="0" w:color="auto"/>
                    <w:left w:val="none" w:sz="0" w:space="0" w:color="auto"/>
                    <w:bottom w:val="none" w:sz="0" w:space="0" w:color="auto"/>
                    <w:right w:val="none" w:sz="0" w:space="0" w:color="auto"/>
                  </w:divBdr>
                  <w:divsChild>
                    <w:div w:id="600796514">
                      <w:marLeft w:val="0"/>
                      <w:marRight w:val="0"/>
                      <w:marTop w:val="0"/>
                      <w:marBottom w:val="0"/>
                      <w:divBdr>
                        <w:top w:val="none" w:sz="0" w:space="0" w:color="auto"/>
                        <w:left w:val="none" w:sz="0" w:space="0" w:color="auto"/>
                        <w:bottom w:val="none" w:sz="0" w:space="0" w:color="auto"/>
                        <w:right w:val="none" w:sz="0" w:space="0" w:color="auto"/>
                      </w:divBdr>
                    </w:div>
                  </w:divsChild>
                </w:div>
                <w:div w:id="1591504994">
                  <w:marLeft w:val="0"/>
                  <w:marRight w:val="0"/>
                  <w:marTop w:val="0"/>
                  <w:marBottom w:val="0"/>
                  <w:divBdr>
                    <w:top w:val="none" w:sz="0" w:space="0" w:color="auto"/>
                    <w:left w:val="none" w:sz="0" w:space="0" w:color="auto"/>
                    <w:bottom w:val="none" w:sz="0" w:space="0" w:color="auto"/>
                    <w:right w:val="none" w:sz="0" w:space="0" w:color="auto"/>
                  </w:divBdr>
                  <w:divsChild>
                    <w:div w:id="1282373309">
                      <w:marLeft w:val="0"/>
                      <w:marRight w:val="0"/>
                      <w:marTop w:val="0"/>
                      <w:marBottom w:val="0"/>
                      <w:divBdr>
                        <w:top w:val="none" w:sz="0" w:space="0" w:color="auto"/>
                        <w:left w:val="none" w:sz="0" w:space="0" w:color="auto"/>
                        <w:bottom w:val="none" w:sz="0" w:space="0" w:color="auto"/>
                        <w:right w:val="none" w:sz="0" w:space="0" w:color="auto"/>
                      </w:divBdr>
                    </w:div>
                  </w:divsChild>
                </w:div>
                <w:div w:id="1620599738">
                  <w:marLeft w:val="0"/>
                  <w:marRight w:val="0"/>
                  <w:marTop w:val="0"/>
                  <w:marBottom w:val="0"/>
                  <w:divBdr>
                    <w:top w:val="none" w:sz="0" w:space="0" w:color="auto"/>
                    <w:left w:val="none" w:sz="0" w:space="0" w:color="auto"/>
                    <w:bottom w:val="none" w:sz="0" w:space="0" w:color="auto"/>
                    <w:right w:val="none" w:sz="0" w:space="0" w:color="auto"/>
                  </w:divBdr>
                  <w:divsChild>
                    <w:div w:id="664624551">
                      <w:marLeft w:val="0"/>
                      <w:marRight w:val="0"/>
                      <w:marTop w:val="0"/>
                      <w:marBottom w:val="0"/>
                      <w:divBdr>
                        <w:top w:val="none" w:sz="0" w:space="0" w:color="auto"/>
                        <w:left w:val="none" w:sz="0" w:space="0" w:color="auto"/>
                        <w:bottom w:val="none" w:sz="0" w:space="0" w:color="auto"/>
                        <w:right w:val="none" w:sz="0" w:space="0" w:color="auto"/>
                      </w:divBdr>
                    </w:div>
                  </w:divsChild>
                </w:div>
                <w:div w:id="1742406733">
                  <w:marLeft w:val="0"/>
                  <w:marRight w:val="0"/>
                  <w:marTop w:val="0"/>
                  <w:marBottom w:val="0"/>
                  <w:divBdr>
                    <w:top w:val="none" w:sz="0" w:space="0" w:color="auto"/>
                    <w:left w:val="none" w:sz="0" w:space="0" w:color="auto"/>
                    <w:bottom w:val="none" w:sz="0" w:space="0" w:color="auto"/>
                    <w:right w:val="none" w:sz="0" w:space="0" w:color="auto"/>
                  </w:divBdr>
                  <w:divsChild>
                    <w:div w:id="1794522179">
                      <w:marLeft w:val="0"/>
                      <w:marRight w:val="0"/>
                      <w:marTop w:val="0"/>
                      <w:marBottom w:val="0"/>
                      <w:divBdr>
                        <w:top w:val="none" w:sz="0" w:space="0" w:color="auto"/>
                        <w:left w:val="none" w:sz="0" w:space="0" w:color="auto"/>
                        <w:bottom w:val="none" w:sz="0" w:space="0" w:color="auto"/>
                        <w:right w:val="none" w:sz="0" w:space="0" w:color="auto"/>
                      </w:divBdr>
                    </w:div>
                  </w:divsChild>
                </w:div>
                <w:div w:id="1813250549">
                  <w:marLeft w:val="0"/>
                  <w:marRight w:val="0"/>
                  <w:marTop w:val="0"/>
                  <w:marBottom w:val="0"/>
                  <w:divBdr>
                    <w:top w:val="none" w:sz="0" w:space="0" w:color="auto"/>
                    <w:left w:val="none" w:sz="0" w:space="0" w:color="auto"/>
                    <w:bottom w:val="none" w:sz="0" w:space="0" w:color="auto"/>
                    <w:right w:val="none" w:sz="0" w:space="0" w:color="auto"/>
                  </w:divBdr>
                  <w:divsChild>
                    <w:div w:id="1952128685">
                      <w:marLeft w:val="0"/>
                      <w:marRight w:val="0"/>
                      <w:marTop w:val="0"/>
                      <w:marBottom w:val="0"/>
                      <w:divBdr>
                        <w:top w:val="none" w:sz="0" w:space="0" w:color="auto"/>
                        <w:left w:val="none" w:sz="0" w:space="0" w:color="auto"/>
                        <w:bottom w:val="none" w:sz="0" w:space="0" w:color="auto"/>
                        <w:right w:val="none" w:sz="0" w:space="0" w:color="auto"/>
                      </w:divBdr>
                    </w:div>
                  </w:divsChild>
                </w:div>
                <w:div w:id="1860701123">
                  <w:marLeft w:val="0"/>
                  <w:marRight w:val="0"/>
                  <w:marTop w:val="0"/>
                  <w:marBottom w:val="0"/>
                  <w:divBdr>
                    <w:top w:val="none" w:sz="0" w:space="0" w:color="auto"/>
                    <w:left w:val="none" w:sz="0" w:space="0" w:color="auto"/>
                    <w:bottom w:val="none" w:sz="0" w:space="0" w:color="auto"/>
                    <w:right w:val="none" w:sz="0" w:space="0" w:color="auto"/>
                  </w:divBdr>
                  <w:divsChild>
                    <w:div w:id="1364868006">
                      <w:marLeft w:val="0"/>
                      <w:marRight w:val="0"/>
                      <w:marTop w:val="0"/>
                      <w:marBottom w:val="0"/>
                      <w:divBdr>
                        <w:top w:val="none" w:sz="0" w:space="0" w:color="auto"/>
                        <w:left w:val="none" w:sz="0" w:space="0" w:color="auto"/>
                        <w:bottom w:val="none" w:sz="0" w:space="0" w:color="auto"/>
                        <w:right w:val="none" w:sz="0" w:space="0" w:color="auto"/>
                      </w:divBdr>
                    </w:div>
                  </w:divsChild>
                </w:div>
                <w:div w:id="1901790797">
                  <w:marLeft w:val="0"/>
                  <w:marRight w:val="0"/>
                  <w:marTop w:val="0"/>
                  <w:marBottom w:val="0"/>
                  <w:divBdr>
                    <w:top w:val="none" w:sz="0" w:space="0" w:color="auto"/>
                    <w:left w:val="none" w:sz="0" w:space="0" w:color="auto"/>
                    <w:bottom w:val="none" w:sz="0" w:space="0" w:color="auto"/>
                    <w:right w:val="none" w:sz="0" w:space="0" w:color="auto"/>
                  </w:divBdr>
                  <w:divsChild>
                    <w:div w:id="1045373580">
                      <w:marLeft w:val="0"/>
                      <w:marRight w:val="0"/>
                      <w:marTop w:val="0"/>
                      <w:marBottom w:val="0"/>
                      <w:divBdr>
                        <w:top w:val="none" w:sz="0" w:space="0" w:color="auto"/>
                        <w:left w:val="none" w:sz="0" w:space="0" w:color="auto"/>
                        <w:bottom w:val="none" w:sz="0" w:space="0" w:color="auto"/>
                        <w:right w:val="none" w:sz="0" w:space="0" w:color="auto"/>
                      </w:divBdr>
                    </w:div>
                  </w:divsChild>
                </w:div>
                <w:div w:id="1929119909">
                  <w:marLeft w:val="0"/>
                  <w:marRight w:val="0"/>
                  <w:marTop w:val="0"/>
                  <w:marBottom w:val="0"/>
                  <w:divBdr>
                    <w:top w:val="none" w:sz="0" w:space="0" w:color="auto"/>
                    <w:left w:val="none" w:sz="0" w:space="0" w:color="auto"/>
                    <w:bottom w:val="none" w:sz="0" w:space="0" w:color="auto"/>
                    <w:right w:val="none" w:sz="0" w:space="0" w:color="auto"/>
                  </w:divBdr>
                  <w:divsChild>
                    <w:div w:id="1247886703">
                      <w:marLeft w:val="0"/>
                      <w:marRight w:val="0"/>
                      <w:marTop w:val="0"/>
                      <w:marBottom w:val="0"/>
                      <w:divBdr>
                        <w:top w:val="none" w:sz="0" w:space="0" w:color="auto"/>
                        <w:left w:val="none" w:sz="0" w:space="0" w:color="auto"/>
                        <w:bottom w:val="none" w:sz="0" w:space="0" w:color="auto"/>
                        <w:right w:val="none" w:sz="0" w:space="0" w:color="auto"/>
                      </w:divBdr>
                    </w:div>
                  </w:divsChild>
                </w:div>
                <w:div w:id="1938752322">
                  <w:marLeft w:val="0"/>
                  <w:marRight w:val="0"/>
                  <w:marTop w:val="0"/>
                  <w:marBottom w:val="0"/>
                  <w:divBdr>
                    <w:top w:val="none" w:sz="0" w:space="0" w:color="auto"/>
                    <w:left w:val="none" w:sz="0" w:space="0" w:color="auto"/>
                    <w:bottom w:val="none" w:sz="0" w:space="0" w:color="auto"/>
                    <w:right w:val="none" w:sz="0" w:space="0" w:color="auto"/>
                  </w:divBdr>
                  <w:divsChild>
                    <w:div w:id="2088069414">
                      <w:marLeft w:val="0"/>
                      <w:marRight w:val="0"/>
                      <w:marTop w:val="0"/>
                      <w:marBottom w:val="0"/>
                      <w:divBdr>
                        <w:top w:val="none" w:sz="0" w:space="0" w:color="auto"/>
                        <w:left w:val="none" w:sz="0" w:space="0" w:color="auto"/>
                        <w:bottom w:val="none" w:sz="0" w:space="0" w:color="auto"/>
                        <w:right w:val="none" w:sz="0" w:space="0" w:color="auto"/>
                      </w:divBdr>
                    </w:div>
                  </w:divsChild>
                </w:div>
                <w:div w:id="1990011235">
                  <w:marLeft w:val="0"/>
                  <w:marRight w:val="0"/>
                  <w:marTop w:val="0"/>
                  <w:marBottom w:val="0"/>
                  <w:divBdr>
                    <w:top w:val="none" w:sz="0" w:space="0" w:color="auto"/>
                    <w:left w:val="none" w:sz="0" w:space="0" w:color="auto"/>
                    <w:bottom w:val="none" w:sz="0" w:space="0" w:color="auto"/>
                    <w:right w:val="none" w:sz="0" w:space="0" w:color="auto"/>
                  </w:divBdr>
                  <w:divsChild>
                    <w:div w:id="1807509921">
                      <w:marLeft w:val="0"/>
                      <w:marRight w:val="0"/>
                      <w:marTop w:val="0"/>
                      <w:marBottom w:val="0"/>
                      <w:divBdr>
                        <w:top w:val="none" w:sz="0" w:space="0" w:color="auto"/>
                        <w:left w:val="none" w:sz="0" w:space="0" w:color="auto"/>
                        <w:bottom w:val="none" w:sz="0" w:space="0" w:color="auto"/>
                        <w:right w:val="none" w:sz="0" w:space="0" w:color="auto"/>
                      </w:divBdr>
                    </w:div>
                  </w:divsChild>
                </w:div>
                <w:div w:id="2036879031">
                  <w:marLeft w:val="0"/>
                  <w:marRight w:val="0"/>
                  <w:marTop w:val="0"/>
                  <w:marBottom w:val="0"/>
                  <w:divBdr>
                    <w:top w:val="none" w:sz="0" w:space="0" w:color="auto"/>
                    <w:left w:val="none" w:sz="0" w:space="0" w:color="auto"/>
                    <w:bottom w:val="none" w:sz="0" w:space="0" w:color="auto"/>
                    <w:right w:val="none" w:sz="0" w:space="0" w:color="auto"/>
                  </w:divBdr>
                  <w:divsChild>
                    <w:div w:id="2112242319">
                      <w:marLeft w:val="0"/>
                      <w:marRight w:val="0"/>
                      <w:marTop w:val="0"/>
                      <w:marBottom w:val="0"/>
                      <w:divBdr>
                        <w:top w:val="none" w:sz="0" w:space="0" w:color="auto"/>
                        <w:left w:val="none" w:sz="0" w:space="0" w:color="auto"/>
                        <w:bottom w:val="none" w:sz="0" w:space="0" w:color="auto"/>
                        <w:right w:val="none" w:sz="0" w:space="0" w:color="auto"/>
                      </w:divBdr>
                    </w:div>
                  </w:divsChild>
                </w:div>
                <w:div w:id="2082749586">
                  <w:marLeft w:val="0"/>
                  <w:marRight w:val="0"/>
                  <w:marTop w:val="0"/>
                  <w:marBottom w:val="0"/>
                  <w:divBdr>
                    <w:top w:val="none" w:sz="0" w:space="0" w:color="auto"/>
                    <w:left w:val="none" w:sz="0" w:space="0" w:color="auto"/>
                    <w:bottom w:val="none" w:sz="0" w:space="0" w:color="auto"/>
                    <w:right w:val="none" w:sz="0" w:space="0" w:color="auto"/>
                  </w:divBdr>
                  <w:divsChild>
                    <w:div w:id="2100103689">
                      <w:marLeft w:val="0"/>
                      <w:marRight w:val="0"/>
                      <w:marTop w:val="0"/>
                      <w:marBottom w:val="0"/>
                      <w:divBdr>
                        <w:top w:val="none" w:sz="0" w:space="0" w:color="auto"/>
                        <w:left w:val="none" w:sz="0" w:space="0" w:color="auto"/>
                        <w:bottom w:val="none" w:sz="0" w:space="0" w:color="auto"/>
                        <w:right w:val="none" w:sz="0" w:space="0" w:color="auto"/>
                      </w:divBdr>
                    </w:div>
                  </w:divsChild>
                </w:div>
                <w:div w:id="2094544172">
                  <w:marLeft w:val="0"/>
                  <w:marRight w:val="0"/>
                  <w:marTop w:val="0"/>
                  <w:marBottom w:val="0"/>
                  <w:divBdr>
                    <w:top w:val="none" w:sz="0" w:space="0" w:color="auto"/>
                    <w:left w:val="none" w:sz="0" w:space="0" w:color="auto"/>
                    <w:bottom w:val="none" w:sz="0" w:space="0" w:color="auto"/>
                    <w:right w:val="none" w:sz="0" w:space="0" w:color="auto"/>
                  </w:divBdr>
                  <w:divsChild>
                    <w:div w:id="180976585">
                      <w:marLeft w:val="0"/>
                      <w:marRight w:val="0"/>
                      <w:marTop w:val="0"/>
                      <w:marBottom w:val="0"/>
                      <w:divBdr>
                        <w:top w:val="none" w:sz="0" w:space="0" w:color="auto"/>
                        <w:left w:val="none" w:sz="0" w:space="0" w:color="auto"/>
                        <w:bottom w:val="none" w:sz="0" w:space="0" w:color="auto"/>
                        <w:right w:val="none" w:sz="0" w:space="0" w:color="auto"/>
                      </w:divBdr>
                    </w:div>
                  </w:divsChild>
                </w:div>
                <w:div w:id="2109156175">
                  <w:marLeft w:val="0"/>
                  <w:marRight w:val="0"/>
                  <w:marTop w:val="0"/>
                  <w:marBottom w:val="0"/>
                  <w:divBdr>
                    <w:top w:val="none" w:sz="0" w:space="0" w:color="auto"/>
                    <w:left w:val="none" w:sz="0" w:space="0" w:color="auto"/>
                    <w:bottom w:val="none" w:sz="0" w:space="0" w:color="auto"/>
                    <w:right w:val="none" w:sz="0" w:space="0" w:color="auto"/>
                  </w:divBdr>
                  <w:divsChild>
                    <w:div w:id="112987367">
                      <w:marLeft w:val="0"/>
                      <w:marRight w:val="0"/>
                      <w:marTop w:val="0"/>
                      <w:marBottom w:val="0"/>
                      <w:divBdr>
                        <w:top w:val="none" w:sz="0" w:space="0" w:color="auto"/>
                        <w:left w:val="none" w:sz="0" w:space="0" w:color="auto"/>
                        <w:bottom w:val="none" w:sz="0" w:space="0" w:color="auto"/>
                        <w:right w:val="none" w:sz="0" w:space="0" w:color="auto"/>
                      </w:divBdr>
                    </w:div>
                  </w:divsChild>
                </w:div>
                <w:div w:id="2117485776">
                  <w:marLeft w:val="0"/>
                  <w:marRight w:val="0"/>
                  <w:marTop w:val="0"/>
                  <w:marBottom w:val="0"/>
                  <w:divBdr>
                    <w:top w:val="none" w:sz="0" w:space="0" w:color="auto"/>
                    <w:left w:val="none" w:sz="0" w:space="0" w:color="auto"/>
                    <w:bottom w:val="none" w:sz="0" w:space="0" w:color="auto"/>
                    <w:right w:val="none" w:sz="0" w:space="0" w:color="auto"/>
                  </w:divBdr>
                  <w:divsChild>
                    <w:div w:id="202063860">
                      <w:marLeft w:val="0"/>
                      <w:marRight w:val="0"/>
                      <w:marTop w:val="0"/>
                      <w:marBottom w:val="0"/>
                      <w:divBdr>
                        <w:top w:val="none" w:sz="0" w:space="0" w:color="auto"/>
                        <w:left w:val="none" w:sz="0" w:space="0" w:color="auto"/>
                        <w:bottom w:val="none" w:sz="0" w:space="0" w:color="auto"/>
                        <w:right w:val="none" w:sz="0" w:space="0" w:color="auto"/>
                      </w:divBdr>
                    </w:div>
                  </w:divsChild>
                </w:div>
                <w:div w:id="2140684646">
                  <w:marLeft w:val="0"/>
                  <w:marRight w:val="0"/>
                  <w:marTop w:val="0"/>
                  <w:marBottom w:val="0"/>
                  <w:divBdr>
                    <w:top w:val="none" w:sz="0" w:space="0" w:color="auto"/>
                    <w:left w:val="none" w:sz="0" w:space="0" w:color="auto"/>
                    <w:bottom w:val="none" w:sz="0" w:space="0" w:color="auto"/>
                    <w:right w:val="none" w:sz="0" w:space="0" w:color="auto"/>
                  </w:divBdr>
                  <w:divsChild>
                    <w:div w:id="223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24690">
          <w:marLeft w:val="0"/>
          <w:marRight w:val="0"/>
          <w:marTop w:val="0"/>
          <w:marBottom w:val="0"/>
          <w:divBdr>
            <w:top w:val="none" w:sz="0" w:space="0" w:color="auto"/>
            <w:left w:val="none" w:sz="0" w:space="0" w:color="auto"/>
            <w:bottom w:val="none" w:sz="0" w:space="0" w:color="auto"/>
            <w:right w:val="none" w:sz="0" w:space="0" w:color="auto"/>
          </w:divBdr>
          <w:divsChild>
            <w:div w:id="769550681">
              <w:marLeft w:val="0"/>
              <w:marRight w:val="0"/>
              <w:marTop w:val="30"/>
              <w:marBottom w:val="30"/>
              <w:divBdr>
                <w:top w:val="none" w:sz="0" w:space="0" w:color="auto"/>
                <w:left w:val="none" w:sz="0" w:space="0" w:color="auto"/>
                <w:bottom w:val="none" w:sz="0" w:space="0" w:color="auto"/>
                <w:right w:val="none" w:sz="0" w:space="0" w:color="auto"/>
              </w:divBdr>
              <w:divsChild>
                <w:div w:id="142699219">
                  <w:marLeft w:val="0"/>
                  <w:marRight w:val="0"/>
                  <w:marTop w:val="0"/>
                  <w:marBottom w:val="0"/>
                  <w:divBdr>
                    <w:top w:val="none" w:sz="0" w:space="0" w:color="auto"/>
                    <w:left w:val="none" w:sz="0" w:space="0" w:color="auto"/>
                    <w:bottom w:val="none" w:sz="0" w:space="0" w:color="auto"/>
                    <w:right w:val="none" w:sz="0" w:space="0" w:color="auto"/>
                  </w:divBdr>
                  <w:divsChild>
                    <w:div w:id="1348561340">
                      <w:marLeft w:val="0"/>
                      <w:marRight w:val="0"/>
                      <w:marTop w:val="0"/>
                      <w:marBottom w:val="0"/>
                      <w:divBdr>
                        <w:top w:val="none" w:sz="0" w:space="0" w:color="auto"/>
                        <w:left w:val="none" w:sz="0" w:space="0" w:color="auto"/>
                        <w:bottom w:val="none" w:sz="0" w:space="0" w:color="auto"/>
                        <w:right w:val="none" w:sz="0" w:space="0" w:color="auto"/>
                      </w:divBdr>
                    </w:div>
                  </w:divsChild>
                </w:div>
                <w:div w:id="244069199">
                  <w:marLeft w:val="0"/>
                  <w:marRight w:val="0"/>
                  <w:marTop w:val="0"/>
                  <w:marBottom w:val="0"/>
                  <w:divBdr>
                    <w:top w:val="none" w:sz="0" w:space="0" w:color="auto"/>
                    <w:left w:val="none" w:sz="0" w:space="0" w:color="auto"/>
                    <w:bottom w:val="none" w:sz="0" w:space="0" w:color="auto"/>
                    <w:right w:val="none" w:sz="0" w:space="0" w:color="auto"/>
                  </w:divBdr>
                  <w:divsChild>
                    <w:div w:id="565845565">
                      <w:marLeft w:val="0"/>
                      <w:marRight w:val="0"/>
                      <w:marTop w:val="0"/>
                      <w:marBottom w:val="0"/>
                      <w:divBdr>
                        <w:top w:val="none" w:sz="0" w:space="0" w:color="auto"/>
                        <w:left w:val="none" w:sz="0" w:space="0" w:color="auto"/>
                        <w:bottom w:val="none" w:sz="0" w:space="0" w:color="auto"/>
                        <w:right w:val="none" w:sz="0" w:space="0" w:color="auto"/>
                      </w:divBdr>
                    </w:div>
                  </w:divsChild>
                </w:div>
                <w:div w:id="297688727">
                  <w:marLeft w:val="0"/>
                  <w:marRight w:val="0"/>
                  <w:marTop w:val="0"/>
                  <w:marBottom w:val="0"/>
                  <w:divBdr>
                    <w:top w:val="none" w:sz="0" w:space="0" w:color="auto"/>
                    <w:left w:val="none" w:sz="0" w:space="0" w:color="auto"/>
                    <w:bottom w:val="none" w:sz="0" w:space="0" w:color="auto"/>
                    <w:right w:val="none" w:sz="0" w:space="0" w:color="auto"/>
                  </w:divBdr>
                  <w:divsChild>
                    <w:div w:id="497237337">
                      <w:marLeft w:val="0"/>
                      <w:marRight w:val="0"/>
                      <w:marTop w:val="0"/>
                      <w:marBottom w:val="0"/>
                      <w:divBdr>
                        <w:top w:val="none" w:sz="0" w:space="0" w:color="auto"/>
                        <w:left w:val="none" w:sz="0" w:space="0" w:color="auto"/>
                        <w:bottom w:val="none" w:sz="0" w:space="0" w:color="auto"/>
                        <w:right w:val="none" w:sz="0" w:space="0" w:color="auto"/>
                      </w:divBdr>
                    </w:div>
                  </w:divsChild>
                </w:div>
                <w:div w:id="319889483">
                  <w:marLeft w:val="0"/>
                  <w:marRight w:val="0"/>
                  <w:marTop w:val="0"/>
                  <w:marBottom w:val="0"/>
                  <w:divBdr>
                    <w:top w:val="none" w:sz="0" w:space="0" w:color="auto"/>
                    <w:left w:val="none" w:sz="0" w:space="0" w:color="auto"/>
                    <w:bottom w:val="none" w:sz="0" w:space="0" w:color="auto"/>
                    <w:right w:val="none" w:sz="0" w:space="0" w:color="auto"/>
                  </w:divBdr>
                  <w:divsChild>
                    <w:div w:id="1027215935">
                      <w:marLeft w:val="0"/>
                      <w:marRight w:val="0"/>
                      <w:marTop w:val="0"/>
                      <w:marBottom w:val="0"/>
                      <w:divBdr>
                        <w:top w:val="none" w:sz="0" w:space="0" w:color="auto"/>
                        <w:left w:val="none" w:sz="0" w:space="0" w:color="auto"/>
                        <w:bottom w:val="none" w:sz="0" w:space="0" w:color="auto"/>
                        <w:right w:val="none" w:sz="0" w:space="0" w:color="auto"/>
                      </w:divBdr>
                    </w:div>
                  </w:divsChild>
                </w:div>
                <w:div w:id="401832695">
                  <w:marLeft w:val="0"/>
                  <w:marRight w:val="0"/>
                  <w:marTop w:val="0"/>
                  <w:marBottom w:val="0"/>
                  <w:divBdr>
                    <w:top w:val="none" w:sz="0" w:space="0" w:color="auto"/>
                    <w:left w:val="none" w:sz="0" w:space="0" w:color="auto"/>
                    <w:bottom w:val="none" w:sz="0" w:space="0" w:color="auto"/>
                    <w:right w:val="none" w:sz="0" w:space="0" w:color="auto"/>
                  </w:divBdr>
                  <w:divsChild>
                    <w:div w:id="1897276336">
                      <w:marLeft w:val="0"/>
                      <w:marRight w:val="0"/>
                      <w:marTop w:val="0"/>
                      <w:marBottom w:val="0"/>
                      <w:divBdr>
                        <w:top w:val="none" w:sz="0" w:space="0" w:color="auto"/>
                        <w:left w:val="none" w:sz="0" w:space="0" w:color="auto"/>
                        <w:bottom w:val="none" w:sz="0" w:space="0" w:color="auto"/>
                        <w:right w:val="none" w:sz="0" w:space="0" w:color="auto"/>
                      </w:divBdr>
                    </w:div>
                  </w:divsChild>
                </w:div>
                <w:div w:id="462038647">
                  <w:marLeft w:val="0"/>
                  <w:marRight w:val="0"/>
                  <w:marTop w:val="0"/>
                  <w:marBottom w:val="0"/>
                  <w:divBdr>
                    <w:top w:val="none" w:sz="0" w:space="0" w:color="auto"/>
                    <w:left w:val="none" w:sz="0" w:space="0" w:color="auto"/>
                    <w:bottom w:val="none" w:sz="0" w:space="0" w:color="auto"/>
                    <w:right w:val="none" w:sz="0" w:space="0" w:color="auto"/>
                  </w:divBdr>
                  <w:divsChild>
                    <w:div w:id="243419562">
                      <w:marLeft w:val="0"/>
                      <w:marRight w:val="0"/>
                      <w:marTop w:val="0"/>
                      <w:marBottom w:val="0"/>
                      <w:divBdr>
                        <w:top w:val="none" w:sz="0" w:space="0" w:color="auto"/>
                        <w:left w:val="none" w:sz="0" w:space="0" w:color="auto"/>
                        <w:bottom w:val="none" w:sz="0" w:space="0" w:color="auto"/>
                        <w:right w:val="none" w:sz="0" w:space="0" w:color="auto"/>
                      </w:divBdr>
                    </w:div>
                  </w:divsChild>
                </w:div>
                <w:div w:id="590819805">
                  <w:marLeft w:val="0"/>
                  <w:marRight w:val="0"/>
                  <w:marTop w:val="0"/>
                  <w:marBottom w:val="0"/>
                  <w:divBdr>
                    <w:top w:val="none" w:sz="0" w:space="0" w:color="auto"/>
                    <w:left w:val="none" w:sz="0" w:space="0" w:color="auto"/>
                    <w:bottom w:val="none" w:sz="0" w:space="0" w:color="auto"/>
                    <w:right w:val="none" w:sz="0" w:space="0" w:color="auto"/>
                  </w:divBdr>
                  <w:divsChild>
                    <w:div w:id="743457971">
                      <w:marLeft w:val="0"/>
                      <w:marRight w:val="0"/>
                      <w:marTop w:val="0"/>
                      <w:marBottom w:val="0"/>
                      <w:divBdr>
                        <w:top w:val="none" w:sz="0" w:space="0" w:color="auto"/>
                        <w:left w:val="none" w:sz="0" w:space="0" w:color="auto"/>
                        <w:bottom w:val="none" w:sz="0" w:space="0" w:color="auto"/>
                        <w:right w:val="none" w:sz="0" w:space="0" w:color="auto"/>
                      </w:divBdr>
                    </w:div>
                  </w:divsChild>
                </w:div>
                <w:div w:id="608440469">
                  <w:marLeft w:val="0"/>
                  <w:marRight w:val="0"/>
                  <w:marTop w:val="0"/>
                  <w:marBottom w:val="0"/>
                  <w:divBdr>
                    <w:top w:val="none" w:sz="0" w:space="0" w:color="auto"/>
                    <w:left w:val="none" w:sz="0" w:space="0" w:color="auto"/>
                    <w:bottom w:val="none" w:sz="0" w:space="0" w:color="auto"/>
                    <w:right w:val="none" w:sz="0" w:space="0" w:color="auto"/>
                  </w:divBdr>
                  <w:divsChild>
                    <w:div w:id="323290173">
                      <w:marLeft w:val="0"/>
                      <w:marRight w:val="0"/>
                      <w:marTop w:val="0"/>
                      <w:marBottom w:val="0"/>
                      <w:divBdr>
                        <w:top w:val="none" w:sz="0" w:space="0" w:color="auto"/>
                        <w:left w:val="none" w:sz="0" w:space="0" w:color="auto"/>
                        <w:bottom w:val="none" w:sz="0" w:space="0" w:color="auto"/>
                        <w:right w:val="none" w:sz="0" w:space="0" w:color="auto"/>
                      </w:divBdr>
                    </w:div>
                  </w:divsChild>
                </w:div>
                <w:div w:id="641613839">
                  <w:marLeft w:val="0"/>
                  <w:marRight w:val="0"/>
                  <w:marTop w:val="0"/>
                  <w:marBottom w:val="0"/>
                  <w:divBdr>
                    <w:top w:val="none" w:sz="0" w:space="0" w:color="auto"/>
                    <w:left w:val="none" w:sz="0" w:space="0" w:color="auto"/>
                    <w:bottom w:val="none" w:sz="0" w:space="0" w:color="auto"/>
                    <w:right w:val="none" w:sz="0" w:space="0" w:color="auto"/>
                  </w:divBdr>
                  <w:divsChild>
                    <w:div w:id="1428187952">
                      <w:marLeft w:val="0"/>
                      <w:marRight w:val="0"/>
                      <w:marTop w:val="0"/>
                      <w:marBottom w:val="0"/>
                      <w:divBdr>
                        <w:top w:val="none" w:sz="0" w:space="0" w:color="auto"/>
                        <w:left w:val="none" w:sz="0" w:space="0" w:color="auto"/>
                        <w:bottom w:val="none" w:sz="0" w:space="0" w:color="auto"/>
                        <w:right w:val="none" w:sz="0" w:space="0" w:color="auto"/>
                      </w:divBdr>
                    </w:div>
                  </w:divsChild>
                </w:div>
                <w:div w:id="662660798">
                  <w:marLeft w:val="0"/>
                  <w:marRight w:val="0"/>
                  <w:marTop w:val="0"/>
                  <w:marBottom w:val="0"/>
                  <w:divBdr>
                    <w:top w:val="none" w:sz="0" w:space="0" w:color="auto"/>
                    <w:left w:val="none" w:sz="0" w:space="0" w:color="auto"/>
                    <w:bottom w:val="none" w:sz="0" w:space="0" w:color="auto"/>
                    <w:right w:val="none" w:sz="0" w:space="0" w:color="auto"/>
                  </w:divBdr>
                  <w:divsChild>
                    <w:div w:id="892621961">
                      <w:marLeft w:val="0"/>
                      <w:marRight w:val="0"/>
                      <w:marTop w:val="0"/>
                      <w:marBottom w:val="0"/>
                      <w:divBdr>
                        <w:top w:val="none" w:sz="0" w:space="0" w:color="auto"/>
                        <w:left w:val="none" w:sz="0" w:space="0" w:color="auto"/>
                        <w:bottom w:val="none" w:sz="0" w:space="0" w:color="auto"/>
                        <w:right w:val="none" w:sz="0" w:space="0" w:color="auto"/>
                      </w:divBdr>
                    </w:div>
                  </w:divsChild>
                </w:div>
                <w:div w:id="690110457">
                  <w:marLeft w:val="0"/>
                  <w:marRight w:val="0"/>
                  <w:marTop w:val="0"/>
                  <w:marBottom w:val="0"/>
                  <w:divBdr>
                    <w:top w:val="none" w:sz="0" w:space="0" w:color="auto"/>
                    <w:left w:val="none" w:sz="0" w:space="0" w:color="auto"/>
                    <w:bottom w:val="none" w:sz="0" w:space="0" w:color="auto"/>
                    <w:right w:val="none" w:sz="0" w:space="0" w:color="auto"/>
                  </w:divBdr>
                  <w:divsChild>
                    <w:div w:id="1462848038">
                      <w:marLeft w:val="0"/>
                      <w:marRight w:val="0"/>
                      <w:marTop w:val="0"/>
                      <w:marBottom w:val="0"/>
                      <w:divBdr>
                        <w:top w:val="none" w:sz="0" w:space="0" w:color="auto"/>
                        <w:left w:val="none" w:sz="0" w:space="0" w:color="auto"/>
                        <w:bottom w:val="none" w:sz="0" w:space="0" w:color="auto"/>
                        <w:right w:val="none" w:sz="0" w:space="0" w:color="auto"/>
                      </w:divBdr>
                    </w:div>
                  </w:divsChild>
                </w:div>
                <w:div w:id="925503457">
                  <w:marLeft w:val="0"/>
                  <w:marRight w:val="0"/>
                  <w:marTop w:val="0"/>
                  <w:marBottom w:val="0"/>
                  <w:divBdr>
                    <w:top w:val="none" w:sz="0" w:space="0" w:color="auto"/>
                    <w:left w:val="none" w:sz="0" w:space="0" w:color="auto"/>
                    <w:bottom w:val="none" w:sz="0" w:space="0" w:color="auto"/>
                    <w:right w:val="none" w:sz="0" w:space="0" w:color="auto"/>
                  </w:divBdr>
                  <w:divsChild>
                    <w:div w:id="1948462865">
                      <w:marLeft w:val="0"/>
                      <w:marRight w:val="0"/>
                      <w:marTop w:val="0"/>
                      <w:marBottom w:val="0"/>
                      <w:divBdr>
                        <w:top w:val="none" w:sz="0" w:space="0" w:color="auto"/>
                        <w:left w:val="none" w:sz="0" w:space="0" w:color="auto"/>
                        <w:bottom w:val="none" w:sz="0" w:space="0" w:color="auto"/>
                        <w:right w:val="none" w:sz="0" w:space="0" w:color="auto"/>
                      </w:divBdr>
                    </w:div>
                  </w:divsChild>
                </w:div>
                <w:div w:id="926960086">
                  <w:marLeft w:val="0"/>
                  <w:marRight w:val="0"/>
                  <w:marTop w:val="0"/>
                  <w:marBottom w:val="0"/>
                  <w:divBdr>
                    <w:top w:val="none" w:sz="0" w:space="0" w:color="auto"/>
                    <w:left w:val="none" w:sz="0" w:space="0" w:color="auto"/>
                    <w:bottom w:val="none" w:sz="0" w:space="0" w:color="auto"/>
                    <w:right w:val="none" w:sz="0" w:space="0" w:color="auto"/>
                  </w:divBdr>
                  <w:divsChild>
                    <w:div w:id="1946689199">
                      <w:marLeft w:val="0"/>
                      <w:marRight w:val="0"/>
                      <w:marTop w:val="0"/>
                      <w:marBottom w:val="0"/>
                      <w:divBdr>
                        <w:top w:val="none" w:sz="0" w:space="0" w:color="auto"/>
                        <w:left w:val="none" w:sz="0" w:space="0" w:color="auto"/>
                        <w:bottom w:val="none" w:sz="0" w:space="0" w:color="auto"/>
                        <w:right w:val="none" w:sz="0" w:space="0" w:color="auto"/>
                      </w:divBdr>
                    </w:div>
                  </w:divsChild>
                </w:div>
                <w:div w:id="951984032">
                  <w:marLeft w:val="0"/>
                  <w:marRight w:val="0"/>
                  <w:marTop w:val="0"/>
                  <w:marBottom w:val="0"/>
                  <w:divBdr>
                    <w:top w:val="none" w:sz="0" w:space="0" w:color="auto"/>
                    <w:left w:val="none" w:sz="0" w:space="0" w:color="auto"/>
                    <w:bottom w:val="none" w:sz="0" w:space="0" w:color="auto"/>
                    <w:right w:val="none" w:sz="0" w:space="0" w:color="auto"/>
                  </w:divBdr>
                  <w:divsChild>
                    <w:div w:id="1601720907">
                      <w:marLeft w:val="0"/>
                      <w:marRight w:val="0"/>
                      <w:marTop w:val="0"/>
                      <w:marBottom w:val="0"/>
                      <w:divBdr>
                        <w:top w:val="none" w:sz="0" w:space="0" w:color="auto"/>
                        <w:left w:val="none" w:sz="0" w:space="0" w:color="auto"/>
                        <w:bottom w:val="none" w:sz="0" w:space="0" w:color="auto"/>
                        <w:right w:val="none" w:sz="0" w:space="0" w:color="auto"/>
                      </w:divBdr>
                    </w:div>
                  </w:divsChild>
                </w:div>
                <w:div w:id="963273448">
                  <w:marLeft w:val="0"/>
                  <w:marRight w:val="0"/>
                  <w:marTop w:val="0"/>
                  <w:marBottom w:val="0"/>
                  <w:divBdr>
                    <w:top w:val="none" w:sz="0" w:space="0" w:color="auto"/>
                    <w:left w:val="none" w:sz="0" w:space="0" w:color="auto"/>
                    <w:bottom w:val="none" w:sz="0" w:space="0" w:color="auto"/>
                    <w:right w:val="none" w:sz="0" w:space="0" w:color="auto"/>
                  </w:divBdr>
                  <w:divsChild>
                    <w:div w:id="878475928">
                      <w:marLeft w:val="0"/>
                      <w:marRight w:val="0"/>
                      <w:marTop w:val="0"/>
                      <w:marBottom w:val="0"/>
                      <w:divBdr>
                        <w:top w:val="none" w:sz="0" w:space="0" w:color="auto"/>
                        <w:left w:val="none" w:sz="0" w:space="0" w:color="auto"/>
                        <w:bottom w:val="none" w:sz="0" w:space="0" w:color="auto"/>
                        <w:right w:val="none" w:sz="0" w:space="0" w:color="auto"/>
                      </w:divBdr>
                    </w:div>
                  </w:divsChild>
                </w:div>
                <w:div w:id="967933777">
                  <w:marLeft w:val="0"/>
                  <w:marRight w:val="0"/>
                  <w:marTop w:val="0"/>
                  <w:marBottom w:val="0"/>
                  <w:divBdr>
                    <w:top w:val="none" w:sz="0" w:space="0" w:color="auto"/>
                    <w:left w:val="none" w:sz="0" w:space="0" w:color="auto"/>
                    <w:bottom w:val="none" w:sz="0" w:space="0" w:color="auto"/>
                    <w:right w:val="none" w:sz="0" w:space="0" w:color="auto"/>
                  </w:divBdr>
                  <w:divsChild>
                    <w:div w:id="1423723393">
                      <w:marLeft w:val="0"/>
                      <w:marRight w:val="0"/>
                      <w:marTop w:val="0"/>
                      <w:marBottom w:val="0"/>
                      <w:divBdr>
                        <w:top w:val="none" w:sz="0" w:space="0" w:color="auto"/>
                        <w:left w:val="none" w:sz="0" w:space="0" w:color="auto"/>
                        <w:bottom w:val="none" w:sz="0" w:space="0" w:color="auto"/>
                        <w:right w:val="none" w:sz="0" w:space="0" w:color="auto"/>
                      </w:divBdr>
                    </w:div>
                  </w:divsChild>
                </w:div>
                <w:div w:id="1056199262">
                  <w:marLeft w:val="0"/>
                  <w:marRight w:val="0"/>
                  <w:marTop w:val="0"/>
                  <w:marBottom w:val="0"/>
                  <w:divBdr>
                    <w:top w:val="none" w:sz="0" w:space="0" w:color="auto"/>
                    <w:left w:val="none" w:sz="0" w:space="0" w:color="auto"/>
                    <w:bottom w:val="none" w:sz="0" w:space="0" w:color="auto"/>
                    <w:right w:val="none" w:sz="0" w:space="0" w:color="auto"/>
                  </w:divBdr>
                  <w:divsChild>
                    <w:div w:id="514346034">
                      <w:marLeft w:val="0"/>
                      <w:marRight w:val="0"/>
                      <w:marTop w:val="0"/>
                      <w:marBottom w:val="0"/>
                      <w:divBdr>
                        <w:top w:val="none" w:sz="0" w:space="0" w:color="auto"/>
                        <w:left w:val="none" w:sz="0" w:space="0" w:color="auto"/>
                        <w:bottom w:val="none" w:sz="0" w:space="0" w:color="auto"/>
                        <w:right w:val="none" w:sz="0" w:space="0" w:color="auto"/>
                      </w:divBdr>
                    </w:div>
                  </w:divsChild>
                </w:div>
                <w:div w:id="1309674928">
                  <w:marLeft w:val="0"/>
                  <w:marRight w:val="0"/>
                  <w:marTop w:val="0"/>
                  <w:marBottom w:val="0"/>
                  <w:divBdr>
                    <w:top w:val="none" w:sz="0" w:space="0" w:color="auto"/>
                    <w:left w:val="none" w:sz="0" w:space="0" w:color="auto"/>
                    <w:bottom w:val="none" w:sz="0" w:space="0" w:color="auto"/>
                    <w:right w:val="none" w:sz="0" w:space="0" w:color="auto"/>
                  </w:divBdr>
                  <w:divsChild>
                    <w:div w:id="2061394669">
                      <w:marLeft w:val="0"/>
                      <w:marRight w:val="0"/>
                      <w:marTop w:val="0"/>
                      <w:marBottom w:val="0"/>
                      <w:divBdr>
                        <w:top w:val="none" w:sz="0" w:space="0" w:color="auto"/>
                        <w:left w:val="none" w:sz="0" w:space="0" w:color="auto"/>
                        <w:bottom w:val="none" w:sz="0" w:space="0" w:color="auto"/>
                        <w:right w:val="none" w:sz="0" w:space="0" w:color="auto"/>
                      </w:divBdr>
                    </w:div>
                  </w:divsChild>
                </w:div>
                <w:div w:id="1333416195">
                  <w:marLeft w:val="0"/>
                  <w:marRight w:val="0"/>
                  <w:marTop w:val="0"/>
                  <w:marBottom w:val="0"/>
                  <w:divBdr>
                    <w:top w:val="none" w:sz="0" w:space="0" w:color="auto"/>
                    <w:left w:val="none" w:sz="0" w:space="0" w:color="auto"/>
                    <w:bottom w:val="none" w:sz="0" w:space="0" w:color="auto"/>
                    <w:right w:val="none" w:sz="0" w:space="0" w:color="auto"/>
                  </w:divBdr>
                  <w:divsChild>
                    <w:div w:id="815606282">
                      <w:marLeft w:val="0"/>
                      <w:marRight w:val="0"/>
                      <w:marTop w:val="0"/>
                      <w:marBottom w:val="0"/>
                      <w:divBdr>
                        <w:top w:val="none" w:sz="0" w:space="0" w:color="auto"/>
                        <w:left w:val="none" w:sz="0" w:space="0" w:color="auto"/>
                        <w:bottom w:val="none" w:sz="0" w:space="0" w:color="auto"/>
                        <w:right w:val="none" w:sz="0" w:space="0" w:color="auto"/>
                      </w:divBdr>
                    </w:div>
                  </w:divsChild>
                </w:div>
                <w:div w:id="1338195256">
                  <w:marLeft w:val="0"/>
                  <w:marRight w:val="0"/>
                  <w:marTop w:val="0"/>
                  <w:marBottom w:val="0"/>
                  <w:divBdr>
                    <w:top w:val="none" w:sz="0" w:space="0" w:color="auto"/>
                    <w:left w:val="none" w:sz="0" w:space="0" w:color="auto"/>
                    <w:bottom w:val="none" w:sz="0" w:space="0" w:color="auto"/>
                    <w:right w:val="none" w:sz="0" w:space="0" w:color="auto"/>
                  </w:divBdr>
                  <w:divsChild>
                    <w:div w:id="1877623458">
                      <w:marLeft w:val="0"/>
                      <w:marRight w:val="0"/>
                      <w:marTop w:val="0"/>
                      <w:marBottom w:val="0"/>
                      <w:divBdr>
                        <w:top w:val="none" w:sz="0" w:space="0" w:color="auto"/>
                        <w:left w:val="none" w:sz="0" w:space="0" w:color="auto"/>
                        <w:bottom w:val="none" w:sz="0" w:space="0" w:color="auto"/>
                        <w:right w:val="none" w:sz="0" w:space="0" w:color="auto"/>
                      </w:divBdr>
                    </w:div>
                  </w:divsChild>
                </w:div>
                <w:div w:id="1433356901">
                  <w:marLeft w:val="0"/>
                  <w:marRight w:val="0"/>
                  <w:marTop w:val="0"/>
                  <w:marBottom w:val="0"/>
                  <w:divBdr>
                    <w:top w:val="none" w:sz="0" w:space="0" w:color="auto"/>
                    <w:left w:val="none" w:sz="0" w:space="0" w:color="auto"/>
                    <w:bottom w:val="none" w:sz="0" w:space="0" w:color="auto"/>
                    <w:right w:val="none" w:sz="0" w:space="0" w:color="auto"/>
                  </w:divBdr>
                  <w:divsChild>
                    <w:div w:id="1879854468">
                      <w:marLeft w:val="0"/>
                      <w:marRight w:val="0"/>
                      <w:marTop w:val="0"/>
                      <w:marBottom w:val="0"/>
                      <w:divBdr>
                        <w:top w:val="none" w:sz="0" w:space="0" w:color="auto"/>
                        <w:left w:val="none" w:sz="0" w:space="0" w:color="auto"/>
                        <w:bottom w:val="none" w:sz="0" w:space="0" w:color="auto"/>
                        <w:right w:val="none" w:sz="0" w:space="0" w:color="auto"/>
                      </w:divBdr>
                    </w:div>
                  </w:divsChild>
                </w:div>
                <w:div w:id="1684359751">
                  <w:marLeft w:val="0"/>
                  <w:marRight w:val="0"/>
                  <w:marTop w:val="0"/>
                  <w:marBottom w:val="0"/>
                  <w:divBdr>
                    <w:top w:val="none" w:sz="0" w:space="0" w:color="auto"/>
                    <w:left w:val="none" w:sz="0" w:space="0" w:color="auto"/>
                    <w:bottom w:val="none" w:sz="0" w:space="0" w:color="auto"/>
                    <w:right w:val="none" w:sz="0" w:space="0" w:color="auto"/>
                  </w:divBdr>
                  <w:divsChild>
                    <w:div w:id="709914151">
                      <w:marLeft w:val="0"/>
                      <w:marRight w:val="0"/>
                      <w:marTop w:val="0"/>
                      <w:marBottom w:val="0"/>
                      <w:divBdr>
                        <w:top w:val="none" w:sz="0" w:space="0" w:color="auto"/>
                        <w:left w:val="none" w:sz="0" w:space="0" w:color="auto"/>
                        <w:bottom w:val="none" w:sz="0" w:space="0" w:color="auto"/>
                        <w:right w:val="none" w:sz="0" w:space="0" w:color="auto"/>
                      </w:divBdr>
                    </w:div>
                  </w:divsChild>
                </w:div>
                <w:div w:id="1875968619">
                  <w:marLeft w:val="0"/>
                  <w:marRight w:val="0"/>
                  <w:marTop w:val="0"/>
                  <w:marBottom w:val="0"/>
                  <w:divBdr>
                    <w:top w:val="none" w:sz="0" w:space="0" w:color="auto"/>
                    <w:left w:val="none" w:sz="0" w:space="0" w:color="auto"/>
                    <w:bottom w:val="none" w:sz="0" w:space="0" w:color="auto"/>
                    <w:right w:val="none" w:sz="0" w:space="0" w:color="auto"/>
                  </w:divBdr>
                  <w:divsChild>
                    <w:div w:id="697587264">
                      <w:marLeft w:val="0"/>
                      <w:marRight w:val="0"/>
                      <w:marTop w:val="0"/>
                      <w:marBottom w:val="0"/>
                      <w:divBdr>
                        <w:top w:val="none" w:sz="0" w:space="0" w:color="auto"/>
                        <w:left w:val="none" w:sz="0" w:space="0" w:color="auto"/>
                        <w:bottom w:val="none" w:sz="0" w:space="0" w:color="auto"/>
                        <w:right w:val="none" w:sz="0" w:space="0" w:color="auto"/>
                      </w:divBdr>
                    </w:div>
                  </w:divsChild>
                </w:div>
                <w:div w:id="2055040170">
                  <w:marLeft w:val="0"/>
                  <w:marRight w:val="0"/>
                  <w:marTop w:val="0"/>
                  <w:marBottom w:val="0"/>
                  <w:divBdr>
                    <w:top w:val="none" w:sz="0" w:space="0" w:color="auto"/>
                    <w:left w:val="none" w:sz="0" w:space="0" w:color="auto"/>
                    <w:bottom w:val="none" w:sz="0" w:space="0" w:color="auto"/>
                    <w:right w:val="none" w:sz="0" w:space="0" w:color="auto"/>
                  </w:divBdr>
                  <w:divsChild>
                    <w:div w:id="751777709">
                      <w:marLeft w:val="0"/>
                      <w:marRight w:val="0"/>
                      <w:marTop w:val="0"/>
                      <w:marBottom w:val="0"/>
                      <w:divBdr>
                        <w:top w:val="none" w:sz="0" w:space="0" w:color="auto"/>
                        <w:left w:val="none" w:sz="0" w:space="0" w:color="auto"/>
                        <w:bottom w:val="none" w:sz="0" w:space="0" w:color="auto"/>
                        <w:right w:val="none" w:sz="0" w:space="0" w:color="auto"/>
                      </w:divBdr>
                    </w:div>
                    <w:div w:id="1634554658">
                      <w:marLeft w:val="0"/>
                      <w:marRight w:val="0"/>
                      <w:marTop w:val="0"/>
                      <w:marBottom w:val="0"/>
                      <w:divBdr>
                        <w:top w:val="none" w:sz="0" w:space="0" w:color="auto"/>
                        <w:left w:val="none" w:sz="0" w:space="0" w:color="auto"/>
                        <w:bottom w:val="none" w:sz="0" w:space="0" w:color="auto"/>
                        <w:right w:val="none" w:sz="0" w:space="0" w:color="auto"/>
                      </w:divBdr>
                    </w:div>
                    <w:div w:id="17513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2366">
          <w:marLeft w:val="0"/>
          <w:marRight w:val="0"/>
          <w:marTop w:val="0"/>
          <w:marBottom w:val="0"/>
          <w:divBdr>
            <w:top w:val="none" w:sz="0" w:space="0" w:color="auto"/>
            <w:left w:val="none" w:sz="0" w:space="0" w:color="auto"/>
            <w:bottom w:val="none" w:sz="0" w:space="0" w:color="auto"/>
            <w:right w:val="none" w:sz="0" w:space="0" w:color="auto"/>
          </w:divBdr>
          <w:divsChild>
            <w:div w:id="1359425707">
              <w:marLeft w:val="0"/>
              <w:marRight w:val="0"/>
              <w:marTop w:val="30"/>
              <w:marBottom w:val="30"/>
              <w:divBdr>
                <w:top w:val="none" w:sz="0" w:space="0" w:color="auto"/>
                <w:left w:val="none" w:sz="0" w:space="0" w:color="auto"/>
                <w:bottom w:val="none" w:sz="0" w:space="0" w:color="auto"/>
                <w:right w:val="none" w:sz="0" w:space="0" w:color="auto"/>
              </w:divBdr>
              <w:divsChild>
                <w:div w:id="15742694">
                  <w:marLeft w:val="0"/>
                  <w:marRight w:val="0"/>
                  <w:marTop w:val="0"/>
                  <w:marBottom w:val="0"/>
                  <w:divBdr>
                    <w:top w:val="none" w:sz="0" w:space="0" w:color="auto"/>
                    <w:left w:val="none" w:sz="0" w:space="0" w:color="auto"/>
                    <w:bottom w:val="none" w:sz="0" w:space="0" w:color="auto"/>
                    <w:right w:val="none" w:sz="0" w:space="0" w:color="auto"/>
                  </w:divBdr>
                  <w:divsChild>
                    <w:div w:id="2008556239">
                      <w:marLeft w:val="0"/>
                      <w:marRight w:val="0"/>
                      <w:marTop w:val="0"/>
                      <w:marBottom w:val="0"/>
                      <w:divBdr>
                        <w:top w:val="none" w:sz="0" w:space="0" w:color="auto"/>
                        <w:left w:val="none" w:sz="0" w:space="0" w:color="auto"/>
                        <w:bottom w:val="none" w:sz="0" w:space="0" w:color="auto"/>
                        <w:right w:val="none" w:sz="0" w:space="0" w:color="auto"/>
                      </w:divBdr>
                    </w:div>
                  </w:divsChild>
                </w:div>
                <w:div w:id="33968881">
                  <w:marLeft w:val="0"/>
                  <w:marRight w:val="0"/>
                  <w:marTop w:val="0"/>
                  <w:marBottom w:val="0"/>
                  <w:divBdr>
                    <w:top w:val="none" w:sz="0" w:space="0" w:color="auto"/>
                    <w:left w:val="none" w:sz="0" w:space="0" w:color="auto"/>
                    <w:bottom w:val="none" w:sz="0" w:space="0" w:color="auto"/>
                    <w:right w:val="none" w:sz="0" w:space="0" w:color="auto"/>
                  </w:divBdr>
                  <w:divsChild>
                    <w:div w:id="455368414">
                      <w:marLeft w:val="0"/>
                      <w:marRight w:val="0"/>
                      <w:marTop w:val="0"/>
                      <w:marBottom w:val="0"/>
                      <w:divBdr>
                        <w:top w:val="none" w:sz="0" w:space="0" w:color="auto"/>
                        <w:left w:val="none" w:sz="0" w:space="0" w:color="auto"/>
                        <w:bottom w:val="none" w:sz="0" w:space="0" w:color="auto"/>
                        <w:right w:val="none" w:sz="0" w:space="0" w:color="auto"/>
                      </w:divBdr>
                    </w:div>
                  </w:divsChild>
                </w:div>
                <w:div w:id="90440858">
                  <w:marLeft w:val="0"/>
                  <w:marRight w:val="0"/>
                  <w:marTop w:val="0"/>
                  <w:marBottom w:val="0"/>
                  <w:divBdr>
                    <w:top w:val="none" w:sz="0" w:space="0" w:color="auto"/>
                    <w:left w:val="none" w:sz="0" w:space="0" w:color="auto"/>
                    <w:bottom w:val="none" w:sz="0" w:space="0" w:color="auto"/>
                    <w:right w:val="none" w:sz="0" w:space="0" w:color="auto"/>
                  </w:divBdr>
                  <w:divsChild>
                    <w:div w:id="162354382">
                      <w:marLeft w:val="0"/>
                      <w:marRight w:val="0"/>
                      <w:marTop w:val="0"/>
                      <w:marBottom w:val="0"/>
                      <w:divBdr>
                        <w:top w:val="none" w:sz="0" w:space="0" w:color="auto"/>
                        <w:left w:val="none" w:sz="0" w:space="0" w:color="auto"/>
                        <w:bottom w:val="none" w:sz="0" w:space="0" w:color="auto"/>
                        <w:right w:val="none" w:sz="0" w:space="0" w:color="auto"/>
                      </w:divBdr>
                    </w:div>
                  </w:divsChild>
                </w:div>
                <w:div w:id="95096923">
                  <w:marLeft w:val="0"/>
                  <w:marRight w:val="0"/>
                  <w:marTop w:val="0"/>
                  <w:marBottom w:val="0"/>
                  <w:divBdr>
                    <w:top w:val="none" w:sz="0" w:space="0" w:color="auto"/>
                    <w:left w:val="none" w:sz="0" w:space="0" w:color="auto"/>
                    <w:bottom w:val="none" w:sz="0" w:space="0" w:color="auto"/>
                    <w:right w:val="none" w:sz="0" w:space="0" w:color="auto"/>
                  </w:divBdr>
                  <w:divsChild>
                    <w:div w:id="1028525654">
                      <w:marLeft w:val="0"/>
                      <w:marRight w:val="0"/>
                      <w:marTop w:val="0"/>
                      <w:marBottom w:val="0"/>
                      <w:divBdr>
                        <w:top w:val="none" w:sz="0" w:space="0" w:color="auto"/>
                        <w:left w:val="none" w:sz="0" w:space="0" w:color="auto"/>
                        <w:bottom w:val="none" w:sz="0" w:space="0" w:color="auto"/>
                        <w:right w:val="none" w:sz="0" w:space="0" w:color="auto"/>
                      </w:divBdr>
                    </w:div>
                  </w:divsChild>
                </w:div>
                <w:div w:id="134611560">
                  <w:marLeft w:val="0"/>
                  <w:marRight w:val="0"/>
                  <w:marTop w:val="0"/>
                  <w:marBottom w:val="0"/>
                  <w:divBdr>
                    <w:top w:val="none" w:sz="0" w:space="0" w:color="auto"/>
                    <w:left w:val="none" w:sz="0" w:space="0" w:color="auto"/>
                    <w:bottom w:val="none" w:sz="0" w:space="0" w:color="auto"/>
                    <w:right w:val="none" w:sz="0" w:space="0" w:color="auto"/>
                  </w:divBdr>
                  <w:divsChild>
                    <w:div w:id="1161430750">
                      <w:marLeft w:val="0"/>
                      <w:marRight w:val="0"/>
                      <w:marTop w:val="0"/>
                      <w:marBottom w:val="0"/>
                      <w:divBdr>
                        <w:top w:val="none" w:sz="0" w:space="0" w:color="auto"/>
                        <w:left w:val="none" w:sz="0" w:space="0" w:color="auto"/>
                        <w:bottom w:val="none" w:sz="0" w:space="0" w:color="auto"/>
                        <w:right w:val="none" w:sz="0" w:space="0" w:color="auto"/>
                      </w:divBdr>
                    </w:div>
                  </w:divsChild>
                </w:div>
                <w:div w:id="214318133">
                  <w:marLeft w:val="0"/>
                  <w:marRight w:val="0"/>
                  <w:marTop w:val="0"/>
                  <w:marBottom w:val="0"/>
                  <w:divBdr>
                    <w:top w:val="none" w:sz="0" w:space="0" w:color="auto"/>
                    <w:left w:val="none" w:sz="0" w:space="0" w:color="auto"/>
                    <w:bottom w:val="none" w:sz="0" w:space="0" w:color="auto"/>
                    <w:right w:val="none" w:sz="0" w:space="0" w:color="auto"/>
                  </w:divBdr>
                  <w:divsChild>
                    <w:div w:id="779491650">
                      <w:marLeft w:val="0"/>
                      <w:marRight w:val="0"/>
                      <w:marTop w:val="0"/>
                      <w:marBottom w:val="0"/>
                      <w:divBdr>
                        <w:top w:val="none" w:sz="0" w:space="0" w:color="auto"/>
                        <w:left w:val="none" w:sz="0" w:space="0" w:color="auto"/>
                        <w:bottom w:val="none" w:sz="0" w:space="0" w:color="auto"/>
                        <w:right w:val="none" w:sz="0" w:space="0" w:color="auto"/>
                      </w:divBdr>
                    </w:div>
                  </w:divsChild>
                </w:div>
                <w:div w:id="219218850">
                  <w:marLeft w:val="0"/>
                  <w:marRight w:val="0"/>
                  <w:marTop w:val="0"/>
                  <w:marBottom w:val="0"/>
                  <w:divBdr>
                    <w:top w:val="none" w:sz="0" w:space="0" w:color="auto"/>
                    <w:left w:val="none" w:sz="0" w:space="0" w:color="auto"/>
                    <w:bottom w:val="none" w:sz="0" w:space="0" w:color="auto"/>
                    <w:right w:val="none" w:sz="0" w:space="0" w:color="auto"/>
                  </w:divBdr>
                  <w:divsChild>
                    <w:div w:id="1809008645">
                      <w:marLeft w:val="0"/>
                      <w:marRight w:val="0"/>
                      <w:marTop w:val="0"/>
                      <w:marBottom w:val="0"/>
                      <w:divBdr>
                        <w:top w:val="none" w:sz="0" w:space="0" w:color="auto"/>
                        <w:left w:val="none" w:sz="0" w:space="0" w:color="auto"/>
                        <w:bottom w:val="none" w:sz="0" w:space="0" w:color="auto"/>
                        <w:right w:val="none" w:sz="0" w:space="0" w:color="auto"/>
                      </w:divBdr>
                    </w:div>
                  </w:divsChild>
                </w:div>
                <w:div w:id="244610484">
                  <w:marLeft w:val="0"/>
                  <w:marRight w:val="0"/>
                  <w:marTop w:val="0"/>
                  <w:marBottom w:val="0"/>
                  <w:divBdr>
                    <w:top w:val="none" w:sz="0" w:space="0" w:color="auto"/>
                    <w:left w:val="none" w:sz="0" w:space="0" w:color="auto"/>
                    <w:bottom w:val="none" w:sz="0" w:space="0" w:color="auto"/>
                    <w:right w:val="none" w:sz="0" w:space="0" w:color="auto"/>
                  </w:divBdr>
                  <w:divsChild>
                    <w:div w:id="1618020439">
                      <w:marLeft w:val="0"/>
                      <w:marRight w:val="0"/>
                      <w:marTop w:val="0"/>
                      <w:marBottom w:val="0"/>
                      <w:divBdr>
                        <w:top w:val="none" w:sz="0" w:space="0" w:color="auto"/>
                        <w:left w:val="none" w:sz="0" w:space="0" w:color="auto"/>
                        <w:bottom w:val="none" w:sz="0" w:space="0" w:color="auto"/>
                        <w:right w:val="none" w:sz="0" w:space="0" w:color="auto"/>
                      </w:divBdr>
                    </w:div>
                  </w:divsChild>
                </w:div>
                <w:div w:id="252398444">
                  <w:marLeft w:val="0"/>
                  <w:marRight w:val="0"/>
                  <w:marTop w:val="0"/>
                  <w:marBottom w:val="0"/>
                  <w:divBdr>
                    <w:top w:val="none" w:sz="0" w:space="0" w:color="auto"/>
                    <w:left w:val="none" w:sz="0" w:space="0" w:color="auto"/>
                    <w:bottom w:val="none" w:sz="0" w:space="0" w:color="auto"/>
                    <w:right w:val="none" w:sz="0" w:space="0" w:color="auto"/>
                  </w:divBdr>
                  <w:divsChild>
                    <w:div w:id="1913808430">
                      <w:marLeft w:val="0"/>
                      <w:marRight w:val="0"/>
                      <w:marTop w:val="0"/>
                      <w:marBottom w:val="0"/>
                      <w:divBdr>
                        <w:top w:val="none" w:sz="0" w:space="0" w:color="auto"/>
                        <w:left w:val="none" w:sz="0" w:space="0" w:color="auto"/>
                        <w:bottom w:val="none" w:sz="0" w:space="0" w:color="auto"/>
                        <w:right w:val="none" w:sz="0" w:space="0" w:color="auto"/>
                      </w:divBdr>
                    </w:div>
                  </w:divsChild>
                </w:div>
                <w:div w:id="254828212">
                  <w:marLeft w:val="0"/>
                  <w:marRight w:val="0"/>
                  <w:marTop w:val="0"/>
                  <w:marBottom w:val="0"/>
                  <w:divBdr>
                    <w:top w:val="none" w:sz="0" w:space="0" w:color="auto"/>
                    <w:left w:val="none" w:sz="0" w:space="0" w:color="auto"/>
                    <w:bottom w:val="none" w:sz="0" w:space="0" w:color="auto"/>
                    <w:right w:val="none" w:sz="0" w:space="0" w:color="auto"/>
                  </w:divBdr>
                  <w:divsChild>
                    <w:div w:id="2108890575">
                      <w:marLeft w:val="0"/>
                      <w:marRight w:val="0"/>
                      <w:marTop w:val="0"/>
                      <w:marBottom w:val="0"/>
                      <w:divBdr>
                        <w:top w:val="none" w:sz="0" w:space="0" w:color="auto"/>
                        <w:left w:val="none" w:sz="0" w:space="0" w:color="auto"/>
                        <w:bottom w:val="none" w:sz="0" w:space="0" w:color="auto"/>
                        <w:right w:val="none" w:sz="0" w:space="0" w:color="auto"/>
                      </w:divBdr>
                    </w:div>
                  </w:divsChild>
                </w:div>
                <w:div w:id="269168249">
                  <w:marLeft w:val="0"/>
                  <w:marRight w:val="0"/>
                  <w:marTop w:val="0"/>
                  <w:marBottom w:val="0"/>
                  <w:divBdr>
                    <w:top w:val="none" w:sz="0" w:space="0" w:color="auto"/>
                    <w:left w:val="none" w:sz="0" w:space="0" w:color="auto"/>
                    <w:bottom w:val="none" w:sz="0" w:space="0" w:color="auto"/>
                    <w:right w:val="none" w:sz="0" w:space="0" w:color="auto"/>
                  </w:divBdr>
                  <w:divsChild>
                    <w:div w:id="1119422171">
                      <w:marLeft w:val="0"/>
                      <w:marRight w:val="0"/>
                      <w:marTop w:val="0"/>
                      <w:marBottom w:val="0"/>
                      <w:divBdr>
                        <w:top w:val="none" w:sz="0" w:space="0" w:color="auto"/>
                        <w:left w:val="none" w:sz="0" w:space="0" w:color="auto"/>
                        <w:bottom w:val="none" w:sz="0" w:space="0" w:color="auto"/>
                        <w:right w:val="none" w:sz="0" w:space="0" w:color="auto"/>
                      </w:divBdr>
                    </w:div>
                  </w:divsChild>
                </w:div>
                <w:div w:id="280763803">
                  <w:marLeft w:val="0"/>
                  <w:marRight w:val="0"/>
                  <w:marTop w:val="0"/>
                  <w:marBottom w:val="0"/>
                  <w:divBdr>
                    <w:top w:val="none" w:sz="0" w:space="0" w:color="auto"/>
                    <w:left w:val="none" w:sz="0" w:space="0" w:color="auto"/>
                    <w:bottom w:val="none" w:sz="0" w:space="0" w:color="auto"/>
                    <w:right w:val="none" w:sz="0" w:space="0" w:color="auto"/>
                  </w:divBdr>
                  <w:divsChild>
                    <w:div w:id="1723937943">
                      <w:marLeft w:val="0"/>
                      <w:marRight w:val="0"/>
                      <w:marTop w:val="0"/>
                      <w:marBottom w:val="0"/>
                      <w:divBdr>
                        <w:top w:val="none" w:sz="0" w:space="0" w:color="auto"/>
                        <w:left w:val="none" w:sz="0" w:space="0" w:color="auto"/>
                        <w:bottom w:val="none" w:sz="0" w:space="0" w:color="auto"/>
                        <w:right w:val="none" w:sz="0" w:space="0" w:color="auto"/>
                      </w:divBdr>
                    </w:div>
                  </w:divsChild>
                </w:div>
                <w:div w:id="334964171">
                  <w:marLeft w:val="0"/>
                  <w:marRight w:val="0"/>
                  <w:marTop w:val="0"/>
                  <w:marBottom w:val="0"/>
                  <w:divBdr>
                    <w:top w:val="none" w:sz="0" w:space="0" w:color="auto"/>
                    <w:left w:val="none" w:sz="0" w:space="0" w:color="auto"/>
                    <w:bottom w:val="none" w:sz="0" w:space="0" w:color="auto"/>
                    <w:right w:val="none" w:sz="0" w:space="0" w:color="auto"/>
                  </w:divBdr>
                  <w:divsChild>
                    <w:div w:id="146022466">
                      <w:marLeft w:val="0"/>
                      <w:marRight w:val="0"/>
                      <w:marTop w:val="0"/>
                      <w:marBottom w:val="0"/>
                      <w:divBdr>
                        <w:top w:val="none" w:sz="0" w:space="0" w:color="auto"/>
                        <w:left w:val="none" w:sz="0" w:space="0" w:color="auto"/>
                        <w:bottom w:val="none" w:sz="0" w:space="0" w:color="auto"/>
                        <w:right w:val="none" w:sz="0" w:space="0" w:color="auto"/>
                      </w:divBdr>
                    </w:div>
                  </w:divsChild>
                </w:div>
                <w:div w:id="392772126">
                  <w:marLeft w:val="0"/>
                  <w:marRight w:val="0"/>
                  <w:marTop w:val="0"/>
                  <w:marBottom w:val="0"/>
                  <w:divBdr>
                    <w:top w:val="none" w:sz="0" w:space="0" w:color="auto"/>
                    <w:left w:val="none" w:sz="0" w:space="0" w:color="auto"/>
                    <w:bottom w:val="none" w:sz="0" w:space="0" w:color="auto"/>
                    <w:right w:val="none" w:sz="0" w:space="0" w:color="auto"/>
                  </w:divBdr>
                  <w:divsChild>
                    <w:div w:id="168296555">
                      <w:marLeft w:val="0"/>
                      <w:marRight w:val="0"/>
                      <w:marTop w:val="0"/>
                      <w:marBottom w:val="0"/>
                      <w:divBdr>
                        <w:top w:val="none" w:sz="0" w:space="0" w:color="auto"/>
                        <w:left w:val="none" w:sz="0" w:space="0" w:color="auto"/>
                        <w:bottom w:val="none" w:sz="0" w:space="0" w:color="auto"/>
                        <w:right w:val="none" w:sz="0" w:space="0" w:color="auto"/>
                      </w:divBdr>
                    </w:div>
                  </w:divsChild>
                </w:div>
                <w:div w:id="422533135">
                  <w:marLeft w:val="0"/>
                  <w:marRight w:val="0"/>
                  <w:marTop w:val="0"/>
                  <w:marBottom w:val="0"/>
                  <w:divBdr>
                    <w:top w:val="none" w:sz="0" w:space="0" w:color="auto"/>
                    <w:left w:val="none" w:sz="0" w:space="0" w:color="auto"/>
                    <w:bottom w:val="none" w:sz="0" w:space="0" w:color="auto"/>
                    <w:right w:val="none" w:sz="0" w:space="0" w:color="auto"/>
                  </w:divBdr>
                  <w:divsChild>
                    <w:div w:id="901213552">
                      <w:marLeft w:val="0"/>
                      <w:marRight w:val="0"/>
                      <w:marTop w:val="0"/>
                      <w:marBottom w:val="0"/>
                      <w:divBdr>
                        <w:top w:val="none" w:sz="0" w:space="0" w:color="auto"/>
                        <w:left w:val="none" w:sz="0" w:space="0" w:color="auto"/>
                        <w:bottom w:val="none" w:sz="0" w:space="0" w:color="auto"/>
                        <w:right w:val="none" w:sz="0" w:space="0" w:color="auto"/>
                      </w:divBdr>
                    </w:div>
                  </w:divsChild>
                </w:div>
                <w:div w:id="439298029">
                  <w:marLeft w:val="0"/>
                  <w:marRight w:val="0"/>
                  <w:marTop w:val="0"/>
                  <w:marBottom w:val="0"/>
                  <w:divBdr>
                    <w:top w:val="none" w:sz="0" w:space="0" w:color="auto"/>
                    <w:left w:val="none" w:sz="0" w:space="0" w:color="auto"/>
                    <w:bottom w:val="none" w:sz="0" w:space="0" w:color="auto"/>
                    <w:right w:val="none" w:sz="0" w:space="0" w:color="auto"/>
                  </w:divBdr>
                  <w:divsChild>
                    <w:div w:id="113792173">
                      <w:marLeft w:val="0"/>
                      <w:marRight w:val="0"/>
                      <w:marTop w:val="0"/>
                      <w:marBottom w:val="0"/>
                      <w:divBdr>
                        <w:top w:val="none" w:sz="0" w:space="0" w:color="auto"/>
                        <w:left w:val="none" w:sz="0" w:space="0" w:color="auto"/>
                        <w:bottom w:val="none" w:sz="0" w:space="0" w:color="auto"/>
                        <w:right w:val="none" w:sz="0" w:space="0" w:color="auto"/>
                      </w:divBdr>
                    </w:div>
                  </w:divsChild>
                </w:div>
                <w:div w:id="482821539">
                  <w:marLeft w:val="0"/>
                  <w:marRight w:val="0"/>
                  <w:marTop w:val="0"/>
                  <w:marBottom w:val="0"/>
                  <w:divBdr>
                    <w:top w:val="none" w:sz="0" w:space="0" w:color="auto"/>
                    <w:left w:val="none" w:sz="0" w:space="0" w:color="auto"/>
                    <w:bottom w:val="none" w:sz="0" w:space="0" w:color="auto"/>
                    <w:right w:val="none" w:sz="0" w:space="0" w:color="auto"/>
                  </w:divBdr>
                  <w:divsChild>
                    <w:div w:id="429545405">
                      <w:marLeft w:val="0"/>
                      <w:marRight w:val="0"/>
                      <w:marTop w:val="0"/>
                      <w:marBottom w:val="0"/>
                      <w:divBdr>
                        <w:top w:val="none" w:sz="0" w:space="0" w:color="auto"/>
                        <w:left w:val="none" w:sz="0" w:space="0" w:color="auto"/>
                        <w:bottom w:val="none" w:sz="0" w:space="0" w:color="auto"/>
                        <w:right w:val="none" w:sz="0" w:space="0" w:color="auto"/>
                      </w:divBdr>
                    </w:div>
                  </w:divsChild>
                </w:div>
                <w:div w:id="484931623">
                  <w:marLeft w:val="0"/>
                  <w:marRight w:val="0"/>
                  <w:marTop w:val="0"/>
                  <w:marBottom w:val="0"/>
                  <w:divBdr>
                    <w:top w:val="none" w:sz="0" w:space="0" w:color="auto"/>
                    <w:left w:val="none" w:sz="0" w:space="0" w:color="auto"/>
                    <w:bottom w:val="none" w:sz="0" w:space="0" w:color="auto"/>
                    <w:right w:val="none" w:sz="0" w:space="0" w:color="auto"/>
                  </w:divBdr>
                  <w:divsChild>
                    <w:div w:id="1822772707">
                      <w:marLeft w:val="0"/>
                      <w:marRight w:val="0"/>
                      <w:marTop w:val="0"/>
                      <w:marBottom w:val="0"/>
                      <w:divBdr>
                        <w:top w:val="none" w:sz="0" w:space="0" w:color="auto"/>
                        <w:left w:val="none" w:sz="0" w:space="0" w:color="auto"/>
                        <w:bottom w:val="none" w:sz="0" w:space="0" w:color="auto"/>
                        <w:right w:val="none" w:sz="0" w:space="0" w:color="auto"/>
                      </w:divBdr>
                    </w:div>
                  </w:divsChild>
                </w:div>
                <w:div w:id="510678229">
                  <w:marLeft w:val="0"/>
                  <w:marRight w:val="0"/>
                  <w:marTop w:val="0"/>
                  <w:marBottom w:val="0"/>
                  <w:divBdr>
                    <w:top w:val="none" w:sz="0" w:space="0" w:color="auto"/>
                    <w:left w:val="none" w:sz="0" w:space="0" w:color="auto"/>
                    <w:bottom w:val="none" w:sz="0" w:space="0" w:color="auto"/>
                    <w:right w:val="none" w:sz="0" w:space="0" w:color="auto"/>
                  </w:divBdr>
                  <w:divsChild>
                    <w:div w:id="170415588">
                      <w:marLeft w:val="0"/>
                      <w:marRight w:val="0"/>
                      <w:marTop w:val="0"/>
                      <w:marBottom w:val="0"/>
                      <w:divBdr>
                        <w:top w:val="none" w:sz="0" w:space="0" w:color="auto"/>
                        <w:left w:val="none" w:sz="0" w:space="0" w:color="auto"/>
                        <w:bottom w:val="none" w:sz="0" w:space="0" w:color="auto"/>
                        <w:right w:val="none" w:sz="0" w:space="0" w:color="auto"/>
                      </w:divBdr>
                    </w:div>
                  </w:divsChild>
                </w:div>
                <w:div w:id="543173285">
                  <w:marLeft w:val="0"/>
                  <w:marRight w:val="0"/>
                  <w:marTop w:val="0"/>
                  <w:marBottom w:val="0"/>
                  <w:divBdr>
                    <w:top w:val="none" w:sz="0" w:space="0" w:color="auto"/>
                    <w:left w:val="none" w:sz="0" w:space="0" w:color="auto"/>
                    <w:bottom w:val="none" w:sz="0" w:space="0" w:color="auto"/>
                    <w:right w:val="none" w:sz="0" w:space="0" w:color="auto"/>
                  </w:divBdr>
                  <w:divsChild>
                    <w:div w:id="1974289954">
                      <w:marLeft w:val="0"/>
                      <w:marRight w:val="0"/>
                      <w:marTop w:val="0"/>
                      <w:marBottom w:val="0"/>
                      <w:divBdr>
                        <w:top w:val="none" w:sz="0" w:space="0" w:color="auto"/>
                        <w:left w:val="none" w:sz="0" w:space="0" w:color="auto"/>
                        <w:bottom w:val="none" w:sz="0" w:space="0" w:color="auto"/>
                        <w:right w:val="none" w:sz="0" w:space="0" w:color="auto"/>
                      </w:divBdr>
                    </w:div>
                  </w:divsChild>
                </w:div>
                <w:div w:id="557282788">
                  <w:marLeft w:val="0"/>
                  <w:marRight w:val="0"/>
                  <w:marTop w:val="0"/>
                  <w:marBottom w:val="0"/>
                  <w:divBdr>
                    <w:top w:val="none" w:sz="0" w:space="0" w:color="auto"/>
                    <w:left w:val="none" w:sz="0" w:space="0" w:color="auto"/>
                    <w:bottom w:val="none" w:sz="0" w:space="0" w:color="auto"/>
                    <w:right w:val="none" w:sz="0" w:space="0" w:color="auto"/>
                  </w:divBdr>
                  <w:divsChild>
                    <w:div w:id="491332980">
                      <w:marLeft w:val="0"/>
                      <w:marRight w:val="0"/>
                      <w:marTop w:val="0"/>
                      <w:marBottom w:val="0"/>
                      <w:divBdr>
                        <w:top w:val="none" w:sz="0" w:space="0" w:color="auto"/>
                        <w:left w:val="none" w:sz="0" w:space="0" w:color="auto"/>
                        <w:bottom w:val="none" w:sz="0" w:space="0" w:color="auto"/>
                        <w:right w:val="none" w:sz="0" w:space="0" w:color="auto"/>
                      </w:divBdr>
                    </w:div>
                    <w:div w:id="1722946065">
                      <w:marLeft w:val="0"/>
                      <w:marRight w:val="0"/>
                      <w:marTop w:val="0"/>
                      <w:marBottom w:val="0"/>
                      <w:divBdr>
                        <w:top w:val="none" w:sz="0" w:space="0" w:color="auto"/>
                        <w:left w:val="none" w:sz="0" w:space="0" w:color="auto"/>
                        <w:bottom w:val="none" w:sz="0" w:space="0" w:color="auto"/>
                        <w:right w:val="none" w:sz="0" w:space="0" w:color="auto"/>
                      </w:divBdr>
                    </w:div>
                  </w:divsChild>
                </w:div>
                <w:div w:id="564225202">
                  <w:marLeft w:val="0"/>
                  <w:marRight w:val="0"/>
                  <w:marTop w:val="0"/>
                  <w:marBottom w:val="0"/>
                  <w:divBdr>
                    <w:top w:val="none" w:sz="0" w:space="0" w:color="auto"/>
                    <w:left w:val="none" w:sz="0" w:space="0" w:color="auto"/>
                    <w:bottom w:val="none" w:sz="0" w:space="0" w:color="auto"/>
                    <w:right w:val="none" w:sz="0" w:space="0" w:color="auto"/>
                  </w:divBdr>
                  <w:divsChild>
                    <w:div w:id="1372069532">
                      <w:marLeft w:val="0"/>
                      <w:marRight w:val="0"/>
                      <w:marTop w:val="0"/>
                      <w:marBottom w:val="0"/>
                      <w:divBdr>
                        <w:top w:val="none" w:sz="0" w:space="0" w:color="auto"/>
                        <w:left w:val="none" w:sz="0" w:space="0" w:color="auto"/>
                        <w:bottom w:val="none" w:sz="0" w:space="0" w:color="auto"/>
                        <w:right w:val="none" w:sz="0" w:space="0" w:color="auto"/>
                      </w:divBdr>
                    </w:div>
                    <w:div w:id="1649019148">
                      <w:marLeft w:val="0"/>
                      <w:marRight w:val="0"/>
                      <w:marTop w:val="0"/>
                      <w:marBottom w:val="0"/>
                      <w:divBdr>
                        <w:top w:val="none" w:sz="0" w:space="0" w:color="auto"/>
                        <w:left w:val="none" w:sz="0" w:space="0" w:color="auto"/>
                        <w:bottom w:val="none" w:sz="0" w:space="0" w:color="auto"/>
                        <w:right w:val="none" w:sz="0" w:space="0" w:color="auto"/>
                      </w:divBdr>
                    </w:div>
                  </w:divsChild>
                </w:div>
                <w:div w:id="583302483">
                  <w:marLeft w:val="0"/>
                  <w:marRight w:val="0"/>
                  <w:marTop w:val="0"/>
                  <w:marBottom w:val="0"/>
                  <w:divBdr>
                    <w:top w:val="none" w:sz="0" w:space="0" w:color="auto"/>
                    <w:left w:val="none" w:sz="0" w:space="0" w:color="auto"/>
                    <w:bottom w:val="none" w:sz="0" w:space="0" w:color="auto"/>
                    <w:right w:val="none" w:sz="0" w:space="0" w:color="auto"/>
                  </w:divBdr>
                  <w:divsChild>
                    <w:div w:id="799539461">
                      <w:marLeft w:val="0"/>
                      <w:marRight w:val="0"/>
                      <w:marTop w:val="0"/>
                      <w:marBottom w:val="0"/>
                      <w:divBdr>
                        <w:top w:val="none" w:sz="0" w:space="0" w:color="auto"/>
                        <w:left w:val="none" w:sz="0" w:space="0" w:color="auto"/>
                        <w:bottom w:val="none" w:sz="0" w:space="0" w:color="auto"/>
                        <w:right w:val="none" w:sz="0" w:space="0" w:color="auto"/>
                      </w:divBdr>
                    </w:div>
                  </w:divsChild>
                </w:div>
                <w:div w:id="632449232">
                  <w:marLeft w:val="0"/>
                  <w:marRight w:val="0"/>
                  <w:marTop w:val="0"/>
                  <w:marBottom w:val="0"/>
                  <w:divBdr>
                    <w:top w:val="none" w:sz="0" w:space="0" w:color="auto"/>
                    <w:left w:val="none" w:sz="0" w:space="0" w:color="auto"/>
                    <w:bottom w:val="none" w:sz="0" w:space="0" w:color="auto"/>
                    <w:right w:val="none" w:sz="0" w:space="0" w:color="auto"/>
                  </w:divBdr>
                  <w:divsChild>
                    <w:div w:id="1301113479">
                      <w:marLeft w:val="0"/>
                      <w:marRight w:val="0"/>
                      <w:marTop w:val="0"/>
                      <w:marBottom w:val="0"/>
                      <w:divBdr>
                        <w:top w:val="none" w:sz="0" w:space="0" w:color="auto"/>
                        <w:left w:val="none" w:sz="0" w:space="0" w:color="auto"/>
                        <w:bottom w:val="none" w:sz="0" w:space="0" w:color="auto"/>
                        <w:right w:val="none" w:sz="0" w:space="0" w:color="auto"/>
                      </w:divBdr>
                    </w:div>
                    <w:div w:id="1811168892">
                      <w:marLeft w:val="0"/>
                      <w:marRight w:val="0"/>
                      <w:marTop w:val="0"/>
                      <w:marBottom w:val="0"/>
                      <w:divBdr>
                        <w:top w:val="none" w:sz="0" w:space="0" w:color="auto"/>
                        <w:left w:val="none" w:sz="0" w:space="0" w:color="auto"/>
                        <w:bottom w:val="none" w:sz="0" w:space="0" w:color="auto"/>
                        <w:right w:val="none" w:sz="0" w:space="0" w:color="auto"/>
                      </w:divBdr>
                    </w:div>
                    <w:div w:id="2065638591">
                      <w:marLeft w:val="0"/>
                      <w:marRight w:val="0"/>
                      <w:marTop w:val="0"/>
                      <w:marBottom w:val="0"/>
                      <w:divBdr>
                        <w:top w:val="none" w:sz="0" w:space="0" w:color="auto"/>
                        <w:left w:val="none" w:sz="0" w:space="0" w:color="auto"/>
                        <w:bottom w:val="none" w:sz="0" w:space="0" w:color="auto"/>
                        <w:right w:val="none" w:sz="0" w:space="0" w:color="auto"/>
                      </w:divBdr>
                    </w:div>
                  </w:divsChild>
                </w:div>
                <w:div w:id="653752665">
                  <w:marLeft w:val="0"/>
                  <w:marRight w:val="0"/>
                  <w:marTop w:val="0"/>
                  <w:marBottom w:val="0"/>
                  <w:divBdr>
                    <w:top w:val="none" w:sz="0" w:space="0" w:color="auto"/>
                    <w:left w:val="none" w:sz="0" w:space="0" w:color="auto"/>
                    <w:bottom w:val="none" w:sz="0" w:space="0" w:color="auto"/>
                    <w:right w:val="none" w:sz="0" w:space="0" w:color="auto"/>
                  </w:divBdr>
                  <w:divsChild>
                    <w:div w:id="692847690">
                      <w:marLeft w:val="0"/>
                      <w:marRight w:val="0"/>
                      <w:marTop w:val="0"/>
                      <w:marBottom w:val="0"/>
                      <w:divBdr>
                        <w:top w:val="none" w:sz="0" w:space="0" w:color="auto"/>
                        <w:left w:val="none" w:sz="0" w:space="0" w:color="auto"/>
                        <w:bottom w:val="none" w:sz="0" w:space="0" w:color="auto"/>
                        <w:right w:val="none" w:sz="0" w:space="0" w:color="auto"/>
                      </w:divBdr>
                    </w:div>
                  </w:divsChild>
                </w:div>
                <w:div w:id="675810522">
                  <w:marLeft w:val="0"/>
                  <w:marRight w:val="0"/>
                  <w:marTop w:val="0"/>
                  <w:marBottom w:val="0"/>
                  <w:divBdr>
                    <w:top w:val="none" w:sz="0" w:space="0" w:color="auto"/>
                    <w:left w:val="none" w:sz="0" w:space="0" w:color="auto"/>
                    <w:bottom w:val="none" w:sz="0" w:space="0" w:color="auto"/>
                    <w:right w:val="none" w:sz="0" w:space="0" w:color="auto"/>
                  </w:divBdr>
                  <w:divsChild>
                    <w:div w:id="49428381">
                      <w:marLeft w:val="0"/>
                      <w:marRight w:val="0"/>
                      <w:marTop w:val="0"/>
                      <w:marBottom w:val="0"/>
                      <w:divBdr>
                        <w:top w:val="none" w:sz="0" w:space="0" w:color="auto"/>
                        <w:left w:val="none" w:sz="0" w:space="0" w:color="auto"/>
                        <w:bottom w:val="none" w:sz="0" w:space="0" w:color="auto"/>
                        <w:right w:val="none" w:sz="0" w:space="0" w:color="auto"/>
                      </w:divBdr>
                    </w:div>
                  </w:divsChild>
                </w:div>
                <w:div w:id="816382907">
                  <w:marLeft w:val="0"/>
                  <w:marRight w:val="0"/>
                  <w:marTop w:val="0"/>
                  <w:marBottom w:val="0"/>
                  <w:divBdr>
                    <w:top w:val="none" w:sz="0" w:space="0" w:color="auto"/>
                    <w:left w:val="none" w:sz="0" w:space="0" w:color="auto"/>
                    <w:bottom w:val="none" w:sz="0" w:space="0" w:color="auto"/>
                    <w:right w:val="none" w:sz="0" w:space="0" w:color="auto"/>
                  </w:divBdr>
                  <w:divsChild>
                    <w:div w:id="1636763573">
                      <w:marLeft w:val="0"/>
                      <w:marRight w:val="0"/>
                      <w:marTop w:val="0"/>
                      <w:marBottom w:val="0"/>
                      <w:divBdr>
                        <w:top w:val="none" w:sz="0" w:space="0" w:color="auto"/>
                        <w:left w:val="none" w:sz="0" w:space="0" w:color="auto"/>
                        <w:bottom w:val="none" w:sz="0" w:space="0" w:color="auto"/>
                        <w:right w:val="none" w:sz="0" w:space="0" w:color="auto"/>
                      </w:divBdr>
                    </w:div>
                  </w:divsChild>
                </w:div>
                <w:div w:id="829712685">
                  <w:marLeft w:val="0"/>
                  <w:marRight w:val="0"/>
                  <w:marTop w:val="0"/>
                  <w:marBottom w:val="0"/>
                  <w:divBdr>
                    <w:top w:val="none" w:sz="0" w:space="0" w:color="auto"/>
                    <w:left w:val="none" w:sz="0" w:space="0" w:color="auto"/>
                    <w:bottom w:val="none" w:sz="0" w:space="0" w:color="auto"/>
                    <w:right w:val="none" w:sz="0" w:space="0" w:color="auto"/>
                  </w:divBdr>
                  <w:divsChild>
                    <w:div w:id="1934361875">
                      <w:marLeft w:val="0"/>
                      <w:marRight w:val="0"/>
                      <w:marTop w:val="0"/>
                      <w:marBottom w:val="0"/>
                      <w:divBdr>
                        <w:top w:val="none" w:sz="0" w:space="0" w:color="auto"/>
                        <w:left w:val="none" w:sz="0" w:space="0" w:color="auto"/>
                        <w:bottom w:val="none" w:sz="0" w:space="0" w:color="auto"/>
                        <w:right w:val="none" w:sz="0" w:space="0" w:color="auto"/>
                      </w:divBdr>
                    </w:div>
                  </w:divsChild>
                </w:div>
                <w:div w:id="952783401">
                  <w:marLeft w:val="0"/>
                  <w:marRight w:val="0"/>
                  <w:marTop w:val="0"/>
                  <w:marBottom w:val="0"/>
                  <w:divBdr>
                    <w:top w:val="none" w:sz="0" w:space="0" w:color="auto"/>
                    <w:left w:val="none" w:sz="0" w:space="0" w:color="auto"/>
                    <w:bottom w:val="none" w:sz="0" w:space="0" w:color="auto"/>
                    <w:right w:val="none" w:sz="0" w:space="0" w:color="auto"/>
                  </w:divBdr>
                  <w:divsChild>
                    <w:div w:id="1591697109">
                      <w:marLeft w:val="0"/>
                      <w:marRight w:val="0"/>
                      <w:marTop w:val="0"/>
                      <w:marBottom w:val="0"/>
                      <w:divBdr>
                        <w:top w:val="none" w:sz="0" w:space="0" w:color="auto"/>
                        <w:left w:val="none" w:sz="0" w:space="0" w:color="auto"/>
                        <w:bottom w:val="none" w:sz="0" w:space="0" w:color="auto"/>
                        <w:right w:val="none" w:sz="0" w:space="0" w:color="auto"/>
                      </w:divBdr>
                    </w:div>
                  </w:divsChild>
                </w:div>
                <w:div w:id="1043947530">
                  <w:marLeft w:val="0"/>
                  <w:marRight w:val="0"/>
                  <w:marTop w:val="0"/>
                  <w:marBottom w:val="0"/>
                  <w:divBdr>
                    <w:top w:val="none" w:sz="0" w:space="0" w:color="auto"/>
                    <w:left w:val="none" w:sz="0" w:space="0" w:color="auto"/>
                    <w:bottom w:val="none" w:sz="0" w:space="0" w:color="auto"/>
                    <w:right w:val="none" w:sz="0" w:space="0" w:color="auto"/>
                  </w:divBdr>
                  <w:divsChild>
                    <w:div w:id="398016438">
                      <w:marLeft w:val="0"/>
                      <w:marRight w:val="0"/>
                      <w:marTop w:val="0"/>
                      <w:marBottom w:val="0"/>
                      <w:divBdr>
                        <w:top w:val="none" w:sz="0" w:space="0" w:color="auto"/>
                        <w:left w:val="none" w:sz="0" w:space="0" w:color="auto"/>
                        <w:bottom w:val="none" w:sz="0" w:space="0" w:color="auto"/>
                        <w:right w:val="none" w:sz="0" w:space="0" w:color="auto"/>
                      </w:divBdr>
                    </w:div>
                  </w:divsChild>
                </w:div>
                <w:div w:id="1064109419">
                  <w:marLeft w:val="0"/>
                  <w:marRight w:val="0"/>
                  <w:marTop w:val="0"/>
                  <w:marBottom w:val="0"/>
                  <w:divBdr>
                    <w:top w:val="none" w:sz="0" w:space="0" w:color="auto"/>
                    <w:left w:val="none" w:sz="0" w:space="0" w:color="auto"/>
                    <w:bottom w:val="none" w:sz="0" w:space="0" w:color="auto"/>
                    <w:right w:val="none" w:sz="0" w:space="0" w:color="auto"/>
                  </w:divBdr>
                  <w:divsChild>
                    <w:div w:id="1333876517">
                      <w:marLeft w:val="0"/>
                      <w:marRight w:val="0"/>
                      <w:marTop w:val="0"/>
                      <w:marBottom w:val="0"/>
                      <w:divBdr>
                        <w:top w:val="none" w:sz="0" w:space="0" w:color="auto"/>
                        <w:left w:val="none" w:sz="0" w:space="0" w:color="auto"/>
                        <w:bottom w:val="none" w:sz="0" w:space="0" w:color="auto"/>
                        <w:right w:val="none" w:sz="0" w:space="0" w:color="auto"/>
                      </w:divBdr>
                    </w:div>
                  </w:divsChild>
                </w:div>
                <w:div w:id="1158763788">
                  <w:marLeft w:val="0"/>
                  <w:marRight w:val="0"/>
                  <w:marTop w:val="0"/>
                  <w:marBottom w:val="0"/>
                  <w:divBdr>
                    <w:top w:val="none" w:sz="0" w:space="0" w:color="auto"/>
                    <w:left w:val="none" w:sz="0" w:space="0" w:color="auto"/>
                    <w:bottom w:val="none" w:sz="0" w:space="0" w:color="auto"/>
                    <w:right w:val="none" w:sz="0" w:space="0" w:color="auto"/>
                  </w:divBdr>
                  <w:divsChild>
                    <w:div w:id="497884083">
                      <w:marLeft w:val="0"/>
                      <w:marRight w:val="0"/>
                      <w:marTop w:val="0"/>
                      <w:marBottom w:val="0"/>
                      <w:divBdr>
                        <w:top w:val="none" w:sz="0" w:space="0" w:color="auto"/>
                        <w:left w:val="none" w:sz="0" w:space="0" w:color="auto"/>
                        <w:bottom w:val="none" w:sz="0" w:space="0" w:color="auto"/>
                        <w:right w:val="none" w:sz="0" w:space="0" w:color="auto"/>
                      </w:divBdr>
                    </w:div>
                  </w:divsChild>
                </w:div>
                <w:div w:id="1203639030">
                  <w:marLeft w:val="0"/>
                  <w:marRight w:val="0"/>
                  <w:marTop w:val="0"/>
                  <w:marBottom w:val="0"/>
                  <w:divBdr>
                    <w:top w:val="none" w:sz="0" w:space="0" w:color="auto"/>
                    <w:left w:val="none" w:sz="0" w:space="0" w:color="auto"/>
                    <w:bottom w:val="none" w:sz="0" w:space="0" w:color="auto"/>
                    <w:right w:val="none" w:sz="0" w:space="0" w:color="auto"/>
                  </w:divBdr>
                  <w:divsChild>
                    <w:div w:id="814184028">
                      <w:marLeft w:val="0"/>
                      <w:marRight w:val="0"/>
                      <w:marTop w:val="0"/>
                      <w:marBottom w:val="0"/>
                      <w:divBdr>
                        <w:top w:val="none" w:sz="0" w:space="0" w:color="auto"/>
                        <w:left w:val="none" w:sz="0" w:space="0" w:color="auto"/>
                        <w:bottom w:val="none" w:sz="0" w:space="0" w:color="auto"/>
                        <w:right w:val="none" w:sz="0" w:space="0" w:color="auto"/>
                      </w:divBdr>
                    </w:div>
                  </w:divsChild>
                </w:div>
                <w:div w:id="1293291016">
                  <w:marLeft w:val="0"/>
                  <w:marRight w:val="0"/>
                  <w:marTop w:val="0"/>
                  <w:marBottom w:val="0"/>
                  <w:divBdr>
                    <w:top w:val="none" w:sz="0" w:space="0" w:color="auto"/>
                    <w:left w:val="none" w:sz="0" w:space="0" w:color="auto"/>
                    <w:bottom w:val="none" w:sz="0" w:space="0" w:color="auto"/>
                    <w:right w:val="none" w:sz="0" w:space="0" w:color="auto"/>
                  </w:divBdr>
                  <w:divsChild>
                    <w:div w:id="1882132023">
                      <w:marLeft w:val="0"/>
                      <w:marRight w:val="0"/>
                      <w:marTop w:val="0"/>
                      <w:marBottom w:val="0"/>
                      <w:divBdr>
                        <w:top w:val="none" w:sz="0" w:space="0" w:color="auto"/>
                        <w:left w:val="none" w:sz="0" w:space="0" w:color="auto"/>
                        <w:bottom w:val="none" w:sz="0" w:space="0" w:color="auto"/>
                        <w:right w:val="none" w:sz="0" w:space="0" w:color="auto"/>
                      </w:divBdr>
                    </w:div>
                  </w:divsChild>
                </w:div>
                <w:div w:id="1325165987">
                  <w:marLeft w:val="0"/>
                  <w:marRight w:val="0"/>
                  <w:marTop w:val="0"/>
                  <w:marBottom w:val="0"/>
                  <w:divBdr>
                    <w:top w:val="none" w:sz="0" w:space="0" w:color="auto"/>
                    <w:left w:val="none" w:sz="0" w:space="0" w:color="auto"/>
                    <w:bottom w:val="none" w:sz="0" w:space="0" w:color="auto"/>
                    <w:right w:val="none" w:sz="0" w:space="0" w:color="auto"/>
                  </w:divBdr>
                  <w:divsChild>
                    <w:div w:id="377706487">
                      <w:marLeft w:val="0"/>
                      <w:marRight w:val="0"/>
                      <w:marTop w:val="0"/>
                      <w:marBottom w:val="0"/>
                      <w:divBdr>
                        <w:top w:val="none" w:sz="0" w:space="0" w:color="auto"/>
                        <w:left w:val="none" w:sz="0" w:space="0" w:color="auto"/>
                        <w:bottom w:val="none" w:sz="0" w:space="0" w:color="auto"/>
                        <w:right w:val="none" w:sz="0" w:space="0" w:color="auto"/>
                      </w:divBdr>
                    </w:div>
                  </w:divsChild>
                </w:div>
                <w:div w:id="1346322320">
                  <w:marLeft w:val="0"/>
                  <w:marRight w:val="0"/>
                  <w:marTop w:val="0"/>
                  <w:marBottom w:val="0"/>
                  <w:divBdr>
                    <w:top w:val="none" w:sz="0" w:space="0" w:color="auto"/>
                    <w:left w:val="none" w:sz="0" w:space="0" w:color="auto"/>
                    <w:bottom w:val="none" w:sz="0" w:space="0" w:color="auto"/>
                    <w:right w:val="none" w:sz="0" w:space="0" w:color="auto"/>
                  </w:divBdr>
                  <w:divsChild>
                    <w:div w:id="1060860147">
                      <w:marLeft w:val="0"/>
                      <w:marRight w:val="0"/>
                      <w:marTop w:val="0"/>
                      <w:marBottom w:val="0"/>
                      <w:divBdr>
                        <w:top w:val="none" w:sz="0" w:space="0" w:color="auto"/>
                        <w:left w:val="none" w:sz="0" w:space="0" w:color="auto"/>
                        <w:bottom w:val="none" w:sz="0" w:space="0" w:color="auto"/>
                        <w:right w:val="none" w:sz="0" w:space="0" w:color="auto"/>
                      </w:divBdr>
                    </w:div>
                  </w:divsChild>
                </w:div>
                <w:div w:id="1371026512">
                  <w:marLeft w:val="0"/>
                  <w:marRight w:val="0"/>
                  <w:marTop w:val="0"/>
                  <w:marBottom w:val="0"/>
                  <w:divBdr>
                    <w:top w:val="none" w:sz="0" w:space="0" w:color="auto"/>
                    <w:left w:val="none" w:sz="0" w:space="0" w:color="auto"/>
                    <w:bottom w:val="none" w:sz="0" w:space="0" w:color="auto"/>
                    <w:right w:val="none" w:sz="0" w:space="0" w:color="auto"/>
                  </w:divBdr>
                  <w:divsChild>
                    <w:div w:id="107088952">
                      <w:marLeft w:val="0"/>
                      <w:marRight w:val="0"/>
                      <w:marTop w:val="0"/>
                      <w:marBottom w:val="0"/>
                      <w:divBdr>
                        <w:top w:val="none" w:sz="0" w:space="0" w:color="auto"/>
                        <w:left w:val="none" w:sz="0" w:space="0" w:color="auto"/>
                        <w:bottom w:val="none" w:sz="0" w:space="0" w:color="auto"/>
                        <w:right w:val="none" w:sz="0" w:space="0" w:color="auto"/>
                      </w:divBdr>
                    </w:div>
                    <w:div w:id="2058166795">
                      <w:marLeft w:val="0"/>
                      <w:marRight w:val="0"/>
                      <w:marTop w:val="0"/>
                      <w:marBottom w:val="0"/>
                      <w:divBdr>
                        <w:top w:val="none" w:sz="0" w:space="0" w:color="auto"/>
                        <w:left w:val="none" w:sz="0" w:space="0" w:color="auto"/>
                        <w:bottom w:val="none" w:sz="0" w:space="0" w:color="auto"/>
                        <w:right w:val="none" w:sz="0" w:space="0" w:color="auto"/>
                      </w:divBdr>
                    </w:div>
                  </w:divsChild>
                </w:div>
                <w:div w:id="1402949104">
                  <w:marLeft w:val="0"/>
                  <w:marRight w:val="0"/>
                  <w:marTop w:val="0"/>
                  <w:marBottom w:val="0"/>
                  <w:divBdr>
                    <w:top w:val="none" w:sz="0" w:space="0" w:color="auto"/>
                    <w:left w:val="none" w:sz="0" w:space="0" w:color="auto"/>
                    <w:bottom w:val="none" w:sz="0" w:space="0" w:color="auto"/>
                    <w:right w:val="none" w:sz="0" w:space="0" w:color="auto"/>
                  </w:divBdr>
                  <w:divsChild>
                    <w:div w:id="1203514630">
                      <w:marLeft w:val="0"/>
                      <w:marRight w:val="0"/>
                      <w:marTop w:val="0"/>
                      <w:marBottom w:val="0"/>
                      <w:divBdr>
                        <w:top w:val="none" w:sz="0" w:space="0" w:color="auto"/>
                        <w:left w:val="none" w:sz="0" w:space="0" w:color="auto"/>
                        <w:bottom w:val="none" w:sz="0" w:space="0" w:color="auto"/>
                        <w:right w:val="none" w:sz="0" w:space="0" w:color="auto"/>
                      </w:divBdr>
                    </w:div>
                  </w:divsChild>
                </w:div>
                <w:div w:id="1414929514">
                  <w:marLeft w:val="0"/>
                  <w:marRight w:val="0"/>
                  <w:marTop w:val="0"/>
                  <w:marBottom w:val="0"/>
                  <w:divBdr>
                    <w:top w:val="none" w:sz="0" w:space="0" w:color="auto"/>
                    <w:left w:val="none" w:sz="0" w:space="0" w:color="auto"/>
                    <w:bottom w:val="none" w:sz="0" w:space="0" w:color="auto"/>
                    <w:right w:val="none" w:sz="0" w:space="0" w:color="auto"/>
                  </w:divBdr>
                  <w:divsChild>
                    <w:div w:id="840698977">
                      <w:marLeft w:val="0"/>
                      <w:marRight w:val="0"/>
                      <w:marTop w:val="0"/>
                      <w:marBottom w:val="0"/>
                      <w:divBdr>
                        <w:top w:val="none" w:sz="0" w:space="0" w:color="auto"/>
                        <w:left w:val="none" w:sz="0" w:space="0" w:color="auto"/>
                        <w:bottom w:val="none" w:sz="0" w:space="0" w:color="auto"/>
                        <w:right w:val="none" w:sz="0" w:space="0" w:color="auto"/>
                      </w:divBdr>
                    </w:div>
                    <w:div w:id="1719427311">
                      <w:marLeft w:val="0"/>
                      <w:marRight w:val="0"/>
                      <w:marTop w:val="0"/>
                      <w:marBottom w:val="0"/>
                      <w:divBdr>
                        <w:top w:val="none" w:sz="0" w:space="0" w:color="auto"/>
                        <w:left w:val="none" w:sz="0" w:space="0" w:color="auto"/>
                        <w:bottom w:val="none" w:sz="0" w:space="0" w:color="auto"/>
                        <w:right w:val="none" w:sz="0" w:space="0" w:color="auto"/>
                      </w:divBdr>
                    </w:div>
                    <w:div w:id="2088455218">
                      <w:marLeft w:val="0"/>
                      <w:marRight w:val="0"/>
                      <w:marTop w:val="0"/>
                      <w:marBottom w:val="0"/>
                      <w:divBdr>
                        <w:top w:val="none" w:sz="0" w:space="0" w:color="auto"/>
                        <w:left w:val="none" w:sz="0" w:space="0" w:color="auto"/>
                        <w:bottom w:val="none" w:sz="0" w:space="0" w:color="auto"/>
                        <w:right w:val="none" w:sz="0" w:space="0" w:color="auto"/>
                      </w:divBdr>
                    </w:div>
                  </w:divsChild>
                </w:div>
                <w:div w:id="1427192064">
                  <w:marLeft w:val="0"/>
                  <w:marRight w:val="0"/>
                  <w:marTop w:val="0"/>
                  <w:marBottom w:val="0"/>
                  <w:divBdr>
                    <w:top w:val="none" w:sz="0" w:space="0" w:color="auto"/>
                    <w:left w:val="none" w:sz="0" w:space="0" w:color="auto"/>
                    <w:bottom w:val="none" w:sz="0" w:space="0" w:color="auto"/>
                    <w:right w:val="none" w:sz="0" w:space="0" w:color="auto"/>
                  </w:divBdr>
                  <w:divsChild>
                    <w:div w:id="132606051">
                      <w:marLeft w:val="0"/>
                      <w:marRight w:val="0"/>
                      <w:marTop w:val="0"/>
                      <w:marBottom w:val="0"/>
                      <w:divBdr>
                        <w:top w:val="none" w:sz="0" w:space="0" w:color="auto"/>
                        <w:left w:val="none" w:sz="0" w:space="0" w:color="auto"/>
                        <w:bottom w:val="none" w:sz="0" w:space="0" w:color="auto"/>
                        <w:right w:val="none" w:sz="0" w:space="0" w:color="auto"/>
                      </w:divBdr>
                    </w:div>
                  </w:divsChild>
                </w:div>
                <w:div w:id="1459301723">
                  <w:marLeft w:val="0"/>
                  <w:marRight w:val="0"/>
                  <w:marTop w:val="0"/>
                  <w:marBottom w:val="0"/>
                  <w:divBdr>
                    <w:top w:val="none" w:sz="0" w:space="0" w:color="auto"/>
                    <w:left w:val="none" w:sz="0" w:space="0" w:color="auto"/>
                    <w:bottom w:val="none" w:sz="0" w:space="0" w:color="auto"/>
                    <w:right w:val="none" w:sz="0" w:space="0" w:color="auto"/>
                  </w:divBdr>
                  <w:divsChild>
                    <w:div w:id="1359164709">
                      <w:marLeft w:val="0"/>
                      <w:marRight w:val="0"/>
                      <w:marTop w:val="0"/>
                      <w:marBottom w:val="0"/>
                      <w:divBdr>
                        <w:top w:val="none" w:sz="0" w:space="0" w:color="auto"/>
                        <w:left w:val="none" w:sz="0" w:space="0" w:color="auto"/>
                        <w:bottom w:val="none" w:sz="0" w:space="0" w:color="auto"/>
                        <w:right w:val="none" w:sz="0" w:space="0" w:color="auto"/>
                      </w:divBdr>
                    </w:div>
                    <w:div w:id="1865287185">
                      <w:marLeft w:val="0"/>
                      <w:marRight w:val="0"/>
                      <w:marTop w:val="0"/>
                      <w:marBottom w:val="0"/>
                      <w:divBdr>
                        <w:top w:val="none" w:sz="0" w:space="0" w:color="auto"/>
                        <w:left w:val="none" w:sz="0" w:space="0" w:color="auto"/>
                        <w:bottom w:val="none" w:sz="0" w:space="0" w:color="auto"/>
                        <w:right w:val="none" w:sz="0" w:space="0" w:color="auto"/>
                      </w:divBdr>
                    </w:div>
                  </w:divsChild>
                </w:div>
                <w:div w:id="1472869975">
                  <w:marLeft w:val="0"/>
                  <w:marRight w:val="0"/>
                  <w:marTop w:val="0"/>
                  <w:marBottom w:val="0"/>
                  <w:divBdr>
                    <w:top w:val="none" w:sz="0" w:space="0" w:color="auto"/>
                    <w:left w:val="none" w:sz="0" w:space="0" w:color="auto"/>
                    <w:bottom w:val="none" w:sz="0" w:space="0" w:color="auto"/>
                    <w:right w:val="none" w:sz="0" w:space="0" w:color="auto"/>
                  </w:divBdr>
                  <w:divsChild>
                    <w:div w:id="546065606">
                      <w:marLeft w:val="0"/>
                      <w:marRight w:val="0"/>
                      <w:marTop w:val="0"/>
                      <w:marBottom w:val="0"/>
                      <w:divBdr>
                        <w:top w:val="none" w:sz="0" w:space="0" w:color="auto"/>
                        <w:left w:val="none" w:sz="0" w:space="0" w:color="auto"/>
                        <w:bottom w:val="none" w:sz="0" w:space="0" w:color="auto"/>
                        <w:right w:val="none" w:sz="0" w:space="0" w:color="auto"/>
                      </w:divBdr>
                    </w:div>
                  </w:divsChild>
                </w:div>
                <w:div w:id="1522008988">
                  <w:marLeft w:val="0"/>
                  <w:marRight w:val="0"/>
                  <w:marTop w:val="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
                  </w:divsChild>
                </w:div>
                <w:div w:id="1530484540">
                  <w:marLeft w:val="0"/>
                  <w:marRight w:val="0"/>
                  <w:marTop w:val="0"/>
                  <w:marBottom w:val="0"/>
                  <w:divBdr>
                    <w:top w:val="none" w:sz="0" w:space="0" w:color="auto"/>
                    <w:left w:val="none" w:sz="0" w:space="0" w:color="auto"/>
                    <w:bottom w:val="none" w:sz="0" w:space="0" w:color="auto"/>
                    <w:right w:val="none" w:sz="0" w:space="0" w:color="auto"/>
                  </w:divBdr>
                  <w:divsChild>
                    <w:div w:id="629633965">
                      <w:marLeft w:val="0"/>
                      <w:marRight w:val="0"/>
                      <w:marTop w:val="0"/>
                      <w:marBottom w:val="0"/>
                      <w:divBdr>
                        <w:top w:val="none" w:sz="0" w:space="0" w:color="auto"/>
                        <w:left w:val="none" w:sz="0" w:space="0" w:color="auto"/>
                        <w:bottom w:val="none" w:sz="0" w:space="0" w:color="auto"/>
                        <w:right w:val="none" w:sz="0" w:space="0" w:color="auto"/>
                      </w:divBdr>
                    </w:div>
                  </w:divsChild>
                </w:div>
                <w:div w:id="1553883997">
                  <w:marLeft w:val="0"/>
                  <w:marRight w:val="0"/>
                  <w:marTop w:val="0"/>
                  <w:marBottom w:val="0"/>
                  <w:divBdr>
                    <w:top w:val="none" w:sz="0" w:space="0" w:color="auto"/>
                    <w:left w:val="none" w:sz="0" w:space="0" w:color="auto"/>
                    <w:bottom w:val="none" w:sz="0" w:space="0" w:color="auto"/>
                    <w:right w:val="none" w:sz="0" w:space="0" w:color="auto"/>
                  </w:divBdr>
                  <w:divsChild>
                    <w:div w:id="1154491977">
                      <w:marLeft w:val="0"/>
                      <w:marRight w:val="0"/>
                      <w:marTop w:val="0"/>
                      <w:marBottom w:val="0"/>
                      <w:divBdr>
                        <w:top w:val="none" w:sz="0" w:space="0" w:color="auto"/>
                        <w:left w:val="none" w:sz="0" w:space="0" w:color="auto"/>
                        <w:bottom w:val="none" w:sz="0" w:space="0" w:color="auto"/>
                        <w:right w:val="none" w:sz="0" w:space="0" w:color="auto"/>
                      </w:divBdr>
                    </w:div>
                  </w:divsChild>
                </w:div>
                <w:div w:id="1561212645">
                  <w:marLeft w:val="0"/>
                  <w:marRight w:val="0"/>
                  <w:marTop w:val="0"/>
                  <w:marBottom w:val="0"/>
                  <w:divBdr>
                    <w:top w:val="none" w:sz="0" w:space="0" w:color="auto"/>
                    <w:left w:val="none" w:sz="0" w:space="0" w:color="auto"/>
                    <w:bottom w:val="none" w:sz="0" w:space="0" w:color="auto"/>
                    <w:right w:val="none" w:sz="0" w:space="0" w:color="auto"/>
                  </w:divBdr>
                  <w:divsChild>
                    <w:div w:id="1929121468">
                      <w:marLeft w:val="0"/>
                      <w:marRight w:val="0"/>
                      <w:marTop w:val="0"/>
                      <w:marBottom w:val="0"/>
                      <w:divBdr>
                        <w:top w:val="none" w:sz="0" w:space="0" w:color="auto"/>
                        <w:left w:val="none" w:sz="0" w:space="0" w:color="auto"/>
                        <w:bottom w:val="none" w:sz="0" w:space="0" w:color="auto"/>
                        <w:right w:val="none" w:sz="0" w:space="0" w:color="auto"/>
                      </w:divBdr>
                    </w:div>
                  </w:divsChild>
                </w:div>
                <w:div w:id="1590692793">
                  <w:marLeft w:val="0"/>
                  <w:marRight w:val="0"/>
                  <w:marTop w:val="0"/>
                  <w:marBottom w:val="0"/>
                  <w:divBdr>
                    <w:top w:val="none" w:sz="0" w:space="0" w:color="auto"/>
                    <w:left w:val="none" w:sz="0" w:space="0" w:color="auto"/>
                    <w:bottom w:val="none" w:sz="0" w:space="0" w:color="auto"/>
                    <w:right w:val="none" w:sz="0" w:space="0" w:color="auto"/>
                  </w:divBdr>
                  <w:divsChild>
                    <w:div w:id="1866214623">
                      <w:marLeft w:val="0"/>
                      <w:marRight w:val="0"/>
                      <w:marTop w:val="0"/>
                      <w:marBottom w:val="0"/>
                      <w:divBdr>
                        <w:top w:val="none" w:sz="0" w:space="0" w:color="auto"/>
                        <w:left w:val="none" w:sz="0" w:space="0" w:color="auto"/>
                        <w:bottom w:val="none" w:sz="0" w:space="0" w:color="auto"/>
                        <w:right w:val="none" w:sz="0" w:space="0" w:color="auto"/>
                      </w:divBdr>
                    </w:div>
                    <w:div w:id="2010986646">
                      <w:marLeft w:val="0"/>
                      <w:marRight w:val="0"/>
                      <w:marTop w:val="0"/>
                      <w:marBottom w:val="0"/>
                      <w:divBdr>
                        <w:top w:val="none" w:sz="0" w:space="0" w:color="auto"/>
                        <w:left w:val="none" w:sz="0" w:space="0" w:color="auto"/>
                        <w:bottom w:val="none" w:sz="0" w:space="0" w:color="auto"/>
                        <w:right w:val="none" w:sz="0" w:space="0" w:color="auto"/>
                      </w:divBdr>
                    </w:div>
                  </w:divsChild>
                </w:div>
                <w:div w:id="1613129600">
                  <w:marLeft w:val="0"/>
                  <w:marRight w:val="0"/>
                  <w:marTop w:val="0"/>
                  <w:marBottom w:val="0"/>
                  <w:divBdr>
                    <w:top w:val="none" w:sz="0" w:space="0" w:color="auto"/>
                    <w:left w:val="none" w:sz="0" w:space="0" w:color="auto"/>
                    <w:bottom w:val="none" w:sz="0" w:space="0" w:color="auto"/>
                    <w:right w:val="none" w:sz="0" w:space="0" w:color="auto"/>
                  </w:divBdr>
                  <w:divsChild>
                    <w:div w:id="1811172710">
                      <w:marLeft w:val="0"/>
                      <w:marRight w:val="0"/>
                      <w:marTop w:val="0"/>
                      <w:marBottom w:val="0"/>
                      <w:divBdr>
                        <w:top w:val="none" w:sz="0" w:space="0" w:color="auto"/>
                        <w:left w:val="none" w:sz="0" w:space="0" w:color="auto"/>
                        <w:bottom w:val="none" w:sz="0" w:space="0" w:color="auto"/>
                        <w:right w:val="none" w:sz="0" w:space="0" w:color="auto"/>
                      </w:divBdr>
                    </w:div>
                  </w:divsChild>
                </w:div>
                <w:div w:id="1660959078">
                  <w:marLeft w:val="0"/>
                  <w:marRight w:val="0"/>
                  <w:marTop w:val="0"/>
                  <w:marBottom w:val="0"/>
                  <w:divBdr>
                    <w:top w:val="none" w:sz="0" w:space="0" w:color="auto"/>
                    <w:left w:val="none" w:sz="0" w:space="0" w:color="auto"/>
                    <w:bottom w:val="none" w:sz="0" w:space="0" w:color="auto"/>
                    <w:right w:val="none" w:sz="0" w:space="0" w:color="auto"/>
                  </w:divBdr>
                  <w:divsChild>
                    <w:div w:id="1507135064">
                      <w:marLeft w:val="0"/>
                      <w:marRight w:val="0"/>
                      <w:marTop w:val="0"/>
                      <w:marBottom w:val="0"/>
                      <w:divBdr>
                        <w:top w:val="none" w:sz="0" w:space="0" w:color="auto"/>
                        <w:left w:val="none" w:sz="0" w:space="0" w:color="auto"/>
                        <w:bottom w:val="none" w:sz="0" w:space="0" w:color="auto"/>
                        <w:right w:val="none" w:sz="0" w:space="0" w:color="auto"/>
                      </w:divBdr>
                    </w:div>
                  </w:divsChild>
                </w:div>
                <w:div w:id="1706713290">
                  <w:marLeft w:val="0"/>
                  <w:marRight w:val="0"/>
                  <w:marTop w:val="0"/>
                  <w:marBottom w:val="0"/>
                  <w:divBdr>
                    <w:top w:val="none" w:sz="0" w:space="0" w:color="auto"/>
                    <w:left w:val="none" w:sz="0" w:space="0" w:color="auto"/>
                    <w:bottom w:val="none" w:sz="0" w:space="0" w:color="auto"/>
                    <w:right w:val="none" w:sz="0" w:space="0" w:color="auto"/>
                  </w:divBdr>
                  <w:divsChild>
                    <w:div w:id="1836992563">
                      <w:marLeft w:val="0"/>
                      <w:marRight w:val="0"/>
                      <w:marTop w:val="0"/>
                      <w:marBottom w:val="0"/>
                      <w:divBdr>
                        <w:top w:val="none" w:sz="0" w:space="0" w:color="auto"/>
                        <w:left w:val="none" w:sz="0" w:space="0" w:color="auto"/>
                        <w:bottom w:val="none" w:sz="0" w:space="0" w:color="auto"/>
                        <w:right w:val="none" w:sz="0" w:space="0" w:color="auto"/>
                      </w:divBdr>
                    </w:div>
                  </w:divsChild>
                </w:div>
                <w:div w:id="1739477509">
                  <w:marLeft w:val="0"/>
                  <w:marRight w:val="0"/>
                  <w:marTop w:val="0"/>
                  <w:marBottom w:val="0"/>
                  <w:divBdr>
                    <w:top w:val="none" w:sz="0" w:space="0" w:color="auto"/>
                    <w:left w:val="none" w:sz="0" w:space="0" w:color="auto"/>
                    <w:bottom w:val="none" w:sz="0" w:space="0" w:color="auto"/>
                    <w:right w:val="none" w:sz="0" w:space="0" w:color="auto"/>
                  </w:divBdr>
                  <w:divsChild>
                    <w:div w:id="1455363153">
                      <w:marLeft w:val="0"/>
                      <w:marRight w:val="0"/>
                      <w:marTop w:val="0"/>
                      <w:marBottom w:val="0"/>
                      <w:divBdr>
                        <w:top w:val="none" w:sz="0" w:space="0" w:color="auto"/>
                        <w:left w:val="none" w:sz="0" w:space="0" w:color="auto"/>
                        <w:bottom w:val="none" w:sz="0" w:space="0" w:color="auto"/>
                        <w:right w:val="none" w:sz="0" w:space="0" w:color="auto"/>
                      </w:divBdr>
                    </w:div>
                  </w:divsChild>
                </w:div>
                <w:div w:id="1749495038">
                  <w:marLeft w:val="0"/>
                  <w:marRight w:val="0"/>
                  <w:marTop w:val="0"/>
                  <w:marBottom w:val="0"/>
                  <w:divBdr>
                    <w:top w:val="none" w:sz="0" w:space="0" w:color="auto"/>
                    <w:left w:val="none" w:sz="0" w:space="0" w:color="auto"/>
                    <w:bottom w:val="none" w:sz="0" w:space="0" w:color="auto"/>
                    <w:right w:val="none" w:sz="0" w:space="0" w:color="auto"/>
                  </w:divBdr>
                  <w:divsChild>
                    <w:div w:id="1301422138">
                      <w:marLeft w:val="0"/>
                      <w:marRight w:val="0"/>
                      <w:marTop w:val="0"/>
                      <w:marBottom w:val="0"/>
                      <w:divBdr>
                        <w:top w:val="none" w:sz="0" w:space="0" w:color="auto"/>
                        <w:left w:val="none" w:sz="0" w:space="0" w:color="auto"/>
                        <w:bottom w:val="none" w:sz="0" w:space="0" w:color="auto"/>
                        <w:right w:val="none" w:sz="0" w:space="0" w:color="auto"/>
                      </w:divBdr>
                    </w:div>
                  </w:divsChild>
                </w:div>
                <w:div w:id="1755543886">
                  <w:marLeft w:val="0"/>
                  <w:marRight w:val="0"/>
                  <w:marTop w:val="0"/>
                  <w:marBottom w:val="0"/>
                  <w:divBdr>
                    <w:top w:val="none" w:sz="0" w:space="0" w:color="auto"/>
                    <w:left w:val="none" w:sz="0" w:space="0" w:color="auto"/>
                    <w:bottom w:val="none" w:sz="0" w:space="0" w:color="auto"/>
                    <w:right w:val="none" w:sz="0" w:space="0" w:color="auto"/>
                  </w:divBdr>
                  <w:divsChild>
                    <w:div w:id="180628155">
                      <w:marLeft w:val="0"/>
                      <w:marRight w:val="0"/>
                      <w:marTop w:val="0"/>
                      <w:marBottom w:val="0"/>
                      <w:divBdr>
                        <w:top w:val="none" w:sz="0" w:space="0" w:color="auto"/>
                        <w:left w:val="none" w:sz="0" w:space="0" w:color="auto"/>
                        <w:bottom w:val="none" w:sz="0" w:space="0" w:color="auto"/>
                        <w:right w:val="none" w:sz="0" w:space="0" w:color="auto"/>
                      </w:divBdr>
                    </w:div>
                  </w:divsChild>
                </w:div>
                <w:div w:id="1789203584">
                  <w:marLeft w:val="0"/>
                  <w:marRight w:val="0"/>
                  <w:marTop w:val="0"/>
                  <w:marBottom w:val="0"/>
                  <w:divBdr>
                    <w:top w:val="none" w:sz="0" w:space="0" w:color="auto"/>
                    <w:left w:val="none" w:sz="0" w:space="0" w:color="auto"/>
                    <w:bottom w:val="none" w:sz="0" w:space="0" w:color="auto"/>
                    <w:right w:val="none" w:sz="0" w:space="0" w:color="auto"/>
                  </w:divBdr>
                  <w:divsChild>
                    <w:div w:id="515508497">
                      <w:marLeft w:val="0"/>
                      <w:marRight w:val="0"/>
                      <w:marTop w:val="0"/>
                      <w:marBottom w:val="0"/>
                      <w:divBdr>
                        <w:top w:val="none" w:sz="0" w:space="0" w:color="auto"/>
                        <w:left w:val="none" w:sz="0" w:space="0" w:color="auto"/>
                        <w:bottom w:val="none" w:sz="0" w:space="0" w:color="auto"/>
                        <w:right w:val="none" w:sz="0" w:space="0" w:color="auto"/>
                      </w:divBdr>
                    </w:div>
                  </w:divsChild>
                </w:div>
                <w:div w:id="1807163688">
                  <w:marLeft w:val="0"/>
                  <w:marRight w:val="0"/>
                  <w:marTop w:val="0"/>
                  <w:marBottom w:val="0"/>
                  <w:divBdr>
                    <w:top w:val="none" w:sz="0" w:space="0" w:color="auto"/>
                    <w:left w:val="none" w:sz="0" w:space="0" w:color="auto"/>
                    <w:bottom w:val="none" w:sz="0" w:space="0" w:color="auto"/>
                    <w:right w:val="none" w:sz="0" w:space="0" w:color="auto"/>
                  </w:divBdr>
                  <w:divsChild>
                    <w:div w:id="302002375">
                      <w:marLeft w:val="0"/>
                      <w:marRight w:val="0"/>
                      <w:marTop w:val="0"/>
                      <w:marBottom w:val="0"/>
                      <w:divBdr>
                        <w:top w:val="none" w:sz="0" w:space="0" w:color="auto"/>
                        <w:left w:val="none" w:sz="0" w:space="0" w:color="auto"/>
                        <w:bottom w:val="none" w:sz="0" w:space="0" w:color="auto"/>
                        <w:right w:val="none" w:sz="0" w:space="0" w:color="auto"/>
                      </w:divBdr>
                    </w:div>
                  </w:divsChild>
                </w:div>
                <w:div w:id="1811828044">
                  <w:marLeft w:val="0"/>
                  <w:marRight w:val="0"/>
                  <w:marTop w:val="0"/>
                  <w:marBottom w:val="0"/>
                  <w:divBdr>
                    <w:top w:val="none" w:sz="0" w:space="0" w:color="auto"/>
                    <w:left w:val="none" w:sz="0" w:space="0" w:color="auto"/>
                    <w:bottom w:val="none" w:sz="0" w:space="0" w:color="auto"/>
                    <w:right w:val="none" w:sz="0" w:space="0" w:color="auto"/>
                  </w:divBdr>
                  <w:divsChild>
                    <w:div w:id="2002997373">
                      <w:marLeft w:val="0"/>
                      <w:marRight w:val="0"/>
                      <w:marTop w:val="0"/>
                      <w:marBottom w:val="0"/>
                      <w:divBdr>
                        <w:top w:val="none" w:sz="0" w:space="0" w:color="auto"/>
                        <w:left w:val="none" w:sz="0" w:space="0" w:color="auto"/>
                        <w:bottom w:val="none" w:sz="0" w:space="0" w:color="auto"/>
                        <w:right w:val="none" w:sz="0" w:space="0" w:color="auto"/>
                      </w:divBdr>
                    </w:div>
                  </w:divsChild>
                </w:div>
                <w:div w:id="1833451197">
                  <w:marLeft w:val="0"/>
                  <w:marRight w:val="0"/>
                  <w:marTop w:val="0"/>
                  <w:marBottom w:val="0"/>
                  <w:divBdr>
                    <w:top w:val="none" w:sz="0" w:space="0" w:color="auto"/>
                    <w:left w:val="none" w:sz="0" w:space="0" w:color="auto"/>
                    <w:bottom w:val="none" w:sz="0" w:space="0" w:color="auto"/>
                    <w:right w:val="none" w:sz="0" w:space="0" w:color="auto"/>
                  </w:divBdr>
                  <w:divsChild>
                    <w:div w:id="1050956071">
                      <w:marLeft w:val="0"/>
                      <w:marRight w:val="0"/>
                      <w:marTop w:val="0"/>
                      <w:marBottom w:val="0"/>
                      <w:divBdr>
                        <w:top w:val="none" w:sz="0" w:space="0" w:color="auto"/>
                        <w:left w:val="none" w:sz="0" w:space="0" w:color="auto"/>
                        <w:bottom w:val="none" w:sz="0" w:space="0" w:color="auto"/>
                        <w:right w:val="none" w:sz="0" w:space="0" w:color="auto"/>
                      </w:divBdr>
                    </w:div>
                  </w:divsChild>
                </w:div>
                <w:div w:id="1874658839">
                  <w:marLeft w:val="0"/>
                  <w:marRight w:val="0"/>
                  <w:marTop w:val="0"/>
                  <w:marBottom w:val="0"/>
                  <w:divBdr>
                    <w:top w:val="none" w:sz="0" w:space="0" w:color="auto"/>
                    <w:left w:val="none" w:sz="0" w:space="0" w:color="auto"/>
                    <w:bottom w:val="none" w:sz="0" w:space="0" w:color="auto"/>
                    <w:right w:val="none" w:sz="0" w:space="0" w:color="auto"/>
                  </w:divBdr>
                  <w:divsChild>
                    <w:div w:id="371615397">
                      <w:marLeft w:val="0"/>
                      <w:marRight w:val="0"/>
                      <w:marTop w:val="0"/>
                      <w:marBottom w:val="0"/>
                      <w:divBdr>
                        <w:top w:val="none" w:sz="0" w:space="0" w:color="auto"/>
                        <w:left w:val="none" w:sz="0" w:space="0" w:color="auto"/>
                        <w:bottom w:val="none" w:sz="0" w:space="0" w:color="auto"/>
                        <w:right w:val="none" w:sz="0" w:space="0" w:color="auto"/>
                      </w:divBdr>
                    </w:div>
                  </w:divsChild>
                </w:div>
                <w:div w:id="1903566105">
                  <w:marLeft w:val="0"/>
                  <w:marRight w:val="0"/>
                  <w:marTop w:val="0"/>
                  <w:marBottom w:val="0"/>
                  <w:divBdr>
                    <w:top w:val="none" w:sz="0" w:space="0" w:color="auto"/>
                    <w:left w:val="none" w:sz="0" w:space="0" w:color="auto"/>
                    <w:bottom w:val="none" w:sz="0" w:space="0" w:color="auto"/>
                    <w:right w:val="none" w:sz="0" w:space="0" w:color="auto"/>
                  </w:divBdr>
                  <w:divsChild>
                    <w:div w:id="1176575895">
                      <w:marLeft w:val="0"/>
                      <w:marRight w:val="0"/>
                      <w:marTop w:val="0"/>
                      <w:marBottom w:val="0"/>
                      <w:divBdr>
                        <w:top w:val="none" w:sz="0" w:space="0" w:color="auto"/>
                        <w:left w:val="none" w:sz="0" w:space="0" w:color="auto"/>
                        <w:bottom w:val="none" w:sz="0" w:space="0" w:color="auto"/>
                        <w:right w:val="none" w:sz="0" w:space="0" w:color="auto"/>
                      </w:divBdr>
                    </w:div>
                  </w:divsChild>
                </w:div>
                <w:div w:id="1940914590">
                  <w:marLeft w:val="0"/>
                  <w:marRight w:val="0"/>
                  <w:marTop w:val="0"/>
                  <w:marBottom w:val="0"/>
                  <w:divBdr>
                    <w:top w:val="none" w:sz="0" w:space="0" w:color="auto"/>
                    <w:left w:val="none" w:sz="0" w:space="0" w:color="auto"/>
                    <w:bottom w:val="none" w:sz="0" w:space="0" w:color="auto"/>
                    <w:right w:val="none" w:sz="0" w:space="0" w:color="auto"/>
                  </w:divBdr>
                  <w:divsChild>
                    <w:div w:id="160584272">
                      <w:marLeft w:val="0"/>
                      <w:marRight w:val="0"/>
                      <w:marTop w:val="0"/>
                      <w:marBottom w:val="0"/>
                      <w:divBdr>
                        <w:top w:val="none" w:sz="0" w:space="0" w:color="auto"/>
                        <w:left w:val="none" w:sz="0" w:space="0" w:color="auto"/>
                        <w:bottom w:val="none" w:sz="0" w:space="0" w:color="auto"/>
                        <w:right w:val="none" w:sz="0" w:space="0" w:color="auto"/>
                      </w:divBdr>
                    </w:div>
                  </w:divsChild>
                </w:div>
                <w:div w:id="1966041946">
                  <w:marLeft w:val="0"/>
                  <w:marRight w:val="0"/>
                  <w:marTop w:val="0"/>
                  <w:marBottom w:val="0"/>
                  <w:divBdr>
                    <w:top w:val="none" w:sz="0" w:space="0" w:color="auto"/>
                    <w:left w:val="none" w:sz="0" w:space="0" w:color="auto"/>
                    <w:bottom w:val="none" w:sz="0" w:space="0" w:color="auto"/>
                    <w:right w:val="none" w:sz="0" w:space="0" w:color="auto"/>
                  </w:divBdr>
                  <w:divsChild>
                    <w:div w:id="1640308371">
                      <w:marLeft w:val="0"/>
                      <w:marRight w:val="0"/>
                      <w:marTop w:val="0"/>
                      <w:marBottom w:val="0"/>
                      <w:divBdr>
                        <w:top w:val="none" w:sz="0" w:space="0" w:color="auto"/>
                        <w:left w:val="none" w:sz="0" w:space="0" w:color="auto"/>
                        <w:bottom w:val="none" w:sz="0" w:space="0" w:color="auto"/>
                        <w:right w:val="none" w:sz="0" w:space="0" w:color="auto"/>
                      </w:divBdr>
                    </w:div>
                  </w:divsChild>
                </w:div>
                <w:div w:id="1978218035">
                  <w:marLeft w:val="0"/>
                  <w:marRight w:val="0"/>
                  <w:marTop w:val="0"/>
                  <w:marBottom w:val="0"/>
                  <w:divBdr>
                    <w:top w:val="none" w:sz="0" w:space="0" w:color="auto"/>
                    <w:left w:val="none" w:sz="0" w:space="0" w:color="auto"/>
                    <w:bottom w:val="none" w:sz="0" w:space="0" w:color="auto"/>
                    <w:right w:val="none" w:sz="0" w:space="0" w:color="auto"/>
                  </w:divBdr>
                  <w:divsChild>
                    <w:div w:id="1474103703">
                      <w:marLeft w:val="0"/>
                      <w:marRight w:val="0"/>
                      <w:marTop w:val="0"/>
                      <w:marBottom w:val="0"/>
                      <w:divBdr>
                        <w:top w:val="none" w:sz="0" w:space="0" w:color="auto"/>
                        <w:left w:val="none" w:sz="0" w:space="0" w:color="auto"/>
                        <w:bottom w:val="none" w:sz="0" w:space="0" w:color="auto"/>
                        <w:right w:val="none" w:sz="0" w:space="0" w:color="auto"/>
                      </w:divBdr>
                    </w:div>
                  </w:divsChild>
                </w:div>
                <w:div w:id="1983465707">
                  <w:marLeft w:val="0"/>
                  <w:marRight w:val="0"/>
                  <w:marTop w:val="0"/>
                  <w:marBottom w:val="0"/>
                  <w:divBdr>
                    <w:top w:val="none" w:sz="0" w:space="0" w:color="auto"/>
                    <w:left w:val="none" w:sz="0" w:space="0" w:color="auto"/>
                    <w:bottom w:val="none" w:sz="0" w:space="0" w:color="auto"/>
                    <w:right w:val="none" w:sz="0" w:space="0" w:color="auto"/>
                  </w:divBdr>
                  <w:divsChild>
                    <w:div w:id="1832795033">
                      <w:marLeft w:val="0"/>
                      <w:marRight w:val="0"/>
                      <w:marTop w:val="0"/>
                      <w:marBottom w:val="0"/>
                      <w:divBdr>
                        <w:top w:val="none" w:sz="0" w:space="0" w:color="auto"/>
                        <w:left w:val="none" w:sz="0" w:space="0" w:color="auto"/>
                        <w:bottom w:val="none" w:sz="0" w:space="0" w:color="auto"/>
                        <w:right w:val="none" w:sz="0" w:space="0" w:color="auto"/>
                      </w:divBdr>
                    </w:div>
                  </w:divsChild>
                </w:div>
                <w:div w:id="2040668572">
                  <w:marLeft w:val="0"/>
                  <w:marRight w:val="0"/>
                  <w:marTop w:val="0"/>
                  <w:marBottom w:val="0"/>
                  <w:divBdr>
                    <w:top w:val="none" w:sz="0" w:space="0" w:color="auto"/>
                    <w:left w:val="none" w:sz="0" w:space="0" w:color="auto"/>
                    <w:bottom w:val="none" w:sz="0" w:space="0" w:color="auto"/>
                    <w:right w:val="none" w:sz="0" w:space="0" w:color="auto"/>
                  </w:divBdr>
                  <w:divsChild>
                    <w:div w:id="222453096">
                      <w:marLeft w:val="0"/>
                      <w:marRight w:val="0"/>
                      <w:marTop w:val="0"/>
                      <w:marBottom w:val="0"/>
                      <w:divBdr>
                        <w:top w:val="none" w:sz="0" w:space="0" w:color="auto"/>
                        <w:left w:val="none" w:sz="0" w:space="0" w:color="auto"/>
                        <w:bottom w:val="none" w:sz="0" w:space="0" w:color="auto"/>
                        <w:right w:val="none" w:sz="0" w:space="0" w:color="auto"/>
                      </w:divBdr>
                    </w:div>
                  </w:divsChild>
                </w:div>
                <w:div w:id="2084451383">
                  <w:marLeft w:val="0"/>
                  <w:marRight w:val="0"/>
                  <w:marTop w:val="0"/>
                  <w:marBottom w:val="0"/>
                  <w:divBdr>
                    <w:top w:val="none" w:sz="0" w:space="0" w:color="auto"/>
                    <w:left w:val="none" w:sz="0" w:space="0" w:color="auto"/>
                    <w:bottom w:val="none" w:sz="0" w:space="0" w:color="auto"/>
                    <w:right w:val="none" w:sz="0" w:space="0" w:color="auto"/>
                  </w:divBdr>
                  <w:divsChild>
                    <w:div w:id="624772267">
                      <w:marLeft w:val="0"/>
                      <w:marRight w:val="0"/>
                      <w:marTop w:val="0"/>
                      <w:marBottom w:val="0"/>
                      <w:divBdr>
                        <w:top w:val="none" w:sz="0" w:space="0" w:color="auto"/>
                        <w:left w:val="none" w:sz="0" w:space="0" w:color="auto"/>
                        <w:bottom w:val="none" w:sz="0" w:space="0" w:color="auto"/>
                        <w:right w:val="none" w:sz="0" w:space="0" w:color="auto"/>
                      </w:divBdr>
                    </w:div>
                  </w:divsChild>
                </w:div>
                <w:div w:id="2084983026">
                  <w:marLeft w:val="0"/>
                  <w:marRight w:val="0"/>
                  <w:marTop w:val="0"/>
                  <w:marBottom w:val="0"/>
                  <w:divBdr>
                    <w:top w:val="none" w:sz="0" w:space="0" w:color="auto"/>
                    <w:left w:val="none" w:sz="0" w:space="0" w:color="auto"/>
                    <w:bottom w:val="none" w:sz="0" w:space="0" w:color="auto"/>
                    <w:right w:val="none" w:sz="0" w:space="0" w:color="auto"/>
                  </w:divBdr>
                  <w:divsChild>
                    <w:div w:id="380179584">
                      <w:marLeft w:val="0"/>
                      <w:marRight w:val="0"/>
                      <w:marTop w:val="0"/>
                      <w:marBottom w:val="0"/>
                      <w:divBdr>
                        <w:top w:val="none" w:sz="0" w:space="0" w:color="auto"/>
                        <w:left w:val="none" w:sz="0" w:space="0" w:color="auto"/>
                        <w:bottom w:val="none" w:sz="0" w:space="0" w:color="auto"/>
                        <w:right w:val="none" w:sz="0" w:space="0" w:color="auto"/>
                      </w:divBdr>
                    </w:div>
                  </w:divsChild>
                </w:div>
                <w:div w:id="2096970245">
                  <w:marLeft w:val="0"/>
                  <w:marRight w:val="0"/>
                  <w:marTop w:val="0"/>
                  <w:marBottom w:val="0"/>
                  <w:divBdr>
                    <w:top w:val="none" w:sz="0" w:space="0" w:color="auto"/>
                    <w:left w:val="none" w:sz="0" w:space="0" w:color="auto"/>
                    <w:bottom w:val="none" w:sz="0" w:space="0" w:color="auto"/>
                    <w:right w:val="none" w:sz="0" w:space="0" w:color="auto"/>
                  </w:divBdr>
                  <w:divsChild>
                    <w:div w:id="653336211">
                      <w:marLeft w:val="0"/>
                      <w:marRight w:val="0"/>
                      <w:marTop w:val="0"/>
                      <w:marBottom w:val="0"/>
                      <w:divBdr>
                        <w:top w:val="none" w:sz="0" w:space="0" w:color="auto"/>
                        <w:left w:val="none" w:sz="0" w:space="0" w:color="auto"/>
                        <w:bottom w:val="none" w:sz="0" w:space="0" w:color="auto"/>
                        <w:right w:val="none" w:sz="0" w:space="0" w:color="auto"/>
                      </w:divBdr>
                    </w:div>
                  </w:divsChild>
                </w:div>
                <w:div w:id="2104838363">
                  <w:marLeft w:val="0"/>
                  <w:marRight w:val="0"/>
                  <w:marTop w:val="0"/>
                  <w:marBottom w:val="0"/>
                  <w:divBdr>
                    <w:top w:val="none" w:sz="0" w:space="0" w:color="auto"/>
                    <w:left w:val="none" w:sz="0" w:space="0" w:color="auto"/>
                    <w:bottom w:val="none" w:sz="0" w:space="0" w:color="auto"/>
                    <w:right w:val="none" w:sz="0" w:space="0" w:color="auto"/>
                  </w:divBdr>
                  <w:divsChild>
                    <w:div w:id="172598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42325">
          <w:marLeft w:val="0"/>
          <w:marRight w:val="0"/>
          <w:marTop w:val="0"/>
          <w:marBottom w:val="0"/>
          <w:divBdr>
            <w:top w:val="none" w:sz="0" w:space="0" w:color="auto"/>
            <w:left w:val="none" w:sz="0" w:space="0" w:color="auto"/>
            <w:bottom w:val="none" w:sz="0" w:space="0" w:color="auto"/>
            <w:right w:val="none" w:sz="0" w:space="0" w:color="auto"/>
          </w:divBdr>
        </w:div>
        <w:div w:id="586698312">
          <w:marLeft w:val="0"/>
          <w:marRight w:val="0"/>
          <w:marTop w:val="0"/>
          <w:marBottom w:val="0"/>
          <w:divBdr>
            <w:top w:val="none" w:sz="0" w:space="0" w:color="auto"/>
            <w:left w:val="none" w:sz="0" w:space="0" w:color="auto"/>
            <w:bottom w:val="none" w:sz="0" w:space="0" w:color="auto"/>
            <w:right w:val="none" w:sz="0" w:space="0" w:color="auto"/>
          </w:divBdr>
        </w:div>
        <w:div w:id="598218638">
          <w:marLeft w:val="0"/>
          <w:marRight w:val="0"/>
          <w:marTop w:val="0"/>
          <w:marBottom w:val="0"/>
          <w:divBdr>
            <w:top w:val="none" w:sz="0" w:space="0" w:color="auto"/>
            <w:left w:val="none" w:sz="0" w:space="0" w:color="auto"/>
            <w:bottom w:val="none" w:sz="0" w:space="0" w:color="auto"/>
            <w:right w:val="none" w:sz="0" w:space="0" w:color="auto"/>
          </w:divBdr>
          <w:divsChild>
            <w:div w:id="1385984112">
              <w:marLeft w:val="0"/>
              <w:marRight w:val="0"/>
              <w:marTop w:val="30"/>
              <w:marBottom w:val="30"/>
              <w:divBdr>
                <w:top w:val="none" w:sz="0" w:space="0" w:color="auto"/>
                <w:left w:val="none" w:sz="0" w:space="0" w:color="auto"/>
                <w:bottom w:val="none" w:sz="0" w:space="0" w:color="auto"/>
                <w:right w:val="none" w:sz="0" w:space="0" w:color="auto"/>
              </w:divBdr>
              <w:divsChild>
                <w:div w:id="11687946">
                  <w:marLeft w:val="0"/>
                  <w:marRight w:val="0"/>
                  <w:marTop w:val="0"/>
                  <w:marBottom w:val="0"/>
                  <w:divBdr>
                    <w:top w:val="none" w:sz="0" w:space="0" w:color="auto"/>
                    <w:left w:val="none" w:sz="0" w:space="0" w:color="auto"/>
                    <w:bottom w:val="none" w:sz="0" w:space="0" w:color="auto"/>
                    <w:right w:val="none" w:sz="0" w:space="0" w:color="auto"/>
                  </w:divBdr>
                  <w:divsChild>
                    <w:div w:id="1947468820">
                      <w:marLeft w:val="0"/>
                      <w:marRight w:val="0"/>
                      <w:marTop w:val="0"/>
                      <w:marBottom w:val="0"/>
                      <w:divBdr>
                        <w:top w:val="none" w:sz="0" w:space="0" w:color="auto"/>
                        <w:left w:val="none" w:sz="0" w:space="0" w:color="auto"/>
                        <w:bottom w:val="none" w:sz="0" w:space="0" w:color="auto"/>
                        <w:right w:val="none" w:sz="0" w:space="0" w:color="auto"/>
                      </w:divBdr>
                    </w:div>
                  </w:divsChild>
                </w:div>
                <w:div w:id="76562240">
                  <w:marLeft w:val="0"/>
                  <w:marRight w:val="0"/>
                  <w:marTop w:val="0"/>
                  <w:marBottom w:val="0"/>
                  <w:divBdr>
                    <w:top w:val="none" w:sz="0" w:space="0" w:color="auto"/>
                    <w:left w:val="none" w:sz="0" w:space="0" w:color="auto"/>
                    <w:bottom w:val="none" w:sz="0" w:space="0" w:color="auto"/>
                    <w:right w:val="none" w:sz="0" w:space="0" w:color="auto"/>
                  </w:divBdr>
                  <w:divsChild>
                    <w:div w:id="78795705">
                      <w:marLeft w:val="0"/>
                      <w:marRight w:val="0"/>
                      <w:marTop w:val="0"/>
                      <w:marBottom w:val="0"/>
                      <w:divBdr>
                        <w:top w:val="none" w:sz="0" w:space="0" w:color="auto"/>
                        <w:left w:val="none" w:sz="0" w:space="0" w:color="auto"/>
                        <w:bottom w:val="none" w:sz="0" w:space="0" w:color="auto"/>
                        <w:right w:val="none" w:sz="0" w:space="0" w:color="auto"/>
                      </w:divBdr>
                    </w:div>
                  </w:divsChild>
                </w:div>
                <w:div w:id="128481233">
                  <w:marLeft w:val="0"/>
                  <w:marRight w:val="0"/>
                  <w:marTop w:val="0"/>
                  <w:marBottom w:val="0"/>
                  <w:divBdr>
                    <w:top w:val="none" w:sz="0" w:space="0" w:color="auto"/>
                    <w:left w:val="none" w:sz="0" w:space="0" w:color="auto"/>
                    <w:bottom w:val="none" w:sz="0" w:space="0" w:color="auto"/>
                    <w:right w:val="none" w:sz="0" w:space="0" w:color="auto"/>
                  </w:divBdr>
                  <w:divsChild>
                    <w:div w:id="1969898484">
                      <w:marLeft w:val="0"/>
                      <w:marRight w:val="0"/>
                      <w:marTop w:val="0"/>
                      <w:marBottom w:val="0"/>
                      <w:divBdr>
                        <w:top w:val="none" w:sz="0" w:space="0" w:color="auto"/>
                        <w:left w:val="none" w:sz="0" w:space="0" w:color="auto"/>
                        <w:bottom w:val="none" w:sz="0" w:space="0" w:color="auto"/>
                        <w:right w:val="none" w:sz="0" w:space="0" w:color="auto"/>
                      </w:divBdr>
                    </w:div>
                  </w:divsChild>
                </w:div>
                <w:div w:id="136413156">
                  <w:marLeft w:val="0"/>
                  <w:marRight w:val="0"/>
                  <w:marTop w:val="0"/>
                  <w:marBottom w:val="0"/>
                  <w:divBdr>
                    <w:top w:val="none" w:sz="0" w:space="0" w:color="auto"/>
                    <w:left w:val="none" w:sz="0" w:space="0" w:color="auto"/>
                    <w:bottom w:val="none" w:sz="0" w:space="0" w:color="auto"/>
                    <w:right w:val="none" w:sz="0" w:space="0" w:color="auto"/>
                  </w:divBdr>
                  <w:divsChild>
                    <w:div w:id="1425614260">
                      <w:marLeft w:val="0"/>
                      <w:marRight w:val="0"/>
                      <w:marTop w:val="0"/>
                      <w:marBottom w:val="0"/>
                      <w:divBdr>
                        <w:top w:val="none" w:sz="0" w:space="0" w:color="auto"/>
                        <w:left w:val="none" w:sz="0" w:space="0" w:color="auto"/>
                        <w:bottom w:val="none" w:sz="0" w:space="0" w:color="auto"/>
                        <w:right w:val="none" w:sz="0" w:space="0" w:color="auto"/>
                      </w:divBdr>
                    </w:div>
                  </w:divsChild>
                </w:div>
                <w:div w:id="140970735">
                  <w:marLeft w:val="0"/>
                  <w:marRight w:val="0"/>
                  <w:marTop w:val="0"/>
                  <w:marBottom w:val="0"/>
                  <w:divBdr>
                    <w:top w:val="none" w:sz="0" w:space="0" w:color="auto"/>
                    <w:left w:val="none" w:sz="0" w:space="0" w:color="auto"/>
                    <w:bottom w:val="none" w:sz="0" w:space="0" w:color="auto"/>
                    <w:right w:val="none" w:sz="0" w:space="0" w:color="auto"/>
                  </w:divBdr>
                  <w:divsChild>
                    <w:div w:id="613248952">
                      <w:marLeft w:val="0"/>
                      <w:marRight w:val="0"/>
                      <w:marTop w:val="0"/>
                      <w:marBottom w:val="0"/>
                      <w:divBdr>
                        <w:top w:val="none" w:sz="0" w:space="0" w:color="auto"/>
                        <w:left w:val="none" w:sz="0" w:space="0" w:color="auto"/>
                        <w:bottom w:val="none" w:sz="0" w:space="0" w:color="auto"/>
                        <w:right w:val="none" w:sz="0" w:space="0" w:color="auto"/>
                      </w:divBdr>
                    </w:div>
                  </w:divsChild>
                </w:div>
                <w:div w:id="214658706">
                  <w:marLeft w:val="0"/>
                  <w:marRight w:val="0"/>
                  <w:marTop w:val="0"/>
                  <w:marBottom w:val="0"/>
                  <w:divBdr>
                    <w:top w:val="none" w:sz="0" w:space="0" w:color="auto"/>
                    <w:left w:val="none" w:sz="0" w:space="0" w:color="auto"/>
                    <w:bottom w:val="none" w:sz="0" w:space="0" w:color="auto"/>
                    <w:right w:val="none" w:sz="0" w:space="0" w:color="auto"/>
                  </w:divBdr>
                  <w:divsChild>
                    <w:div w:id="812329694">
                      <w:marLeft w:val="0"/>
                      <w:marRight w:val="0"/>
                      <w:marTop w:val="0"/>
                      <w:marBottom w:val="0"/>
                      <w:divBdr>
                        <w:top w:val="none" w:sz="0" w:space="0" w:color="auto"/>
                        <w:left w:val="none" w:sz="0" w:space="0" w:color="auto"/>
                        <w:bottom w:val="none" w:sz="0" w:space="0" w:color="auto"/>
                        <w:right w:val="none" w:sz="0" w:space="0" w:color="auto"/>
                      </w:divBdr>
                    </w:div>
                  </w:divsChild>
                </w:div>
                <w:div w:id="351346977">
                  <w:marLeft w:val="0"/>
                  <w:marRight w:val="0"/>
                  <w:marTop w:val="0"/>
                  <w:marBottom w:val="0"/>
                  <w:divBdr>
                    <w:top w:val="none" w:sz="0" w:space="0" w:color="auto"/>
                    <w:left w:val="none" w:sz="0" w:space="0" w:color="auto"/>
                    <w:bottom w:val="none" w:sz="0" w:space="0" w:color="auto"/>
                    <w:right w:val="none" w:sz="0" w:space="0" w:color="auto"/>
                  </w:divBdr>
                  <w:divsChild>
                    <w:div w:id="562985519">
                      <w:marLeft w:val="0"/>
                      <w:marRight w:val="0"/>
                      <w:marTop w:val="0"/>
                      <w:marBottom w:val="0"/>
                      <w:divBdr>
                        <w:top w:val="none" w:sz="0" w:space="0" w:color="auto"/>
                        <w:left w:val="none" w:sz="0" w:space="0" w:color="auto"/>
                        <w:bottom w:val="none" w:sz="0" w:space="0" w:color="auto"/>
                        <w:right w:val="none" w:sz="0" w:space="0" w:color="auto"/>
                      </w:divBdr>
                    </w:div>
                  </w:divsChild>
                </w:div>
                <w:div w:id="390466813">
                  <w:marLeft w:val="0"/>
                  <w:marRight w:val="0"/>
                  <w:marTop w:val="0"/>
                  <w:marBottom w:val="0"/>
                  <w:divBdr>
                    <w:top w:val="none" w:sz="0" w:space="0" w:color="auto"/>
                    <w:left w:val="none" w:sz="0" w:space="0" w:color="auto"/>
                    <w:bottom w:val="none" w:sz="0" w:space="0" w:color="auto"/>
                    <w:right w:val="none" w:sz="0" w:space="0" w:color="auto"/>
                  </w:divBdr>
                  <w:divsChild>
                    <w:div w:id="1559511729">
                      <w:marLeft w:val="0"/>
                      <w:marRight w:val="0"/>
                      <w:marTop w:val="0"/>
                      <w:marBottom w:val="0"/>
                      <w:divBdr>
                        <w:top w:val="none" w:sz="0" w:space="0" w:color="auto"/>
                        <w:left w:val="none" w:sz="0" w:space="0" w:color="auto"/>
                        <w:bottom w:val="none" w:sz="0" w:space="0" w:color="auto"/>
                        <w:right w:val="none" w:sz="0" w:space="0" w:color="auto"/>
                      </w:divBdr>
                    </w:div>
                  </w:divsChild>
                </w:div>
                <w:div w:id="439228158">
                  <w:marLeft w:val="0"/>
                  <w:marRight w:val="0"/>
                  <w:marTop w:val="0"/>
                  <w:marBottom w:val="0"/>
                  <w:divBdr>
                    <w:top w:val="none" w:sz="0" w:space="0" w:color="auto"/>
                    <w:left w:val="none" w:sz="0" w:space="0" w:color="auto"/>
                    <w:bottom w:val="none" w:sz="0" w:space="0" w:color="auto"/>
                    <w:right w:val="none" w:sz="0" w:space="0" w:color="auto"/>
                  </w:divBdr>
                  <w:divsChild>
                    <w:div w:id="1462963161">
                      <w:marLeft w:val="0"/>
                      <w:marRight w:val="0"/>
                      <w:marTop w:val="0"/>
                      <w:marBottom w:val="0"/>
                      <w:divBdr>
                        <w:top w:val="none" w:sz="0" w:space="0" w:color="auto"/>
                        <w:left w:val="none" w:sz="0" w:space="0" w:color="auto"/>
                        <w:bottom w:val="none" w:sz="0" w:space="0" w:color="auto"/>
                        <w:right w:val="none" w:sz="0" w:space="0" w:color="auto"/>
                      </w:divBdr>
                    </w:div>
                  </w:divsChild>
                </w:div>
                <w:div w:id="481433743">
                  <w:marLeft w:val="0"/>
                  <w:marRight w:val="0"/>
                  <w:marTop w:val="0"/>
                  <w:marBottom w:val="0"/>
                  <w:divBdr>
                    <w:top w:val="none" w:sz="0" w:space="0" w:color="auto"/>
                    <w:left w:val="none" w:sz="0" w:space="0" w:color="auto"/>
                    <w:bottom w:val="none" w:sz="0" w:space="0" w:color="auto"/>
                    <w:right w:val="none" w:sz="0" w:space="0" w:color="auto"/>
                  </w:divBdr>
                  <w:divsChild>
                    <w:div w:id="233972192">
                      <w:marLeft w:val="0"/>
                      <w:marRight w:val="0"/>
                      <w:marTop w:val="0"/>
                      <w:marBottom w:val="0"/>
                      <w:divBdr>
                        <w:top w:val="none" w:sz="0" w:space="0" w:color="auto"/>
                        <w:left w:val="none" w:sz="0" w:space="0" w:color="auto"/>
                        <w:bottom w:val="none" w:sz="0" w:space="0" w:color="auto"/>
                        <w:right w:val="none" w:sz="0" w:space="0" w:color="auto"/>
                      </w:divBdr>
                    </w:div>
                  </w:divsChild>
                </w:div>
                <w:div w:id="496962113">
                  <w:marLeft w:val="0"/>
                  <w:marRight w:val="0"/>
                  <w:marTop w:val="0"/>
                  <w:marBottom w:val="0"/>
                  <w:divBdr>
                    <w:top w:val="none" w:sz="0" w:space="0" w:color="auto"/>
                    <w:left w:val="none" w:sz="0" w:space="0" w:color="auto"/>
                    <w:bottom w:val="none" w:sz="0" w:space="0" w:color="auto"/>
                    <w:right w:val="none" w:sz="0" w:space="0" w:color="auto"/>
                  </w:divBdr>
                  <w:divsChild>
                    <w:div w:id="1592011539">
                      <w:marLeft w:val="0"/>
                      <w:marRight w:val="0"/>
                      <w:marTop w:val="0"/>
                      <w:marBottom w:val="0"/>
                      <w:divBdr>
                        <w:top w:val="none" w:sz="0" w:space="0" w:color="auto"/>
                        <w:left w:val="none" w:sz="0" w:space="0" w:color="auto"/>
                        <w:bottom w:val="none" w:sz="0" w:space="0" w:color="auto"/>
                        <w:right w:val="none" w:sz="0" w:space="0" w:color="auto"/>
                      </w:divBdr>
                    </w:div>
                  </w:divsChild>
                </w:div>
                <w:div w:id="565579056">
                  <w:marLeft w:val="0"/>
                  <w:marRight w:val="0"/>
                  <w:marTop w:val="0"/>
                  <w:marBottom w:val="0"/>
                  <w:divBdr>
                    <w:top w:val="none" w:sz="0" w:space="0" w:color="auto"/>
                    <w:left w:val="none" w:sz="0" w:space="0" w:color="auto"/>
                    <w:bottom w:val="none" w:sz="0" w:space="0" w:color="auto"/>
                    <w:right w:val="none" w:sz="0" w:space="0" w:color="auto"/>
                  </w:divBdr>
                  <w:divsChild>
                    <w:div w:id="1674603128">
                      <w:marLeft w:val="0"/>
                      <w:marRight w:val="0"/>
                      <w:marTop w:val="0"/>
                      <w:marBottom w:val="0"/>
                      <w:divBdr>
                        <w:top w:val="none" w:sz="0" w:space="0" w:color="auto"/>
                        <w:left w:val="none" w:sz="0" w:space="0" w:color="auto"/>
                        <w:bottom w:val="none" w:sz="0" w:space="0" w:color="auto"/>
                        <w:right w:val="none" w:sz="0" w:space="0" w:color="auto"/>
                      </w:divBdr>
                    </w:div>
                  </w:divsChild>
                </w:div>
                <w:div w:id="575869376">
                  <w:marLeft w:val="0"/>
                  <w:marRight w:val="0"/>
                  <w:marTop w:val="0"/>
                  <w:marBottom w:val="0"/>
                  <w:divBdr>
                    <w:top w:val="none" w:sz="0" w:space="0" w:color="auto"/>
                    <w:left w:val="none" w:sz="0" w:space="0" w:color="auto"/>
                    <w:bottom w:val="none" w:sz="0" w:space="0" w:color="auto"/>
                    <w:right w:val="none" w:sz="0" w:space="0" w:color="auto"/>
                  </w:divBdr>
                  <w:divsChild>
                    <w:div w:id="862981605">
                      <w:marLeft w:val="0"/>
                      <w:marRight w:val="0"/>
                      <w:marTop w:val="0"/>
                      <w:marBottom w:val="0"/>
                      <w:divBdr>
                        <w:top w:val="none" w:sz="0" w:space="0" w:color="auto"/>
                        <w:left w:val="none" w:sz="0" w:space="0" w:color="auto"/>
                        <w:bottom w:val="none" w:sz="0" w:space="0" w:color="auto"/>
                        <w:right w:val="none" w:sz="0" w:space="0" w:color="auto"/>
                      </w:divBdr>
                    </w:div>
                  </w:divsChild>
                </w:div>
                <w:div w:id="579825950">
                  <w:marLeft w:val="0"/>
                  <w:marRight w:val="0"/>
                  <w:marTop w:val="0"/>
                  <w:marBottom w:val="0"/>
                  <w:divBdr>
                    <w:top w:val="none" w:sz="0" w:space="0" w:color="auto"/>
                    <w:left w:val="none" w:sz="0" w:space="0" w:color="auto"/>
                    <w:bottom w:val="none" w:sz="0" w:space="0" w:color="auto"/>
                    <w:right w:val="none" w:sz="0" w:space="0" w:color="auto"/>
                  </w:divBdr>
                  <w:divsChild>
                    <w:div w:id="1561936364">
                      <w:marLeft w:val="0"/>
                      <w:marRight w:val="0"/>
                      <w:marTop w:val="0"/>
                      <w:marBottom w:val="0"/>
                      <w:divBdr>
                        <w:top w:val="none" w:sz="0" w:space="0" w:color="auto"/>
                        <w:left w:val="none" w:sz="0" w:space="0" w:color="auto"/>
                        <w:bottom w:val="none" w:sz="0" w:space="0" w:color="auto"/>
                        <w:right w:val="none" w:sz="0" w:space="0" w:color="auto"/>
                      </w:divBdr>
                    </w:div>
                  </w:divsChild>
                </w:div>
                <w:div w:id="589506231">
                  <w:marLeft w:val="0"/>
                  <w:marRight w:val="0"/>
                  <w:marTop w:val="0"/>
                  <w:marBottom w:val="0"/>
                  <w:divBdr>
                    <w:top w:val="none" w:sz="0" w:space="0" w:color="auto"/>
                    <w:left w:val="none" w:sz="0" w:space="0" w:color="auto"/>
                    <w:bottom w:val="none" w:sz="0" w:space="0" w:color="auto"/>
                    <w:right w:val="none" w:sz="0" w:space="0" w:color="auto"/>
                  </w:divBdr>
                  <w:divsChild>
                    <w:div w:id="932712220">
                      <w:marLeft w:val="0"/>
                      <w:marRight w:val="0"/>
                      <w:marTop w:val="0"/>
                      <w:marBottom w:val="0"/>
                      <w:divBdr>
                        <w:top w:val="none" w:sz="0" w:space="0" w:color="auto"/>
                        <w:left w:val="none" w:sz="0" w:space="0" w:color="auto"/>
                        <w:bottom w:val="none" w:sz="0" w:space="0" w:color="auto"/>
                        <w:right w:val="none" w:sz="0" w:space="0" w:color="auto"/>
                      </w:divBdr>
                    </w:div>
                  </w:divsChild>
                </w:div>
                <w:div w:id="613176031">
                  <w:marLeft w:val="0"/>
                  <w:marRight w:val="0"/>
                  <w:marTop w:val="0"/>
                  <w:marBottom w:val="0"/>
                  <w:divBdr>
                    <w:top w:val="none" w:sz="0" w:space="0" w:color="auto"/>
                    <w:left w:val="none" w:sz="0" w:space="0" w:color="auto"/>
                    <w:bottom w:val="none" w:sz="0" w:space="0" w:color="auto"/>
                    <w:right w:val="none" w:sz="0" w:space="0" w:color="auto"/>
                  </w:divBdr>
                  <w:divsChild>
                    <w:div w:id="167060270">
                      <w:marLeft w:val="0"/>
                      <w:marRight w:val="0"/>
                      <w:marTop w:val="0"/>
                      <w:marBottom w:val="0"/>
                      <w:divBdr>
                        <w:top w:val="none" w:sz="0" w:space="0" w:color="auto"/>
                        <w:left w:val="none" w:sz="0" w:space="0" w:color="auto"/>
                        <w:bottom w:val="none" w:sz="0" w:space="0" w:color="auto"/>
                        <w:right w:val="none" w:sz="0" w:space="0" w:color="auto"/>
                      </w:divBdr>
                    </w:div>
                  </w:divsChild>
                </w:div>
                <w:div w:id="661586297">
                  <w:marLeft w:val="0"/>
                  <w:marRight w:val="0"/>
                  <w:marTop w:val="0"/>
                  <w:marBottom w:val="0"/>
                  <w:divBdr>
                    <w:top w:val="none" w:sz="0" w:space="0" w:color="auto"/>
                    <w:left w:val="none" w:sz="0" w:space="0" w:color="auto"/>
                    <w:bottom w:val="none" w:sz="0" w:space="0" w:color="auto"/>
                    <w:right w:val="none" w:sz="0" w:space="0" w:color="auto"/>
                  </w:divBdr>
                  <w:divsChild>
                    <w:div w:id="1618609113">
                      <w:marLeft w:val="0"/>
                      <w:marRight w:val="0"/>
                      <w:marTop w:val="0"/>
                      <w:marBottom w:val="0"/>
                      <w:divBdr>
                        <w:top w:val="none" w:sz="0" w:space="0" w:color="auto"/>
                        <w:left w:val="none" w:sz="0" w:space="0" w:color="auto"/>
                        <w:bottom w:val="none" w:sz="0" w:space="0" w:color="auto"/>
                        <w:right w:val="none" w:sz="0" w:space="0" w:color="auto"/>
                      </w:divBdr>
                    </w:div>
                  </w:divsChild>
                </w:div>
                <w:div w:id="681199082">
                  <w:marLeft w:val="0"/>
                  <w:marRight w:val="0"/>
                  <w:marTop w:val="0"/>
                  <w:marBottom w:val="0"/>
                  <w:divBdr>
                    <w:top w:val="none" w:sz="0" w:space="0" w:color="auto"/>
                    <w:left w:val="none" w:sz="0" w:space="0" w:color="auto"/>
                    <w:bottom w:val="none" w:sz="0" w:space="0" w:color="auto"/>
                    <w:right w:val="none" w:sz="0" w:space="0" w:color="auto"/>
                  </w:divBdr>
                  <w:divsChild>
                    <w:div w:id="1726832421">
                      <w:marLeft w:val="0"/>
                      <w:marRight w:val="0"/>
                      <w:marTop w:val="0"/>
                      <w:marBottom w:val="0"/>
                      <w:divBdr>
                        <w:top w:val="none" w:sz="0" w:space="0" w:color="auto"/>
                        <w:left w:val="none" w:sz="0" w:space="0" w:color="auto"/>
                        <w:bottom w:val="none" w:sz="0" w:space="0" w:color="auto"/>
                        <w:right w:val="none" w:sz="0" w:space="0" w:color="auto"/>
                      </w:divBdr>
                    </w:div>
                  </w:divsChild>
                </w:div>
                <w:div w:id="696810994">
                  <w:marLeft w:val="0"/>
                  <w:marRight w:val="0"/>
                  <w:marTop w:val="0"/>
                  <w:marBottom w:val="0"/>
                  <w:divBdr>
                    <w:top w:val="none" w:sz="0" w:space="0" w:color="auto"/>
                    <w:left w:val="none" w:sz="0" w:space="0" w:color="auto"/>
                    <w:bottom w:val="none" w:sz="0" w:space="0" w:color="auto"/>
                    <w:right w:val="none" w:sz="0" w:space="0" w:color="auto"/>
                  </w:divBdr>
                  <w:divsChild>
                    <w:div w:id="1118719579">
                      <w:marLeft w:val="0"/>
                      <w:marRight w:val="0"/>
                      <w:marTop w:val="0"/>
                      <w:marBottom w:val="0"/>
                      <w:divBdr>
                        <w:top w:val="none" w:sz="0" w:space="0" w:color="auto"/>
                        <w:left w:val="none" w:sz="0" w:space="0" w:color="auto"/>
                        <w:bottom w:val="none" w:sz="0" w:space="0" w:color="auto"/>
                        <w:right w:val="none" w:sz="0" w:space="0" w:color="auto"/>
                      </w:divBdr>
                    </w:div>
                  </w:divsChild>
                </w:div>
                <w:div w:id="724178719">
                  <w:marLeft w:val="0"/>
                  <w:marRight w:val="0"/>
                  <w:marTop w:val="0"/>
                  <w:marBottom w:val="0"/>
                  <w:divBdr>
                    <w:top w:val="none" w:sz="0" w:space="0" w:color="auto"/>
                    <w:left w:val="none" w:sz="0" w:space="0" w:color="auto"/>
                    <w:bottom w:val="none" w:sz="0" w:space="0" w:color="auto"/>
                    <w:right w:val="none" w:sz="0" w:space="0" w:color="auto"/>
                  </w:divBdr>
                  <w:divsChild>
                    <w:div w:id="1734159524">
                      <w:marLeft w:val="0"/>
                      <w:marRight w:val="0"/>
                      <w:marTop w:val="0"/>
                      <w:marBottom w:val="0"/>
                      <w:divBdr>
                        <w:top w:val="none" w:sz="0" w:space="0" w:color="auto"/>
                        <w:left w:val="none" w:sz="0" w:space="0" w:color="auto"/>
                        <w:bottom w:val="none" w:sz="0" w:space="0" w:color="auto"/>
                        <w:right w:val="none" w:sz="0" w:space="0" w:color="auto"/>
                      </w:divBdr>
                    </w:div>
                  </w:divsChild>
                </w:div>
                <w:div w:id="734084976">
                  <w:marLeft w:val="0"/>
                  <w:marRight w:val="0"/>
                  <w:marTop w:val="0"/>
                  <w:marBottom w:val="0"/>
                  <w:divBdr>
                    <w:top w:val="none" w:sz="0" w:space="0" w:color="auto"/>
                    <w:left w:val="none" w:sz="0" w:space="0" w:color="auto"/>
                    <w:bottom w:val="none" w:sz="0" w:space="0" w:color="auto"/>
                    <w:right w:val="none" w:sz="0" w:space="0" w:color="auto"/>
                  </w:divBdr>
                  <w:divsChild>
                    <w:div w:id="2090812432">
                      <w:marLeft w:val="0"/>
                      <w:marRight w:val="0"/>
                      <w:marTop w:val="0"/>
                      <w:marBottom w:val="0"/>
                      <w:divBdr>
                        <w:top w:val="none" w:sz="0" w:space="0" w:color="auto"/>
                        <w:left w:val="none" w:sz="0" w:space="0" w:color="auto"/>
                        <w:bottom w:val="none" w:sz="0" w:space="0" w:color="auto"/>
                        <w:right w:val="none" w:sz="0" w:space="0" w:color="auto"/>
                      </w:divBdr>
                    </w:div>
                  </w:divsChild>
                </w:div>
                <w:div w:id="824199643">
                  <w:marLeft w:val="0"/>
                  <w:marRight w:val="0"/>
                  <w:marTop w:val="0"/>
                  <w:marBottom w:val="0"/>
                  <w:divBdr>
                    <w:top w:val="none" w:sz="0" w:space="0" w:color="auto"/>
                    <w:left w:val="none" w:sz="0" w:space="0" w:color="auto"/>
                    <w:bottom w:val="none" w:sz="0" w:space="0" w:color="auto"/>
                    <w:right w:val="none" w:sz="0" w:space="0" w:color="auto"/>
                  </w:divBdr>
                  <w:divsChild>
                    <w:div w:id="1522432680">
                      <w:marLeft w:val="0"/>
                      <w:marRight w:val="0"/>
                      <w:marTop w:val="0"/>
                      <w:marBottom w:val="0"/>
                      <w:divBdr>
                        <w:top w:val="none" w:sz="0" w:space="0" w:color="auto"/>
                        <w:left w:val="none" w:sz="0" w:space="0" w:color="auto"/>
                        <w:bottom w:val="none" w:sz="0" w:space="0" w:color="auto"/>
                        <w:right w:val="none" w:sz="0" w:space="0" w:color="auto"/>
                      </w:divBdr>
                    </w:div>
                  </w:divsChild>
                </w:div>
                <w:div w:id="846602591">
                  <w:marLeft w:val="0"/>
                  <w:marRight w:val="0"/>
                  <w:marTop w:val="0"/>
                  <w:marBottom w:val="0"/>
                  <w:divBdr>
                    <w:top w:val="none" w:sz="0" w:space="0" w:color="auto"/>
                    <w:left w:val="none" w:sz="0" w:space="0" w:color="auto"/>
                    <w:bottom w:val="none" w:sz="0" w:space="0" w:color="auto"/>
                    <w:right w:val="none" w:sz="0" w:space="0" w:color="auto"/>
                  </w:divBdr>
                  <w:divsChild>
                    <w:div w:id="727654951">
                      <w:marLeft w:val="0"/>
                      <w:marRight w:val="0"/>
                      <w:marTop w:val="0"/>
                      <w:marBottom w:val="0"/>
                      <w:divBdr>
                        <w:top w:val="none" w:sz="0" w:space="0" w:color="auto"/>
                        <w:left w:val="none" w:sz="0" w:space="0" w:color="auto"/>
                        <w:bottom w:val="none" w:sz="0" w:space="0" w:color="auto"/>
                        <w:right w:val="none" w:sz="0" w:space="0" w:color="auto"/>
                      </w:divBdr>
                    </w:div>
                  </w:divsChild>
                </w:div>
                <w:div w:id="886381811">
                  <w:marLeft w:val="0"/>
                  <w:marRight w:val="0"/>
                  <w:marTop w:val="0"/>
                  <w:marBottom w:val="0"/>
                  <w:divBdr>
                    <w:top w:val="none" w:sz="0" w:space="0" w:color="auto"/>
                    <w:left w:val="none" w:sz="0" w:space="0" w:color="auto"/>
                    <w:bottom w:val="none" w:sz="0" w:space="0" w:color="auto"/>
                    <w:right w:val="none" w:sz="0" w:space="0" w:color="auto"/>
                  </w:divBdr>
                  <w:divsChild>
                    <w:div w:id="2010328402">
                      <w:marLeft w:val="0"/>
                      <w:marRight w:val="0"/>
                      <w:marTop w:val="0"/>
                      <w:marBottom w:val="0"/>
                      <w:divBdr>
                        <w:top w:val="none" w:sz="0" w:space="0" w:color="auto"/>
                        <w:left w:val="none" w:sz="0" w:space="0" w:color="auto"/>
                        <w:bottom w:val="none" w:sz="0" w:space="0" w:color="auto"/>
                        <w:right w:val="none" w:sz="0" w:space="0" w:color="auto"/>
                      </w:divBdr>
                    </w:div>
                  </w:divsChild>
                </w:div>
                <w:div w:id="992368298">
                  <w:marLeft w:val="0"/>
                  <w:marRight w:val="0"/>
                  <w:marTop w:val="0"/>
                  <w:marBottom w:val="0"/>
                  <w:divBdr>
                    <w:top w:val="none" w:sz="0" w:space="0" w:color="auto"/>
                    <w:left w:val="none" w:sz="0" w:space="0" w:color="auto"/>
                    <w:bottom w:val="none" w:sz="0" w:space="0" w:color="auto"/>
                    <w:right w:val="none" w:sz="0" w:space="0" w:color="auto"/>
                  </w:divBdr>
                  <w:divsChild>
                    <w:div w:id="300768864">
                      <w:marLeft w:val="0"/>
                      <w:marRight w:val="0"/>
                      <w:marTop w:val="0"/>
                      <w:marBottom w:val="0"/>
                      <w:divBdr>
                        <w:top w:val="none" w:sz="0" w:space="0" w:color="auto"/>
                        <w:left w:val="none" w:sz="0" w:space="0" w:color="auto"/>
                        <w:bottom w:val="none" w:sz="0" w:space="0" w:color="auto"/>
                        <w:right w:val="none" w:sz="0" w:space="0" w:color="auto"/>
                      </w:divBdr>
                    </w:div>
                  </w:divsChild>
                </w:div>
                <w:div w:id="993067120">
                  <w:marLeft w:val="0"/>
                  <w:marRight w:val="0"/>
                  <w:marTop w:val="0"/>
                  <w:marBottom w:val="0"/>
                  <w:divBdr>
                    <w:top w:val="none" w:sz="0" w:space="0" w:color="auto"/>
                    <w:left w:val="none" w:sz="0" w:space="0" w:color="auto"/>
                    <w:bottom w:val="none" w:sz="0" w:space="0" w:color="auto"/>
                    <w:right w:val="none" w:sz="0" w:space="0" w:color="auto"/>
                  </w:divBdr>
                  <w:divsChild>
                    <w:div w:id="1552762553">
                      <w:marLeft w:val="0"/>
                      <w:marRight w:val="0"/>
                      <w:marTop w:val="0"/>
                      <w:marBottom w:val="0"/>
                      <w:divBdr>
                        <w:top w:val="none" w:sz="0" w:space="0" w:color="auto"/>
                        <w:left w:val="none" w:sz="0" w:space="0" w:color="auto"/>
                        <w:bottom w:val="none" w:sz="0" w:space="0" w:color="auto"/>
                        <w:right w:val="none" w:sz="0" w:space="0" w:color="auto"/>
                      </w:divBdr>
                    </w:div>
                  </w:divsChild>
                </w:div>
                <w:div w:id="1019544258">
                  <w:marLeft w:val="0"/>
                  <w:marRight w:val="0"/>
                  <w:marTop w:val="0"/>
                  <w:marBottom w:val="0"/>
                  <w:divBdr>
                    <w:top w:val="none" w:sz="0" w:space="0" w:color="auto"/>
                    <w:left w:val="none" w:sz="0" w:space="0" w:color="auto"/>
                    <w:bottom w:val="none" w:sz="0" w:space="0" w:color="auto"/>
                    <w:right w:val="none" w:sz="0" w:space="0" w:color="auto"/>
                  </w:divBdr>
                  <w:divsChild>
                    <w:div w:id="966665527">
                      <w:marLeft w:val="0"/>
                      <w:marRight w:val="0"/>
                      <w:marTop w:val="0"/>
                      <w:marBottom w:val="0"/>
                      <w:divBdr>
                        <w:top w:val="none" w:sz="0" w:space="0" w:color="auto"/>
                        <w:left w:val="none" w:sz="0" w:space="0" w:color="auto"/>
                        <w:bottom w:val="none" w:sz="0" w:space="0" w:color="auto"/>
                        <w:right w:val="none" w:sz="0" w:space="0" w:color="auto"/>
                      </w:divBdr>
                    </w:div>
                  </w:divsChild>
                </w:div>
                <w:div w:id="1078795283">
                  <w:marLeft w:val="0"/>
                  <w:marRight w:val="0"/>
                  <w:marTop w:val="0"/>
                  <w:marBottom w:val="0"/>
                  <w:divBdr>
                    <w:top w:val="none" w:sz="0" w:space="0" w:color="auto"/>
                    <w:left w:val="none" w:sz="0" w:space="0" w:color="auto"/>
                    <w:bottom w:val="none" w:sz="0" w:space="0" w:color="auto"/>
                    <w:right w:val="none" w:sz="0" w:space="0" w:color="auto"/>
                  </w:divBdr>
                  <w:divsChild>
                    <w:div w:id="923759729">
                      <w:marLeft w:val="0"/>
                      <w:marRight w:val="0"/>
                      <w:marTop w:val="0"/>
                      <w:marBottom w:val="0"/>
                      <w:divBdr>
                        <w:top w:val="none" w:sz="0" w:space="0" w:color="auto"/>
                        <w:left w:val="none" w:sz="0" w:space="0" w:color="auto"/>
                        <w:bottom w:val="none" w:sz="0" w:space="0" w:color="auto"/>
                        <w:right w:val="none" w:sz="0" w:space="0" w:color="auto"/>
                      </w:divBdr>
                    </w:div>
                  </w:divsChild>
                </w:div>
                <w:div w:id="1095516055">
                  <w:marLeft w:val="0"/>
                  <w:marRight w:val="0"/>
                  <w:marTop w:val="0"/>
                  <w:marBottom w:val="0"/>
                  <w:divBdr>
                    <w:top w:val="none" w:sz="0" w:space="0" w:color="auto"/>
                    <w:left w:val="none" w:sz="0" w:space="0" w:color="auto"/>
                    <w:bottom w:val="none" w:sz="0" w:space="0" w:color="auto"/>
                    <w:right w:val="none" w:sz="0" w:space="0" w:color="auto"/>
                  </w:divBdr>
                  <w:divsChild>
                    <w:div w:id="1725133744">
                      <w:marLeft w:val="0"/>
                      <w:marRight w:val="0"/>
                      <w:marTop w:val="0"/>
                      <w:marBottom w:val="0"/>
                      <w:divBdr>
                        <w:top w:val="none" w:sz="0" w:space="0" w:color="auto"/>
                        <w:left w:val="none" w:sz="0" w:space="0" w:color="auto"/>
                        <w:bottom w:val="none" w:sz="0" w:space="0" w:color="auto"/>
                        <w:right w:val="none" w:sz="0" w:space="0" w:color="auto"/>
                      </w:divBdr>
                    </w:div>
                  </w:divsChild>
                </w:div>
                <w:div w:id="1153259485">
                  <w:marLeft w:val="0"/>
                  <w:marRight w:val="0"/>
                  <w:marTop w:val="0"/>
                  <w:marBottom w:val="0"/>
                  <w:divBdr>
                    <w:top w:val="none" w:sz="0" w:space="0" w:color="auto"/>
                    <w:left w:val="none" w:sz="0" w:space="0" w:color="auto"/>
                    <w:bottom w:val="none" w:sz="0" w:space="0" w:color="auto"/>
                    <w:right w:val="none" w:sz="0" w:space="0" w:color="auto"/>
                  </w:divBdr>
                  <w:divsChild>
                    <w:div w:id="496267677">
                      <w:marLeft w:val="0"/>
                      <w:marRight w:val="0"/>
                      <w:marTop w:val="0"/>
                      <w:marBottom w:val="0"/>
                      <w:divBdr>
                        <w:top w:val="none" w:sz="0" w:space="0" w:color="auto"/>
                        <w:left w:val="none" w:sz="0" w:space="0" w:color="auto"/>
                        <w:bottom w:val="none" w:sz="0" w:space="0" w:color="auto"/>
                        <w:right w:val="none" w:sz="0" w:space="0" w:color="auto"/>
                      </w:divBdr>
                    </w:div>
                  </w:divsChild>
                </w:div>
                <w:div w:id="1169101337">
                  <w:marLeft w:val="0"/>
                  <w:marRight w:val="0"/>
                  <w:marTop w:val="0"/>
                  <w:marBottom w:val="0"/>
                  <w:divBdr>
                    <w:top w:val="none" w:sz="0" w:space="0" w:color="auto"/>
                    <w:left w:val="none" w:sz="0" w:space="0" w:color="auto"/>
                    <w:bottom w:val="none" w:sz="0" w:space="0" w:color="auto"/>
                    <w:right w:val="none" w:sz="0" w:space="0" w:color="auto"/>
                  </w:divBdr>
                  <w:divsChild>
                    <w:div w:id="1040201877">
                      <w:marLeft w:val="0"/>
                      <w:marRight w:val="0"/>
                      <w:marTop w:val="0"/>
                      <w:marBottom w:val="0"/>
                      <w:divBdr>
                        <w:top w:val="none" w:sz="0" w:space="0" w:color="auto"/>
                        <w:left w:val="none" w:sz="0" w:space="0" w:color="auto"/>
                        <w:bottom w:val="none" w:sz="0" w:space="0" w:color="auto"/>
                        <w:right w:val="none" w:sz="0" w:space="0" w:color="auto"/>
                      </w:divBdr>
                    </w:div>
                  </w:divsChild>
                </w:div>
                <w:div w:id="1241212661">
                  <w:marLeft w:val="0"/>
                  <w:marRight w:val="0"/>
                  <w:marTop w:val="0"/>
                  <w:marBottom w:val="0"/>
                  <w:divBdr>
                    <w:top w:val="none" w:sz="0" w:space="0" w:color="auto"/>
                    <w:left w:val="none" w:sz="0" w:space="0" w:color="auto"/>
                    <w:bottom w:val="none" w:sz="0" w:space="0" w:color="auto"/>
                    <w:right w:val="none" w:sz="0" w:space="0" w:color="auto"/>
                  </w:divBdr>
                  <w:divsChild>
                    <w:div w:id="1702631214">
                      <w:marLeft w:val="0"/>
                      <w:marRight w:val="0"/>
                      <w:marTop w:val="0"/>
                      <w:marBottom w:val="0"/>
                      <w:divBdr>
                        <w:top w:val="none" w:sz="0" w:space="0" w:color="auto"/>
                        <w:left w:val="none" w:sz="0" w:space="0" w:color="auto"/>
                        <w:bottom w:val="none" w:sz="0" w:space="0" w:color="auto"/>
                        <w:right w:val="none" w:sz="0" w:space="0" w:color="auto"/>
                      </w:divBdr>
                    </w:div>
                  </w:divsChild>
                </w:div>
                <w:div w:id="1242451477">
                  <w:marLeft w:val="0"/>
                  <w:marRight w:val="0"/>
                  <w:marTop w:val="0"/>
                  <w:marBottom w:val="0"/>
                  <w:divBdr>
                    <w:top w:val="none" w:sz="0" w:space="0" w:color="auto"/>
                    <w:left w:val="none" w:sz="0" w:space="0" w:color="auto"/>
                    <w:bottom w:val="none" w:sz="0" w:space="0" w:color="auto"/>
                    <w:right w:val="none" w:sz="0" w:space="0" w:color="auto"/>
                  </w:divBdr>
                  <w:divsChild>
                    <w:div w:id="2096658959">
                      <w:marLeft w:val="0"/>
                      <w:marRight w:val="0"/>
                      <w:marTop w:val="0"/>
                      <w:marBottom w:val="0"/>
                      <w:divBdr>
                        <w:top w:val="none" w:sz="0" w:space="0" w:color="auto"/>
                        <w:left w:val="none" w:sz="0" w:space="0" w:color="auto"/>
                        <w:bottom w:val="none" w:sz="0" w:space="0" w:color="auto"/>
                        <w:right w:val="none" w:sz="0" w:space="0" w:color="auto"/>
                      </w:divBdr>
                    </w:div>
                  </w:divsChild>
                </w:div>
                <w:div w:id="1351108263">
                  <w:marLeft w:val="0"/>
                  <w:marRight w:val="0"/>
                  <w:marTop w:val="0"/>
                  <w:marBottom w:val="0"/>
                  <w:divBdr>
                    <w:top w:val="none" w:sz="0" w:space="0" w:color="auto"/>
                    <w:left w:val="none" w:sz="0" w:space="0" w:color="auto"/>
                    <w:bottom w:val="none" w:sz="0" w:space="0" w:color="auto"/>
                    <w:right w:val="none" w:sz="0" w:space="0" w:color="auto"/>
                  </w:divBdr>
                  <w:divsChild>
                    <w:div w:id="168100292">
                      <w:marLeft w:val="0"/>
                      <w:marRight w:val="0"/>
                      <w:marTop w:val="0"/>
                      <w:marBottom w:val="0"/>
                      <w:divBdr>
                        <w:top w:val="none" w:sz="0" w:space="0" w:color="auto"/>
                        <w:left w:val="none" w:sz="0" w:space="0" w:color="auto"/>
                        <w:bottom w:val="none" w:sz="0" w:space="0" w:color="auto"/>
                        <w:right w:val="none" w:sz="0" w:space="0" w:color="auto"/>
                      </w:divBdr>
                    </w:div>
                  </w:divsChild>
                </w:div>
                <w:div w:id="1371689927">
                  <w:marLeft w:val="0"/>
                  <w:marRight w:val="0"/>
                  <w:marTop w:val="0"/>
                  <w:marBottom w:val="0"/>
                  <w:divBdr>
                    <w:top w:val="none" w:sz="0" w:space="0" w:color="auto"/>
                    <w:left w:val="none" w:sz="0" w:space="0" w:color="auto"/>
                    <w:bottom w:val="none" w:sz="0" w:space="0" w:color="auto"/>
                    <w:right w:val="none" w:sz="0" w:space="0" w:color="auto"/>
                  </w:divBdr>
                  <w:divsChild>
                    <w:div w:id="1963611578">
                      <w:marLeft w:val="0"/>
                      <w:marRight w:val="0"/>
                      <w:marTop w:val="0"/>
                      <w:marBottom w:val="0"/>
                      <w:divBdr>
                        <w:top w:val="none" w:sz="0" w:space="0" w:color="auto"/>
                        <w:left w:val="none" w:sz="0" w:space="0" w:color="auto"/>
                        <w:bottom w:val="none" w:sz="0" w:space="0" w:color="auto"/>
                        <w:right w:val="none" w:sz="0" w:space="0" w:color="auto"/>
                      </w:divBdr>
                    </w:div>
                  </w:divsChild>
                </w:div>
                <w:div w:id="1381442337">
                  <w:marLeft w:val="0"/>
                  <w:marRight w:val="0"/>
                  <w:marTop w:val="0"/>
                  <w:marBottom w:val="0"/>
                  <w:divBdr>
                    <w:top w:val="none" w:sz="0" w:space="0" w:color="auto"/>
                    <w:left w:val="none" w:sz="0" w:space="0" w:color="auto"/>
                    <w:bottom w:val="none" w:sz="0" w:space="0" w:color="auto"/>
                    <w:right w:val="none" w:sz="0" w:space="0" w:color="auto"/>
                  </w:divBdr>
                  <w:divsChild>
                    <w:div w:id="209727774">
                      <w:marLeft w:val="0"/>
                      <w:marRight w:val="0"/>
                      <w:marTop w:val="0"/>
                      <w:marBottom w:val="0"/>
                      <w:divBdr>
                        <w:top w:val="none" w:sz="0" w:space="0" w:color="auto"/>
                        <w:left w:val="none" w:sz="0" w:space="0" w:color="auto"/>
                        <w:bottom w:val="none" w:sz="0" w:space="0" w:color="auto"/>
                        <w:right w:val="none" w:sz="0" w:space="0" w:color="auto"/>
                      </w:divBdr>
                    </w:div>
                  </w:divsChild>
                </w:div>
                <w:div w:id="1412848127">
                  <w:marLeft w:val="0"/>
                  <w:marRight w:val="0"/>
                  <w:marTop w:val="0"/>
                  <w:marBottom w:val="0"/>
                  <w:divBdr>
                    <w:top w:val="none" w:sz="0" w:space="0" w:color="auto"/>
                    <w:left w:val="none" w:sz="0" w:space="0" w:color="auto"/>
                    <w:bottom w:val="none" w:sz="0" w:space="0" w:color="auto"/>
                    <w:right w:val="none" w:sz="0" w:space="0" w:color="auto"/>
                  </w:divBdr>
                  <w:divsChild>
                    <w:div w:id="541358961">
                      <w:marLeft w:val="0"/>
                      <w:marRight w:val="0"/>
                      <w:marTop w:val="0"/>
                      <w:marBottom w:val="0"/>
                      <w:divBdr>
                        <w:top w:val="none" w:sz="0" w:space="0" w:color="auto"/>
                        <w:left w:val="none" w:sz="0" w:space="0" w:color="auto"/>
                        <w:bottom w:val="none" w:sz="0" w:space="0" w:color="auto"/>
                        <w:right w:val="none" w:sz="0" w:space="0" w:color="auto"/>
                      </w:divBdr>
                    </w:div>
                  </w:divsChild>
                </w:div>
                <w:div w:id="1432894629">
                  <w:marLeft w:val="0"/>
                  <w:marRight w:val="0"/>
                  <w:marTop w:val="0"/>
                  <w:marBottom w:val="0"/>
                  <w:divBdr>
                    <w:top w:val="none" w:sz="0" w:space="0" w:color="auto"/>
                    <w:left w:val="none" w:sz="0" w:space="0" w:color="auto"/>
                    <w:bottom w:val="none" w:sz="0" w:space="0" w:color="auto"/>
                    <w:right w:val="none" w:sz="0" w:space="0" w:color="auto"/>
                  </w:divBdr>
                  <w:divsChild>
                    <w:div w:id="1514687178">
                      <w:marLeft w:val="0"/>
                      <w:marRight w:val="0"/>
                      <w:marTop w:val="0"/>
                      <w:marBottom w:val="0"/>
                      <w:divBdr>
                        <w:top w:val="none" w:sz="0" w:space="0" w:color="auto"/>
                        <w:left w:val="none" w:sz="0" w:space="0" w:color="auto"/>
                        <w:bottom w:val="none" w:sz="0" w:space="0" w:color="auto"/>
                        <w:right w:val="none" w:sz="0" w:space="0" w:color="auto"/>
                      </w:divBdr>
                    </w:div>
                  </w:divsChild>
                </w:div>
                <w:div w:id="1451508657">
                  <w:marLeft w:val="0"/>
                  <w:marRight w:val="0"/>
                  <w:marTop w:val="0"/>
                  <w:marBottom w:val="0"/>
                  <w:divBdr>
                    <w:top w:val="none" w:sz="0" w:space="0" w:color="auto"/>
                    <w:left w:val="none" w:sz="0" w:space="0" w:color="auto"/>
                    <w:bottom w:val="none" w:sz="0" w:space="0" w:color="auto"/>
                    <w:right w:val="none" w:sz="0" w:space="0" w:color="auto"/>
                  </w:divBdr>
                  <w:divsChild>
                    <w:div w:id="277956211">
                      <w:marLeft w:val="0"/>
                      <w:marRight w:val="0"/>
                      <w:marTop w:val="0"/>
                      <w:marBottom w:val="0"/>
                      <w:divBdr>
                        <w:top w:val="none" w:sz="0" w:space="0" w:color="auto"/>
                        <w:left w:val="none" w:sz="0" w:space="0" w:color="auto"/>
                        <w:bottom w:val="none" w:sz="0" w:space="0" w:color="auto"/>
                        <w:right w:val="none" w:sz="0" w:space="0" w:color="auto"/>
                      </w:divBdr>
                    </w:div>
                  </w:divsChild>
                </w:div>
                <w:div w:id="1469205349">
                  <w:marLeft w:val="0"/>
                  <w:marRight w:val="0"/>
                  <w:marTop w:val="0"/>
                  <w:marBottom w:val="0"/>
                  <w:divBdr>
                    <w:top w:val="none" w:sz="0" w:space="0" w:color="auto"/>
                    <w:left w:val="none" w:sz="0" w:space="0" w:color="auto"/>
                    <w:bottom w:val="none" w:sz="0" w:space="0" w:color="auto"/>
                    <w:right w:val="none" w:sz="0" w:space="0" w:color="auto"/>
                  </w:divBdr>
                  <w:divsChild>
                    <w:div w:id="410278437">
                      <w:marLeft w:val="0"/>
                      <w:marRight w:val="0"/>
                      <w:marTop w:val="0"/>
                      <w:marBottom w:val="0"/>
                      <w:divBdr>
                        <w:top w:val="none" w:sz="0" w:space="0" w:color="auto"/>
                        <w:left w:val="none" w:sz="0" w:space="0" w:color="auto"/>
                        <w:bottom w:val="none" w:sz="0" w:space="0" w:color="auto"/>
                        <w:right w:val="none" w:sz="0" w:space="0" w:color="auto"/>
                      </w:divBdr>
                    </w:div>
                  </w:divsChild>
                </w:div>
                <w:div w:id="1494954055">
                  <w:marLeft w:val="0"/>
                  <w:marRight w:val="0"/>
                  <w:marTop w:val="0"/>
                  <w:marBottom w:val="0"/>
                  <w:divBdr>
                    <w:top w:val="none" w:sz="0" w:space="0" w:color="auto"/>
                    <w:left w:val="none" w:sz="0" w:space="0" w:color="auto"/>
                    <w:bottom w:val="none" w:sz="0" w:space="0" w:color="auto"/>
                    <w:right w:val="none" w:sz="0" w:space="0" w:color="auto"/>
                  </w:divBdr>
                  <w:divsChild>
                    <w:div w:id="1870216462">
                      <w:marLeft w:val="0"/>
                      <w:marRight w:val="0"/>
                      <w:marTop w:val="0"/>
                      <w:marBottom w:val="0"/>
                      <w:divBdr>
                        <w:top w:val="none" w:sz="0" w:space="0" w:color="auto"/>
                        <w:left w:val="none" w:sz="0" w:space="0" w:color="auto"/>
                        <w:bottom w:val="none" w:sz="0" w:space="0" w:color="auto"/>
                        <w:right w:val="none" w:sz="0" w:space="0" w:color="auto"/>
                      </w:divBdr>
                    </w:div>
                  </w:divsChild>
                </w:div>
                <w:div w:id="1529950452">
                  <w:marLeft w:val="0"/>
                  <w:marRight w:val="0"/>
                  <w:marTop w:val="0"/>
                  <w:marBottom w:val="0"/>
                  <w:divBdr>
                    <w:top w:val="none" w:sz="0" w:space="0" w:color="auto"/>
                    <w:left w:val="none" w:sz="0" w:space="0" w:color="auto"/>
                    <w:bottom w:val="none" w:sz="0" w:space="0" w:color="auto"/>
                    <w:right w:val="none" w:sz="0" w:space="0" w:color="auto"/>
                  </w:divBdr>
                  <w:divsChild>
                    <w:div w:id="1082526336">
                      <w:marLeft w:val="0"/>
                      <w:marRight w:val="0"/>
                      <w:marTop w:val="0"/>
                      <w:marBottom w:val="0"/>
                      <w:divBdr>
                        <w:top w:val="none" w:sz="0" w:space="0" w:color="auto"/>
                        <w:left w:val="none" w:sz="0" w:space="0" w:color="auto"/>
                        <w:bottom w:val="none" w:sz="0" w:space="0" w:color="auto"/>
                        <w:right w:val="none" w:sz="0" w:space="0" w:color="auto"/>
                      </w:divBdr>
                    </w:div>
                  </w:divsChild>
                </w:div>
                <w:div w:id="1612323513">
                  <w:marLeft w:val="0"/>
                  <w:marRight w:val="0"/>
                  <w:marTop w:val="0"/>
                  <w:marBottom w:val="0"/>
                  <w:divBdr>
                    <w:top w:val="none" w:sz="0" w:space="0" w:color="auto"/>
                    <w:left w:val="none" w:sz="0" w:space="0" w:color="auto"/>
                    <w:bottom w:val="none" w:sz="0" w:space="0" w:color="auto"/>
                    <w:right w:val="none" w:sz="0" w:space="0" w:color="auto"/>
                  </w:divBdr>
                  <w:divsChild>
                    <w:div w:id="597719561">
                      <w:marLeft w:val="0"/>
                      <w:marRight w:val="0"/>
                      <w:marTop w:val="0"/>
                      <w:marBottom w:val="0"/>
                      <w:divBdr>
                        <w:top w:val="none" w:sz="0" w:space="0" w:color="auto"/>
                        <w:left w:val="none" w:sz="0" w:space="0" w:color="auto"/>
                        <w:bottom w:val="none" w:sz="0" w:space="0" w:color="auto"/>
                        <w:right w:val="none" w:sz="0" w:space="0" w:color="auto"/>
                      </w:divBdr>
                    </w:div>
                  </w:divsChild>
                </w:div>
                <w:div w:id="1630696702">
                  <w:marLeft w:val="0"/>
                  <w:marRight w:val="0"/>
                  <w:marTop w:val="0"/>
                  <w:marBottom w:val="0"/>
                  <w:divBdr>
                    <w:top w:val="none" w:sz="0" w:space="0" w:color="auto"/>
                    <w:left w:val="none" w:sz="0" w:space="0" w:color="auto"/>
                    <w:bottom w:val="none" w:sz="0" w:space="0" w:color="auto"/>
                    <w:right w:val="none" w:sz="0" w:space="0" w:color="auto"/>
                  </w:divBdr>
                  <w:divsChild>
                    <w:div w:id="1466390887">
                      <w:marLeft w:val="0"/>
                      <w:marRight w:val="0"/>
                      <w:marTop w:val="0"/>
                      <w:marBottom w:val="0"/>
                      <w:divBdr>
                        <w:top w:val="none" w:sz="0" w:space="0" w:color="auto"/>
                        <w:left w:val="none" w:sz="0" w:space="0" w:color="auto"/>
                        <w:bottom w:val="none" w:sz="0" w:space="0" w:color="auto"/>
                        <w:right w:val="none" w:sz="0" w:space="0" w:color="auto"/>
                      </w:divBdr>
                    </w:div>
                  </w:divsChild>
                </w:div>
                <w:div w:id="1648975517">
                  <w:marLeft w:val="0"/>
                  <w:marRight w:val="0"/>
                  <w:marTop w:val="0"/>
                  <w:marBottom w:val="0"/>
                  <w:divBdr>
                    <w:top w:val="none" w:sz="0" w:space="0" w:color="auto"/>
                    <w:left w:val="none" w:sz="0" w:space="0" w:color="auto"/>
                    <w:bottom w:val="none" w:sz="0" w:space="0" w:color="auto"/>
                    <w:right w:val="none" w:sz="0" w:space="0" w:color="auto"/>
                  </w:divBdr>
                  <w:divsChild>
                    <w:div w:id="912856785">
                      <w:marLeft w:val="0"/>
                      <w:marRight w:val="0"/>
                      <w:marTop w:val="0"/>
                      <w:marBottom w:val="0"/>
                      <w:divBdr>
                        <w:top w:val="none" w:sz="0" w:space="0" w:color="auto"/>
                        <w:left w:val="none" w:sz="0" w:space="0" w:color="auto"/>
                        <w:bottom w:val="none" w:sz="0" w:space="0" w:color="auto"/>
                        <w:right w:val="none" w:sz="0" w:space="0" w:color="auto"/>
                      </w:divBdr>
                    </w:div>
                  </w:divsChild>
                </w:div>
                <w:div w:id="1756323803">
                  <w:marLeft w:val="0"/>
                  <w:marRight w:val="0"/>
                  <w:marTop w:val="0"/>
                  <w:marBottom w:val="0"/>
                  <w:divBdr>
                    <w:top w:val="none" w:sz="0" w:space="0" w:color="auto"/>
                    <w:left w:val="none" w:sz="0" w:space="0" w:color="auto"/>
                    <w:bottom w:val="none" w:sz="0" w:space="0" w:color="auto"/>
                    <w:right w:val="none" w:sz="0" w:space="0" w:color="auto"/>
                  </w:divBdr>
                  <w:divsChild>
                    <w:div w:id="747263014">
                      <w:marLeft w:val="0"/>
                      <w:marRight w:val="0"/>
                      <w:marTop w:val="0"/>
                      <w:marBottom w:val="0"/>
                      <w:divBdr>
                        <w:top w:val="none" w:sz="0" w:space="0" w:color="auto"/>
                        <w:left w:val="none" w:sz="0" w:space="0" w:color="auto"/>
                        <w:bottom w:val="none" w:sz="0" w:space="0" w:color="auto"/>
                        <w:right w:val="none" w:sz="0" w:space="0" w:color="auto"/>
                      </w:divBdr>
                    </w:div>
                  </w:divsChild>
                </w:div>
                <w:div w:id="1763381550">
                  <w:marLeft w:val="0"/>
                  <w:marRight w:val="0"/>
                  <w:marTop w:val="0"/>
                  <w:marBottom w:val="0"/>
                  <w:divBdr>
                    <w:top w:val="none" w:sz="0" w:space="0" w:color="auto"/>
                    <w:left w:val="none" w:sz="0" w:space="0" w:color="auto"/>
                    <w:bottom w:val="none" w:sz="0" w:space="0" w:color="auto"/>
                    <w:right w:val="none" w:sz="0" w:space="0" w:color="auto"/>
                  </w:divBdr>
                  <w:divsChild>
                    <w:div w:id="461848583">
                      <w:marLeft w:val="0"/>
                      <w:marRight w:val="0"/>
                      <w:marTop w:val="0"/>
                      <w:marBottom w:val="0"/>
                      <w:divBdr>
                        <w:top w:val="none" w:sz="0" w:space="0" w:color="auto"/>
                        <w:left w:val="none" w:sz="0" w:space="0" w:color="auto"/>
                        <w:bottom w:val="none" w:sz="0" w:space="0" w:color="auto"/>
                        <w:right w:val="none" w:sz="0" w:space="0" w:color="auto"/>
                      </w:divBdr>
                    </w:div>
                  </w:divsChild>
                </w:div>
                <w:div w:id="1818571371">
                  <w:marLeft w:val="0"/>
                  <w:marRight w:val="0"/>
                  <w:marTop w:val="0"/>
                  <w:marBottom w:val="0"/>
                  <w:divBdr>
                    <w:top w:val="none" w:sz="0" w:space="0" w:color="auto"/>
                    <w:left w:val="none" w:sz="0" w:space="0" w:color="auto"/>
                    <w:bottom w:val="none" w:sz="0" w:space="0" w:color="auto"/>
                    <w:right w:val="none" w:sz="0" w:space="0" w:color="auto"/>
                  </w:divBdr>
                  <w:divsChild>
                    <w:div w:id="358354384">
                      <w:marLeft w:val="0"/>
                      <w:marRight w:val="0"/>
                      <w:marTop w:val="0"/>
                      <w:marBottom w:val="0"/>
                      <w:divBdr>
                        <w:top w:val="none" w:sz="0" w:space="0" w:color="auto"/>
                        <w:left w:val="none" w:sz="0" w:space="0" w:color="auto"/>
                        <w:bottom w:val="none" w:sz="0" w:space="0" w:color="auto"/>
                        <w:right w:val="none" w:sz="0" w:space="0" w:color="auto"/>
                      </w:divBdr>
                    </w:div>
                  </w:divsChild>
                </w:div>
                <w:div w:id="1851797756">
                  <w:marLeft w:val="0"/>
                  <w:marRight w:val="0"/>
                  <w:marTop w:val="0"/>
                  <w:marBottom w:val="0"/>
                  <w:divBdr>
                    <w:top w:val="none" w:sz="0" w:space="0" w:color="auto"/>
                    <w:left w:val="none" w:sz="0" w:space="0" w:color="auto"/>
                    <w:bottom w:val="none" w:sz="0" w:space="0" w:color="auto"/>
                    <w:right w:val="none" w:sz="0" w:space="0" w:color="auto"/>
                  </w:divBdr>
                  <w:divsChild>
                    <w:div w:id="1522744067">
                      <w:marLeft w:val="0"/>
                      <w:marRight w:val="0"/>
                      <w:marTop w:val="0"/>
                      <w:marBottom w:val="0"/>
                      <w:divBdr>
                        <w:top w:val="none" w:sz="0" w:space="0" w:color="auto"/>
                        <w:left w:val="none" w:sz="0" w:space="0" w:color="auto"/>
                        <w:bottom w:val="none" w:sz="0" w:space="0" w:color="auto"/>
                        <w:right w:val="none" w:sz="0" w:space="0" w:color="auto"/>
                      </w:divBdr>
                    </w:div>
                  </w:divsChild>
                </w:div>
                <w:div w:id="1902326773">
                  <w:marLeft w:val="0"/>
                  <w:marRight w:val="0"/>
                  <w:marTop w:val="0"/>
                  <w:marBottom w:val="0"/>
                  <w:divBdr>
                    <w:top w:val="none" w:sz="0" w:space="0" w:color="auto"/>
                    <w:left w:val="none" w:sz="0" w:space="0" w:color="auto"/>
                    <w:bottom w:val="none" w:sz="0" w:space="0" w:color="auto"/>
                    <w:right w:val="none" w:sz="0" w:space="0" w:color="auto"/>
                  </w:divBdr>
                  <w:divsChild>
                    <w:div w:id="1150292542">
                      <w:marLeft w:val="0"/>
                      <w:marRight w:val="0"/>
                      <w:marTop w:val="0"/>
                      <w:marBottom w:val="0"/>
                      <w:divBdr>
                        <w:top w:val="none" w:sz="0" w:space="0" w:color="auto"/>
                        <w:left w:val="none" w:sz="0" w:space="0" w:color="auto"/>
                        <w:bottom w:val="none" w:sz="0" w:space="0" w:color="auto"/>
                        <w:right w:val="none" w:sz="0" w:space="0" w:color="auto"/>
                      </w:divBdr>
                    </w:div>
                  </w:divsChild>
                </w:div>
                <w:div w:id="1916285328">
                  <w:marLeft w:val="0"/>
                  <w:marRight w:val="0"/>
                  <w:marTop w:val="0"/>
                  <w:marBottom w:val="0"/>
                  <w:divBdr>
                    <w:top w:val="none" w:sz="0" w:space="0" w:color="auto"/>
                    <w:left w:val="none" w:sz="0" w:space="0" w:color="auto"/>
                    <w:bottom w:val="none" w:sz="0" w:space="0" w:color="auto"/>
                    <w:right w:val="none" w:sz="0" w:space="0" w:color="auto"/>
                  </w:divBdr>
                  <w:divsChild>
                    <w:div w:id="601037252">
                      <w:marLeft w:val="0"/>
                      <w:marRight w:val="0"/>
                      <w:marTop w:val="0"/>
                      <w:marBottom w:val="0"/>
                      <w:divBdr>
                        <w:top w:val="none" w:sz="0" w:space="0" w:color="auto"/>
                        <w:left w:val="none" w:sz="0" w:space="0" w:color="auto"/>
                        <w:bottom w:val="none" w:sz="0" w:space="0" w:color="auto"/>
                        <w:right w:val="none" w:sz="0" w:space="0" w:color="auto"/>
                      </w:divBdr>
                    </w:div>
                  </w:divsChild>
                </w:div>
                <w:div w:id="1939214473">
                  <w:marLeft w:val="0"/>
                  <w:marRight w:val="0"/>
                  <w:marTop w:val="0"/>
                  <w:marBottom w:val="0"/>
                  <w:divBdr>
                    <w:top w:val="none" w:sz="0" w:space="0" w:color="auto"/>
                    <w:left w:val="none" w:sz="0" w:space="0" w:color="auto"/>
                    <w:bottom w:val="none" w:sz="0" w:space="0" w:color="auto"/>
                    <w:right w:val="none" w:sz="0" w:space="0" w:color="auto"/>
                  </w:divBdr>
                  <w:divsChild>
                    <w:div w:id="132404513">
                      <w:marLeft w:val="0"/>
                      <w:marRight w:val="0"/>
                      <w:marTop w:val="0"/>
                      <w:marBottom w:val="0"/>
                      <w:divBdr>
                        <w:top w:val="none" w:sz="0" w:space="0" w:color="auto"/>
                        <w:left w:val="none" w:sz="0" w:space="0" w:color="auto"/>
                        <w:bottom w:val="none" w:sz="0" w:space="0" w:color="auto"/>
                        <w:right w:val="none" w:sz="0" w:space="0" w:color="auto"/>
                      </w:divBdr>
                    </w:div>
                  </w:divsChild>
                </w:div>
                <w:div w:id="2006008861">
                  <w:marLeft w:val="0"/>
                  <w:marRight w:val="0"/>
                  <w:marTop w:val="0"/>
                  <w:marBottom w:val="0"/>
                  <w:divBdr>
                    <w:top w:val="none" w:sz="0" w:space="0" w:color="auto"/>
                    <w:left w:val="none" w:sz="0" w:space="0" w:color="auto"/>
                    <w:bottom w:val="none" w:sz="0" w:space="0" w:color="auto"/>
                    <w:right w:val="none" w:sz="0" w:space="0" w:color="auto"/>
                  </w:divBdr>
                  <w:divsChild>
                    <w:div w:id="1725520799">
                      <w:marLeft w:val="0"/>
                      <w:marRight w:val="0"/>
                      <w:marTop w:val="0"/>
                      <w:marBottom w:val="0"/>
                      <w:divBdr>
                        <w:top w:val="none" w:sz="0" w:space="0" w:color="auto"/>
                        <w:left w:val="none" w:sz="0" w:space="0" w:color="auto"/>
                        <w:bottom w:val="none" w:sz="0" w:space="0" w:color="auto"/>
                        <w:right w:val="none" w:sz="0" w:space="0" w:color="auto"/>
                      </w:divBdr>
                    </w:div>
                  </w:divsChild>
                </w:div>
                <w:div w:id="2016417138">
                  <w:marLeft w:val="0"/>
                  <w:marRight w:val="0"/>
                  <w:marTop w:val="0"/>
                  <w:marBottom w:val="0"/>
                  <w:divBdr>
                    <w:top w:val="none" w:sz="0" w:space="0" w:color="auto"/>
                    <w:left w:val="none" w:sz="0" w:space="0" w:color="auto"/>
                    <w:bottom w:val="none" w:sz="0" w:space="0" w:color="auto"/>
                    <w:right w:val="none" w:sz="0" w:space="0" w:color="auto"/>
                  </w:divBdr>
                  <w:divsChild>
                    <w:div w:id="763495983">
                      <w:marLeft w:val="0"/>
                      <w:marRight w:val="0"/>
                      <w:marTop w:val="0"/>
                      <w:marBottom w:val="0"/>
                      <w:divBdr>
                        <w:top w:val="none" w:sz="0" w:space="0" w:color="auto"/>
                        <w:left w:val="none" w:sz="0" w:space="0" w:color="auto"/>
                        <w:bottom w:val="none" w:sz="0" w:space="0" w:color="auto"/>
                        <w:right w:val="none" w:sz="0" w:space="0" w:color="auto"/>
                      </w:divBdr>
                    </w:div>
                    <w:div w:id="821194485">
                      <w:marLeft w:val="0"/>
                      <w:marRight w:val="0"/>
                      <w:marTop w:val="0"/>
                      <w:marBottom w:val="0"/>
                      <w:divBdr>
                        <w:top w:val="none" w:sz="0" w:space="0" w:color="auto"/>
                        <w:left w:val="none" w:sz="0" w:space="0" w:color="auto"/>
                        <w:bottom w:val="none" w:sz="0" w:space="0" w:color="auto"/>
                        <w:right w:val="none" w:sz="0" w:space="0" w:color="auto"/>
                      </w:divBdr>
                    </w:div>
                    <w:div w:id="1522433903">
                      <w:marLeft w:val="0"/>
                      <w:marRight w:val="0"/>
                      <w:marTop w:val="0"/>
                      <w:marBottom w:val="0"/>
                      <w:divBdr>
                        <w:top w:val="none" w:sz="0" w:space="0" w:color="auto"/>
                        <w:left w:val="none" w:sz="0" w:space="0" w:color="auto"/>
                        <w:bottom w:val="none" w:sz="0" w:space="0" w:color="auto"/>
                        <w:right w:val="none" w:sz="0" w:space="0" w:color="auto"/>
                      </w:divBdr>
                    </w:div>
                    <w:div w:id="1732581442">
                      <w:marLeft w:val="0"/>
                      <w:marRight w:val="0"/>
                      <w:marTop w:val="0"/>
                      <w:marBottom w:val="0"/>
                      <w:divBdr>
                        <w:top w:val="none" w:sz="0" w:space="0" w:color="auto"/>
                        <w:left w:val="none" w:sz="0" w:space="0" w:color="auto"/>
                        <w:bottom w:val="none" w:sz="0" w:space="0" w:color="auto"/>
                        <w:right w:val="none" w:sz="0" w:space="0" w:color="auto"/>
                      </w:divBdr>
                    </w:div>
                  </w:divsChild>
                </w:div>
                <w:div w:id="2030375102">
                  <w:marLeft w:val="0"/>
                  <w:marRight w:val="0"/>
                  <w:marTop w:val="0"/>
                  <w:marBottom w:val="0"/>
                  <w:divBdr>
                    <w:top w:val="none" w:sz="0" w:space="0" w:color="auto"/>
                    <w:left w:val="none" w:sz="0" w:space="0" w:color="auto"/>
                    <w:bottom w:val="none" w:sz="0" w:space="0" w:color="auto"/>
                    <w:right w:val="none" w:sz="0" w:space="0" w:color="auto"/>
                  </w:divBdr>
                  <w:divsChild>
                    <w:div w:id="522666195">
                      <w:marLeft w:val="0"/>
                      <w:marRight w:val="0"/>
                      <w:marTop w:val="0"/>
                      <w:marBottom w:val="0"/>
                      <w:divBdr>
                        <w:top w:val="none" w:sz="0" w:space="0" w:color="auto"/>
                        <w:left w:val="none" w:sz="0" w:space="0" w:color="auto"/>
                        <w:bottom w:val="none" w:sz="0" w:space="0" w:color="auto"/>
                        <w:right w:val="none" w:sz="0" w:space="0" w:color="auto"/>
                      </w:divBdr>
                    </w:div>
                  </w:divsChild>
                </w:div>
                <w:div w:id="2093308440">
                  <w:marLeft w:val="0"/>
                  <w:marRight w:val="0"/>
                  <w:marTop w:val="0"/>
                  <w:marBottom w:val="0"/>
                  <w:divBdr>
                    <w:top w:val="none" w:sz="0" w:space="0" w:color="auto"/>
                    <w:left w:val="none" w:sz="0" w:space="0" w:color="auto"/>
                    <w:bottom w:val="none" w:sz="0" w:space="0" w:color="auto"/>
                    <w:right w:val="none" w:sz="0" w:space="0" w:color="auto"/>
                  </w:divBdr>
                  <w:divsChild>
                    <w:div w:id="143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24737">
          <w:marLeft w:val="0"/>
          <w:marRight w:val="0"/>
          <w:marTop w:val="0"/>
          <w:marBottom w:val="0"/>
          <w:divBdr>
            <w:top w:val="none" w:sz="0" w:space="0" w:color="auto"/>
            <w:left w:val="none" w:sz="0" w:space="0" w:color="auto"/>
            <w:bottom w:val="none" w:sz="0" w:space="0" w:color="auto"/>
            <w:right w:val="none" w:sz="0" w:space="0" w:color="auto"/>
          </w:divBdr>
          <w:divsChild>
            <w:div w:id="588390446">
              <w:marLeft w:val="0"/>
              <w:marRight w:val="0"/>
              <w:marTop w:val="30"/>
              <w:marBottom w:val="30"/>
              <w:divBdr>
                <w:top w:val="none" w:sz="0" w:space="0" w:color="auto"/>
                <w:left w:val="none" w:sz="0" w:space="0" w:color="auto"/>
                <w:bottom w:val="none" w:sz="0" w:space="0" w:color="auto"/>
                <w:right w:val="none" w:sz="0" w:space="0" w:color="auto"/>
              </w:divBdr>
              <w:divsChild>
                <w:div w:id="108161408">
                  <w:marLeft w:val="0"/>
                  <w:marRight w:val="0"/>
                  <w:marTop w:val="0"/>
                  <w:marBottom w:val="0"/>
                  <w:divBdr>
                    <w:top w:val="none" w:sz="0" w:space="0" w:color="auto"/>
                    <w:left w:val="none" w:sz="0" w:space="0" w:color="auto"/>
                    <w:bottom w:val="none" w:sz="0" w:space="0" w:color="auto"/>
                    <w:right w:val="none" w:sz="0" w:space="0" w:color="auto"/>
                  </w:divBdr>
                  <w:divsChild>
                    <w:div w:id="1433740387">
                      <w:marLeft w:val="0"/>
                      <w:marRight w:val="0"/>
                      <w:marTop w:val="0"/>
                      <w:marBottom w:val="0"/>
                      <w:divBdr>
                        <w:top w:val="none" w:sz="0" w:space="0" w:color="auto"/>
                        <w:left w:val="none" w:sz="0" w:space="0" w:color="auto"/>
                        <w:bottom w:val="none" w:sz="0" w:space="0" w:color="auto"/>
                        <w:right w:val="none" w:sz="0" w:space="0" w:color="auto"/>
                      </w:divBdr>
                    </w:div>
                    <w:div w:id="1667634920">
                      <w:marLeft w:val="0"/>
                      <w:marRight w:val="0"/>
                      <w:marTop w:val="0"/>
                      <w:marBottom w:val="0"/>
                      <w:divBdr>
                        <w:top w:val="none" w:sz="0" w:space="0" w:color="auto"/>
                        <w:left w:val="none" w:sz="0" w:space="0" w:color="auto"/>
                        <w:bottom w:val="none" w:sz="0" w:space="0" w:color="auto"/>
                        <w:right w:val="none" w:sz="0" w:space="0" w:color="auto"/>
                      </w:divBdr>
                    </w:div>
                  </w:divsChild>
                </w:div>
                <w:div w:id="110521146">
                  <w:marLeft w:val="0"/>
                  <w:marRight w:val="0"/>
                  <w:marTop w:val="0"/>
                  <w:marBottom w:val="0"/>
                  <w:divBdr>
                    <w:top w:val="none" w:sz="0" w:space="0" w:color="auto"/>
                    <w:left w:val="none" w:sz="0" w:space="0" w:color="auto"/>
                    <w:bottom w:val="none" w:sz="0" w:space="0" w:color="auto"/>
                    <w:right w:val="none" w:sz="0" w:space="0" w:color="auto"/>
                  </w:divBdr>
                  <w:divsChild>
                    <w:div w:id="1022972887">
                      <w:marLeft w:val="0"/>
                      <w:marRight w:val="0"/>
                      <w:marTop w:val="0"/>
                      <w:marBottom w:val="0"/>
                      <w:divBdr>
                        <w:top w:val="none" w:sz="0" w:space="0" w:color="auto"/>
                        <w:left w:val="none" w:sz="0" w:space="0" w:color="auto"/>
                        <w:bottom w:val="none" w:sz="0" w:space="0" w:color="auto"/>
                        <w:right w:val="none" w:sz="0" w:space="0" w:color="auto"/>
                      </w:divBdr>
                    </w:div>
                  </w:divsChild>
                </w:div>
                <w:div w:id="186254611">
                  <w:marLeft w:val="0"/>
                  <w:marRight w:val="0"/>
                  <w:marTop w:val="0"/>
                  <w:marBottom w:val="0"/>
                  <w:divBdr>
                    <w:top w:val="none" w:sz="0" w:space="0" w:color="auto"/>
                    <w:left w:val="none" w:sz="0" w:space="0" w:color="auto"/>
                    <w:bottom w:val="none" w:sz="0" w:space="0" w:color="auto"/>
                    <w:right w:val="none" w:sz="0" w:space="0" w:color="auto"/>
                  </w:divBdr>
                  <w:divsChild>
                    <w:div w:id="1504466083">
                      <w:marLeft w:val="0"/>
                      <w:marRight w:val="0"/>
                      <w:marTop w:val="0"/>
                      <w:marBottom w:val="0"/>
                      <w:divBdr>
                        <w:top w:val="none" w:sz="0" w:space="0" w:color="auto"/>
                        <w:left w:val="none" w:sz="0" w:space="0" w:color="auto"/>
                        <w:bottom w:val="none" w:sz="0" w:space="0" w:color="auto"/>
                        <w:right w:val="none" w:sz="0" w:space="0" w:color="auto"/>
                      </w:divBdr>
                    </w:div>
                  </w:divsChild>
                </w:div>
                <w:div w:id="458652139">
                  <w:marLeft w:val="0"/>
                  <w:marRight w:val="0"/>
                  <w:marTop w:val="0"/>
                  <w:marBottom w:val="0"/>
                  <w:divBdr>
                    <w:top w:val="none" w:sz="0" w:space="0" w:color="auto"/>
                    <w:left w:val="none" w:sz="0" w:space="0" w:color="auto"/>
                    <w:bottom w:val="none" w:sz="0" w:space="0" w:color="auto"/>
                    <w:right w:val="none" w:sz="0" w:space="0" w:color="auto"/>
                  </w:divBdr>
                  <w:divsChild>
                    <w:div w:id="1912736479">
                      <w:marLeft w:val="0"/>
                      <w:marRight w:val="0"/>
                      <w:marTop w:val="0"/>
                      <w:marBottom w:val="0"/>
                      <w:divBdr>
                        <w:top w:val="none" w:sz="0" w:space="0" w:color="auto"/>
                        <w:left w:val="none" w:sz="0" w:space="0" w:color="auto"/>
                        <w:bottom w:val="none" w:sz="0" w:space="0" w:color="auto"/>
                        <w:right w:val="none" w:sz="0" w:space="0" w:color="auto"/>
                      </w:divBdr>
                    </w:div>
                  </w:divsChild>
                </w:div>
                <w:div w:id="629478886">
                  <w:marLeft w:val="0"/>
                  <w:marRight w:val="0"/>
                  <w:marTop w:val="0"/>
                  <w:marBottom w:val="0"/>
                  <w:divBdr>
                    <w:top w:val="none" w:sz="0" w:space="0" w:color="auto"/>
                    <w:left w:val="none" w:sz="0" w:space="0" w:color="auto"/>
                    <w:bottom w:val="none" w:sz="0" w:space="0" w:color="auto"/>
                    <w:right w:val="none" w:sz="0" w:space="0" w:color="auto"/>
                  </w:divBdr>
                  <w:divsChild>
                    <w:div w:id="1019697229">
                      <w:marLeft w:val="0"/>
                      <w:marRight w:val="0"/>
                      <w:marTop w:val="0"/>
                      <w:marBottom w:val="0"/>
                      <w:divBdr>
                        <w:top w:val="none" w:sz="0" w:space="0" w:color="auto"/>
                        <w:left w:val="none" w:sz="0" w:space="0" w:color="auto"/>
                        <w:bottom w:val="none" w:sz="0" w:space="0" w:color="auto"/>
                        <w:right w:val="none" w:sz="0" w:space="0" w:color="auto"/>
                      </w:divBdr>
                    </w:div>
                  </w:divsChild>
                </w:div>
                <w:div w:id="691079812">
                  <w:marLeft w:val="0"/>
                  <w:marRight w:val="0"/>
                  <w:marTop w:val="0"/>
                  <w:marBottom w:val="0"/>
                  <w:divBdr>
                    <w:top w:val="none" w:sz="0" w:space="0" w:color="auto"/>
                    <w:left w:val="none" w:sz="0" w:space="0" w:color="auto"/>
                    <w:bottom w:val="none" w:sz="0" w:space="0" w:color="auto"/>
                    <w:right w:val="none" w:sz="0" w:space="0" w:color="auto"/>
                  </w:divBdr>
                  <w:divsChild>
                    <w:div w:id="658844222">
                      <w:marLeft w:val="0"/>
                      <w:marRight w:val="0"/>
                      <w:marTop w:val="0"/>
                      <w:marBottom w:val="0"/>
                      <w:divBdr>
                        <w:top w:val="none" w:sz="0" w:space="0" w:color="auto"/>
                        <w:left w:val="none" w:sz="0" w:space="0" w:color="auto"/>
                        <w:bottom w:val="none" w:sz="0" w:space="0" w:color="auto"/>
                        <w:right w:val="none" w:sz="0" w:space="0" w:color="auto"/>
                      </w:divBdr>
                    </w:div>
                  </w:divsChild>
                </w:div>
                <w:div w:id="730035281">
                  <w:marLeft w:val="0"/>
                  <w:marRight w:val="0"/>
                  <w:marTop w:val="0"/>
                  <w:marBottom w:val="0"/>
                  <w:divBdr>
                    <w:top w:val="none" w:sz="0" w:space="0" w:color="auto"/>
                    <w:left w:val="none" w:sz="0" w:space="0" w:color="auto"/>
                    <w:bottom w:val="none" w:sz="0" w:space="0" w:color="auto"/>
                    <w:right w:val="none" w:sz="0" w:space="0" w:color="auto"/>
                  </w:divBdr>
                  <w:divsChild>
                    <w:div w:id="1441340426">
                      <w:marLeft w:val="0"/>
                      <w:marRight w:val="0"/>
                      <w:marTop w:val="0"/>
                      <w:marBottom w:val="0"/>
                      <w:divBdr>
                        <w:top w:val="none" w:sz="0" w:space="0" w:color="auto"/>
                        <w:left w:val="none" w:sz="0" w:space="0" w:color="auto"/>
                        <w:bottom w:val="none" w:sz="0" w:space="0" w:color="auto"/>
                        <w:right w:val="none" w:sz="0" w:space="0" w:color="auto"/>
                      </w:divBdr>
                    </w:div>
                  </w:divsChild>
                </w:div>
                <w:div w:id="822356418">
                  <w:marLeft w:val="0"/>
                  <w:marRight w:val="0"/>
                  <w:marTop w:val="0"/>
                  <w:marBottom w:val="0"/>
                  <w:divBdr>
                    <w:top w:val="none" w:sz="0" w:space="0" w:color="auto"/>
                    <w:left w:val="none" w:sz="0" w:space="0" w:color="auto"/>
                    <w:bottom w:val="none" w:sz="0" w:space="0" w:color="auto"/>
                    <w:right w:val="none" w:sz="0" w:space="0" w:color="auto"/>
                  </w:divBdr>
                  <w:divsChild>
                    <w:div w:id="727920227">
                      <w:marLeft w:val="0"/>
                      <w:marRight w:val="0"/>
                      <w:marTop w:val="0"/>
                      <w:marBottom w:val="0"/>
                      <w:divBdr>
                        <w:top w:val="none" w:sz="0" w:space="0" w:color="auto"/>
                        <w:left w:val="none" w:sz="0" w:space="0" w:color="auto"/>
                        <w:bottom w:val="none" w:sz="0" w:space="0" w:color="auto"/>
                        <w:right w:val="none" w:sz="0" w:space="0" w:color="auto"/>
                      </w:divBdr>
                    </w:div>
                  </w:divsChild>
                </w:div>
                <w:div w:id="838273613">
                  <w:marLeft w:val="0"/>
                  <w:marRight w:val="0"/>
                  <w:marTop w:val="0"/>
                  <w:marBottom w:val="0"/>
                  <w:divBdr>
                    <w:top w:val="none" w:sz="0" w:space="0" w:color="auto"/>
                    <w:left w:val="none" w:sz="0" w:space="0" w:color="auto"/>
                    <w:bottom w:val="none" w:sz="0" w:space="0" w:color="auto"/>
                    <w:right w:val="none" w:sz="0" w:space="0" w:color="auto"/>
                  </w:divBdr>
                  <w:divsChild>
                    <w:div w:id="1356344745">
                      <w:marLeft w:val="0"/>
                      <w:marRight w:val="0"/>
                      <w:marTop w:val="0"/>
                      <w:marBottom w:val="0"/>
                      <w:divBdr>
                        <w:top w:val="none" w:sz="0" w:space="0" w:color="auto"/>
                        <w:left w:val="none" w:sz="0" w:space="0" w:color="auto"/>
                        <w:bottom w:val="none" w:sz="0" w:space="0" w:color="auto"/>
                        <w:right w:val="none" w:sz="0" w:space="0" w:color="auto"/>
                      </w:divBdr>
                    </w:div>
                  </w:divsChild>
                </w:div>
                <w:div w:id="867840305">
                  <w:marLeft w:val="0"/>
                  <w:marRight w:val="0"/>
                  <w:marTop w:val="0"/>
                  <w:marBottom w:val="0"/>
                  <w:divBdr>
                    <w:top w:val="none" w:sz="0" w:space="0" w:color="auto"/>
                    <w:left w:val="none" w:sz="0" w:space="0" w:color="auto"/>
                    <w:bottom w:val="none" w:sz="0" w:space="0" w:color="auto"/>
                    <w:right w:val="none" w:sz="0" w:space="0" w:color="auto"/>
                  </w:divBdr>
                  <w:divsChild>
                    <w:div w:id="902564399">
                      <w:marLeft w:val="0"/>
                      <w:marRight w:val="0"/>
                      <w:marTop w:val="0"/>
                      <w:marBottom w:val="0"/>
                      <w:divBdr>
                        <w:top w:val="none" w:sz="0" w:space="0" w:color="auto"/>
                        <w:left w:val="none" w:sz="0" w:space="0" w:color="auto"/>
                        <w:bottom w:val="none" w:sz="0" w:space="0" w:color="auto"/>
                        <w:right w:val="none" w:sz="0" w:space="0" w:color="auto"/>
                      </w:divBdr>
                    </w:div>
                    <w:div w:id="2113432525">
                      <w:marLeft w:val="0"/>
                      <w:marRight w:val="0"/>
                      <w:marTop w:val="0"/>
                      <w:marBottom w:val="0"/>
                      <w:divBdr>
                        <w:top w:val="none" w:sz="0" w:space="0" w:color="auto"/>
                        <w:left w:val="none" w:sz="0" w:space="0" w:color="auto"/>
                        <w:bottom w:val="none" w:sz="0" w:space="0" w:color="auto"/>
                        <w:right w:val="none" w:sz="0" w:space="0" w:color="auto"/>
                      </w:divBdr>
                    </w:div>
                  </w:divsChild>
                </w:div>
                <w:div w:id="952830005">
                  <w:marLeft w:val="0"/>
                  <w:marRight w:val="0"/>
                  <w:marTop w:val="0"/>
                  <w:marBottom w:val="0"/>
                  <w:divBdr>
                    <w:top w:val="none" w:sz="0" w:space="0" w:color="auto"/>
                    <w:left w:val="none" w:sz="0" w:space="0" w:color="auto"/>
                    <w:bottom w:val="none" w:sz="0" w:space="0" w:color="auto"/>
                    <w:right w:val="none" w:sz="0" w:space="0" w:color="auto"/>
                  </w:divBdr>
                  <w:divsChild>
                    <w:div w:id="1749377045">
                      <w:marLeft w:val="0"/>
                      <w:marRight w:val="0"/>
                      <w:marTop w:val="0"/>
                      <w:marBottom w:val="0"/>
                      <w:divBdr>
                        <w:top w:val="none" w:sz="0" w:space="0" w:color="auto"/>
                        <w:left w:val="none" w:sz="0" w:space="0" w:color="auto"/>
                        <w:bottom w:val="none" w:sz="0" w:space="0" w:color="auto"/>
                        <w:right w:val="none" w:sz="0" w:space="0" w:color="auto"/>
                      </w:divBdr>
                    </w:div>
                  </w:divsChild>
                </w:div>
                <w:div w:id="1070157041">
                  <w:marLeft w:val="0"/>
                  <w:marRight w:val="0"/>
                  <w:marTop w:val="0"/>
                  <w:marBottom w:val="0"/>
                  <w:divBdr>
                    <w:top w:val="none" w:sz="0" w:space="0" w:color="auto"/>
                    <w:left w:val="none" w:sz="0" w:space="0" w:color="auto"/>
                    <w:bottom w:val="none" w:sz="0" w:space="0" w:color="auto"/>
                    <w:right w:val="none" w:sz="0" w:space="0" w:color="auto"/>
                  </w:divBdr>
                  <w:divsChild>
                    <w:div w:id="953634947">
                      <w:marLeft w:val="0"/>
                      <w:marRight w:val="0"/>
                      <w:marTop w:val="0"/>
                      <w:marBottom w:val="0"/>
                      <w:divBdr>
                        <w:top w:val="none" w:sz="0" w:space="0" w:color="auto"/>
                        <w:left w:val="none" w:sz="0" w:space="0" w:color="auto"/>
                        <w:bottom w:val="none" w:sz="0" w:space="0" w:color="auto"/>
                        <w:right w:val="none" w:sz="0" w:space="0" w:color="auto"/>
                      </w:divBdr>
                    </w:div>
                  </w:divsChild>
                </w:div>
                <w:div w:id="1072695956">
                  <w:marLeft w:val="0"/>
                  <w:marRight w:val="0"/>
                  <w:marTop w:val="0"/>
                  <w:marBottom w:val="0"/>
                  <w:divBdr>
                    <w:top w:val="none" w:sz="0" w:space="0" w:color="auto"/>
                    <w:left w:val="none" w:sz="0" w:space="0" w:color="auto"/>
                    <w:bottom w:val="none" w:sz="0" w:space="0" w:color="auto"/>
                    <w:right w:val="none" w:sz="0" w:space="0" w:color="auto"/>
                  </w:divBdr>
                  <w:divsChild>
                    <w:div w:id="977613736">
                      <w:marLeft w:val="0"/>
                      <w:marRight w:val="0"/>
                      <w:marTop w:val="0"/>
                      <w:marBottom w:val="0"/>
                      <w:divBdr>
                        <w:top w:val="none" w:sz="0" w:space="0" w:color="auto"/>
                        <w:left w:val="none" w:sz="0" w:space="0" w:color="auto"/>
                        <w:bottom w:val="none" w:sz="0" w:space="0" w:color="auto"/>
                        <w:right w:val="none" w:sz="0" w:space="0" w:color="auto"/>
                      </w:divBdr>
                    </w:div>
                    <w:div w:id="1810242313">
                      <w:marLeft w:val="0"/>
                      <w:marRight w:val="0"/>
                      <w:marTop w:val="0"/>
                      <w:marBottom w:val="0"/>
                      <w:divBdr>
                        <w:top w:val="none" w:sz="0" w:space="0" w:color="auto"/>
                        <w:left w:val="none" w:sz="0" w:space="0" w:color="auto"/>
                        <w:bottom w:val="none" w:sz="0" w:space="0" w:color="auto"/>
                        <w:right w:val="none" w:sz="0" w:space="0" w:color="auto"/>
                      </w:divBdr>
                    </w:div>
                  </w:divsChild>
                </w:div>
                <w:div w:id="1151408018">
                  <w:marLeft w:val="0"/>
                  <w:marRight w:val="0"/>
                  <w:marTop w:val="0"/>
                  <w:marBottom w:val="0"/>
                  <w:divBdr>
                    <w:top w:val="none" w:sz="0" w:space="0" w:color="auto"/>
                    <w:left w:val="none" w:sz="0" w:space="0" w:color="auto"/>
                    <w:bottom w:val="none" w:sz="0" w:space="0" w:color="auto"/>
                    <w:right w:val="none" w:sz="0" w:space="0" w:color="auto"/>
                  </w:divBdr>
                  <w:divsChild>
                    <w:div w:id="1776048943">
                      <w:marLeft w:val="0"/>
                      <w:marRight w:val="0"/>
                      <w:marTop w:val="0"/>
                      <w:marBottom w:val="0"/>
                      <w:divBdr>
                        <w:top w:val="none" w:sz="0" w:space="0" w:color="auto"/>
                        <w:left w:val="none" w:sz="0" w:space="0" w:color="auto"/>
                        <w:bottom w:val="none" w:sz="0" w:space="0" w:color="auto"/>
                        <w:right w:val="none" w:sz="0" w:space="0" w:color="auto"/>
                      </w:divBdr>
                    </w:div>
                  </w:divsChild>
                </w:div>
                <w:div w:id="1151945337">
                  <w:marLeft w:val="0"/>
                  <w:marRight w:val="0"/>
                  <w:marTop w:val="0"/>
                  <w:marBottom w:val="0"/>
                  <w:divBdr>
                    <w:top w:val="none" w:sz="0" w:space="0" w:color="auto"/>
                    <w:left w:val="none" w:sz="0" w:space="0" w:color="auto"/>
                    <w:bottom w:val="none" w:sz="0" w:space="0" w:color="auto"/>
                    <w:right w:val="none" w:sz="0" w:space="0" w:color="auto"/>
                  </w:divBdr>
                  <w:divsChild>
                    <w:div w:id="179508217">
                      <w:marLeft w:val="0"/>
                      <w:marRight w:val="0"/>
                      <w:marTop w:val="0"/>
                      <w:marBottom w:val="0"/>
                      <w:divBdr>
                        <w:top w:val="none" w:sz="0" w:space="0" w:color="auto"/>
                        <w:left w:val="none" w:sz="0" w:space="0" w:color="auto"/>
                        <w:bottom w:val="none" w:sz="0" w:space="0" w:color="auto"/>
                        <w:right w:val="none" w:sz="0" w:space="0" w:color="auto"/>
                      </w:divBdr>
                    </w:div>
                  </w:divsChild>
                </w:div>
                <w:div w:id="1152797445">
                  <w:marLeft w:val="0"/>
                  <w:marRight w:val="0"/>
                  <w:marTop w:val="0"/>
                  <w:marBottom w:val="0"/>
                  <w:divBdr>
                    <w:top w:val="none" w:sz="0" w:space="0" w:color="auto"/>
                    <w:left w:val="none" w:sz="0" w:space="0" w:color="auto"/>
                    <w:bottom w:val="none" w:sz="0" w:space="0" w:color="auto"/>
                    <w:right w:val="none" w:sz="0" w:space="0" w:color="auto"/>
                  </w:divBdr>
                  <w:divsChild>
                    <w:div w:id="239797407">
                      <w:marLeft w:val="0"/>
                      <w:marRight w:val="0"/>
                      <w:marTop w:val="0"/>
                      <w:marBottom w:val="0"/>
                      <w:divBdr>
                        <w:top w:val="none" w:sz="0" w:space="0" w:color="auto"/>
                        <w:left w:val="none" w:sz="0" w:space="0" w:color="auto"/>
                        <w:bottom w:val="none" w:sz="0" w:space="0" w:color="auto"/>
                        <w:right w:val="none" w:sz="0" w:space="0" w:color="auto"/>
                      </w:divBdr>
                    </w:div>
                  </w:divsChild>
                </w:div>
                <w:div w:id="1179350176">
                  <w:marLeft w:val="0"/>
                  <w:marRight w:val="0"/>
                  <w:marTop w:val="0"/>
                  <w:marBottom w:val="0"/>
                  <w:divBdr>
                    <w:top w:val="none" w:sz="0" w:space="0" w:color="auto"/>
                    <w:left w:val="none" w:sz="0" w:space="0" w:color="auto"/>
                    <w:bottom w:val="none" w:sz="0" w:space="0" w:color="auto"/>
                    <w:right w:val="none" w:sz="0" w:space="0" w:color="auto"/>
                  </w:divBdr>
                  <w:divsChild>
                    <w:div w:id="1660495459">
                      <w:marLeft w:val="0"/>
                      <w:marRight w:val="0"/>
                      <w:marTop w:val="0"/>
                      <w:marBottom w:val="0"/>
                      <w:divBdr>
                        <w:top w:val="none" w:sz="0" w:space="0" w:color="auto"/>
                        <w:left w:val="none" w:sz="0" w:space="0" w:color="auto"/>
                        <w:bottom w:val="none" w:sz="0" w:space="0" w:color="auto"/>
                        <w:right w:val="none" w:sz="0" w:space="0" w:color="auto"/>
                      </w:divBdr>
                    </w:div>
                  </w:divsChild>
                </w:div>
                <w:div w:id="1197159484">
                  <w:marLeft w:val="0"/>
                  <w:marRight w:val="0"/>
                  <w:marTop w:val="0"/>
                  <w:marBottom w:val="0"/>
                  <w:divBdr>
                    <w:top w:val="none" w:sz="0" w:space="0" w:color="auto"/>
                    <w:left w:val="none" w:sz="0" w:space="0" w:color="auto"/>
                    <w:bottom w:val="none" w:sz="0" w:space="0" w:color="auto"/>
                    <w:right w:val="none" w:sz="0" w:space="0" w:color="auto"/>
                  </w:divBdr>
                  <w:divsChild>
                    <w:div w:id="2128307355">
                      <w:marLeft w:val="0"/>
                      <w:marRight w:val="0"/>
                      <w:marTop w:val="0"/>
                      <w:marBottom w:val="0"/>
                      <w:divBdr>
                        <w:top w:val="none" w:sz="0" w:space="0" w:color="auto"/>
                        <w:left w:val="none" w:sz="0" w:space="0" w:color="auto"/>
                        <w:bottom w:val="none" w:sz="0" w:space="0" w:color="auto"/>
                        <w:right w:val="none" w:sz="0" w:space="0" w:color="auto"/>
                      </w:divBdr>
                    </w:div>
                  </w:divsChild>
                </w:div>
                <w:div w:id="1244416212">
                  <w:marLeft w:val="0"/>
                  <w:marRight w:val="0"/>
                  <w:marTop w:val="0"/>
                  <w:marBottom w:val="0"/>
                  <w:divBdr>
                    <w:top w:val="none" w:sz="0" w:space="0" w:color="auto"/>
                    <w:left w:val="none" w:sz="0" w:space="0" w:color="auto"/>
                    <w:bottom w:val="none" w:sz="0" w:space="0" w:color="auto"/>
                    <w:right w:val="none" w:sz="0" w:space="0" w:color="auto"/>
                  </w:divBdr>
                  <w:divsChild>
                    <w:div w:id="412776435">
                      <w:marLeft w:val="0"/>
                      <w:marRight w:val="0"/>
                      <w:marTop w:val="0"/>
                      <w:marBottom w:val="0"/>
                      <w:divBdr>
                        <w:top w:val="none" w:sz="0" w:space="0" w:color="auto"/>
                        <w:left w:val="none" w:sz="0" w:space="0" w:color="auto"/>
                        <w:bottom w:val="none" w:sz="0" w:space="0" w:color="auto"/>
                        <w:right w:val="none" w:sz="0" w:space="0" w:color="auto"/>
                      </w:divBdr>
                    </w:div>
                  </w:divsChild>
                </w:div>
                <w:div w:id="1344552783">
                  <w:marLeft w:val="0"/>
                  <w:marRight w:val="0"/>
                  <w:marTop w:val="0"/>
                  <w:marBottom w:val="0"/>
                  <w:divBdr>
                    <w:top w:val="none" w:sz="0" w:space="0" w:color="auto"/>
                    <w:left w:val="none" w:sz="0" w:space="0" w:color="auto"/>
                    <w:bottom w:val="none" w:sz="0" w:space="0" w:color="auto"/>
                    <w:right w:val="none" w:sz="0" w:space="0" w:color="auto"/>
                  </w:divBdr>
                  <w:divsChild>
                    <w:div w:id="1229028136">
                      <w:marLeft w:val="0"/>
                      <w:marRight w:val="0"/>
                      <w:marTop w:val="0"/>
                      <w:marBottom w:val="0"/>
                      <w:divBdr>
                        <w:top w:val="none" w:sz="0" w:space="0" w:color="auto"/>
                        <w:left w:val="none" w:sz="0" w:space="0" w:color="auto"/>
                        <w:bottom w:val="none" w:sz="0" w:space="0" w:color="auto"/>
                        <w:right w:val="none" w:sz="0" w:space="0" w:color="auto"/>
                      </w:divBdr>
                    </w:div>
                    <w:div w:id="1340086716">
                      <w:marLeft w:val="0"/>
                      <w:marRight w:val="0"/>
                      <w:marTop w:val="0"/>
                      <w:marBottom w:val="0"/>
                      <w:divBdr>
                        <w:top w:val="none" w:sz="0" w:space="0" w:color="auto"/>
                        <w:left w:val="none" w:sz="0" w:space="0" w:color="auto"/>
                        <w:bottom w:val="none" w:sz="0" w:space="0" w:color="auto"/>
                        <w:right w:val="none" w:sz="0" w:space="0" w:color="auto"/>
                      </w:divBdr>
                    </w:div>
                  </w:divsChild>
                </w:div>
                <w:div w:id="1480728672">
                  <w:marLeft w:val="0"/>
                  <w:marRight w:val="0"/>
                  <w:marTop w:val="0"/>
                  <w:marBottom w:val="0"/>
                  <w:divBdr>
                    <w:top w:val="none" w:sz="0" w:space="0" w:color="auto"/>
                    <w:left w:val="none" w:sz="0" w:space="0" w:color="auto"/>
                    <w:bottom w:val="none" w:sz="0" w:space="0" w:color="auto"/>
                    <w:right w:val="none" w:sz="0" w:space="0" w:color="auto"/>
                  </w:divBdr>
                  <w:divsChild>
                    <w:div w:id="987393968">
                      <w:marLeft w:val="0"/>
                      <w:marRight w:val="0"/>
                      <w:marTop w:val="0"/>
                      <w:marBottom w:val="0"/>
                      <w:divBdr>
                        <w:top w:val="none" w:sz="0" w:space="0" w:color="auto"/>
                        <w:left w:val="none" w:sz="0" w:space="0" w:color="auto"/>
                        <w:bottom w:val="none" w:sz="0" w:space="0" w:color="auto"/>
                        <w:right w:val="none" w:sz="0" w:space="0" w:color="auto"/>
                      </w:divBdr>
                    </w:div>
                  </w:divsChild>
                </w:div>
                <w:div w:id="1634630781">
                  <w:marLeft w:val="0"/>
                  <w:marRight w:val="0"/>
                  <w:marTop w:val="0"/>
                  <w:marBottom w:val="0"/>
                  <w:divBdr>
                    <w:top w:val="none" w:sz="0" w:space="0" w:color="auto"/>
                    <w:left w:val="none" w:sz="0" w:space="0" w:color="auto"/>
                    <w:bottom w:val="none" w:sz="0" w:space="0" w:color="auto"/>
                    <w:right w:val="none" w:sz="0" w:space="0" w:color="auto"/>
                  </w:divBdr>
                  <w:divsChild>
                    <w:div w:id="371424247">
                      <w:marLeft w:val="0"/>
                      <w:marRight w:val="0"/>
                      <w:marTop w:val="0"/>
                      <w:marBottom w:val="0"/>
                      <w:divBdr>
                        <w:top w:val="none" w:sz="0" w:space="0" w:color="auto"/>
                        <w:left w:val="none" w:sz="0" w:space="0" w:color="auto"/>
                        <w:bottom w:val="none" w:sz="0" w:space="0" w:color="auto"/>
                        <w:right w:val="none" w:sz="0" w:space="0" w:color="auto"/>
                      </w:divBdr>
                    </w:div>
                  </w:divsChild>
                </w:div>
                <w:div w:id="1672247353">
                  <w:marLeft w:val="0"/>
                  <w:marRight w:val="0"/>
                  <w:marTop w:val="0"/>
                  <w:marBottom w:val="0"/>
                  <w:divBdr>
                    <w:top w:val="none" w:sz="0" w:space="0" w:color="auto"/>
                    <w:left w:val="none" w:sz="0" w:space="0" w:color="auto"/>
                    <w:bottom w:val="none" w:sz="0" w:space="0" w:color="auto"/>
                    <w:right w:val="none" w:sz="0" w:space="0" w:color="auto"/>
                  </w:divBdr>
                  <w:divsChild>
                    <w:div w:id="2058507596">
                      <w:marLeft w:val="0"/>
                      <w:marRight w:val="0"/>
                      <w:marTop w:val="0"/>
                      <w:marBottom w:val="0"/>
                      <w:divBdr>
                        <w:top w:val="none" w:sz="0" w:space="0" w:color="auto"/>
                        <w:left w:val="none" w:sz="0" w:space="0" w:color="auto"/>
                        <w:bottom w:val="none" w:sz="0" w:space="0" w:color="auto"/>
                        <w:right w:val="none" w:sz="0" w:space="0" w:color="auto"/>
                      </w:divBdr>
                    </w:div>
                  </w:divsChild>
                </w:div>
                <w:div w:id="1784180631">
                  <w:marLeft w:val="0"/>
                  <w:marRight w:val="0"/>
                  <w:marTop w:val="0"/>
                  <w:marBottom w:val="0"/>
                  <w:divBdr>
                    <w:top w:val="none" w:sz="0" w:space="0" w:color="auto"/>
                    <w:left w:val="none" w:sz="0" w:space="0" w:color="auto"/>
                    <w:bottom w:val="none" w:sz="0" w:space="0" w:color="auto"/>
                    <w:right w:val="none" w:sz="0" w:space="0" w:color="auto"/>
                  </w:divBdr>
                  <w:divsChild>
                    <w:div w:id="392774523">
                      <w:marLeft w:val="0"/>
                      <w:marRight w:val="0"/>
                      <w:marTop w:val="0"/>
                      <w:marBottom w:val="0"/>
                      <w:divBdr>
                        <w:top w:val="none" w:sz="0" w:space="0" w:color="auto"/>
                        <w:left w:val="none" w:sz="0" w:space="0" w:color="auto"/>
                        <w:bottom w:val="none" w:sz="0" w:space="0" w:color="auto"/>
                        <w:right w:val="none" w:sz="0" w:space="0" w:color="auto"/>
                      </w:divBdr>
                    </w:div>
                  </w:divsChild>
                </w:div>
                <w:div w:id="1795171229">
                  <w:marLeft w:val="0"/>
                  <w:marRight w:val="0"/>
                  <w:marTop w:val="0"/>
                  <w:marBottom w:val="0"/>
                  <w:divBdr>
                    <w:top w:val="none" w:sz="0" w:space="0" w:color="auto"/>
                    <w:left w:val="none" w:sz="0" w:space="0" w:color="auto"/>
                    <w:bottom w:val="none" w:sz="0" w:space="0" w:color="auto"/>
                    <w:right w:val="none" w:sz="0" w:space="0" w:color="auto"/>
                  </w:divBdr>
                  <w:divsChild>
                    <w:div w:id="1473862959">
                      <w:marLeft w:val="0"/>
                      <w:marRight w:val="0"/>
                      <w:marTop w:val="0"/>
                      <w:marBottom w:val="0"/>
                      <w:divBdr>
                        <w:top w:val="none" w:sz="0" w:space="0" w:color="auto"/>
                        <w:left w:val="none" w:sz="0" w:space="0" w:color="auto"/>
                        <w:bottom w:val="none" w:sz="0" w:space="0" w:color="auto"/>
                        <w:right w:val="none" w:sz="0" w:space="0" w:color="auto"/>
                      </w:divBdr>
                    </w:div>
                  </w:divsChild>
                </w:div>
                <w:div w:id="1833183494">
                  <w:marLeft w:val="0"/>
                  <w:marRight w:val="0"/>
                  <w:marTop w:val="0"/>
                  <w:marBottom w:val="0"/>
                  <w:divBdr>
                    <w:top w:val="none" w:sz="0" w:space="0" w:color="auto"/>
                    <w:left w:val="none" w:sz="0" w:space="0" w:color="auto"/>
                    <w:bottom w:val="none" w:sz="0" w:space="0" w:color="auto"/>
                    <w:right w:val="none" w:sz="0" w:space="0" w:color="auto"/>
                  </w:divBdr>
                  <w:divsChild>
                    <w:div w:id="1835680001">
                      <w:marLeft w:val="0"/>
                      <w:marRight w:val="0"/>
                      <w:marTop w:val="0"/>
                      <w:marBottom w:val="0"/>
                      <w:divBdr>
                        <w:top w:val="none" w:sz="0" w:space="0" w:color="auto"/>
                        <w:left w:val="none" w:sz="0" w:space="0" w:color="auto"/>
                        <w:bottom w:val="none" w:sz="0" w:space="0" w:color="auto"/>
                        <w:right w:val="none" w:sz="0" w:space="0" w:color="auto"/>
                      </w:divBdr>
                    </w:div>
                  </w:divsChild>
                </w:div>
                <w:div w:id="1840151527">
                  <w:marLeft w:val="0"/>
                  <w:marRight w:val="0"/>
                  <w:marTop w:val="0"/>
                  <w:marBottom w:val="0"/>
                  <w:divBdr>
                    <w:top w:val="none" w:sz="0" w:space="0" w:color="auto"/>
                    <w:left w:val="none" w:sz="0" w:space="0" w:color="auto"/>
                    <w:bottom w:val="none" w:sz="0" w:space="0" w:color="auto"/>
                    <w:right w:val="none" w:sz="0" w:space="0" w:color="auto"/>
                  </w:divBdr>
                  <w:divsChild>
                    <w:div w:id="1094015872">
                      <w:marLeft w:val="0"/>
                      <w:marRight w:val="0"/>
                      <w:marTop w:val="0"/>
                      <w:marBottom w:val="0"/>
                      <w:divBdr>
                        <w:top w:val="none" w:sz="0" w:space="0" w:color="auto"/>
                        <w:left w:val="none" w:sz="0" w:space="0" w:color="auto"/>
                        <w:bottom w:val="none" w:sz="0" w:space="0" w:color="auto"/>
                        <w:right w:val="none" w:sz="0" w:space="0" w:color="auto"/>
                      </w:divBdr>
                    </w:div>
                  </w:divsChild>
                </w:div>
                <w:div w:id="1860047960">
                  <w:marLeft w:val="0"/>
                  <w:marRight w:val="0"/>
                  <w:marTop w:val="0"/>
                  <w:marBottom w:val="0"/>
                  <w:divBdr>
                    <w:top w:val="none" w:sz="0" w:space="0" w:color="auto"/>
                    <w:left w:val="none" w:sz="0" w:space="0" w:color="auto"/>
                    <w:bottom w:val="none" w:sz="0" w:space="0" w:color="auto"/>
                    <w:right w:val="none" w:sz="0" w:space="0" w:color="auto"/>
                  </w:divBdr>
                  <w:divsChild>
                    <w:div w:id="327753710">
                      <w:marLeft w:val="0"/>
                      <w:marRight w:val="0"/>
                      <w:marTop w:val="0"/>
                      <w:marBottom w:val="0"/>
                      <w:divBdr>
                        <w:top w:val="none" w:sz="0" w:space="0" w:color="auto"/>
                        <w:left w:val="none" w:sz="0" w:space="0" w:color="auto"/>
                        <w:bottom w:val="none" w:sz="0" w:space="0" w:color="auto"/>
                        <w:right w:val="none" w:sz="0" w:space="0" w:color="auto"/>
                      </w:divBdr>
                    </w:div>
                  </w:divsChild>
                </w:div>
                <w:div w:id="1868105595">
                  <w:marLeft w:val="0"/>
                  <w:marRight w:val="0"/>
                  <w:marTop w:val="0"/>
                  <w:marBottom w:val="0"/>
                  <w:divBdr>
                    <w:top w:val="none" w:sz="0" w:space="0" w:color="auto"/>
                    <w:left w:val="none" w:sz="0" w:space="0" w:color="auto"/>
                    <w:bottom w:val="none" w:sz="0" w:space="0" w:color="auto"/>
                    <w:right w:val="none" w:sz="0" w:space="0" w:color="auto"/>
                  </w:divBdr>
                  <w:divsChild>
                    <w:div w:id="839657758">
                      <w:marLeft w:val="0"/>
                      <w:marRight w:val="0"/>
                      <w:marTop w:val="0"/>
                      <w:marBottom w:val="0"/>
                      <w:divBdr>
                        <w:top w:val="none" w:sz="0" w:space="0" w:color="auto"/>
                        <w:left w:val="none" w:sz="0" w:space="0" w:color="auto"/>
                        <w:bottom w:val="none" w:sz="0" w:space="0" w:color="auto"/>
                        <w:right w:val="none" w:sz="0" w:space="0" w:color="auto"/>
                      </w:divBdr>
                    </w:div>
                  </w:divsChild>
                </w:div>
                <w:div w:id="1935894643">
                  <w:marLeft w:val="0"/>
                  <w:marRight w:val="0"/>
                  <w:marTop w:val="0"/>
                  <w:marBottom w:val="0"/>
                  <w:divBdr>
                    <w:top w:val="none" w:sz="0" w:space="0" w:color="auto"/>
                    <w:left w:val="none" w:sz="0" w:space="0" w:color="auto"/>
                    <w:bottom w:val="none" w:sz="0" w:space="0" w:color="auto"/>
                    <w:right w:val="none" w:sz="0" w:space="0" w:color="auto"/>
                  </w:divBdr>
                  <w:divsChild>
                    <w:div w:id="54279726">
                      <w:marLeft w:val="0"/>
                      <w:marRight w:val="0"/>
                      <w:marTop w:val="0"/>
                      <w:marBottom w:val="0"/>
                      <w:divBdr>
                        <w:top w:val="none" w:sz="0" w:space="0" w:color="auto"/>
                        <w:left w:val="none" w:sz="0" w:space="0" w:color="auto"/>
                        <w:bottom w:val="none" w:sz="0" w:space="0" w:color="auto"/>
                        <w:right w:val="none" w:sz="0" w:space="0" w:color="auto"/>
                      </w:divBdr>
                    </w:div>
                  </w:divsChild>
                </w:div>
                <w:div w:id="2035575488">
                  <w:marLeft w:val="0"/>
                  <w:marRight w:val="0"/>
                  <w:marTop w:val="0"/>
                  <w:marBottom w:val="0"/>
                  <w:divBdr>
                    <w:top w:val="none" w:sz="0" w:space="0" w:color="auto"/>
                    <w:left w:val="none" w:sz="0" w:space="0" w:color="auto"/>
                    <w:bottom w:val="none" w:sz="0" w:space="0" w:color="auto"/>
                    <w:right w:val="none" w:sz="0" w:space="0" w:color="auto"/>
                  </w:divBdr>
                  <w:divsChild>
                    <w:div w:id="471139184">
                      <w:marLeft w:val="0"/>
                      <w:marRight w:val="0"/>
                      <w:marTop w:val="0"/>
                      <w:marBottom w:val="0"/>
                      <w:divBdr>
                        <w:top w:val="none" w:sz="0" w:space="0" w:color="auto"/>
                        <w:left w:val="none" w:sz="0" w:space="0" w:color="auto"/>
                        <w:bottom w:val="none" w:sz="0" w:space="0" w:color="auto"/>
                        <w:right w:val="none" w:sz="0" w:space="0" w:color="auto"/>
                      </w:divBdr>
                    </w:div>
                    <w:div w:id="1204252680">
                      <w:marLeft w:val="0"/>
                      <w:marRight w:val="0"/>
                      <w:marTop w:val="0"/>
                      <w:marBottom w:val="0"/>
                      <w:divBdr>
                        <w:top w:val="none" w:sz="0" w:space="0" w:color="auto"/>
                        <w:left w:val="none" w:sz="0" w:space="0" w:color="auto"/>
                        <w:bottom w:val="none" w:sz="0" w:space="0" w:color="auto"/>
                        <w:right w:val="none" w:sz="0" w:space="0" w:color="auto"/>
                      </w:divBdr>
                    </w:div>
                  </w:divsChild>
                </w:div>
                <w:div w:id="2037655702">
                  <w:marLeft w:val="0"/>
                  <w:marRight w:val="0"/>
                  <w:marTop w:val="0"/>
                  <w:marBottom w:val="0"/>
                  <w:divBdr>
                    <w:top w:val="none" w:sz="0" w:space="0" w:color="auto"/>
                    <w:left w:val="none" w:sz="0" w:space="0" w:color="auto"/>
                    <w:bottom w:val="none" w:sz="0" w:space="0" w:color="auto"/>
                    <w:right w:val="none" w:sz="0" w:space="0" w:color="auto"/>
                  </w:divBdr>
                  <w:divsChild>
                    <w:div w:id="1936596530">
                      <w:marLeft w:val="0"/>
                      <w:marRight w:val="0"/>
                      <w:marTop w:val="0"/>
                      <w:marBottom w:val="0"/>
                      <w:divBdr>
                        <w:top w:val="none" w:sz="0" w:space="0" w:color="auto"/>
                        <w:left w:val="none" w:sz="0" w:space="0" w:color="auto"/>
                        <w:bottom w:val="none" w:sz="0" w:space="0" w:color="auto"/>
                        <w:right w:val="none" w:sz="0" w:space="0" w:color="auto"/>
                      </w:divBdr>
                    </w:div>
                  </w:divsChild>
                </w:div>
                <w:div w:id="2097820221">
                  <w:marLeft w:val="0"/>
                  <w:marRight w:val="0"/>
                  <w:marTop w:val="0"/>
                  <w:marBottom w:val="0"/>
                  <w:divBdr>
                    <w:top w:val="none" w:sz="0" w:space="0" w:color="auto"/>
                    <w:left w:val="none" w:sz="0" w:space="0" w:color="auto"/>
                    <w:bottom w:val="none" w:sz="0" w:space="0" w:color="auto"/>
                    <w:right w:val="none" w:sz="0" w:space="0" w:color="auto"/>
                  </w:divBdr>
                  <w:divsChild>
                    <w:div w:id="505752742">
                      <w:marLeft w:val="0"/>
                      <w:marRight w:val="0"/>
                      <w:marTop w:val="0"/>
                      <w:marBottom w:val="0"/>
                      <w:divBdr>
                        <w:top w:val="none" w:sz="0" w:space="0" w:color="auto"/>
                        <w:left w:val="none" w:sz="0" w:space="0" w:color="auto"/>
                        <w:bottom w:val="none" w:sz="0" w:space="0" w:color="auto"/>
                        <w:right w:val="none" w:sz="0" w:space="0" w:color="auto"/>
                      </w:divBdr>
                    </w:div>
                    <w:div w:id="1325666242">
                      <w:marLeft w:val="0"/>
                      <w:marRight w:val="0"/>
                      <w:marTop w:val="0"/>
                      <w:marBottom w:val="0"/>
                      <w:divBdr>
                        <w:top w:val="none" w:sz="0" w:space="0" w:color="auto"/>
                        <w:left w:val="none" w:sz="0" w:space="0" w:color="auto"/>
                        <w:bottom w:val="none" w:sz="0" w:space="0" w:color="auto"/>
                        <w:right w:val="none" w:sz="0" w:space="0" w:color="auto"/>
                      </w:divBdr>
                    </w:div>
                  </w:divsChild>
                </w:div>
                <w:div w:id="2144543805">
                  <w:marLeft w:val="0"/>
                  <w:marRight w:val="0"/>
                  <w:marTop w:val="0"/>
                  <w:marBottom w:val="0"/>
                  <w:divBdr>
                    <w:top w:val="none" w:sz="0" w:space="0" w:color="auto"/>
                    <w:left w:val="none" w:sz="0" w:space="0" w:color="auto"/>
                    <w:bottom w:val="none" w:sz="0" w:space="0" w:color="auto"/>
                    <w:right w:val="none" w:sz="0" w:space="0" w:color="auto"/>
                  </w:divBdr>
                  <w:divsChild>
                    <w:div w:id="977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33931">
          <w:marLeft w:val="0"/>
          <w:marRight w:val="0"/>
          <w:marTop w:val="0"/>
          <w:marBottom w:val="0"/>
          <w:divBdr>
            <w:top w:val="none" w:sz="0" w:space="0" w:color="auto"/>
            <w:left w:val="none" w:sz="0" w:space="0" w:color="auto"/>
            <w:bottom w:val="none" w:sz="0" w:space="0" w:color="auto"/>
            <w:right w:val="none" w:sz="0" w:space="0" w:color="auto"/>
          </w:divBdr>
        </w:div>
        <w:div w:id="645165162">
          <w:marLeft w:val="0"/>
          <w:marRight w:val="0"/>
          <w:marTop w:val="0"/>
          <w:marBottom w:val="0"/>
          <w:divBdr>
            <w:top w:val="none" w:sz="0" w:space="0" w:color="auto"/>
            <w:left w:val="none" w:sz="0" w:space="0" w:color="auto"/>
            <w:bottom w:val="none" w:sz="0" w:space="0" w:color="auto"/>
            <w:right w:val="none" w:sz="0" w:space="0" w:color="auto"/>
          </w:divBdr>
        </w:div>
        <w:div w:id="676225139">
          <w:marLeft w:val="0"/>
          <w:marRight w:val="0"/>
          <w:marTop w:val="0"/>
          <w:marBottom w:val="0"/>
          <w:divBdr>
            <w:top w:val="none" w:sz="0" w:space="0" w:color="auto"/>
            <w:left w:val="none" w:sz="0" w:space="0" w:color="auto"/>
            <w:bottom w:val="none" w:sz="0" w:space="0" w:color="auto"/>
            <w:right w:val="none" w:sz="0" w:space="0" w:color="auto"/>
          </w:divBdr>
        </w:div>
        <w:div w:id="681316844">
          <w:marLeft w:val="0"/>
          <w:marRight w:val="0"/>
          <w:marTop w:val="0"/>
          <w:marBottom w:val="0"/>
          <w:divBdr>
            <w:top w:val="none" w:sz="0" w:space="0" w:color="auto"/>
            <w:left w:val="none" w:sz="0" w:space="0" w:color="auto"/>
            <w:bottom w:val="none" w:sz="0" w:space="0" w:color="auto"/>
            <w:right w:val="none" w:sz="0" w:space="0" w:color="auto"/>
          </w:divBdr>
        </w:div>
        <w:div w:id="694232014">
          <w:marLeft w:val="0"/>
          <w:marRight w:val="0"/>
          <w:marTop w:val="0"/>
          <w:marBottom w:val="0"/>
          <w:divBdr>
            <w:top w:val="none" w:sz="0" w:space="0" w:color="auto"/>
            <w:left w:val="none" w:sz="0" w:space="0" w:color="auto"/>
            <w:bottom w:val="none" w:sz="0" w:space="0" w:color="auto"/>
            <w:right w:val="none" w:sz="0" w:space="0" w:color="auto"/>
          </w:divBdr>
          <w:divsChild>
            <w:div w:id="2045130280">
              <w:marLeft w:val="0"/>
              <w:marRight w:val="0"/>
              <w:marTop w:val="30"/>
              <w:marBottom w:val="30"/>
              <w:divBdr>
                <w:top w:val="none" w:sz="0" w:space="0" w:color="auto"/>
                <w:left w:val="none" w:sz="0" w:space="0" w:color="auto"/>
                <w:bottom w:val="none" w:sz="0" w:space="0" w:color="auto"/>
                <w:right w:val="none" w:sz="0" w:space="0" w:color="auto"/>
              </w:divBdr>
              <w:divsChild>
                <w:div w:id="45029312">
                  <w:marLeft w:val="0"/>
                  <w:marRight w:val="0"/>
                  <w:marTop w:val="0"/>
                  <w:marBottom w:val="0"/>
                  <w:divBdr>
                    <w:top w:val="none" w:sz="0" w:space="0" w:color="auto"/>
                    <w:left w:val="none" w:sz="0" w:space="0" w:color="auto"/>
                    <w:bottom w:val="none" w:sz="0" w:space="0" w:color="auto"/>
                    <w:right w:val="none" w:sz="0" w:space="0" w:color="auto"/>
                  </w:divBdr>
                  <w:divsChild>
                    <w:div w:id="1679117664">
                      <w:marLeft w:val="0"/>
                      <w:marRight w:val="0"/>
                      <w:marTop w:val="0"/>
                      <w:marBottom w:val="0"/>
                      <w:divBdr>
                        <w:top w:val="none" w:sz="0" w:space="0" w:color="auto"/>
                        <w:left w:val="none" w:sz="0" w:space="0" w:color="auto"/>
                        <w:bottom w:val="none" w:sz="0" w:space="0" w:color="auto"/>
                        <w:right w:val="none" w:sz="0" w:space="0" w:color="auto"/>
                      </w:divBdr>
                    </w:div>
                  </w:divsChild>
                </w:div>
                <w:div w:id="188570000">
                  <w:marLeft w:val="0"/>
                  <w:marRight w:val="0"/>
                  <w:marTop w:val="0"/>
                  <w:marBottom w:val="0"/>
                  <w:divBdr>
                    <w:top w:val="none" w:sz="0" w:space="0" w:color="auto"/>
                    <w:left w:val="none" w:sz="0" w:space="0" w:color="auto"/>
                    <w:bottom w:val="none" w:sz="0" w:space="0" w:color="auto"/>
                    <w:right w:val="none" w:sz="0" w:space="0" w:color="auto"/>
                  </w:divBdr>
                  <w:divsChild>
                    <w:div w:id="1276208282">
                      <w:marLeft w:val="0"/>
                      <w:marRight w:val="0"/>
                      <w:marTop w:val="0"/>
                      <w:marBottom w:val="0"/>
                      <w:divBdr>
                        <w:top w:val="none" w:sz="0" w:space="0" w:color="auto"/>
                        <w:left w:val="none" w:sz="0" w:space="0" w:color="auto"/>
                        <w:bottom w:val="none" w:sz="0" w:space="0" w:color="auto"/>
                        <w:right w:val="none" w:sz="0" w:space="0" w:color="auto"/>
                      </w:divBdr>
                    </w:div>
                  </w:divsChild>
                </w:div>
                <w:div w:id="338047004">
                  <w:marLeft w:val="0"/>
                  <w:marRight w:val="0"/>
                  <w:marTop w:val="0"/>
                  <w:marBottom w:val="0"/>
                  <w:divBdr>
                    <w:top w:val="none" w:sz="0" w:space="0" w:color="auto"/>
                    <w:left w:val="none" w:sz="0" w:space="0" w:color="auto"/>
                    <w:bottom w:val="none" w:sz="0" w:space="0" w:color="auto"/>
                    <w:right w:val="none" w:sz="0" w:space="0" w:color="auto"/>
                  </w:divBdr>
                  <w:divsChild>
                    <w:div w:id="287709843">
                      <w:marLeft w:val="0"/>
                      <w:marRight w:val="0"/>
                      <w:marTop w:val="0"/>
                      <w:marBottom w:val="0"/>
                      <w:divBdr>
                        <w:top w:val="none" w:sz="0" w:space="0" w:color="auto"/>
                        <w:left w:val="none" w:sz="0" w:space="0" w:color="auto"/>
                        <w:bottom w:val="none" w:sz="0" w:space="0" w:color="auto"/>
                        <w:right w:val="none" w:sz="0" w:space="0" w:color="auto"/>
                      </w:divBdr>
                    </w:div>
                    <w:div w:id="1095394140">
                      <w:marLeft w:val="0"/>
                      <w:marRight w:val="0"/>
                      <w:marTop w:val="0"/>
                      <w:marBottom w:val="0"/>
                      <w:divBdr>
                        <w:top w:val="none" w:sz="0" w:space="0" w:color="auto"/>
                        <w:left w:val="none" w:sz="0" w:space="0" w:color="auto"/>
                        <w:bottom w:val="none" w:sz="0" w:space="0" w:color="auto"/>
                        <w:right w:val="none" w:sz="0" w:space="0" w:color="auto"/>
                      </w:divBdr>
                    </w:div>
                    <w:div w:id="1956668517">
                      <w:marLeft w:val="0"/>
                      <w:marRight w:val="0"/>
                      <w:marTop w:val="0"/>
                      <w:marBottom w:val="0"/>
                      <w:divBdr>
                        <w:top w:val="none" w:sz="0" w:space="0" w:color="auto"/>
                        <w:left w:val="none" w:sz="0" w:space="0" w:color="auto"/>
                        <w:bottom w:val="none" w:sz="0" w:space="0" w:color="auto"/>
                        <w:right w:val="none" w:sz="0" w:space="0" w:color="auto"/>
                      </w:divBdr>
                    </w:div>
                  </w:divsChild>
                </w:div>
                <w:div w:id="340623076">
                  <w:marLeft w:val="0"/>
                  <w:marRight w:val="0"/>
                  <w:marTop w:val="0"/>
                  <w:marBottom w:val="0"/>
                  <w:divBdr>
                    <w:top w:val="none" w:sz="0" w:space="0" w:color="auto"/>
                    <w:left w:val="none" w:sz="0" w:space="0" w:color="auto"/>
                    <w:bottom w:val="none" w:sz="0" w:space="0" w:color="auto"/>
                    <w:right w:val="none" w:sz="0" w:space="0" w:color="auto"/>
                  </w:divBdr>
                  <w:divsChild>
                    <w:div w:id="703558821">
                      <w:marLeft w:val="0"/>
                      <w:marRight w:val="0"/>
                      <w:marTop w:val="0"/>
                      <w:marBottom w:val="0"/>
                      <w:divBdr>
                        <w:top w:val="none" w:sz="0" w:space="0" w:color="auto"/>
                        <w:left w:val="none" w:sz="0" w:space="0" w:color="auto"/>
                        <w:bottom w:val="none" w:sz="0" w:space="0" w:color="auto"/>
                        <w:right w:val="none" w:sz="0" w:space="0" w:color="auto"/>
                      </w:divBdr>
                    </w:div>
                  </w:divsChild>
                </w:div>
                <w:div w:id="482351567">
                  <w:marLeft w:val="0"/>
                  <w:marRight w:val="0"/>
                  <w:marTop w:val="0"/>
                  <w:marBottom w:val="0"/>
                  <w:divBdr>
                    <w:top w:val="none" w:sz="0" w:space="0" w:color="auto"/>
                    <w:left w:val="none" w:sz="0" w:space="0" w:color="auto"/>
                    <w:bottom w:val="none" w:sz="0" w:space="0" w:color="auto"/>
                    <w:right w:val="none" w:sz="0" w:space="0" w:color="auto"/>
                  </w:divBdr>
                  <w:divsChild>
                    <w:div w:id="212544753">
                      <w:marLeft w:val="0"/>
                      <w:marRight w:val="0"/>
                      <w:marTop w:val="0"/>
                      <w:marBottom w:val="0"/>
                      <w:divBdr>
                        <w:top w:val="none" w:sz="0" w:space="0" w:color="auto"/>
                        <w:left w:val="none" w:sz="0" w:space="0" w:color="auto"/>
                        <w:bottom w:val="none" w:sz="0" w:space="0" w:color="auto"/>
                        <w:right w:val="none" w:sz="0" w:space="0" w:color="auto"/>
                      </w:divBdr>
                    </w:div>
                  </w:divsChild>
                </w:div>
                <w:div w:id="890114175">
                  <w:marLeft w:val="0"/>
                  <w:marRight w:val="0"/>
                  <w:marTop w:val="0"/>
                  <w:marBottom w:val="0"/>
                  <w:divBdr>
                    <w:top w:val="none" w:sz="0" w:space="0" w:color="auto"/>
                    <w:left w:val="none" w:sz="0" w:space="0" w:color="auto"/>
                    <w:bottom w:val="none" w:sz="0" w:space="0" w:color="auto"/>
                    <w:right w:val="none" w:sz="0" w:space="0" w:color="auto"/>
                  </w:divBdr>
                  <w:divsChild>
                    <w:div w:id="1663699039">
                      <w:marLeft w:val="0"/>
                      <w:marRight w:val="0"/>
                      <w:marTop w:val="0"/>
                      <w:marBottom w:val="0"/>
                      <w:divBdr>
                        <w:top w:val="none" w:sz="0" w:space="0" w:color="auto"/>
                        <w:left w:val="none" w:sz="0" w:space="0" w:color="auto"/>
                        <w:bottom w:val="none" w:sz="0" w:space="0" w:color="auto"/>
                        <w:right w:val="none" w:sz="0" w:space="0" w:color="auto"/>
                      </w:divBdr>
                    </w:div>
                  </w:divsChild>
                </w:div>
                <w:div w:id="1067190208">
                  <w:marLeft w:val="0"/>
                  <w:marRight w:val="0"/>
                  <w:marTop w:val="0"/>
                  <w:marBottom w:val="0"/>
                  <w:divBdr>
                    <w:top w:val="none" w:sz="0" w:space="0" w:color="auto"/>
                    <w:left w:val="none" w:sz="0" w:space="0" w:color="auto"/>
                    <w:bottom w:val="none" w:sz="0" w:space="0" w:color="auto"/>
                    <w:right w:val="none" w:sz="0" w:space="0" w:color="auto"/>
                  </w:divBdr>
                  <w:divsChild>
                    <w:div w:id="1164736252">
                      <w:marLeft w:val="0"/>
                      <w:marRight w:val="0"/>
                      <w:marTop w:val="0"/>
                      <w:marBottom w:val="0"/>
                      <w:divBdr>
                        <w:top w:val="none" w:sz="0" w:space="0" w:color="auto"/>
                        <w:left w:val="none" w:sz="0" w:space="0" w:color="auto"/>
                        <w:bottom w:val="none" w:sz="0" w:space="0" w:color="auto"/>
                        <w:right w:val="none" w:sz="0" w:space="0" w:color="auto"/>
                      </w:divBdr>
                    </w:div>
                  </w:divsChild>
                </w:div>
                <w:div w:id="1546410841">
                  <w:marLeft w:val="0"/>
                  <w:marRight w:val="0"/>
                  <w:marTop w:val="0"/>
                  <w:marBottom w:val="0"/>
                  <w:divBdr>
                    <w:top w:val="none" w:sz="0" w:space="0" w:color="auto"/>
                    <w:left w:val="none" w:sz="0" w:space="0" w:color="auto"/>
                    <w:bottom w:val="none" w:sz="0" w:space="0" w:color="auto"/>
                    <w:right w:val="none" w:sz="0" w:space="0" w:color="auto"/>
                  </w:divBdr>
                  <w:divsChild>
                    <w:div w:id="965282449">
                      <w:marLeft w:val="0"/>
                      <w:marRight w:val="0"/>
                      <w:marTop w:val="0"/>
                      <w:marBottom w:val="0"/>
                      <w:divBdr>
                        <w:top w:val="none" w:sz="0" w:space="0" w:color="auto"/>
                        <w:left w:val="none" w:sz="0" w:space="0" w:color="auto"/>
                        <w:bottom w:val="none" w:sz="0" w:space="0" w:color="auto"/>
                        <w:right w:val="none" w:sz="0" w:space="0" w:color="auto"/>
                      </w:divBdr>
                    </w:div>
                  </w:divsChild>
                </w:div>
                <w:div w:id="1694913890">
                  <w:marLeft w:val="0"/>
                  <w:marRight w:val="0"/>
                  <w:marTop w:val="0"/>
                  <w:marBottom w:val="0"/>
                  <w:divBdr>
                    <w:top w:val="none" w:sz="0" w:space="0" w:color="auto"/>
                    <w:left w:val="none" w:sz="0" w:space="0" w:color="auto"/>
                    <w:bottom w:val="none" w:sz="0" w:space="0" w:color="auto"/>
                    <w:right w:val="none" w:sz="0" w:space="0" w:color="auto"/>
                  </w:divBdr>
                  <w:divsChild>
                    <w:div w:id="894779002">
                      <w:marLeft w:val="0"/>
                      <w:marRight w:val="0"/>
                      <w:marTop w:val="0"/>
                      <w:marBottom w:val="0"/>
                      <w:divBdr>
                        <w:top w:val="none" w:sz="0" w:space="0" w:color="auto"/>
                        <w:left w:val="none" w:sz="0" w:space="0" w:color="auto"/>
                        <w:bottom w:val="none" w:sz="0" w:space="0" w:color="auto"/>
                        <w:right w:val="none" w:sz="0" w:space="0" w:color="auto"/>
                      </w:divBdr>
                    </w:div>
                  </w:divsChild>
                </w:div>
                <w:div w:id="1717468419">
                  <w:marLeft w:val="0"/>
                  <w:marRight w:val="0"/>
                  <w:marTop w:val="0"/>
                  <w:marBottom w:val="0"/>
                  <w:divBdr>
                    <w:top w:val="none" w:sz="0" w:space="0" w:color="auto"/>
                    <w:left w:val="none" w:sz="0" w:space="0" w:color="auto"/>
                    <w:bottom w:val="none" w:sz="0" w:space="0" w:color="auto"/>
                    <w:right w:val="none" w:sz="0" w:space="0" w:color="auto"/>
                  </w:divBdr>
                  <w:divsChild>
                    <w:div w:id="1890189922">
                      <w:marLeft w:val="0"/>
                      <w:marRight w:val="0"/>
                      <w:marTop w:val="0"/>
                      <w:marBottom w:val="0"/>
                      <w:divBdr>
                        <w:top w:val="none" w:sz="0" w:space="0" w:color="auto"/>
                        <w:left w:val="none" w:sz="0" w:space="0" w:color="auto"/>
                        <w:bottom w:val="none" w:sz="0" w:space="0" w:color="auto"/>
                        <w:right w:val="none" w:sz="0" w:space="0" w:color="auto"/>
                      </w:divBdr>
                    </w:div>
                  </w:divsChild>
                </w:div>
                <w:div w:id="1723866716">
                  <w:marLeft w:val="0"/>
                  <w:marRight w:val="0"/>
                  <w:marTop w:val="0"/>
                  <w:marBottom w:val="0"/>
                  <w:divBdr>
                    <w:top w:val="none" w:sz="0" w:space="0" w:color="auto"/>
                    <w:left w:val="none" w:sz="0" w:space="0" w:color="auto"/>
                    <w:bottom w:val="none" w:sz="0" w:space="0" w:color="auto"/>
                    <w:right w:val="none" w:sz="0" w:space="0" w:color="auto"/>
                  </w:divBdr>
                  <w:divsChild>
                    <w:div w:id="1026054089">
                      <w:marLeft w:val="0"/>
                      <w:marRight w:val="0"/>
                      <w:marTop w:val="0"/>
                      <w:marBottom w:val="0"/>
                      <w:divBdr>
                        <w:top w:val="none" w:sz="0" w:space="0" w:color="auto"/>
                        <w:left w:val="none" w:sz="0" w:space="0" w:color="auto"/>
                        <w:bottom w:val="none" w:sz="0" w:space="0" w:color="auto"/>
                        <w:right w:val="none" w:sz="0" w:space="0" w:color="auto"/>
                      </w:divBdr>
                    </w:div>
                  </w:divsChild>
                </w:div>
                <w:div w:id="1902445897">
                  <w:marLeft w:val="0"/>
                  <w:marRight w:val="0"/>
                  <w:marTop w:val="0"/>
                  <w:marBottom w:val="0"/>
                  <w:divBdr>
                    <w:top w:val="none" w:sz="0" w:space="0" w:color="auto"/>
                    <w:left w:val="none" w:sz="0" w:space="0" w:color="auto"/>
                    <w:bottom w:val="none" w:sz="0" w:space="0" w:color="auto"/>
                    <w:right w:val="none" w:sz="0" w:space="0" w:color="auto"/>
                  </w:divBdr>
                  <w:divsChild>
                    <w:div w:id="93938618">
                      <w:marLeft w:val="0"/>
                      <w:marRight w:val="0"/>
                      <w:marTop w:val="0"/>
                      <w:marBottom w:val="0"/>
                      <w:divBdr>
                        <w:top w:val="none" w:sz="0" w:space="0" w:color="auto"/>
                        <w:left w:val="none" w:sz="0" w:space="0" w:color="auto"/>
                        <w:bottom w:val="none" w:sz="0" w:space="0" w:color="auto"/>
                        <w:right w:val="none" w:sz="0" w:space="0" w:color="auto"/>
                      </w:divBdr>
                    </w:div>
                  </w:divsChild>
                </w:div>
                <w:div w:id="1923686623">
                  <w:marLeft w:val="0"/>
                  <w:marRight w:val="0"/>
                  <w:marTop w:val="0"/>
                  <w:marBottom w:val="0"/>
                  <w:divBdr>
                    <w:top w:val="none" w:sz="0" w:space="0" w:color="auto"/>
                    <w:left w:val="none" w:sz="0" w:space="0" w:color="auto"/>
                    <w:bottom w:val="none" w:sz="0" w:space="0" w:color="auto"/>
                    <w:right w:val="none" w:sz="0" w:space="0" w:color="auto"/>
                  </w:divBdr>
                  <w:divsChild>
                    <w:div w:id="450319289">
                      <w:marLeft w:val="0"/>
                      <w:marRight w:val="0"/>
                      <w:marTop w:val="0"/>
                      <w:marBottom w:val="0"/>
                      <w:divBdr>
                        <w:top w:val="none" w:sz="0" w:space="0" w:color="auto"/>
                        <w:left w:val="none" w:sz="0" w:space="0" w:color="auto"/>
                        <w:bottom w:val="none" w:sz="0" w:space="0" w:color="auto"/>
                        <w:right w:val="none" w:sz="0" w:space="0" w:color="auto"/>
                      </w:divBdr>
                    </w:div>
                  </w:divsChild>
                </w:div>
                <w:div w:id="1965967917">
                  <w:marLeft w:val="0"/>
                  <w:marRight w:val="0"/>
                  <w:marTop w:val="0"/>
                  <w:marBottom w:val="0"/>
                  <w:divBdr>
                    <w:top w:val="none" w:sz="0" w:space="0" w:color="auto"/>
                    <w:left w:val="none" w:sz="0" w:space="0" w:color="auto"/>
                    <w:bottom w:val="none" w:sz="0" w:space="0" w:color="auto"/>
                    <w:right w:val="none" w:sz="0" w:space="0" w:color="auto"/>
                  </w:divBdr>
                  <w:divsChild>
                    <w:div w:id="329720103">
                      <w:marLeft w:val="0"/>
                      <w:marRight w:val="0"/>
                      <w:marTop w:val="0"/>
                      <w:marBottom w:val="0"/>
                      <w:divBdr>
                        <w:top w:val="none" w:sz="0" w:space="0" w:color="auto"/>
                        <w:left w:val="none" w:sz="0" w:space="0" w:color="auto"/>
                        <w:bottom w:val="none" w:sz="0" w:space="0" w:color="auto"/>
                        <w:right w:val="none" w:sz="0" w:space="0" w:color="auto"/>
                      </w:divBdr>
                    </w:div>
                  </w:divsChild>
                </w:div>
                <w:div w:id="1988044323">
                  <w:marLeft w:val="0"/>
                  <w:marRight w:val="0"/>
                  <w:marTop w:val="0"/>
                  <w:marBottom w:val="0"/>
                  <w:divBdr>
                    <w:top w:val="none" w:sz="0" w:space="0" w:color="auto"/>
                    <w:left w:val="none" w:sz="0" w:space="0" w:color="auto"/>
                    <w:bottom w:val="none" w:sz="0" w:space="0" w:color="auto"/>
                    <w:right w:val="none" w:sz="0" w:space="0" w:color="auto"/>
                  </w:divBdr>
                  <w:divsChild>
                    <w:div w:id="749079352">
                      <w:marLeft w:val="0"/>
                      <w:marRight w:val="0"/>
                      <w:marTop w:val="0"/>
                      <w:marBottom w:val="0"/>
                      <w:divBdr>
                        <w:top w:val="none" w:sz="0" w:space="0" w:color="auto"/>
                        <w:left w:val="none" w:sz="0" w:space="0" w:color="auto"/>
                        <w:bottom w:val="none" w:sz="0" w:space="0" w:color="auto"/>
                        <w:right w:val="none" w:sz="0" w:space="0" w:color="auto"/>
                      </w:divBdr>
                    </w:div>
                  </w:divsChild>
                </w:div>
                <w:div w:id="2014647062">
                  <w:marLeft w:val="0"/>
                  <w:marRight w:val="0"/>
                  <w:marTop w:val="0"/>
                  <w:marBottom w:val="0"/>
                  <w:divBdr>
                    <w:top w:val="none" w:sz="0" w:space="0" w:color="auto"/>
                    <w:left w:val="none" w:sz="0" w:space="0" w:color="auto"/>
                    <w:bottom w:val="none" w:sz="0" w:space="0" w:color="auto"/>
                    <w:right w:val="none" w:sz="0" w:space="0" w:color="auto"/>
                  </w:divBdr>
                  <w:divsChild>
                    <w:div w:id="156114489">
                      <w:marLeft w:val="0"/>
                      <w:marRight w:val="0"/>
                      <w:marTop w:val="0"/>
                      <w:marBottom w:val="0"/>
                      <w:divBdr>
                        <w:top w:val="none" w:sz="0" w:space="0" w:color="auto"/>
                        <w:left w:val="none" w:sz="0" w:space="0" w:color="auto"/>
                        <w:bottom w:val="none" w:sz="0" w:space="0" w:color="auto"/>
                        <w:right w:val="none" w:sz="0" w:space="0" w:color="auto"/>
                      </w:divBdr>
                    </w:div>
                  </w:divsChild>
                </w:div>
                <w:div w:id="2109963439">
                  <w:marLeft w:val="0"/>
                  <w:marRight w:val="0"/>
                  <w:marTop w:val="0"/>
                  <w:marBottom w:val="0"/>
                  <w:divBdr>
                    <w:top w:val="none" w:sz="0" w:space="0" w:color="auto"/>
                    <w:left w:val="none" w:sz="0" w:space="0" w:color="auto"/>
                    <w:bottom w:val="none" w:sz="0" w:space="0" w:color="auto"/>
                    <w:right w:val="none" w:sz="0" w:space="0" w:color="auto"/>
                  </w:divBdr>
                  <w:divsChild>
                    <w:div w:id="4863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4318">
          <w:marLeft w:val="0"/>
          <w:marRight w:val="0"/>
          <w:marTop w:val="0"/>
          <w:marBottom w:val="0"/>
          <w:divBdr>
            <w:top w:val="none" w:sz="0" w:space="0" w:color="auto"/>
            <w:left w:val="none" w:sz="0" w:space="0" w:color="auto"/>
            <w:bottom w:val="none" w:sz="0" w:space="0" w:color="auto"/>
            <w:right w:val="none" w:sz="0" w:space="0" w:color="auto"/>
          </w:divBdr>
        </w:div>
        <w:div w:id="707073428">
          <w:marLeft w:val="0"/>
          <w:marRight w:val="0"/>
          <w:marTop w:val="0"/>
          <w:marBottom w:val="0"/>
          <w:divBdr>
            <w:top w:val="none" w:sz="0" w:space="0" w:color="auto"/>
            <w:left w:val="none" w:sz="0" w:space="0" w:color="auto"/>
            <w:bottom w:val="none" w:sz="0" w:space="0" w:color="auto"/>
            <w:right w:val="none" w:sz="0" w:space="0" w:color="auto"/>
          </w:divBdr>
        </w:div>
        <w:div w:id="712073291">
          <w:marLeft w:val="0"/>
          <w:marRight w:val="0"/>
          <w:marTop w:val="0"/>
          <w:marBottom w:val="0"/>
          <w:divBdr>
            <w:top w:val="none" w:sz="0" w:space="0" w:color="auto"/>
            <w:left w:val="none" w:sz="0" w:space="0" w:color="auto"/>
            <w:bottom w:val="none" w:sz="0" w:space="0" w:color="auto"/>
            <w:right w:val="none" w:sz="0" w:space="0" w:color="auto"/>
          </w:divBdr>
        </w:div>
        <w:div w:id="730811357">
          <w:marLeft w:val="0"/>
          <w:marRight w:val="0"/>
          <w:marTop w:val="0"/>
          <w:marBottom w:val="0"/>
          <w:divBdr>
            <w:top w:val="none" w:sz="0" w:space="0" w:color="auto"/>
            <w:left w:val="none" w:sz="0" w:space="0" w:color="auto"/>
            <w:bottom w:val="none" w:sz="0" w:space="0" w:color="auto"/>
            <w:right w:val="none" w:sz="0" w:space="0" w:color="auto"/>
          </w:divBdr>
          <w:divsChild>
            <w:div w:id="2085910991">
              <w:marLeft w:val="0"/>
              <w:marRight w:val="0"/>
              <w:marTop w:val="30"/>
              <w:marBottom w:val="30"/>
              <w:divBdr>
                <w:top w:val="none" w:sz="0" w:space="0" w:color="auto"/>
                <w:left w:val="none" w:sz="0" w:space="0" w:color="auto"/>
                <w:bottom w:val="none" w:sz="0" w:space="0" w:color="auto"/>
                <w:right w:val="none" w:sz="0" w:space="0" w:color="auto"/>
              </w:divBdr>
              <w:divsChild>
                <w:div w:id="14260">
                  <w:marLeft w:val="0"/>
                  <w:marRight w:val="0"/>
                  <w:marTop w:val="0"/>
                  <w:marBottom w:val="0"/>
                  <w:divBdr>
                    <w:top w:val="none" w:sz="0" w:space="0" w:color="auto"/>
                    <w:left w:val="none" w:sz="0" w:space="0" w:color="auto"/>
                    <w:bottom w:val="none" w:sz="0" w:space="0" w:color="auto"/>
                    <w:right w:val="none" w:sz="0" w:space="0" w:color="auto"/>
                  </w:divBdr>
                  <w:divsChild>
                    <w:div w:id="1689521003">
                      <w:marLeft w:val="0"/>
                      <w:marRight w:val="0"/>
                      <w:marTop w:val="0"/>
                      <w:marBottom w:val="0"/>
                      <w:divBdr>
                        <w:top w:val="none" w:sz="0" w:space="0" w:color="auto"/>
                        <w:left w:val="none" w:sz="0" w:space="0" w:color="auto"/>
                        <w:bottom w:val="none" w:sz="0" w:space="0" w:color="auto"/>
                        <w:right w:val="none" w:sz="0" w:space="0" w:color="auto"/>
                      </w:divBdr>
                    </w:div>
                  </w:divsChild>
                </w:div>
                <w:div w:id="6249220">
                  <w:marLeft w:val="0"/>
                  <w:marRight w:val="0"/>
                  <w:marTop w:val="0"/>
                  <w:marBottom w:val="0"/>
                  <w:divBdr>
                    <w:top w:val="none" w:sz="0" w:space="0" w:color="auto"/>
                    <w:left w:val="none" w:sz="0" w:space="0" w:color="auto"/>
                    <w:bottom w:val="none" w:sz="0" w:space="0" w:color="auto"/>
                    <w:right w:val="none" w:sz="0" w:space="0" w:color="auto"/>
                  </w:divBdr>
                  <w:divsChild>
                    <w:div w:id="972172191">
                      <w:marLeft w:val="0"/>
                      <w:marRight w:val="0"/>
                      <w:marTop w:val="0"/>
                      <w:marBottom w:val="0"/>
                      <w:divBdr>
                        <w:top w:val="none" w:sz="0" w:space="0" w:color="auto"/>
                        <w:left w:val="none" w:sz="0" w:space="0" w:color="auto"/>
                        <w:bottom w:val="none" w:sz="0" w:space="0" w:color="auto"/>
                        <w:right w:val="none" w:sz="0" w:space="0" w:color="auto"/>
                      </w:divBdr>
                    </w:div>
                  </w:divsChild>
                </w:div>
                <w:div w:id="34239485">
                  <w:marLeft w:val="0"/>
                  <w:marRight w:val="0"/>
                  <w:marTop w:val="0"/>
                  <w:marBottom w:val="0"/>
                  <w:divBdr>
                    <w:top w:val="none" w:sz="0" w:space="0" w:color="auto"/>
                    <w:left w:val="none" w:sz="0" w:space="0" w:color="auto"/>
                    <w:bottom w:val="none" w:sz="0" w:space="0" w:color="auto"/>
                    <w:right w:val="none" w:sz="0" w:space="0" w:color="auto"/>
                  </w:divBdr>
                  <w:divsChild>
                    <w:div w:id="184295550">
                      <w:marLeft w:val="0"/>
                      <w:marRight w:val="0"/>
                      <w:marTop w:val="0"/>
                      <w:marBottom w:val="0"/>
                      <w:divBdr>
                        <w:top w:val="none" w:sz="0" w:space="0" w:color="auto"/>
                        <w:left w:val="none" w:sz="0" w:space="0" w:color="auto"/>
                        <w:bottom w:val="none" w:sz="0" w:space="0" w:color="auto"/>
                        <w:right w:val="none" w:sz="0" w:space="0" w:color="auto"/>
                      </w:divBdr>
                    </w:div>
                  </w:divsChild>
                </w:div>
                <w:div w:id="46077687">
                  <w:marLeft w:val="0"/>
                  <w:marRight w:val="0"/>
                  <w:marTop w:val="0"/>
                  <w:marBottom w:val="0"/>
                  <w:divBdr>
                    <w:top w:val="none" w:sz="0" w:space="0" w:color="auto"/>
                    <w:left w:val="none" w:sz="0" w:space="0" w:color="auto"/>
                    <w:bottom w:val="none" w:sz="0" w:space="0" w:color="auto"/>
                    <w:right w:val="none" w:sz="0" w:space="0" w:color="auto"/>
                  </w:divBdr>
                  <w:divsChild>
                    <w:div w:id="452986226">
                      <w:marLeft w:val="0"/>
                      <w:marRight w:val="0"/>
                      <w:marTop w:val="0"/>
                      <w:marBottom w:val="0"/>
                      <w:divBdr>
                        <w:top w:val="none" w:sz="0" w:space="0" w:color="auto"/>
                        <w:left w:val="none" w:sz="0" w:space="0" w:color="auto"/>
                        <w:bottom w:val="none" w:sz="0" w:space="0" w:color="auto"/>
                        <w:right w:val="none" w:sz="0" w:space="0" w:color="auto"/>
                      </w:divBdr>
                    </w:div>
                  </w:divsChild>
                </w:div>
                <w:div w:id="62996506">
                  <w:marLeft w:val="0"/>
                  <w:marRight w:val="0"/>
                  <w:marTop w:val="0"/>
                  <w:marBottom w:val="0"/>
                  <w:divBdr>
                    <w:top w:val="none" w:sz="0" w:space="0" w:color="auto"/>
                    <w:left w:val="none" w:sz="0" w:space="0" w:color="auto"/>
                    <w:bottom w:val="none" w:sz="0" w:space="0" w:color="auto"/>
                    <w:right w:val="none" w:sz="0" w:space="0" w:color="auto"/>
                  </w:divBdr>
                  <w:divsChild>
                    <w:div w:id="1248230956">
                      <w:marLeft w:val="0"/>
                      <w:marRight w:val="0"/>
                      <w:marTop w:val="0"/>
                      <w:marBottom w:val="0"/>
                      <w:divBdr>
                        <w:top w:val="none" w:sz="0" w:space="0" w:color="auto"/>
                        <w:left w:val="none" w:sz="0" w:space="0" w:color="auto"/>
                        <w:bottom w:val="none" w:sz="0" w:space="0" w:color="auto"/>
                        <w:right w:val="none" w:sz="0" w:space="0" w:color="auto"/>
                      </w:divBdr>
                    </w:div>
                  </w:divsChild>
                </w:div>
                <w:div w:id="105659387">
                  <w:marLeft w:val="0"/>
                  <w:marRight w:val="0"/>
                  <w:marTop w:val="0"/>
                  <w:marBottom w:val="0"/>
                  <w:divBdr>
                    <w:top w:val="none" w:sz="0" w:space="0" w:color="auto"/>
                    <w:left w:val="none" w:sz="0" w:space="0" w:color="auto"/>
                    <w:bottom w:val="none" w:sz="0" w:space="0" w:color="auto"/>
                    <w:right w:val="none" w:sz="0" w:space="0" w:color="auto"/>
                  </w:divBdr>
                  <w:divsChild>
                    <w:div w:id="75249675">
                      <w:marLeft w:val="0"/>
                      <w:marRight w:val="0"/>
                      <w:marTop w:val="0"/>
                      <w:marBottom w:val="0"/>
                      <w:divBdr>
                        <w:top w:val="none" w:sz="0" w:space="0" w:color="auto"/>
                        <w:left w:val="none" w:sz="0" w:space="0" w:color="auto"/>
                        <w:bottom w:val="none" w:sz="0" w:space="0" w:color="auto"/>
                        <w:right w:val="none" w:sz="0" w:space="0" w:color="auto"/>
                      </w:divBdr>
                    </w:div>
                  </w:divsChild>
                </w:div>
                <w:div w:id="138378610">
                  <w:marLeft w:val="0"/>
                  <w:marRight w:val="0"/>
                  <w:marTop w:val="0"/>
                  <w:marBottom w:val="0"/>
                  <w:divBdr>
                    <w:top w:val="none" w:sz="0" w:space="0" w:color="auto"/>
                    <w:left w:val="none" w:sz="0" w:space="0" w:color="auto"/>
                    <w:bottom w:val="none" w:sz="0" w:space="0" w:color="auto"/>
                    <w:right w:val="none" w:sz="0" w:space="0" w:color="auto"/>
                  </w:divBdr>
                  <w:divsChild>
                    <w:div w:id="345447359">
                      <w:marLeft w:val="0"/>
                      <w:marRight w:val="0"/>
                      <w:marTop w:val="0"/>
                      <w:marBottom w:val="0"/>
                      <w:divBdr>
                        <w:top w:val="none" w:sz="0" w:space="0" w:color="auto"/>
                        <w:left w:val="none" w:sz="0" w:space="0" w:color="auto"/>
                        <w:bottom w:val="none" w:sz="0" w:space="0" w:color="auto"/>
                        <w:right w:val="none" w:sz="0" w:space="0" w:color="auto"/>
                      </w:divBdr>
                    </w:div>
                  </w:divsChild>
                </w:div>
                <w:div w:id="156769286">
                  <w:marLeft w:val="0"/>
                  <w:marRight w:val="0"/>
                  <w:marTop w:val="0"/>
                  <w:marBottom w:val="0"/>
                  <w:divBdr>
                    <w:top w:val="none" w:sz="0" w:space="0" w:color="auto"/>
                    <w:left w:val="none" w:sz="0" w:space="0" w:color="auto"/>
                    <w:bottom w:val="none" w:sz="0" w:space="0" w:color="auto"/>
                    <w:right w:val="none" w:sz="0" w:space="0" w:color="auto"/>
                  </w:divBdr>
                  <w:divsChild>
                    <w:div w:id="1943026949">
                      <w:marLeft w:val="0"/>
                      <w:marRight w:val="0"/>
                      <w:marTop w:val="0"/>
                      <w:marBottom w:val="0"/>
                      <w:divBdr>
                        <w:top w:val="none" w:sz="0" w:space="0" w:color="auto"/>
                        <w:left w:val="none" w:sz="0" w:space="0" w:color="auto"/>
                        <w:bottom w:val="none" w:sz="0" w:space="0" w:color="auto"/>
                        <w:right w:val="none" w:sz="0" w:space="0" w:color="auto"/>
                      </w:divBdr>
                    </w:div>
                  </w:divsChild>
                </w:div>
                <w:div w:id="160972395">
                  <w:marLeft w:val="0"/>
                  <w:marRight w:val="0"/>
                  <w:marTop w:val="0"/>
                  <w:marBottom w:val="0"/>
                  <w:divBdr>
                    <w:top w:val="none" w:sz="0" w:space="0" w:color="auto"/>
                    <w:left w:val="none" w:sz="0" w:space="0" w:color="auto"/>
                    <w:bottom w:val="none" w:sz="0" w:space="0" w:color="auto"/>
                    <w:right w:val="none" w:sz="0" w:space="0" w:color="auto"/>
                  </w:divBdr>
                  <w:divsChild>
                    <w:div w:id="706878449">
                      <w:marLeft w:val="0"/>
                      <w:marRight w:val="0"/>
                      <w:marTop w:val="0"/>
                      <w:marBottom w:val="0"/>
                      <w:divBdr>
                        <w:top w:val="none" w:sz="0" w:space="0" w:color="auto"/>
                        <w:left w:val="none" w:sz="0" w:space="0" w:color="auto"/>
                        <w:bottom w:val="none" w:sz="0" w:space="0" w:color="auto"/>
                        <w:right w:val="none" w:sz="0" w:space="0" w:color="auto"/>
                      </w:divBdr>
                    </w:div>
                  </w:divsChild>
                </w:div>
                <w:div w:id="162597615">
                  <w:marLeft w:val="0"/>
                  <w:marRight w:val="0"/>
                  <w:marTop w:val="0"/>
                  <w:marBottom w:val="0"/>
                  <w:divBdr>
                    <w:top w:val="none" w:sz="0" w:space="0" w:color="auto"/>
                    <w:left w:val="none" w:sz="0" w:space="0" w:color="auto"/>
                    <w:bottom w:val="none" w:sz="0" w:space="0" w:color="auto"/>
                    <w:right w:val="none" w:sz="0" w:space="0" w:color="auto"/>
                  </w:divBdr>
                  <w:divsChild>
                    <w:div w:id="2004778653">
                      <w:marLeft w:val="0"/>
                      <w:marRight w:val="0"/>
                      <w:marTop w:val="0"/>
                      <w:marBottom w:val="0"/>
                      <w:divBdr>
                        <w:top w:val="none" w:sz="0" w:space="0" w:color="auto"/>
                        <w:left w:val="none" w:sz="0" w:space="0" w:color="auto"/>
                        <w:bottom w:val="none" w:sz="0" w:space="0" w:color="auto"/>
                        <w:right w:val="none" w:sz="0" w:space="0" w:color="auto"/>
                      </w:divBdr>
                    </w:div>
                  </w:divsChild>
                </w:div>
                <w:div w:id="163319749">
                  <w:marLeft w:val="0"/>
                  <w:marRight w:val="0"/>
                  <w:marTop w:val="0"/>
                  <w:marBottom w:val="0"/>
                  <w:divBdr>
                    <w:top w:val="none" w:sz="0" w:space="0" w:color="auto"/>
                    <w:left w:val="none" w:sz="0" w:space="0" w:color="auto"/>
                    <w:bottom w:val="none" w:sz="0" w:space="0" w:color="auto"/>
                    <w:right w:val="none" w:sz="0" w:space="0" w:color="auto"/>
                  </w:divBdr>
                  <w:divsChild>
                    <w:div w:id="2069381014">
                      <w:marLeft w:val="0"/>
                      <w:marRight w:val="0"/>
                      <w:marTop w:val="0"/>
                      <w:marBottom w:val="0"/>
                      <w:divBdr>
                        <w:top w:val="none" w:sz="0" w:space="0" w:color="auto"/>
                        <w:left w:val="none" w:sz="0" w:space="0" w:color="auto"/>
                        <w:bottom w:val="none" w:sz="0" w:space="0" w:color="auto"/>
                        <w:right w:val="none" w:sz="0" w:space="0" w:color="auto"/>
                      </w:divBdr>
                    </w:div>
                  </w:divsChild>
                </w:div>
                <w:div w:id="169879794">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0"/>
                      <w:divBdr>
                        <w:top w:val="none" w:sz="0" w:space="0" w:color="auto"/>
                        <w:left w:val="none" w:sz="0" w:space="0" w:color="auto"/>
                        <w:bottom w:val="none" w:sz="0" w:space="0" w:color="auto"/>
                        <w:right w:val="none" w:sz="0" w:space="0" w:color="auto"/>
                      </w:divBdr>
                    </w:div>
                  </w:divsChild>
                </w:div>
                <w:div w:id="207956567">
                  <w:marLeft w:val="0"/>
                  <w:marRight w:val="0"/>
                  <w:marTop w:val="0"/>
                  <w:marBottom w:val="0"/>
                  <w:divBdr>
                    <w:top w:val="none" w:sz="0" w:space="0" w:color="auto"/>
                    <w:left w:val="none" w:sz="0" w:space="0" w:color="auto"/>
                    <w:bottom w:val="none" w:sz="0" w:space="0" w:color="auto"/>
                    <w:right w:val="none" w:sz="0" w:space="0" w:color="auto"/>
                  </w:divBdr>
                  <w:divsChild>
                    <w:div w:id="1743680203">
                      <w:marLeft w:val="0"/>
                      <w:marRight w:val="0"/>
                      <w:marTop w:val="0"/>
                      <w:marBottom w:val="0"/>
                      <w:divBdr>
                        <w:top w:val="none" w:sz="0" w:space="0" w:color="auto"/>
                        <w:left w:val="none" w:sz="0" w:space="0" w:color="auto"/>
                        <w:bottom w:val="none" w:sz="0" w:space="0" w:color="auto"/>
                        <w:right w:val="none" w:sz="0" w:space="0" w:color="auto"/>
                      </w:divBdr>
                    </w:div>
                  </w:divsChild>
                </w:div>
                <w:div w:id="217323817">
                  <w:marLeft w:val="0"/>
                  <w:marRight w:val="0"/>
                  <w:marTop w:val="0"/>
                  <w:marBottom w:val="0"/>
                  <w:divBdr>
                    <w:top w:val="none" w:sz="0" w:space="0" w:color="auto"/>
                    <w:left w:val="none" w:sz="0" w:space="0" w:color="auto"/>
                    <w:bottom w:val="none" w:sz="0" w:space="0" w:color="auto"/>
                    <w:right w:val="none" w:sz="0" w:space="0" w:color="auto"/>
                  </w:divBdr>
                  <w:divsChild>
                    <w:div w:id="1707945604">
                      <w:marLeft w:val="0"/>
                      <w:marRight w:val="0"/>
                      <w:marTop w:val="0"/>
                      <w:marBottom w:val="0"/>
                      <w:divBdr>
                        <w:top w:val="none" w:sz="0" w:space="0" w:color="auto"/>
                        <w:left w:val="none" w:sz="0" w:space="0" w:color="auto"/>
                        <w:bottom w:val="none" w:sz="0" w:space="0" w:color="auto"/>
                        <w:right w:val="none" w:sz="0" w:space="0" w:color="auto"/>
                      </w:divBdr>
                    </w:div>
                  </w:divsChild>
                </w:div>
                <w:div w:id="312637068">
                  <w:marLeft w:val="0"/>
                  <w:marRight w:val="0"/>
                  <w:marTop w:val="0"/>
                  <w:marBottom w:val="0"/>
                  <w:divBdr>
                    <w:top w:val="none" w:sz="0" w:space="0" w:color="auto"/>
                    <w:left w:val="none" w:sz="0" w:space="0" w:color="auto"/>
                    <w:bottom w:val="none" w:sz="0" w:space="0" w:color="auto"/>
                    <w:right w:val="none" w:sz="0" w:space="0" w:color="auto"/>
                  </w:divBdr>
                  <w:divsChild>
                    <w:div w:id="583346586">
                      <w:marLeft w:val="0"/>
                      <w:marRight w:val="0"/>
                      <w:marTop w:val="0"/>
                      <w:marBottom w:val="0"/>
                      <w:divBdr>
                        <w:top w:val="none" w:sz="0" w:space="0" w:color="auto"/>
                        <w:left w:val="none" w:sz="0" w:space="0" w:color="auto"/>
                        <w:bottom w:val="none" w:sz="0" w:space="0" w:color="auto"/>
                        <w:right w:val="none" w:sz="0" w:space="0" w:color="auto"/>
                      </w:divBdr>
                    </w:div>
                  </w:divsChild>
                </w:div>
                <w:div w:id="330565793">
                  <w:marLeft w:val="0"/>
                  <w:marRight w:val="0"/>
                  <w:marTop w:val="0"/>
                  <w:marBottom w:val="0"/>
                  <w:divBdr>
                    <w:top w:val="none" w:sz="0" w:space="0" w:color="auto"/>
                    <w:left w:val="none" w:sz="0" w:space="0" w:color="auto"/>
                    <w:bottom w:val="none" w:sz="0" w:space="0" w:color="auto"/>
                    <w:right w:val="none" w:sz="0" w:space="0" w:color="auto"/>
                  </w:divBdr>
                  <w:divsChild>
                    <w:div w:id="1638955591">
                      <w:marLeft w:val="0"/>
                      <w:marRight w:val="0"/>
                      <w:marTop w:val="0"/>
                      <w:marBottom w:val="0"/>
                      <w:divBdr>
                        <w:top w:val="none" w:sz="0" w:space="0" w:color="auto"/>
                        <w:left w:val="none" w:sz="0" w:space="0" w:color="auto"/>
                        <w:bottom w:val="none" w:sz="0" w:space="0" w:color="auto"/>
                        <w:right w:val="none" w:sz="0" w:space="0" w:color="auto"/>
                      </w:divBdr>
                    </w:div>
                  </w:divsChild>
                </w:div>
                <w:div w:id="337074102">
                  <w:marLeft w:val="0"/>
                  <w:marRight w:val="0"/>
                  <w:marTop w:val="0"/>
                  <w:marBottom w:val="0"/>
                  <w:divBdr>
                    <w:top w:val="none" w:sz="0" w:space="0" w:color="auto"/>
                    <w:left w:val="none" w:sz="0" w:space="0" w:color="auto"/>
                    <w:bottom w:val="none" w:sz="0" w:space="0" w:color="auto"/>
                    <w:right w:val="none" w:sz="0" w:space="0" w:color="auto"/>
                  </w:divBdr>
                  <w:divsChild>
                    <w:div w:id="1182815522">
                      <w:marLeft w:val="0"/>
                      <w:marRight w:val="0"/>
                      <w:marTop w:val="0"/>
                      <w:marBottom w:val="0"/>
                      <w:divBdr>
                        <w:top w:val="none" w:sz="0" w:space="0" w:color="auto"/>
                        <w:left w:val="none" w:sz="0" w:space="0" w:color="auto"/>
                        <w:bottom w:val="none" w:sz="0" w:space="0" w:color="auto"/>
                        <w:right w:val="none" w:sz="0" w:space="0" w:color="auto"/>
                      </w:divBdr>
                    </w:div>
                  </w:divsChild>
                </w:div>
                <w:div w:id="356931926">
                  <w:marLeft w:val="0"/>
                  <w:marRight w:val="0"/>
                  <w:marTop w:val="0"/>
                  <w:marBottom w:val="0"/>
                  <w:divBdr>
                    <w:top w:val="none" w:sz="0" w:space="0" w:color="auto"/>
                    <w:left w:val="none" w:sz="0" w:space="0" w:color="auto"/>
                    <w:bottom w:val="none" w:sz="0" w:space="0" w:color="auto"/>
                    <w:right w:val="none" w:sz="0" w:space="0" w:color="auto"/>
                  </w:divBdr>
                  <w:divsChild>
                    <w:div w:id="1252398893">
                      <w:marLeft w:val="0"/>
                      <w:marRight w:val="0"/>
                      <w:marTop w:val="0"/>
                      <w:marBottom w:val="0"/>
                      <w:divBdr>
                        <w:top w:val="none" w:sz="0" w:space="0" w:color="auto"/>
                        <w:left w:val="none" w:sz="0" w:space="0" w:color="auto"/>
                        <w:bottom w:val="none" w:sz="0" w:space="0" w:color="auto"/>
                        <w:right w:val="none" w:sz="0" w:space="0" w:color="auto"/>
                      </w:divBdr>
                    </w:div>
                  </w:divsChild>
                </w:div>
                <w:div w:id="359816692">
                  <w:marLeft w:val="0"/>
                  <w:marRight w:val="0"/>
                  <w:marTop w:val="0"/>
                  <w:marBottom w:val="0"/>
                  <w:divBdr>
                    <w:top w:val="none" w:sz="0" w:space="0" w:color="auto"/>
                    <w:left w:val="none" w:sz="0" w:space="0" w:color="auto"/>
                    <w:bottom w:val="none" w:sz="0" w:space="0" w:color="auto"/>
                    <w:right w:val="none" w:sz="0" w:space="0" w:color="auto"/>
                  </w:divBdr>
                  <w:divsChild>
                    <w:div w:id="1146124594">
                      <w:marLeft w:val="0"/>
                      <w:marRight w:val="0"/>
                      <w:marTop w:val="0"/>
                      <w:marBottom w:val="0"/>
                      <w:divBdr>
                        <w:top w:val="none" w:sz="0" w:space="0" w:color="auto"/>
                        <w:left w:val="none" w:sz="0" w:space="0" w:color="auto"/>
                        <w:bottom w:val="none" w:sz="0" w:space="0" w:color="auto"/>
                        <w:right w:val="none" w:sz="0" w:space="0" w:color="auto"/>
                      </w:divBdr>
                    </w:div>
                  </w:divsChild>
                </w:div>
                <w:div w:id="372770278">
                  <w:marLeft w:val="0"/>
                  <w:marRight w:val="0"/>
                  <w:marTop w:val="0"/>
                  <w:marBottom w:val="0"/>
                  <w:divBdr>
                    <w:top w:val="none" w:sz="0" w:space="0" w:color="auto"/>
                    <w:left w:val="none" w:sz="0" w:space="0" w:color="auto"/>
                    <w:bottom w:val="none" w:sz="0" w:space="0" w:color="auto"/>
                    <w:right w:val="none" w:sz="0" w:space="0" w:color="auto"/>
                  </w:divBdr>
                  <w:divsChild>
                    <w:div w:id="1236747192">
                      <w:marLeft w:val="0"/>
                      <w:marRight w:val="0"/>
                      <w:marTop w:val="0"/>
                      <w:marBottom w:val="0"/>
                      <w:divBdr>
                        <w:top w:val="none" w:sz="0" w:space="0" w:color="auto"/>
                        <w:left w:val="none" w:sz="0" w:space="0" w:color="auto"/>
                        <w:bottom w:val="none" w:sz="0" w:space="0" w:color="auto"/>
                        <w:right w:val="none" w:sz="0" w:space="0" w:color="auto"/>
                      </w:divBdr>
                    </w:div>
                  </w:divsChild>
                </w:div>
                <w:div w:id="381558684">
                  <w:marLeft w:val="0"/>
                  <w:marRight w:val="0"/>
                  <w:marTop w:val="0"/>
                  <w:marBottom w:val="0"/>
                  <w:divBdr>
                    <w:top w:val="none" w:sz="0" w:space="0" w:color="auto"/>
                    <w:left w:val="none" w:sz="0" w:space="0" w:color="auto"/>
                    <w:bottom w:val="none" w:sz="0" w:space="0" w:color="auto"/>
                    <w:right w:val="none" w:sz="0" w:space="0" w:color="auto"/>
                  </w:divBdr>
                  <w:divsChild>
                    <w:div w:id="503084801">
                      <w:marLeft w:val="0"/>
                      <w:marRight w:val="0"/>
                      <w:marTop w:val="0"/>
                      <w:marBottom w:val="0"/>
                      <w:divBdr>
                        <w:top w:val="none" w:sz="0" w:space="0" w:color="auto"/>
                        <w:left w:val="none" w:sz="0" w:space="0" w:color="auto"/>
                        <w:bottom w:val="none" w:sz="0" w:space="0" w:color="auto"/>
                        <w:right w:val="none" w:sz="0" w:space="0" w:color="auto"/>
                      </w:divBdr>
                    </w:div>
                  </w:divsChild>
                </w:div>
                <w:div w:id="391195223">
                  <w:marLeft w:val="0"/>
                  <w:marRight w:val="0"/>
                  <w:marTop w:val="0"/>
                  <w:marBottom w:val="0"/>
                  <w:divBdr>
                    <w:top w:val="none" w:sz="0" w:space="0" w:color="auto"/>
                    <w:left w:val="none" w:sz="0" w:space="0" w:color="auto"/>
                    <w:bottom w:val="none" w:sz="0" w:space="0" w:color="auto"/>
                    <w:right w:val="none" w:sz="0" w:space="0" w:color="auto"/>
                  </w:divBdr>
                  <w:divsChild>
                    <w:div w:id="325480673">
                      <w:marLeft w:val="0"/>
                      <w:marRight w:val="0"/>
                      <w:marTop w:val="0"/>
                      <w:marBottom w:val="0"/>
                      <w:divBdr>
                        <w:top w:val="none" w:sz="0" w:space="0" w:color="auto"/>
                        <w:left w:val="none" w:sz="0" w:space="0" w:color="auto"/>
                        <w:bottom w:val="none" w:sz="0" w:space="0" w:color="auto"/>
                        <w:right w:val="none" w:sz="0" w:space="0" w:color="auto"/>
                      </w:divBdr>
                    </w:div>
                  </w:divsChild>
                </w:div>
                <w:div w:id="398290076">
                  <w:marLeft w:val="0"/>
                  <w:marRight w:val="0"/>
                  <w:marTop w:val="0"/>
                  <w:marBottom w:val="0"/>
                  <w:divBdr>
                    <w:top w:val="none" w:sz="0" w:space="0" w:color="auto"/>
                    <w:left w:val="none" w:sz="0" w:space="0" w:color="auto"/>
                    <w:bottom w:val="none" w:sz="0" w:space="0" w:color="auto"/>
                    <w:right w:val="none" w:sz="0" w:space="0" w:color="auto"/>
                  </w:divBdr>
                  <w:divsChild>
                    <w:div w:id="145127053">
                      <w:marLeft w:val="0"/>
                      <w:marRight w:val="0"/>
                      <w:marTop w:val="0"/>
                      <w:marBottom w:val="0"/>
                      <w:divBdr>
                        <w:top w:val="none" w:sz="0" w:space="0" w:color="auto"/>
                        <w:left w:val="none" w:sz="0" w:space="0" w:color="auto"/>
                        <w:bottom w:val="none" w:sz="0" w:space="0" w:color="auto"/>
                        <w:right w:val="none" w:sz="0" w:space="0" w:color="auto"/>
                      </w:divBdr>
                    </w:div>
                  </w:divsChild>
                </w:div>
                <w:div w:id="398334557">
                  <w:marLeft w:val="0"/>
                  <w:marRight w:val="0"/>
                  <w:marTop w:val="0"/>
                  <w:marBottom w:val="0"/>
                  <w:divBdr>
                    <w:top w:val="none" w:sz="0" w:space="0" w:color="auto"/>
                    <w:left w:val="none" w:sz="0" w:space="0" w:color="auto"/>
                    <w:bottom w:val="none" w:sz="0" w:space="0" w:color="auto"/>
                    <w:right w:val="none" w:sz="0" w:space="0" w:color="auto"/>
                  </w:divBdr>
                  <w:divsChild>
                    <w:div w:id="58788872">
                      <w:marLeft w:val="0"/>
                      <w:marRight w:val="0"/>
                      <w:marTop w:val="0"/>
                      <w:marBottom w:val="0"/>
                      <w:divBdr>
                        <w:top w:val="none" w:sz="0" w:space="0" w:color="auto"/>
                        <w:left w:val="none" w:sz="0" w:space="0" w:color="auto"/>
                        <w:bottom w:val="none" w:sz="0" w:space="0" w:color="auto"/>
                        <w:right w:val="none" w:sz="0" w:space="0" w:color="auto"/>
                      </w:divBdr>
                    </w:div>
                  </w:divsChild>
                </w:div>
                <w:div w:id="457140514">
                  <w:marLeft w:val="0"/>
                  <w:marRight w:val="0"/>
                  <w:marTop w:val="0"/>
                  <w:marBottom w:val="0"/>
                  <w:divBdr>
                    <w:top w:val="none" w:sz="0" w:space="0" w:color="auto"/>
                    <w:left w:val="none" w:sz="0" w:space="0" w:color="auto"/>
                    <w:bottom w:val="none" w:sz="0" w:space="0" w:color="auto"/>
                    <w:right w:val="none" w:sz="0" w:space="0" w:color="auto"/>
                  </w:divBdr>
                  <w:divsChild>
                    <w:div w:id="1563905080">
                      <w:marLeft w:val="0"/>
                      <w:marRight w:val="0"/>
                      <w:marTop w:val="0"/>
                      <w:marBottom w:val="0"/>
                      <w:divBdr>
                        <w:top w:val="none" w:sz="0" w:space="0" w:color="auto"/>
                        <w:left w:val="none" w:sz="0" w:space="0" w:color="auto"/>
                        <w:bottom w:val="none" w:sz="0" w:space="0" w:color="auto"/>
                        <w:right w:val="none" w:sz="0" w:space="0" w:color="auto"/>
                      </w:divBdr>
                    </w:div>
                  </w:divsChild>
                </w:div>
                <w:div w:id="462768322">
                  <w:marLeft w:val="0"/>
                  <w:marRight w:val="0"/>
                  <w:marTop w:val="0"/>
                  <w:marBottom w:val="0"/>
                  <w:divBdr>
                    <w:top w:val="none" w:sz="0" w:space="0" w:color="auto"/>
                    <w:left w:val="none" w:sz="0" w:space="0" w:color="auto"/>
                    <w:bottom w:val="none" w:sz="0" w:space="0" w:color="auto"/>
                    <w:right w:val="none" w:sz="0" w:space="0" w:color="auto"/>
                  </w:divBdr>
                  <w:divsChild>
                    <w:div w:id="1230923807">
                      <w:marLeft w:val="0"/>
                      <w:marRight w:val="0"/>
                      <w:marTop w:val="0"/>
                      <w:marBottom w:val="0"/>
                      <w:divBdr>
                        <w:top w:val="none" w:sz="0" w:space="0" w:color="auto"/>
                        <w:left w:val="none" w:sz="0" w:space="0" w:color="auto"/>
                        <w:bottom w:val="none" w:sz="0" w:space="0" w:color="auto"/>
                        <w:right w:val="none" w:sz="0" w:space="0" w:color="auto"/>
                      </w:divBdr>
                    </w:div>
                  </w:divsChild>
                </w:div>
                <w:div w:id="467746378">
                  <w:marLeft w:val="0"/>
                  <w:marRight w:val="0"/>
                  <w:marTop w:val="0"/>
                  <w:marBottom w:val="0"/>
                  <w:divBdr>
                    <w:top w:val="none" w:sz="0" w:space="0" w:color="auto"/>
                    <w:left w:val="none" w:sz="0" w:space="0" w:color="auto"/>
                    <w:bottom w:val="none" w:sz="0" w:space="0" w:color="auto"/>
                    <w:right w:val="none" w:sz="0" w:space="0" w:color="auto"/>
                  </w:divBdr>
                  <w:divsChild>
                    <w:div w:id="840237567">
                      <w:marLeft w:val="0"/>
                      <w:marRight w:val="0"/>
                      <w:marTop w:val="0"/>
                      <w:marBottom w:val="0"/>
                      <w:divBdr>
                        <w:top w:val="none" w:sz="0" w:space="0" w:color="auto"/>
                        <w:left w:val="none" w:sz="0" w:space="0" w:color="auto"/>
                        <w:bottom w:val="none" w:sz="0" w:space="0" w:color="auto"/>
                        <w:right w:val="none" w:sz="0" w:space="0" w:color="auto"/>
                      </w:divBdr>
                    </w:div>
                  </w:divsChild>
                </w:div>
                <w:div w:id="489059574">
                  <w:marLeft w:val="0"/>
                  <w:marRight w:val="0"/>
                  <w:marTop w:val="0"/>
                  <w:marBottom w:val="0"/>
                  <w:divBdr>
                    <w:top w:val="none" w:sz="0" w:space="0" w:color="auto"/>
                    <w:left w:val="none" w:sz="0" w:space="0" w:color="auto"/>
                    <w:bottom w:val="none" w:sz="0" w:space="0" w:color="auto"/>
                    <w:right w:val="none" w:sz="0" w:space="0" w:color="auto"/>
                  </w:divBdr>
                  <w:divsChild>
                    <w:div w:id="1680162144">
                      <w:marLeft w:val="0"/>
                      <w:marRight w:val="0"/>
                      <w:marTop w:val="0"/>
                      <w:marBottom w:val="0"/>
                      <w:divBdr>
                        <w:top w:val="none" w:sz="0" w:space="0" w:color="auto"/>
                        <w:left w:val="none" w:sz="0" w:space="0" w:color="auto"/>
                        <w:bottom w:val="none" w:sz="0" w:space="0" w:color="auto"/>
                        <w:right w:val="none" w:sz="0" w:space="0" w:color="auto"/>
                      </w:divBdr>
                    </w:div>
                  </w:divsChild>
                </w:div>
                <w:div w:id="490753606">
                  <w:marLeft w:val="0"/>
                  <w:marRight w:val="0"/>
                  <w:marTop w:val="0"/>
                  <w:marBottom w:val="0"/>
                  <w:divBdr>
                    <w:top w:val="none" w:sz="0" w:space="0" w:color="auto"/>
                    <w:left w:val="none" w:sz="0" w:space="0" w:color="auto"/>
                    <w:bottom w:val="none" w:sz="0" w:space="0" w:color="auto"/>
                    <w:right w:val="none" w:sz="0" w:space="0" w:color="auto"/>
                  </w:divBdr>
                  <w:divsChild>
                    <w:div w:id="811217244">
                      <w:marLeft w:val="0"/>
                      <w:marRight w:val="0"/>
                      <w:marTop w:val="0"/>
                      <w:marBottom w:val="0"/>
                      <w:divBdr>
                        <w:top w:val="none" w:sz="0" w:space="0" w:color="auto"/>
                        <w:left w:val="none" w:sz="0" w:space="0" w:color="auto"/>
                        <w:bottom w:val="none" w:sz="0" w:space="0" w:color="auto"/>
                        <w:right w:val="none" w:sz="0" w:space="0" w:color="auto"/>
                      </w:divBdr>
                    </w:div>
                  </w:divsChild>
                </w:div>
                <w:div w:id="534733727">
                  <w:marLeft w:val="0"/>
                  <w:marRight w:val="0"/>
                  <w:marTop w:val="0"/>
                  <w:marBottom w:val="0"/>
                  <w:divBdr>
                    <w:top w:val="none" w:sz="0" w:space="0" w:color="auto"/>
                    <w:left w:val="none" w:sz="0" w:space="0" w:color="auto"/>
                    <w:bottom w:val="none" w:sz="0" w:space="0" w:color="auto"/>
                    <w:right w:val="none" w:sz="0" w:space="0" w:color="auto"/>
                  </w:divBdr>
                  <w:divsChild>
                    <w:div w:id="1750805408">
                      <w:marLeft w:val="0"/>
                      <w:marRight w:val="0"/>
                      <w:marTop w:val="0"/>
                      <w:marBottom w:val="0"/>
                      <w:divBdr>
                        <w:top w:val="none" w:sz="0" w:space="0" w:color="auto"/>
                        <w:left w:val="none" w:sz="0" w:space="0" w:color="auto"/>
                        <w:bottom w:val="none" w:sz="0" w:space="0" w:color="auto"/>
                        <w:right w:val="none" w:sz="0" w:space="0" w:color="auto"/>
                      </w:divBdr>
                    </w:div>
                  </w:divsChild>
                </w:div>
                <w:div w:id="550729311">
                  <w:marLeft w:val="0"/>
                  <w:marRight w:val="0"/>
                  <w:marTop w:val="0"/>
                  <w:marBottom w:val="0"/>
                  <w:divBdr>
                    <w:top w:val="none" w:sz="0" w:space="0" w:color="auto"/>
                    <w:left w:val="none" w:sz="0" w:space="0" w:color="auto"/>
                    <w:bottom w:val="none" w:sz="0" w:space="0" w:color="auto"/>
                    <w:right w:val="none" w:sz="0" w:space="0" w:color="auto"/>
                  </w:divBdr>
                  <w:divsChild>
                    <w:div w:id="372535528">
                      <w:marLeft w:val="0"/>
                      <w:marRight w:val="0"/>
                      <w:marTop w:val="0"/>
                      <w:marBottom w:val="0"/>
                      <w:divBdr>
                        <w:top w:val="none" w:sz="0" w:space="0" w:color="auto"/>
                        <w:left w:val="none" w:sz="0" w:space="0" w:color="auto"/>
                        <w:bottom w:val="none" w:sz="0" w:space="0" w:color="auto"/>
                        <w:right w:val="none" w:sz="0" w:space="0" w:color="auto"/>
                      </w:divBdr>
                    </w:div>
                  </w:divsChild>
                </w:div>
                <w:div w:id="557278675">
                  <w:marLeft w:val="0"/>
                  <w:marRight w:val="0"/>
                  <w:marTop w:val="0"/>
                  <w:marBottom w:val="0"/>
                  <w:divBdr>
                    <w:top w:val="none" w:sz="0" w:space="0" w:color="auto"/>
                    <w:left w:val="none" w:sz="0" w:space="0" w:color="auto"/>
                    <w:bottom w:val="none" w:sz="0" w:space="0" w:color="auto"/>
                    <w:right w:val="none" w:sz="0" w:space="0" w:color="auto"/>
                  </w:divBdr>
                  <w:divsChild>
                    <w:div w:id="1171985767">
                      <w:marLeft w:val="0"/>
                      <w:marRight w:val="0"/>
                      <w:marTop w:val="0"/>
                      <w:marBottom w:val="0"/>
                      <w:divBdr>
                        <w:top w:val="none" w:sz="0" w:space="0" w:color="auto"/>
                        <w:left w:val="none" w:sz="0" w:space="0" w:color="auto"/>
                        <w:bottom w:val="none" w:sz="0" w:space="0" w:color="auto"/>
                        <w:right w:val="none" w:sz="0" w:space="0" w:color="auto"/>
                      </w:divBdr>
                    </w:div>
                  </w:divsChild>
                </w:div>
                <w:div w:id="587930117">
                  <w:marLeft w:val="0"/>
                  <w:marRight w:val="0"/>
                  <w:marTop w:val="0"/>
                  <w:marBottom w:val="0"/>
                  <w:divBdr>
                    <w:top w:val="none" w:sz="0" w:space="0" w:color="auto"/>
                    <w:left w:val="none" w:sz="0" w:space="0" w:color="auto"/>
                    <w:bottom w:val="none" w:sz="0" w:space="0" w:color="auto"/>
                    <w:right w:val="none" w:sz="0" w:space="0" w:color="auto"/>
                  </w:divBdr>
                  <w:divsChild>
                    <w:div w:id="1638101705">
                      <w:marLeft w:val="0"/>
                      <w:marRight w:val="0"/>
                      <w:marTop w:val="0"/>
                      <w:marBottom w:val="0"/>
                      <w:divBdr>
                        <w:top w:val="none" w:sz="0" w:space="0" w:color="auto"/>
                        <w:left w:val="none" w:sz="0" w:space="0" w:color="auto"/>
                        <w:bottom w:val="none" w:sz="0" w:space="0" w:color="auto"/>
                        <w:right w:val="none" w:sz="0" w:space="0" w:color="auto"/>
                      </w:divBdr>
                    </w:div>
                  </w:divsChild>
                </w:div>
                <w:div w:id="593516584">
                  <w:marLeft w:val="0"/>
                  <w:marRight w:val="0"/>
                  <w:marTop w:val="0"/>
                  <w:marBottom w:val="0"/>
                  <w:divBdr>
                    <w:top w:val="none" w:sz="0" w:space="0" w:color="auto"/>
                    <w:left w:val="none" w:sz="0" w:space="0" w:color="auto"/>
                    <w:bottom w:val="none" w:sz="0" w:space="0" w:color="auto"/>
                    <w:right w:val="none" w:sz="0" w:space="0" w:color="auto"/>
                  </w:divBdr>
                  <w:divsChild>
                    <w:div w:id="92093138">
                      <w:marLeft w:val="0"/>
                      <w:marRight w:val="0"/>
                      <w:marTop w:val="0"/>
                      <w:marBottom w:val="0"/>
                      <w:divBdr>
                        <w:top w:val="none" w:sz="0" w:space="0" w:color="auto"/>
                        <w:left w:val="none" w:sz="0" w:space="0" w:color="auto"/>
                        <w:bottom w:val="none" w:sz="0" w:space="0" w:color="auto"/>
                        <w:right w:val="none" w:sz="0" w:space="0" w:color="auto"/>
                      </w:divBdr>
                    </w:div>
                  </w:divsChild>
                </w:div>
                <w:div w:id="595794484">
                  <w:marLeft w:val="0"/>
                  <w:marRight w:val="0"/>
                  <w:marTop w:val="0"/>
                  <w:marBottom w:val="0"/>
                  <w:divBdr>
                    <w:top w:val="none" w:sz="0" w:space="0" w:color="auto"/>
                    <w:left w:val="none" w:sz="0" w:space="0" w:color="auto"/>
                    <w:bottom w:val="none" w:sz="0" w:space="0" w:color="auto"/>
                    <w:right w:val="none" w:sz="0" w:space="0" w:color="auto"/>
                  </w:divBdr>
                  <w:divsChild>
                    <w:div w:id="1761482137">
                      <w:marLeft w:val="0"/>
                      <w:marRight w:val="0"/>
                      <w:marTop w:val="0"/>
                      <w:marBottom w:val="0"/>
                      <w:divBdr>
                        <w:top w:val="none" w:sz="0" w:space="0" w:color="auto"/>
                        <w:left w:val="none" w:sz="0" w:space="0" w:color="auto"/>
                        <w:bottom w:val="none" w:sz="0" w:space="0" w:color="auto"/>
                        <w:right w:val="none" w:sz="0" w:space="0" w:color="auto"/>
                      </w:divBdr>
                    </w:div>
                  </w:divsChild>
                </w:div>
                <w:div w:id="630326032">
                  <w:marLeft w:val="0"/>
                  <w:marRight w:val="0"/>
                  <w:marTop w:val="0"/>
                  <w:marBottom w:val="0"/>
                  <w:divBdr>
                    <w:top w:val="none" w:sz="0" w:space="0" w:color="auto"/>
                    <w:left w:val="none" w:sz="0" w:space="0" w:color="auto"/>
                    <w:bottom w:val="none" w:sz="0" w:space="0" w:color="auto"/>
                    <w:right w:val="none" w:sz="0" w:space="0" w:color="auto"/>
                  </w:divBdr>
                  <w:divsChild>
                    <w:div w:id="665980219">
                      <w:marLeft w:val="0"/>
                      <w:marRight w:val="0"/>
                      <w:marTop w:val="0"/>
                      <w:marBottom w:val="0"/>
                      <w:divBdr>
                        <w:top w:val="none" w:sz="0" w:space="0" w:color="auto"/>
                        <w:left w:val="none" w:sz="0" w:space="0" w:color="auto"/>
                        <w:bottom w:val="none" w:sz="0" w:space="0" w:color="auto"/>
                        <w:right w:val="none" w:sz="0" w:space="0" w:color="auto"/>
                      </w:divBdr>
                    </w:div>
                  </w:divsChild>
                </w:div>
                <w:div w:id="640037750">
                  <w:marLeft w:val="0"/>
                  <w:marRight w:val="0"/>
                  <w:marTop w:val="0"/>
                  <w:marBottom w:val="0"/>
                  <w:divBdr>
                    <w:top w:val="none" w:sz="0" w:space="0" w:color="auto"/>
                    <w:left w:val="none" w:sz="0" w:space="0" w:color="auto"/>
                    <w:bottom w:val="none" w:sz="0" w:space="0" w:color="auto"/>
                    <w:right w:val="none" w:sz="0" w:space="0" w:color="auto"/>
                  </w:divBdr>
                  <w:divsChild>
                    <w:div w:id="960301341">
                      <w:marLeft w:val="0"/>
                      <w:marRight w:val="0"/>
                      <w:marTop w:val="0"/>
                      <w:marBottom w:val="0"/>
                      <w:divBdr>
                        <w:top w:val="none" w:sz="0" w:space="0" w:color="auto"/>
                        <w:left w:val="none" w:sz="0" w:space="0" w:color="auto"/>
                        <w:bottom w:val="none" w:sz="0" w:space="0" w:color="auto"/>
                        <w:right w:val="none" w:sz="0" w:space="0" w:color="auto"/>
                      </w:divBdr>
                    </w:div>
                  </w:divsChild>
                </w:div>
                <w:div w:id="641496405">
                  <w:marLeft w:val="0"/>
                  <w:marRight w:val="0"/>
                  <w:marTop w:val="0"/>
                  <w:marBottom w:val="0"/>
                  <w:divBdr>
                    <w:top w:val="none" w:sz="0" w:space="0" w:color="auto"/>
                    <w:left w:val="none" w:sz="0" w:space="0" w:color="auto"/>
                    <w:bottom w:val="none" w:sz="0" w:space="0" w:color="auto"/>
                    <w:right w:val="none" w:sz="0" w:space="0" w:color="auto"/>
                  </w:divBdr>
                  <w:divsChild>
                    <w:div w:id="1222787137">
                      <w:marLeft w:val="0"/>
                      <w:marRight w:val="0"/>
                      <w:marTop w:val="0"/>
                      <w:marBottom w:val="0"/>
                      <w:divBdr>
                        <w:top w:val="none" w:sz="0" w:space="0" w:color="auto"/>
                        <w:left w:val="none" w:sz="0" w:space="0" w:color="auto"/>
                        <w:bottom w:val="none" w:sz="0" w:space="0" w:color="auto"/>
                        <w:right w:val="none" w:sz="0" w:space="0" w:color="auto"/>
                      </w:divBdr>
                    </w:div>
                  </w:divsChild>
                </w:div>
                <w:div w:id="664404448">
                  <w:marLeft w:val="0"/>
                  <w:marRight w:val="0"/>
                  <w:marTop w:val="0"/>
                  <w:marBottom w:val="0"/>
                  <w:divBdr>
                    <w:top w:val="none" w:sz="0" w:space="0" w:color="auto"/>
                    <w:left w:val="none" w:sz="0" w:space="0" w:color="auto"/>
                    <w:bottom w:val="none" w:sz="0" w:space="0" w:color="auto"/>
                    <w:right w:val="none" w:sz="0" w:space="0" w:color="auto"/>
                  </w:divBdr>
                  <w:divsChild>
                    <w:div w:id="240987821">
                      <w:marLeft w:val="0"/>
                      <w:marRight w:val="0"/>
                      <w:marTop w:val="0"/>
                      <w:marBottom w:val="0"/>
                      <w:divBdr>
                        <w:top w:val="none" w:sz="0" w:space="0" w:color="auto"/>
                        <w:left w:val="none" w:sz="0" w:space="0" w:color="auto"/>
                        <w:bottom w:val="none" w:sz="0" w:space="0" w:color="auto"/>
                        <w:right w:val="none" w:sz="0" w:space="0" w:color="auto"/>
                      </w:divBdr>
                    </w:div>
                  </w:divsChild>
                </w:div>
                <w:div w:id="672798401">
                  <w:marLeft w:val="0"/>
                  <w:marRight w:val="0"/>
                  <w:marTop w:val="0"/>
                  <w:marBottom w:val="0"/>
                  <w:divBdr>
                    <w:top w:val="none" w:sz="0" w:space="0" w:color="auto"/>
                    <w:left w:val="none" w:sz="0" w:space="0" w:color="auto"/>
                    <w:bottom w:val="none" w:sz="0" w:space="0" w:color="auto"/>
                    <w:right w:val="none" w:sz="0" w:space="0" w:color="auto"/>
                  </w:divBdr>
                  <w:divsChild>
                    <w:div w:id="343284422">
                      <w:marLeft w:val="0"/>
                      <w:marRight w:val="0"/>
                      <w:marTop w:val="0"/>
                      <w:marBottom w:val="0"/>
                      <w:divBdr>
                        <w:top w:val="none" w:sz="0" w:space="0" w:color="auto"/>
                        <w:left w:val="none" w:sz="0" w:space="0" w:color="auto"/>
                        <w:bottom w:val="none" w:sz="0" w:space="0" w:color="auto"/>
                        <w:right w:val="none" w:sz="0" w:space="0" w:color="auto"/>
                      </w:divBdr>
                    </w:div>
                  </w:divsChild>
                </w:div>
                <w:div w:id="725836532">
                  <w:marLeft w:val="0"/>
                  <w:marRight w:val="0"/>
                  <w:marTop w:val="0"/>
                  <w:marBottom w:val="0"/>
                  <w:divBdr>
                    <w:top w:val="none" w:sz="0" w:space="0" w:color="auto"/>
                    <w:left w:val="none" w:sz="0" w:space="0" w:color="auto"/>
                    <w:bottom w:val="none" w:sz="0" w:space="0" w:color="auto"/>
                    <w:right w:val="none" w:sz="0" w:space="0" w:color="auto"/>
                  </w:divBdr>
                  <w:divsChild>
                    <w:div w:id="188875777">
                      <w:marLeft w:val="0"/>
                      <w:marRight w:val="0"/>
                      <w:marTop w:val="0"/>
                      <w:marBottom w:val="0"/>
                      <w:divBdr>
                        <w:top w:val="none" w:sz="0" w:space="0" w:color="auto"/>
                        <w:left w:val="none" w:sz="0" w:space="0" w:color="auto"/>
                        <w:bottom w:val="none" w:sz="0" w:space="0" w:color="auto"/>
                        <w:right w:val="none" w:sz="0" w:space="0" w:color="auto"/>
                      </w:divBdr>
                    </w:div>
                  </w:divsChild>
                </w:div>
                <w:div w:id="736509917">
                  <w:marLeft w:val="0"/>
                  <w:marRight w:val="0"/>
                  <w:marTop w:val="0"/>
                  <w:marBottom w:val="0"/>
                  <w:divBdr>
                    <w:top w:val="none" w:sz="0" w:space="0" w:color="auto"/>
                    <w:left w:val="none" w:sz="0" w:space="0" w:color="auto"/>
                    <w:bottom w:val="none" w:sz="0" w:space="0" w:color="auto"/>
                    <w:right w:val="none" w:sz="0" w:space="0" w:color="auto"/>
                  </w:divBdr>
                  <w:divsChild>
                    <w:div w:id="1084455535">
                      <w:marLeft w:val="0"/>
                      <w:marRight w:val="0"/>
                      <w:marTop w:val="0"/>
                      <w:marBottom w:val="0"/>
                      <w:divBdr>
                        <w:top w:val="none" w:sz="0" w:space="0" w:color="auto"/>
                        <w:left w:val="none" w:sz="0" w:space="0" w:color="auto"/>
                        <w:bottom w:val="none" w:sz="0" w:space="0" w:color="auto"/>
                        <w:right w:val="none" w:sz="0" w:space="0" w:color="auto"/>
                      </w:divBdr>
                    </w:div>
                  </w:divsChild>
                </w:div>
                <w:div w:id="738089346">
                  <w:marLeft w:val="0"/>
                  <w:marRight w:val="0"/>
                  <w:marTop w:val="0"/>
                  <w:marBottom w:val="0"/>
                  <w:divBdr>
                    <w:top w:val="none" w:sz="0" w:space="0" w:color="auto"/>
                    <w:left w:val="none" w:sz="0" w:space="0" w:color="auto"/>
                    <w:bottom w:val="none" w:sz="0" w:space="0" w:color="auto"/>
                    <w:right w:val="none" w:sz="0" w:space="0" w:color="auto"/>
                  </w:divBdr>
                  <w:divsChild>
                    <w:div w:id="1113792415">
                      <w:marLeft w:val="0"/>
                      <w:marRight w:val="0"/>
                      <w:marTop w:val="0"/>
                      <w:marBottom w:val="0"/>
                      <w:divBdr>
                        <w:top w:val="none" w:sz="0" w:space="0" w:color="auto"/>
                        <w:left w:val="none" w:sz="0" w:space="0" w:color="auto"/>
                        <w:bottom w:val="none" w:sz="0" w:space="0" w:color="auto"/>
                        <w:right w:val="none" w:sz="0" w:space="0" w:color="auto"/>
                      </w:divBdr>
                    </w:div>
                  </w:divsChild>
                </w:div>
                <w:div w:id="748887545">
                  <w:marLeft w:val="0"/>
                  <w:marRight w:val="0"/>
                  <w:marTop w:val="0"/>
                  <w:marBottom w:val="0"/>
                  <w:divBdr>
                    <w:top w:val="none" w:sz="0" w:space="0" w:color="auto"/>
                    <w:left w:val="none" w:sz="0" w:space="0" w:color="auto"/>
                    <w:bottom w:val="none" w:sz="0" w:space="0" w:color="auto"/>
                    <w:right w:val="none" w:sz="0" w:space="0" w:color="auto"/>
                  </w:divBdr>
                  <w:divsChild>
                    <w:div w:id="543179762">
                      <w:marLeft w:val="0"/>
                      <w:marRight w:val="0"/>
                      <w:marTop w:val="0"/>
                      <w:marBottom w:val="0"/>
                      <w:divBdr>
                        <w:top w:val="none" w:sz="0" w:space="0" w:color="auto"/>
                        <w:left w:val="none" w:sz="0" w:space="0" w:color="auto"/>
                        <w:bottom w:val="none" w:sz="0" w:space="0" w:color="auto"/>
                        <w:right w:val="none" w:sz="0" w:space="0" w:color="auto"/>
                      </w:divBdr>
                    </w:div>
                  </w:divsChild>
                </w:div>
                <w:div w:id="766727721">
                  <w:marLeft w:val="0"/>
                  <w:marRight w:val="0"/>
                  <w:marTop w:val="0"/>
                  <w:marBottom w:val="0"/>
                  <w:divBdr>
                    <w:top w:val="none" w:sz="0" w:space="0" w:color="auto"/>
                    <w:left w:val="none" w:sz="0" w:space="0" w:color="auto"/>
                    <w:bottom w:val="none" w:sz="0" w:space="0" w:color="auto"/>
                    <w:right w:val="none" w:sz="0" w:space="0" w:color="auto"/>
                  </w:divBdr>
                  <w:divsChild>
                    <w:div w:id="385032292">
                      <w:marLeft w:val="0"/>
                      <w:marRight w:val="0"/>
                      <w:marTop w:val="0"/>
                      <w:marBottom w:val="0"/>
                      <w:divBdr>
                        <w:top w:val="none" w:sz="0" w:space="0" w:color="auto"/>
                        <w:left w:val="none" w:sz="0" w:space="0" w:color="auto"/>
                        <w:bottom w:val="none" w:sz="0" w:space="0" w:color="auto"/>
                        <w:right w:val="none" w:sz="0" w:space="0" w:color="auto"/>
                      </w:divBdr>
                    </w:div>
                  </w:divsChild>
                </w:div>
                <w:div w:id="776681619">
                  <w:marLeft w:val="0"/>
                  <w:marRight w:val="0"/>
                  <w:marTop w:val="0"/>
                  <w:marBottom w:val="0"/>
                  <w:divBdr>
                    <w:top w:val="none" w:sz="0" w:space="0" w:color="auto"/>
                    <w:left w:val="none" w:sz="0" w:space="0" w:color="auto"/>
                    <w:bottom w:val="none" w:sz="0" w:space="0" w:color="auto"/>
                    <w:right w:val="none" w:sz="0" w:space="0" w:color="auto"/>
                  </w:divBdr>
                  <w:divsChild>
                    <w:div w:id="1178496592">
                      <w:marLeft w:val="0"/>
                      <w:marRight w:val="0"/>
                      <w:marTop w:val="0"/>
                      <w:marBottom w:val="0"/>
                      <w:divBdr>
                        <w:top w:val="none" w:sz="0" w:space="0" w:color="auto"/>
                        <w:left w:val="none" w:sz="0" w:space="0" w:color="auto"/>
                        <w:bottom w:val="none" w:sz="0" w:space="0" w:color="auto"/>
                        <w:right w:val="none" w:sz="0" w:space="0" w:color="auto"/>
                      </w:divBdr>
                    </w:div>
                  </w:divsChild>
                </w:div>
                <w:div w:id="785659563">
                  <w:marLeft w:val="0"/>
                  <w:marRight w:val="0"/>
                  <w:marTop w:val="0"/>
                  <w:marBottom w:val="0"/>
                  <w:divBdr>
                    <w:top w:val="none" w:sz="0" w:space="0" w:color="auto"/>
                    <w:left w:val="none" w:sz="0" w:space="0" w:color="auto"/>
                    <w:bottom w:val="none" w:sz="0" w:space="0" w:color="auto"/>
                    <w:right w:val="none" w:sz="0" w:space="0" w:color="auto"/>
                  </w:divBdr>
                  <w:divsChild>
                    <w:div w:id="1880239962">
                      <w:marLeft w:val="0"/>
                      <w:marRight w:val="0"/>
                      <w:marTop w:val="0"/>
                      <w:marBottom w:val="0"/>
                      <w:divBdr>
                        <w:top w:val="none" w:sz="0" w:space="0" w:color="auto"/>
                        <w:left w:val="none" w:sz="0" w:space="0" w:color="auto"/>
                        <w:bottom w:val="none" w:sz="0" w:space="0" w:color="auto"/>
                        <w:right w:val="none" w:sz="0" w:space="0" w:color="auto"/>
                      </w:divBdr>
                    </w:div>
                  </w:divsChild>
                </w:div>
                <w:div w:id="794257073">
                  <w:marLeft w:val="0"/>
                  <w:marRight w:val="0"/>
                  <w:marTop w:val="0"/>
                  <w:marBottom w:val="0"/>
                  <w:divBdr>
                    <w:top w:val="none" w:sz="0" w:space="0" w:color="auto"/>
                    <w:left w:val="none" w:sz="0" w:space="0" w:color="auto"/>
                    <w:bottom w:val="none" w:sz="0" w:space="0" w:color="auto"/>
                    <w:right w:val="none" w:sz="0" w:space="0" w:color="auto"/>
                  </w:divBdr>
                  <w:divsChild>
                    <w:div w:id="1776438452">
                      <w:marLeft w:val="0"/>
                      <w:marRight w:val="0"/>
                      <w:marTop w:val="0"/>
                      <w:marBottom w:val="0"/>
                      <w:divBdr>
                        <w:top w:val="none" w:sz="0" w:space="0" w:color="auto"/>
                        <w:left w:val="none" w:sz="0" w:space="0" w:color="auto"/>
                        <w:bottom w:val="none" w:sz="0" w:space="0" w:color="auto"/>
                        <w:right w:val="none" w:sz="0" w:space="0" w:color="auto"/>
                      </w:divBdr>
                    </w:div>
                  </w:divsChild>
                </w:div>
                <w:div w:id="797336069">
                  <w:marLeft w:val="0"/>
                  <w:marRight w:val="0"/>
                  <w:marTop w:val="0"/>
                  <w:marBottom w:val="0"/>
                  <w:divBdr>
                    <w:top w:val="none" w:sz="0" w:space="0" w:color="auto"/>
                    <w:left w:val="none" w:sz="0" w:space="0" w:color="auto"/>
                    <w:bottom w:val="none" w:sz="0" w:space="0" w:color="auto"/>
                    <w:right w:val="none" w:sz="0" w:space="0" w:color="auto"/>
                  </w:divBdr>
                  <w:divsChild>
                    <w:div w:id="1548831136">
                      <w:marLeft w:val="0"/>
                      <w:marRight w:val="0"/>
                      <w:marTop w:val="0"/>
                      <w:marBottom w:val="0"/>
                      <w:divBdr>
                        <w:top w:val="none" w:sz="0" w:space="0" w:color="auto"/>
                        <w:left w:val="none" w:sz="0" w:space="0" w:color="auto"/>
                        <w:bottom w:val="none" w:sz="0" w:space="0" w:color="auto"/>
                        <w:right w:val="none" w:sz="0" w:space="0" w:color="auto"/>
                      </w:divBdr>
                    </w:div>
                  </w:divsChild>
                </w:div>
                <w:div w:id="815027279">
                  <w:marLeft w:val="0"/>
                  <w:marRight w:val="0"/>
                  <w:marTop w:val="0"/>
                  <w:marBottom w:val="0"/>
                  <w:divBdr>
                    <w:top w:val="none" w:sz="0" w:space="0" w:color="auto"/>
                    <w:left w:val="none" w:sz="0" w:space="0" w:color="auto"/>
                    <w:bottom w:val="none" w:sz="0" w:space="0" w:color="auto"/>
                    <w:right w:val="none" w:sz="0" w:space="0" w:color="auto"/>
                  </w:divBdr>
                  <w:divsChild>
                    <w:div w:id="1838493664">
                      <w:marLeft w:val="0"/>
                      <w:marRight w:val="0"/>
                      <w:marTop w:val="0"/>
                      <w:marBottom w:val="0"/>
                      <w:divBdr>
                        <w:top w:val="none" w:sz="0" w:space="0" w:color="auto"/>
                        <w:left w:val="none" w:sz="0" w:space="0" w:color="auto"/>
                        <w:bottom w:val="none" w:sz="0" w:space="0" w:color="auto"/>
                        <w:right w:val="none" w:sz="0" w:space="0" w:color="auto"/>
                      </w:divBdr>
                    </w:div>
                  </w:divsChild>
                </w:div>
                <w:div w:id="818379685">
                  <w:marLeft w:val="0"/>
                  <w:marRight w:val="0"/>
                  <w:marTop w:val="0"/>
                  <w:marBottom w:val="0"/>
                  <w:divBdr>
                    <w:top w:val="none" w:sz="0" w:space="0" w:color="auto"/>
                    <w:left w:val="none" w:sz="0" w:space="0" w:color="auto"/>
                    <w:bottom w:val="none" w:sz="0" w:space="0" w:color="auto"/>
                    <w:right w:val="none" w:sz="0" w:space="0" w:color="auto"/>
                  </w:divBdr>
                  <w:divsChild>
                    <w:div w:id="640621895">
                      <w:marLeft w:val="0"/>
                      <w:marRight w:val="0"/>
                      <w:marTop w:val="0"/>
                      <w:marBottom w:val="0"/>
                      <w:divBdr>
                        <w:top w:val="none" w:sz="0" w:space="0" w:color="auto"/>
                        <w:left w:val="none" w:sz="0" w:space="0" w:color="auto"/>
                        <w:bottom w:val="none" w:sz="0" w:space="0" w:color="auto"/>
                        <w:right w:val="none" w:sz="0" w:space="0" w:color="auto"/>
                      </w:divBdr>
                    </w:div>
                  </w:divsChild>
                </w:div>
                <w:div w:id="821584588">
                  <w:marLeft w:val="0"/>
                  <w:marRight w:val="0"/>
                  <w:marTop w:val="0"/>
                  <w:marBottom w:val="0"/>
                  <w:divBdr>
                    <w:top w:val="none" w:sz="0" w:space="0" w:color="auto"/>
                    <w:left w:val="none" w:sz="0" w:space="0" w:color="auto"/>
                    <w:bottom w:val="none" w:sz="0" w:space="0" w:color="auto"/>
                    <w:right w:val="none" w:sz="0" w:space="0" w:color="auto"/>
                  </w:divBdr>
                  <w:divsChild>
                    <w:div w:id="1359156133">
                      <w:marLeft w:val="0"/>
                      <w:marRight w:val="0"/>
                      <w:marTop w:val="0"/>
                      <w:marBottom w:val="0"/>
                      <w:divBdr>
                        <w:top w:val="none" w:sz="0" w:space="0" w:color="auto"/>
                        <w:left w:val="none" w:sz="0" w:space="0" w:color="auto"/>
                        <w:bottom w:val="none" w:sz="0" w:space="0" w:color="auto"/>
                        <w:right w:val="none" w:sz="0" w:space="0" w:color="auto"/>
                      </w:divBdr>
                    </w:div>
                  </w:divsChild>
                </w:div>
                <w:div w:id="825558085">
                  <w:marLeft w:val="0"/>
                  <w:marRight w:val="0"/>
                  <w:marTop w:val="0"/>
                  <w:marBottom w:val="0"/>
                  <w:divBdr>
                    <w:top w:val="none" w:sz="0" w:space="0" w:color="auto"/>
                    <w:left w:val="none" w:sz="0" w:space="0" w:color="auto"/>
                    <w:bottom w:val="none" w:sz="0" w:space="0" w:color="auto"/>
                    <w:right w:val="none" w:sz="0" w:space="0" w:color="auto"/>
                  </w:divBdr>
                  <w:divsChild>
                    <w:div w:id="1363092017">
                      <w:marLeft w:val="0"/>
                      <w:marRight w:val="0"/>
                      <w:marTop w:val="0"/>
                      <w:marBottom w:val="0"/>
                      <w:divBdr>
                        <w:top w:val="none" w:sz="0" w:space="0" w:color="auto"/>
                        <w:left w:val="none" w:sz="0" w:space="0" w:color="auto"/>
                        <w:bottom w:val="none" w:sz="0" w:space="0" w:color="auto"/>
                        <w:right w:val="none" w:sz="0" w:space="0" w:color="auto"/>
                      </w:divBdr>
                    </w:div>
                  </w:divsChild>
                </w:div>
                <w:div w:id="864364640">
                  <w:marLeft w:val="0"/>
                  <w:marRight w:val="0"/>
                  <w:marTop w:val="0"/>
                  <w:marBottom w:val="0"/>
                  <w:divBdr>
                    <w:top w:val="none" w:sz="0" w:space="0" w:color="auto"/>
                    <w:left w:val="none" w:sz="0" w:space="0" w:color="auto"/>
                    <w:bottom w:val="none" w:sz="0" w:space="0" w:color="auto"/>
                    <w:right w:val="none" w:sz="0" w:space="0" w:color="auto"/>
                  </w:divBdr>
                  <w:divsChild>
                    <w:div w:id="698551255">
                      <w:marLeft w:val="0"/>
                      <w:marRight w:val="0"/>
                      <w:marTop w:val="0"/>
                      <w:marBottom w:val="0"/>
                      <w:divBdr>
                        <w:top w:val="none" w:sz="0" w:space="0" w:color="auto"/>
                        <w:left w:val="none" w:sz="0" w:space="0" w:color="auto"/>
                        <w:bottom w:val="none" w:sz="0" w:space="0" w:color="auto"/>
                        <w:right w:val="none" w:sz="0" w:space="0" w:color="auto"/>
                      </w:divBdr>
                    </w:div>
                  </w:divsChild>
                </w:div>
                <w:div w:id="867258079">
                  <w:marLeft w:val="0"/>
                  <w:marRight w:val="0"/>
                  <w:marTop w:val="0"/>
                  <w:marBottom w:val="0"/>
                  <w:divBdr>
                    <w:top w:val="none" w:sz="0" w:space="0" w:color="auto"/>
                    <w:left w:val="none" w:sz="0" w:space="0" w:color="auto"/>
                    <w:bottom w:val="none" w:sz="0" w:space="0" w:color="auto"/>
                    <w:right w:val="none" w:sz="0" w:space="0" w:color="auto"/>
                  </w:divBdr>
                  <w:divsChild>
                    <w:div w:id="1741900042">
                      <w:marLeft w:val="0"/>
                      <w:marRight w:val="0"/>
                      <w:marTop w:val="0"/>
                      <w:marBottom w:val="0"/>
                      <w:divBdr>
                        <w:top w:val="none" w:sz="0" w:space="0" w:color="auto"/>
                        <w:left w:val="none" w:sz="0" w:space="0" w:color="auto"/>
                        <w:bottom w:val="none" w:sz="0" w:space="0" w:color="auto"/>
                        <w:right w:val="none" w:sz="0" w:space="0" w:color="auto"/>
                      </w:divBdr>
                    </w:div>
                  </w:divsChild>
                </w:div>
                <w:div w:id="873345640">
                  <w:marLeft w:val="0"/>
                  <w:marRight w:val="0"/>
                  <w:marTop w:val="0"/>
                  <w:marBottom w:val="0"/>
                  <w:divBdr>
                    <w:top w:val="none" w:sz="0" w:space="0" w:color="auto"/>
                    <w:left w:val="none" w:sz="0" w:space="0" w:color="auto"/>
                    <w:bottom w:val="none" w:sz="0" w:space="0" w:color="auto"/>
                    <w:right w:val="none" w:sz="0" w:space="0" w:color="auto"/>
                  </w:divBdr>
                  <w:divsChild>
                    <w:div w:id="1370109300">
                      <w:marLeft w:val="0"/>
                      <w:marRight w:val="0"/>
                      <w:marTop w:val="0"/>
                      <w:marBottom w:val="0"/>
                      <w:divBdr>
                        <w:top w:val="none" w:sz="0" w:space="0" w:color="auto"/>
                        <w:left w:val="none" w:sz="0" w:space="0" w:color="auto"/>
                        <w:bottom w:val="none" w:sz="0" w:space="0" w:color="auto"/>
                        <w:right w:val="none" w:sz="0" w:space="0" w:color="auto"/>
                      </w:divBdr>
                    </w:div>
                  </w:divsChild>
                </w:div>
                <w:div w:id="894699384">
                  <w:marLeft w:val="0"/>
                  <w:marRight w:val="0"/>
                  <w:marTop w:val="0"/>
                  <w:marBottom w:val="0"/>
                  <w:divBdr>
                    <w:top w:val="none" w:sz="0" w:space="0" w:color="auto"/>
                    <w:left w:val="none" w:sz="0" w:space="0" w:color="auto"/>
                    <w:bottom w:val="none" w:sz="0" w:space="0" w:color="auto"/>
                    <w:right w:val="none" w:sz="0" w:space="0" w:color="auto"/>
                  </w:divBdr>
                  <w:divsChild>
                    <w:div w:id="1403990498">
                      <w:marLeft w:val="0"/>
                      <w:marRight w:val="0"/>
                      <w:marTop w:val="0"/>
                      <w:marBottom w:val="0"/>
                      <w:divBdr>
                        <w:top w:val="none" w:sz="0" w:space="0" w:color="auto"/>
                        <w:left w:val="none" w:sz="0" w:space="0" w:color="auto"/>
                        <w:bottom w:val="none" w:sz="0" w:space="0" w:color="auto"/>
                        <w:right w:val="none" w:sz="0" w:space="0" w:color="auto"/>
                      </w:divBdr>
                    </w:div>
                  </w:divsChild>
                </w:div>
                <w:div w:id="897058988">
                  <w:marLeft w:val="0"/>
                  <w:marRight w:val="0"/>
                  <w:marTop w:val="0"/>
                  <w:marBottom w:val="0"/>
                  <w:divBdr>
                    <w:top w:val="none" w:sz="0" w:space="0" w:color="auto"/>
                    <w:left w:val="none" w:sz="0" w:space="0" w:color="auto"/>
                    <w:bottom w:val="none" w:sz="0" w:space="0" w:color="auto"/>
                    <w:right w:val="none" w:sz="0" w:space="0" w:color="auto"/>
                  </w:divBdr>
                  <w:divsChild>
                    <w:div w:id="37552693">
                      <w:marLeft w:val="0"/>
                      <w:marRight w:val="0"/>
                      <w:marTop w:val="0"/>
                      <w:marBottom w:val="0"/>
                      <w:divBdr>
                        <w:top w:val="none" w:sz="0" w:space="0" w:color="auto"/>
                        <w:left w:val="none" w:sz="0" w:space="0" w:color="auto"/>
                        <w:bottom w:val="none" w:sz="0" w:space="0" w:color="auto"/>
                        <w:right w:val="none" w:sz="0" w:space="0" w:color="auto"/>
                      </w:divBdr>
                    </w:div>
                  </w:divsChild>
                </w:div>
                <w:div w:id="903874524">
                  <w:marLeft w:val="0"/>
                  <w:marRight w:val="0"/>
                  <w:marTop w:val="0"/>
                  <w:marBottom w:val="0"/>
                  <w:divBdr>
                    <w:top w:val="none" w:sz="0" w:space="0" w:color="auto"/>
                    <w:left w:val="none" w:sz="0" w:space="0" w:color="auto"/>
                    <w:bottom w:val="none" w:sz="0" w:space="0" w:color="auto"/>
                    <w:right w:val="none" w:sz="0" w:space="0" w:color="auto"/>
                  </w:divBdr>
                  <w:divsChild>
                    <w:div w:id="29959999">
                      <w:marLeft w:val="0"/>
                      <w:marRight w:val="0"/>
                      <w:marTop w:val="0"/>
                      <w:marBottom w:val="0"/>
                      <w:divBdr>
                        <w:top w:val="none" w:sz="0" w:space="0" w:color="auto"/>
                        <w:left w:val="none" w:sz="0" w:space="0" w:color="auto"/>
                        <w:bottom w:val="none" w:sz="0" w:space="0" w:color="auto"/>
                        <w:right w:val="none" w:sz="0" w:space="0" w:color="auto"/>
                      </w:divBdr>
                    </w:div>
                  </w:divsChild>
                </w:div>
                <w:div w:id="998581679">
                  <w:marLeft w:val="0"/>
                  <w:marRight w:val="0"/>
                  <w:marTop w:val="0"/>
                  <w:marBottom w:val="0"/>
                  <w:divBdr>
                    <w:top w:val="none" w:sz="0" w:space="0" w:color="auto"/>
                    <w:left w:val="none" w:sz="0" w:space="0" w:color="auto"/>
                    <w:bottom w:val="none" w:sz="0" w:space="0" w:color="auto"/>
                    <w:right w:val="none" w:sz="0" w:space="0" w:color="auto"/>
                  </w:divBdr>
                  <w:divsChild>
                    <w:div w:id="1313755850">
                      <w:marLeft w:val="0"/>
                      <w:marRight w:val="0"/>
                      <w:marTop w:val="0"/>
                      <w:marBottom w:val="0"/>
                      <w:divBdr>
                        <w:top w:val="none" w:sz="0" w:space="0" w:color="auto"/>
                        <w:left w:val="none" w:sz="0" w:space="0" w:color="auto"/>
                        <w:bottom w:val="none" w:sz="0" w:space="0" w:color="auto"/>
                        <w:right w:val="none" w:sz="0" w:space="0" w:color="auto"/>
                      </w:divBdr>
                    </w:div>
                  </w:divsChild>
                </w:div>
                <w:div w:id="1027372839">
                  <w:marLeft w:val="0"/>
                  <w:marRight w:val="0"/>
                  <w:marTop w:val="0"/>
                  <w:marBottom w:val="0"/>
                  <w:divBdr>
                    <w:top w:val="none" w:sz="0" w:space="0" w:color="auto"/>
                    <w:left w:val="none" w:sz="0" w:space="0" w:color="auto"/>
                    <w:bottom w:val="none" w:sz="0" w:space="0" w:color="auto"/>
                    <w:right w:val="none" w:sz="0" w:space="0" w:color="auto"/>
                  </w:divBdr>
                  <w:divsChild>
                    <w:div w:id="1770005331">
                      <w:marLeft w:val="0"/>
                      <w:marRight w:val="0"/>
                      <w:marTop w:val="0"/>
                      <w:marBottom w:val="0"/>
                      <w:divBdr>
                        <w:top w:val="none" w:sz="0" w:space="0" w:color="auto"/>
                        <w:left w:val="none" w:sz="0" w:space="0" w:color="auto"/>
                        <w:bottom w:val="none" w:sz="0" w:space="0" w:color="auto"/>
                        <w:right w:val="none" w:sz="0" w:space="0" w:color="auto"/>
                      </w:divBdr>
                    </w:div>
                  </w:divsChild>
                </w:div>
                <w:div w:id="1094326119">
                  <w:marLeft w:val="0"/>
                  <w:marRight w:val="0"/>
                  <w:marTop w:val="0"/>
                  <w:marBottom w:val="0"/>
                  <w:divBdr>
                    <w:top w:val="none" w:sz="0" w:space="0" w:color="auto"/>
                    <w:left w:val="none" w:sz="0" w:space="0" w:color="auto"/>
                    <w:bottom w:val="none" w:sz="0" w:space="0" w:color="auto"/>
                    <w:right w:val="none" w:sz="0" w:space="0" w:color="auto"/>
                  </w:divBdr>
                  <w:divsChild>
                    <w:div w:id="1925185768">
                      <w:marLeft w:val="0"/>
                      <w:marRight w:val="0"/>
                      <w:marTop w:val="0"/>
                      <w:marBottom w:val="0"/>
                      <w:divBdr>
                        <w:top w:val="none" w:sz="0" w:space="0" w:color="auto"/>
                        <w:left w:val="none" w:sz="0" w:space="0" w:color="auto"/>
                        <w:bottom w:val="none" w:sz="0" w:space="0" w:color="auto"/>
                        <w:right w:val="none" w:sz="0" w:space="0" w:color="auto"/>
                      </w:divBdr>
                    </w:div>
                  </w:divsChild>
                </w:div>
                <w:div w:id="1114597412">
                  <w:marLeft w:val="0"/>
                  <w:marRight w:val="0"/>
                  <w:marTop w:val="0"/>
                  <w:marBottom w:val="0"/>
                  <w:divBdr>
                    <w:top w:val="none" w:sz="0" w:space="0" w:color="auto"/>
                    <w:left w:val="none" w:sz="0" w:space="0" w:color="auto"/>
                    <w:bottom w:val="none" w:sz="0" w:space="0" w:color="auto"/>
                    <w:right w:val="none" w:sz="0" w:space="0" w:color="auto"/>
                  </w:divBdr>
                  <w:divsChild>
                    <w:div w:id="935594246">
                      <w:marLeft w:val="0"/>
                      <w:marRight w:val="0"/>
                      <w:marTop w:val="0"/>
                      <w:marBottom w:val="0"/>
                      <w:divBdr>
                        <w:top w:val="none" w:sz="0" w:space="0" w:color="auto"/>
                        <w:left w:val="none" w:sz="0" w:space="0" w:color="auto"/>
                        <w:bottom w:val="none" w:sz="0" w:space="0" w:color="auto"/>
                        <w:right w:val="none" w:sz="0" w:space="0" w:color="auto"/>
                      </w:divBdr>
                    </w:div>
                  </w:divsChild>
                </w:div>
                <w:div w:id="1121341167">
                  <w:marLeft w:val="0"/>
                  <w:marRight w:val="0"/>
                  <w:marTop w:val="0"/>
                  <w:marBottom w:val="0"/>
                  <w:divBdr>
                    <w:top w:val="none" w:sz="0" w:space="0" w:color="auto"/>
                    <w:left w:val="none" w:sz="0" w:space="0" w:color="auto"/>
                    <w:bottom w:val="none" w:sz="0" w:space="0" w:color="auto"/>
                    <w:right w:val="none" w:sz="0" w:space="0" w:color="auto"/>
                  </w:divBdr>
                  <w:divsChild>
                    <w:div w:id="719399647">
                      <w:marLeft w:val="0"/>
                      <w:marRight w:val="0"/>
                      <w:marTop w:val="0"/>
                      <w:marBottom w:val="0"/>
                      <w:divBdr>
                        <w:top w:val="none" w:sz="0" w:space="0" w:color="auto"/>
                        <w:left w:val="none" w:sz="0" w:space="0" w:color="auto"/>
                        <w:bottom w:val="none" w:sz="0" w:space="0" w:color="auto"/>
                        <w:right w:val="none" w:sz="0" w:space="0" w:color="auto"/>
                      </w:divBdr>
                    </w:div>
                  </w:divsChild>
                </w:div>
                <w:div w:id="1123767382">
                  <w:marLeft w:val="0"/>
                  <w:marRight w:val="0"/>
                  <w:marTop w:val="0"/>
                  <w:marBottom w:val="0"/>
                  <w:divBdr>
                    <w:top w:val="none" w:sz="0" w:space="0" w:color="auto"/>
                    <w:left w:val="none" w:sz="0" w:space="0" w:color="auto"/>
                    <w:bottom w:val="none" w:sz="0" w:space="0" w:color="auto"/>
                    <w:right w:val="none" w:sz="0" w:space="0" w:color="auto"/>
                  </w:divBdr>
                  <w:divsChild>
                    <w:div w:id="279260185">
                      <w:marLeft w:val="0"/>
                      <w:marRight w:val="0"/>
                      <w:marTop w:val="0"/>
                      <w:marBottom w:val="0"/>
                      <w:divBdr>
                        <w:top w:val="none" w:sz="0" w:space="0" w:color="auto"/>
                        <w:left w:val="none" w:sz="0" w:space="0" w:color="auto"/>
                        <w:bottom w:val="none" w:sz="0" w:space="0" w:color="auto"/>
                        <w:right w:val="none" w:sz="0" w:space="0" w:color="auto"/>
                      </w:divBdr>
                    </w:div>
                  </w:divsChild>
                </w:div>
                <w:div w:id="1125468161">
                  <w:marLeft w:val="0"/>
                  <w:marRight w:val="0"/>
                  <w:marTop w:val="0"/>
                  <w:marBottom w:val="0"/>
                  <w:divBdr>
                    <w:top w:val="none" w:sz="0" w:space="0" w:color="auto"/>
                    <w:left w:val="none" w:sz="0" w:space="0" w:color="auto"/>
                    <w:bottom w:val="none" w:sz="0" w:space="0" w:color="auto"/>
                    <w:right w:val="none" w:sz="0" w:space="0" w:color="auto"/>
                  </w:divBdr>
                  <w:divsChild>
                    <w:div w:id="1715078710">
                      <w:marLeft w:val="0"/>
                      <w:marRight w:val="0"/>
                      <w:marTop w:val="0"/>
                      <w:marBottom w:val="0"/>
                      <w:divBdr>
                        <w:top w:val="none" w:sz="0" w:space="0" w:color="auto"/>
                        <w:left w:val="none" w:sz="0" w:space="0" w:color="auto"/>
                        <w:bottom w:val="none" w:sz="0" w:space="0" w:color="auto"/>
                        <w:right w:val="none" w:sz="0" w:space="0" w:color="auto"/>
                      </w:divBdr>
                    </w:div>
                  </w:divsChild>
                </w:div>
                <w:div w:id="1128204206">
                  <w:marLeft w:val="0"/>
                  <w:marRight w:val="0"/>
                  <w:marTop w:val="0"/>
                  <w:marBottom w:val="0"/>
                  <w:divBdr>
                    <w:top w:val="none" w:sz="0" w:space="0" w:color="auto"/>
                    <w:left w:val="none" w:sz="0" w:space="0" w:color="auto"/>
                    <w:bottom w:val="none" w:sz="0" w:space="0" w:color="auto"/>
                    <w:right w:val="none" w:sz="0" w:space="0" w:color="auto"/>
                  </w:divBdr>
                  <w:divsChild>
                    <w:div w:id="1825273429">
                      <w:marLeft w:val="0"/>
                      <w:marRight w:val="0"/>
                      <w:marTop w:val="0"/>
                      <w:marBottom w:val="0"/>
                      <w:divBdr>
                        <w:top w:val="none" w:sz="0" w:space="0" w:color="auto"/>
                        <w:left w:val="none" w:sz="0" w:space="0" w:color="auto"/>
                        <w:bottom w:val="none" w:sz="0" w:space="0" w:color="auto"/>
                        <w:right w:val="none" w:sz="0" w:space="0" w:color="auto"/>
                      </w:divBdr>
                    </w:div>
                  </w:divsChild>
                </w:div>
                <w:div w:id="1157309154">
                  <w:marLeft w:val="0"/>
                  <w:marRight w:val="0"/>
                  <w:marTop w:val="0"/>
                  <w:marBottom w:val="0"/>
                  <w:divBdr>
                    <w:top w:val="none" w:sz="0" w:space="0" w:color="auto"/>
                    <w:left w:val="none" w:sz="0" w:space="0" w:color="auto"/>
                    <w:bottom w:val="none" w:sz="0" w:space="0" w:color="auto"/>
                    <w:right w:val="none" w:sz="0" w:space="0" w:color="auto"/>
                  </w:divBdr>
                  <w:divsChild>
                    <w:div w:id="4334463">
                      <w:marLeft w:val="0"/>
                      <w:marRight w:val="0"/>
                      <w:marTop w:val="0"/>
                      <w:marBottom w:val="0"/>
                      <w:divBdr>
                        <w:top w:val="none" w:sz="0" w:space="0" w:color="auto"/>
                        <w:left w:val="none" w:sz="0" w:space="0" w:color="auto"/>
                        <w:bottom w:val="none" w:sz="0" w:space="0" w:color="auto"/>
                        <w:right w:val="none" w:sz="0" w:space="0" w:color="auto"/>
                      </w:divBdr>
                    </w:div>
                  </w:divsChild>
                </w:div>
                <w:div w:id="1178695200">
                  <w:marLeft w:val="0"/>
                  <w:marRight w:val="0"/>
                  <w:marTop w:val="0"/>
                  <w:marBottom w:val="0"/>
                  <w:divBdr>
                    <w:top w:val="none" w:sz="0" w:space="0" w:color="auto"/>
                    <w:left w:val="none" w:sz="0" w:space="0" w:color="auto"/>
                    <w:bottom w:val="none" w:sz="0" w:space="0" w:color="auto"/>
                    <w:right w:val="none" w:sz="0" w:space="0" w:color="auto"/>
                  </w:divBdr>
                  <w:divsChild>
                    <w:div w:id="440490939">
                      <w:marLeft w:val="0"/>
                      <w:marRight w:val="0"/>
                      <w:marTop w:val="0"/>
                      <w:marBottom w:val="0"/>
                      <w:divBdr>
                        <w:top w:val="none" w:sz="0" w:space="0" w:color="auto"/>
                        <w:left w:val="none" w:sz="0" w:space="0" w:color="auto"/>
                        <w:bottom w:val="none" w:sz="0" w:space="0" w:color="auto"/>
                        <w:right w:val="none" w:sz="0" w:space="0" w:color="auto"/>
                      </w:divBdr>
                    </w:div>
                  </w:divsChild>
                </w:div>
                <w:div w:id="1180661476">
                  <w:marLeft w:val="0"/>
                  <w:marRight w:val="0"/>
                  <w:marTop w:val="0"/>
                  <w:marBottom w:val="0"/>
                  <w:divBdr>
                    <w:top w:val="none" w:sz="0" w:space="0" w:color="auto"/>
                    <w:left w:val="none" w:sz="0" w:space="0" w:color="auto"/>
                    <w:bottom w:val="none" w:sz="0" w:space="0" w:color="auto"/>
                    <w:right w:val="none" w:sz="0" w:space="0" w:color="auto"/>
                  </w:divBdr>
                  <w:divsChild>
                    <w:div w:id="201947343">
                      <w:marLeft w:val="0"/>
                      <w:marRight w:val="0"/>
                      <w:marTop w:val="0"/>
                      <w:marBottom w:val="0"/>
                      <w:divBdr>
                        <w:top w:val="none" w:sz="0" w:space="0" w:color="auto"/>
                        <w:left w:val="none" w:sz="0" w:space="0" w:color="auto"/>
                        <w:bottom w:val="none" w:sz="0" w:space="0" w:color="auto"/>
                        <w:right w:val="none" w:sz="0" w:space="0" w:color="auto"/>
                      </w:divBdr>
                    </w:div>
                  </w:divsChild>
                </w:div>
                <w:div w:id="1186291580">
                  <w:marLeft w:val="0"/>
                  <w:marRight w:val="0"/>
                  <w:marTop w:val="0"/>
                  <w:marBottom w:val="0"/>
                  <w:divBdr>
                    <w:top w:val="none" w:sz="0" w:space="0" w:color="auto"/>
                    <w:left w:val="none" w:sz="0" w:space="0" w:color="auto"/>
                    <w:bottom w:val="none" w:sz="0" w:space="0" w:color="auto"/>
                    <w:right w:val="none" w:sz="0" w:space="0" w:color="auto"/>
                  </w:divBdr>
                  <w:divsChild>
                    <w:div w:id="1186989759">
                      <w:marLeft w:val="0"/>
                      <w:marRight w:val="0"/>
                      <w:marTop w:val="0"/>
                      <w:marBottom w:val="0"/>
                      <w:divBdr>
                        <w:top w:val="none" w:sz="0" w:space="0" w:color="auto"/>
                        <w:left w:val="none" w:sz="0" w:space="0" w:color="auto"/>
                        <w:bottom w:val="none" w:sz="0" w:space="0" w:color="auto"/>
                        <w:right w:val="none" w:sz="0" w:space="0" w:color="auto"/>
                      </w:divBdr>
                    </w:div>
                  </w:divsChild>
                </w:div>
                <w:div w:id="1190726581">
                  <w:marLeft w:val="0"/>
                  <w:marRight w:val="0"/>
                  <w:marTop w:val="0"/>
                  <w:marBottom w:val="0"/>
                  <w:divBdr>
                    <w:top w:val="none" w:sz="0" w:space="0" w:color="auto"/>
                    <w:left w:val="none" w:sz="0" w:space="0" w:color="auto"/>
                    <w:bottom w:val="none" w:sz="0" w:space="0" w:color="auto"/>
                    <w:right w:val="none" w:sz="0" w:space="0" w:color="auto"/>
                  </w:divBdr>
                  <w:divsChild>
                    <w:div w:id="1506938462">
                      <w:marLeft w:val="0"/>
                      <w:marRight w:val="0"/>
                      <w:marTop w:val="0"/>
                      <w:marBottom w:val="0"/>
                      <w:divBdr>
                        <w:top w:val="none" w:sz="0" w:space="0" w:color="auto"/>
                        <w:left w:val="none" w:sz="0" w:space="0" w:color="auto"/>
                        <w:bottom w:val="none" w:sz="0" w:space="0" w:color="auto"/>
                        <w:right w:val="none" w:sz="0" w:space="0" w:color="auto"/>
                      </w:divBdr>
                    </w:div>
                  </w:divsChild>
                </w:div>
                <w:div w:id="1218132060">
                  <w:marLeft w:val="0"/>
                  <w:marRight w:val="0"/>
                  <w:marTop w:val="0"/>
                  <w:marBottom w:val="0"/>
                  <w:divBdr>
                    <w:top w:val="none" w:sz="0" w:space="0" w:color="auto"/>
                    <w:left w:val="none" w:sz="0" w:space="0" w:color="auto"/>
                    <w:bottom w:val="none" w:sz="0" w:space="0" w:color="auto"/>
                    <w:right w:val="none" w:sz="0" w:space="0" w:color="auto"/>
                  </w:divBdr>
                  <w:divsChild>
                    <w:div w:id="170950520">
                      <w:marLeft w:val="0"/>
                      <w:marRight w:val="0"/>
                      <w:marTop w:val="0"/>
                      <w:marBottom w:val="0"/>
                      <w:divBdr>
                        <w:top w:val="none" w:sz="0" w:space="0" w:color="auto"/>
                        <w:left w:val="none" w:sz="0" w:space="0" w:color="auto"/>
                        <w:bottom w:val="none" w:sz="0" w:space="0" w:color="auto"/>
                        <w:right w:val="none" w:sz="0" w:space="0" w:color="auto"/>
                      </w:divBdr>
                    </w:div>
                  </w:divsChild>
                </w:div>
                <w:div w:id="1223561403">
                  <w:marLeft w:val="0"/>
                  <w:marRight w:val="0"/>
                  <w:marTop w:val="0"/>
                  <w:marBottom w:val="0"/>
                  <w:divBdr>
                    <w:top w:val="none" w:sz="0" w:space="0" w:color="auto"/>
                    <w:left w:val="none" w:sz="0" w:space="0" w:color="auto"/>
                    <w:bottom w:val="none" w:sz="0" w:space="0" w:color="auto"/>
                    <w:right w:val="none" w:sz="0" w:space="0" w:color="auto"/>
                  </w:divBdr>
                  <w:divsChild>
                    <w:div w:id="812058987">
                      <w:marLeft w:val="0"/>
                      <w:marRight w:val="0"/>
                      <w:marTop w:val="0"/>
                      <w:marBottom w:val="0"/>
                      <w:divBdr>
                        <w:top w:val="none" w:sz="0" w:space="0" w:color="auto"/>
                        <w:left w:val="none" w:sz="0" w:space="0" w:color="auto"/>
                        <w:bottom w:val="none" w:sz="0" w:space="0" w:color="auto"/>
                        <w:right w:val="none" w:sz="0" w:space="0" w:color="auto"/>
                      </w:divBdr>
                    </w:div>
                  </w:divsChild>
                </w:div>
                <w:div w:id="1238399944">
                  <w:marLeft w:val="0"/>
                  <w:marRight w:val="0"/>
                  <w:marTop w:val="0"/>
                  <w:marBottom w:val="0"/>
                  <w:divBdr>
                    <w:top w:val="none" w:sz="0" w:space="0" w:color="auto"/>
                    <w:left w:val="none" w:sz="0" w:space="0" w:color="auto"/>
                    <w:bottom w:val="none" w:sz="0" w:space="0" w:color="auto"/>
                    <w:right w:val="none" w:sz="0" w:space="0" w:color="auto"/>
                  </w:divBdr>
                  <w:divsChild>
                    <w:div w:id="1284730743">
                      <w:marLeft w:val="0"/>
                      <w:marRight w:val="0"/>
                      <w:marTop w:val="0"/>
                      <w:marBottom w:val="0"/>
                      <w:divBdr>
                        <w:top w:val="none" w:sz="0" w:space="0" w:color="auto"/>
                        <w:left w:val="none" w:sz="0" w:space="0" w:color="auto"/>
                        <w:bottom w:val="none" w:sz="0" w:space="0" w:color="auto"/>
                        <w:right w:val="none" w:sz="0" w:space="0" w:color="auto"/>
                      </w:divBdr>
                    </w:div>
                  </w:divsChild>
                </w:div>
                <w:div w:id="1245844060">
                  <w:marLeft w:val="0"/>
                  <w:marRight w:val="0"/>
                  <w:marTop w:val="0"/>
                  <w:marBottom w:val="0"/>
                  <w:divBdr>
                    <w:top w:val="none" w:sz="0" w:space="0" w:color="auto"/>
                    <w:left w:val="none" w:sz="0" w:space="0" w:color="auto"/>
                    <w:bottom w:val="none" w:sz="0" w:space="0" w:color="auto"/>
                    <w:right w:val="none" w:sz="0" w:space="0" w:color="auto"/>
                  </w:divBdr>
                  <w:divsChild>
                    <w:div w:id="204878890">
                      <w:marLeft w:val="0"/>
                      <w:marRight w:val="0"/>
                      <w:marTop w:val="0"/>
                      <w:marBottom w:val="0"/>
                      <w:divBdr>
                        <w:top w:val="none" w:sz="0" w:space="0" w:color="auto"/>
                        <w:left w:val="none" w:sz="0" w:space="0" w:color="auto"/>
                        <w:bottom w:val="none" w:sz="0" w:space="0" w:color="auto"/>
                        <w:right w:val="none" w:sz="0" w:space="0" w:color="auto"/>
                      </w:divBdr>
                    </w:div>
                  </w:divsChild>
                </w:div>
                <w:div w:id="1280600078">
                  <w:marLeft w:val="0"/>
                  <w:marRight w:val="0"/>
                  <w:marTop w:val="0"/>
                  <w:marBottom w:val="0"/>
                  <w:divBdr>
                    <w:top w:val="none" w:sz="0" w:space="0" w:color="auto"/>
                    <w:left w:val="none" w:sz="0" w:space="0" w:color="auto"/>
                    <w:bottom w:val="none" w:sz="0" w:space="0" w:color="auto"/>
                    <w:right w:val="none" w:sz="0" w:space="0" w:color="auto"/>
                  </w:divBdr>
                  <w:divsChild>
                    <w:div w:id="2022926605">
                      <w:marLeft w:val="0"/>
                      <w:marRight w:val="0"/>
                      <w:marTop w:val="0"/>
                      <w:marBottom w:val="0"/>
                      <w:divBdr>
                        <w:top w:val="none" w:sz="0" w:space="0" w:color="auto"/>
                        <w:left w:val="none" w:sz="0" w:space="0" w:color="auto"/>
                        <w:bottom w:val="none" w:sz="0" w:space="0" w:color="auto"/>
                        <w:right w:val="none" w:sz="0" w:space="0" w:color="auto"/>
                      </w:divBdr>
                    </w:div>
                  </w:divsChild>
                </w:div>
                <w:div w:id="1314599618">
                  <w:marLeft w:val="0"/>
                  <w:marRight w:val="0"/>
                  <w:marTop w:val="0"/>
                  <w:marBottom w:val="0"/>
                  <w:divBdr>
                    <w:top w:val="none" w:sz="0" w:space="0" w:color="auto"/>
                    <w:left w:val="none" w:sz="0" w:space="0" w:color="auto"/>
                    <w:bottom w:val="none" w:sz="0" w:space="0" w:color="auto"/>
                    <w:right w:val="none" w:sz="0" w:space="0" w:color="auto"/>
                  </w:divBdr>
                  <w:divsChild>
                    <w:div w:id="1078940166">
                      <w:marLeft w:val="0"/>
                      <w:marRight w:val="0"/>
                      <w:marTop w:val="0"/>
                      <w:marBottom w:val="0"/>
                      <w:divBdr>
                        <w:top w:val="none" w:sz="0" w:space="0" w:color="auto"/>
                        <w:left w:val="none" w:sz="0" w:space="0" w:color="auto"/>
                        <w:bottom w:val="none" w:sz="0" w:space="0" w:color="auto"/>
                        <w:right w:val="none" w:sz="0" w:space="0" w:color="auto"/>
                      </w:divBdr>
                    </w:div>
                  </w:divsChild>
                </w:div>
                <w:div w:id="1348797980">
                  <w:marLeft w:val="0"/>
                  <w:marRight w:val="0"/>
                  <w:marTop w:val="0"/>
                  <w:marBottom w:val="0"/>
                  <w:divBdr>
                    <w:top w:val="none" w:sz="0" w:space="0" w:color="auto"/>
                    <w:left w:val="none" w:sz="0" w:space="0" w:color="auto"/>
                    <w:bottom w:val="none" w:sz="0" w:space="0" w:color="auto"/>
                    <w:right w:val="none" w:sz="0" w:space="0" w:color="auto"/>
                  </w:divBdr>
                  <w:divsChild>
                    <w:div w:id="465927926">
                      <w:marLeft w:val="0"/>
                      <w:marRight w:val="0"/>
                      <w:marTop w:val="0"/>
                      <w:marBottom w:val="0"/>
                      <w:divBdr>
                        <w:top w:val="none" w:sz="0" w:space="0" w:color="auto"/>
                        <w:left w:val="none" w:sz="0" w:space="0" w:color="auto"/>
                        <w:bottom w:val="none" w:sz="0" w:space="0" w:color="auto"/>
                        <w:right w:val="none" w:sz="0" w:space="0" w:color="auto"/>
                      </w:divBdr>
                    </w:div>
                  </w:divsChild>
                </w:div>
                <w:div w:id="1380545282">
                  <w:marLeft w:val="0"/>
                  <w:marRight w:val="0"/>
                  <w:marTop w:val="0"/>
                  <w:marBottom w:val="0"/>
                  <w:divBdr>
                    <w:top w:val="none" w:sz="0" w:space="0" w:color="auto"/>
                    <w:left w:val="none" w:sz="0" w:space="0" w:color="auto"/>
                    <w:bottom w:val="none" w:sz="0" w:space="0" w:color="auto"/>
                    <w:right w:val="none" w:sz="0" w:space="0" w:color="auto"/>
                  </w:divBdr>
                  <w:divsChild>
                    <w:div w:id="860316087">
                      <w:marLeft w:val="0"/>
                      <w:marRight w:val="0"/>
                      <w:marTop w:val="0"/>
                      <w:marBottom w:val="0"/>
                      <w:divBdr>
                        <w:top w:val="none" w:sz="0" w:space="0" w:color="auto"/>
                        <w:left w:val="none" w:sz="0" w:space="0" w:color="auto"/>
                        <w:bottom w:val="none" w:sz="0" w:space="0" w:color="auto"/>
                        <w:right w:val="none" w:sz="0" w:space="0" w:color="auto"/>
                      </w:divBdr>
                    </w:div>
                  </w:divsChild>
                </w:div>
                <w:div w:id="1465463069">
                  <w:marLeft w:val="0"/>
                  <w:marRight w:val="0"/>
                  <w:marTop w:val="0"/>
                  <w:marBottom w:val="0"/>
                  <w:divBdr>
                    <w:top w:val="none" w:sz="0" w:space="0" w:color="auto"/>
                    <w:left w:val="none" w:sz="0" w:space="0" w:color="auto"/>
                    <w:bottom w:val="none" w:sz="0" w:space="0" w:color="auto"/>
                    <w:right w:val="none" w:sz="0" w:space="0" w:color="auto"/>
                  </w:divBdr>
                  <w:divsChild>
                    <w:div w:id="1434739558">
                      <w:marLeft w:val="0"/>
                      <w:marRight w:val="0"/>
                      <w:marTop w:val="0"/>
                      <w:marBottom w:val="0"/>
                      <w:divBdr>
                        <w:top w:val="none" w:sz="0" w:space="0" w:color="auto"/>
                        <w:left w:val="none" w:sz="0" w:space="0" w:color="auto"/>
                        <w:bottom w:val="none" w:sz="0" w:space="0" w:color="auto"/>
                        <w:right w:val="none" w:sz="0" w:space="0" w:color="auto"/>
                      </w:divBdr>
                    </w:div>
                  </w:divsChild>
                </w:div>
                <w:div w:id="1477646248">
                  <w:marLeft w:val="0"/>
                  <w:marRight w:val="0"/>
                  <w:marTop w:val="0"/>
                  <w:marBottom w:val="0"/>
                  <w:divBdr>
                    <w:top w:val="none" w:sz="0" w:space="0" w:color="auto"/>
                    <w:left w:val="none" w:sz="0" w:space="0" w:color="auto"/>
                    <w:bottom w:val="none" w:sz="0" w:space="0" w:color="auto"/>
                    <w:right w:val="none" w:sz="0" w:space="0" w:color="auto"/>
                  </w:divBdr>
                  <w:divsChild>
                    <w:div w:id="1206478537">
                      <w:marLeft w:val="0"/>
                      <w:marRight w:val="0"/>
                      <w:marTop w:val="0"/>
                      <w:marBottom w:val="0"/>
                      <w:divBdr>
                        <w:top w:val="none" w:sz="0" w:space="0" w:color="auto"/>
                        <w:left w:val="none" w:sz="0" w:space="0" w:color="auto"/>
                        <w:bottom w:val="none" w:sz="0" w:space="0" w:color="auto"/>
                        <w:right w:val="none" w:sz="0" w:space="0" w:color="auto"/>
                      </w:divBdr>
                    </w:div>
                  </w:divsChild>
                </w:div>
                <w:div w:id="1519080766">
                  <w:marLeft w:val="0"/>
                  <w:marRight w:val="0"/>
                  <w:marTop w:val="0"/>
                  <w:marBottom w:val="0"/>
                  <w:divBdr>
                    <w:top w:val="none" w:sz="0" w:space="0" w:color="auto"/>
                    <w:left w:val="none" w:sz="0" w:space="0" w:color="auto"/>
                    <w:bottom w:val="none" w:sz="0" w:space="0" w:color="auto"/>
                    <w:right w:val="none" w:sz="0" w:space="0" w:color="auto"/>
                  </w:divBdr>
                  <w:divsChild>
                    <w:div w:id="694624761">
                      <w:marLeft w:val="0"/>
                      <w:marRight w:val="0"/>
                      <w:marTop w:val="0"/>
                      <w:marBottom w:val="0"/>
                      <w:divBdr>
                        <w:top w:val="none" w:sz="0" w:space="0" w:color="auto"/>
                        <w:left w:val="none" w:sz="0" w:space="0" w:color="auto"/>
                        <w:bottom w:val="none" w:sz="0" w:space="0" w:color="auto"/>
                        <w:right w:val="none" w:sz="0" w:space="0" w:color="auto"/>
                      </w:divBdr>
                    </w:div>
                  </w:divsChild>
                </w:div>
                <w:div w:id="1529686279">
                  <w:marLeft w:val="0"/>
                  <w:marRight w:val="0"/>
                  <w:marTop w:val="0"/>
                  <w:marBottom w:val="0"/>
                  <w:divBdr>
                    <w:top w:val="none" w:sz="0" w:space="0" w:color="auto"/>
                    <w:left w:val="none" w:sz="0" w:space="0" w:color="auto"/>
                    <w:bottom w:val="none" w:sz="0" w:space="0" w:color="auto"/>
                    <w:right w:val="none" w:sz="0" w:space="0" w:color="auto"/>
                  </w:divBdr>
                  <w:divsChild>
                    <w:div w:id="1503202254">
                      <w:marLeft w:val="0"/>
                      <w:marRight w:val="0"/>
                      <w:marTop w:val="0"/>
                      <w:marBottom w:val="0"/>
                      <w:divBdr>
                        <w:top w:val="none" w:sz="0" w:space="0" w:color="auto"/>
                        <w:left w:val="none" w:sz="0" w:space="0" w:color="auto"/>
                        <w:bottom w:val="none" w:sz="0" w:space="0" w:color="auto"/>
                        <w:right w:val="none" w:sz="0" w:space="0" w:color="auto"/>
                      </w:divBdr>
                    </w:div>
                  </w:divsChild>
                </w:div>
                <w:div w:id="1548909608">
                  <w:marLeft w:val="0"/>
                  <w:marRight w:val="0"/>
                  <w:marTop w:val="0"/>
                  <w:marBottom w:val="0"/>
                  <w:divBdr>
                    <w:top w:val="none" w:sz="0" w:space="0" w:color="auto"/>
                    <w:left w:val="none" w:sz="0" w:space="0" w:color="auto"/>
                    <w:bottom w:val="none" w:sz="0" w:space="0" w:color="auto"/>
                    <w:right w:val="none" w:sz="0" w:space="0" w:color="auto"/>
                  </w:divBdr>
                  <w:divsChild>
                    <w:div w:id="103040603">
                      <w:marLeft w:val="0"/>
                      <w:marRight w:val="0"/>
                      <w:marTop w:val="0"/>
                      <w:marBottom w:val="0"/>
                      <w:divBdr>
                        <w:top w:val="none" w:sz="0" w:space="0" w:color="auto"/>
                        <w:left w:val="none" w:sz="0" w:space="0" w:color="auto"/>
                        <w:bottom w:val="none" w:sz="0" w:space="0" w:color="auto"/>
                        <w:right w:val="none" w:sz="0" w:space="0" w:color="auto"/>
                      </w:divBdr>
                    </w:div>
                    <w:div w:id="571082158">
                      <w:marLeft w:val="0"/>
                      <w:marRight w:val="0"/>
                      <w:marTop w:val="0"/>
                      <w:marBottom w:val="0"/>
                      <w:divBdr>
                        <w:top w:val="none" w:sz="0" w:space="0" w:color="auto"/>
                        <w:left w:val="none" w:sz="0" w:space="0" w:color="auto"/>
                        <w:bottom w:val="none" w:sz="0" w:space="0" w:color="auto"/>
                        <w:right w:val="none" w:sz="0" w:space="0" w:color="auto"/>
                      </w:divBdr>
                    </w:div>
                  </w:divsChild>
                </w:div>
                <w:div w:id="1647275308">
                  <w:marLeft w:val="0"/>
                  <w:marRight w:val="0"/>
                  <w:marTop w:val="0"/>
                  <w:marBottom w:val="0"/>
                  <w:divBdr>
                    <w:top w:val="none" w:sz="0" w:space="0" w:color="auto"/>
                    <w:left w:val="none" w:sz="0" w:space="0" w:color="auto"/>
                    <w:bottom w:val="none" w:sz="0" w:space="0" w:color="auto"/>
                    <w:right w:val="none" w:sz="0" w:space="0" w:color="auto"/>
                  </w:divBdr>
                  <w:divsChild>
                    <w:div w:id="1638337069">
                      <w:marLeft w:val="0"/>
                      <w:marRight w:val="0"/>
                      <w:marTop w:val="0"/>
                      <w:marBottom w:val="0"/>
                      <w:divBdr>
                        <w:top w:val="none" w:sz="0" w:space="0" w:color="auto"/>
                        <w:left w:val="none" w:sz="0" w:space="0" w:color="auto"/>
                        <w:bottom w:val="none" w:sz="0" w:space="0" w:color="auto"/>
                        <w:right w:val="none" w:sz="0" w:space="0" w:color="auto"/>
                      </w:divBdr>
                    </w:div>
                  </w:divsChild>
                </w:div>
                <w:div w:id="1655639111">
                  <w:marLeft w:val="0"/>
                  <w:marRight w:val="0"/>
                  <w:marTop w:val="0"/>
                  <w:marBottom w:val="0"/>
                  <w:divBdr>
                    <w:top w:val="none" w:sz="0" w:space="0" w:color="auto"/>
                    <w:left w:val="none" w:sz="0" w:space="0" w:color="auto"/>
                    <w:bottom w:val="none" w:sz="0" w:space="0" w:color="auto"/>
                    <w:right w:val="none" w:sz="0" w:space="0" w:color="auto"/>
                  </w:divBdr>
                  <w:divsChild>
                    <w:div w:id="122971125">
                      <w:marLeft w:val="0"/>
                      <w:marRight w:val="0"/>
                      <w:marTop w:val="0"/>
                      <w:marBottom w:val="0"/>
                      <w:divBdr>
                        <w:top w:val="none" w:sz="0" w:space="0" w:color="auto"/>
                        <w:left w:val="none" w:sz="0" w:space="0" w:color="auto"/>
                        <w:bottom w:val="none" w:sz="0" w:space="0" w:color="auto"/>
                        <w:right w:val="none" w:sz="0" w:space="0" w:color="auto"/>
                      </w:divBdr>
                    </w:div>
                  </w:divsChild>
                </w:div>
                <w:div w:id="1677146163">
                  <w:marLeft w:val="0"/>
                  <w:marRight w:val="0"/>
                  <w:marTop w:val="0"/>
                  <w:marBottom w:val="0"/>
                  <w:divBdr>
                    <w:top w:val="none" w:sz="0" w:space="0" w:color="auto"/>
                    <w:left w:val="none" w:sz="0" w:space="0" w:color="auto"/>
                    <w:bottom w:val="none" w:sz="0" w:space="0" w:color="auto"/>
                    <w:right w:val="none" w:sz="0" w:space="0" w:color="auto"/>
                  </w:divBdr>
                  <w:divsChild>
                    <w:div w:id="175118403">
                      <w:marLeft w:val="0"/>
                      <w:marRight w:val="0"/>
                      <w:marTop w:val="0"/>
                      <w:marBottom w:val="0"/>
                      <w:divBdr>
                        <w:top w:val="none" w:sz="0" w:space="0" w:color="auto"/>
                        <w:left w:val="none" w:sz="0" w:space="0" w:color="auto"/>
                        <w:bottom w:val="none" w:sz="0" w:space="0" w:color="auto"/>
                        <w:right w:val="none" w:sz="0" w:space="0" w:color="auto"/>
                      </w:divBdr>
                    </w:div>
                  </w:divsChild>
                </w:div>
                <w:div w:id="1694962243">
                  <w:marLeft w:val="0"/>
                  <w:marRight w:val="0"/>
                  <w:marTop w:val="0"/>
                  <w:marBottom w:val="0"/>
                  <w:divBdr>
                    <w:top w:val="none" w:sz="0" w:space="0" w:color="auto"/>
                    <w:left w:val="none" w:sz="0" w:space="0" w:color="auto"/>
                    <w:bottom w:val="none" w:sz="0" w:space="0" w:color="auto"/>
                    <w:right w:val="none" w:sz="0" w:space="0" w:color="auto"/>
                  </w:divBdr>
                  <w:divsChild>
                    <w:div w:id="1063991139">
                      <w:marLeft w:val="0"/>
                      <w:marRight w:val="0"/>
                      <w:marTop w:val="0"/>
                      <w:marBottom w:val="0"/>
                      <w:divBdr>
                        <w:top w:val="none" w:sz="0" w:space="0" w:color="auto"/>
                        <w:left w:val="none" w:sz="0" w:space="0" w:color="auto"/>
                        <w:bottom w:val="none" w:sz="0" w:space="0" w:color="auto"/>
                        <w:right w:val="none" w:sz="0" w:space="0" w:color="auto"/>
                      </w:divBdr>
                    </w:div>
                  </w:divsChild>
                </w:div>
                <w:div w:id="1698578892">
                  <w:marLeft w:val="0"/>
                  <w:marRight w:val="0"/>
                  <w:marTop w:val="0"/>
                  <w:marBottom w:val="0"/>
                  <w:divBdr>
                    <w:top w:val="none" w:sz="0" w:space="0" w:color="auto"/>
                    <w:left w:val="none" w:sz="0" w:space="0" w:color="auto"/>
                    <w:bottom w:val="none" w:sz="0" w:space="0" w:color="auto"/>
                    <w:right w:val="none" w:sz="0" w:space="0" w:color="auto"/>
                  </w:divBdr>
                  <w:divsChild>
                    <w:div w:id="2060547066">
                      <w:marLeft w:val="0"/>
                      <w:marRight w:val="0"/>
                      <w:marTop w:val="0"/>
                      <w:marBottom w:val="0"/>
                      <w:divBdr>
                        <w:top w:val="none" w:sz="0" w:space="0" w:color="auto"/>
                        <w:left w:val="none" w:sz="0" w:space="0" w:color="auto"/>
                        <w:bottom w:val="none" w:sz="0" w:space="0" w:color="auto"/>
                        <w:right w:val="none" w:sz="0" w:space="0" w:color="auto"/>
                      </w:divBdr>
                    </w:div>
                  </w:divsChild>
                </w:div>
                <w:div w:id="1738892505">
                  <w:marLeft w:val="0"/>
                  <w:marRight w:val="0"/>
                  <w:marTop w:val="0"/>
                  <w:marBottom w:val="0"/>
                  <w:divBdr>
                    <w:top w:val="none" w:sz="0" w:space="0" w:color="auto"/>
                    <w:left w:val="none" w:sz="0" w:space="0" w:color="auto"/>
                    <w:bottom w:val="none" w:sz="0" w:space="0" w:color="auto"/>
                    <w:right w:val="none" w:sz="0" w:space="0" w:color="auto"/>
                  </w:divBdr>
                  <w:divsChild>
                    <w:div w:id="1514416480">
                      <w:marLeft w:val="0"/>
                      <w:marRight w:val="0"/>
                      <w:marTop w:val="0"/>
                      <w:marBottom w:val="0"/>
                      <w:divBdr>
                        <w:top w:val="none" w:sz="0" w:space="0" w:color="auto"/>
                        <w:left w:val="none" w:sz="0" w:space="0" w:color="auto"/>
                        <w:bottom w:val="none" w:sz="0" w:space="0" w:color="auto"/>
                        <w:right w:val="none" w:sz="0" w:space="0" w:color="auto"/>
                      </w:divBdr>
                    </w:div>
                  </w:divsChild>
                </w:div>
                <w:div w:id="1761097021">
                  <w:marLeft w:val="0"/>
                  <w:marRight w:val="0"/>
                  <w:marTop w:val="0"/>
                  <w:marBottom w:val="0"/>
                  <w:divBdr>
                    <w:top w:val="none" w:sz="0" w:space="0" w:color="auto"/>
                    <w:left w:val="none" w:sz="0" w:space="0" w:color="auto"/>
                    <w:bottom w:val="none" w:sz="0" w:space="0" w:color="auto"/>
                    <w:right w:val="none" w:sz="0" w:space="0" w:color="auto"/>
                  </w:divBdr>
                  <w:divsChild>
                    <w:div w:id="11927992">
                      <w:marLeft w:val="0"/>
                      <w:marRight w:val="0"/>
                      <w:marTop w:val="0"/>
                      <w:marBottom w:val="0"/>
                      <w:divBdr>
                        <w:top w:val="none" w:sz="0" w:space="0" w:color="auto"/>
                        <w:left w:val="none" w:sz="0" w:space="0" w:color="auto"/>
                        <w:bottom w:val="none" w:sz="0" w:space="0" w:color="auto"/>
                        <w:right w:val="none" w:sz="0" w:space="0" w:color="auto"/>
                      </w:divBdr>
                    </w:div>
                  </w:divsChild>
                </w:div>
                <w:div w:id="1763918929">
                  <w:marLeft w:val="0"/>
                  <w:marRight w:val="0"/>
                  <w:marTop w:val="0"/>
                  <w:marBottom w:val="0"/>
                  <w:divBdr>
                    <w:top w:val="none" w:sz="0" w:space="0" w:color="auto"/>
                    <w:left w:val="none" w:sz="0" w:space="0" w:color="auto"/>
                    <w:bottom w:val="none" w:sz="0" w:space="0" w:color="auto"/>
                    <w:right w:val="none" w:sz="0" w:space="0" w:color="auto"/>
                  </w:divBdr>
                  <w:divsChild>
                    <w:div w:id="1532762784">
                      <w:marLeft w:val="0"/>
                      <w:marRight w:val="0"/>
                      <w:marTop w:val="0"/>
                      <w:marBottom w:val="0"/>
                      <w:divBdr>
                        <w:top w:val="none" w:sz="0" w:space="0" w:color="auto"/>
                        <w:left w:val="none" w:sz="0" w:space="0" w:color="auto"/>
                        <w:bottom w:val="none" w:sz="0" w:space="0" w:color="auto"/>
                        <w:right w:val="none" w:sz="0" w:space="0" w:color="auto"/>
                      </w:divBdr>
                    </w:div>
                  </w:divsChild>
                </w:div>
                <w:div w:id="1808007784">
                  <w:marLeft w:val="0"/>
                  <w:marRight w:val="0"/>
                  <w:marTop w:val="0"/>
                  <w:marBottom w:val="0"/>
                  <w:divBdr>
                    <w:top w:val="none" w:sz="0" w:space="0" w:color="auto"/>
                    <w:left w:val="none" w:sz="0" w:space="0" w:color="auto"/>
                    <w:bottom w:val="none" w:sz="0" w:space="0" w:color="auto"/>
                    <w:right w:val="none" w:sz="0" w:space="0" w:color="auto"/>
                  </w:divBdr>
                  <w:divsChild>
                    <w:div w:id="419915072">
                      <w:marLeft w:val="0"/>
                      <w:marRight w:val="0"/>
                      <w:marTop w:val="0"/>
                      <w:marBottom w:val="0"/>
                      <w:divBdr>
                        <w:top w:val="none" w:sz="0" w:space="0" w:color="auto"/>
                        <w:left w:val="none" w:sz="0" w:space="0" w:color="auto"/>
                        <w:bottom w:val="none" w:sz="0" w:space="0" w:color="auto"/>
                        <w:right w:val="none" w:sz="0" w:space="0" w:color="auto"/>
                      </w:divBdr>
                    </w:div>
                  </w:divsChild>
                </w:div>
                <w:div w:id="1827092820">
                  <w:marLeft w:val="0"/>
                  <w:marRight w:val="0"/>
                  <w:marTop w:val="0"/>
                  <w:marBottom w:val="0"/>
                  <w:divBdr>
                    <w:top w:val="none" w:sz="0" w:space="0" w:color="auto"/>
                    <w:left w:val="none" w:sz="0" w:space="0" w:color="auto"/>
                    <w:bottom w:val="none" w:sz="0" w:space="0" w:color="auto"/>
                    <w:right w:val="none" w:sz="0" w:space="0" w:color="auto"/>
                  </w:divBdr>
                  <w:divsChild>
                    <w:div w:id="309557863">
                      <w:marLeft w:val="0"/>
                      <w:marRight w:val="0"/>
                      <w:marTop w:val="0"/>
                      <w:marBottom w:val="0"/>
                      <w:divBdr>
                        <w:top w:val="none" w:sz="0" w:space="0" w:color="auto"/>
                        <w:left w:val="none" w:sz="0" w:space="0" w:color="auto"/>
                        <w:bottom w:val="none" w:sz="0" w:space="0" w:color="auto"/>
                        <w:right w:val="none" w:sz="0" w:space="0" w:color="auto"/>
                      </w:divBdr>
                    </w:div>
                  </w:divsChild>
                </w:div>
                <w:div w:id="1862280389">
                  <w:marLeft w:val="0"/>
                  <w:marRight w:val="0"/>
                  <w:marTop w:val="0"/>
                  <w:marBottom w:val="0"/>
                  <w:divBdr>
                    <w:top w:val="none" w:sz="0" w:space="0" w:color="auto"/>
                    <w:left w:val="none" w:sz="0" w:space="0" w:color="auto"/>
                    <w:bottom w:val="none" w:sz="0" w:space="0" w:color="auto"/>
                    <w:right w:val="none" w:sz="0" w:space="0" w:color="auto"/>
                  </w:divBdr>
                  <w:divsChild>
                    <w:div w:id="1663196086">
                      <w:marLeft w:val="0"/>
                      <w:marRight w:val="0"/>
                      <w:marTop w:val="0"/>
                      <w:marBottom w:val="0"/>
                      <w:divBdr>
                        <w:top w:val="none" w:sz="0" w:space="0" w:color="auto"/>
                        <w:left w:val="none" w:sz="0" w:space="0" w:color="auto"/>
                        <w:bottom w:val="none" w:sz="0" w:space="0" w:color="auto"/>
                        <w:right w:val="none" w:sz="0" w:space="0" w:color="auto"/>
                      </w:divBdr>
                    </w:div>
                  </w:divsChild>
                </w:div>
                <w:div w:id="1870413525">
                  <w:marLeft w:val="0"/>
                  <w:marRight w:val="0"/>
                  <w:marTop w:val="0"/>
                  <w:marBottom w:val="0"/>
                  <w:divBdr>
                    <w:top w:val="none" w:sz="0" w:space="0" w:color="auto"/>
                    <w:left w:val="none" w:sz="0" w:space="0" w:color="auto"/>
                    <w:bottom w:val="none" w:sz="0" w:space="0" w:color="auto"/>
                    <w:right w:val="none" w:sz="0" w:space="0" w:color="auto"/>
                  </w:divBdr>
                  <w:divsChild>
                    <w:div w:id="431895418">
                      <w:marLeft w:val="0"/>
                      <w:marRight w:val="0"/>
                      <w:marTop w:val="0"/>
                      <w:marBottom w:val="0"/>
                      <w:divBdr>
                        <w:top w:val="none" w:sz="0" w:space="0" w:color="auto"/>
                        <w:left w:val="none" w:sz="0" w:space="0" w:color="auto"/>
                        <w:bottom w:val="none" w:sz="0" w:space="0" w:color="auto"/>
                        <w:right w:val="none" w:sz="0" w:space="0" w:color="auto"/>
                      </w:divBdr>
                    </w:div>
                  </w:divsChild>
                </w:div>
                <w:div w:id="1877111394">
                  <w:marLeft w:val="0"/>
                  <w:marRight w:val="0"/>
                  <w:marTop w:val="0"/>
                  <w:marBottom w:val="0"/>
                  <w:divBdr>
                    <w:top w:val="none" w:sz="0" w:space="0" w:color="auto"/>
                    <w:left w:val="none" w:sz="0" w:space="0" w:color="auto"/>
                    <w:bottom w:val="none" w:sz="0" w:space="0" w:color="auto"/>
                    <w:right w:val="none" w:sz="0" w:space="0" w:color="auto"/>
                  </w:divBdr>
                  <w:divsChild>
                    <w:div w:id="1247374063">
                      <w:marLeft w:val="0"/>
                      <w:marRight w:val="0"/>
                      <w:marTop w:val="0"/>
                      <w:marBottom w:val="0"/>
                      <w:divBdr>
                        <w:top w:val="none" w:sz="0" w:space="0" w:color="auto"/>
                        <w:left w:val="none" w:sz="0" w:space="0" w:color="auto"/>
                        <w:bottom w:val="none" w:sz="0" w:space="0" w:color="auto"/>
                        <w:right w:val="none" w:sz="0" w:space="0" w:color="auto"/>
                      </w:divBdr>
                    </w:div>
                  </w:divsChild>
                </w:div>
                <w:div w:id="1882857668">
                  <w:marLeft w:val="0"/>
                  <w:marRight w:val="0"/>
                  <w:marTop w:val="0"/>
                  <w:marBottom w:val="0"/>
                  <w:divBdr>
                    <w:top w:val="none" w:sz="0" w:space="0" w:color="auto"/>
                    <w:left w:val="none" w:sz="0" w:space="0" w:color="auto"/>
                    <w:bottom w:val="none" w:sz="0" w:space="0" w:color="auto"/>
                    <w:right w:val="none" w:sz="0" w:space="0" w:color="auto"/>
                  </w:divBdr>
                  <w:divsChild>
                    <w:div w:id="1241866303">
                      <w:marLeft w:val="0"/>
                      <w:marRight w:val="0"/>
                      <w:marTop w:val="0"/>
                      <w:marBottom w:val="0"/>
                      <w:divBdr>
                        <w:top w:val="none" w:sz="0" w:space="0" w:color="auto"/>
                        <w:left w:val="none" w:sz="0" w:space="0" w:color="auto"/>
                        <w:bottom w:val="none" w:sz="0" w:space="0" w:color="auto"/>
                        <w:right w:val="none" w:sz="0" w:space="0" w:color="auto"/>
                      </w:divBdr>
                    </w:div>
                  </w:divsChild>
                </w:div>
                <w:div w:id="1912503033">
                  <w:marLeft w:val="0"/>
                  <w:marRight w:val="0"/>
                  <w:marTop w:val="0"/>
                  <w:marBottom w:val="0"/>
                  <w:divBdr>
                    <w:top w:val="none" w:sz="0" w:space="0" w:color="auto"/>
                    <w:left w:val="none" w:sz="0" w:space="0" w:color="auto"/>
                    <w:bottom w:val="none" w:sz="0" w:space="0" w:color="auto"/>
                    <w:right w:val="none" w:sz="0" w:space="0" w:color="auto"/>
                  </w:divBdr>
                  <w:divsChild>
                    <w:div w:id="1604721992">
                      <w:marLeft w:val="0"/>
                      <w:marRight w:val="0"/>
                      <w:marTop w:val="0"/>
                      <w:marBottom w:val="0"/>
                      <w:divBdr>
                        <w:top w:val="none" w:sz="0" w:space="0" w:color="auto"/>
                        <w:left w:val="none" w:sz="0" w:space="0" w:color="auto"/>
                        <w:bottom w:val="none" w:sz="0" w:space="0" w:color="auto"/>
                        <w:right w:val="none" w:sz="0" w:space="0" w:color="auto"/>
                      </w:divBdr>
                    </w:div>
                  </w:divsChild>
                </w:div>
                <w:div w:id="1916940663">
                  <w:marLeft w:val="0"/>
                  <w:marRight w:val="0"/>
                  <w:marTop w:val="0"/>
                  <w:marBottom w:val="0"/>
                  <w:divBdr>
                    <w:top w:val="none" w:sz="0" w:space="0" w:color="auto"/>
                    <w:left w:val="none" w:sz="0" w:space="0" w:color="auto"/>
                    <w:bottom w:val="none" w:sz="0" w:space="0" w:color="auto"/>
                    <w:right w:val="none" w:sz="0" w:space="0" w:color="auto"/>
                  </w:divBdr>
                  <w:divsChild>
                    <w:div w:id="1721632288">
                      <w:marLeft w:val="0"/>
                      <w:marRight w:val="0"/>
                      <w:marTop w:val="0"/>
                      <w:marBottom w:val="0"/>
                      <w:divBdr>
                        <w:top w:val="none" w:sz="0" w:space="0" w:color="auto"/>
                        <w:left w:val="none" w:sz="0" w:space="0" w:color="auto"/>
                        <w:bottom w:val="none" w:sz="0" w:space="0" w:color="auto"/>
                        <w:right w:val="none" w:sz="0" w:space="0" w:color="auto"/>
                      </w:divBdr>
                    </w:div>
                  </w:divsChild>
                </w:div>
                <w:div w:id="1922135657">
                  <w:marLeft w:val="0"/>
                  <w:marRight w:val="0"/>
                  <w:marTop w:val="0"/>
                  <w:marBottom w:val="0"/>
                  <w:divBdr>
                    <w:top w:val="none" w:sz="0" w:space="0" w:color="auto"/>
                    <w:left w:val="none" w:sz="0" w:space="0" w:color="auto"/>
                    <w:bottom w:val="none" w:sz="0" w:space="0" w:color="auto"/>
                    <w:right w:val="none" w:sz="0" w:space="0" w:color="auto"/>
                  </w:divBdr>
                  <w:divsChild>
                    <w:div w:id="7340479">
                      <w:marLeft w:val="0"/>
                      <w:marRight w:val="0"/>
                      <w:marTop w:val="0"/>
                      <w:marBottom w:val="0"/>
                      <w:divBdr>
                        <w:top w:val="none" w:sz="0" w:space="0" w:color="auto"/>
                        <w:left w:val="none" w:sz="0" w:space="0" w:color="auto"/>
                        <w:bottom w:val="none" w:sz="0" w:space="0" w:color="auto"/>
                        <w:right w:val="none" w:sz="0" w:space="0" w:color="auto"/>
                      </w:divBdr>
                    </w:div>
                  </w:divsChild>
                </w:div>
                <w:div w:id="1950776782">
                  <w:marLeft w:val="0"/>
                  <w:marRight w:val="0"/>
                  <w:marTop w:val="0"/>
                  <w:marBottom w:val="0"/>
                  <w:divBdr>
                    <w:top w:val="none" w:sz="0" w:space="0" w:color="auto"/>
                    <w:left w:val="none" w:sz="0" w:space="0" w:color="auto"/>
                    <w:bottom w:val="none" w:sz="0" w:space="0" w:color="auto"/>
                    <w:right w:val="none" w:sz="0" w:space="0" w:color="auto"/>
                  </w:divBdr>
                  <w:divsChild>
                    <w:div w:id="1656762171">
                      <w:marLeft w:val="0"/>
                      <w:marRight w:val="0"/>
                      <w:marTop w:val="0"/>
                      <w:marBottom w:val="0"/>
                      <w:divBdr>
                        <w:top w:val="none" w:sz="0" w:space="0" w:color="auto"/>
                        <w:left w:val="none" w:sz="0" w:space="0" w:color="auto"/>
                        <w:bottom w:val="none" w:sz="0" w:space="0" w:color="auto"/>
                        <w:right w:val="none" w:sz="0" w:space="0" w:color="auto"/>
                      </w:divBdr>
                    </w:div>
                  </w:divsChild>
                </w:div>
                <w:div w:id="1955164675">
                  <w:marLeft w:val="0"/>
                  <w:marRight w:val="0"/>
                  <w:marTop w:val="0"/>
                  <w:marBottom w:val="0"/>
                  <w:divBdr>
                    <w:top w:val="none" w:sz="0" w:space="0" w:color="auto"/>
                    <w:left w:val="none" w:sz="0" w:space="0" w:color="auto"/>
                    <w:bottom w:val="none" w:sz="0" w:space="0" w:color="auto"/>
                    <w:right w:val="none" w:sz="0" w:space="0" w:color="auto"/>
                  </w:divBdr>
                  <w:divsChild>
                    <w:div w:id="231046870">
                      <w:marLeft w:val="0"/>
                      <w:marRight w:val="0"/>
                      <w:marTop w:val="0"/>
                      <w:marBottom w:val="0"/>
                      <w:divBdr>
                        <w:top w:val="none" w:sz="0" w:space="0" w:color="auto"/>
                        <w:left w:val="none" w:sz="0" w:space="0" w:color="auto"/>
                        <w:bottom w:val="none" w:sz="0" w:space="0" w:color="auto"/>
                        <w:right w:val="none" w:sz="0" w:space="0" w:color="auto"/>
                      </w:divBdr>
                    </w:div>
                  </w:divsChild>
                </w:div>
                <w:div w:id="1969974077">
                  <w:marLeft w:val="0"/>
                  <w:marRight w:val="0"/>
                  <w:marTop w:val="0"/>
                  <w:marBottom w:val="0"/>
                  <w:divBdr>
                    <w:top w:val="none" w:sz="0" w:space="0" w:color="auto"/>
                    <w:left w:val="none" w:sz="0" w:space="0" w:color="auto"/>
                    <w:bottom w:val="none" w:sz="0" w:space="0" w:color="auto"/>
                    <w:right w:val="none" w:sz="0" w:space="0" w:color="auto"/>
                  </w:divBdr>
                  <w:divsChild>
                    <w:div w:id="1764688495">
                      <w:marLeft w:val="0"/>
                      <w:marRight w:val="0"/>
                      <w:marTop w:val="0"/>
                      <w:marBottom w:val="0"/>
                      <w:divBdr>
                        <w:top w:val="none" w:sz="0" w:space="0" w:color="auto"/>
                        <w:left w:val="none" w:sz="0" w:space="0" w:color="auto"/>
                        <w:bottom w:val="none" w:sz="0" w:space="0" w:color="auto"/>
                        <w:right w:val="none" w:sz="0" w:space="0" w:color="auto"/>
                      </w:divBdr>
                    </w:div>
                  </w:divsChild>
                </w:div>
                <w:div w:id="2050177384">
                  <w:marLeft w:val="0"/>
                  <w:marRight w:val="0"/>
                  <w:marTop w:val="0"/>
                  <w:marBottom w:val="0"/>
                  <w:divBdr>
                    <w:top w:val="none" w:sz="0" w:space="0" w:color="auto"/>
                    <w:left w:val="none" w:sz="0" w:space="0" w:color="auto"/>
                    <w:bottom w:val="none" w:sz="0" w:space="0" w:color="auto"/>
                    <w:right w:val="none" w:sz="0" w:space="0" w:color="auto"/>
                  </w:divBdr>
                  <w:divsChild>
                    <w:div w:id="1317808194">
                      <w:marLeft w:val="0"/>
                      <w:marRight w:val="0"/>
                      <w:marTop w:val="0"/>
                      <w:marBottom w:val="0"/>
                      <w:divBdr>
                        <w:top w:val="none" w:sz="0" w:space="0" w:color="auto"/>
                        <w:left w:val="none" w:sz="0" w:space="0" w:color="auto"/>
                        <w:bottom w:val="none" w:sz="0" w:space="0" w:color="auto"/>
                        <w:right w:val="none" w:sz="0" w:space="0" w:color="auto"/>
                      </w:divBdr>
                    </w:div>
                  </w:divsChild>
                </w:div>
                <w:div w:id="2050377502">
                  <w:marLeft w:val="0"/>
                  <w:marRight w:val="0"/>
                  <w:marTop w:val="0"/>
                  <w:marBottom w:val="0"/>
                  <w:divBdr>
                    <w:top w:val="none" w:sz="0" w:space="0" w:color="auto"/>
                    <w:left w:val="none" w:sz="0" w:space="0" w:color="auto"/>
                    <w:bottom w:val="none" w:sz="0" w:space="0" w:color="auto"/>
                    <w:right w:val="none" w:sz="0" w:space="0" w:color="auto"/>
                  </w:divBdr>
                  <w:divsChild>
                    <w:div w:id="1775590563">
                      <w:marLeft w:val="0"/>
                      <w:marRight w:val="0"/>
                      <w:marTop w:val="0"/>
                      <w:marBottom w:val="0"/>
                      <w:divBdr>
                        <w:top w:val="none" w:sz="0" w:space="0" w:color="auto"/>
                        <w:left w:val="none" w:sz="0" w:space="0" w:color="auto"/>
                        <w:bottom w:val="none" w:sz="0" w:space="0" w:color="auto"/>
                        <w:right w:val="none" w:sz="0" w:space="0" w:color="auto"/>
                      </w:divBdr>
                    </w:div>
                  </w:divsChild>
                </w:div>
                <w:div w:id="2061974517">
                  <w:marLeft w:val="0"/>
                  <w:marRight w:val="0"/>
                  <w:marTop w:val="0"/>
                  <w:marBottom w:val="0"/>
                  <w:divBdr>
                    <w:top w:val="none" w:sz="0" w:space="0" w:color="auto"/>
                    <w:left w:val="none" w:sz="0" w:space="0" w:color="auto"/>
                    <w:bottom w:val="none" w:sz="0" w:space="0" w:color="auto"/>
                    <w:right w:val="none" w:sz="0" w:space="0" w:color="auto"/>
                  </w:divBdr>
                  <w:divsChild>
                    <w:div w:id="2015953233">
                      <w:marLeft w:val="0"/>
                      <w:marRight w:val="0"/>
                      <w:marTop w:val="0"/>
                      <w:marBottom w:val="0"/>
                      <w:divBdr>
                        <w:top w:val="none" w:sz="0" w:space="0" w:color="auto"/>
                        <w:left w:val="none" w:sz="0" w:space="0" w:color="auto"/>
                        <w:bottom w:val="none" w:sz="0" w:space="0" w:color="auto"/>
                        <w:right w:val="none" w:sz="0" w:space="0" w:color="auto"/>
                      </w:divBdr>
                    </w:div>
                  </w:divsChild>
                </w:div>
                <w:div w:id="2064207203">
                  <w:marLeft w:val="0"/>
                  <w:marRight w:val="0"/>
                  <w:marTop w:val="0"/>
                  <w:marBottom w:val="0"/>
                  <w:divBdr>
                    <w:top w:val="none" w:sz="0" w:space="0" w:color="auto"/>
                    <w:left w:val="none" w:sz="0" w:space="0" w:color="auto"/>
                    <w:bottom w:val="none" w:sz="0" w:space="0" w:color="auto"/>
                    <w:right w:val="none" w:sz="0" w:space="0" w:color="auto"/>
                  </w:divBdr>
                  <w:divsChild>
                    <w:div w:id="785348629">
                      <w:marLeft w:val="0"/>
                      <w:marRight w:val="0"/>
                      <w:marTop w:val="0"/>
                      <w:marBottom w:val="0"/>
                      <w:divBdr>
                        <w:top w:val="none" w:sz="0" w:space="0" w:color="auto"/>
                        <w:left w:val="none" w:sz="0" w:space="0" w:color="auto"/>
                        <w:bottom w:val="none" w:sz="0" w:space="0" w:color="auto"/>
                        <w:right w:val="none" w:sz="0" w:space="0" w:color="auto"/>
                      </w:divBdr>
                    </w:div>
                  </w:divsChild>
                </w:div>
                <w:div w:id="2122264486">
                  <w:marLeft w:val="0"/>
                  <w:marRight w:val="0"/>
                  <w:marTop w:val="0"/>
                  <w:marBottom w:val="0"/>
                  <w:divBdr>
                    <w:top w:val="none" w:sz="0" w:space="0" w:color="auto"/>
                    <w:left w:val="none" w:sz="0" w:space="0" w:color="auto"/>
                    <w:bottom w:val="none" w:sz="0" w:space="0" w:color="auto"/>
                    <w:right w:val="none" w:sz="0" w:space="0" w:color="auto"/>
                  </w:divBdr>
                  <w:divsChild>
                    <w:div w:id="11620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5761">
          <w:marLeft w:val="0"/>
          <w:marRight w:val="0"/>
          <w:marTop w:val="0"/>
          <w:marBottom w:val="0"/>
          <w:divBdr>
            <w:top w:val="none" w:sz="0" w:space="0" w:color="auto"/>
            <w:left w:val="none" w:sz="0" w:space="0" w:color="auto"/>
            <w:bottom w:val="none" w:sz="0" w:space="0" w:color="auto"/>
            <w:right w:val="none" w:sz="0" w:space="0" w:color="auto"/>
          </w:divBdr>
        </w:div>
        <w:div w:id="761873049">
          <w:marLeft w:val="0"/>
          <w:marRight w:val="0"/>
          <w:marTop w:val="0"/>
          <w:marBottom w:val="0"/>
          <w:divBdr>
            <w:top w:val="none" w:sz="0" w:space="0" w:color="auto"/>
            <w:left w:val="none" w:sz="0" w:space="0" w:color="auto"/>
            <w:bottom w:val="none" w:sz="0" w:space="0" w:color="auto"/>
            <w:right w:val="none" w:sz="0" w:space="0" w:color="auto"/>
          </w:divBdr>
        </w:div>
        <w:div w:id="819004802">
          <w:marLeft w:val="0"/>
          <w:marRight w:val="0"/>
          <w:marTop w:val="0"/>
          <w:marBottom w:val="0"/>
          <w:divBdr>
            <w:top w:val="none" w:sz="0" w:space="0" w:color="auto"/>
            <w:left w:val="none" w:sz="0" w:space="0" w:color="auto"/>
            <w:bottom w:val="none" w:sz="0" w:space="0" w:color="auto"/>
            <w:right w:val="none" w:sz="0" w:space="0" w:color="auto"/>
          </w:divBdr>
        </w:div>
        <w:div w:id="825980050">
          <w:marLeft w:val="0"/>
          <w:marRight w:val="0"/>
          <w:marTop w:val="0"/>
          <w:marBottom w:val="0"/>
          <w:divBdr>
            <w:top w:val="none" w:sz="0" w:space="0" w:color="auto"/>
            <w:left w:val="none" w:sz="0" w:space="0" w:color="auto"/>
            <w:bottom w:val="none" w:sz="0" w:space="0" w:color="auto"/>
            <w:right w:val="none" w:sz="0" w:space="0" w:color="auto"/>
          </w:divBdr>
        </w:div>
        <w:div w:id="840126679">
          <w:marLeft w:val="0"/>
          <w:marRight w:val="0"/>
          <w:marTop w:val="0"/>
          <w:marBottom w:val="0"/>
          <w:divBdr>
            <w:top w:val="none" w:sz="0" w:space="0" w:color="auto"/>
            <w:left w:val="none" w:sz="0" w:space="0" w:color="auto"/>
            <w:bottom w:val="none" w:sz="0" w:space="0" w:color="auto"/>
            <w:right w:val="none" w:sz="0" w:space="0" w:color="auto"/>
          </w:divBdr>
        </w:div>
        <w:div w:id="858205646">
          <w:marLeft w:val="0"/>
          <w:marRight w:val="0"/>
          <w:marTop w:val="0"/>
          <w:marBottom w:val="0"/>
          <w:divBdr>
            <w:top w:val="none" w:sz="0" w:space="0" w:color="auto"/>
            <w:left w:val="none" w:sz="0" w:space="0" w:color="auto"/>
            <w:bottom w:val="none" w:sz="0" w:space="0" w:color="auto"/>
            <w:right w:val="none" w:sz="0" w:space="0" w:color="auto"/>
          </w:divBdr>
        </w:div>
        <w:div w:id="859466700">
          <w:marLeft w:val="0"/>
          <w:marRight w:val="0"/>
          <w:marTop w:val="0"/>
          <w:marBottom w:val="0"/>
          <w:divBdr>
            <w:top w:val="none" w:sz="0" w:space="0" w:color="auto"/>
            <w:left w:val="none" w:sz="0" w:space="0" w:color="auto"/>
            <w:bottom w:val="none" w:sz="0" w:space="0" w:color="auto"/>
            <w:right w:val="none" w:sz="0" w:space="0" w:color="auto"/>
          </w:divBdr>
        </w:div>
        <w:div w:id="864247097">
          <w:marLeft w:val="0"/>
          <w:marRight w:val="0"/>
          <w:marTop w:val="0"/>
          <w:marBottom w:val="0"/>
          <w:divBdr>
            <w:top w:val="none" w:sz="0" w:space="0" w:color="auto"/>
            <w:left w:val="none" w:sz="0" w:space="0" w:color="auto"/>
            <w:bottom w:val="none" w:sz="0" w:space="0" w:color="auto"/>
            <w:right w:val="none" w:sz="0" w:space="0" w:color="auto"/>
          </w:divBdr>
        </w:div>
        <w:div w:id="864947465">
          <w:marLeft w:val="0"/>
          <w:marRight w:val="0"/>
          <w:marTop w:val="0"/>
          <w:marBottom w:val="0"/>
          <w:divBdr>
            <w:top w:val="none" w:sz="0" w:space="0" w:color="auto"/>
            <w:left w:val="none" w:sz="0" w:space="0" w:color="auto"/>
            <w:bottom w:val="none" w:sz="0" w:space="0" w:color="auto"/>
            <w:right w:val="none" w:sz="0" w:space="0" w:color="auto"/>
          </w:divBdr>
        </w:div>
        <w:div w:id="866213791">
          <w:marLeft w:val="0"/>
          <w:marRight w:val="0"/>
          <w:marTop w:val="0"/>
          <w:marBottom w:val="0"/>
          <w:divBdr>
            <w:top w:val="none" w:sz="0" w:space="0" w:color="auto"/>
            <w:left w:val="none" w:sz="0" w:space="0" w:color="auto"/>
            <w:bottom w:val="none" w:sz="0" w:space="0" w:color="auto"/>
            <w:right w:val="none" w:sz="0" w:space="0" w:color="auto"/>
          </w:divBdr>
        </w:div>
        <w:div w:id="870606067">
          <w:marLeft w:val="0"/>
          <w:marRight w:val="0"/>
          <w:marTop w:val="0"/>
          <w:marBottom w:val="0"/>
          <w:divBdr>
            <w:top w:val="none" w:sz="0" w:space="0" w:color="auto"/>
            <w:left w:val="none" w:sz="0" w:space="0" w:color="auto"/>
            <w:bottom w:val="none" w:sz="0" w:space="0" w:color="auto"/>
            <w:right w:val="none" w:sz="0" w:space="0" w:color="auto"/>
          </w:divBdr>
        </w:div>
        <w:div w:id="875973169">
          <w:marLeft w:val="0"/>
          <w:marRight w:val="0"/>
          <w:marTop w:val="0"/>
          <w:marBottom w:val="0"/>
          <w:divBdr>
            <w:top w:val="none" w:sz="0" w:space="0" w:color="auto"/>
            <w:left w:val="none" w:sz="0" w:space="0" w:color="auto"/>
            <w:bottom w:val="none" w:sz="0" w:space="0" w:color="auto"/>
            <w:right w:val="none" w:sz="0" w:space="0" w:color="auto"/>
          </w:divBdr>
        </w:div>
        <w:div w:id="878903514">
          <w:marLeft w:val="0"/>
          <w:marRight w:val="0"/>
          <w:marTop w:val="0"/>
          <w:marBottom w:val="0"/>
          <w:divBdr>
            <w:top w:val="none" w:sz="0" w:space="0" w:color="auto"/>
            <w:left w:val="none" w:sz="0" w:space="0" w:color="auto"/>
            <w:bottom w:val="none" w:sz="0" w:space="0" w:color="auto"/>
            <w:right w:val="none" w:sz="0" w:space="0" w:color="auto"/>
          </w:divBdr>
          <w:divsChild>
            <w:div w:id="1953592363">
              <w:marLeft w:val="0"/>
              <w:marRight w:val="0"/>
              <w:marTop w:val="30"/>
              <w:marBottom w:val="30"/>
              <w:divBdr>
                <w:top w:val="none" w:sz="0" w:space="0" w:color="auto"/>
                <w:left w:val="none" w:sz="0" w:space="0" w:color="auto"/>
                <w:bottom w:val="none" w:sz="0" w:space="0" w:color="auto"/>
                <w:right w:val="none" w:sz="0" w:space="0" w:color="auto"/>
              </w:divBdr>
              <w:divsChild>
                <w:div w:id="95558677">
                  <w:marLeft w:val="0"/>
                  <w:marRight w:val="0"/>
                  <w:marTop w:val="0"/>
                  <w:marBottom w:val="0"/>
                  <w:divBdr>
                    <w:top w:val="none" w:sz="0" w:space="0" w:color="auto"/>
                    <w:left w:val="none" w:sz="0" w:space="0" w:color="auto"/>
                    <w:bottom w:val="none" w:sz="0" w:space="0" w:color="auto"/>
                    <w:right w:val="none" w:sz="0" w:space="0" w:color="auto"/>
                  </w:divBdr>
                  <w:divsChild>
                    <w:div w:id="1243373915">
                      <w:marLeft w:val="0"/>
                      <w:marRight w:val="0"/>
                      <w:marTop w:val="0"/>
                      <w:marBottom w:val="0"/>
                      <w:divBdr>
                        <w:top w:val="none" w:sz="0" w:space="0" w:color="auto"/>
                        <w:left w:val="none" w:sz="0" w:space="0" w:color="auto"/>
                        <w:bottom w:val="none" w:sz="0" w:space="0" w:color="auto"/>
                        <w:right w:val="none" w:sz="0" w:space="0" w:color="auto"/>
                      </w:divBdr>
                    </w:div>
                  </w:divsChild>
                </w:div>
                <w:div w:id="100997408">
                  <w:marLeft w:val="0"/>
                  <w:marRight w:val="0"/>
                  <w:marTop w:val="0"/>
                  <w:marBottom w:val="0"/>
                  <w:divBdr>
                    <w:top w:val="none" w:sz="0" w:space="0" w:color="auto"/>
                    <w:left w:val="none" w:sz="0" w:space="0" w:color="auto"/>
                    <w:bottom w:val="none" w:sz="0" w:space="0" w:color="auto"/>
                    <w:right w:val="none" w:sz="0" w:space="0" w:color="auto"/>
                  </w:divBdr>
                  <w:divsChild>
                    <w:div w:id="151681550">
                      <w:marLeft w:val="0"/>
                      <w:marRight w:val="0"/>
                      <w:marTop w:val="0"/>
                      <w:marBottom w:val="0"/>
                      <w:divBdr>
                        <w:top w:val="none" w:sz="0" w:space="0" w:color="auto"/>
                        <w:left w:val="none" w:sz="0" w:space="0" w:color="auto"/>
                        <w:bottom w:val="none" w:sz="0" w:space="0" w:color="auto"/>
                        <w:right w:val="none" w:sz="0" w:space="0" w:color="auto"/>
                      </w:divBdr>
                    </w:div>
                  </w:divsChild>
                </w:div>
                <w:div w:id="108009644">
                  <w:marLeft w:val="0"/>
                  <w:marRight w:val="0"/>
                  <w:marTop w:val="0"/>
                  <w:marBottom w:val="0"/>
                  <w:divBdr>
                    <w:top w:val="none" w:sz="0" w:space="0" w:color="auto"/>
                    <w:left w:val="none" w:sz="0" w:space="0" w:color="auto"/>
                    <w:bottom w:val="none" w:sz="0" w:space="0" w:color="auto"/>
                    <w:right w:val="none" w:sz="0" w:space="0" w:color="auto"/>
                  </w:divBdr>
                  <w:divsChild>
                    <w:div w:id="1307781186">
                      <w:marLeft w:val="0"/>
                      <w:marRight w:val="0"/>
                      <w:marTop w:val="0"/>
                      <w:marBottom w:val="0"/>
                      <w:divBdr>
                        <w:top w:val="none" w:sz="0" w:space="0" w:color="auto"/>
                        <w:left w:val="none" w:sz="0" w:space="0" w:color="auto"/>
                        <w:bottom w:val="none" w:sz="0" w:space="0" w:color="auto"/>
                        <w:right w:val="none" w:sz="0" w:space="0" w:color="auto"/>
                      </w:divBdr>
                    </w:div>
                    <w:div w:id="1534727972">
                      <w:marLeft w:val="0"/>
                      <w:marRight w:val="0"/>
                      <w:marTop w:val="0"/>
                      <w:marBottom w:val="0"/>
                      <w:divBdr>
                        <w:top w:val="none" w:sz="0" w:space="0" w:color="auto"/>
                        <w:left w:val="none" w:sz="0" w:space="0" w:color="auto"/>
                        <w:bottom w:val="none" w:sz="0" w:space="0" w:color="auto"/>
                        <w:right w:val="none" w:sz="0" w:space="0" w:color="auto"/>
                      </w:divBdr>
                    </w:div>
                  </w:divsChild>
                </w:div>
                <w:div w:id="163209179">
                  <w:marLeft w:val="0"/>
                  <w:marRight w:val="0"/>
                  <w:marTop w:val="0"/>
                  <w:marBottom w:val="0"/>
                  <w:divBdr>
                    <w:top w:val="none" w:sz="0" w:space="0" w:color="auto"/>
                    <w:left w:val="none" w:sz="0" w:space="0" w:color="auto"/>
                    <w:bottom w:val="none" w:sz="0" w:space="0" w:color="auto"/>
                    <w:right w:val="none" w:sz="0" w:space="0" w:color="auto"/>
                  </w:divBdr>
                  <w:divsChild>
                    <w:div w:id="124273222">
                      <w:marLeft w:val="0"/>
                      <w:marRight w:val="0"/>
                      <w:marTop w:val="0"/>
                      <w:marBottom w:val="0"/>
                      <w:divBdr>
                        <w:top w:val="none" w:sz="0" w:space="0" w:color="auto"/>
                        <w:left w:val="none" w:sz="0" w:space="0" w:color="auto"/>
                        <w:bottom w:val="none" w:sz="0" w:space="0" w:color="auto"/>
                        <w:right w:val="none" w:sz="0" w:space="0" w:color="auto"/>
                      </w:divBdr>
                    </w:div>
                  </w:divsChild>
                </w:div>
                <w:div w:id="221412483">
                  <w:marLeft w:val="0"/>
                  <w:marRight w:val="0"/>
                  <w:marTop w:val="0"/>
                  <w:marBottom w:val="0"/>
                  <w:divBdr>
                    <w:top w:val="none" w:sz="0" w:space="0" w:color="auto"/>
                    <w:left w:val="none" w:sz="0" w:space="0" w:color="auto"/>
                    <w:bottom w:val="none" w:sz="0" w:space="0" w:color="auto"/>
                    <w:right w:val="none" w:sz="0" w:space="0" w:color="auto"/>
                  </w:divBdr>
                  <w:divsChild>
                    <w:div w:id="1370299164">
                      <w:marLeft w:val="0"/>
                      <w:marRight w:val="0"/>
                      <w:marTop w:val="0"/>
                      <w:marBottom w:val="0"/>
                      <w:divBdr>
                        <w:top w:val="none" w:sz="0" w:space="0" w:color="auto"/>
                        <w:left w:val="none" w:sz="0" w:space="0" w:color="auto"/>
                        <w:bottom w:val="none" w:sz="0" w:space="0" w:color="auto"/>
                        <w:right w:val="none" w:sz="0" w:space="0" w:color="auto"/>
                      </w:divBdr>
                    </w:div>
                  </w:divsChild>
                </w:div>
                <w:div w:id="275255192">
                  <w:marLeft w:val="0"/>
                  <w:marRight w:val="0"/>
                  <w:marTop w:val="0"/>
                  <w:marBottom w:val="0"/>
                  <w:divBdr>
                    <w:top w:val="none" w:sz="0" w:space="0" w:color="auto"/>
                    <w:left w:val="none" w:sz="0" w:space="0" w:color="auto"/>
                    <w:bottom w:val="none" w:sz="0" w:space="0" w:color="auto"/>
                    <w:right w:val="none" w:sz="0" w:space="0" w:color="auto"/>
                  </w:divBdr>
                  <w:divsChild>
                    <w:div w:id="502554164">
                      <w:marLeft w:val="0"/>
                      <w:marRight w:val="0"/>
                      <w:marTop w:val="0"/>
                      <w:marBottom w:val="0"/>
                      <w:divBdr>
                        <w:top w:val="none" w:sz="0" w:space="0" w:color="auto"/>
                        <w:left w:val="none" w:sz="0" w:space="0" w:color="auto"/>
                        <w:bottom w:val="none" w:sz="0" w:space="0" w:color="auto"/>
                        <w:right w:val="none" w:sz="0" w:space="0" w:color="auto"/>
                      </w:divBdr>
                    </w:div>
                  </w:divsChild>
                </w:div>
                <w:div w:id="321785257">
                  <w:marLeft w:val="0"/>
                  <w:marRight w:val="0"/>
                  <w:marTop w:val="0"/>
                  <w:marBottom w:val="0"/>
                  <w:divBdr>
                    <w:top w:val="none" w:sz="0" w:space="0" w:color="auto"/>
                    <w:left w:val="none" w:sz="0" w:space="0" w:color="auto"/>
                    <w:bottom w:val="none" w:sz="0" w:space="0" w:color="auto"/>
                    <w:right w:val="none" w:sz="0" w:space="0" w:color="auto"/>
                  </w:divBdr>
                  <w:divsChild>
                    <w:div w:id="1035500973">
                      <w:marLeft w:val="0"/>
                      <w:marRight w:val="0"/>
                      <w:marTop w:val="0"/>
                      <w:marBottom w:val="0"/>
                      <w:divBdr>
                        <w:top w:val="none" w:sz="0" w:space="0" w:color="auto"/>
                        <w:left w:val="none" w:sz="0" w:space="0" w:color="auto"/>
                        <w:bottom w:val="none" w:sz="0" w:space="0" w:color="auto"/>
                        <w:right w:val="none" w:sz="0" w:space="0" w:color="auto"/>
                      </w:divBdr>
                    </w:div>
                  </w:divsChild>
                </w:div>
                <w:div w:id="416557244">
                  <w:marLeft w:val="0"/>
                  <w:marRight w:val="0"/>
                  <w:marTop w:val="0"/>
                  <w:marBottom w:val="0"/>
                  <w:divBdr>
                    <w:top w:val="none" w:sz="0" w:space="0" w:color="auto"/>
                    <w:left w:val="none" w:sz="0" w:space="0" w:color="auto"/>
                    <w:bottom w:val="none" w:sz="0" w:space="0" w:color="auto"/>
                    <w:right w:val="none" w:sz="0" w:space="0" w:color="auto"/>
                  </w:divBdr>
                  <w:divsChild>
                    <w:div w:id="1843203977">
                      <w:marLeft w:val="0"/>
                      <w:marRight w:val="0"/>
                      <w:marTop w:val="0"/>
                      <w:marBottom w:val="0"/>
                      <w:divBdr>
                        <w:top w:val="none" w:sz="0" w:space="0" w:color="auto"/>
                        <w:left w:val="none" w:sz="0" w:space="0" w:color="auto"/>
                        <w:bottom w:val="none" w:sz="0" w:space="0" w:color="auto"/>
                        <w:right w:val="none" w:sz="0" w:space="0" w:color="auto"/>
                      </w:divBdr>
                    </w:div>
                  </w:divsChild>
                </w:div>
                <w:div w:id="465902897">
                  <w:marLeft w:val="0"/>
                  <w:marRight w:val="0"/>
                  <w:marTop w:val="0"/>
                  <w:marBottom w:val="0"/>
                  <w:divBdr>
                    <w:top w:val="none" w:sz="0" w:space="0" w:color="auto"/>
                    <w:left w:val="none" w:sz="0" w:space="0" w:color="auto"/>
                    <w:bottom w:val="none" w:sz="0" w:space="0" w:color="auto"/>
                    <w:right w:val="none" w:sz="0" w:space="0" w:color="auto"/>
                  </w:divBdr>
                  <w:divsChild>
                    <w:div w:id="297078215">
                      <w:marLeft w:val="0"/>
                      <w:marRight w:val="0"/>
                      <w:marTop w:val="0"/>
                      <w:marBottom w:val="0"/>
                      <w:divBdr>
                        <w:top w:val="none" w:sz="0" w:space="0" w:color="auto"/>
                        <w:left w:val="none" w:sz="0" w:space="0" w:color="auto"/>
                        <w:bottom w:val="none" w:sz="0" w:space="0" w:color="auto"/>
                        <w:right w:val="none" w:sz="0" w:space="0" w:color="auto"/>
                      </w:divBdr>
                    </w:div>
                  </w:divsChild>
                </w:div>
                <w:div w:id="488906417">
                  <w:marLeft w:val="0"/>
                  <w:marRight w:val="0"/>
                  <w:marTop w:val="0"/>
                  <w:marBottom w:val="0"/>
                  <w:divBdr>
                    <w:top w:val="none" w:sz="0" w:space="0" w:color="auto"/>
                    <w:left w:val="none" w:sz="0" w:space="0" w:color="auto"/>
                    <w:bottom w:val="none" w:sz="0" w:space="0" w:color="auto"/>
                    <w:right w:val="none" w:sz="0" w:space="0" w:color="auto"/>
                  </w:divBdr>
                  <w:divsChild>
                    <w:div w:id="904488007">
                      <w:marLeft w:val="0"/>
                      <w:marRight w:val="0"/>
                      <w:marTop w:val="0"/>
                      <w:marBottom w:val="0"/>
                      <w:divBdr>
                        <w:top w:val="none" w:sz="0" w:space="0" w:color="auto"/>
                        <w:left w:val="none" w:sz="0" w:space="0" w:color="auto"/>
                        <w:bottom w:val="none" w:sz="0" w:space="0" w:color="auto"/>
                        <w:right w:val="none" w:sz="0" w:space="0" w:color="auto"/>
                      </w:divBdr>
                    </w:div>
                  </w:divsChild>
                </w:div>
                <w:div w:id="814025490">
                  <w:marLeft w:val="0"/>
                  <w:marRight w:val="0"/>
                  <w:marTop w:val="0"/>
                  <w:marBottom w:val="0"/>
                  <w:divBdr>
                    <w:top w:val="none" w:sz="0" w:space="0" w:color="auto"/>
                    <w:left w:val="none" w:sz="0" w:space="0" w:color="auto"/>
                    <w:bottom w:val="none" w:sz="0" w:space="0" w:color="auto"/>
                    <w:right w:val="none" w:sz="0" w:space="0" w:color="auto"/>
                  </w:divBdr>
                  <w:divsChild>
                    <w:div w:id="1277175255">
                      <w:marLeft w:val="0"/>
                      <w:marRight w:val="0"/>
                      <w:marTop w:val="0"/>
                      <w:marBottom w:val="0"/>
                      <w:divBdr>
                        <w:top w:val="none" w:sz="0" w:space="0" w:color="auto"/>
                        <w:left w:val="none" w:sz="0" w:space="0" w:color="auto"/>
                        <w:bottom w:val="none" w:sz="0" w:space="0" w:color="auto"/>
                        <w:right w:val="none" w:sz="0" w:space="0" w:color="auto"/>
                      </w:divBdr>
                    </w:div>
                  </w:divsChild>
                </w:div>
                <w:div w:id="828903909">
                  <w:marLeft w:val="0"/>
                  <w:marRight w:val="0"/>
                  <w:marTop w:val="0"/>
                  <w:marBottom w:val="0"/>
                  <w:divBdr>
                    <w:top w:val="none" w:sz="0" w:space="0" w:color="auto"/>
                    <w:left w:val="none" w:sz="0" w:space="0" w:color="auto"/>
                    <w:bottom w:val="none" w:sz="0" w:space="0" w:color="auto"/>
                    <w:right w:val="none" w:sz="0" w:space="0" w:color="auto"/>
                  </w:divBdr>
                  <w:divsChild>
                    <w:div w:id="197281114">
                      <w:marLeft w:val="0"/>
                      <w:marRight w:val="0"/>
                      <w:marTop w:val="0"/>
                      <w:marBottom w:val="0"/>
                      <w:divBdr>
                        <w:top w:val="none" w:sz="0" w:space="0" w:color="auto"/>
                        <w:left w:val="none" w:sz="0" w:space="0" w:color="auto"/>
                        <w:bottom w:val="none" w:sz="0" w:space="0" w:color="auto"/>
                        <w:right w:val="none" w:sz="0" w:space="0" w:color="auto"/>
                      </w:divBdr>
                    </w:div>
                  </w:divsChild>
                </w:div>
                <w:div w:id="890919781">
                  <w:marLeft w:val="0"/>
                  <w:marRight w:val="0"/>
                  <w:marTop w:val="0"/>
                  <w:marBottom w:val="0"/>
                  <w:divBdr>
                    <w:top w:val="none" w:sz="0" w:space="0" w:color="auto"/>
                    <w:left w:val="none" w:sz="0" w:space="0" w:color="auto"/>
                    <w:bottom w:val="none" w:sz="0" w:space="0" w:color="auto"/>
                    <w:right w:val="none" w:sz="0" w:space="0" w:color="auto"/>
                  </w:divBdr>
                  <w:divsChild>
                    <w:div w:id="67965935">
                      <w:marLeft w:val="0"/>
                      <w:marRight w:val="0"/>
                      <w:marTop w:val="0"/>
                      <w:marBottom w:val="0"/>
                      <w:divBdr>
                        <w:top w:val="none" w:sz="0" w:space="0" w:color="auto"/>
                        <w:left w:val="none" w:sz="0" w:space="0" w:color="auto"/>
                        <w:bottom w:val="none" w:sz="0" w:space="0" w:color="auto"/>
                        <w:right w:val="none" w:sz="0" w:space="0" w:color="auto"/>
                      </w:divBdr>
                    </w:div>
                  </w:divsChild>
                </w:div>
                <w:div w:id="901330573">
                  <w:marLeft w:val="0"/>
                  <w:marRight w:val="0"/>
                  <w:marTop w:val="0"/>
                  <w:marBottom w:val="0"/>
                  <w:divBdr>
                    <w:top w:val="none" w:sz="0" w:space="0" w:color="auto"/>
                    <w:left w:val="none" w:sz="0" w:space="0" w:color="auto"/>
                    <w:bottom w:val="none" w:sz="0" w:space="0" w:color="auto"/>
                    <w:right w:val="none" w:sz="0" w:space="0" w:color="auto"/>
                  </w:divBdr>
                  <w:divsChild>
                    <w:div w:id="1896965128">
                      <w:marLeft w:val="0"/>
                      <w:marRight w:val="0"/>
                      <w:marTop w:val="0"/>
                      <w:marBottom w:val="0"/>
                      <w:divBdr>
                        <w:top w:val="none" w:sz="0" w:space="0" w:color="auto"/>
                        <w:left w:val="none" w:sz="0" w:space="0" w:color="auto"/>
                        <w:bottom w:val="none" w:sz="0" w:space="0" w:color="auto"/>
                        <w:right w:val="none" w:sz="0" w:space="0" w:color="auto"/>
                      </w:divBdr>
                    </w:div>
                  </w:divsChild>
                </w:div>
                <w:div w:id="922253491">
                  <w:marLeft w:val="0"/>
                  <w:marRight w:val="0"/>
                  <w:marTop w:val="0"/>
                  <w:marBottom w:val="0"/>
                  <w:divBdr>
                    <w:top w:val="none" w:sz="0" w:space="0" w:color="auto"/>
                    <w:left w:val="none" w:sz="0" w:space="0" w:color="auto"/>
                    <w:bottom w:val="none" w:sz="0" w:space="0" w:color="auto"/>
                    <w:right w:val="none" w:sz="0" w:space="0" w:color="auto"/>
                  </w:divBdr>
                  <w:divsChild>
                    <w:div w:id="203249151">
                      <w:marLeft w:val="0"/>
                      <w:marRight w:val="0"/>
                      <w:marTop w:val="0"/>
                      <w:marBottom w:val="0"/>
                      <w:divBdr>
                        <w:top w:val="none" w:sz="0" w:space="0" w:color="auto"/>
                        <w:left w:val="none" w:sz="0" w:space="0" w:color="auto"/>
                        <w:bottom w:val="none" w:sz="0" w:space="0" w:color="auto"/>
                        <w:right w:val="none" w:sz="0" w:space="0" w:color="auto"/>
                      </w:divBdr>
                    </w:div>
                  </w:divsChild>
                </w:div>
                <w:div w:id="945035954">
                  <w:marLeft w:val="0"/>
                  <w:marRight w:val="0"/>
                  <w:marTop w:val="0"/>
                  <w:marBottom w:val="0"/>
                  <w:divBdr>
                    <w:top w:val="none" w:sz="0" w:space="0" w:color="auto"/>
                    <w:left w:val="none" w:sz="0" w:space="0" w:color="auto"/>
                    <w:bottom w:val="none" w:sz="0" w:space="0" w:color="auto"/>
                    <w:right w:val="none" w:sz="0" w:space="0" w:color="auto"/>
                  </w:divBdr>
                  <w:divsChild>
                    <w:div w:id="53084499">
                      <w:marLeft w:val="0"/>
                      <w:marRight w:val="0"/>
                      <w:marTop w:val="0"/>
                      <w:marBottom w:val="0"/>
                      <w:divBdr>
                        <w:top w:val="none" w:sz="0" w:space="0" w:color="auto"/>
                        <w:left w:val="none" w:sz="0" w:space="0" w:color="auto"/>
                        <w:bottom w:val="none" w:sz="0" w:space="0" w:color="auto"/>
                        <w:right w:val="none" w:sz="0" w:space="0" w:color="auto"/>
                      </w:divBdr>
                    </w:div>
                    <w:div w:id="1344938321">
                      <w:marLeft w:val="0"/>
                      <w:marRight w:val="0"/>
                      <w:marTop w:val="0"/>
                      <w:marBottom w:val="0"/>
                      <w:divBdr>
                        <w:top w:val="none" w:sz="0" w:space="0" w:color="auto"/>
                        <w:left w:val="none" w:sz="0" w:space="0" w:color="auto"/>
                        <w:bottom w:val="none" w:sz="0" w:space="0" w:color="auto"/>
                        <w:right w:val="none" w:sz="0" w:space="0" w:color="auto"/>
                      </w:divBdr>
                    </w:div>
                  </w:divsChild>
                </w:div>
                <w:div w:id="957953242">
                  <w:marLeft w:val="0"/>
                  <w:marRight w:val="0"/>
                  <w:marTop w:val="0"/>
                  <w:marBottom w:val="0"/>
                  <w:divBdr>
                    <w:top w:val="none" w:sz="0" w:space="0" w:color="auto"/>
                    <w:left w:val="none" w:sz="0" w:space="0" w:color="auto"/>
                    <w:bottom w:val="none" w:sz="0" w:space="0" w:color="auto"/>
                    <w:right w:val="none" w:sz="0" w:space="0" w:color="auto"/>
                  </w:divBdr>
                  <w:divsChild>
                    <w:div w:id="171573399">
                      <w:marLeft w:val="0"/>
                      <w:marRight w:val="0"/>
                      <w:marTop w:val="0"/>
                      <w:marBottom w:val="0"/>
                      <w:divBdr>
                        <w:top w:val="none" w:sz="0" w:space="0" w:color="auto"/>
                        <w:left w:val="none" w:sz="0" w:space="0" w:color="auto"/>
                        <w:bottom w:val="none" w:sz="0" w:space="0" w:color="auto"/>
                        <w:right w:val="none" w:sz="0" w:space="0" w:color="auto"/>
                      </w:divBdr>
                    </w:div>
                    <w:div w:id="1045105428">
                      <w:marLeft w:val="0"/>
                      <w:marRight w:val="0"/>
                      <w:marTop w:val="0"/>
                      <w:marBottom w:val="0"/>
                      <w:divBdr>
                        <w:top w:val="none" w:sz="0" w:space="0" w:color="auto"/>
                        <w:left w:val="none" w:sz="0" w:space="0" w:color="auto"/>
                        <w:bottom w:val="none" w:sz="0" w:space="0" w:color="auto"/>
                        <w:right w:val="none" w:sz="0" w:space="0" w:color="auto"/>
                      </w:divBdr>
                    </w:div>
                  </w:divsChild>
                </w:div>
                <w:div w:id="983973456">
                  <w:marLeft w:val="0"/>
                  <w:marRight w:val="0"/>
                  <w:marTop w:val="0"/>
                  <w:marBottom w:val="0"/>
                  <w:divBdr>
                    <w:top w:val="none" w:sz="0" w:space="0" w:color="auto"/>
                    <w:left w:val="none" w:sz="0" w:space="0" w:color="auto"/>
                    <w:bottom w:val="none" w:sz="0" w:space="0" w:color="auto"/>
                    <w:right w:val="none" w:sz="0" w:space="0" w:color="auto"/>
                  </w:divBdr>
                  <w:divsChild>
                    <w:div w:id="59207784">
                      <w:marLeft w:val="0"/>
                      <w:marRight w:val="0"/>
                      <w:marTop w:val="0"/>
                      <w:marBottom w:val="0"/>
                      <w:divBdr>
                        <w:top w:val="none" w:sz="0" w:space="0" w:color="auto"/>
                        <w:left w:val="none" w:sz="0" w:space="0" w:color="auto"/>
                        <w:bottom w:val="none" w:sz="0" w:space="0" w:color="auto"/>
                        <w:right w:val="none" w:sz="0" w:space="0" w:color="auto"/>
                      </w:divBdr>
                    </w:div>
                    <w:div w:id="1606184092">
                      <w:marLeft w:val="0"/>
                      <w:marRight w:val="0"/>
                      <w:marTop w:val="0"/>
                      <w:marBottom w:val="0"/>
                      <w:divBdr>
                        <w:top w:val="none" w:sz="0" w:space="0" w:color="auto"/>
                        <w:left w:val="none" w:sz="0" w:space="0" w:color="auto"/>
                        <w:bottom w:val="none" w:sz="0" w:space="0" w:color="auto"/>
                        <w:right w:val="none" w:sz="0" w:space="0" w:color="auto"/>
                      </w:divBdr>
                    </w:div>
                  </w:divsChild>
                </w:div>
                <w:div w:id="1031564876">
                  <w:marLeft w:val="0"/>
                  <w:marRight w:val="0"/>
                  <w:marTop w:val="0"/>
                  <w:marBottom w:val="0"/>
                  <w:divBdr>
                    <w:top w:val="none" w:sz="0" w:space="0" w:color="auto"/>
                    <w:left w:val="none" w:sz="0" w:space="0" w:color="auto"/>
                    <w:bottom w:val="none" w:sz="0" w:space="0" w:color="auto"/>
                    <w:right w:val="none" w:sz="0" w:space="0" w:color="auto"/>
                  </w:divBdr>
                  <w:divsChild>
                    <w:div w:id="285888592">
                      <w:marLeft w:val="0"/>
                      <w:marRight w:val="0"/>
                      <w:marTop w:val="0"/>
                      <w:marBottom w:val="0"/>
                      <w:divBdr>
                        <w:top w:val="none" w:sz="0" w:space="0" w:color="auto"/>
                        <w:left w:val="none" w:sz="0" w:space="0" w:color="auto"/>
                        <w:bottom w:val="none" w:sz="0" w:space="0" w:color="auto"/>
                        <w:right w:val="none" w:sz="0" w:space="0" w:color="auto"/>
                      </w:divBdr>
                    </w:div>
                  </w:divsChild>
                </w:div>
                <w:div w:id="1110591374">
                  <w:marLeft w:val="0"/>
                  <w:marRight w:val="0"/>
                  <w:marTop w:val="0"/>
                  <w:marBottom w:val="0"/>
                  <w:divBdr>
                    <w:top w:val="none" w:sz="0" w:space="0" w:color="auto"/>
                    <w:left w:val="none" w:sz="0" w:space="0" w:color="auto"/>
                    <w:bottom w:val="none" w:sz="0" w:space="0" w:color="auto"/>
                    <w:right w:val="none" w:sz="0" w:space="0" w:color="auto"/>
                  </w:divBdr>
                  <w:divsChild>
                    <w:div w:id="1259748715">
                      <w:marLeft w:val="0"/>
                      <w:marRight w:val="0"/>
                      <w:marTop w:val="0"/>
                      <w:marBottom w:val="0"/>
                      <w:divBdr>
                        <w:top w:val="none" w:sz="0" w:space="0" w:color="auto"/>
                        <w:left w:val="none" w:sz="0" w:space="0" w:color="auto"/>
                        <w:bottom w:val="none" w:sz="0" w:space="0" w:color="auto"/>
                        <w:right w:val="none" w:sz="0" w:space="0" w:color="auto"/>
                      </w:divBdr>
                    </w:div>
                  </w:divsChild>
                </w:div>
                <w:div w:id="1133600574">
                  <w:marLeft w:val="0"/>
                  <w:marRight w:val="0"/>
                  <w:marTop w:val="0"/>
                  <w:marBottom w:val="0"/>
                  <w:divBdr>
                    <w:top w:val="none" w:sz="0" w:space="0" w:color="auto"/>
                    <w:left w:val="none" w:sz="0" w:space="0" w:color="auto"/>
                    <w:bottom w:val="none" w:sz="0" w:space="0" w:color="auto"/>
                    <w:right w:val="none" w:sz="0" w:space="0" w:color="auto"/>
                  </w:divBdr>
                  <w:divsChild>
                    <w:div w:id="1694113746">
                      <w:marLeft w:val="0"/>
                      <w:marRight w:val="0"/>
                      <w:marTop w:val="0"/>
                      <w:marBottom w:val="0"/>
                      <w:divBdr>
                        <w:top w:val="none" w:sz="0" w:space="0" w:color="auto"/>
                        <w:left w:val="none" w:sz="0" w:space="0" w:color="auto"/>
                        <w:bottom w:val="none" w:sz="0" w:space="0" w:color="auto"/>
                        <w:right w:val="none" w:sz="0" w:space="0" w:color="auto"/>
                      </w:divBdr>
                    </w:div>
                  </w:divsChild>
                </w:div>
                <w:div w:id="1303924483">
                  <w:marLeft w:val="0"/>
                  <w:marRight w:val="0"/>
                  <w:marTop w:val="0"/>
                  <w:marBottom w:val="0"/>
                  <w:divBdr>
                    <w:top w:val="none" w:sz="0" w:space="0" w:color="auto"/>
                    <w:left w:val="none" w:sz="0" w:space="0" w:color="auto"/>
                    <w:bottom w:val="none" w:sz="0" w:space="0" w:color="auto"/>
                    <w:right w:val="none" w:sz="0" w:space="0" w:color="auto"/>
                  </w:divBdr>
                  <w:divsChild>
                    <w:div w:id="846408245">
                      <w:marLeft w:val="0"/>
                      <w:marRight w:val="0"/>
                      <w:marTop w:val="0"/>
                      <w:marBottom w:val="0"/>
                      <w:divBdr>
                        <w:top w:val="none" w:sz="0" w:space="0" w:color="auto"/>
                        <w:left w:val="none" w:sz="0" w:space="0" w:color="auto"/>
                        <w:bottom w:val="none" w:sz="0" w:space="0" w:color="auto"/>
                        <w:right w:val="none" w:sz="0" w:space="0" w:color="auto"/>
                      </w:divBdr>
                    </w:div>
                  </w:divsChild>
                </w:div>
                <w:div w:id="1323191818">
                  <w:marLeft w:val="0"/>
                  <w:marRight w:val="0"/>
                  <w:marTop w:val="0"/>
                  <w:marBottom w:val="0"/>
                  <w:divBdr>
                    <w:top w:val="none" w:sz="0" w:space="0" w:color="auto"/>
                    <w:left w:val="none" w:sz="0" w:space="0" w:color="auto"/>
                    <w:bottom w:val="none" w:sz="0" w:space="0" w:color="auto"/>
                    <w:right w:val="none" w:sz="0" w:space="0" w:color="auto"/>
                  </w:divBdr>
                  <w:divsChild>
                    <w:div w:id="1615946150">
                      <w:marLeft w:val="0"/>
                      <w:marRight w:val="0"/>
                      <w:marTop w:val="0"/>
                      <w:marBottom w:val="0"/>
                      <w:divBdr>
                        <w:top w:val="none" w:sz="0" w:space="0" w:color="auto"/>
                        <w:left w:val="none" w:sz="0" w:space="0" w:color="auto"/>
                        <w:bottom w:val="none" w:sz="0" w:space="0" w:color="auto"/>
                        <w:right w:val="none" w:sz="0" w:space="0" w:color="auto"/>
                      </w:divBdr>
                    </w:div>
                  </w:divsChild>
                </w:div>
                <w:div w:id="1370494188">
                  <w:marLeft w:val="0"/>
                  <w:marRight w:val="0"/>
                  <w:marTop w:val="0"/>
                  <w:marBottom w:val="0"/>
                  <w:divBdr>
                    <w:top w:val="none" w:sz="0" w:space="0" w:color="auto"/>
                    <w:left w:val="none" w:sz="0" w:space="0" w:color="auto"/>
                    <w:bottom w:val="none" w:sz="0" w:space="0" w:color="auto"/>
                    <w:right w:val="none" w:sz="0" w:space="0" w:color="auto"/>
                  </w:divBdr>
                  <w:divsChild>
                    <w:div w:id="1851407366">
                      <w:marLeft w:val="0"/>
                      <w:marRight w:val="0"/>
                      <w:marTop w:val="0"/>
                      <w:marBottom w:val="0"/>
                      <w:divBdr>
                        <w:top w:val="none" w:sz="0" w:space="0" w:color="auto"/>
                        <w:left w:val="none" w:sz="0" w:space="0" w:color="auto"/>
                        <w:bottom w:val="none" w:sz="0" w:space="0" w:color="auto"/>
                        <w:right w:val="none" w:sz="0" w:space="0" w:color="auto"/>
                      </w:divBdr>
                    </w:div>
                  </w:divsChild>
                </w:div>
                <w:div w:id="1454323779">
                  <w:marLeft w:val="0"/>
                  <w:marRight w:val="0"/>
                  <w:marTop w:val="0"/>
                  <w:marBottom w:val="0"/>
                  <w:divBdr>
                    <w:top w:val="none" w:sz="0" w:space="0" w:color="auto"/>
                    <w:left w:val="none" w:sz="0" w:space="0" w:color="auto"/>
                    <w:bottom w:val="none" w:sz="0" w:space="0" w:color="auto"/>
                    <w:right w:val="none" w:sz="0" w:space="0" w:color="auto"/>
                  </w:divBdr>
                  <w:divsChild>
                    <w:div w:id="1232496903">
                      <w:marLeft w:val="0"/>
                      <w:marRight w:val="0"/>
                      <w:marTop w:val="0"/>
                      <w:marBottom w:val="0"/>
                      <w:divBdr>
                        <w:top w:val="none" w:sz="0" w:space="0" w:color="auto"/>
                        <w:left w:val="none" w:sz="0" w:space="0" w:color="auto"/>
                        <w:bottom w:val="none" w:sz="0" w:space="0" w:color="auto"/>
                        <w:right w:val="none" w:sz="0" w:space="0" w:color="auto"/>
                      </w:divBdr>
                    </w:div>
                  </w:divsChild>
                </w:div>
                <w:div w:id="1502309302">
                  <w:marLeft w:val="0"/>
                  <w:marRight w:val="0"/>
                  <w:marTop w:val="0"/>
                  <w:marBottom w:val="0"/>
                  <w:divBdr>
                    <w:top w:val="none" w:sz="0" w:space="0" w:color="auto"/>
                    <w:left w:val="none" w:sz="0" w:space="0" w:color="auto"/>
                    <w:bottom w:val="none" w:sz="0" w:space="0" w:color="auto"/>
                    <w:right w:val="none" w:sz="0" w:space="0" w:color="auto"/>
                  </w:divBdr>
                  <w:divsChild>
                    <w:div w:id="214239575">
                      <w:marLeft w:val="0"/>
                      <w:marRight w:val="0"/>
                      <w:marTop w:val="0"/>
                      <w:marBottom w:val="0"/>
                      <w:divBdr>
                        <w:top w:val="none" w:sz="0" w:space="0" w:color="auto"/>
                        <w:left w:val="none" w:sz="0" w:space="0" w:color="auto"/>
                        <w:bottom w:val="none" w:sz="0" w:space="0" w:color="auto"/>
                        <w:right w:val="none" w:sz="0" w:space="0" w:color="auto"/>
                      </w:divBdr>
                    </w:div>
                  </w:divsChild>
                </w:div>
                <w:div w:id="1573277640">
                  <w:marLeft w:val="0"/>
                  <w:marRight w:val="0"/>
                  <w:marTop w:val="0"/>
                  <w:marBottom w:val="0"/>
                  <w:divBdr>
                    <w:top w:val="none" w:sz="0" w:space="0" w:color="auto"/>
                    <w:left w:val="none" w:sz="0" w:space="0" w:color="auto"/>
                    <w:bottom w:val="none" w:sz="0" w:space="0" w:color="auto"/>
                    <w:right w:val="none" w:sz="0" w:space="0" w:color="auto"/>
                  </w:divBdr>
                  <w:divsChild>
                    <w:div w:id="192811729">
                      <w:marLeft w:val="0"/>
                      <w:marRight w:val="0"/>
                      <w:marTop w:val="0"/>
                      <w:marBottom w:val="0"/>
                      <w:divBdr>
                        <w:top w:val="none" w:sz="0" w:space="0" w:color="auto"/>
                        <w:left w:val="none" w:sz="0" w:space="0" w:color="auto"/>
                        <w:bottom w:val="none" w:sz="0" w:space="0" w:color="auto"/>
                        <w:right w:val="none" w:sz="0" w:space="0" w:color="auto"/>
                      </w:divBdr>
                    </w:div>
                  </w:divsChild>
                </w:div>
                <w:div w:id="1802459125">
                  <w:marLeft w:val="0"/>
                  <w:marRight w:val="0"/>
                  <w:marTop w:val="0"/>
                  <w:marBottom w:val="0"/>
                  <w:divBdr>
                    <w:top w:val="none" w:sz="0" w:space="0" w:color="auto"/>
                    <w:left w:val="none" w:sz="0" w:space="0" w:color="auto"/>
                    <w:bottom w:val="none" w:sz="0" w:space="0" w:color="auto"/>
                    <w:right w:val="none" w:sz="0" w:space="0" w:color="auto"/>
                  </w:divBdr>
                  <w:divsChild>
                    <w:div w:id="1817842162">
                      <w:marLeft w:val="0"/>
                      <w:marRight w:val="0"/>
                      <w:marTop w:val="0"/>
                      <w:marBottom w:val="0"/>
                      <w:divBdr>
                        <w:top w:val="none" w:sz="0" w:space="0" w:color="auto"/>
                        <w:left w:val="none" w:sz="0" w:space="0" w:color="auto"/>
                        <w:bottom w:val="none" w:sz="0" w:space="0" w:color="auto"/>
                        <w:right w:val="none" w:sz="0" w:space="0" w:color="auto"/>
                      </w:divBdr>
                    </w:div>
                  </w:divsChild>
                </w:div>
                <w:div w:id="1851260990">
                  <w:marLeft w:val="0"/>
                  <w:marRight w:val="0"/>
                  <w:marTop w:val="0"/>
                  <w:marBottom w:val="0"/>
                  <w:divBdr>
                    <w:top w:val="none" w:sz="0" w:space="0" w:color="auto"/>
                    <w:left w:val="none" w:sz="0" w:space="0" w:color="auto"/>
                    <w:bottom w:val="none" w:sz="0" w:space="0" w:color="auto"/>
                    <w:right w:val="none" w:sz="0" w:space="0" w:color="auto"/>
                  </w:divBdr>
                  <w:divsChild>
                    <w:div w:id="884409410">
                      <w:marLeft w:val="0"/>
                      <w:marRight w:val="0"/>
                      <w:marTop w:val="0"/>
                      <w:marBottom w:val="0"/>
                      <w:divBdr>
                        <w:top w:val="none" w:sz="0" w:space="0" w:color="auto"/>
                        <w:left w:val="none" w:sz="0" w:space="0" w:color="auto"/>
                        <w:bottom w:val="none" w:sz="0" w:space="0" w:color="auto"/>
                        <w:right w:val="none" w:sz="0" w:space="0" w:color="auto"/>
                      </w:divBdr>
                    </w:div>
                    <w:div w:id="889918397">
                      <w:marLeft w:val="0"/>
                      <w:marRight w:val="0"/>
                      <w:marTop w:val="0"/>
                      <w:marBottom w:val="0"/>
                      <w:divBdr>
                        <w:top w:val="none" w:sz="0" w:space="0" w:color="auto"/>
                        <w:left w:val="none" w:sz="0" w:space="0" w:color="auto"/>
                        <w:bottom w:val="none" w:sz="0" w:space="0" w:color="auto"/>
                        <w:right w:val="none" w:sz="0" w:space="0" w:color="auto"/>
                      </w:divBdr>
                    </w:div>
                  </w:divsChild>
                </w:div>
                <w:div w:id="1855654592">
                  <w:marLeft w:val="0"/>
                  <w:marRight w:val="0"/>
                  <w:marTop w:val="0"/>
                  <w:marBottom w:val="0"/>
                  <w:divBdr>
                    <w:top w:val="none" w:sz="0" w:space="0" w:color="auto"/>
                    <w:left w:val="none" w:sz="0" w:space="0" w:color="auto"/>
                    <w:bottom w:val="none" w:sz="0" w:space="0" w:color="auto"/>
                    <w:right w:val="none" w:sz="0" w:space="0" w:color="auto"/>
                  </w:divBdr>
                  <w:divsChild>
                    <w:div w:id="2049991072">
                      <w:marLeft w:val="0"/>
                      <w:marRight w:val="0"/>
                      <w:marTop w:val="0"/>
                      <w:marBottom w:val="0"/>
                      <w:divBdr>
                        <w:top w:val="none" w:sz="0" w:space="0" w:color="auto"/>
                        <w:left w:val="none" w:sz="0" w:space="0" w:color="auto"/>
                        <w:bottom w:val="none" w:sz="0" w:space="0" w:color="auto"/>
                        <w:right w:val="none" w:sz="0" w:space="0" w:color="auto"/>
                      </w:divBdr>
                    </w:div>
                  </w:divsChild>
                </w:div>
                <w:div w:id="1925414601">
                  <w:marLeft w:val="0"/>
                  <w:marRight w:val="0"/>
                  <w:marTop w:val="0"/>
                  <w:marBottom w:val="0"/>
                  <w:divBdr>
                    <w:top w:val="none" w:sz="0" w:space="0" w:color="auto"/>
                    <w:left w:val="none" w:sz="0" w:space="0" w:color="auto"/>
                    <w:bottom w:val="none" w:sz="0" w:space="0" w:color="auto"/>
                    <w:right w:val="none" w:sz="0" w:space="0" w:color="auto"/>
                  </w:divBdr>
                  <w:divsChild>
                    <w:div w:id="354162978">
                      <w:marLeft w:val="0"/>
                      <w:marRight w:val="0"/>
                      <w:marTop w:val="0"/>
                      <w:marBottom w:val="0"/>
                      <w:divBdr>
                        <w:top w:val="none" w:sz="0" w:space="0" w:color="auto"/>
                        <w:left w:val="none" w:sz="0" w:space="0" w:color="auto"/>
                        <w:bottom w:val="none" w:sz="0" w:space="0" w:color="auto"/>
                        <w:right w:val="none" w:sz="0" w:space="0" w:color="auto"/>
                      </w:divBdr>
                    </w:div>
                    <w:div w:id="1038699642">
                      <w:marLeft w:val="0"/>
                      <w:marRight w:val="0"/>
                      <w:marTop w:val="0"/>
                      <w:marBottom w:val="0"/>
                      <w:divBdr>
                        <w:top w:val="none" w:sz="0" w:space="0" w:color="auto"/>
                        <w:left w:val="none" w:sz="0" w:space="0" w:color="auto"/>
                        <w:bottom w:val="none" w:sz="0" w:space="0" w:color="auto"/>
                        <w:right w:val="none" w:sz="0" w:space="0" w:color="auto"/>
                      </w:divBdr>
                    </w:div>
                  </w:divsChild>
                </w:div>
                <w:div w:id="1958364302">
                  <w:marLeft w:val="0"/>
                  <w:marRight w:val="0"/>
                  <w:marTop w:val="0"/>
                  <w:marBottom w:val="0"/>
                  <w:divBdr>
                    <w:top w:val="none" w:sz="0" w:space="0" w:color="auto"/>
                    <w:left w:val="none" w:sz="0" w:space="0" w:color="auto"/>
                    <w:bottom w:val="none" w:sz="0" w:space="0" w:color="auto"/>
                    <w:right w:val="none" w:sz="0" w:space="0" w:color="auto"/>
                  </w:divBdr>
                  <w:divsChild>
                    <w:div w:id="1217275346">
                      <w:marLeft w:val="0"/>
                      <w:marRight w:val="0"/>
                      <w:marTop w:val="0"/>
                      <w:marBottom w:val="0"/>
                      <w:divBdr>
                        <w:top w:val="none" w:sz="0" w:space="0" w:color="auto"/>
                        <w:left w:val="none" w:sz="0" w:space="0" w:color="auto"/>
                        <w:bottom w:val="none" w:sz="0" w:space="0" w:color="auto"/>
                        <w:right w:val="none" w:sz="0" w:space="0" w:color="auto"/>
                      </w:divBdr>
                    </w:div>
                  </w:divsChild>
                </w:div>
                <w:div w:id="1976832085">
                  <w:marLeft w:val="0"/>
                  <w:marRight w:val="0"/>
                  <w:marTop w:val="0"/>
                  <w:marBottom w:val="0"/>
                  <w:divBdr>
                    <w:top w:val="none" w:sz="0" w:space="0" w:color="auto"/>
                    <w:left w:val="none" w:sz="0" w:space="0" w:color="auto"/>
                    <w:bottom w:val="none" w:sz="0" w:space="0" w:color="auto"/>
                    <w:right w:val="none" w:sz="0" w:space="0" w:color="auto"/>
                  </w:divBdr>
                  <w:divsChild>
                    <w:div w:id="8694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8510">
          <w:marLeft w:val="0"/>
          <w:marRight w:val="0"/>
          <w:marTop w:val="0"/>
          <w:marBottom w:val="0"/>
          <w:divBdr>
            <w:top w:val="none" w:sz="0" w:space="0" w:color="auto"/>
            <w:left w:val="none" w:sz="0" w:space="0" w:color="auto"/>
            <w:bottom w:val="none" w:sz="0" w:space="0" w:color="auto"/>
            <w:right w:val="none" w:sz="0" w:space="0" w:color="auto"/>
          </w:divBdr>
        </w:div>
        <w:div w:id="910043528">
          <w:marLeft w:val="0"/>
          <w:marRight w:val="0"/>
          <w:marTop w:val="0"/>
          <w:marBottom w:val="0"/>
          <w:divBdr>
            <w:top w:val="none" w:sz="0" w:space="0" w:color="auto"/>
            <w:left w:val="none" w:sz="0" w:space="0" w:color="auto"/>
            <w:bottom w:val="none" w:sz="0" w:space="0" w:color="auto"/>
            <w:right w:val="none" w:sz="0" w:space="0" w:color="auto"/>
          </w:divBdr>
        </w:div>
        <w:div w:id="912936981">
          <w:marLeft w:val="0"/>
          <w:marRight w:val="0"/>
          <w:marTop w:val="0"/>
          <w:marBottom w:val="0"/>
          <w:divBdr>
            <w:top w:val="none" w:sz="0" w:space="0" w:color="auto"/>
            <w:left w:val="none" w:sz="0" w:space="0" w:color="auto"/>
            <w:bottom w:val="none" w:sz="0" w:space="0" w:color="auto"/>
            <w:right w:val="none" w:sz="0" w:space="0" w:color="auto"/>
          </w:divBdr>
        </w:div>
        <w:div w:id="929660211">
          <w:marLeft w:val="0"/>
          <w:marRight w:val="0"/>
          <w:marTop w:val="0"/>
          <w:marBottom w:val="0"/>
          <w:divBdr>
            <w:top w:val="none" w:sz="0" w:space="0" w:color="auto"/>
            <w:left w:val="none" w:sz="0" w:space="0" w:color="auto"/>
            <w:bottom w:val="none" w:sz="0" w:space="0" w:color="auto"/>
            <w:right w:val="none" w:sz="0" w:space="0" w:color="auto"/>
          </w:divBdr>
        </w:div>
        <w:div w:id="931401325">
          <w:marLeft w:val="0"/>
          <w:marRight w:val="0"/>
          <w:marTop w:val="0"/>
          <w:marBottom w:val="0"/>
          <w:divBdr>
            <w:top w:val="none" w:sz="0" w:space="0" w:color="auto"/>
            <w:left w:val="none" w:sz="0" w:space="0" w:color="auto"/>
            <w:bottom w:val="none" w:sz="0" w:space="0" w:color="auto"/>
            <w:right w:val="none" w:sz="0" w:space="0" w:color="auto"/>
          </w:divBdr>
        </w:div>
        <w:div w:id="938176460">
          <w:marLeft w:val="0"/>
          <w:marRight w:val="0"/>
          <w:marTop w:val="0"/>
          <w:marBottom w:val="0"/>
          <w:divBdr>
            <w:top w:val="none" w:sz="0" w:space="0" w:color="auto"/>
            <w:left w:val="none" w:sz="0" w:space="0" w:color="auto"/>
            <w:bottom w:val="none" w:sz="0" w:space="0" w:color="auto"/>
            <w:right w:val="none" w:sz="0" w:space="0" w:color="auto"/>
          </w:divBdr>
          <w:divsChild>
            <w:div w:id="336663188">
              <w:marLeft w:val="0"/>
              <w:marRight w:val="0"/>
              <w:marTop w:val="30"/>
              <w:marBottom w:val="30"/>
              <w:divBdr>
                <w:top w:val="none" w:sz="0" w:space="0" w:color="auto"/>
                <w:left w:val="none" w:sz="0" w:space="0" w:color="auto"/>
                <w:bottom w:val="none" w:sz="0" w:space="0" w:color="auto"/>
                <w:right w:val="none" w:sz="0" w:space="0" w:color="auto"/>
              </w:divBdr>
              <w:divsChild>
                <w:div w:id="188178041">
                  <w:marLeft w:val="0"/>
                  <w:marRight w:val="0"/>
                  <w:marTop w:val="0"/>
                  <w:marBottom w:val="0"/>
                  <w:divBdr>
                    <w:top w:val="none" w:sz="0" w:space="0" w:color="auto"/>
                    <w:left w:val="none" w:sz="0" w:space="0" w:color="auto"/>
                    <w:bottom w:val="none" w:sz="0" w:space="0" w:color="auto"/>
                    <w:right w:val="none" w:sz="0" w:space="0" w:color="auto"/>
                  </w:divBdr>
                  <w:divsChild>
                    <w:div w:id="749083533">
                      <w:marLeft w:val="0"/>
                      <w:marRight w:val="0"/>
                      <w:marTop w:val="0"/>
                      <w:marBottom w:val="0"/>
                      <w:divBdr>
                        <w:top w:val="none" w:sz="0" w:space="0" w:color="auto"/>
                        <w:left w:val="none" w:sz="0" w:space="0" w:color="auto"/>
                        <w:bottom w:val="none" w:sz="0" w:space="0" w:color="auto"/>
                        <w:right w:val="none" w:sz="0" w:space="0" w:color="auto"/>
                      </w:divBdr>
                    </w:div>
                  </w:divsChild>
                </w:div>
                <w:div w:id="210698427">
                  <w:marLeft w:val="0"/>
                  <w:marRight w:val="0"/>
                  <w:marTop w:val="0"/>
                  <w:marBottom w:val="0"/>
                  <w:divBdr>
                    <w:top w:val="none" w:sz="0" w:space="0" w:color="auto"/>
                    <w:left w:val="none" w:sz="0" w:space="0" w:color="auto"/>
                    <w:bottom w:val="none" w:sz="0" w:space="0" w:color="auto"/>
                    <w:right w:val="none" w:sz="0" w:space="0" w:color="auto"/>
                  </w:divBdr>
                  <w:divsChild>
                    <w:div w:id="1031033515">
                      <w:marLeft w:val="0"/>
                      <w:marRight w:val="0"/>
                      <w:marTop w:val="0"/>
                      <w:marBottom w:val="0"/>
                      <w:divBdr>
                        <w:top w:val="none" w:sz="0" w:space="0" w:color="auto"/>
                        <w:left w:val="none" w:sz="0" w:space="0" w:color="auto"/>
                        <w:bottom w:val="none" w:sz="0" w:space="0" w:color="auto"/>
                        <w:right w:val="none" w:sz="0" w:space="0" w:color="auto"/>
                      </w:divBdr>
                    </w:div>
                  </w:divsChild>
                </w:div>
                <w:div w:id="303581973">
                  <w:marLeft w:val="0"/>
                  <w:marRight w:val="0"/>
                  <w:marTop w:val="0"/>
                  <w:marBottom w:val="0"/>
                  <w:divBdr>
                    <w:top w:val="none" w:sz="0" w:space="0" w:color="auto"/>
                    <w:left w:val="none" w:sz="0" w:space="0" w:color="auto"/>
                    <w:bottom w:val="none" w:sz="0" w:space="0" w:color="auto"/>
                    <w:right w:val="none" w:sz="0" w:space="0" w:color="auto"/>
                  </w:divBdr>
                  <w:divsChild>
                    <w:div w:id="75979389">
                      <w:marLeft w:val="0"/>
                      <w:marRight w:val="0"/>
                      <w:marTop w:val="0"/>
                      <w:marBottom w:val="0"/>
                      <w:divBdr>
                        <w:top w:val="none" w:sz="0" w:space="0" w:color="auto"/>
                        <w:left w:val="none" w:sz="0" w:space="0" w:color="auto"/>
                        <w:bottom w:val="none" w:sz="0" w:space="0" w:color="auto"/>
                        <w:right w:val="none" w:sz="0" w:space="0" w:color="auto"/>
                      </w:divBdr>
                    </w:div>
                  </w:divsChild>
                </w:div>
                <w:div w:id="593364924">
                  <w:marLeft w:val="0"/>
                  <w:marRight w:val="0"/>
                  <w:marTop w:val="0"/>
                  <w:marBottom w:val="0"/>
                  <w:divBdr>
                    <w:top w:val="none" w:sz="0" w:space="0" w:color="auto"/>
                    <w:left w:val="none" w:sz="0" w:space="0" w:color="auto"/>
                    <w:bottom w:val="none" w:sz="0" w:space="0" w:color="auto"/>
                    <w:right w:val="none" w:sz="0" w:space="0" w:color="auto"/>
                  </w:divBdr>
                  <w:divsChild>
                    <w:div w:id="54086549">
                      <w:marLeft w:val="0"/>
                      <w:marRight w:val="0"/>
                      <w:marTop w:val="0"/>
                      <w:marBottom w:val="0"/>
                      <w:divBdr>
                        <w:top w:val="none" w:sz="0" w:space="0" w:color="auto"/>
                        <w:left w:val="none" w:sz="0" w:space="0" w:color="auto"/>
                        <w:bottom w:val="none" w:sz="0" w:space="0" w:color="auto"/>
                        <w:right w:val="none" w:sz="0" w:space="0" w:color="auto"/>
                      </w:divBdr>
                    </w:div>
                  </w:divsChild>
                </w:div>
                <w:div w:id="644430288">
                  <w:marLeft w:val="0"/>
                  <w:marRight w:val="0"/>
                  <w:marTop w:val="0"/>
                  <w:marBottom w:val="0"/>
                  <w:divBdr>
                    <w:top w:val="none" w:sz="0" w:space="0" w:color="auto"/>
                    <w:left w:val="none" w:sz="0" w:space="0" w:color="auto"/>
                    <w:bottom w:val="none" w:sz="0" w:space="0" w:color="auto"/>
                    <w:right w:val="none" w:sz="0" w:space="0" w:color="auto"/>
                  </w:divBdr>
                  <w:divsChild>
                    <w:div w:id="672758760">
                      <w:marLeft w:val="0"/>
                      <w:marRight w:val="0"/>
                      <w:marTop w:val="0"/>
                      <w:marBottom w:val="0"/>
                      <w:divBdr>
                        <w:top w:val="none" w:sz="0" w:space="0" w:color="auto"/>
                        <w:left w:val="none" w:sz="0" w:space="0" w:color="auto"/>
                        <w:bottom w:val="none" w:sz="0" w:space="0" w:color="auto"/>
                        <w:right w:val="none" w:sz="0" w:space="0" w:color="auto"/>
                      </w:divBdr>
                    </w:div>
                  </w:divsChild>
                </w:div>
                <w:div w:id="737823891">
                  <w:marLeft w:val="0"/>
                  <w:marRight w:val="0"/>
                  <w:marTop w:val="0"/>
                  <w:marBottom w:val="0"/>
                  <w:divBdr>
                    <w:top w:val="none" w:sz="0" w:space="0" w:color="auto"/>
                    <w:left w:val="none" w:sz="0" w:space="0" w:color="auto"/>
                    <w:bottom w:val="none" w:sz="0" w:space="0" w:color="auto"/>
                    <w:right w:val="none" w:sz="0" w:space="0" w:color="auto"/>
                  </w:divBdr>
                  <w:divsChild>
                    <w:div w:id="2009751003">
                      <w:marLeft w:val="0"/>
                      <w:marRight w:val="0"/>
                      <w:marTop w:val="0"/>
                      <w:marBottom w:val="0"/>
                      <w:divBdr>
                        <w:top w:val="none" w:sz="0" w:space="0" w:color="auto"/>
                        <w:left w:val="none" w:sz="0" w:space="0" w:color="auto"/>
                        <w:bottom w:val="none" w:sz="0" w:space="0" w:color="auto"/>
                        <w:right w:val="none" w:sz="0" w:space="0" w:color="auto"/>
                      </w:divBdr>
                    </w:div>
                  </w:divsChild>
                </w:div>
                <w:div w:id="1094782822">
                  <w:marLeft w:val="0"/>
                  <w:marRight w:val="0"/>
                  <w:marTop w:val="0"/>
                  <w:marBottom w:val="0"/>
                  <w:divBdr>
                    <w:top w:val="none" w:sz="0" w:space="0" w:color="auto"/>
                    <w:left w:val="none" w:sz="0" w:space="0" w:color="auto"/>
                    <w:bottom w:val="none" w:sz="0" w:space="0" w:color="auto"/>
                    <w:right w:val="none" w:sz="0" w:space="0" w:color="auto"/>
                  </w:divBdr>
                  <w:divsChild>
                    <w:div w:id="276916667">
                      <w:marLeft w:val="0"/>
                      <w:marRight w:val="0"/>
                      <w:marTop w:val="0"/>
                      <w:marBottom w:val="0"/>
                      <w:divBdr>
                        <w:top w:val="none" w:sz="0" w:space="0" w:color="auto"/>
                        <w:left w:val="none" w:sz="0" w:space="0" w:color="auto"/>
                        <w:bottom w:val="none" w:sz="0" w:space="0" w:color="auto"/>
                        <w:right w:val="none" w:sz="0" w:space="0" w:color="auto"/>
                      </w:divBdr>
                    </w:div>
                  </w:divsChild>
                </w:div>
                <w:div w:id="1098258723">
                  <w:marLeft w:val="0"/>
                  <w:marRight w:val="0"/>
                  <w:marTop w:val="0"/>
                  <w:marBottom w:val="0"/>
                  <w:divBdr>
                    <w:top w:val="none" w:sz="0" w:space="0" w:color="auto"/>
                    <w:left w:val="none" w:sz="0" w:space="0" w:color="auto"/>
                    <w:bottom w:val="none" w:sz="0" w:space="0" w:color="auto"/>
                    <w:right w:val="none" w:sz="0" w:space="0" w:color="auto"/>
                  </w:divBdr>
                  <w:divsChild>
                    <w:div w:id="1065838284">
                      <w:marLeft w:val="0"/>
                      <w:marRight w:val="0"/>
                      <w:marTop w:val="0"/>
                      <w:marBottom w:val="0"/>
                      <w:divBdr>
                        <w:top w:val="none" w:sz="0" w:space="0" w:color="auto"/>
                        <w:left w:val="none" w:sz="0" w:space="0" w:color="auto"/>
                        <w:bottom w:val="none" w:sz="0" w:space="0" w:color="auto"/>
                        <w:right w:val="none" w:sz="0" w:space="0" w:color="auto"/>
                      </w:divBdr>
                    </w:div>
                  </w:divsChild>
                </w:div>
                <w:div w:id="1383021365">
                  <w:marLeft w:val="0"/>
                  <w:marRight w:val="0"/>
                  <w:marTop w:val="0"/>
                  <w:marBottom w:val="0"/>
                  <w:divBdr>
                    <w:top w:val="none" w:sz="0" w:space="0" w:color="auto"/>
                    <w:left w:val="none" w:sz="0" w:space="0" w:color="auto"/>
                    <w:bottom w:val="none" w:sz="0" w:space="0" w:color="auto"/>
                    <w:right w:val="none" w:sz="0" w:space="0" w:color="auto"/>
                  </w:divBdr>
                  <w:divsChild>
                    <w:div w:id="835999035">
                      <w:marLeft w:val="0"/>
                      <w:marRight w:val="0"/>
                      <w:marTop w:val="0"/>
                      <w:marBottom w:val="0"/>
                      <w:divBdr>
                        <w:top w:val="none" w:sz="0" w:space="0" w:color="auto"/>
                        <w:left w:val="none" w:sz="0" w:space="0" w:color="auto"/>
                        <w:bottom w:val="none" w:sz="0" w:space="0" w:color="auto"/>
                        <w:right w:val="none" w:sz="0" w:space="0" w:color="auto"/>
                      </w:divBdr>
                    </w:div>
                  </w:divsChild>
                </w:div>
                <w:div w:id="1427461503">
                  <w:marLeft w:val="0"/>
                  <w:marRight w:val="0"/>
                  <w:marTop w:val="0"/>
                  <w:marBottom w:val="0"/>
                  <w:divBdr>
                    <w:top w:val="none" w:sz="0" w:space="0" w:color="auto"/>
                    <w:left w:val="none" w:sz="0" w:space="0" w:color="auto"/>
                    <w:bottom w:val="none" w:sz="0" w:space="0" w:color="auto"/>
                    <w:right w:val="none" w:sz="0" w:space="0" w:color="auto"/>
                  </w:divBdr>
                  <w:divsChild>
                    <w:div w:id="250815996">
                      <w:marLeft w:val="0"/>
                      <w:marRight w:val="0"/>
                      <w:marTop w:val="0"/>
                      <w:marBottom w:val="0"/>
                      <w:divBdr>
                        <w:top w:val="none" w:sz="0" w:space="0" w:color="auto"/>
                        <w:left w:val="none" w:sz="0" w:space="0" w:color="auto"/>
                        <w:bottom w:val="none" w:sz="0" w:space="0" w:color="auto"/>
                        <w:right w:val="none" w:sz="0" w:space="0" w:color="auto"/>
                      </w:divBdr>
                    </w:div>
                  </w:divsChild>
                </w:div>
                <w:div w:id="1443693291">
                  <w:marLeft w:val="0"/>
                  <w:marRight w:val="0"/>
                  <w:marTop w:val="0"/>
                  <w:marBottom w:val="0"/>
                  <w:divBdr>
                    <w:top w:val="none" w:sz="0" w:space="0" w:color="auto"/>
                    <w:left w:val="none" w:sz="0" w:space="0" w:color="auto"/>
                    <w:bottom w:val="none" w:sz="0" w:space="0" w:color="auto"/>
                    <w:right w:val="none" w:sz="0" w:space="0" w:color="auto"/>
                  </w:divBdr>
                  <w:divsChild>
                    <w:div w:id="432166673">
                      <w:marLeft w:val="0"/>
                      <w:marRight w:val="0"/>
                      <w:marTop w:val="0"/>
                      <w:marBottom w:val="0"/>
                      <w:divBdr>
                        <w:top w:val="none" w:sz="0" w:space="0" w:color="auto"/>
                        <w:left w:val="none" w:sz="0" w:space="0" w:color="auto"/>
                        <w:bottom w:val="none" w:sz="0" w:space="0" w:color="auto"/>
                        <w:right w:val="none" w:sz="0" w:space="0" w:color="auto"/>
                      </w:divBdr>
                    </w:div>
                  </w:divsChild>
                </w:div>
                <w:div w:id="1483933463">
                  <w:marLeft w:val="0"/>
                  <w:marRight w:val="0"/>
                  <w:marTop w:val="0"/>
                  <w:marBottom w:val="0"/>
                  <w:divBdr>
                    <w:top w:val="none" w:sz="0" w:space="0" w:color="auto"/>
                    <w:left w:val="none" w:sz="0" w:space="0" w:color="auto"/>
                    <w:bottom w:val="none" w:sz="0" w:space="0" w:color="auto"/>
                    <w:right w:val="none" w:sz="0" w:space="0" w:color="auto"/>
                  </w:divBdr>
                  <w:divsChild>
                    <w:div w:id="1277908470">
                      <w:marLeft w:val="0"/>
                      <w:marRight w:val="0"/>
                      <w:marTop w:val="0"/>
                      <w:marBottom w:val="0"/>
                      <w:divBdr>
                        <w:top w:val="none" w:sz="0" w:space="0" w:color="auto"/>
                        <w:left w:val="none" w:sz="0" w:space="0" w:color="auto"/>
                        <w:bottom w:val="none" w:sz="0" w:space="0" w:color="auto"/>
                        <w:right w:val="none" w:sz="0" w:space="0" w:color="auto"/>
                      </w:divBdr>
                    </w:div>
                  </w:divsChild>
                </w:div>
                <w:div w:id="1581789350">
                  <w:marLeft w:val="0"/>
                  <w:marRight w:val="0"/>
                  <w:marTop w:val="0"/>
                  <w:marBottom w:val="0"/>
                  <w:divBdr>
                    <w:top w:val="none" w:sz="0" w:space="0" w:color="auto"/>
                    <w:left w:val="none" w:sz="0" w:space="0" w:color="auto"/>
                    <w:bottom w:val="none" w:sz="0" w:space="0" w:color="auto"/>
                    <w:right w:val="none" w:sz="0" w:space="0" w:color="auto"/>
                  </w:divBdr>
                  <w:divsChild>
                    <w:div w:id="140538680">
                      <w:marLeft w:val="0"/>
                      <w:marRight w:val="0"/>
                      <w:marTop w:val="0"/>
                      <w:marBottom w:val="0"/>
                      <w:divBdr>
                        <w:top w:val="none" w:sz="0" w:space="0" w:color="auto"/>
                        <w:left w:val="none" w:sz="0" w:space="0" w:color="auto"/>
                        <w:bottom w:val="none" w:sz="0" w:space="0" w:color="auto"/>
                        <w:right w:val="none" w:sz="0" w:space="0" w:color="auto"/>
                      </w:divBdr>
                    </w:div>
                  </w:divsChild>
                </w:div>
                <w:div w:id="1868594459">
                  <w:marLeft w:val="0"/>
                  <w:marRight w:val="0"/>
                  <w:marTop w:val="0"/>
                  <w:marBottom w:val="0"/>
                  <w:divBdr>
                    <w:top w:val="none" w:sz="0" w:space="0" w:color="auto"/>
                    <w:left w:val="none" w:sz="0" w:space="0" w:color="auto"/>
                    <w:bottom w:val="none" w:sz="0" w:space="0" w:color="auto"/>
                    <w:right w:val="none" w:sz="0" w:space="0" w:color="auto"/>
                  </w:divBdr>
                  <w:divsChild>
                    <w:div w:id="1583560400">
                      <w:marLeft w:val="0"/>
                      <w:marRight w:val="0"/>
                      <w:marTop w:val="0"/>
                      <w:marBottom w:val="0"/>
                      <w:divBdr>
                        <w:top w:val="none" w:sz="0" w:space="0" w:color="auto"/>
                        <w:left w:val="none" w:sz="0" w:space="0" w:color="auto"/>
                        <w:bottom w:val="none" w:sz="0" w:space="0" w:color="auto"/>
                        <w:right w:val="none" w:sz="0" w:space="0" w:color="auto"/>
                      </w:divBdr>
                    </w:div>
                  </w:divsChild>
                </w:div>
                <w:div w:id="1916158274">
                  <w:marLeft w:val="0"/>
                  <w:marRight w:val="0"/>
                  <w:marTop w:val="0"/>
                  <w:marBottom w:val="0"/>
                  <w:divBdr>
                    <w:top w:val="none" w:sz="0" w:space="0" w:color="auto"/>
                    <w:left w:val="none" w:sz="0" w:space="0" w:color="auto"/>
                    <w:bottom w:val="none" w:sz="0" w:space="0" w:color="auto"/>
                    <w:right w:val="none" w:sz="0" w:space="0" w:color="auto"/>
                  </w:divBdr>
                  <w:divsChild>
                    <w:div w:id="272203231">
                      <w:marLeft w:val="0"/>
                      <w:marRight w:val="0"/>
                      <w:marTop w:val="0"/>
                      <w:marBottom w:val="0"/>
                      <w:divBdr>
                        <w:top w:val="none" w:sz="0" w:space="0" w:color="auto"/>
                        <w:left w:val="none" w:sz="0" w:space="0" w:color="auto"/>
                        <w:bottom w:val="none" w:sz="0" w:space="0" w:color="auto"/>
                        <w:right w:val="none" w:sz="0" w:space="0" w:color="auto"/>
                      </w:divBdr>
                    </w:div>
                    <w:div w:id="1860657249">
                      <w:marLeft w:val="0"/>
                      <w:marRight w:val="0"/>
                      <w:marTop w:val="0"/>
                      <w:marBottom w:val="0"/>
                      <w:divBdr>
                        <w:top w:val="none" w:sz="0" w:space="0" w:color="auto"/>
                        <w:left w:val="none" w:sz="0" w:space="0" w:color="auto"/>
                        <w:bottom w:val="none" w:sz="0" w:space="0" w:color="auto"/>
                        <w:right w:val="none" w:sz="0" w:space="0" w:color="auto"/>
                      </w:divBdr>
                    </w:div>
                  </w:divsChild>
                </w:div>
                <w:div w:id="1930038243">
                  <w:marLeft w:val="0"/>
                  <w:marRight w:val="0"/>
                  <w:marTop w:val="0"/>
                  <w:marBottom w:val="0"/>
                  <w:divBdr>
                    <w:top w:val="none" w:sz="0" w:space="0" w:color="auto"/>
                    <w:left w:val="none" w:sz="0" w:space="0" w:color="auto"/>
                    <w:bottom w:val="none" w:sz="0" w:space="0" w:color="auto"/>
                    <w:right w:val="none" w:sz="0" w:space="0" w:color="auto"/>
                  </w:divBdr>
                  <w:divsChild>
                    <w:div w:id="1522813159">
                      <w:marLeft w:val="0"/>
                      <w:marRight w:val="0"/>
                      <w:marTop w:val="0"/>
                      <w:marBottom w:val="0"/>
                      <w:divBdr>
                        <w:top w:val="none" w:sz="0" w:space="0" w:color="auto"/>
                        <w:left w:val="none" w:sz="0" w:space="0" w:color="auto"/>
                        <w:bottom w:val="none" w:sz="0" w:space="0" w:color="auto"/>
                        <w:right w:val="none" w:sz="0" w:space="0" w:color="auto"/>
                      </w:divBdr>
                    </w:div>
                    <w:div w:id="1637250178">
                      <w:marLeft w:val="0"/>
                      <w:marRight w:val="0"/>
                      <w:marTop w:val="0"/>
                      <w:marBottom w:val="0"/>
                      <w:divBdr>
                        <w:top w:val="none" w:sz="0" w:space="0" w:color="auto"/>
                        <w:left w:val="none" w:sz="0" w:space="0" w:color="auto"/>
                        <w:bottom w:val="none" w:sz="0" w:space="0" w:color="auto"/>
                        <w:right w:val="none" w:sz="0" w:space="0" w:color="auto"/>
                      </w:divBdr>
                    </w:div>
                  </w:divsChild>
                </w:div>
                <w:div w:id="2002079527">
                  <w:marLeft w:val="0"/>
                  <w:marRight w:val="0"/>
                  <w:marTop w:val="0"/>
                  <w:marBottom w:val="0"/>
                  <w:divBdr>
                    <w:top w:val="none" w:sz="0" w:space="0" w:color="auto"/>
                    <w:left w:val="none" w:sz="0" w:space="0" w:color="auto"/>
                    <w:bottom w:val="none" w:sz="0" w:space="0" w:color="auto"/>
                    <w:right w:val="none" w:sz="0" w:space="0" w:color="auto"/>
                  </w:divBdr>
                  <w:divsChild>
                    <w:div w:id="1803618588">
                      <w:marLeft w:val="0"/>
                      <w:marRight w:val="0"/>
                      <w:marTop w:val="0"/>
                      <w:marBottom w:val="0"/>
                      <w:divBdr>
                        <w:top w:val="none" w:sz="0" w:space="0" w:color="auto"/>
                        <w:left w:val="none" w:sz="0" w:space="0" w:color="auto"/>
                        <w:bottom w:val="none" w:sz="0" w:space="0" w:color="auto"/>
                        <w:right w:val="none" w:sz="0" w:space="0" w:color="auto"/>
                      </w:divBdr>
                    </w:div>
                    <w:div w:id="2116051347">
                      <w:marLeft w:val="0"/>
                      <w:marRight w:val="0"/>
                      <w:marTop w:val="0"/>
                      <w:marBottom w:val="0"/>
                      <w:divBdr>
                        <w:top w:val="none" w:sz="0" w:space="0" w:color="auto"/>
                        <w:left w:val="none" w:sz="0" w:space="0" w:color="auto"/>
                        <w:bottom w:val="none" w:sz="0" w:space="0" w:color="auto"/>
                        <w:right w:val="none" w:sz="0" w:space="0" w:color="auto"/>
                      </w:divBdr>
                    </w:div>
                  </w:divsChild>
                </w:div>
                <w:div w:id="2062749548">
                  <w:marLeft w:val="0"/>
                  <w:marRight w:val="0"/>
                  <w:marTop w:val="0"/>
                  <w:marBottom w:val="0"/>
                  <w:divBdr>
                    <w:top w:val="none" w:sz="0" w:space="0" w:color="auto"/>
                    <w:left w:val="none" w:sz="0" w:space="0" w:color="auto"/>
                    <w:bottom w:val="none" w:sz="0" w:space="0" w:color="auto"/>
                    <w:right w:val="none" w:sz="0" w:space="0" w:color="auto"/>
                  </w:divBdr>
                  <w:divsChild>
                    <w:div w:id="1588078968">
                      <w:marLeft w:val="0"/>
                      <w:marRight w:val="0"/>
                      <w:marTop w:val="0"/>
                      <w:marBottom w:val="0"/>
                      <w:divBdr>
                        <w:top w:val="none" w:sz="0" w:space="0" w:color="auto"/>
                        <w:left w:val="none" w:sz="0" w:space="0" w:color="auto"/>
                        <w:bottom w:val="none" w:sz="0" w:space="0" w:color="auto"/>
                        <w:right w:val="none" w:sz="0" w:space="0" w:color="auto"/>
                      </w:divBdr>
                    </w:div>
                  </w:divsChild>
                </w:div>
                <w:div w:id="2084062811">
                  <w:marLeft w:val="0"/>
                  <w:marRight w:val="0"/>
                  <w:marTop w:val="0"/>
                  <w:marBottom w:val="0"/>
                  <w:divBdr>
                    <w:top w:val="none" w:sz="0" w:space="0" w:color="auto"/>
                    <w:left w:val="none" w:sz="0" w:space="0" w:color="auto"/>
                    <w:bottom w:val="none" w:sz="0" w:space="0" w:color="auto"/>
                    <w:right w:val="none" w:sz="0" w:space="0" w:color="auto"/>
                  </w:divBdr>
                  <w:divsChild>
                    <w:div w:id="698628917">
                      <w:marLeft w:val="0"/>
                      <w:marRight w:val="0"/>
                      <w:marTop w:val="0"/>
                      <w:marBottom w:val="0"/>
                      <w:divBdr>
                        <w:top w:val="none" w:sz="0" w:space="0" w:color="auto"/>
                        <w:left w:val="none" w:sz="0" w:space="0" w:color="auto"/>
                        <w:bottom w:val="none" w:sz="0" w:space="0" w:color="auto"/>
                        <w:right w:val="none" w:sz="0" w:space="0" w:color="auto"/>
                      </w:divBdr>
                    </w:div>
                  </w:divsChild>
                </w:div>
                <w:div w:id="2104567556">
                  <w:marLeft w:val="0"/>
                  <w:marRight w:val="0"/>
                  <w:marTop w:val="0"/>
                  <w:marBottom w:val="0"/>
                  <w:divBdr>
                    <w:top w:val="none" w:sz="0" w:space="0" w:color="auto"/>
                    <w:left w:val="none" w:sz="0" w:space="0" w:color="auto"/>
                    <w:bottom w:val="none" w:sz="0" w:space="0" w:color="auto"/>
                    <w:right w:val="none" w:sz="0" w:space="0" w:color="auto"/>
                  </w:divBdr>
                  <w:divsChild>
                    <w:div w:id="7410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0279">
          <w:marLeft w:val="0"/>
          <w:marRight w:val="0"/>
          <w:marTop w:val="0"/>
          <w:marBottom w:val="0"/>
          <w:divBdr>
            <w:top w:val="none" w:sz="0" w:space="0" w:color="auto"/>
            <w:left w:val="none" w:sz="0" w:space="0" w:color="auto"/>
            <w:bottom w:val="none" w:sz="0" w:space="0" w:color="auto"/>
            <w:right w:val="none" w:sz="0" w:space="0" w:color="auto"/>
          </w:divBdr>
        </w:div>
        <w:div w:id="946542443">
          <w:marLeft w:val="0"/>
          <w:marRight w:val="0"/>
          <w:marTop w:val="0"/>
          <w:marBottom w:val="0"/>
          <w:divBdr>
            <w:top w:val="none" w:sz="0" w:space="0" w:color="auto"/>
            <w:left w:val="none" w:sz="0" w:space="0" w:color="auto"/>
            <w:bottom w:val="none" w:sz="0" w:space="0" w:color="auto"/>
            <w:right w:val="none" w:sz="0" w:space="0" w:color="auto"/>
          </w:divBdr>
        </w:div>
        <w:div w:id="951208094">
          <w:marLeft w:val="0"/>
          <w:marRight w:val="0"/>
          <w:marTop w:val="0"/>
          <w:marBottom w:val="0"/>
          <w:divBdr>
            <w:top w:val="none" w:sz="0" w:space="0" w:color="auto"/>
            <w:left w:val="none" w:sz="0" w:space="0" w:color="auto"/>
            <w:bottom w:val="none" w:sz="0" w:space="0" w:color="auto"/>
            <w:right w:val="none" w:sz="0" w:space="0" w:color="auto"/>
          </w:divBdr>
        </w:div>
        <w:div w:id="999382657">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30"/>
              <w:marBottom w:val="30"/>
              <w:divBdr>
                <w:top w:val="none" w:sz="0" w:space="0" w:color="auto"/>
                <w:left w:val="none" w:sz="0" w:space="0" w:color="auto"/>
                <w:bottom w:val="none" w:sz="0" w:space="0" w:color="auto"/>
                <w:right w:val="none" w:sz="0" w:space="0" w:color="auto"/>
              </w:divBdr>
              <w:divsChild>
                <w:div w:id="37828884">
                  <w:marLeft w:val="0"/>
                  <w:marRight w:val="0"/>
                  <w:marTop w:val="0"/>
                  <w:marBottom w:val="0"/>
                  <w:divBdr>
                    <w:top w:val="none" w:sz="0" w:space="0" w:color="auto"/>
                    <w:left w:val="none" w:sz="0" w:space="0" w:color="auto"/>
                    <w:bottom w:val="none" w:sz="0" w:space="0" w:color="auto"/>
                    <w:right w:val="none" w:sz="0" w:space="0" w:color="auto"/>
                  </w:divBdr>
                  <w:divsChild>
                    <w:div w:id="1009063127">
                      <w:marLeft w:val="0"/>
                      <w:marRight w:val="0"/>
                      <w:marTop w:val="0"/>
                      <w:marBottom w:val="0"/>
                      <w:divBdr>
                        <w:top w:val="none" w:sz="0" w:space="0" w:color="auto"/>
                        <w:left w:val="none" w:sz="0" w:space="0" w:color="auto"/>
                        <w:bottom w:val="none" w:sz="0" w:space="0" w:color="auto"/>
                        <w:right w:val="none" w:sz="0" w:space="0" w:color="auto"/>
                      </w:divBdr>
                    </w:div>
                  </w:divsChild>
                </w:div>
                <w:div w:id="70465193">
                  <w:marLeft w:val="0"/>
                  <w:marRight w:val="0"/>
                  <w:marTop w:val="0"/>
                  <w:marBottom w:val="0"/>
                  <w:divBdr>
                    <w:top w:val="none" w:sz="0" w:space="0" w:color="auto"/>
                    <w:left w:val="none" w:sz="0" w:space="0" w:color="auto"/>
                    <w:bottom w:val="none" w:sz="0" w:space="0" w:color="auto"/>
                    <w:right w:val="none" w:sz="0" w:space="0" w:color="auto"/>
                  </w:divBdr>
                  <w:divsChild>
                    <w:div w:id="1573351055">
                      <w:marLeft w:val="0"/>
                      <w:marRight w:val="0"/>
                      <w:marTop w:val="0"/>
                      <w:marBottom w:val="0"/>
                      <w:divBdr>
                        <w:top w:val="none" w:sz="0" w:space="0" w:color="auto"/>
                        <w:left w:val="none" w:sz="0" w:space="0" w:color="auto"/>
                        <w:bottom w:val="none" w:sz="0" w:space="0" w:color="auto"/>
                        <w:right w:val="none" w:sz="0" w:space="0" w:color="auto"/>
                      </w:divBdr>
                    </w:div>
                  </w:divsChild>
                </w:div>
                <w:div w:id="84151194">
                  <w:marLeft w:val="0"/>
                  <w:marRight w:val="0"/>
                  <w:marTop w:val="0"/>
                  <w:marBottom w:val="0"/>
                  <w:divBdr>
                    <w:top w:val="none" w:sz="0" w:space="0" w:color="auto"/>
                    <w:left w:val="none" w:sz="0" w:space="0" w:color="auto"/>
                    <w:bottom w:val="none" w:sz="0" w:space="0" w:color="auto"/>
                    <w:right w:val="none" w:sz="0" w:space="0" w:color="auto"/>
                  </w:divBdr>
                  <w:divsChild>
                    <w:div w:id="820386901">
                      <w:marLeft w:val="0"/>
                      <w:marRight w:val="0"/>
                      <w:marTop w:val="0"/>
                      <w:marBottom w:val="0"/>
                      <w:divBdr>
                        <w:top w:val="none" w:sz="0" w:space="0" w:color="auto"/>
                        <w:left w:val="none" w:sz="0" w:space="0" w:color="auto"/>
                        <w:bottom w:val="none" w:sz="0" w:space="0" w:color="auto"/>
                        <w:right w:val="none" w:sz="0" w:space="0" w:color="auto"/>
                      </w:divBdr>
                    </w:div>
                  </w:divsChild>
                </w:div>
                <w:div w:id="89357709">
                  <w:marLeft w:val="0"/>
                  <w:marRight w:val="0"/>
                  <w:marTop w:val="0"/>
                  <w:marBottom w:val="0"/>
                  <w:divBdr>
                    <w:top w:val="none" w:sz="0" w:space="0" w:color="auto"/>
                    <w:left w:val="none" w:sz="0" w:space="0" w:color="auto"/>
                    <w:bottom w:val="none" w:sz="0" w:space="0" w:color="auto"/>
                    <w:right w:val="none" w:sz="0" w:space="0" w:color="auto"/>
                  </w:divBdr>
                  <w:divsChild>
                    <w:div w:id="1485270751">
                      <w:marLeft w:val="0"/>
                      <w:marRight w:val="0"/>
                      <w:marTop w:val="0"/>
                      <w:marBottom w:val="0"/>
                      <w:divBdr>
                        <w:top w:val="none" w:sz="0" w:space="0" w:color="auto"/>
                        <w:left w:val="none" w:sz="0" w:space="0" w:color="auto"/>
                        <w:bottom w:val="none" w:sz="0" w:space="0" w:color="auto"/>
                        <w:right w:val="none" w:sz="0" w:space="0" w:color="auto"/>
                      </w:divBdr>
                    </w:div>
                  </w:divsChild>
                </w:div>
                <w:div w:id="114833801">
                  <w:marLeft w:val="0"/>
                  <w:marRight w:val="0"/>
                  <w:marTop w:val="0"/>
                  <w:marBottom w:val="0"/>
                  <w:divBdr>
                    <w:top w:val="none" w:sz="0" w:space="0" w:color="auto"/>
                    <w:left w:val="none" w:sz="0" w:space="0" w:color="auto"/>
                    <w:bottom w:val="none" w:sz="0" w:space="0" w:color="auto"/>
                    <w:right w:val="none" w:sz="0" w:space="0" w:color="auto"/>
                  </w:divBdr>
                  <w:divsChild>
                    <w:div w:id="1966036581">
                      <w:marLeft w:val="0"/>
                      <w:marRight w:val="0"/>
                      <w:marTop w:val="0"/>
                      <w:marBottom w:val="0"/>
                      <w:divBdr>
                        <w:top w:val="none" w:sz="0" w:space="0" w:color="auto"/>
                        <w:left w:val="none" w:sz="0" w:space="0" w:color="auto"/>
                        <w:bottom w:val="none" w:sz="0" w:space="0" w:color="auto"/>
                        <w:right w:val="none" w:sz="0" w:space="0" w:color="auto"/>
                      </w:divBdr>
                    </w:div>
                  </w:divsChild>
                </w:div>
                <w:div w:id="207912708">
                  <w:marLeft w:val="0"/>
                  <w:marRight w:val="0"/>
                  <w:marTop w:val="0"/>
                  <w:marBottom w:val="0"/>
                  <w:divBdr>
                    <w:top w:val="none" w:sz="0" w:space="0" w:color="auto"/>
                    <w:left w:val="none" w:sz="0" w:space="0" w:color="auto"/>
                    <w:bottom w:val="none" w:sz="0" w:space="0" w:color="auto"/>
                    <w:right w:val="none" w:sz="0" w:space="0" w:color="auto"/>
                  </w:divBdr>
                  <w:divsChild>
                    <w:div w:id="308940067">
                      <w:marLeft w:val="0"/>
                      <w:marRight w:val="0"/>
                      <w:marTop w:val="0"/>
                      <w:marBottom w:val="0"/>
                      <w:divBdr>
                        <w:top w:val="none" w:sz="0" w:space="0" w:color="auto"/>
                        <w:left w:val="none" w:sz="0" w:space="0" w:color="auto"/>
                        <w:bottom w:val="none" w:sz="0" w:space="0" w:color="auto"/>
                        <w:right w:val="none" w:sz="0" w:space="0" w:color="auto"/>
                      </w:divBdr>
                    </w:div>
                  </w:divsChild>
                </w:div>
                <w:div w:id="221060505">
                  <w:marLeft w:val="0"/>
                  <w:marRight w:val="0"/>
                  <w:marTop w:val="0"/>
                  <w:marBottom w:val="0"/>
                  <w:divBdr>
                    <w:top w:val="none" w:sz="0" w:space="0" w:color="auto"/>
                    <w:left w:val="none" w:sz="0" w:space="0" w:color="auto"/>
                    <w:bottom w:val="none" w:sz="0" w:space="0" w:color="auto"/>
                    <w:right w:val="none" w:sz="0" w:space="0" w:color="auto"/>
                  </w:divBdr>
                  <w:divsChild>
                    <w:div w:id="5137255">
                      <w:marLeft w:val="0"/>
                      <w:marRight w:val="0"/>
                      <w:marTop w:val="0"/>
                      <w:marBottom w:val="0"/>
                      <w:divBdr>
                        <w:top w:val="none" w:sz="0" w:space="0" w:color="auto"/>
                        <w:left w:val="none" w:sz="0" w:space="0" w:color="auto"/>
                        <w:bottom w:val="none" w:sz="0" w:space="0" w:color="auto"/>
                        <w:right w:val="none" w:sz="0" w:space="0" w:color="auto"/>
                      </w:divBdr>
                    </w:div>
                  </w:divsChild>
                </w:div>
                <w:div w:id="281770979">
                  <w:marLeft w:val="0"/>
                  <w:marRight w:val="0"/>
                  <w:marTop w:val="0"/>
                  <w:marBottom w:val="0"/>
                  <w:divBdr>
                    <w:top w:val="none" w:sz="0" w:space="0" w:color="auto"/>
                    <w:left w:val="none" w:sz="0" w:space="0" w:color="auto"/>
                    <w:bottom w:val="none" w:sz="0" w:space="0" w:color="auto"/>
                    <w:right w:val="none" w:sz="0" w:space="0" w:color="auto"/>
                  </w:divBdr>
                  <w:divsChild>
                    <w:div w:id="667637907">
                      <w:marLeft w:val="0"/>
                      <w:marRight w:val="0"/>
                      <w:marTop w:val="0"/>
                      <w:marBottom w:val="0"/>
                      <w:divBdr>
                        <w:top w:val="none" w:sz="0" w:space="0" w:color="auto"/>
                        <w:left w:val="none" w:sz="0" w:space="0" w:color="auto"/>
                        <w:bottom w:val="none" w:sz="0" w:space="0" w:color="auto"/>
                        <w:right w:val="none" w:sz="0" w:space="0" w:color="auto"/>
                      </w:divBdr>
                    </w:div>
                  </w:divsChild>
                </w:div>
                <w:div w:id="289291523">
                  <w:marLeft w:val="0"/>
                  <w:marRight w:val="0"/>
                  <w:marTop w:val="0"/>
                  <w:marBottom w:val="0"/>
                  <w:divBdr>
                    <w:top w:val="none" w:sz="0" w:space="0" w:color="auto"/>
                    <w:left w:val="none" w:sz="0" w:space="0" w:color="auto"/>
                    <w:bottom w:val="none" w:sz="0" w:space="0" w:color="auto"/>
                    <w:right w:val="none" w:sz="0" w:space="0" w:color="auto"/>
                  </w:divBdr>
                  <w:divsChild>
                    <w:div w:id="879778603">
                      <w:marLeft w:val="0"/>
                      <w:marRight w:val="0"/>
                      <w:marTop w:val="0"/>
                      <w:marBottom w:val="0"/>
                      <w:divBdr>
                        <w:top w:val="none" w:sz="0" w:space="0" w:color="auto"/>
                        <w:left w:val="none" w:sz="0" w:space="0" w:color="auto"/>
                        <w:bottom w:val="none" w:sz="0" w:space="0" w:color="auto"/>
                        <w:right w:val="none" w:sz="0" w:space="0" w:color="auto"/>
                      </w:divBdr>
                    </w:div>
                  </w:divsChild>
                </w:div>
                <w:div w:id="392436377">
                  <w:marLeft w:val="0"/>
                  <w:marRight w:val="0"/>
                  <w:marTop w:val="0"/>
                  <w:marBottom w:val="0"/>
                  <w:divBdr>
                    <w:top w:val="none" w:sz="0" w:space="0" w:color="auto"/>
                    <w:left w:val="none" w:sz="0" w:space="0" w:color="auto"/>
                    <w:bottom w:val="none" w:sz="0" w:space="0" w:color="auto"/>
                    <w:right w:val="none" w:sz="0" w:space="0" w:color="auto"/>
                  </w:divBdr>
                  <w:divsChild>
                    <w:div w:id="1662469445">
                      <w:marLeft w:val="0"/>
                      <w:marRight w:val="0"/>
                      <w:marTop w:val="0"/>
                      <w:marBottom w:val="0"/>
                      <w:divBdr>
                        <w:top w:val="none" w:sz="0" w:space="0" w:color="auto"/>
                        <w:left w:val="none" w:sz="0" w:space="0" w:color="auto"/>
                        <w:bottom w:val="none" w:sz="0" w:space="0" w:color="auto"/>
                        <w:right w:val="none" w:sz="0" w:space="0" w:color="auto"/>
                      </w:divBdr>
                    </w:div>
                  </w:divsChild>
                </w:div>
                <w:div w:id="730884560">
                  <w:marLeft w:val="0"/>
                  <w:marRight w:val="0"/>
                  <w:marTop w:val="0"/>
                  <w:marBottom w:val="0"/>
                  <w:divBdr>
                    <w:top w:val="none" w:sz="0" w:space="0" w:color="auto"/>
                    <w:left w:val="none" w:sz="0" w:space="0" w:color="auto"/>
                    <w:bottom w:val="none" w:sz="0" w:space="0" w:color="auto"/>
                    <w:right w:val="none" w:sz="0" w:space="0" w:color="auto"/>
                  </w:divBdr>
                  <w:divsChild>
                    <w:div w:id="364865995">
                      <w:marLeft w:val="0"/>
                      <w:marRight w:val="0"/>
                      <w:marTop w:val="0"/>
                      <w:marBottom w:val="0"/>
                      <w:divBdr>
                        <w:top w:val="none" w:sz="0" w:space="0" w:color="auto"/>
                        <w:left w:val="none" w:sz="0" w:space="0" w:color="auto"/>
                        <w:bottom w:val="none" w:sz="0" w:space="0" w:color="auto"/>
                        <w:right w:val="none" w:sz="0" w:space="0" w:color="auto"/>
                      </w:divBdr>
                    </w:div>
                  </w:divsChild>
                </w:div>
                <w:div w:id="776291571">
                  <w:marLeft w:val="0"/>
                  <w:marRight w:val="0"/>
                  <w:marTop w:val="0"/>
                  <w:marBottom w:val="0"/>
                  <w:divBdr>
                    <w:top w:val="none" w:sz="0" w:space="0" w:color="auto"/>
                    <w:left w:val="none" w:sz="0" w:space="0" w:color="auto"/>
                    <w:bottom w:val="none" w:sz="0" w:space="0" w:color="auto"/>
                    <w:right w:val="none" w:sz="0" w:space="0" w:color="auto"/>
                  </w:divBdr>
                  <w:divsChild>
                    <w:div w:id="1444693178">
                      <w:marLeft w:val="0"/>
                      <w:marRight w:val="0"/>
                      <w:marTop w:val="0"/>
                      <w:marBottom w:val="0"/>
                      <w:divBdr>
                        <w:top w:val="none" w:sz="0" w:space="0" w:color="auto"/>
                        <w:left w:val="none" w:sz="0" w:space="0" w:color="auto"/>
                        <w:bottom w:val="none" w:sz="0" w:space="0" w:color="auto"/>
                        <w:right w:val="none" w:sz="0" w:space="0" w:color="auto"/>
                      </w:divBdr>
                    </w:div>
                  </w:divsChild>
                </w:div>
                <w:div w:id="1158958216">
                  <w:marLeft w:val="0"/>
                  <w:marRight w:val="0"/>
                  <w:marTop w:val="0"/>
                  <w:marBottom w:val="0"/>
                  <w:divBdr>
                    <w:top w:val="none" w:sz="0" w:space="0" w:color="auto"/>
                    <w:left w:val="none" w:sz="0" w:space="0" w:color="auto"/>
                    <w:bottom w:val="none" w:sz="0" w:space="0" w:color="auto"/>
                    <w:right w:val="none" w:sz="0" w:space="0" w:color="auto"/>
                  </w:divBdr>
                  <w:divsChild>
                    <w:div w:id="1719208632">
                      <w:marLeft w:val="0"/>
                      <w:marRight w:val="0"/>
                      <w:marTop w:val="0"/>
                      <w:marBottom w:val="0"/>
                      <w:divBdr>
                        <w:top w:val="none" w:sz="0" w:space="0" w:color="auto"/>
                        <w:left w:val="none" w:sz="0" w:space="0" w:color="auto"/>
                        <w:bottom w:val="none" w:sz="0" w:space="0" w:color="auto"/>
                        <w:right w:val="none" w:sz="0" w:space="0" w:color="auto"/>
                      </w:divBdr>
                    </w:div>
                  </w:divsChild>
                </w:div>
                <w:div w:id="1380860130">
                  <w:marLeft w:val="0"/>
                  <w:marRight w:val="0"/>
                  <w:marTop w:val="0"/>
                  <w:marBottom w:val="0"/>
                  <w:divBdr>
                    <w:top w:val="none" w:sz="0" w:space="0" w:color="auto"/>
                    <w:left w:val="none" w:sz="0" w:space="0" w:color="auto"/>
                    <w:bottom w:val="none" w:sz="0" w:space="0" w:color="auto"/>
                    <w:right w:val="none" w:sz="0" w:space="0" w:color="auto"/>
                  </w:divBdr>
                  <w:divsChild>
                    <w:div w:id="437021055">
                      <w:marLeft w:val="0"/>
                      <w:marRight w:val="0"/>
                      <w:marTop w:val="0"/>
                      <w:marBottom w:val="0"/>
                      <w:divBdr>
                        <w:top w:val="none" w:sz="0" w:space="0" w:color="auto"/>
                        <w:left w:val="none" w:sz="0" w:space="0" w:color="auto"/>
                        <w:bottom w:val="none" w:sz="0" w:space="0" w:color="auto"/>
                        <w:right w:val="none" w:sz="0" w:space="0" w:color="auto"/>
                      </w:divBdr>
                    </w:div>
                  </w:divsChild>
                </w:div>
                <w:div w:id="1407728972">
                  <w:marLeft w:val="0"/>
                  <w:marRight w:val="0"/>
                  <w:marTop w:val="0"/>
                  <w:marBottom w:val="0"/>
                  <w:divBdr>
                    <w:top w:val="none" w:sz="0" w:space="0" w:color="auto"/>
                    <w:left w:val="none" w:sz="0" w:space="0" w:color="auto"/>
                    <w:bottom w:val="none" w:sz="0" w:space="0" w:color="auto"/>
                    <w:right w:val="none" w:sz="0" w:space="0" w:color="auto"/>
                  </w:divBdr>
                  <w:divsChild>
                    <w:div w:id="274336928">
                      <w:marLeft w:val="0"/>
                      <w:marRight w:val="0"/>
                      <w:marTop w:val="0"/>
                      <w:marBottom w:val="0"/>
                      <w:divBdr>
                        <w:top w:val="none" w:sz="0" w:space="0" w:color="auto"/>
                        <w:left w:val="none" w:sz="0" w:space="0" w:color="auto"/>
                        <w:bottom w:val="none" w:sz="0" w:space="0" w:color="auto"/>
                        <w:right w:val="none" w:sz="0" w:space="0" w:color="auto"/>
                      </w:divBdr>
                    </w:div>
                  </w:divsChild>
                </w:div>
                <w:div w:id="1432778769">
                  <w:marLeft w:val="0"/>
                  <w:marRight w:val="0"/>
                  <w:marTop w:val="0"/>
                  <w:marBottom w:val="0"/>
                  <w:divBdr>
                    <w:top w:val="none" w:sz="0" w:space="0" w:color="auto"/>
                    <w:left w:val="none" w:sz="0" w:space="0" w:color="auto"/>
                    <w:bottom w:val="none" w:sz="0" w:space="0" w:color="auto"/>
                    <w:right w:val="none" w:sz="0" w:space="0" w:color="auto"/>
                  </w:divBdr>
                  <w:divsChild>
                    <w:div w:id="1488519737">
                      <w:marLeft w:val="0"/>
                      <w:marRight w:val="0"/>
                      <w:marTop w:val="0"/>
                      <w:marBottom w:val="0"/>
                      <w:divBdr>
                        <w:top w:val="none" w:sz="0" w:space="0" w:color="auto"/>
                        <w:left w:val="none" w:sz="0" w:space="0" w:color="auto"/>
                        <w:bottom w:val="none" w:sz="0" w:space="0" w:color="auto"/>
                        <w:right w:val="none" w:sz="0" w:space="0" w:color="auto"/>
                      </w:divBdr>
                    </w:div>
                  </w:divsChild>
                </w:div>
                <w:div w:id="1454908602">
                  <w:marLeft w:val="0"/>
                  <w:marRight w:val="0"/>
                  <w:marTop w:val="0"/>
                  <w:marBottom w:val="0"/>
                  <w:divBdr>
                    <w:top w:val="none" w:sz="0" w:space="0" w:color="auto"/>
                    <w:left w:val="none" w:sz="0" w:space="0" w:color="auto"/>
                    <w:bottom w:val="none" w:sz="0" w:space="0" w:color="auto"/>
                    <w:right w:val="none" w:sz="0" w:space="0" w:color="auto"/>
                  </w:divBdr>
                  <w:divsChild>
                    <w:div w:id="1404639409">
                      <w:marLeft w:val="0"/>
                      <w:marRight w:val="0"/>
                      <w:marTop w:val="0"/>
                      <w:marBottom w:val="0"/>
                      <w:divBdr>
                        <w:top w:val="none" w:sz="0" w:space="0" w:color="auto"/>
                        <w:left w:val="none" w:sz="0" w:space="0" w:color="auto"/>
                        <w:bottom w:val="none" w:sz="0" w:space="0" w:color="auto"/>
                        <w:right w:val="none" w:sz="0" w:space="0" w:color="auto"/>
                      </w:divBdr>
                    </w:div>
                  </w:divsChild>
                </w:div>
                <w:div w:id="1462839338">
                  <w:marLeft w:val="0"/>
                  <w:marRight w:val="0"/>
                  <w:marTop w:val="0"/>
                  <w:marBottom w:val="0"/>
                  <w:divBdr>
                    <w:top w:val="none" w:sz="0" w:space="0" w:color="auto"/>
                    <w:left w:val="none" w:sz="0" w:space="0" w:color="auto"/>
                    <w:bottom w:val="none" w:sz="0" w:space="0" w:color="auto"/>
                    <w:right w:val="none" w:sz="0" w:space="0" w:color="auto"/>
                  </w:divBdr>
                  <w:divsChild>
                    <w:div w:id="2065592076">
                      <w:marLeft w:val="0"/>
                      <w:marRight w:val="0"/>
                      <w:marTop w:val="0"/>
                      <w:marBottom w:val="0"/>
                      <w:divBdr>
                        <w:top w:val="none" w:sz="0" w:space="0" w:color="auto"/>
                        <w:left w:val="none" w:sz="0" w:space="0" w:color="auto"/>
                        <w:bottom w:val="none" w:sz="0" w:space="0" w:color="auto"/>
                        <w:right w:val="none" w:sz="0" w:space="0" w:color="auto"/>
                      </w:divBdr>
                    </w:div>
                  </w:divsChild>
                </w:div>
                <w:div w:id="1595089713">
                  <w:marLeft w:val="0"/>
                  <w:marRight w:val="0"/>
                  <w:marTop w:val="0"/>
                  <w:marBottom w:val="0"/>
                  <w:divBdr>
                    <w:top w:val="none" w:sz="0" w:space="0" w:color="auto"/>
                    <w:left w:val="none" w:sz="0" w:space="0" w:color="auto"/>
                    <w:bottom w:val="none" w:sz="0" w:space="0" w:color="auto"/>
                    <w:right w:val="none" w:sz="0" w:space="0" w:color="auto"/>
                  </w:divBdr>
                  <w:divsChild>
                    <w:div w:id="1157452278">
                      <w:marLeft w:val="0"/>
                      <w:marRight w:val="0"/>
                      <w:marTop w:val="0"/>
                      <w:marBottom w:val="0"/>
                      <w:divBdr>
                        <w:top w:val="none" w:sz="0" w:space="0" w:color="auto"/>
                        <w:left w:val="none" w:sz="0" w:space="0" w:color="auto"/>
                        <w:bottom w:val="none" w:sz="0" w:space="0" w:color="auto"/>
                        <w:right w:val="none" w:sz="0" w:space="0" w:color="auto"/>
                      </w:divBdr>
                    </w:div>
                  </w:divsChild>
                </w:div>
                <w:div w:id="1655143148">
                  <w:marLeft w:val="0"/>
                  <w:marRight w:val="0"/>
                  <w:marTop w:val="0"/>
                  <w:marBottom w:val="0"/>
                  <w:divBdr>
                    <w:top w:val="none" w:sz="0" w:space="0" w:color="auto"/>
                    <w:left w:val="none" w:sz="0" w:space="0" w:color="auto"/>
                    <w:bottom w:val="none" w:sz="0" w:space="0" w:color="auto"/>
                    <w:right w:val="none" w:sz="0" w:space="0" w:color="auto"/>
                  </w:divBdr>
                  <w:divsChild>
                    <w:div w:id="1289165748">
                      <w:marLeft w:val="0"/>
                      <w:marRight w:val="0"/>
                      <w:marTop w:val="0"/>
                      <w:marBottom w:val="0"/>
                      <w:divBdr>
                        <w:top w:val="none" w:sz="0" w:space="0" w:color="auto"/>
                        <w:left w:val="none" w:sz="0" w:space="0" w:color="auto"/>
                        <w:bottom w:val="none" w:sz="0" w:space="0" w:color="auto"/>
                        <w:right w:val="none" w:sz="0" w:space="0" w:color="auto"/>
                      </w:divBdr>
                    </w:div>
                  </w:divsChild>
                </w:div>
                <w:div w:id="1671716784">
                  <w:marLeft w:val="0"/>
                  <w:marRight w:val="0"/>
                  <w:marTop w:val="0"/>
                  <w:marBottom w:val="0"/>
                  <w:divBdr>
                    <w:top w:val="none" w:sz="0" w:space="0" w:color="auto"/>
                    <w:left w:val="none" w:sz="0" w:space="0" w:color="auto"/>
                    <w:bottom w:val="none" w:sz="0" w:space="0" w:color="auto"/>
                    <w:right w:val="none" w:sz="0" w:space="0" w:color="auto"/>
                  </w:divBdr>
                  <w:divsChild>
                    <w:div w:id="1629388791">
                      <w:marLeft w:val="0"/>
                      <w:marRight w:val="0"/>
                      <w:marTop w:val="0"/>
                      <w:marBottom w:val="0"/>
                      <w:divBdr>
                        <w:top w:val="none" w:sz="0" w:space="0" w:color="auto"/>
                        <w:left w:val="none" w:sz="0" w:space="0" w:color="auto"/>
                        <w:bottom w:val="none" w:sz="0" w:space="0" w:color="auto"/>
                        <w:right w:val="none" w:sz="0" w:space="0" w:color="auto"/>
                      </w:divBdr>
                    </w:div>
                  </w:divsChild>
                </w:div>
                <w:div w:id="1693066210">
                  <w:marLeft w:val="0"/>
                  <w:marRight w:val="0"/>
                  <w:marTop w:val="0"/>
                  <w:marBottom w:val="0"/>
                  <w:divBdr>
                    <w:top w:val="none" w:sz="0" w:space="0" w:color="auto"/>
                    <w:left w:val="none" w:sz="0" w:space="0" w:color="auto"/>
                    <w:bottom w:val="none" w:sz="0" w:space="0" w:color="auto"/>
                    <w:right w:val="none" w:sz="0" w:space="0" w:color="auto"/>
                  </w:divBdr>
                  <w:divsChild>
                    <w:div w:id="924262178">
                      <w:marLeft w:val="0"/>
                      <w:marRight w:val="0"/>
                      <w:marTop w:val="0"/>
                      <w:marBottom w:val="0"/>
                      <w:divBdr>
                        <w:top w:val="none" w:sz="0" w:space="0" w:color="auto"/>
                        <w:left w:val="none" w:sz="0" w:space="0" w:color="auto"/>
                        <w:bottom w:val="none" w:sz="0" w:space="0" w:color="auto"/>
                        <w:right w:val="none" w:sz="0" w:space="0" w:color="auto"/>
                      </w:divBdr>
                    </w:div>
                  </w:divsChild>
                </w:div>
                <w:div w:id="1726486834">
                  <w:marLeft w:val="0"/>
                  <w:marRight w:val="0"/>
                  <w:marTop w:val="0"/>
                  <w:marBottom w:val="0"/>
                  <w:divBdr>
                    <w:top w:val="none" w:sz="0" w:space="0" w:color="auto"/>
                    <w:left w:val="none" w:sz="0" w:space="0" w:color="auto"/>
                    <w:bottom w:val="none" w:sz="0" w:space="0" w:color="auto"/>
                    <w:right w:val="none" w:sz="0" w:space="0" w:color="auto"/>
                  </w:divBdr>
                  <w:divsChild>
                    <w:div w:id="1521042059">
                      <w:marLeft w:val="0"/>
                      <w:marRight w:val="0"/>
                      <w:marTop w:val="0"/>
                      <w:marBottom w:val="0"/>
                      <w:divBdr>
                        <w:top w:val="none" w:sz="0" w:space="0" w:color="auto"/>
                        <w:left w:val="none" w:sz="0" w:space="0" w:color="auto"/>
                        <w:bottom w:val="none" w:sz="0" w:space="0" w:color="auto"/>
                        <w:right w:val="none" w:sz="0" w:space="0" w:color="auto"/>
                      </w:divBdr>
                    </w:div>
                  </w:divsChild>
                </w:div>
                <w:div w:id="1835949859">
                  <w:marLeft w:val="0"/>
                  <w:marRight w:val="0"/>
                  <w:marTop w:val="0"/>
                  <w:marBottom w:val="0"/>
                  <w:divBdr>
                    <w:top w:val="none" w:sz="0" w:space="0" w:color="auto"/>
                    <w:left w:val="none" w:sz="0" w:space="0" w:color="auto"/>
                    <w:bottom w:val="none" w:sz="0" w:space="0" w:color="auto"/>
                    <w:right w:val="none" w:sz="0" w:space="0" w:color="auto"/>
                  </w:divBdr>
                  <w:divsChild>
                    <w:div w:id="1127624193">
                      <w:marLeft w:val="0"/>
                      <w:marRight w:val="0"/>
                      <w:marTop w:val="0"/>
                      <w:marBottom w:val="0"/>
                      <w:divBdr>
                        <w:top w:val="none" w:sz="0" w:space="0" w:color="auto"/>
                        <w:left w:val="none" w:sz="0" w:space="0" w:color="auto"/>
                        <w:bottom w:val="none" w:sz="0" w:space="0" w:color="auto"/>
                        <w:right w:val="none" w:sz="0" w:space="0" w:color="auto"/>
                      </w:divBdr>
                    </w:div>
                  </w:divsChild>
                </w:div>
                <w:div w:id="1860503160">
                  <w:marLeft w:val="0"/>
                  <w:marRight w:val="0"/>
                  <w:marTop w:val="0"/>
                  <w:marBottom w:val="0"/>
                  <w:divBdr>
                    <w:top w:val="none" w:sz="0" w:space="0" w:color="auto"/>
                    <w:left w:val="none" w:sz="0" w:space="0" w:color="auto"/>
                    <w:bottom w:val="none" w:sz="0" w:space="0" w:color="auto"/>
                    <w:right w:val="none" w:sz="0" w:space="0" w:color="auto"/>
                  </w:divBdr>
                  <w:divsChild>
                    <w:div w:id="1484466899">
                      <w:marLeft w:val="0"/>
                      <w:marRight w:val="0"/>
                      <w:marTop w:val="0"/>
                      <w:marBottom w:val="0"/>
                      <w:divBdr>
                        <w:top w:val="none" w:sz="0" w:space="0" w:color="auto"/>
                        <w:left w:val="none" w:sz="0" w:space="0" w:color="auto"/>
                        <w:bottom w:val="none" w:sz="0" w:space="0" w:color="auto"/>
                        <w:right w:val="none" w:sz="0" w:space="0" w:color="auto"/>
                      </w:divBdr>
                    </w:div>
                  </w:divsChild>
                </w:div>
                <w:div w:id="1899389820">
                  <w:marLeft w:val="0"/>
                  <w:marRight w:val="0"/>
                  <w:marTop w:val="0"/>
                  <w:marBottom w:val="0"/>
                  <w:divBdr>
                    <w:top w:val="none" w:sz="0" w:space="0" w:color="auto"/>
                    <w:left w:val="none" w:sz="0" w:space="0" w:color="auto"/>
                    <w:bottom w:val="none" w:sz="0" w:space="0" w:color="auto"/>
                    <w:right w:val="none" w:sz="0" w:space="0" w:color="auto"/>
                  </w:divBdr>
                  <w:divsChild>
                    <w:div w:id="216207751">
                      <w:marLeft w:val="0"/>
                      <w:marRight w:val="0"/>
                      <w:marTop w:val="0"/>
                      <w:marBottom w:val="0"/>
                      <w:divBdr>
                        <w:top w:val="none" w:sz="0" w:space="0" w:color="auto"/>
                        <w:left w:val="none" w:sz="0" w:space="0" w:color="auto"/>
                        <w:bottom w:val="none" w:sz="0" w:space="0" w:color="auto"/>
                        <w:right w:val="none" w:sz="0" w:space="0" w:color="auto"/>
                      </w:divBdr>
                    </w:div>
                  </w:divsChild>
                </w:div>
                <w:div w:id="1947275492">
                  <w:marLeft w:val="0"/>
                  <w:marRight w:val="0"/>
                  <w:marTop w:val="0"/>
                  <w:marBottom w:val="0"/>
                  <w:divBdr>
                    <w:top w:val="none" w:sz="0" w:space="0" w:color="auto"/>
                    <w:left w:val="none" w:sz="0" w:space="0" w:color="auto"/>
                    <w:bottom w:val="none" w:sz="0" w:space="0" w:color="auto"/>
                    <w:right w:val="none" w:sz="0" w:space="0" w:color="auto"/>
                  </w:divBdr>
                  <w:divsChild>
                    <w:div w:id="401871262">
                      <w:marLeft w:val="0"/>
                      <w:marRight w:val="0"/>
                      <w:marTop w:val="0"/>
                      <w:marBottom w:val="0"/>
                      <w:divBdr>
                        <w:top w:val="none" w:sz="0" w:space="0" w:color="auto"/>
                        <w:left w:val="none" w:sz="0" w:space="0" w:color="auto"/>
                        <w:bottom w:val="none" w:sz="0" w:space="0" w:color="auto"/>
                        <w:right w:val="none" w:sz="0" w:space="0" w:color="auto"/>
                      </w:divBdr>
                    </w:div>
                  </w:divsChild>
                </w:div>
                <w:div w:id="2045862387">
                  <w:marLeft w:val="0"/>
                  <w:marRight w:val="0"/>
                  <w:marTop w:val="0"/>
                  <w:marBottom w:val="0"/>
                  <w:divBdr>
                    <w:top w:val="none" w:sz="0" w:space="0" w:color="auto"/>
                    <w:left w:val="none" w:sz="0" w:space="0" w:color="auto"/>
                    <w:bottom w:val="none" w:sz="0" w:space="0" w:color="auto"/>
                    <w:right w:val="none" w:sz="0" w:space="0" w:color="auto"/>
                  </w:divBdr>
                  <w:divsChild>
                    <w:div w:id="1529951572">
                      <w:marLeft w:val="0"/>
                      <w:marRight w:val="0"/>
                      <w:marTop w:val="0"/>
                      <w:marBottom w:val="0"/>
                      <w:divBdr>
                        <w:top w:val="none" w:sz="0" w:space="0" w:color="auto"/>
                        <w:left w:val="none" w:sz="0" w:space="0" w:color="auto"/>
                        <w:bottom w:val="none" w:sz="0" w:space="0" w:color="auto"/>
                        <w:right w:val="none" w:sz="0" w:space="0" w:color="auto"/>
                      </w:divBdr>
                    </w:div>
                  </w:divsChild>
                </w:div>
                <w:div w:id="2066292644">
                  <w:marLeft w:val="0"/>
                  <w:marRight w:val="0"/>
                  <w:marTop w:val="0"/>
                  <w:marBottom w:val="0"/>
                  <w:divBdr>
                    <w:top w:val="none" w:sz="0" w:space="0" w:color="auto"/>
                    <w:left w:val="none" w:sz="0" w:space="0" w:color="auto"/>
                    <w:bottom w:val="none" w:sz="0" w:space="0" w:color="auto"/>
                    <w:right w:val="none" w:sz="0" w:space="0" w:color="auto"/>
                  </w:divBdr>
                  <w:divsChild>
                    <w:div w:id="335353921">
                      <w:marLeft w:val="0"/>
                      <w:marRight w:val="0"/>
                      <w:marTop w:val="0"/>
                      <w:marBottom w:val="0"/>
                      <w:divBdr>
                        <w:top w:val="none" w:sz="0" w:space="0" w:color="auto"/>
                        <w:left w:val="none" w:sz="0" w:space="0" w:color="auto"/>
                        <w:bottom w:val="none" w:sz="0" w:space="0" w:color="auto"/>
                        <w:right w:val="none" w:sz="0" w:space="0" w:color="auto"/>
                      </w:divBdr>
                    </w:div>
                  </w:divsChild>
                </w:div>
                <w:div w:id="2089693398">
                  <w:marLeft w:val="0"/>
                  <w:marRight w:val="0"/>
                  <w:marTop w:val="0"/>
                  <w:marBottom w:val="0"/>
                  <w:divBdr>
                    <w:top w:val="none" w:sz="0" w:space="0" w:color="auto"/>
                    <w:left w:val="none" w:sz="0" w:space="0" w:color="auto"/>
                    <w:bottom w:val="none" w:sz="0" w:space="0" w:color="auto"/>
                    <w:right w:val="none" w:sz="0" w:space="0" w:color="auto"/>
                  </w:divBdr>
                  <w:divsChild>
                    <w:div w:id="1926111508">
                      <w:marLeft w:val="0"/>
                      <w:marRight w:val="0"/>
                      <w:marTop w:val="0"/>
                      <w:marBottom w:val="0"/>
                      <w:divBdr>
                        <w:top w:val="none" w:sz="0" w:space="0" w:color="auto"/>
                        <w:left w:val="none" w:sz="0" w:space="0" w:color="auto"/>
                        <w:bottom w:val="none" w:sz="0" w:space="0" w:color="auto"/>
                        <w:right w:val="none" w:sz="0" w:space="0" w:color="auto"/>
                      </w:divBdr>
                    </w:div>
                  </w:divsChild>
                </w:div>
                <w:div w:id="2103336980">
                  <w:marLeft w:val="0"/>
                  <w:marRight w:val="0"/>
                  <w:marTop w:val="0"/>
                  <w:marBottom w:val="0"/>
                  <w:divBdr>
                    <w:top w:val="none" w:sz="0" w:space="0" w:color="auto"/>
                    <w:left w:val="none" w:sz="0" w:space="0" w:color="auto"/>
                    <w:bottom w:val="none" w:sz="0" w:space="0" w:color="auto"/>
                    <w:right w:val="none" w:sz="0" w:space="0" w:color="auto"/>
                  </w:divBdr>
                  <w:divsChild>
                    <w:div w:id="265232693">
                      <w:marLeft w:val="0"/>
                      <w:marRight w:val="0"/>
                      <w:marTop w:val="0"/>
                      <w:marBottom w:val="0"/>
                      <w:divBdr>
                        <w:top w:val="none" w:sz="0" w:space="0" w:color="auto"/>
                        <w:left w:val="none" w:sz="0" w:space="0" w:color="auto"/>
                        <w:bottom w:val="none" w:sz="0" w:space="0" w:color="auto"/>
                        <w:right w:val="none" w:sz="0" w:space="0" w:color="auto"/>
                      </w:divBdr>
                    </w:div>
                    <w:div w:id="1958296984">
                      <w:marLeft w:val="0"/>
                      <w:marRight w:val="0"/>
                      <w:marTop w:val="0"/>
                      <w:marBottom w:val="0"/>
                      <w:divBdr>
                        <w:top w:val="none" w:sz="0" w:space="0" w:color="auto"/>
                        <w:left w:val="none" w:sz="0" w:space="0" w:color="auto"/>
                        <w:bottom w:val="none" w:sz="0" w:space="0" w:color="auto"/>
                        <w:right w:val="none" w:sz="0" w:space="0" w:color="auto"/>
                      </w:divBdr>
                    </w:div>
                  </w:divsChild>
                </w:div>
                <w:div w:id="2122872896">
                  <w:marLeft w:val="0"/>
                  <w:marRight w:val="0"/>
                  <w:marTop w:val="0"/>
                  <w:marBottom w:val="0"/>
                  <w:divBdr>
                    <w:top w:val="none" w:sz="0" w:space="0" w:color="auto"/>
                    <w:left w:val="none" w:sz="0" w:space="0" w:color="auto"/>
                    <w:bottom w:val="none" w:sz="0" w:space="0" w:color="auto"/>
                    <w:right w:val="none" w:sz="0" w:space="0" w:color="auto"/>
                  </w:divBdr>
                  <w:divsChild>
                    <w:div w:id="519202683">
                      <w:marLeft w:val="0"/>
                      <w:marRight w:val="0"/>
                      <w:marTop w:val="0"/>
                      <w:marBottom w:val="0"/>
                      <w:divBdr>
                        <w:top w:val="none" w:sz="0" w:space="0" w:color="auto"/>
                        <w:left w:val="none" w:sz="0" w:space="0" w:color="auto"/>
                        <w:bottom w:val="none" w:sz="0" w:space="0" w:color="auto"/>
                        <w:right w:val="none" w:sz="0" w:space="0" w:color="auto"/>
                      </w:divBdr>
                    </w:div>
                  </w:divsChild>
                </w:div>
                <w:div w:id="2130665314">
                  <w:marLeft w:val="0"/>
                  <w:marRight w:val="0"/>
                  <w:marTop w:val="0"/>
                  <w:marBottom w:val="0"/>
                  <w:divBdr>
                    <w:top w:val="none" w:sz="0" w:space="0" w:color="auto"/>
                    <w:left w:val="none" w:sz="0" w:space="0" w:color="auto"/>
                    <w:bottom w:val="none" w:sz="0" w:space="0" w:color="auto"/>
                    <w:right w:val="none" w:sz="0" w:space="0" w:color="auto"/>
                  </w:divBdr>
                  <w:divsChild>
                    <w:div w:id="12065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3190">
          <w:marLeft w:val="0"/>
          <w:marRight w:val="0"/>
          <w:marTop w:val="0"/>
          <w:marBottom w:val="0"/>
          <w:divBdr>
            <w:top w:val="none" w:sz="0" w:space="0" w:color="auto"/>
            <w:left w:val="none" w:sz="0" w:space="0" w:color="auto"/>
            <w:bottom w:val="none" w:sz="0" w:space="0" w:color="auto"/>
            <w:right w:val="none" w:sz="0" w:space="0" w:color="auto"/>
          </w:divBdr>
        </w:div>
        <w:div w:id="1013843826">
          <w:marLeft w:val="0"/>
          <w:marRight w:val="0"/>
          <w:marTop w:val="0"/>
          <w:marBottom w:val="0"/>
          <w:divBdr>
            <w:top w:val="none" w:sz="0" w:space="0" w:color="auto"/>
            <w:left w:val="none" w:sz="0" w:space="0" w:color="auto"/>
            <w:bottom w:val="none" w:sz="0" w:space="0" w:color="auto"/>
            <w:right w:val="none" w:sz="0" w:space="0" w:color="auto"/>
          </w:divBdr>
        </w:div>
        <w:div w:id="1017999657">
          <w:marLeft w:val="0"/>
          <w:marRight w:val="0"/>
          <w:marTop w:val="0"/>
          <w:marBottom w:val="0"/>
          <w:divBdr>
            <w:top w:val="none" w:sz="0" w:space="0" w:color="auto"/>
            <w:left w:val="none" w:sz="0" w:space="0" w:color="auto"/>
            <w:bottom w:val="none" w:sz="0" w:space="0" w:color="auto"/>
            <w:right w:val="none" w:sz="0" w:space="0" w:color="auto"/>
          </w:divBdr>
        </w:div>
        <w:div w:id="1021979570">
          <w:marLeft w:val="0"/>
          <w:marRight w:val="0"/>
          <w:marTop w:val="0"/>
          <w:marBottom w:val="0"/>
          <w:divBdr>
            <w:top w:val="none" w:sz="0" w:space="0" w:color="auto"/>
            <w:left w:val="none" w:sz="0" w:space="0" w:color="auto"/>
            <w:bottom w:val="none" w:sz="0" w:space="0" w:color="auto"/>
            <w:right w:val="none" w:sz="0" w:space="0" w:color="auto"/>
          </w:divBdr>
        </w:div>
        <w:div w:id="1028213406">
          <w:marLeft w:val="0"/>
          <w:marRight w:val="0"/>
          <w:marTop w:val="0"/>
          <w:marBottom w:val="0"/>
          <w:divBdr>
            <w:top w:val="none" w:sz="0" w:space="0" w:color="auto"/>
            <w:left w:val="none" w:sz="0" w:space="0" w:color="auto"/>
            <w:bottom w:val="none" w:sz="0" w:space="0" w:color="auto"/>
            <w:right w:val="none" w:sz="0" w:space="0" w:color="auto"/>
          </w:divBdr>
        </w:div>
        <w:div w:id="1030641766">
          <w:marLeft w:val="0"/>
          <w:marRight w:val="0"/>
          <w:marTop w:val="0"/>
          <w:marBottom w:val="0"/>
          <w:divBdr>
            <w:top w:val="none" w:sz="0" w:space="0" w:color="auto"/>
            <w:left w:val="none" w:sz="0" w:space="0" w:color="auto"/>
            <w:bottom w:val="none" w:sz="0" w:space="0" w:color="auto"/>
            <w:right w:val="none" w:sz="0" w:space="0" w:color="auto"/>
          </w:divBdr>
        </w:div>
        <w:div w:id="1076584857">
          <w:marLeft w:val="0"/>
          <w:marRight w:val="0"/>
          <w:marTop w:val="0"/>
          <w:marBottom w:val="0"/>
          <w:divBdr>
            <w:top w:val="none" w:sz="0" w:space="0" w:color="auto"/>
            <w:left w:val="none" w:sz="0" w:space="0" w:color="auto"/>
            <w:bottom w:val="none" w:sz="0" w:space="0" w:color="auto"/>
            <w:right w:val="none" w:sz="0" w:space="0" w:color="auto"/>
          </w:divBdr>
        </w:div>
        <w:div w:id="1089036225">
          <w:marLeft w:val="0"/>
          <w:marRight w:val="0"/>
          <w:marTop w:val="0"/>
          <w:marBottom w:val="0"/>
          <w:divBdr>
            <w:top w:val="none" w:sz="0" w:space="0" w:color="auto"/>
            <w:left w:val="none" w:sz="0" w:space="0" w:color="auto"/>
            <w:bottom w:val="none" w:sz="0" w:space="0" w:color="auto"/>
            <w:right w:val="none" w:sz="0" w:space="0" w:color="auto"/>
          </w:divBdr>
        </w:div>
        <w:div w:id="1094590146">
          <w:marLeft w:val="0"/>
          <w:marRight w:val="0"/>
          <w:marTop w:val="0"/>
          <w:marBottom w:val="0"/>
          <w:divBdr>
            <w:top w:val="none" w:sz="0" w:space="0" w:color="auto"/>
            <w:left w:val="none" w:sz="0" w:space="0" w:color="auto"/>
            <w:bottom w:val="none" w:sz="0" w:space="0" w:color="auto"/>
            <w:right w:val="none" w:sz="0" w:space="0" w:color="auto"/>
          </w:divBdr>
        </w:div>
        <w:div w:id="1104498294">
          <w:marLeft w:val="0"/>
          <w:marRight w:val="0"/>
          <w:marTop w:val="0"/>
          <w:marBottom w:val="0"/>
          <w:divBdr>
            <w:top w:val="none" w:sz="0" w:space="0" w:color="auto"/>
            <w:left w:val="none" w:sz="0" w:space="0" w:color="auto"/>
            <w:bottom w:val="none" w:sz="0" w:space="0" w:color="auto"/>
            <w:right w:val="none" w:sz="0" w:space="0" w:color="auto"/>
          </w:divBdr>
        </w:div>
        <w:div w:id="1129977576">
          <w:marLeft w:val="0"/>
          <w:marRight w:val="0"/>
          <w:marTop w:val="0"/>
          <w:marBottom w:val="0"/>
          <w:divBdr>
            <w:top w:val="none" w:sz="0" w:space="0" w:color="auto"/>
            <w:left w:val="none" w:sz="0" w:space="0" w:color="auto"/>
            <w:bottom w:val="none" w:sz="0" w:space="0" w:color="auto"/>
            <w:right w:val="none" w:sz="0" w:space="0" w:color="auto"/>
          </w:divBdr>
        </w:div>
        <w:div w:id="1145317408">
          <w:marLeft w:val="0"/>
          <w:marRight w:val="0"/>
          <w:marTop w:val="0"/>
          <w:marBottom w:val="0"/>
          <w:divBdr>
            <w:top w:val="none" w:sz="0" w:space="0" w:color="auto"/>
            <w:left w:val="none" w:sz="0" w:space="0" w:color="auto"/>
            <w:bottom w:val="none" w:sz="0" w:space="0" w:color="auto"/>
            <w:right w:val="none" w:sz="0" w:space="0" w:color="auto"/>
          </w:divBdr>
        </w:div>
        <w:div w:id="1159467655">
          <w:marLeft w:val="0"/>
          <w:marRight w:val="0"/>
          <w:marTop w:val="0"/>
          <w:marBottom w:val="0"/>
          <w:divBdr>
            <w:top w:val="none" w:sz="0" w:space="0" w:color="auto"/>
            <w:left w:val="none" w:sz="0" w:space="0" w:color="auto"/>
            <w:bottom w:val="none" w:sz="0" w:space="0" w:color="auto"/>
            <w:right w:val="none" w:sz="0" w:space="0" w:color="auto"/>
          </w:divBdr>
        </w:div>
        <w:div w:id="1174029471">
          <w:marLeft w:val="0"/>
          <w:marRight w:val="0"/>
          <w:marTop w:val="0"/>
          <w:marBottom w:val="0"/>
          <w:divBdr>
            <w:top w:val="none" w:sz="0" w:space="0" w:color="auto"/>
            <w:left w:val="none" w:sz="0" w:space="0" w:color="auto"/>
            <w:bottom w:val="none" w:sz="0" w:space="0" w:color="auto"/>
            <w:right w:val="none" w:sz="0" w:space="0" w:color="auto"/>
          </w:divBdr>
        </w:div>
        <w:div w:id="1183058646">
          <w:marLeft w:val="0"/>
          <w:marRight w:val="0"/>
          <w:marTop w:val="0"/>
          <w:marBottom w:val="0"/>
          <w:divBdr>
            <w:top w:val="none" w:sz="0" w:space="0" w:color="auto"/>
            <w:left w:val="none" w:sz="0" w:space="0" w:color="auto"/>
            <w:bottom w:val="none" w:sz="0" w:space="0" w:color="auto"/>
            <w:right w:val="none" w:sz="0" w:space="0" w:color="auto"/>
          </w:divBdr>
        </w:div>
        <w:div w:id="1227954212">
          <w:marLeft w:val="0"/>
          <w:marRight w:val="0"/>
          <w:marTop w:val="0"/>
          <w:marBottom w:val="0"/>
          <w:divBdr>
            <w:top w:val="none" w:sz="0" w:space="0" w:color="auto"/>
            <w:left w:val="none" w:sz="0" w:space="0" w:color="auto"/>
            <w:bottom w:val="none" w:sz="0" w:space="0" w:color="auto"/>
            <w:right w:val="none" w:sz="0" w:space="0" w:color="auto"/>
          </w:divBdr>
        </w:div>
        <w:div w:id="1237127146">
          <w:marLeft w:val="0"/>
          <w:marRight w:val="0"/>
          <w:marTop w:val="0"/>
          <w:marBottom w:val="0"/>
          <w:divBdr>
            <w:top w:val="none" w:sz="0" w:space="0" w:color="auto"/>
            <w:left w:val="none" w:sz="0" w:space="0" w:color="auto"/>
            <w:bottom w:val="none" w:sz="0" w:space="0" w:color="auto"/>
            <w:right w:val="none" w:sz="0" w:space="0" w:color="auto"/>
          </w:divBdr>
        </w:div>
        <w:div w:id="1237976424">
          <w:marLeft w:val="0"/>
          <w:marRight w:val="0"/>
          <w:marTop w:val="0"/>
          <w:marBottom w:val="0"/>
          <w:divBdr>
            <w:top w:val="none" w:sz="0" w:space="0" w:color="auto"/>
            <w:left w:val="none" w:sz="0" w:space="0" w:color="auto"/>
            <w:bottom w:val="none" w:sz="0" w:space="0" w:color="auto"/>
            <w:right w:val="none" w:sz="0" w:space="0" w:color="auto"/>
          </w:divBdr>
        </w:div>
        <w:div w:id="1253398190">
          <w:marLeft w:val="0"/>
          <w:marRight w:val="0"/>
          <w:marTop w:val="0"/>
          <w:marBottom w:val="0"/>
          <w:divBdr>
            <w:top w:val="none" w:sz="0" w:space="0" w:color="auto"/>
            <w:left w:val="none" w:sz="0" w:space="0" w:color="auto"/>
            <w:bottom w:val="none" w:sz="0" w:space="0" w:color="auto"/>
            <w:right w:val="none" w:sz="0" w:space="0" w:color="auto"/>
          </w:divBdr>
          <w:divsChild>
            <w:div w:id="1323237681">
              <w:marLeft w:val="0"/>
              <w:marRight w:val="0"/>
              <w:marTop w:val="30"/>
              <w:marBottom w:val="30"/>
              <w:divBdr>
                <w:top w:val="none" w:sz="0" w:space="0" w:color="auto"/>
                <w:left w:val="none" w:sz="0" w:space="0" w:color="auto"/>
                <w:bottom w:val="none" w:sz="0" w:space="0" w:color="auto"/>
                <w:right w:val="none" w:sz="0" w:space="0" w:color="auto"/>
              </w:divBdr>
              <w:divsChild>
                <w:div w:id="7801558">
                  <w:marLeft w:val="0"/>
                  <w:marRight w:val="0"/>
                  <w:marTop w:val="0"/>
                  <w:marBottom w:val="0"/>
                  <w:divBdr>
                    <w:top w:val="none" w:sz="0" w:space="0" w:color="auto"/>
                    <w:left w:val="none" w:sz="0" w:space="0" w:color="auto"/>
                    <w:bottom w:val="none" w:sz="0" w:space="0" w:color="auto"/>
                    <w:right w:val="none" w:sz="0" w:space="0" w:color="auto"/>
                  </w:divBdr>
                  <w:divsChild>
                    <w:div w:id="764885786">
                      <w:marLeft w:val="0"/>
                      <w:marRight w:val="0"/>
                      <w:marTop w:val="0"/>
                      <w:marBottom w:val="0"/>
                      <w:divBdr>
                        <w:top w:val="none" w:sz="0" w:space="0" w:color="auto"/>
                        <w:left w:val="none" w:sz="0" w:space="0" w:color="auto"/>
                        <w:bottom w:val="none" w:sz="0" w:space="0" w:color="auto"/>
                        <w:right w:val="none" w:sz="0" w:space="0" w:color="auto"/>
                      </w:divBdr>
                    </w:div>
                  </w:divsChild>
                </w:div>
                <w:div w:id="11810174">
                  <w:marLeft w:val="0"/>
                  <w:marRight w:val="0"/>
                  <w:marTop w:val="0"/>
                  <w:marBottom w:val="0"/>
                  <w:divBdr>
                    <w:top w:val="none" w:sz="0" w:space="0" w:color="auto"/>
                    <w:left w:val="none" w:sz="0" w:space="0" w:color="auto"/>
                    <w:bottom w:val="none" w:sz="0" w:space="0" w:color="auto"/>
                    <w:right w:val="none" w:sz="0" w:space="0" w:color="auto"/>
                  </w:divBdr>
                  <w:divsChild>
                    <w:div w:id="1015887088">
                      <w:marLeft w:val="0"/>
                      <w:marRight w:val="0"/>
                      <w:marTop w:val="0"/>
                      <w:marBottom w:val="0"/>
                      <w:divBdr>
                        <w:top w:val="none" w:sz="0" w:space="0" w:color="auto"/>
                        <w:left w:val="none" w:sz="0" w:space="0" w:color="auto"/>
                        <w:bottom w:val="none" w:sz="0" w:space="0" w:color="auto"/>
                        <w:right w:val="none" w:sz="0" w:space="0" w:color="auto"/>
                      </w:divBdr>
                    </w:div>
                  </w:divsChild>
                </w:div>
                <w:div w:id="27727212">
                  <w:marLeft w:val="0"/>
                  <w:marRight w:val="0"/>
                  <w:marTop w:val="0"/>
                  <w:marBottom w:val="0"/>
                  <w:divBdr>
                    <w:top w:val="none" w:sz="0" w:space="0" w:color="auto"/>
                    <w:left w:val="none" w:sz="0" w:space="0" w:color="auto"/>
                    <w:bottom w:val="none" w:sz="0" w:space="0" w:color="auto"/>
                    <w:right w:val="none" w:sz="0" w:space="0" w:color="auto"/>
                  </w:divBdr>
                  <w:divsChild>
                    <w:div w:id="76483338">
                      <w:marLeft w:val="0"/>
                      <w:marRight w:val="0"/>
                      <w:marTop w:val="0"/>
                      <w:marBottom w:val="0"/>
                      <w:divBdr>
                        <w:top w:val="none" w:sz="0" w:space="0" w:color="auto"/>
                        <w:left w:val="none" w:sz="0" w:space="0" w:color="auto"/>
                        <w:bottom w:val="none" w:sz="0" w:space="0" w:color="auto"/>
                        <w:right w:val="none" w:sz="0" w:space="0" w:color="auto"/>
                      </w:divBdr>
                    </w:div>
                  </w:divsChild>
                </w:div>
                <w:div w:id="49307910">
                  <w:marLeft w:val="0"/>
                  <w:marRight w:val="0"/>
                  <w:marTop w:val="0"/>
                  <w:marBottom w:val="0"/>
                  <w:divBdr>
                    <w:top w:val="none" w:sz="0" w:space="0" w:color="auto"/>
                    <w:left w:val="none" w:sz="0" w:space="0" w:color="auto"/>
                    <w:bottom w:val="none" w:sz="0" w:space="0" w:color="auto"/>
                    <w:right w:val="none" w:sz="0" w:space="0" w:color="auto"/>
                  </w:divBdr>
                  <w:divsChild>
                    <w:div w:id="1010134774">
                      <w:marLeft w:val="0"/>
                      <w:marRight w:val="0"/>
                      <w:marTop w:val="0"/>
                      <w:marBottom w:val="0"/>
                      <w:divBdr>
                        <w:top w:val="none" w:sz="0" w:space="0" w:color="auto"/>
                        <w:left w:val="none" w:sz="0" w:space="0" w:color="auto"/>
                        <w:bottom w:val="none" w:sz="0" w:space="0" w:color="auto"/>
                        <w:right w:val="none" w:sz="0" w:space="0" w:color="auto"/>
                      </w:divBdr>
                    </w:div>
                  </w:divsChild>
                </w:div>
                <w:div w:id="50228753">
                  <w:marLeft w:val="0"/>
                  <w:marRight w:val="0"/>
                  <w:marTop w:val="0"/>
                  <w:marBottom w:val="0"/>
                  <w:divBdr>
                    <w:top w:val="none" w:sz="0" w:space="0" w:color="auto"/>
                    <w:left w:val="none" w:sz="0" w:space="0" w:color="auto"/>
                    <w:bottom w:val="none" w:sz="0" w:space="0" w:color="auto"/>
                    <w:right w:val="none" w:sz="0" w:space="0" w:color="auto"/>
                  </w:divBdr>
                  <w:divsChild>
                    <w:div w:id="1714429410">
                      <w:marLeft w:val="0"/>
                      <w:marRight w:val="0"/>
                      <w:marTop w:val="0"/>
                      <w:marBottom w:val="0"/>
                      <w:divBdr>
                        <w:top w:val="none" w:sz="0" w:space="0" w:color="auto"/>
                        <w:left w:val="none" w:sz="0" w:space="0" w:color="auto"/>
                        <w:bottom w:val="none" w:sz="0" w:space="0" w:color="auto"/>
                        <w:right w:val="none" w:sz="0" w:space="0" w:color="auto"/>
                      </w:divBdr>
                    </w:div>
                  </w:divsChild>
                </w:div>
                <w:div w:id="71389888">
                  <w:marLeft w:val="0"/>
                  <w:marRight w:val="0"/>
                  <w:marTop w:val="0"/>
                  <w:marBottom w:val="0"/>
                  <w:divBdr>
                    <w:top w:val="none" w:sz="0" w:space="0" w:color="auto"/>
                    <w:left w:val="none" w:sz="0" w:space="0" w:color="auto"/>
                    <w:bottom w:val="none" w:sz="0" w:space="0" w:color="auto"/>
                    <w:right w:val="none" w:sz="0" w:space="0" w:color="auto"/>
                  </w:divBdr>
                  <w:divsChild>
                    <w:div w:id="1937249208">
                      <w:marLeft w:val="0"/>
                      <w:marRight w:val="0"/>
                      <w:marTop w:val="0"/>
                      <w:marBottom w:val="0"/>
                      <w:divBdr>
                        <w:top w:val="none" w:sz="0" w:space="0" w:color="auto"/>
                        <w:left w:val="none" w:sz="0" w:space="0" w:color="auto"/>
                        <w:bottom w:val="none" w:sz="0" w:space="0" w:color="auto"/>
                        <w:right w:val="none" w:sz="0" w:space="0" w:color="auto"/>
                      </w:divBdr>
                    </w:div>
                  </w:divsChild>
                </w:div>
                <w:div w:id="79912455">
                  <w:marLeft w:val="0"/>
                  <w:marRight w:val="0"/>
                  <w:marTop w:val="0"/>
                  <w:marBottom w:val="0"/>
                  <w:divBdr>
                    <w:top w:val="none" w:sz="0" w:space="0" w:color="auto"/>
                    <w:left w:val="none" w:sz="0" w:space="0" w:color="auto"/>
                    <w:bottom w:val="none" w:sz="0" w:space="0" w:color="auto"/>
                    <w:right w:val="none" w:sz="0" w:space="0" w:color="auto"/>
                  </w:divBdr>
                  <w:divsChild>
                    <w:div w:id="480998158">
                      <w:marLeft w:val="0"/>
                      <w:marRight w:val="0"/>
                      <w:marTop w:val="0"/>
                      <w:marBottom w:val="0"/>
                      <w:divBdr>
                        <w:top w:val="none" w:sz="0" w:space="0" w:color="auto"/>
                        <w:left w:val="none" w:sz="0" w:space="0" w:color="auto"/>
                        <w:bottom w:val="none" w:sz="0" w:space="0" w:color="auto"/>
                        <w:right w:val="none" w:sz="0" w:space="0" w:color="auto"/>
                      </w:divBdr>
                    </w:div>
                    <w:div w:id="1679967544">
                      <w:marLeft w:val="0"/>
                      <w:marRight w:val="0"/>
                      <w:marTop w:val="0"/>
                      <w:marBottom w:val="0"/>
                      <w:divBdr>
                        <w:top w:val="none" w:sz="0" w:space="0" w:color="auto"/>
                        <w:left w:val="none" w:sz="0" w:space="0" w:color="auto"/>
                        <w:bottom w:val="none" w:sz="0" w:space="0" w:color="auto"/>
                        <w:right w:val="none" w:sz="0" w:space="0" w:color="auto"/>
                      </w:divBdr>
                    </w:div>
                  </w:divsChild>
                </w:div>
                <w:div w:id="80103855">
                  <w:marLeft w:val="0"/>
                  <w:marRight w:val="0"/>
                  <w:marTop w:val="0"/>
                  <w:marBottom w:val="0"/>
                  <w:divBdr>
                    <w:top w:val="none" w:sz="0" w:space="0" w:color="auto"/>
                    <w:left w:val="none" w:sz="0" w:space="0" w:color="auto"/>
                    <w:bottom w:val="none" w:sz="0" w:space="0" w:color="auto"/>
                    <w:right w:val="none" w:sz="0" w:space="0" w:color="auto"/>
                  </w:divBdr>
                  <w:divsChild>
                    <w:div w:id="601957735">
                      <w:marLeft w:val="0"/>
                      <w:marRight w:val="0"/>
                      <w:marTop w:val="0"/>
                      <w:marBottom w:val="0"/>
                      <w:divBdr>
                        <w:top w:val="none" w:sz="0" w:space="0" w:color="auto"/>
                        <w:left w:val="none" w:sz="0" w:space="0" w:color="auto"/>
                        <w:bottom w:val="none" w:sz="0" w:space="0" w:color="auto"/>
                        <w:right w:val="none" w:sz="0" w:space="0" w:color="auto"/>
                      </w:divBdr>
                    </w:div>
                  </w:divsChild>
                </w:div>
                <w:div w:id="84813605">
                  <w:marLeft w:val="0"/>
                  <w:marRight w:val="0"/>
                  <w:marTop w:val="0"/>
                  <w:marBottom w:val="0"/>
                  <w:divBdr>
                    <w:top w:val="none" w:sz="0" w:space="0" w:color="auto"/>
                    <w:left w:val="none" w:sz="0" w:space="0" w:color="auto"/>
                    <w:bottom w:val="none" w:sz="0" w:space="0" w:color="auto"/>
                    <w:right w:val="none" w:sz="0" w:space="0" w:color="auto"/>
                  </w:divBdr>
                  <w:divsChild>
                    <w:div w:id="1492675762">
                      <w:marLeft w:val="0"/>
                      <w:marRight w:val="0"/>
                      <w:marTop w:val="0"/>
                      <w:marBottom w:val="0"/>
                      <w:divBdr>
                        <w:top w:val="none" w:sz="0" w:space="0" w:color="auto"/>
                        <w:left w:val="none" w:sz="0" w:space="0" w:color="auto"/>
                        <w:bottom w:val="none" w:sz="0" w:space="0" w:color="auto"/>
                        <w:right w:val="none" w:sz="0" w:space="0" w:color="auto"/>
                      </w:divBdr>
                    </w:div>
                  </w:divsChild>
                </w:div>
                <w:div w:id="117769605">
                  <w:marLeft w:val="0"/>
                  <w:marRight w:val="0"/>
                  <w:marTop w:val="0"/>
                  <w:marBottom w:val="0"/>
                  <w:divBdr>
                    <w:top w:val="none" w:sz="0" w:space="0" w:color="auto"/>
                    <w:left w:val="none" w:sz="0" w:space="0" w:color="auto"/>
                    <w:bottom w:val="none" w:sz="0" w:space="0" w:color="auto"/>
                    <w:right w:val="none" w:sz="0" w:space="0" w:color="auto"/>
                  </w:divBdr>
                  <w:divsChild>
                    <w:div w:id="79524795">
                      <w:marLeft w:val="0"/>
                      <w:marRight w:val="0"/>
                      <w:marTop w:val="0"/>
                      <w:marBottom w:val="0"/>
                      <w:divBdr>
                        <w:top w:val="none" w:sz="0" w:space="0" w:color="auto"/>
                        <w:left w:val="none" w:sz="0" w:space="0" w:color="auto"/>
                        <w:bottom w:val="none" w:sz="0" w:space="0" w:color="auto"/>
                        <w:right w:val="none" w:sz="0" w:space="0" w:color="auto"/>
                      </w:divBdr>
                    </w:div>
                  </w:divsChild>
                </w:div>
                <w:div w:id="120880187">
                  <w:marLeft w:val="0"/>
                  <w:marRight w:val="0"/>
                  <w:marTop w:val="0"/>
                  <w:marBottom w:val="0"/>
                  <w:divBdr>
                    <w:top w:val="none" w:sz="0" w:space="0" w:color="auto"/>
                    <w:left w:val="none" w:sz="0" w:space="0" w:color="auto"/>
                    <w:bottom w:val="none" w:sz="0" w:space="0" w:color="auto"/>
                    <w:right w:val="none" w:sz="0" w:space="0" w:color="auto"/>
                  </w:divBdr>
                  <w:divsChild>
                    <w:div w:id="420418585">
                      <w:marLeft w:val="0"/>
                      <w:marRight w:val="0"/>
                      <w:marTop w:val="0"/>
                      <w:marBottom w:val="0"/>
                      <w:divBdr>
                        <w:top w:val="none" w:sz="0" w:space="0" w:color="auto"/>
                        <w:left w:val="none" w:sz="0" w:space="0" w:color="auto"/>
                        <w:bottom w:val="none" w:sz="0" w:space="0" w:color="auto"/>
                        <w:right w:val="none" w:sz="0" w:space="0" w:color="auto"/>
                      </w:divBdr>
                    </w:div>
                  </w:divsChild>
                </w:div>
                <w:div w:id="128328046">
                  <w:marLeft w:val="0"/>
                  <w:marRight w:val="0"/>
                  <w:marTop w:val="0"/>
                  <w:marBottom w:val="0"/>
                  <w:divBdr>
                    <w:top w:val="none" w:sz="0" w:space="0" w:color="auto"/>
                    <w:left w:val="none" w:sz="0" w:space="0" w:color="auto"/>
                    <w:bottom w:val="none" w:sz="0" w:space="0" w:color="auto"/>
                    <w:right w:val="none" w:sz="0" w:space="0" w:color="auto"/>
                  </w:divBdr>
                  <w:divsChild>
                    <w:div w:id="1700626398">
                      <w:marLeft w:val="0"/>
                      <w:marRight w:val="0"/>
                      <w:marTop w:val="0"/>
                      <w:marBottom w:val="0"/>
                      <w:divBdr>
                        <w:top w:val="none" w:sz="0" w:space="0" w:color="auto"/>
                        <w:left w:val="none" w:sz="0" w:space="0" w:color="auto"/>
                        <w:bottom w:val="none" w:sz="0" w:space="0" w:color="auto"/>
                        <w:right w:val="none" w:sz="0" w:space="0" w:color="auto"/>
                      </w:divBdr>
                    </w:div>
                  </w:divsChild>
                </w:div>
                <w:div w:id="129442708">
                  <w:marLeft w:val="0"/>
                  <w:marRight w:val="0"/>
                  <w:marTop w:val="0"/>
                  <w:marBottom w:val="0"/>
                  <w:divBdr>
                    <w:top w:val="none" w:sz="0" w:space="0" w:color="auto"/>
                    <w:left w:val="none" w:sz="0" w:space="0" w:color="auto"/>
                    <w:bottom w:val="none" w:sz="0" w:space="0" w:color="auto"/>
                    <w:right w:val="none" w:sz="0" w:space="0" w:color="auto"/>
                  </w:divBdr>
                  <w:divsChild>
                    <w:div w:id="1410081865">
                      <w:marLeft w:val="0"/>
                      <w:marRight w:val="0"/>
                      <w:marTop w:val="0"/>
                      <w:marBottom w:val="0"/>
                      <w:divBdr>
                        <w:top w:val="none" w:sz="0" w:space="0" w:color="auto"/>
                        <w:left w:val="none" w:sz="0" w:space="0" w:color="auto"/>
                        <w:bottom w:val="none" w:sz="0" w:space="0" w:color="auto"/>
                        <w:right w:val="none" w:sz="0" w:space="0" w:color="auto"/>
                      </w:divBdr>
                    </w:div>
                  </w:divsChild>
                </w:div>
                <w:div w:id="157306532">
                  <w:marLeft w:val="0"/>
                  <w:marRight w:val="0"/>
                  <w:marTop w:val="0"/>
                  <w:marBottom w:val="0"/>
                  <w:divBdr>
                    <w:top w:val="none" w:sz="0" w:space="0" w:color="auto"/>
                    <w:left w:val="none" w:sz="0" w:space="0" w:color="auto"/>
                    <w:bottom w:val="none" w:sz="0" w:space="0" w:color="auto"/>
                    <w:right w:val="none" w:sz="0" w:space="0" w:color="auto"/>
                  </w:divBdr>
                  <w:divsChild>
                    <w:div w:id="807166756">
                      <w:marLeft w:val="0"/>
                      <w:marRight w:val="0"/>
                      <w:marTop w:val="0"/>
                      <w:marBottom w:val="0"/>
                      <w:divBdr>
                        <w:top w:val="none" w:sz="0" w:space="0" w:color="auto"/>
                        <w:left w:val="none" w:sz="0" w:space="0" w:color="auto"/>
                        <w:bottom w:val="none" w:sz="0" w:space="0" w:color="auto"/>
                        <w:right w:val="none" w:sz="0" w:space="0" w:color="auto"/>
                      </w:divBdr>
                    </w:div>
                  </w:divsChild>
                </w:div>
                <w:div w:id="159852951">
                  <w:marLeft w:val="0"/>
                  <w:marRight w:val="0"/>
                  <w:marTop w:val="0"/>
                  <w:marBottom w:val="0"/>
                  <w:divBdr>
                    <w:top w:val="none" w:sz="0" w:space="0" w:color="auto"/>
                    <w:left w:val="none" w:sz="0" w:space="0" w:color="auto"/>
                    <w:bottom w:val="none" w:sz="0" w:space="0" w:color="auto"/>
                    <w:right w:val="none" w:sz="0" w:space="0" w:color="auto"/>
                  </w:divBdr>
                  <w:divsChild>
                    <w:div w:id="497158572">
                      <w:marLeft w:val="0"/>
                      <w:marRight w:val="0"/>
                      <w:marTop w:val="0"/>
                      <w:marBottom w:val="0"/>
                      <w:divBdr>
                        <w:top w:val="none" w:sz="0" w:space="0" w:color="auto"/>
                        <w:left w:val="none" w:sz="0" w:space="0" w:color="auto"/>
                        <w:bottom w:val="none" w:sz="0" w:space="0" w:color="auto"/>
                        <w:right w:val="none" w:sz="0" w:space="0" w:color="auto"/>
                      </w:divBdr>
                    </w:div>
                  </w:divsChild>
                </w:div>
                <w:div w:id="164706482">
                  <w:marLeft w:val="0"/>
                  <w:marRight w:val="0"/>
                  <w:marTop w:val="0"/>
                  <w:marBottom w:val="0"/>
                  <w:divBdr>
                    <w:top w:val="none" w:sz="0" w:space="0" w:color="auto"/>
                    <w:left w:val="none" w:sz="0" w:space="0" w:color="auto"/>
                    <w:bottom w:val="none" w:sz="0" w:space="0" w:color="auto"/>
                    <w:right w:val="none" w:sz="0" w:space="0" w:color="auto"/>
                  </w:divBdr>
                  <w:divsChild>
                    <w:div w:id="1044863239">
                      <w:marLeft w:val="0"/>
                      <w:marRight w:val="0"/>
                      <w:marTop w:val="0"/>
                      <w:marBottom w:val="0"/>
                      <w:divBdr>
                        <w:top w:val="none" w:sz="0" w:space="0" w:color="auto"/>
                        <w:left w:val="none" w:sz="0" w:space="0" w:color="auto"/>
                        <w:bottom w:val="none" w:sz="0" w:space="0" w:color="auto"/>
                        <w:right w:val="none" w:sz="0" w:space="0" w:color="auto"/>
                      </w:divBdr>
                    </w:div>
                  </w:divsChild>
                </w:div>
                <w:div w:id="169417048">
                  <w:marLeft w:val="0"/>
                  <w:marRight w:val="0"/>
                  <w:marTop w:val="0"/>
                  <w:marBottom w:val="0"/>
                  <w:divBdr>
                    <w:top w:val="none" w:sz="0" w:space="0" w:color="auto"/>
                    <w:left w:val="none" w:sz="0" w:space="0" w:color="auto"/>
                    <w:bottom w:val="none" w:sz="0" w:space="0" w:color="auto"/>
                    <w:right w:val="none" w:sz="0" w:space="0" w:color="auto"/>
                  </w:divBdr>
                  <w:divsChild>
                    <w:div w:id="1741711668">
                      <w:marLeft w:val="0"/>
                      <w:marRight w:val="0"/>
                      <w:marTop w:val="0"/>
                      <w:marBottom w:val="0"/>
                      <w:divBdr>
                        <w:top w:val="none" w:sz="0" w:space="0" w:color="auto"/>
                        <w:left w:val="none" w:sz="0" w:space="0" w:color="auto"/>
                        <w:bottom w:val="none" w:sz="0" w:space="0" w:color="auto"/>
                        <w:right w:val="none" w:sz="0" w:space="0" w:color="auto"/>
                      </w:divBdr>
                    </w:div>
                  </w:divsChild>
                </w:div>
                <w:div w:id="186140599">
                  <w:marLeft w:val="0"/>
                  <w:marRight w:val="0"/>
                  <w:marTop w:val="0"/>
                  <w:marBottom w:val="0"/>
                  <w:divBdr>
                    <w:top w:val="none" w:sz="0" w:space="0" w:color="auto"/>
                    <w:left w:val="none" w:sz="0" w:space="0" w:color="auto"/>
                    <w:bottom w:val="none" w:sz="0" w:space="0" w:color="auto"/>
                    <w:right w:val="none" w:sz="0" w:space="0" w:color="auto"/>
                  </w:divBdr>
                  <w:divsChild>
                    <w:div w:id="389112515">
                      <w:marLeft w:val="0"/>
                      <w:marRight w:val="0"/>
                      <w:marTop w:val="0"/>
                      <w:marBottom w:val="0"/>
                      <w:divBdr>
                        <w:top w:val="none" w:sz="0" w:space="0" w:color="auto"/>
                        <w:left w:val="none" w:sz="0" w:space="0" w:color="auto"/>
                        <w:bottom w:val="none" w:sz="0" w:space="0" w:color="auto"/>
                        <w:right w:val="none" w:sz="0" w:space="0" w:color="auto"/>
                      </w:divBdr>
                    </w:div>
                  </w:divsChild>
                </w:div>
                <w:div w:id="187525826">
                  <w:marLeft w:val="0"/>
                  <w:marRight w:val="0"/>
                  <w:marTop w:val="0"/>
                  <w:marBottom w:val="0"/>
                  <w:divBdr>
                    <w:top w:val="none" w:sz="0" w:space="0" w:color="auto"/>
                    <w:left w:val="none" w:sz="0" w:space="0" w:color="auto"/>
                    <w:bottom w:val="none" w:sz="0" w:space="0" w:color="auto"/>
                    <w:right w:val="none" w:sz="0" w:space="0" w:color="auto"/>
                  </w:divBdr>
                  <w:divsChild>
                    <w:div w:id="881096095">
                      <w:marLeft w:val="0"/>
                      <w:marRight w:val="0"/>
                      <w:marTop w:val="0"/>
                      <w:marBottom w:val="0"/>
                      <w:divBdr>
                        <w:top w:val="none" w:sz="0" w:space="0" w:color="auto"/>
                        <w:left w:val="none" w:sz="0" w:space="0" w:color="auto"/>
                        <w:bottom w:val="none" w:sz="0" w:space="0" w:color="auto"/>
                        <w:right w:val="none" w:sz="0" w:space="0" w:color="auto"/>
                      </w:divBdr>
                    </w:div>
                  </w:divsChild>
                </w:div>
                <w:div w:id="188297120">
                  <w:marLeft w:val="0"/>
                  <w:marRight w:val="0"/>
                  <w:marTop w:val="0"/>
                  <w:marBottom w:val="0"/>
                  <w:divBdr>
                    <w:top w:val="none" w:sz="0" w:space="0" w:color="auto"/>
                    <w:left w:val="none" w:sz="0" w:space="0" w:color="auto"/>
                    <w:bottom w:val="none" w:sz="0" w:space="0" w:color="auto"/>
                    <w:right w:val="none" w:sz="0" w:space="0" w:color="auto"/>
                  </w:divBdr>
                  <w:divsChild>
                    <w:div w:id="645083930">
                      <w:marLeft w:val="0"/>
                      <w:marRight w:val="0"/>
                      <w:marTop w:val="0"/>
                      <w:marBottom w:val="0"/>
                      <w:divBdr>
                        <w:top w:val="none" w:sz="0" w:space="0" w:color="auto"/>
                        <w:left w:val="none" w:sz="0" w:space="0" w:color="auto"/>
                        <w:bottom w:val="none" w:sz="0" w:space="0" w:color="auto"/>
                        <w:right w:val="none" w:sz="0" w:space="0" w:color="auto"/>
                      </w:divBdr>
                    </w:div>
                  </w:divsChild>
                </w:div>
                <w:div w:id="214632313">
                  <w:marLeft w:val="0"/>
                  <w:marRight w:val="0"/>
                  <w:marTop w:val="0"/>
                  <w:marBottom w:val="0"/>
                  <w:divBdr>
                    <w:top w:val="none" w:sz="0" w:space="0" w:color="auto"/>
                    <w:left w:val="none" w:sz="0" w:space="0" w:color="auto"/>
                    <w:bottom w:val="none" w:sz="0" w:space="0" w:color="auto"/>
                    <w:right w:val="none" w:sz="0" w:space="0" w:color="auto"/>
                  </w:divBdr>
                  <w:divsChild>
                    <w:div w:id="355808987">
                      <w:marLeft w:val="0"/>
                      <w:marRight w:val="0"/>
                      <w:marTop w:val="0"/>
                      <w:marBottom w:val="0"/>
                      <w:divBdr>
                        <w:top w:val="none" w:sz="0" w:space="0" w:color="auto"/>
                        <w:left w:val="none" w:sz="0" w:space="0" w:color="auto"/>
                        <w:bottom w:val="none" w:sz="0" w:space="0" w:color="auto"/>
                        <w:right w:val="none" w:sz="0" w:space="0" w:color="auto"/>
                      </w:divBdr>
                    </w:div>
                  </w:divsChild>
                </w:div>
                <w:div w:id="238713861">
                  <w:marLeft w:val="0"/>
                  <w:marRight w:val="0"/>
                  <w:marTop w:val="0"/>
                  <w:marBottom w:val="0"/>
                  <w:divBdr>
                    <w:top w:val="none" w:sz="0" w:space="0" w:color="auto"/>
                    <w:left w:val="none" w:sz="0" w:space="0" w:color="auto"/>
                    <w:bottom w:val="none" w:sz="0" w:space="0" w:color="auto"/>
                    <w:right w:val="none" w:sz="0" w:space="0" w:color="auto"/>
                  </w:divBdr>
                  <w:divsChild>
                    <w:div w:id="11340461">
                      <w:marLeft w:val="0"/>
                      <w:marRight w:val="0"/>
                      <w:marTop w:val="0"/>
                      <w:marBottom w:val="0"/>
                      <w:divBdr>
                        <w:top w:val="none" w:sz="0" w:space="0" w:color="auto"/>
                        <w:left w:val="none" w:sz="0" w:space="0" w:color="auto"/>
                        <w:bottom w:val="none" w:sz="0" w:space="0" w:color="auto"/>
                        <w:right w:val="none" w:sz="0" w:space="0" w:color="auto"/>
                      </w:divBdr>
                    </w:div>
                  </w:divsChild>
                </w:div>
                <w:div w:id="247539167">
                  <w:marLeft w:val="0"/>
                  <w:marRight w:val="0"/>
                  <w:marTop w:val="0"/>
                  <w:marBottom w:val="0"/>
                  <w:divBdr>
                    <w:top w:val="none" w:sz="0" w:space="0" w:color="auto"/>
                    <w:left w:val="none" w:sz="0" w:space="0" w:color="auto"/>
                    <w:bottom w:val="none" w:sz="0" w:space="0" w:color="auto"/>
                    <w:right w:val="none" w:sz="0" w:space="0" w:color="auto"/>
                  </w:divBdr>
                  <w:divsChild>
                    <w:div w:id="959800337">
                      <w:marLeft w:val="0"/>
                      <w:marRight w:val="0"/>
                      <w:marTop w:val="0"/>
                      <w:marBottom w:val="0"/>
                      <w:divBdr>
                        <w:top w:val="none" w:sz="0" w:space="0" w:color="auto"/>
                        <w:left w:val="none" w:sz="0" w:space="0" w:color="auto"/>
                        <w:bottom w:val="none" w:sz="0" w:space="0" w:color="auto"/>
                        <w:right w:val="none" w:sz="0" w:space="0" w:color="auto"/>
                      </w:divBdr>
                    </w:div>
                  </w:divsChild>
                </w:div>
                <w:div w:id="265695042">
                  <w:marLeft w:val="0"/>
                  <w:marRight w:val="0"/>
                  <w:marTop w:val="0"/>
                  <w:marBottom w:val="0"/>
                  <w:divBdr>
                    <w:top w:val="none" w:sz="0" w:space="0" w:color="auto"/>
                    <w:left w:val="none" w:sz="0" w:space="0" w:color="auto"/>
                    <w:bottom w:val="none" w:sz="0" w:space="0" w:color="auto"/>
                    <w:right w:val="none" w:sz="0" w:space="0" w:color="auto"/>
                  </w:divBdr>
                  <w:divsChild>
                    <w:div w:id="1378620848">
                      <w:marLeft w:val="0"/>
                      <w:marRight w:val="0"/>
                      <w:marTop w:val="0"/>
                      <w:marBottom w:val="0"/>
                      <w:divBdr>
                        <w:top w:val="none" w:sz="0" w:space="0" w:color="auto"/>
                        <w:left w:val="none" w:sz="0" w:space="0" w:color="auto"/>
                        <w:bottom w:val="none" w:sz="0" w:space="0" w:color="auto"/>
                        <w:right w:val="none" w:sz="0" w:space="0" w:color="auto"/>
                      </w:divBdr>
                    </w:div>
                  </w:divsChild>
                </w:div>
                <w:div w:id="288122732">
                  <w:marLeft w:val="0"/>
                  <w:marRight w:val="0"/>
                  <w:marTop w:val="0"/>
                  <w:marBottom w:val="0"/>
                  <w:divBdr>
                    <w:top w:val="none" w:sz="0" w:space="0" w:color="auto"/>
                    <w:left w:val="none" w:sz="0" w:space="0" w:color="auto"/>
                    <w:bottom w:val="none" w:sz="0" w:space="0" w:color="auto"/>
                    <w:right w:val="none" w:sz="0" w:space="0" w:color="auto"/>
                  </w:divBdr>
                  <w:divsChild>
                    <w:div w:id="434861538">
                      <w:marLeft w:val="0"/>
                      <w:marRight w:val="0"/>
                      <w:marTop w:val="0"/>
                      <w:marBottom w:val="0"/>
                      <w:divBdr>
                        <w:top w:val="none" w:sz="0" w:space="0" w:color="auto"/>
                        <w:left w:val="none" w:sz="0" w:space="0" w:color="auto"/>
                        <w:bottom w:val="none" w:sz="0" w:space="0" w:color="auto"/>
                        <w:right w:val="none" w:sz="0" w:space="0" w:color="auto"/>
                      </w:divBdr>
                    </w:div>
                  </w:divsChild>
                </w:div>
                <w:div w:id="289173062">
                  <w:marLeft w:val="0"/>
                  <w:marRight w:val="0"/>
                  <w:marTop w:val="0"/>
                  <w:marBottom w:val="0"/>
                  <w:divBdr>
                    <w:top w:val="none" w:sz="0" w:space="0" w:color="auto"/>
                    <w:left w:val="none" w:sz="0" w:space="0" w:color="auto"/>
                    <w:bottom w:val="none" w:sz="0" w:space="0" w:color="auto"/>
                    <w:right w:val="none" w:sz="0" w:space="0" w:color="auto"/>
                  </w:divBdr>
                  <w:divsChild>
                    <w:div w:id="1009019308">
                      <w:marLeft w:val="0"/>
                      <w:marRight w:val="0"/>
                      <w:marTop w:val="0"/>
                      <w:marBottom w:val="0"/>
                      <w:divBdr>
                        <w:top w:val="none" w:sz="0" w:space="0" w:color="auto"/>
                        <w:left w:val="none" w:sz="0" w:space="0" w:color="auto"/>
                        <w:bottom w:val="none" w:sz="0" w:space="0" w:color="auto"/>
                        <w:right w:val="none" w:sz="0" w:space="0" w:color="auto"/>
                      </w:divBdr>
                    </w:div>
                  </w:divsChild>
                </w:div>
                <w:div w:id="320617842">
                  <w:marLeft w:val="0"/>
                  <w:marRight w:val="0"/>
                  <w:marTop w:val="0"/>
                  <w:marBottom w:val="0"/>
                  <w:divBdr>
                    <w:top w:val="none" w:sz="0" w:space="0" w:color="auto"/>
                    <w:left w:val="none" w:sz="0" w:space="0" w:color="auto"/>
                    <w:bottom w:val="none" w:sz="0" w:space="0" w:color="auto"/>
                    <w:right w:val="none" w:sz="0" w:space="0" w:color="auto"/>
                  </w:divBdr>
                  <w:divsChild>
                    <w:div w:id="1281838316">
                      <w:marLeft w:val="0"/>
                      <w:marRight w:val="0"/>
                      <w:marTop w:val="0"/>
                      <w:marBottom w:val="0"/>
                      <w:divBdr>
                        <w:top w:val="none" w:sz="0" w:space="0" w:color="auto"/>
                        <w:left w:val="none" w:sz="0" w:space="0" w:color="auto"/>
                        <w:bottom w:val="none" w:sz="0" w:space="0" w:color="auto"/>
                        <w:right w:val="none" w:sz="0" w:space="0" w:color="auto"/>
                      </w:divBdr>
                    </w:div>
                  </w:divsChild>
                </w:div>
                <w:div w:id="325256224">
                  <w:marLeft w:val="0"/>
                  <w:marRight w:val="0"/>
                  <w:marTop w:val="0"/>
                  <w:marBottom w:val="0"/>
                  <w:divBdr>
                    <w:top w:val="none" w:sz="0" w:space="0" w:color="auto"/>
                    <w:left w:val="none" w:sz="0" w:space="0" w:color="auto"/>
                    <w:bottom w:val="none" w:sz="0" w:space="0" w:color="auto"/>
                    <w:right w:val="none" w:sz="0" w:space="0" w:color="auto"/>
                  </w:divBdr>
                  <w:divsChild>
                    <w:div w:id="97680003">
                      <w:marLeft w:val="0"/>
                      <w:marRight w:val="0"/>
                      <w:marTop w:val="0"/>
                      <w:marBottom w:val="0"/>
                      <w:divBdr>
                        <w:top w:val="none" w:sz="0" w:space="0" w:color="auto"/>
                        <w:left w:val="none" w:sz="0" w:space="0" w:color="auto"/>
                        <w:bottom w:val="none" w:sz="0" w:space="0" w:color="auto"/>
                        <w:right w:val="none" w:sz="0" w:space="0" w:color="auto"/>
                      </w:divBdr>
                    </w:div>
                  </w:divsChild>
                </w:div>
                <w:div w:id="328288028">
                  <w:marLeft w:val="0"/>
                  <w:marRight w:val="0"/>
                  <w:marTop w:val="0"/>
                  <w:marBottom w:val="0"/>
                  <w:divBdr>
                    <w:top w:val="none" w:sz="0" w:space="0" w:color="auto"/>
                    <w:left w:val="none" w:sz="0" w:space="0" w:color="auto"/>
                    <w:bottom w:val="none" w:sz="0" w:space="0" w:color="auto"/>
                    <w:right w:val="none" w:sz="0" w:space="0" w:color="auto"/>
                  </w:divBdr>
                  <w:divsChild>
                    <w:div w:id="1195195980">
                      <w:marLeft w:val="0"/>
                      <w:marRight w:val="0"/>
                      <w:marTop w:val="0"/>
                      <w:marBottom w:val="0"/>
                      <w:divBdr>
                        <w:top w:val="none" w:sz="0" w:space="0" w:color="auto"/>
                        <w:left w:val="none" w:sz="0" w:space="0" w:color="auto"/>
                        <w:bottom w:val="none" w:sz="0" w:space="0" w:color="auto"/>
                        <w:right w:val="none" w:sz="0" w:space="0" w:color="auto"/>
                      </w:divBdr>
                    </w:div>
                  </w:divsChild>
                </w:div>
                <w:div w:id="343091846">
                  <w:marLeft w:val="0"/>
                  <w:marRight w:val="0"/>
                  <w:marTop w:val="0"/>
                  <w:marBottom w:val="0"/>
                  <w:divBdr>
                    <w:top w:val="none" w:sz="0" w:space="0" w:color="auto"/>
                    <w:left w:val="none" w:sz="0" w:space="0" w:color="auto"/>
                    <w:bottom w:val="none" w:sz="0" w:space="0" w:color="auto"/>
                    <w:right w:val="none" w:sz="0" w:space="0" w:color="auto"/>
                  </w:divBdr>
                  <w:divsChild>
                    <w:div w:id="1496991306">
                      <w:marLeft w:val="0"/>
                      <w:marRight w:val="0"/>
                      <w:marTop w:val="0"/>
                      <w:marBottom w:val="0"/>
                      <w:divBdr>
                        <w:top w:val="none" w:sz="0" w:space="0" w:color="auto"/>
                        <w:left w:val="none" w:sz="0" w:space="0" w:color="auto"/>
                        <w:bottom w:val="none" w:sz="0" w:space="0" w:color="auto"/>
                        <w:right w:val="none" w:sz="0" w:space="0" w:color="auto"/>
                      </w:divBdr>
                    </w:div>
                  </w:divsChild>
                </w:div>
                <w:div w:id="348335204">
                  <w:marLeft w:val="0"/>
                  <w:marRight w:val="0"/>
                  <w:marTop w:val="0"/>
                  <w:marBottom w:val="0"/>
                  <w:divBdr>
                    <w:top w:val="none" w:sz="0" w:space="0" w:color="auto"/>
                    <w:left w:val="none" w:sz="0" w:space="0" w:color="auto"/>
                    <w:bottom w:val="none" w:sz="0" w:space="0" w:color="auto"/>
                    <w:right w:val="none" w:sz="0" w:space="0" w:color="auto"/>
                  </w:divBdr>
                  <w:divsChild>
                    <w:div w:id="1114441125">
                      <w:marLeft w:val="0"/>
                      <w:marRight w:val="0"/>
                      <w:marTop w:val="0"/>
                      <w:marBottom w:val="0"/>
                      <w:divBdr>
                        <w:top w:val="none" w:sz="0" w:space="0" w:color="auto"/>
                        <w:left w:val="none" w:sz="0" w:space="0" w:color="auto"/>
                        <w:bottom w:val="none" w:sz="0" w:space="0" w:color="auto"/>
                        <w:right w:val="none" w:sz="0" w:space="0" w:color="auto"/>
                      </w:divBdr>
                    </w:div>
                  </w:divsChild>
                </w:div>
                <w:div w:id="363992354">
                  <w:marLeft w:val="0"/>
                  <w:marRight w:val="0"/>
                  <w:marTop w:val="0"/>
                  <w:marBottom w:val="0"/>
                  <w:divBdr>
                    <w:top w:val="none" w:sz="0" w:space="0" w:color="auto"/>
                    <w:left w:val="none" w:sz="0" w:space="0" w:color="auto"/>
                    <w:bottom w:val="none" w:sz="0" w:space="0" w:color="auto"/>
                    <w:right w:val="none" w:sz="0" w:space="0" w:color="auto"/>
                  </w:divBdr>
                  <w:divsChild>
                    <w:div w:id="562251344">
                      <w:marLeft w:val="0"/>
                      <w:marRight w:val="0"/>
                      <w:marTop w:val="0"/>
                      <w:marBottom w:val="0"/>
                      <w:divBdr>
                        <w:top w:val="none" w:sz="0" w:space="0" w:color="auto"/>
                        <w:left w:val="none" w:sz="0" w:space="0" w:color="auto"/>
                        <w:bottom w:val="none" w:sz="0" w:space="0" w:color="auto"/>
                        <w:right w:val="none" w:sz="0" w:space="0" w:color="auto"/>
                      </w:divBdr>
                    </w:div>
                  </w:divsChild>
                </w:div>
                <w:div w:id="404112007">
                  <w:marLeft w:val="0"/>
                  <w:marRight w:val="0"/>
                  <w:marTop w:val="0"/>
                  <w:marBottom w:val="0"/>
                  <w:divBdr>
                    <w:top w:val="none" w:sz="0" w:space="0" w:color="auto"/>
                    <w:left w:val="none" w:sz="0" w:space="0" w:color="auto"/>
                    <w:bottom w:val="none" w:sz="0" w:space="0" w:color="auto"/>
                    <w:right w:val="none" w:sz="0" w:space="0" w:color="auto"/>
                  </w:divBdr>
                  <w:divsChild>
                    <w:div w:id="1031498156">
                      <w:marLeft w:val="0"/>
                      <w:marRight w:val="0"/>
                      <w:marTop w:val="0"/>
                      <w:marBottom w:val="0"/>
                      <w:divBdr>
                        <w:top w:val="none" w:sz="0" w:space="0" w:color="auto"/>
                        <w:left w:val="none" w:sz="0" w:space="0" w:color="auto"/>
                        <w:bottom w:val="none" w:sz="0" w:space="0" w:color="auto"/>
                        <w:right w:val="none" w:sz="0" w:space="0" w:color="auto"/>
                      </w:divBdr>
                    </w:div>
                  </w:divsChild>
                </w:div>
                <w:div w:id="406071847">
                  <w:marLeft w:val="0"/>
                  <w:marRight w:val="0"/>
                  <w:marTop w:val="0"/>
                  <w:marBottom w:val="0"/>
                  <w:divBdr>
                    <w:top w:val="none" w:sz="0" w:space="0" w:color="auto"/>
                    <w:left w:val="none" w:sz="0" w:space="0" w:color="auto"/>
                    <w:bottom w:val="none" w:sz="0" w:space="0" w:color="auto"/>
                    <w:right w:val="none" w:sz="0" w:space="0" w:color="auto"/>
                  </w:divBdr>
                  <w:divsChild>
                    <w:div w:id="243533068">
                      <w:marLeft w:val="0"/>
                      <w:marRight w:val="0"/>
                      <w:marTop w:val="0"/>
                      <w:marBottom w:val="0"/>
                      <w:divBdr>
                        <w:top w:val="none" w:sz="0" w:space="0" w:color="auto"/>
                        <w:left w:val="none" w:sz="0" w:space="0" w:color="auto"/>
                        <w:bottom w:val="none" w:sz="0" w:space="0" w:color="auto"/>
                        <w:right w:val="none" w:sz="0" w:space="0" w:color="auto"/>
                      </w:divBdr>
                    </w:div>
                  </w:divsChild>
                </w:div>
                <w:div w:id="426389353">
                  <w:marLeft w:val="0"/>
                  <w:marRight w:val="0"/>
                  <w:marTop w:val="0"/>
                  <w:marBottom w:val="0"/>
                  <w:divBdr>
                    <w:top w:val="none" w:sz="0" w:space="0" w:color="auto"/>
                    <w:left w:val="none" w:sz="0" w:space="0" w:color="auto"/>
                    <w:bottom w:val="none" w:sz="0" w:space="0" w:color="auto"/>
                    <w:right w:val="none" w:sz="0" w:space="0" w:color="auto"/>
                  </w:divBdr>
                  <w:divsChild>
                    <w:div w:id="748893662">
                      <w:marLeft w:val="0"/>
                      <w:marRight w:val="0"/>
                      <w:marTop w:val="0"/>
                      <w:marBottom w:val="0"/>
                      <w:divBdr>
                        <w:top w:val="none" w:sz="0" w:space="0" w:color="auto"/>
                        <w:left w:val="none" w:sz="0" w:space="0" w:color="auto"/>
                        <w:bottom w:val="none" w:sz="0" w:space="0" w:color="auto"/>
                        <w:right w:val="none" w:sz="0" w:space="0" w:color="auto"/>
                      </w:divBdr>
                    </w:div>
                  </w:divsChild>
                </w:div>
                <w:div w:id="458424631">
                  <w:marLeft w:val="0"/>
                  <w:marRight w:val="0"/>
                  <w:marTop w:val="0"/>
                  <w:marBottom w:val="0"/>
                  <w:divBdr>
                    <w:top w:val="none" w:sz="0" w:space="0" w:color="auto"/>
                    <w:left w:val="none" w:sz="0" w:space="0" w:color="auto"/>
                    <w:bottom w:val="none" w:sz="0" w:space="0" w:color="auto"/>
                    <w:right w:val="none" w:sz="0" w:space="0" w:color="auto"/>
                  </w:divBdr>
                  <w:divsChild>
                    <w:div w:id="24915768">
                      <w:marLeft w:val="0"/>
                      <w:marRight w:val="0"/>
                      <w:marTop w:val="0"/>
                      <w:marBottom w:val="0"/>
                      <w:divBdr>
                        <w:top w:val="none" w:sz="0" w:space="0" w:color="auto"/>
                        <w:left w:val="none" w:sz="0" w:space="0" w:color="auto"/>
                        <w:bottom w:val="none" w:sz="0" w:space="0" w:color="auto"/>
                        <w:right w:val="none" w:sz="0" w:space="0" w:color="auto"/>
                      </w:divBdr>
                    </w:div>
                  </w:divsChild>
                </w:div>
                <w:div w:id="466973027">
                  <w:marLeft w:val="0"/>
                  <w:marRight w:val="0"/>
                  <w:marTop w:val="0"/>
                  <w:marBottom w:val="0"/>
                  <w:divBdr>
                    <w:top w:val="none" w:sz="0" w:space="0" w:color="auto"/>
                    <w:left w:val="none" w:sz="0" w:space="0" w:color="auto"/>
                    <w:bottom w:val="none" w:sz="0" w:space="0" w:color="auto"/>
                    <w:right w:val="none" w:sz="0" w:space="0" w:color="auto"/>
                  </w:divBdr>
                  <w:divsChild>
                    <w:div w:id="129203613">
                      <w:marLeft w:val="0"/>
                      <w:marRight w:val="0"/>
                      <w:marTop w:val="0"/>
                      <w:marBottom w:val="0"/>
                      <w:divBdr>
                        <w:top w:val="none" w:sz="0" w:space="0" w:color="auto"/>
                        <w:left w:val="none" w:sz="0" w:space="0" w:color="auto"/>
                        <w:bottom w:val="none" w:sz="0" w:space="0" w:color="auto"/>
                        <w:right w:val="none" w:sz="0" w:space="0" w:color="auto"/>
                      </w:divBdr>
                    </w:div>
                  </w:divsChild>
                </w:div>
                <w:div w:id="474955448">
                  <w:marLeft w:val="0"/>
                  <w:marRight w:val="0"/>
                  <w:marTop w:val="0"/>
                  <w:marBottom w:val="0"/>
                  <w:divBdr>
                    <w:top w:val="none" w:sz="0" w:space="0" w:color="auto"/>
                    <w:left w:val="none" w:sz="0" w:space="0" w:color="auto"/>
                    <w:bottom w:val="none" w:sz="0" w:space="0" w:color="auto"/>
                    <w:right w:val="none" w:sz="0" w:space="0" w:color="auto"/>
                  </w:divBdr>
                  <w:divsChild>
                    <w:div w:id="1756587403">
                      <w:marLeft w:val="0"/>
                      <w:marRight w:val="0"/>
                      <w:marTop w:val="0"/>
                      <w:marBottom w:val="0"/>
                      <w:divBdr>
                        <w:top w:val="none" w:sz="0" w:space="0" w:color="auto"/>
                        <w:left w:val="none" w:sz="0" w:space="0" w:color="auto"/>
                        <w:bottom w:val="none" w:sz="0" w:space="0" w:color="auto"/>
                        <w:right w:val="none" w:sz="0" w:space="0" w:color="auto"/>
                      </w:divBdr>
                    </w:div>
                  </w:divsChild>
                </w:div>
                <w:div w:id="489446135">
                  <w:marLeft w:val="0"/>
                  <w:marRight w:val="0"/>
                  <w:marTop w:val="0"/>
                  <w:marBottom w:val="0"/>
                  <w:divBdr>
                    <w:top w:val="none" w:sz="0" w:space="0" w:color="auto"/>
                    <w:left w:val="none" w:sz="0" w:space="0" w:color="auto"/>
                    <w:bottom w:val="none" w:sz="0" w:space="0" w:color="auto"/>
                    <w:right w:val="none" w:sz="0" w:space="0" w:color="auto"/>
                  </w:divBdr>
                  <w:divsChild>
                    <w:div w:id="1692754178">
                      <w:marLeft w:val="0"/>
                      <w:marRight w:val="0"/>
                      <w:marTop w:val="0"/>
                      <w:marBottom w:val="0"/>
                      <w:divBdr>
                        <w:top w:val="none" w:sz="0" w:space="0" w:color="auto"/>
                        <w:left w:val="none" w:sz="0" w:space="0" w:color="auto"/>
                        <w:bottom w:val="none" w:sz="0" w:space="0" w:color="auto"/>
                        <w:right w:val="none" w:sz="0" w:space="0" w:color="auto"/>
                      </w:divBdr>
                    </w:div>
                  </w:divsChild>
                </w:div>
                <w:div w:id="495802495">
                  <w:marLeft w:val="0"/>
                  <w:marRight w:val="0"/>
                  <w:marTop w:val="0"/>
                  <w:marBottom w:val="0"/>
                  <w:divBdr>
                    <w:top w:val="none" w:sz="0" w:space="0" w:color="auto"/>
                    <w:left w:val="none" w:sz="0" w:space="0" w:color="auto"/>
                    <w:bottom w:val="none" w:sz="0" w:space="0" w:color="auto"/>
                    <w:right w:val="none" w:sz="0" w:space="0" w:color="auto"/>
                  </w:divBdr>
                  <w:divsChild>
                    <w:div w:id="602685589">
                      <w:marLeft w:val="0"/>
                      <w:marRight w:val="0"/>
                      <w:marTop w:val="0"/>
                      <w:marBottom w:val="0"/>
                      <w:divBdr>
                        <w:top w:val="none" w:sz="0" w:space="0" w:color="auto"/>
                        <w:left w:val="none" w:sz="0" w:space="0" w:color="auto"/>
                        <w:bottom w:val="none" w:sz="0" w:space="0" w:color="auto"/>
                        <w:right w:val="none" w:sz="0" w:space="0" w:color="auto"/>
                      </w:divBdr>
                    </w:div>
                  </w:divsChild>
                </w:div>
                <w:div w:id="502167116">
                  <w:marLeft w:val="0"/>
                  <w:marRight w:val="0"/>
                  <w:marTop w:val="0"/>
                  <w:marBottom w:val="0"/>
                  <w:divBdr>
                    <w:top w:val="none" w:sz="0" w:space="0" w:color="auto"/>
                    <w:left w:val="none" w:sz="0" w:space="0" w:color="auto"/>
                    <w:bottom w:val="none" w:sz="0" w:space="0" w:color="auto"/>
                    <w:right w:val="none" w:sz="0" w:space="0" w:color="auto"/>
                  </w:divBdr>
                  <w:divsChild>
                    <w:div w:id="1353148841">
                      <w:marLeft w:val="0"/>
                      <w:marRight w:val="0"/>
                      <w:marTop w:val="0"/>
                      <w:marBottom w:val="0"/>
                      <w:divBdr>
                        <w:top w:val="none" w:sz="0" w:space="0" w:color="auto"/>
                        <w:left w:val="none" w:sz="0" w:space="0" w:color="auto"/>
                        <w:bottom w:val="none" w:sz="0" w:space="0" w:color="auto"/>
                        <w:right w:val="none" w:sz="0" w:space="0" w:color="auto"/>
                      </w:divBdr>
                    </w:div>
                  </w:divsChild>
                </w:div>
                <w:div w:id="508250883">
                  <w:marLeft w:val="0"/>
                  <w:marRight w:val="0"/>
                  <w:marTop w:val="0"/>
                  <w:marBottom w:val="0"/>
                  <w:divBdr>
                    <w:top w:val="none" w:sz="0" w:space="0" w:color="auto"/>
                    <w:left w:val="none" w:sz="0" w:space="0" w:color="auto"/>
                    <w:bottom w:val="none" w:sz="0" w:space="0" w:color="auto"/>
                    <w:right w:val="none" w:sz="0" w:space="0" w:color="auto"/>
                  </w:divBdr>
                  <w:divsChild>
                    <w:div w:id="97794406">
                      <w:marLeft w:val="0"/>
                      <w:marRight w:val="0"/>
                      <w:marTop w:val="0"/>
                      <w:marBottom w:val="0"/>
                      <w:divBdr>
                        <w:top w:val="none" w:sz="0" w:space="0" w:color="auto"/>
                        <w:left w:val="none" w:sz="0" w:space="0" w:color="auto"/>
                        <w:bottom w:val="none" w:sz="0" w:space="0" w:color="auto"/>
                        <w:right w:val="none" w:sz="0" w:space="0" w:color="auto"/>
                      </w:divBdr>
                    </w:div>
                  </w:divsChild>
                </w:div>
                <w:div w:id="513569143">
                  <w:marLeft w:val="0"/>
                  <w:marRight w:val="0"/>
                  <w:marTop w:val="0"/>
                  <w:marBottom w:val="0"/>
                  <w:divBdr>
                    <w:top w:val="none" w:sz="0" w:space="0" w:color="auto"/>
                    <w:left w:val="none" w:sz="0" w:space="0" w:color="auto"/>
                    <w:bottom w:val="none" w:sz="0" w:space="0" w:color="auto"/>
                    <w:right w:val="none" w:sz="0" w:space="0" w:color="auto"/>
                  </w:divBdr>
                  <w:divsChild>
                    <w:div w:id="608582307">
                      <w:marLeft w:val="0"/>
                      <w:marRight w:val="0"/>
                      <w:marTop w:val="0"/>
                      <w:marBottom w:val="0"/>
                      <w:divBdr>
                        <w:top w:val="none" w:sz="0" w:space="0" w:color="auto"/>
                        <w:left w:val="none" w:sz="0" w:space="0" w:color="auto"/>
                        <w:bottom w:val="none" w:sz="0" w:space="0" w:color="auto"/>
                        <w:right w:val="none" w:sz="0" w:space="0" w:color="auto"/>
                      </w:divBdr>
                    </w:div>
                  </w:divsChild>
                </w:div>
                <w:div w:id="524248373">
                  <w:marLeft w:val="0"/>
                  <w:marRight w:val="0"/>
                  <w:marTop w:val="0"/>
                  <w:marBottom w:val="0"/>
                  <w:divBdr>
                    <w:top w:val="none" w:sz="0" w:space="0" w:color="auto"/>
                    <w:left w:val="none" w:sz="0" w:space="0" w:color="auto"/>
                    <w:bottom w:val="none" w:sz="0" w:space="0" w:color="auto"/>
                    <w:right w:val="none" w:sz="0" w:space="0" w:color="auto"/>
                  </w:divBdr>
                  <w:divsChild>
                    <w:div w:id="978263453">
                      <w:marLeft w:val="0"/>
                      <w:marRight w:val="0"/>
                      <w:marTop w:val="0"/>
                      <w:marBottom w:val="0"/>
                      <w:divBdr>
                        <w:top w:val="none" w:sz="0" w:space="0" w:color="auto"/>
                        <w:left w:val="none" w:sz="0" w:space="0" w:color="auto"/>
                        <w:bottom w:val="none" w:sz="0" w:space="0" w:color="auto"/>
                        <w:right w:val="none" w:sz="0" w:space="0" w:color="auto"/>
                      </w:divBdr>
                    </w:div>
                  </w:divsChild>
                </w:div>
                <w:div w:id="531193677">
                  <w:marLeft w:val="0"/>
                  <w:marRight w:val="0"/>
                  <w:marTop w:val="0"/>
                  <w:marBottom w:val="0"/>
                  <w:divBdr>
                    <w:top w:val="none" w:sz="0" w:space="0" w:color="auto"/>
                    <w:left w:val="none" w:sz="0" w:space="0" w:color="auto"/>
                    <w:bottom w:val="none" w:sz="0" w:space="0" w:color="auto"/>
                    <w:right w:val="none" w:sz="0" w:space="0" w:color="auto"/>
                  </w:divBdr>
                  <w:divsChild>
                    <w:div w:id="102504143">
                      <w:marLeft w:val="0"/>
                      <w:marRight w:val="0"/>
                      <w:marTop w:val="0"/>
                      <w:marBottom w:val="0"/>
                      <w:divBdr>
                        <w:top w:val="none" w:sz="0" w:space="0" w:color="auto"/>
                        <w:left w:val="none" w:sz="0" w:space="0" w:color="auto"/>
                        <w:bottom w:val="none" w:sz="0" w:space="0" w:color="auto"/>
                        <w:right w:val="none" w:sz="0" w:space="0" w:color="auto"/>
                      </w:divBdr>
                    </w:div>
                  </w:divsChild>
                </w:div>
                <w:div w:id="546642653">
                  <w:marLeft w:val="0"/>
                  <w:marRight w:val="0"/>
                  <w:marTop w:val="0"/>
                  <w:marBottom w:val="0"/>
                  <w:divBdr>
                    <w:top w:val="none" w:sz="0" w:space="0" w:color="auto"/>
                    <w:left w:val="none" w:sz="0" w:space="0" w:color="auto"/>
                    <w:bottom w:val="none" w:sz="0" w:space="0" w:color="auto"/>
                    <w:right w:val="none" w:sz="0" w:space="0" w:color="auto"/>
                  </w:divBdr>
                  <w:divsChild>
                    <w:div w:id="1656490649">
                      <w:marLeft w:val="0"/>
                      <w:marRight w:val="0"/>
                      <w:marTop w:val="0"/>
                      <w:marBottom w:val="0"/>
                      <w:divBdr>
                        <w:top w:val="none" w:sz="0" w:space="0" w:color="auto"/>
                        <w:left w:val="none" w:sz="0" w:space="0" w:color="auto"/>
                        <w:bottom w:val="none" w:sz="0" w:space="0" w:color="auto"/>
                        <w:right w:val="none" w:sz="0" w:space="0" w:color="auto"/>
                      </w:divBdr>
                    </w:div>
                  </w:divsChild>
                </w:div>
                <w:div w:id="546718691">
                  <w:marLeft w:val="0"/>
                  <w:marRight w:val="0"/>
                  <w:marTop w:val="0"/>
                  <w:marBottom w:val="0"/>
                  <w:divBdr>
                    <w:top w:val="none" w:sz="0" w:space="0" w:color="auto"/>
                    <w:left w:val="none" w:sz="0" w:space="0" w:color="auto"/>
                    <w:bottom w:val="none" w:sz="0" w:space="0" w:color="auto"/>
                    <w:right w:val="none" w:sz="0" w:space="0" w:color="auto"/>
                  </w:divBdr>
                  <w:divsChild>
                    <w:div w:id="1927692437">
                      <w:marLeft w:val="0"/>
                      <w:marRight w:val="0"/>
                      <w:marTop w:val="0"/>
                      <w:marBottom w:val="0"/>
                      <w:divBdr>
                        <w:top w:val="none" w:sz="0" w:space="0" w:color="auto"/>
                        <w:left w:val="none" w:sz="0" w:space="0" w:color="auto"/>
                        <w:bottom w:val="none" w:sz="0" w:space="0" w:color="auto"/>
                        <w:right w:val="none" w:sz="0" w:space="0" w:color="auto"/>
                      </w:divBdr>
                    </w:div>
                  </w:divsChild>
                </w:div>
                <w:div w:id="550772020">
                  <w:marLeft w:val="0"/>
                  <w:marRight w:val="0"/>
                  <w:marTop w:val="0"/>
                  <w:marBottom w:val="0"/>
                  <w:divBdr>
                    <w:top w:val="none" w:sz="0" w:space="0" w:color="auto"/>
                    <w:left w:val="none" w:sz="0" w:space="0" w:color="auto"/>
                    <w:bottom w:val="none" w:sz="0" w:space="0" w:color="auto"/>
                    <w:right w:val="none" w:sz="0" w:space="0" w:color="auto"/>
                  </w:divBdr>
                  <w:divsChild>
                    <w:div w:id="1754010593">
                      <w:marLeft w:val="0"/>
                      <w:marRight w:val="0"/>
                      <w:marTop w:val="0"/>
                      <w:marBottom w:val="0"/>
                      <w:divBdr>
                        <w:top w:val="none" w:sz="0" w:space="0" w:color="auto"/>
                        <w:left w:val="none" w:sz="0" w:space="0" w:color="auto"/>
                        <w:bottom w:val="none" w:sz="0" w:space="0" w:color="auto"/>
                        <w:right w:val="none" w:sz="0" w:space="0" w:color="auto"/>
                      </w:divBdr>
                    </w:div>
                  </w:divsChild>
                </w:div>
                <w:div w:id="585263113">
                  <w:marLeft w:val="0"/>
                  <w:marRight w:val="0"/>
                  <w:marTop w:val="0"/>
                  <w:marBottom w:val="0"/>
                  <w:divBdr>
                    <w:top w:val="none" w:sz="0" w:space="0" w:color="auto"/>
                    <w:left w:val="none" w:sz="0" w:space="0" w:color="auto"/>
                    <w:bottom w:val="none" w:sz="0" w:space="0" w:color="auto"/>
                    <w:right w:val="none" w:sz="0" w:space="0" w:color="auto"/>
                  </w:divBdr>
                  <w:divsChild>
                    <w:div w:id="322778800">
                      <w:marLeft w:val="0"/>
                      <w:marRight w:val="0"/>
                      <w:marTop w:val="0"/>
                      <w:marBottom w:val="0"/>
                      <w:divBdr>
                        <w:top w:val="none" w:sz="0" w:space="0" w:color="auto"/>
                        <w:left w:val="none" w:sz="0" w:space="0" w:color="auto"/>
                        <w:bottom w:val="none" w:sz="0" w:space="0" w:color="auto"/>
                        <w:right w:val="none" w:sz="0" w:space="0" w:color="auto"/>
                      </w:divBdr>
                    </w:div>
                  </w:divsChild>
                </w:div>
                <w:div w:id="597905442">
                  <w:marLeft w:val="0"/>
                  <w:marRight w:val="0"/>
                  <w:marTop w:val="0"/>
                  <w:marBottom w:val="0"/>
                  <w:divBdr>
                    <w:top w:val="none" w:sz="0" w:space="0" w:color="auto"/>
                    <w:left w:val="none" w:sz="0" w:space="0" w:color="auto"/>
                    <w:bottom w:val="none" w:sz="0" w:space="0" w:color="auto"/>
                    <w:right w:val="none" w:sz="0" w:space="0" w:color="auto"/>
                  </w:divBdr>
                  <w:divsChild>
                    <w:div w:id="1032071712">
                      <w:marLeft w:val="0"/>
                      <w:marRight w:val="0"/>
                      <w:marTop w:val="0"/>
                      <w:marBottom w:val="0"/>
                      <w:divBdr>
                        <w:top w:val="none" w:sz="0" w:space="0" w:color="auto"/>
                        <w:left w:val="none" w:sz="0" w:space="0" w:color="auto"/>
                        <w:bottom w:val="none" w:sz="0" w:space="0" w:color="auto"/>
                        <w:right w:val="none" w:sz="0" w:space="0" w:color="auto"/>
                      </w:divBdr>
                    </w:div>
                  </w:divsChild>
                </w:div>
                <w:div w:id="601690640">
                  <w:marLeft w:val="0"/>
                  <w:marRight w:val="0"/>
                  <w:marTop w:val="0"/>
                  <w:marBottom w:val="0"/>
                  <w:divBdr>
                    <w:top w:val="none" w:sz="0" w:space="0" w:color="auto"/>
                    <w:left w:val="none" w:sz="0" w:space="0" w:color="auto"/>
                    <w:bottom w:val="none" w:sz="0" w:space="0" w:color="auto"/>
                    <w:right w:val="none" w:sz="0" w:space="0" w:color="auto"/>
                  </w:divBdr>
                  <w:divsChild>
                    <w:div w:id="2075853048">
                      <w:marLeft w:val="0"/>
                      <w:marRight w:val="0"/>
                      <w:marTop w:val="0"/>
                      <w:marBottom w:val="0"/>
                      <w:divBdr>
                        <w:top w:val="none" w:sz="0" w:space="0" w:color="auto"/>
                        <w:left w:val="none" w:sz="0" w:space="0" w:color="auto"/>
                        <w:bottom w:val="none" w:sz="0" w:space="0" w:color="auto"/>
                        <w:right w:val="none" w:sz="0" w:space="0" w:color="auto"/>
                      </w:divBdr>
                    </w:div>
                  </w:divsChild>
                </w:div>
                <w:div w:id="611010248">
                  <w:marLeft w:val="0"/>
                  <w:marRight w:val="0"/>
                  <w:marTop w:val="0"/>
                  <w:marBottom w:val="0"/>
                  <w:divBdr>
                    <w:top w:val="none" w:sz="0" w:space="0" w:color="auto"/>
                    <w:left w:val="none" w:sz="0" w:space="0" w:color="auto"/>
                    <w:bottom w:val="none" w:sz="0" w:space="0" w:color="auto"/>
                    <w:right w:val="none" w:sz="0" w:space="0" w:color="auto"/>
                  </w:divBdr>
                  <w:divsChild>
                    <w:div w:id="1765347340">
                      <w:marLeft w:val="0"/>
                      <w:marRight w:val="0"/>
                      <w:marTop w:val="0"/>
                      <w:marBottom w:val="0"/>
                      <w:divBdr>
                        <w:top w:val="none" w:sz="0" w:space="0" w:color="auto"/>
                        <w:left w:val="none" w:sz="0" w:space="0" w:color="auto"/>
                        <w:bottom w:val="none" w:sz="0" w:space="0" w:color="auto"/>
                        <w:right w:val="none" w:sz="0" w:space="0" w:color="auto"/>
                      </w:divBdr>
                    </w:div>
                  </w:divsChild>
                </w:div>
                <w:div w:id="618687098">
                  <w:marLeft w:val="0"/>
                  <w:marRight w:val="0"/>
                  <w:marTop w:val="0"/>
                  <w:marBottom w:val="0"/>
                  <w:divBdr>
                    <w:top w:val="none" w:sz="0" w:space="0" w:color="auto"/>
                    <w:left w:val="none" w:sz="0" w:space="0" w:color="auto"/>
                    <w:bottom w:val="none" w:sz="0" w:space="0" w:color="auto"/>
                    <w:right w:val="none" w:sz="0" w:space="0" w:color="auto"/>
                  </w:divBdr>
                  <w:divsChild>
                    <w:div w:id="756899534">
                      <w:marLeft w:val="0"/>
                      <w:marRight w:val="0"/>
                      <w:marTop w:val="0"/>
                      <w:marBottom w:val="0"/>
                      <w:divBdr>
                        <w:top w:val="none" w:sz="0" w:space="0" w:color="auto"/>
                        <w:left w:val="none" w:sz="0" w:space="0" w:color="auto"/>
                        <w:bottom w:val="none" w:sz="0" w:space="0" w:color="auto"/>
                        <w:right w:val="none" w:sz="0" w:space="0" w:color="auto"/>
                      </w:divBdr>
                    </w:div>
                  </w:divsChild>
                </w:div>
                <w:div w:id="643966567">
                  <w:marLeft w:val="0"/>
                  <w:marRight w:val="0"/>
                  <w:marTop w:val="0"/>
                  <w:marBottom w:val="0"/>
                  <w:divBdr>
                    <w:top w:val="none" w:sz="0" w:space="0" w:color="auto"/>
                    <w:left w:val="none" w:sz="0" w:space="0" w:color="auto"/>
                    <w:bottom w:val="none" w:sz="0" w:space="0" w:color="auto"/>
                    <w:right w:val="none" w:sz="0" w:space="0" w:color="auto"/>
                  </w:divBdr>
                  <w:divsChild>
                    <w:div w:id="1364138957">
                      <w:marLeft w:val="0"/>
                      <w:marRight w:val="0"/>
                      <w:marTop w:val="0"/>
                      <w:marBottom w:val="0"/>
                      <w:divBdr>
                        <w:top w:val="none" w:sz="0" w:space="0" w:color="auto"/>
                        <w:left w:val="none" w:sz="0" w:space="0" w:color="auto"/>
                        <w:bottom w:val="none" w:sz="0" w:space="0" w:color="auto"/>
                        <w:right w:val="none" w:sz="0" w:space="0" w:color="auto"/>
                      </w:divBdr>
                    </w:div>
                  </w:divsChild>
                </w:div>
                <w:div w:id="652880423">
                  <w:marLeft w:val="0"/>
                  <w:marRight w:val="0"/>
                  <w:marTop w:val="0"/>
                  <w:marBottom w:val="0"/>
                  <w:divBdr>
                    <w:top w:val="none" w:sz="0" w:space="0" w:color="auto"/>
                    <w:left w:val="none" w:sz="0" w:space="0" w:color="auto"/>
                    <w:bottom w:val="none" w:sz="0" w:space="0" w:color="auto"/>
                    <w:right w:val="none" w:sz="0" w:space="0" w:color="auto"/>
                  </w:divBdr>
                  <w:divsChild>
                    <w:div w:id="112942991">
                      <w:marLeft w:val="0"/>
                      <w:marRight w:val="0"/>
                      <w:marTop w:val="0"/>
                      <w:marBottom w:val="0"/>
                      <w:divBdr>
                        <w:top w:val="none" w:sz="0" w:space="0" w:color="auto"/>
                        <w:left w:val="none" w:sz="0" w:space="0" w:color="auto"/>
                        <w:bottom w:val="none" w:sz="0" w:space="0" w:color="auto"/>
                        <w:right w:val="none" w:sz="0" w:space="0" w:color="auto"/>
                      </w:divBdr>
                    </w:div>
                  </w:divsChild>
                </w:div>
                <w:div w:id="665287223">
                  <w:marLeft w:val="0"/>
                  <w:marRight w:val="0"/>
                  <w:marTop w:val="0"/>
                  <w:marBottom w:val="0"/>
                  <w:divBdr>
                    <w:top w:val="none" w:sz="0" w:space="0" w:color="auto"/>
                    <w:left w:val="none" w:sz="0" w:space="0" w:color="auto"/>
                    <w:bottom w:val="none" w:sz="0" w:space="0" w:color="auto"/>
                    <w:right w:val="none" w:sz="0" w:space="0" w:color="auto"/>
                  </w:divBdr>
                  <w:divsChild>
                    <w:div w:id="1408041148">
                      <w:marLeft w:val="0"/>
                      <w:marRight w:val="0"/>
                      <w:marTop w:val="0"/>
                      <w:marBottom w:val="0"/>
                      <w:divBdr>
                        <w:top w:val="none" w:sz="0" w:space="0" w:color="auto"/>
                        <w:left w:val="none" w:sz="0" w:space="0" w:color="auto"/>
                        <w:bottom w:val="none" w:sz="0" w:space="0" w:color="auto"/>
                        <w:right w:val="none" w:sz="0" w:space="0" w:color="auto"/>
                      </w:divBdr>
                    </w:div>
                  </w:divsChild>
                </w:div>
                <w:div w:id="669020917">
                  <w:marLeft w:val="0"/>
                  <w:marRight w:val="0"/>
                  <w:marTop w:val="0"/>
                  <w:marBottom w:val="0"/>
                  <w:divBdr>
                    <w:top w:val="none" w:sz="0" w:space="0" w:color="auto"/>
                    <w:left w:val="none" w:sz="0" w:space="0" w:color="auto"/>
                    <w:bottom w:val="none" w:sz="0" w:space="0" w:color="auto"/>
                    <w:right w:val="none" w:sz="0" w:space="0" w:color="auto"/>
                  </w:divBdr>
                  <w:divsChild>
                    <w:div w:id="1409107277">
                      <w:marLeft w:val="0"/>
                      <w:marRight w:val="0"/>
                      <w:marTop w:val="0"/>
                      <w:marBottom w:val="0"/>
                      <w:divBdr>
                        <w:top w:val="none" w:sz="0" w:space="0" w:color="auto"/>
                        <w:left w:val="none" w:sz="0" w:space="0" w:color="auto"/>
                        <w:bottom w:val="none" w:sz="0" w:space="0" w:color="auto"/>
                        <w:right w:val="none" w:sz="0" w:space="0" w:color="auto"/>
                      </w:divBdr>
                    </w:div>
                  </w:divsChild>
                </w:div>
                <w:div w:id="674961272">
                  <w:marLeft w:val="0"/>
                  <w:marRight w:val="0"/>
                  <w:marTop w:val="0"/>
                  <w:marBottom w:val="0"/>
                  <w:divBdr>
                    <w:top w:val="none" w:sz="0" w:space="0" w:color="auto"/>
                    <w:left w:val="none" w:sz="0" w:space="0" w:color="auto"/>
                    <w:bottom w:val="none" w:sz="0" w:space="0" w:color="auto"/>
                    <w:right w:val="none" w:sz="0" w:space="0" w:color="auto"/>
                  </w:divBdr>
                  <w:divsChild>
                    <w:div w:id="1283654440">
                      <w:marLeft w:val="0"/>
                      <w:marRight w:val="0"/>
                      <w:marTop w:val="0"/>
                      <w:marBottom w:val="0"/>
                      <w:divBdr>
                        <w:top w:val="none" w:sz="0" w:space="0" w:color="auto"/>
                        <w:left w:val="none" w:sz="0" w:space="0" w:color="auto"/>
                        <w:bottom w:val="none" w:sz="0" w:space="0" w:color="auto"/>
                        <w:right w:val="none" w:sz="0" w:space="0" w:color="auto"/>
                      </w:divBdr>
                    </w:div>
                    <w:div w:id="1335718438">
                      <w:marLeft w:val="0"/>
                      <w:marRight w:val="0"/>
                      <w:marTop w:val="0"/>
                      <w:marBottom w:val="0"/>
                      <w:divBdr>
                        <w:top w:val="none" w:sz="0" w:space="0" w:color="auto"/>
                        <w:left w:val="none" w:sz="0" w:space="0" w:color="auto"/>
                        <w:bottom w:val="none" w:sz="0" w:space="0" w:color="auto"/>
                        <w:right w:val="none" w:sz="0" w:space="0" w:color="auto"/>
                      </w:divBdr>
                    </w:div>
                  </w:divsChild>
                </w:div>
                <w:div w:id="680086678">
                  <w:marLeft w:val="0"/>
                  <w:marRight w:val="0"/>
                  <w:marTop w:val="0"/>
                  <w:marBottom w:val="0"/>
                  <w:divBdr>
                    <w:top w:val="none" w:sz="0" w:space="0" w:color="auto"/>
                    <w:left w:val="none" w:sz="0" w:space="0" w:color="auto"/>
                    <w:bottom w:val="none" w:sz="0" w:space="0" w:color="auto"/>
                    <w:right w:val="none" w:sz="0" w:space="0" w:color="auto"/>
                  </w:divBdr>
                  <w:divsChild>
                    <w:div w:id="998271428">
                      <w:marLeft w:val="0"/>
                      <w:marRight w:val="0"/>
                      <w:marTop w:val="0"/>
                      <w:marBottom w:val="0"/>
                      <w:divBdr>
                        <w:top w:val="none" w:sz="0" w:space="0" w:color="auto"/>
                        <w:left w:val="none" w:sz="0" w:space="0" w:color="auto"/>
                        <w:bottom w:val="none" w:sz="0" w:space="0" w:color="auto"/>
                        <w:right w:val="none" w:sz="0" w:space="0" w:color="auto"/>
                      </w:divBdr>
                    </w:div>
                  </w:divsChild>
                </w:div>
                <w:div w:id="700402774">
                  <w:marLeft w:val="0"/>
                  <w:marRight w:val="0"/>
                  <w:marTop w:val="0"/>
                  <w:marBottom w:val="0"/>
                  <w:divBdr>
                    <w:top w:val="none" w:sz="0" w:space="0" w:color="auto"/>
                    <w:left w:val="none" w:sz="0" w:space="0" w:color="auto"/>
                    <w:bottom w:val="none" w:sz="0" w:space="0" w:color="auto"/>
                    <w:right w:val="none" w:sz="0" w:space="0" w:color="auto"/>
                  </w:divBdr>
                  <w:divsChild>
                    <w:div w:id="729574622">
                      <w:marLeft w:val="0"/>
                      <w:marRight w:val="0"/>
                      <w:marTop w:val="0"/>
                      <w:marBottom w:val="0"/>
                      <w:divBdr>
                        <w:top w:val="none" w:sz="0" w:space="0" w:color="auto"/>
                        <w:left w:val="none" w:sz="0" w:space="0" w:color="auto"/>
                        <w:bottom w:val="none" w:sz="0" w:space="0" w:color="auto"/>
                        <w:right w:val="none" w:sz="0" w:space="0" w:color="auto"/>
                      </w:divBdr>
                    </w:div>
                  </w:divsChild>
                </w:div>
                <w:div w:id="702168114">
                  <w:marLeft w:val="0"/>
                  <w:marRight w:val="0"/>
                  <w:marTop w:val="0"/>
                  <w:marBottom w:val="0"/>
                  <w:divBdr>
                    <w:top w:val="none" w:sz="0" w:space="0" w:color="auto"/>
                    <w:left w:val="none" w:sz="0" w:space="0" w:color="auto"/>
                    <w:bottom w:val="none" w:sz="0" w:space="0" w:color="auto"/>
                    <w:right w:val="none" w:sz="0" w:space="0" w:color="auto"/>
                  </w:divBdr>
                  <w:divsChild>
                    <w:div w:id="178080020">
                      <w:marLeft w:val="0"/>
                      <w:marRight w:val="0"/>
                      <w:marTop w:val="0"/>
                      <w:marBottom w:val="0"/>
                      <w:divBdr>
                        <w:top w:val="none" w:sz="0" w:space="0" w:color="auto"/>
                        <w:left w:val="none" w:sz="0" w:space="0" w:color="auto"/>
                        <w:bottom w:val="none" w:sz="0" w:space="0" w:color="auto"/>
                        <w:right w:val="none" w:sz="0" w:space="0" w:color="auto"/>
                      </w:divBdr>
                    </w:div>
                  </w:divsChild>
                </w:div>
                <w:div w:id="722679565">
                  <w:marLeft w:val="0"/>
                  <w:marRight w:val="0"/>
                  <w:marTop w:val="0"/>
                  <w:marBottom w:val="0"/>
                  <w:divBdr>
                    <w:top w:val="none" w:sz="0" w:space="0" w:color="auto"/>
                    <w:left w:val="none" w:sz="0" w:space="0" w:color="auto"/>
                    <w:bottom w:val="none" w:sz="0" w:space="0" w:color="auto"/>
                    <w:right w:val="none" w:sz="0" w:space="0" w:color="auto"/>
                  </w:divBdr>
                  <w:divsChild>
                    <w:div w:id="788160149">
                      <w:marLeft w:val="0"/>
                      <w:marRight w:val="0"/>
                      <w:marTop w:val="0"/>
                      <w:marBottom w:val="0"/>
                      <w:divBdr>
                        <w:top w:val="none" w:sz="0" w:space="0" w:color="auto"/>
                        <w:left w:val="none" w:sz="0" w:space="0" w:color="auto"/>
                        <w:bottom w:val="none" w:sz="0" w:space="0" w:color="auto"/>
                        <w:right w:val="none" w:sz="0" w:space="0" w:color="auto"/>
                      </w:divBdr>
                    </w:div>
                  </w:divsChild>
                </w:div>
                <w:div w:id="751776914">
                  <w:marLeft w:val="0"/>
                  <w:marRight w:val="0"/>
                  <w:marTop w:val="0"/>
                  <w:marBottom w:val="0"/>
                  <w:divBdr>
                    <w:top w:val="none" w:sz="0" w:space="0" w:color="auto"/>
                    <w:left w:val="none" w:sz="0" w:space="0" w:color="auto"/>
                    <w:bottom w:val="none" w:sz="0" w:space="0" w:color="auto"/>
                    <w:right w:val="none" w:sz="0" w:space="0" w:color="auto"/>
                  </w:divBdr>
                  <w:divsChild>
                    <w:div w:id="147673081">
                      <w:marLeft w:val="0"/>
                      <w:marRight w:val="0"/>
                      <w:marTop w:val="0"/>
                      <w:marBottom w:val="0"/>
                      <w:divBdr>
                        <w:top w:val="none" w:sz="0" w:space="0" w:color="auto"/>
                        <w:left w:val="none" w:sz="0" w:space="0" w:color="auto"/>
                        <w:bottom w:val="none" w:sz="0" w:space="0" w:color="auto"/>
                        <w:right w:val="none" w:sz="0" w:space="0" w:color="auto"/>
                      </w:divBdr>
                    </w:div>
                  </w:divsChild>
                </w:div>
                <w:div w:id="762338255">
                  <w:marLeft w:val="0"/>
                  <w:marRight w:val="0"/>
                  <w:marTop w:val="0"/>
                  <w:marBottom w:val="0"/>
                  <w:divBdr>
                    <w:top w:val="none" w:sz="0" w:space="0" w:color="auto"/>
                    <w:left w:val="none" w:sz="0" w:space="0" w:color="auto"/>
                    <w:bottom w:val="none" w:sz="0" w:space="0" w:color="auto"/>
                    <w:right w:val="none" w:sz="0" w:space="0" w:color="auto"/>
                  </w:divBdr>
                  <w:divsChild>
                    <w:div w:id="1705524409">
                      <w:marLeft w:val="0"/>
                      <w:marRight w:val="0"/>
                      <w:marTop w:val="0"/>
                      <w:marBottom w:val="0"/>
                      <w:divBdr>
                        <w:top w:val="none" w:sz="0" w:space="0" w:color="auto"/>
                        <w:left w:val="none" w:sz="0" w:space="0" w:color="auto"/>
                        <w:bottom w:val="none" w:sz="0" w:space="0" w:color="auto"/>
                        <w:right w:val="none" w:sz="0" w:space="0" w:color="auto"/>
                      </w:divBdr>
                    </w:div>
                  </w:divsChild>
                </w:div>
                <w:div w:id="772168502">
                  <w:marLeft w:val="0"/>
                  <w:marRight w:val="0"/>
                  <w:marTop w:val="0"/>
                  <w:marBottom w:val="0"/>
                  <w:divBdr>
                    <w:top w:val="none" w:sz="0" w:space="0" w:color="auto"/>
                    <w:left w:val="none" w:sz="0" w:space="0" w:color="auto"/>
                    <w:bottom w:val="none" w:sz="0" w:space="0" w:color="auto"/>
                    <w:right w:val="none" w:sz="0" w:space="0" w:color="auto"/>
                  </w:divBdr>
                  <w:divsChild>
                    <w:div w:id="1905799479">
                      <w:marLeft w:val="0"/>
                      <w:marRight w:val="0"/>
                      <w:marTop w:val="0"/>
                      <w:marBottom w:val="0"/>
                      <w:divBdr>
                        <w:top w:val="none" w:sz="0" w:space="0" w:color="auto"/>
                        <w:left w:val="none" w:sz="0" w:space="0" w:color="auto"/>
                        <w:bottom w:val="none" w:sz="0" w:space="0" w:color="auto"/>
                        <w:right w:val="none" w:sz="0" w:space="0" w:color="auto"/>
                      </w:divBdr>
                    </w:div>
                  </w:divsChild>
                </w:div>
                <w:div w:id="782580907">
                  <w:marLeft w:val="0"/>
                  <w:marRight w:val="0"/>
                  <w:marTop w:val="0"/>
                  <w:marBottom w:val="0"/>
                  <w:divBdr>
                    <w:top w:val="none" w:sz="0" w:space="0" w:color="auto"/>
                    <w:left w:val="none" w:sz="0" w:space="0" w:color="auto"/>
                    <w:bottom w:val="none" w:sz="0" w:space="0" w:color="auto"/>
                    <w:right w:val="none" w:sz="0" w:space="0" w:color="auto"/>
                  </w:divBdr>
                  <w:divsChild>
                    <w:div w:id="994529584">
                      <w:marLeft w:val="0"/>
                      <w:marRight w:val="0"/>
                      <w:marTop w:val="0"/>
                      <w:marBottom w:val="0"/>
                      <w:divBdr>
                        <w:top w:val="none" w:sz="0" w:space="0" w:color="auto"/>
                        <w:left w:val="none" w:sz="0" w:space="0" w:color="auto"/>
                        <w:bottom w:val="none" w:sz="0" w:space="0" w:color="auto"/>
                        <w:right w:val="none" w:sz="0" w:space="0" w:color="auto"/>
                      </w:divBdr>
                    </w:div>
                  </w:divsChild>
                </w:div>
                <w:div w:id="796265531">
                  <w:marLeft w:val="0"/>
                  <w:marRight w:val="0"/>
                  <w:marTop w:val="0"/>
                  <w:marBottom w:val="0"/>
                  <w:divBdr>
                    <w:top w:val="none" w:sz="0" w:space="0" w:color="auto"/>
                    <w:left w:val="none" w:sz="0" w:space="0" w:color="auto"/>
                    <w:bottom w:val="none" w:sz="0" w:space="0" w:color="auto"/>
                    <w:right w:val="none" w:sz="0" w:space="0" w:color="auto"/>
                  </w:divBdr>
                  <w:divsChild>
                    <w:div w:id="1982034323">
                      <w:marLeft w:val="0"/>
                      <w:marRight w:val="0"/>
                      <w:marTop w:val="0"/>
                      <w:marBottom w:val="0"/>
                      <w:divBdr>
                        <w:top w:val="none" w:sz="0" w:space="0" w:color="auto"/>
                        <w:left w:val="none" w:sz="0" w:space="0" w:color="auto"/>
                        <w:bottom w:val="none" w:sz="0" w:space="0" w:color="auto"/>
                        <w:right w:val="none" w:sz="0" w:space="0" w:color="auto"/>
                      </w:divBdr>
                    </w:div>
                  </w:divsChild>
                </w:div>
                <w:div w:id="799500213">
                  <w:marLeft w:val="0"/>
                  <w:marRight w:val="0"/>
                  <w:marTop w:val="0"/>
                  <w:marBottom w:val="0"/>
                  <w:divBdr>
                    <w:top w:val="none" w:sz="0" w:space="0" w:color="auto"/>
                    <w:left w:val="none" w:sz="0" w:space="0" w:color="auto"/>
                    <w:bottom w:val="none" w:sz="0" w:space="0" w:color="auto"/>
                    <w:right w:val="none" w:sz="0" w:space="0" w:color="auto"/>
                  </w:divBdr>
                  <w:divsChild>
                    <w:div w:id="227497584">
                      <w:marLeft w:val="0"/>
                      <w:marRight w:val="0"/>
                      <w:marTop w:val="0"/>
                      <w:marBottom w:val="0"/>
                      <w:divBdr>
                        <w:top w:val="none" w:sz="0" w:space="0" w:color="auto"/>
                        <w:left w:val="none" w:sz="0" w:space="0" w:color="auto"/>
                        <w:bottom w:val="none" w:sz="0" w:space="0" w:color="auto"/>
                        <w:right w:val="none" w:sz="0" w:space="0" w:color="auto"/>
                      </w:divBdr>
                    </w:div>
                  </w:divsChild>
                </w:div>
                <w:div w:id="800999901">
                  <w:marLeft w:val="0"/>
                  <w:marRight w:val="0"/>
                  <w:marTop w:val="0"/>
                  <w:marBottom w:val="0"/>
                  <w:divBdr>
                    <w:top w:val="none" w:sz="0" w:space="0" w:color="auto"/>
                    <w:left w:val="none" w:sz="0" w:space="0" w:color="auto"/>
                    <w:bottom w:val="none" w:sz="0" w:space="0" w:color="auto"/>
                    <w:right w:val="none" w:sz="0" w:space="0" w:color="auto"/>
                  </w:divBdr>
                  <w:divsChild>
                    <w:div w:id="1804619576">
                      <w:marLeft w:val="0"/>
                      <w:marRight w:val="0"/>
                      <w:marTop w:val="0"/>
                      <w:marBottom w:val="0"/>
                      <w:divBdr>
                        <w:top w:val="none" w:sz="0" w:space="0" w:color="auto"/>
                        <w:left w:val="none" w:sz="0" w:space="0" w:color="auto"/>
                        <w:bottom w:val="none" w:sz="0" w:space="0" w:color="auto"/>
                        <w:right w:val="none" w:sz="0" w:space="0" w:color="auto"/>
                      </w:divBdr>
                    </w:div>
                  </w:divsChild>
                </w:div>
                <w:div w:id="814833561">
                  <w:marLeft w:val="0"/>
                  <w:marRight w:val="0"/>
                  <w:marTop w:val="0"/>
                  <w:marBottom w:val="0"/>
                  <w:divBdr>
                    <w:top w:val="none" w:sz="0" w:space="0" w:color="auto"/>
                    <w:left w:val="none" w:sz="0" w:space="0" w:color="auto"/>
                    <w:bottom w:val="none" w:sz="0" w:space="0" w:color="auto"/>
                    <w:right w:val="none" w:sz="0" w:space="0" w:color="auto"/>
                  </w:divBdr>
                  <w:divsChild>
                    <w:div w:id="199361107">
                      <w:marLeft w:val="0"/>
                      <w:marRight w:val="0"/>
                      <w:marTop w:val="0"/>
                      <w:marBottom w:val="0"/>
                      <w:divBdr>
                        <w:top w:val="none" w:sz="0" w:space="0" w:color="auto"/>
                        <w:left w:val="none" w:sz="0" w:space="0" w:color="auto"/>
                        <w:bottom w:val="none" w:sz="0" w:space="0" w:color="auto"/>
                        <w:right w:val="none" w:sz="0" w:space="0" w:color="auto"/>
                      </w:divBdr>
                    </w:div>
                  </w:divsChild>
                </w:div>
                <w:div w:id="844976821">
                  <w:marLeft w:val="0"/>
                  <w:marRight w:val="0"/>
                  <w:marTop w:val="0"/>
                  <w:marBottom w:val="0"/>
                  <w:divBdr>
                    <w:top w:val="none" w:sz="0" w:space="0" w:color="auto"/>
                    <w:left w:val="none" w:sz="0" w:space="0" w:color="auto"/>
                    <w:bottom w:val="none" w:sz="0" w:space="0" w:color="auto"/>
                    <w:right w:val="none" w:sz="0" w:space="0" w:color="auto"/>
                  </w:divBdr>
                  <w:divsChild>
                    <w:div w:id="844586509">
                      <w:marLeft w:val="0"/>
                      <w:marRight w:val="0"/>
                      <w:marTop w:val="0"/>
                      <w:marBottom w:val="0"/>
                      <w:divBdr>
                        <w:top w:val="none" w:sz="0" w:space="0" w:color="auto"/>
                        <w:left w:val="none" w:sz="0" w:space="0" w:color="auto"/>
                        <w:bottom w:val="none" w:sz="0" w:space="0" w:color="auto"/>
                        <w:right w:val="none" w:sz="0" w:space="0" w:color="auto"/>
                      </w:divBdr>
                    </w:div>
                  </w:divsChild>
                </w:div>
                <w:div w:id="881288176">
                  <w:marLeft w:val="0"/>
                  <w:marRight w:val="0"/>
                  <w:marTop w:val="0"/>
                  <w:marBottom w:val="0"/>
                  <w:divBdr>
                    <w:top w:val="none" w:sz="0" w:space="0" w:color="auto"/>
                    <w:left w:val="none" w:sz="0" w:space="0" w:color="auto"/>
                    <w:bottom w:val="none" w:sz="0" w:space="0" w:color="auto"/>
                    <w:right w:val="none" w:sz="0" w:space="0" w:color="auto"/>
                  </w:divBdr>
                  <w:divsChild>
                    <w:div w:id="841428453">
                      <w:marLeft w:val="0"/>
                      <w:marRight w:val="0"/>
                      <w:marTop w:val="0"/>
                      <w:marBottom w:val="0"/>
                      <w:divBdr>
                        <w:top w:val="none" w:sz="0" w:space="0" w:color="auto"/>
                        <w:left w:val="none" w:sz="0" w:space="0" w:color="auto"/>
                        <w:bottom w:val="none" w:sz="0" w:space="0" w:color="auto"/>
                        <w:right w:val="none" w:sz="0" w:space="0" w:color="auto"/>
                      </w:divBdr>
                    </w:div>
                  </w:divsChild>
                </w:div>
                <w:div w:id="888415380">
                  <w:marLeft w:val="0"/>
                  <w:marRight w:val="0"/>
                  <w:marTop w:val="0"/>
                  <w:marBottom w:val="0"/>
                  <w:divBdr>
                    <w:top w:val="none" w:sz="0" w:space="0" w:color="auto"/>
                    <w:left w:val="none" w:sz="0" w:space="0" w:color="auto"/>
                    <w:bottom w:val="none" w:sz="0" w:space="0" w:color="auto"/>
                    <w:right w:val="none" w:sz="0" w:space="0" w:color="auto"/>
                  </w:divBdr>
                  <w:divsChild>
                    <w:div w:id="1259555540">
                      <w:marLeft w:val="0"/>
                      <w:marRight w:val="0"/>
                      <w:marTop w:val="0"/>
                      <w:marBottom w:val="0"/>
                      <w:divBdr>
                        <w:top w:val="none" w:sz="0" w:space="0" w:color="auto"/>
                        <w:left w:val="none" w:sz="0" w:space="0" w:color="auto"/>
                        <w:bottom w:val="none" w:sz="0" w:space="0" w:color="auto"/>
                        <w:right w:val="none" w:sz="0" w:space="0" w:color="auto"/>
                      </w:divBdr>
                    </w:div>
                  </w:divsChild>
                </w:div>
                <w:div w:id="889806100">
                  <w:marLeft w:val="0"/>
                  <w:marRight w:val="0"/>
                  <w:marTop w:val="0"/>
                  <w:marBottom w:val="0"/>
                  <w:divBdr>
                    <w:top w:val="none" w:sz="0" w:space="0" w:color="auto"/>
                    <w:left w:val="none" w:sz="0" w:space="0" w:color="auto"/>
                    <w:bottom w:val="none" w:sz="0" w:space="0" w:color="auto"/>
                    <w:right w:val="none" w:sz="0" w:space="0" w:color="auto"/>
                  </w:divBdr>
                  <w:divsChild>
                    <w:div w:id="2034958711">
                      <w:marLeft w:val="0"/>
                      <w:marRight w:val="0"/>
                      <w:marTop w:val="0"/>
                      <w:marBottom w:val="0"/>
                      <w:divBdr>
                        <w:top w:val="none" w:sz="0" w:space="0" w:color="auto"/>
                        <w:left w:val="none" w:sz="0" w:space="0" w:color="auto"/>
                        <w:bottom w:val="none" w:sz="0" w:space="0" w:color="auto"/>
                        <w:right w:val="none" w:sz="0" w:space="0" w:color="auto"/>
                      </w:divBdr>
                    </w:div>
                  </w:divsChild>
                </w:div>
                <w:div w:id="909383388">
                  <w:marLeft w:val="0"/>
                  <w:marRight w:val="0"/>
                  <w:marTop w:val="0"/>
                  <w:marBottom w:val="0"/>
                  <w:divBdr>
                    <w:top w:val="none" w:sz="0" w:space="0" w:color="auto"/>
                    <w:left w:val="none" w:sz="0" w:space="0" w:color="auto"/>
                    <w:bottom w:val="none" w:sz="0" w:space="0" w:color="auto"/>
                    <w:right w:val="none" w:sz="0" w:space="0" w:color="auto"/>
                  </w:divBdr>
                  <w:divsChild>
                    <w:div w:id="964459847">
                      <w:marLeft w:val="0"/>
                      <w:marRight w:val="0"/>
                      <w:marTop w:val="0"/>
                      <w:marBottom w:val="0"/>
                      <w:divBdr>
                        <w:top w:val="none" w:sz="0" w:space="0" w:color="auto"/>
                        <w:left w:val="none" w:sz="0" w:space="0" w:color="auto"/>
                        <w:bottom w:val="none" w:sz="0" w:space="0" w:color="auto"/>
                        <w:right w:val="none" w:sz="0" w:space="0" w:color="auto"/>
                      </w:divBdr>
                    </w:div>
                  </w:divsChild>
                </w:div>
                <w:div w:id="910389335">
                  <w:marLeft w:val="0"/>
                  <w:marRight w:val="0"/>
                  <w:marTop w:val="0"/>
                  <w:marBottom w:val="0"/>
                  <w:divBdr>
                    <w:top w:val="none" w:sz="0" w:space="0" w:color="auto"/>
                    <w:left w:val="none" w:sz="0" w:space="0" w:color="auto"/>
                    <w:bottom w:val="none" w:sz="0" w:space="0" w:color="auto"/>
                    <w:right w:val="none" w:sz="0" w:space="0" w:color="auto"/>
                  </w:divBdr>
                  <w:divsChild>
                    <w:div w:id="889727344">
                      <w:marLeft w:val="0"/>
                      <w:marRight w:val="0"/>
                      <w:marTop w:val="0"/>
                      <w:marBottom w:val="0"/>
                      <w:divBdr>
                        <w:top w:val="none" w:sz="0" w:space="0" w:color="auto"/>
                        <w:left w:val="none" w:sz="0" w:space="0" w:color="auto"/>
                        <w:bottom w:val="none" w:sz="0" w:space="0" w:color="auto"/>
                        <w:right w:val="none" w:sz="0" w:space="0" w:color="auto"/>
                      </w:divBdr>
                    </w:div>
                  </w:divsChild>
                </w:div>
                <w:div w:id="962073055">
                  <w:marLeft w:val="0"/>
                  <w:marRight w:val="0"/>
                  <w:marTop w:val="0"/>
                  <w:marBottom w:val="0"/>
                  <w:divBdr>
                    <w:top w:val="none" w:sz="0" w:space="0" w:color="auto"/>
                    <w:left w:val="none" w:sz="0" w:space="0" w:color="auto"/>
                    <w:bottom w:val="none" w:sz="0" w:space="0" w:color="auto"/>
                    <w:right w:val="none" w:sz="0" w:space="0" w:color="auto"/>
                  </w:divBdr>
                  <w:divsChild>
                    <w:div w:id="898981733">
                      <w:marLeft w:val="0"/>
                      <w:marRight w:val="0"/>
                      <w:marTop w:val="0"/>
                      <w:marBottom w:val="0"/>
                      <w:divBdr>
                        <w:top w:val="none" w:sz="0" w:space="0" w:color="auto"/>
                        <w:left w:val="none" w:sz="0" w:space="0" w:color="auto"/>
                        <w:bottom w:val="none" w:sz="0" w:space="0" w:color="auto"/>
                        <w:right w:val="none" w:sz="0" w:space="0" w:color="auto"/>
                      </w:divBdr>
                    </w:div>
                  </w:divsChild>
                </w:div>
                <w:div w:id="979073110">
                  <w:marLeft w:val="0"/>
                  <w:marRight w:val="0"/>
                  <w:marTop w:val="0"/>
                  <w:marBottom w:val="0"/>
                  <w:divBdr>
                    <w:top w:val="none" w:sz="0" w:space="0" w:color="auto"/>
                    <w:left w:val="none" w:sz="0" w:space="0" w:color="auto"/>
                    <w:bottom w:val="none" w:sz="0" w:space="0" w:color="auto"/>
                    <w:right w:val="none" w:sz="0" w:space="0" w:color="auto"/>
                  </w:divBdr>
                  <w:divsChild>
                    <w:div w:id="802384525">
                      <w:marLeft w:val="0"/>
                      <w:marRight w:val="0"/>
                      <w:marTop w:val="0"/>
                      <w:marBottom w:val="0"/>
                      <w:divBdr>
                        <w:top w:val="none" w:sz="0" w:space="0" w:color="auto"/>
                        <w:left w:val="none" w:sz="0" w:space="0" w:color="auto"/>
                        <w:bottom w:val="none" w:sz="0" w:space="0" w:color="auto"/>
                        <w:right w:val="none" w:sz="0" w:space="0" w:color="auto"/>
                      </w:divBdr>
                    </w:div>
                  </w:divsChild>
                </w:div>
                <w:div w:id="994842427">
                  <w:marLeft w:val="0"/>
                  <w:marRight w:val="0"/>
                  <w:marTop w:val="0"/>
                  <w:marBottom w:val="0"/>
                  <w:divBdr>
                    <w:top w:val="none" w:sz="0" w:space="0" w:color="auto"/>
                    <w:left w:val="none" w:sz="0" w:space="0" w:color="auto"/>
                    <w:bottom w:val="none" w:sz="0" w:space="0" w:color="auto"/>
                    <w:right w:val="none" w:sz="0" w:space="0" w:color="auto"/>
                  </w:divBdr>
                  <w:divsChild>
                    <w:div w:id="2118718317">
                      <w:marLeft w:val="0"/>
                      <w:marRight w:val="0"/>
                      <w:marTop w:val="0"/>
                      <w:marBottom w:val="0"/>
                      <w:divBdr>
                        <w:top w:val="none" w:sz="0" w:space="0" w:color="auto"/>
                        <w:left w:val="none" w:sz="0" w:space="0" w:color="auto"/>
                        <w:bottom w:val="none" w:sz="0" w:space="0" w:color="auto"/>
                        <w:right w:val="none" w:sz="0" w:space="0" w:color="auto"/>
                      </w:divBdr>
                    </w:div>
                  </w:divsChild>
                </w:div>
                <w:div w:id="1018696443">
                  <w:marLeft w:val="0"/>
                  <w:marRight w:val="0"/>
                  <w:marTop w:val="0"/>
                  <w:marBottom w:val="0"/>
                  <w:divBdr>
                    <w:top w:val="none" w:sz="0" w:space="0" w:color="auto"/>
                    <w:left w:val="none" w:sz="0" w:space="0" w:color="auto"/>
                    <w:bottom w:val="none" w:sz="0" w:space="0" w:color="auto"/>
                    <w:right w:val="none" w:sz="0" w:space="0" w:color="auto"/>
                  </w:divBdr>
                  <w:divsChild>
                    <w:div w:id="2081824401">
                      <w:marLeft w:val="0"/>
                      <w:marRight w:val="0"/>
                      <w:marTop w:val="0"/>
                      <w:marBottom w:val="0"/>
                      <w:divBdr>
                        <w:top w:val="none" w:sz="0" w:space="0" w:color="auto"/>
                        <w:left w:val="none" w:sz="0" w:space="0" w:color="auto"/>
                        <w:bottom w:val="none" w:sz="0" w:space="0" w:color="auto"/>
                        <w:right w:val="none" w:sz="0" w:space="0" w:color="auto"/>
                      </w:divBdr>
                    </w:div>
                  </w:divsChild>
                </w:div>
                <w:div w:id="1022784211">
                  <w:marLeft w:val="0"/>
                  <w:marRight w:val="0"/>
                  <w:marTop w:val="0"/>
                  <w:marBottom w:val="0"/>
                  <w:divBdr>
                    <w:top w:val="none" w:sz="0" w:space="0" w:color="auto"/>
                    <w:left w:val="none" w:sz="0" w:space="0" w:color="auto"/>
                    <w:bottom w:val="none" w:sz="0" w:space="0" w:color="auto"/>
                    <w:right w:val="none" w:sz="0" w:space="0" w:color="auto"/>
                  </w:divBdr>
                  <w:divsChild>
                    <w:div w:id="1993172333">
                      <w:marLeft w:val="0"/>
                      <w:marRight w:val="0"/>
                      <w:marTop w:val="0"/>
                      <w:marBottom w:val="0"/>
                      <w:divBdr>
                        <w:top w:val="none" w:sz="0" w:space="0" w:color="auto"/>
                        <w:left w:val="none" w:sz="0" w:space="0" w:color="auto"/>
                        <w:bottom w:val="none" w:sz="0" w:space="0" w:color="auto"/>
                        <w:right w:val="none" w:sz="0" w:space="0" w:color="auto"/>
                      </w:divBdr>
                    </w:div>
                  </w:divsChild>
                </w:div>
                <w:div w:id="1025251113">
                  <w:marLeft w:val="0"/>
                  <w:marRight w:val="0"/>
                  <w:marTop w:val="0"/>
                  <w:marBottom w:val="0"/>
                  <w:divBdr>
                    <w:top w:val="none" w:sz="0" w:space="0" w:color="auto"/>
                    <w:left w:val="none" w:sz="0" w:space="0" w:color="auto"/>
                    <w:bottom w:val="none" w:sz="0" w:space="0" w:color="auto"/>
                    <w:right w:val="none" w:sz="0" w:space="0" w:color="auto"/>
                  </w:divBdr>
                  <w:divsChild>
                    <w:div w:id="1872955127">
                      <w:marLeft w:val="0"/>
                      <w:marRight w:val="0"/>
                      <w:marTop w:val="0"/>
                      <w:marBottom w:val="0"/>
                      <w:divBdr>
                        <w:top w:val="none" w:sz="0" w:space="0" w:color="auto"/>
                        <w:left w:val="none" w:sz="0" w:space="0" w:color="auto"/>
                        <w:bottom w:val="none" w:sz="0" w:space="0" w:color="auto"/>
                        <w:right w:val="none" w:sz="0" w:space="0" w:color="auto"/>
                      </w:divBdr>
                    </w:div>
                  </w:divsChild>
                </w:div>
                <w:div w:id="1033076598">
                  <w:marLeft w:val="0"/>
                  <w:marRight w:val="0"/>
                  <w:marTop w:val="0"/>
                  <w:marBottom w:val="0"/>
                  <w:divBdr>
                    <w:top w:val="none" w:sz="0" w:space="0" w:color="auto"/>
                    <w:left w:val="none" w:sz="0" w:space="0" w:color="auto"/>
                    <w:bottom w:val="none" w:sz="0" w:space="0" w:color="auto"/>
                    <w:right w:val="none" w:sz="0" w:space="0" w:color="auto"/>
                  </w:divBdr>
                  <w:divsChild>
                    <w:div w:id="83694468">
                      <w:marLeft w:val="0"/>
                      <w:marRight w:val="0"/>
                      <w:marTop w:val="0"/>
                      <w:marBottom w:val="0"/>
                      <w:divBdr>
                        <w:top w:val="none" w:sz="0" w:space="0" w:color="auto"/>
                        <w:left w:val="none" w:sz="0" w:space="0" w:color="auto"/>
                        <w:bottom w:val="none" w:sz="0" w:space="0" w:color="auto"/>
                        <w:right w:val="none" w:sz="0" w:space="0" w:color="auto"/>
                      </w:divBdr>
                    </w:div>
                  </w:divsChild>
                </w:div>
                <w:div w:id="1033266175">
                  <w:marLeft w:val="0"/>
                  <w:marRight w:val="0"/>
                  <w:marTop w:val="0"/>
                  <w:marBottom w:val="0"/>
                  <w:divBdr>
                    <w:top w:val="none" w:sz="0" w:space="0" w:color="auto"/>
                    <w:left w:val="none" w:sz="0" w:space="0" w:color="auto"/>
                    <w:bottom w:val="none" w:sz="0" w:space="0" w:color="auto"/>
                    <w:right w:val="none" w:sz="0" w:space="0" w:color="auto"/>
                  </w:divBdr>
                  <w:divsChild>
                    <w:div w:id="1134325582">
                      <w:marLeft w:val="0"/>
                      <w:marRight w:val="0"/>
                      <w:marTop w:val="0"/>
                      <w:marBottom w:val="0"/>
                      <w:divBdr>
                        <w:top w:val="none" w:sz="0" w:space="0" w:color="auto"/>
                        <w:left w:val="none" w:sz="0" w:space="0" w:color="auto"/>
                        <w:bottom w:val="none" w:sz="0" w:space="0" w:color="auto"/>
                        <w:right w:val="none" w:sz="0" w:space="0" w:color="auto"/>
                      </w:divBdr>
                    </w:div>
                  </w:divsChild>
                </w:div>
                <w:div w:id="1049183126">
                  <w:marLeft w:val="0"/>
                  <w:marRight w:val="0"/>
                  <w:marTop w:val="0"/>
                  <w:marBottom w:val="0"/>
                  <w:divBdr>
                    <w:top w:val="none" w:sz="0" w:space="0" w:color="auto"/>
                    <w:left w:val="none" w:sz="0" w:space="0" w:color="auto"/>
                    <w:bottom w:val="none" w:sz="0" w:space="0" w:color="auto"/>
                    <w:right w:val="none" w:sz="0" w:space="0" w:color="auto"/>
                  </w:divBdr>
                  <w:divsChild>
                    <w:div w:id="1308631237">
                      <w:marLeft w:val="0"/>
                      <w:marRight w:val="0"/>
                      <w:marTop w:val="0"/>
                      <w:marBottom w:val="0"/>
                      <w:divBdr>
                        <w:top w:val="none" w:sz="0" w:space="0" w:color="auto"/>
                        <w:left w:val="none" w:sz="0" w:space="0" w:color="auto"/>
                        <w:bottom w:val="none" w:sz="0" w:space="0" w:color="auto"/>
                        <w:right w:val="none" w:sz="0" w:space="0" w:color="auto"/>
                      </w:divBdr>
                    </w:div>
                  </w:divsChild>
                </w:div>
                <w:div w:id="1054233866">
                  <w:marLeft w:val="0"/>
                  <w:marRight w:val="0"/>
                  <w:marTop w:val="0"/>
                  <w:marBottom w:val="0"/>
                  <w:divBdr>
                    <w:top w:val="none" w:sz="0" w:space="0" w:color="auto"/>
                    <w:left w:val="none" w:sz="0" w:space="0" w:color="auto"/>
                    <w:bottom w:val="none" w:sz="0" w:space="0" w:color="auto"/>
                    <w:right w:val="none" w:sz="0" w:space="0" w:color="auto"/>
                  </w:divBdr>
                  <w:divsChild>
                    <w:div w:id="1089886286">
                      <w:marLeft w:val="0"/>
                      <w:marRight w:val="0"/>
                      <w:marTop w:val="0"/>
                      <w:marBottom w:val="0"/>
                      <w:divBdr>
                        <w:top w:val="none" w:sz="0" w:space="0" w:color="auto"/>
                        <w:left w:val="none" w:sz="0" w:space="0" w:color="auto"/>
                        <w:bottom w:val="none" w:sz="0" w:space="0" w:color="auto"/>
                        <w:right w:val="none" w:sz="0" w:space="0" w:color="auto"/>
                      </w:divBdr>
                    </w:div>
                  </w:divsChild>
                </w:div>
                <w:div w:id="1073426092">
                  <w:marLeft w:val="0"/>
                  <w:marRight w:val="0"/>
                  <w:marTop w:val="0"/>
                  <w:marBottom w:val="0"/>
                  <w:divBdr>
                    <w:top w:val="none" w:sz="0" w:space="0" w:color="auto"/>
                    <w:left w:val="none" w:sz="0" w:space="0" w:color="auto"/>
                    <w:bottom w:val="none" w:sz="0" w:space="0" w:color="auto"/>
                    <w:right w:val="none" w:sz="0" w:space="0" w:color="auto"/>
                  </w:divBdr>
                  <w:divsChild>
                    <w:div w:id="512304032">
                      <w:marLeft w:val="0"/>
                      <w:marRight w:val="0"/>
                      <w:marTop w:val="0"/>
                      <w:marBottom w:val="0"/>
                      <w:divBdr>
                        <w:top w:val="none" w:sz="0" w:space="0" w:color="auto"/>
                        <w:left w:val="none" w:sz="0" w:space="0" w:color="auto"/>
                        <w:bottom w:val="none" w:sz="0" w:space="0" w:color="auto"/>
                        <w:right w:val="none" w:sz="0" w:space="0" w:color="auto"/>
                      </w:divBdr>
                    </w:div>
                  </w:divsChild>
                </w:div>
                <w:div w:id="1078138584">
                  <w:marLeft w:val="0"/>
                  <w:marRight w:val="0"/>
                  <w:marTop w:val="0"/>
                  <w:marBottom w:val="0"/>
                  <w:divBdr>
                    <w:top w:val="none" w:sz="0" w:space="0" w:color="auto"/>
                    <w:left w:val="none" w:sz="0" w:space="0" w:color="auto"/>
                    <w:bottom w:val="none" w:sz="0" w:space="0" w:color="auto"/>
                    <w:right w:val="none" w:sz="0" w:space="0" w:color="auto"/>
                  </w:divBdr>
                  <w:divsChild>
                    <w:div w:id="140119546">
                      <w:marLeft w:val="0"/>
                      <w:marRight w:val="0"/>
                      <w:marTop w:val="0"/>
                      <w:marBottom w:val="0"/>
                      <w:divBdr>
                        <w:top w:val="none" w:sz="0" w:space="0" w:color="auto"/>
                        <w:left w:val="none" w:sz="0" w:space="0" w:color="auto"/>
                        <w:bottom w:val="none" w:sz="0" w:space="0" w:color="auto"/>
                        <w:right w:val="none" w:sz="0" w:space="0" w:color="auto"/>
                      </w:divBdr>
                    </w:div>
                  </w:divsChild>
                </w:div>
                <w:div w:id="1089042433">
                  <w:marLeft w:val="0"/>
                  <w:marRight w:val="0"/>
                  <w:marTop w:val="0"/>
                  <w:marBottom w:val="0"/>
                  <w:divBdr>
                    <w:top w:val="none" w:sz="0" w:space="0" w:color="auto"/>
                    <w:left w:val="none" w:sz="0" w:space="0" w:color="auto"/>
                    <w:bottom w:val="none" w:sz="0" w:space="0" w:color="auto"/>
                    <w:right w:val="none" w:sz="0" w:space="0" w:color="auto"/>
                  </w:divBdr>
                  <w:divsChild>
                    <w:div w:id="920211750">
                      <w:marLeft w:val="0"/>
                      <w:marRight w:val="0"/>
                      <w:marTop w:val="0"/>
                      <w:marBottom w:val="0"/>
                      <w:divBdr>
                        <w:top w:val="none" w:sz="0" w:space="0" w:color="auto"/>
                        <w:left w:val="none" w:sz="0" w:space="0" w:color="auto"/>
                        <w:bottom w:val="none" w:sz="0" w:space="0" w:color="auto"/>
                        <w:right w:val="none" w:sz="0" w:space="0" w:color="auto"/>
                      </w:divBdr>
                    </w:div>
                  </w:divsChild>
                </w:div>
                <w:div w:id="1116487133">
                  <w:marLeft w:val="0"/>
                  <w:marRight w:val="0"/>
                  <w:marTop w:val="0"/>
                  <w:marBottom w:val="0"/>
                  <w:divBdr>
                    <w:top w:val="none" w:sz="0" w:space="0" w:color="auto"/>
                    <w:left w:val="none" w:sz="0" w:space="0" w:color="auto"/>
                    <w:bottom w:val="none" w:sz="0" w:space="0" w:color="auto"/>
                    <w:right w:val="none" w:sz="0" w:space="0" w:color="auto"/>
                  </w:divBdr>
                  <w:divsChild>
                    <w:div w:id="1446386698">
                      <w:marLeft w:val="0"/>
                      <w:marRight w:val="0"/>
                      <w:marTop w:val="0"/>
                      <w:marBottom w:val="0"/>
                      <w:divBdr>
                        <w:top w:val="none" w:sz="0" w:space="0" w:color="auto"/>
                        <w:left w:val="none" w:sz="0" w:space="0" w:color="auto"/>
                        <w:bottom w:val="none" w:sz="0" w:space="0" w:color="auto"/>
                        <w:right w:val="none" w:sz="0" w:space="0" w:color="auto"/>
                      </w:divBdr>
                    </w:div>
                  </w:divsChild>
                </w:div>
                <w:div w:id="1128086535">
                  <w:marLeft w:val="0"/>
                  <w:marRight w:val="0"/>
                  <w:marTop w:val="0"/>
                  <w:marBottom w:val="0"/>
                  <w:divBdr>
                    <w:top w:val="none" w:sz="0" w:space="0" w:color="auto"/>
                    <w:left w:val="none" w:sz="0" w:space="0" w:color="auto"/>
                    <w:bottom w:val="none" w:sz="0" w:space="0" w:color="auto"/>
                    <w:right w:val="none" w:sz="0" w:space="0" w:color="auto"/>
                  </w:divBdr>
                  <w:divsChild>
                    <w:div w:id="1139693012">
                      <w:marLeft w:val="0"/>
                      <w:marRight w:val="0"/>
                      <w:marTop w:val="0"/>
                      <w:marBottom w:val="0"/>
                      <w:divBdr>
                        <w:top w:val="none" w:sz="0" w:space="0" w:color="auto"/>
                        <w:left w:val="none" w:sz="0" w:space="0" w:color="auto"/>
                        <w:bottom w:val="none" w:sz="0" w:space="0" w:color="auto"/>
                        <w:right w:val="none" w:sz="0" w:space="0" w:color="auto"/>
                      </w:divBdr>
                    </w:div>
                  </w:divsChild>
                </w:div>
                <w:div w:id="1130243541">
                  <w:marLeft w:val="0"/>
                  <w:marRight w:val="0"/>
                  <w:marTop w:val="0"/>
                  <w:marBottom w:val="0"/>
                  <w:divBdr>
                    <w:top w:val="none" w:sz="0" w:space="0" w:color="auto"/>
                    <w:left w:val="none" w:sz="0" w:space="0" w:color="auto"/>
                    <w:bottom w:val="none" w:sz="0" w:space="0" w:color="auto"/>
                    <w:right w:val="none" w:sz="0" w:space="0" w:color="auto"/>
                  </w:divBdr>
                  <w:divsChild>
                    <w:div w:id="689837036">
                      <w:marLeft w:val="0"/>
                      <w:marRight w:val="0"/>
                      <w:marTop w:val="0"/>
                      <w:marBottom w:val="0"/>
                      <w:divBdr>
                        <w:top w:val="none" w:sz="0" w:space="0" w:color="auto"/>
                        <w:left w:val="none" w:sz="0" w:space="0" w:color="auto"/>
                        <w:bottom w:val="none" w:sz="0" w:space="0" w:color="auto"/>
                        <w:right w:val="none" w:sz="0" w:space="0" w:color="auto"/>
                      </w:divBdr>
                    </w:div>
                  </w:divsChild>
                </w:div>
                <w:div w:id="1149051196">
                  <w:marLeft w:val="0"/>
                  <w:marRight w:val="0"/>
                  <w:marTop w:val="0"/>
                  <w:marBottom w:val="0"/>
                  <w:divBdr>
                    <w:top w:val="none" w:sz="0" w:space="0" w:color="auto"/>
                    <w:left w:val="none" w:sz="0" w:space="0" w:color="auto"/>
                    <w:bottom w:val="none" w:sz="0" w:space="0" w:color="auto"/>
                    <w:right w:val="none" w:sz="0" w:space="0" w:color="auto"/>
                  </w:divBdr>
                  <w:divsChild>
                    <w:div w:id="1233007518">
                      <w:marLeft w:val="0"/>
                      <w:marRight w:val="0"/>
                      <w:marTop w:val="0"/>
                      <w:marBottom w:val="0"/>
                      <w:divBdr>
                        <w:top w:val="none" w:sz="0" w:space="0" w:color="auto"/>
                        <w:left w:val="none" w:sz="0" w:space="0" w:color="auto"/>
                        <w:bottom w:val="none" w:sz="0" w:space="0" w:color="auto"/>
                        <w:right w:val="none" w:sz="0" w:space="0" w:color="auto"/>
                      </w:divBdr>
                    </w:div>
                  </w:divsChild>
                </w:div>
                <w:div w:id="1159536945">
                  <w:marLeft w:val="0"/>
                  <w:marRight w:val="0"/>
                  <w:marTop w:val="0"/>
                  <w:marBottom w:val="0"/>
                  <w:divBdr>
                    <w:top w:val="none" w:sz="0" w:space="0" w:color="auto"/>
                    <w:left w:val="none" w:sz="0" w:space="0" w:color="auto"/>
                    <w:bottom w:val="none" w:sz="0" w:space="0" w:color="auto"/>
                    <w:right w:val="none" w:sz="0" w:space="0" w:color="auto"/>
                  </w:divBdr>
                  <w:divsChild>
                    <w:div w:id="1548377273">
                      <w:marLeft w:val="0"/>
                      <w:marRight w:val="0"/>
                      <w:marTop w:val="0"/>
                      <w:marBottom w:val="0"/>
                      <w:divBdr>
                        <w:top w:val="none" w:sz="0" w:space="0" w:color="auto"/>
                        <w:left w:val="none" w:sz="0" w:space="0" w:color="auto"/>
                        <w:bottom w:val="none" w:sz="0" w:space="0" w:color="auto"/>
                        <w:right w:val="none" w:sz="0" w:space="0" w:color="auto"/>
                      </w:divBdr>
                    </w:div>
                  </w:divsChild>
                </w:div>
                <w:div w:id="1165710459">
                  <w:marLeft w:val="0"/>
                  <w:marRight w:val="0"/>
                  <w:marTop w:val="0"/>
                  <w:marBottom w:val="0"/>
                  <w:divBdr>
                    <w:top w:val="none" w:sz="0" w:space="0" w:color="auto"/>
                    <w:left w:val="none" w:sz="0" w:space="0" w:color="auto"/>
                    <w:bottom w:val="none" w:sz="0" w:space="0" w:color="auto"/>
                    <w:right w:val="none" w:sz="0" w:space="0" w:color="auto"/>
                  </w:divBdr>
                  <w:divsChild>
                    <w:div w:id="70008238">
                      <w:marLeft w:val="0"/>
                      <w:marRight w:val="0"/>
                      <w:marTop w:val="0"/>
                      <w:marBottom w:val="0"/>
                      <w:divBdr>
                        <w:top w:val="none" w:sz="0" w:space="0" w:color="auto"/>
                        <w:left w:val="none" w:sz="0" w:space="0" w:color="auto"/>
                        <w:bottom w:val="none" w:sz="0" w:space="0" w:color="auto"/>
                        <w:right w:val="none" w:sz="0" w:space="0" w:color="auto"/>
                      </w:divBdr>
                    </w:div>
                  </w:divsChild>
                </w:div>
                <w:div w:id="1173834253">
                  <w:marLeft w:val="0"/>
                  <w:marRight w:val="0"/>
                  <w:marTop w:val="0"/>
                  <w:marBottom w:val="0"/>
                  <w:divBdr>
                    <w:top w:val="none" w:sz="0" w:space="0" w:color="auto"/>
                    <w:left w:val="none" w:sz="0" w:space="0" w:color="auto"/>
                    <w:bottom w:val="none" w:sz="0" w:space="0" w:color="auto"/>
                    <w:right w:val="none" w:sz="0" w:space="0" w:color="auto"/>
                  </w:divBdr>
                  <w:divsChild>
                    <w:div w:id="1039402573">
                      <w:marLeft w:val="0"/>
                      <w:marRight w:val="0"/>
                      <w:marTop w:val="0"/>
                      <w:marBottom w:val="0"/>
                      <w:divBdr>
                        <w:top w:val="none" w:sz="0" w:space="0" w:color="auto"/>
                        <w:left w:val="none" w:sz="0" w:space="0" w:color="auto"/>
                        <w:bottom w:val="none" w:sz="0" w:space="0" w:color="auto"/>
                        <w:right w:val="none" w:sz="0" w:space="0" w:color="auto"/>
                      </w:divBdr>
                    </w:div>
                  </w:divsChild>
                </w:div>
                <w:div w:id="1174610572">
                  <w:marLeft w:val="0"/>
                  <w:marRight w:val="0"/>
                  <w:marTop w:val="0"/>
                  <w:marBottom w:val="0"/>
                  <w:divBdr>
                    <w:top w:val="none" w:sz="0" w:space="0" w:color="auto"/>
                    <w:left w:val="none" w:sz="0" w:space="0" w:color="auto"/>
                    <w:bottom w:val="none" w:sz="0" w:space="0" w:color="auto"/>
                    <w:right w:val="none" w:sz="0" w:space="0" w:color="auto"/>
                  </w:divBdr>
                  <w:divsChild>
                    <w:div w:id="1306280229">
                      <w:marLeft w:val="0"/>
                      <w:marRight w:val="0"/>
                      <w:marTop w:val="0"/>
                      <w:marBottom w:val="0"/>
                      <w:divBdr>
                        <w:top w:val="none" w:sz="0" w:space="0" w:color="auto"/>
                        <w:left w:val="none" w:sz="0" w:space="0" w:color="auto"/>
                        <w:bottom w:val="none" w:sz="0" w:space="0" w:color="auto"/>
                        <w:right w:val="none" w:sz="0" w:space="0" w:color="auto"/>
                      </w:divBdr>
                    </w:div>
                  </w:divsChild>
                </w:div>
                <w:div w:id="1177497623">
                  <w:marLeft w:val="0"/>
                  <w:marRight w:val="0"/>
                  <w:marTop w:val="0"/>
                  <w:marBottom w:val="0"/>
                  <w:divBdr>
                    <w:top w:val="none" w:sz="0" w:space="0" w:color="auto"/>
                    <w:left w:val="none" w:sz="0" w:space="0" w:color="auto"/>
                    <w:bottom w:val="none" w:sz="0" w:space="0" w:color="auto"/>
                    <w:right w:val="none" w:sz="0" w:space="0" w:color="auto"/>
                  </w:divBdr>
                  <w:divsChild>
                    <w:div w:id="1039743829">
                      <w:marLeft w:val="0"/>
                      <w:marRight w:val="0"/>
                      <w:marTop w:val="0"/>
                      <w:marBottom w:val="0"/>
                      <w:divBdr>
                        <w:top w:val="none" w:sz="0" w:space="0" w:color="auto"/>
                        <w:left w:val="none" w:sz="0" w:space="0" w:color="auto"/>
                        <w:bottom w:val="none" w:sz="0" w:space="0" w:color="auto"/>
                        <w:right w:val="none" w:sz="0" w:space="0" w:color="auto"/>
                      </w:divBdr>
                    </w:div>
                  </w:divsChild>
                </w:div>
                <w:div w:id="1214539578">
                  <w:marLeft w:val="0"/>
                  <w:marRight w:val="0"/>
                  <w:marTop w:val="0"/>
                  <w:marBottom w:val="0"/>
                  <w:divBdr>
                    <w:top w:val="none" w:sz="0" w:space="0" w:color="auto"/>
                    <w:left w:val="none" w:sz="0" w:space="0" w:color="auto"/>
                    <w:bottom w:val="none" w:sz="0" w:space="0" w:color="auto"/>
                    <w:right w:val="none" w:sz="0" w:space="0" w:color="auto"/>
                  </w:divBdr>
                  <w:divsChild>
                    <w:div w:id="1150368698">
                      <w:marLeft w:val="0"/>
                      <w:marRight w:val="0"/>
                      <w:marTop w:val="0"/>
                      <w:marBottom w:val="0"/>
                      <w:divBdr>
                        <w:top w:val="none" w:sz="0" w:space="0" w:color="auto"/>
                        <w:left w:val="none" w:sz="0" w:space="0" w:color="auto"/>
                        <w:bottom w:val="none" w:sz="0" w:space="0" w:color="auto"/>
                        <w:right w:val="none" w:sz="0" w:space="0" w:color="auto"/>
                      </w:divBdr>
                    </w:div>
                    <w:div w:id="1941527360">
                      <w:marLeft w:val="0"/>
                      <w:marRight w:val="0"/>
                      <w:marTop w:val="0"/>
                      <w:marBottom w:val="0"/>
                      <w:divBdr>
                        <w:top w:val="none" w:sz="0" w:space="0" w:color="auto"/>
                        <w:left w:val="none" w:sz="0" w:space="0" w:color="auto"/>
                        <w:bottom w:val="none" w:sz="0" w:space="0" w:color="auto"/>
                        <w:right w:val="none" w:sz="0" w:space="0" w:color="auto"/>
                      </w:divBdr>
                    </w:div>
                  </w:divsChild>
                </w:div>
                <w:div w:id="1218972682">
                  <w:marLeft w:val="0"/>
                  <w:marRight w:val="0"/>
                  <w:marTop w:val="0"/>
                  <w:marBottom w:val="0"/>
                  <w:divBdr>
                    <w:top w:val="none" w:sz="0" w:space="0" w:color="auto"/>
                    <w:left w:val="none" w:sz="0" w:space="0" w:color="auto"/>
                    <w:bottom w:val="none" w:sz="0" w:space="0" w:color="auto"/>
                    <w:right w:val="none" w:sz="0" w:space="0" w:color="auto"/>
                  </w:divBdr>
                  <w:divsChild>
                    <w:div w:id="929850550">
                      <w:marLeft w:val="0"/>
                      <w:marRight w:val="0"/>
                      <w:marTop w:val="0"/>
                      <w:marBottom w:val="0"/>
                      <w:divBdr>
                        <w:top w:val="none" w:sz="0" w:space="0" w:color="auto"/>
                        <w:left w:val="none" w:sz="0" w:space="0" w:color="auto"/>
                        <w:bottom w:val="none" w:sz="0" w:space="0" w:color="auto"/>
                        <w:right w:val="none" w:sz="0" w:space="0" w:color="auto"/>
                      </w:divBdr>
                    </w:div>
                  </w:divsChild>
                </w:div>
                <w:div w:id="1224291338">
                  <w:marLeft w:val="0"/>
                  <w:marRight w:val="0"/>
                  <w:marTop w:val="0"/>
                  <w:marBottom w:val="0"/>
                  <w:divBdr>
                    <w:top w:val="none" w:sz="0" w:space="0" w:color="auto"/>
                    <w:left w:val="none" w:sz="0" w:space="0" w:color="auto"/>
                    <w:bottom w:val="none" w:sz="0" w:space="0" w:color="auto"/>
                    <w:right w:val="none" w:sz="0" w:space="0" w:color="auto"/>
                  </w:divBdr>
                  <w:divsChild>
                    <w:div w:id="1163619351">
                      <w:marLeft w:val="0"/>
                      <w:marRight w:val="0"/>
                      <w:marTop w:val="0"/>
                      <w:marBottom w:val="0"/>
                      <w:divBdr>
                        <w:top w:val="none" w:sz="0" w:space="0" w:color="auto"/>
                        <w:left w:val="none" w:sz="0" w:space="0" w:color="auto"/>
                        <w:bottom w:val="none" w:sz="0" w:space="0" w:color="auto"/>
                        <w:right w:val="none" w:sz="0" w:space="0" w:color="auto"/>
                      </w:divBdr>
                    </w:div>
                  </w:divsChild>
                </w:div>
                <w:div w:id="1230264300">
                  <w:marLeft w:val="0"/>
                  <w:marRight w:val="0"/>
                  <w:marTop w:val="0"/>
                  <w:marBottom w:val="0"/>
                  <w:divBdr>
                    <w:top w:val="none" w:sz="0" w:space="0" w:color="auto"/>
                    <w:left w:val="none" w:sz="0" w:space="0" w:color="auto"/>
                    <w:bottom w:val="none" w:sz="0" w:space="0" w:color="auto"/>
                    <w:right w:val="none" w:sz="0" w:space="0" w:color="auto"/>
                  </w:divBdr>
                  <w:divsChild>
                    <w:div w:id="1720547655">
                      <w:marLeft w:val="0"/>
                      <w:marRight w:val="0"/>
                      <w:marTop w:val="0"/>
                      <w:marBottom w:val="0"/>
                      <w:divBdr>
                        <w:top w:val="none" w:sz="0" w:space="0" w:color="auto"/>
                        <w:left w:val="none" w:sz="0" w:space="0" w:color="auto"/>
                        <w:bottom w:val="none" w:sz="0" w:space="0" w:color="auto"/>
                        <w:right w:val="none" w:sz="0" w:space="0" w:color="auto"/>
                      </w:divBdr>
                    </w:div>
                  </w:divsChild>
                </w:div>
                <w:div w:id="1230574512">
                  <w:marLeft w:val="0"/>
                  <w:marRight w:val="0"/>
                  <w:marTop w:val="0"/>
                  <w:marBottom w:val="0"/>
                  <w:divBdr>
                    <w:top w:val="none" w:sz="0" w:space="0" w:color="auto"/>
                    <w:left w:val="none" w:sz="0" w:space="0" w:color="auto"/>
                    <w:bottom w:val="none" w:sz="0" w:space="0" w:color="auto"/>
                    <w:right w:val="none" w:sz="0" w:space="0" w:color="auto"/>
                  </w:divBdr>
                  <w:divsChild>
                    <w:div w:id="581792247">
                      <w:marLeft w:val="0"/>
                      <w:marRight w:val="0"/>
                      <w:marTop w:val="0"/>
                      <w:marBottom w:val="0"/>
                      <w:divBdr>
                        <w:top w:val="none" w:sz="0" w:space="0" w:color="auto"/>
                        <w:left w:val="none" w:sz="0" w:space="0" w:color="auto"/>
                        <w:bottom w:val="none" w:sz="0" w:space="0" w:color="auto"/>
                        <w:right w:val="none" w:sz="0" w:space="0" w:color="auto"/>
                      </w:divBdr>
                    </w:div>
                  </w:divsChild>
                </w:div>
                <w:div w:id="1252005020">
                  <w:marLeft w:val="0"/>
                  <w:marRight w:val="0"/>
                  <w:marTop w:val="0"/>
                  <w:marBottom w:val="0"/>
                  <w:divBdr>
                    <w:top w:val="none" w:sz="0" w:space="0" w:color="auto"/>
                    <w:left w:val="none" w:sz="0" w:space="0" w:color="auto"/>
                    <w:bottom w:val="none" w:sz="0" w:space="0" w:color="auto"/>
                    <w:right w:val="none" w:sz="0" w:space="0" w:color="auto"/>
                  </w:divBdr>
                  <w:divsChild>
                    <w:div w:id="212348122">
                      <w:marLeft w:val="0"/>
                      <w:marRight w:val="0"/>
                      <w:marTop w:val="0"/>
                      <w:marBottom w:val="0"/>
                      <w:divBdr>
                        <w:top w:val="none" w:sz="0" w:space="0" w:color="auto"/>
                        <w:left w:val="none" w:sz="0" w:space="0" w:color="auto"/>
                        <w:bottom w:val="none" w:sz="0" w:space="0" w:color="auto"/>
                        <w:right w:val="none" w:sz="0" w:space="0" w:color="auto"/>
                      </w:divBdr>
                    </w:div>
                    <w:div w:id="1304236375">
                      <w:marLeft w:val="0"/>
                      <w:marRight w:val="0"/>
                      <w:marTop w:val="0"/>
                      <w:marBottom w:val="0"/>
                      <w:divBdr>
                        <w:top w:val="none" w:sz="0" w:space="0" w:color="auto"/>
                        <w:left w:val="none" w:sz="0" w:space="0" w:color="auto"/>
                        <w:bottom w:val="none" w:sz="0" w:space="0" w:color="auto"/>
                        <w:right w:val="none" w:sz="0" w:space="0" w:color="auto"/>
                      </w:divBdr>
                    </w:div>
                    <w:div w:id="1656765811">
                      <w:marLeft w:val="0"/>
                      <w:marRight w:val="0"/>
                      <w:marTop w:val="0"/>
                      <w:marBottom w:val="0"/>
                      <w:divBdr>
                        <w:top w:val="none" w:sz="0" w:space="0" w:color="auto"/>
                        <w:left w:val="none" w:sz="0" w:space="0" w:color="auto"/>
                        <w:bottom w:val="none" w:sz="0" w:space="0" w:color="auto"/>
                        <w:right w:val="none" w:sz="0" w:space="0" w:color="auto"/>
                      </w:divBdr>
                    </w:div>
                  </w:divsChild>
                </w:div>
                <w:div w:id="1260797208">
                  <w:marLeft w:val="0"/>
                  <w:marRight w:val="0"/>
                  <w:marTop w:val="0"/>
                  <w:marBottom w:val="0"/>
                  <w:divBdr>
                    <w:top w:val="none" w:sz="0" w:space="0" w:color="auto"/>
                    <w:left w:val="none" w:sz="0" w:space="0" w:color="auto"/>
                    <w:bottom w:val="none" w:sz="0" w:space="0" w:color="auto"/>
                    <w:right w:val="none" w:sz="0" w:space="0" w:color="auto"/>
                  </w:divBdr>
                  <w:divsChild>
                    <w:div w:id="1769810385">
                      <w:marLeft w:val="0"/>
                      <w:marRight w:val="0"/>
                      <w:marTop w:val="0"/>
                      <w:marBottom w:val="0"/>
                      <w:divBdr>
                        <w:top w:val="none" w:sz="0" w:space="0" w:color="auto"/>
                        <w:left w:val="none" w:sz="0" w:space="0" w:color="auto"/>
                        <w:bottom w:val="none" w:sz="0" w:space="0" w:color="auto"/>
                        <w:right w:val="none" w:sz="0" w:space="0" w:color="auto"/>
                      </w:divBdr>
                    </w:div>
                  </w:divsChild>
                </w:div>
                <w:div w:id="1265501136">
                  <w:marLeft w:val="0"/>
                  <w:marRight w:val="0"/>
                  <w:marTop w:val="0"/>
                  <w:marBottom w:val="0"/>
                  <w:divBdr>
                    <w:top w:val="none" w:sz="0" w:space="0" w:color="auto"/>
                    <w:left w:val="none" w:sz="0" w:space="0" w:color="auto"/>
                    <w:bottom w:val="none" w:sz="0" w:space="0" w:color="auto"/>
                    <w:right w:val="none" w:sz="0" w:space="0" w:color="auto"/>
                  </w:divBdr>
                  <w:divsChild>
                    <w:div w:id="265120717">
                      <w:marLeft w:val="0"/>
                      <w:marRight w:val="0"/>
                      <w:marTop w:val="0"/>
                      <w:marBottom w:val="0"/>
                      <w:divBdr>
                        <w:top w:val="none" w:sz="0" w:space="0" w:color="auto"/>
                        <w:left w:val="none" w:sz="0" w:space="0" w:color="auto"/>
                        <w:bottom w:val="none" w:sz="0" w:space="0" w:color="auto"/>
                        <w:right w:val="none" w:sz="0" w:space="0" w:color="auto"/>
                      </w:divBdr>
                    </w:div>
                  </w:divsChild>
                </w:div>
                <w:div w:id="1275552061">
                  <w:marLeft w:val="0"/>
                  <w:marRight w:val="0"/>
                  <w:marTop w:val="0"/>
                  <w:marBottom w:val="0"/>
                  <w:divBdr>
                    <w:top w:val="none" w:sz="0" w:space="0" w:color="auto"/>
                    <w:left w:val="none" w:sz="0" w:space="0" w:color="auto"/>
                    <w:bottom w:val="none" w:sz="0" w:space="0" w:color="auto"/>
                    <w:right w:val="none" w:sz="0" w:space="0" w:color="auto"/>
                  </w:divBdr>
                  <w:divsChild>
                    <w:div w:id="369839812">
                      <w:marLeft w:val="0"/>
                      <w:marRight w:val="0"/>
                      <w:marTop w:val="0"/>
                      <w:marBottom w:val="0"/>
                      <w:divBdr>
                        <w:top w:val="none" w:sz="0" w:space="0" w:color="auto"/>
                        <w:left w:val="none" w:sz="0" w:space="0" w:color="auto"/>
                        <w:bottom w:val="none" w:sz="0" w:space="0" w:color="auto"/>
                        <w:right w:val="none" w:sz="0" w:space="0" w:color="auto"/>
                      </w:divBdr>
                    </w:div>
                  </w:divsChild>
                </w:div>
                <w:div w:id="1282998940">
                  <w:marLeft w:val="0"/>
                  <w:marRight w:val="0"/>
                  <w:marTop w:val="0"/>
                  <w:marBottom w:val="0"/>
                  <w:divBdr>
                    <w:top w:val="none" w:sz="0" w:space="0" w:color="auto"/>
                    <w:left w:val="none" w:sz="0" w:space="0" w:color="auto"/>
                    <w:bottom w:val="none" w:sz="0" w:space="0" w:color="auto"/>
                    <w:right w:val="none" w:sz="0" w:space="0" w:color="auto"/>
                  </w:divBdr>
                  <w:divsChild>
                    <w:div w:id="52196212">
                      <w:marLeft w:val="0"/>
                      <w:marRight w:val="0"/>
                      <w:marTop w:val="0"/>
                      <w:marBottom w:val="0"/>
                      <w:divBdr>
                        <w:top w:val="none" w:sz="0" w:space="0" w:color="auto"/>
                        <w:left w:val="none" w:sz="0" w:space="0" w:color="auto"/>
                        <w:bottom w:val="none" w:sz="0" w:space="0" w:color="auto"/>
                        <w:right w:val="none" w:sz="0" w:space="0" w:color="auto"/>
                      </w:divBdr>
                    </w:div>
                  </w:divsChild>
                </w:div>
                <w:div w:id="1285037905">
                  <w:marLeft w:val="0"/>
                  <w:marRight w:val="0"/>
                  <w:marTop w:val="0"/>
                  <w:marBottom w:val="0"/>
                  <w:divBdr>
                    <w:top w:val="none" w:sz="0" w:space="0" w:color="auto"/>
                    <w:left w:val="none" w:sz="0" w:space="0" w:color="auto"/>
                    <w:bottom w:val="none" w:sz="0" w:space="0" w:color="auto"/>
                    <w:right w:val="none" w:sz="0" w:space="0" w:color="auto"/>
                  </w:divBdr>
                  <w:divsChild>
                    <w:div w:id="485249802">
                      <w:marLeft w:val="0"/>
                      <w:marRight w:val="0"/>
                      <w:marTop w:val="0"/>
                      <w:marBottom w:val="0"/>
                      <w:divBdr>
                        <w:top w:val="none" w:sz="0" w:space="0" w:color="auto"/>
                        <w:left w:val="none" w:sz="0" w:space="0" w:color="auto"/>
                        <w:bottom w:val="none" w:sz="0" w:space="0" w:color="auto"/>
                        <w:right w:val="none" w:sz="0" w:space="0" w:color="auto"/>
                      </w:divBdr>
                    </w:div>
                  </w:divsChild>
                </w:div>
                <w:div w:id="1289779512">
                  <w:marLeft w:val="0"/>
                  <w:marRight w:val="0"/>
                  <w:marTop w:val="0"/>
                  <w:marBottom w:val="0"/>
                  <w:divBdr>
                    <w:top w:val="none" w:sz="0" w:space="0" w:color="auto"/>
                    <w:left w:val="none" w:sz="0" w:space="0" w:color="auto"/>
                    <w:bottom w:val="none" w:sz="0" w:space="0" w:color="auto"/>
                    <w:right w:val="none" w:sz="0" w:space="0" w:color="auto"/>
                  </w:divBdr>
                  <w:divsChild>
                    <w:div w:id="425079496">
                      <w:marLeft w:val="0"/>
                      <w:marRight w:val="0"/>
                      <w:marTop w:val="0"/>
                      <w:marBottom w:val="0"/>
                      <w:divBdr>
                        <w:top w:val="none" w:sz="0" w:space="0" w:color="auto"/>
                        <w:left w:val="none" w:sz="0" w:space="0" w:color="auto"/>
                        <w:bottom w:val="none" w:sz="0" w:space="0" w:color="auto"/>
                        <w:right w:val="none" w:sz="0" w:space="0" w:color="auto"/>
                      </w:divBdr>
                    </w:div>
                  </w:divsChild>
                </w:div>
                <w:div w:id="1299064981">
                  <w:marLeft w:val="0"/>
                  <w:marRight w:val="0"/>
                  <w:marTop w:val="0"/>
                  <w:marBottom w:val="0"/>
                  <w:divBdr>
                    <w:top w:val="none" w:sz="0" w:space="0" w:color="auto"/>
                    <w:left w:val="none" w:sz="0" w:space="0" w:color="auto"/>
                    <w:bottom w:val="none" w:sz="0" w:space="0" w:color="auto"/>
                    <w:right w:val="none" w:sz="0" w:space="0" w:color="auto"/>
                  </w:divBdr>
                  <w:divsChild>
                    <w:div w:id="1614745993">
                      <w:marLeft w:val="0"/>
                      <w:marRight w:val="0"/>
                      <w:marTop w:val="0"/>
                      <w:marBottom w:val="0"/>
                      <w:divBdr>
                        <w:top w:val="none" w:sz="0" w:space="0" w:color="auto"/>
                        <w:left w:val="none" w:sz="0" w:space="0" w:color="auto"/>
                        <w:bottom w:val="none" w:sz="0" w:space="0" w:color="auto"/>
                        <w:right w:val="none" w:sz="0" w:space="0" w:color="auto"/>
                      </w:divBdr>
                    </w:div>
                  </w:divsChild>
                </w:div>
                <w:div w:id="1320495690">
                  <w:marLeft w:val="0"/>
                  <w:marRight w:val="0"/>
                  <w:marTop w:val="0"/>
                  <w:marBottom w:val="0"/>
                  <w:divBdr>
                    <w:top w:val="none" w:sz="0" w:space="0" w:color="auto"/>
                    <w:left w:val="none" w:sz="0" w:space="0" w:color="auto"/>
                    <w:bottom w:val="none" w:sz="0" w:space="0" w:color="auto"/>
                    <w:right w:val="none" w:sz="0" w:space="0" w:color="auto"/>
                  </w:divBdr>
                  <w:divsChild>
                    <w:div w:id="439571063">
                      <w:marLeft w:val="0"/>
                      <w:marRight w:val="0"/>
                      <w:marTop w:val="0"/>
                      <w:marBottom w:val="0"/>
                      <w:divBdr>
                        <w:top w:val="none" w:sz="0" w:space="0" w:color="auto"/>
                        <w:left w:val="none" w:sz="0" w:space="0" w:color="auto"/>
                        <w:bottom w:val="none" w:sz="0" w:space="0" w:color="auto"/>
                        <w:right w:val="none" w:sz="0" w:space="0" w:color="auto"/>
                      </w:divBdr>
                    </w:div>
                  </w:divsChild>
                </w:div>
                <w:div w:id="1330328993">
                  <w:marLeft w:val="0"/>
                  <w:marRight w:val="0"/>
                  <w:marTop w:val="0"/>
                  <w:marBottom w:val="0"/>
                  <w:divBdr>
                    <w:top w:val="none" w:sz="0" w:space="0" w:color="auto"/>
                    <w:left w:val="none" w:sz="0" w:space="0" w:color="auto"/>
                    <w:bottom w:val="none" w:sz="0" w:space="0" w:color="auto"/>
                    <w:right w:val="none" w:sz="0" w:space="0" w:color="auto"/>
                  </w:divBdr>
                  <w:divsChild>
                    <w:div w:id="834341887">
                      <w:marLeft w:val="0"/>
                      <w:marRight w:val="0"/>
                      <w:marTop w:val="0"/>
                      <w:marBottom w:val="0"/>
                      <w:divBdr>
                        <w:top w:val="none" w:sz="0" w:space="0" w:color="auto"/>
                        <w:left w:val="none" w:sz="0" w:space="0" w:color="auto"/>
                        <w:bottom w:val="none" w:sz="0" w:space="0" w:color="auto"/>
                        <w:right w:val="none" w:sz="0" w:space="0" w:color="auto"/>
                      </w:divBdr>
                    </w:div>
                  </w:divsChild>
                </w:div>
                <w:div w:id="1336835645">
                  <w:marLeft w:val="0"/>
                  <w:marRight w:val="0"/>
                  <w:marTop w:val="0"/>
                  <w:marBottom w:val="0"/>
                  <w:divBdr>
                    <w:top w:val="none" w:sz="0" w:space="0" w:color="auto"/>
                    <w:left w:val="none" w:sz="0" w:space="0" w:color="auto"/>
                    <w:bottom w:val="none" w:sz="0" w:space="0" w:color="auto"/>
                    <w:right w:val="none" w:sz="0" w:space="0" w:color="auto"/>
                  </w:divBdr>
                  <w:divsChild>
                    <w:div w:id="2139377024">
                      <w:marLeft w:val="0"/>
                      <w:marRight w:val="0"/>
                      <w:marTop w:val="0"/>
                      <w:marBottom w:val="0"/>
                      <w:divBdr>
                        <w:top w:val="none" w:sz="0" w:space="0" w:color="auto"/>
                        <w:left w:val="none" w:sz="0" w:space="0" w:color="auto"/>
                        <w:bottom w:val="none" w:sz="0" w:space="0" w:color="auto"/>
                        <w:right w:val="none" w:sz="0" w:space="0" w:color="auto"/>
                      </w:divBdr>
                    </w:div>
                  </w:divsChild>
                </w:div>
                <w:div w:id="1342666166">
                  <w:marLeft w:val="0"/>
                  <w:marRight w:val="0"/>
                  <w:marTop w:val="0"/>
                  <w:marBottom w:val="0"/>
                  <w:divBdr>
                    <w:top w:val="none" w:sz="0" w:space="0" w:color="auto"/>
                    <w:left w:val="none" w:sz="0" w:space="0" w:color="auto"/>
                    <w:bottom w:val="none" w:sz="0" w:space="0" w:color="auto"/>
                    <w:right w:val="none" w:sz="0" w:space="0" w:color="auto"/>
                  </w:divBdr>
                  <w:divsChild>
                    <w:div w:id="30344875">
                      <w:marLeft w:val="0"/>
                      <w:marRight w:val="0"/>
                      <w:marTop w:val="0"/>
                      <w:marBottom w:val="0"/>
                      <w:divBdr>
                        <w:top w:val="none" w:sz="0" w:space="0" w:color="auto"/>
                        <w:left w:val="none" w:sz="0" w:space="0" w:color="auto"/>
                        <w:bottom w:val="none" w:sz="0" w:space="0" w:color="auto"/>
                        <w:right w:val="none" w:sz="0" w:space="0" w:color="auto"/>
                      </w:divBdr>
                    </w:div>
                  </w:divsChild>
                </w:div>
                <w:div w:id="1344745463">
                  <w:marLeft w:val="0"/>
                  <w:marRight w:val="0"/>
                  <w:marTop w:val="0"/>
                  <w:marBottom w:val="0"/>
                  <w:divBdr>
                    <w:top w:val="none" w:sz="0" w:space="0" w:color="auto"/>
                    <w:left w:val="none" w:sz="0" w:space="0" w:color="auto"/>
                    <w:bottom w:val="none" w:sz="0" w:space="0" w:color="auto"/>
                    <w:right w:val="none" w:sz="0" w:space="0" w:color="auto"/>
                  </w:divBdr>
                  <w:divsChild>
                    <w:div w:id="516114456">
                      <w:marLeft w:val="0"/>
                      <w:marRight w:val="0"/>
                      <w:marTop w:val="0"/>
                      <w:marBottom w:val="0"/>
                      <w:divBdr>
                        <w:top w:val="none" w:sz="0" w:space="0" w:color="auto"/>
                        <w:left w:val="none" w:sz="0" w:space="0" w:color="auto"/>
                        <w:bottom w:val="none" w:sz="0" w:space="0" w:color="auto"/>
                        <w:right w:val="none" w:sz="0" w:space="0" w:color="auto"/>
                      </w:divBdr>
                    </w:div>
                  </w:divsChild>
                </w:div>
                <w:div w:id="1345748439">
                  <w:marLeft w:val="0"/>
                  <w:marRight w:val="0"/>
                  <w:marTop w:val="0"/>
                  <w:marBottom w:val="0"/>
                  <w:divBdr>
                    <w:top w:val="none" w:sz="0" w:space="0" w:color="auto"/>
                    <w:left w:val="none" w:sz="0" w:space="0" w:color="auto"/>
                    <w:bottom w:val="none" w:sz="0" w:space="0" w:color="auto"/>
                    <w:right w:val="none" w:sz="0" w:space="0" w:color="auto"/>
                  </w:divBdr>
                  <w:divsChild>
                    <w:div w:id="1469126199">
                      <w:marLeft w:val="0"/>
                      <w:marRight w:val="0"/>
                      <w:marTop w:val="0"/>
                      <w:marBottom w:val="0"/>
                      <w:divBdr>
                        <w:top w:val="none" w:sz="0" w:space="0" w:color="auto"/>
                        <w:left w:val="none" w:sz="0" w:space="0" w:color="auto"/>
                        <w:bottom w:val="none" w:sz="0" w:space="0" w:color="auto"/>
                        <w:right w:val="none" w:sz="0" w:space="0" w:color="auto"/>
                      </w:divBdr>
                    </w:div>
                  </w:divsChild>
                </w:div>
                <w:div w:id="1350566322">
                  <w:marLeft w:val="0"/>
                  <w:marRight w:val="0"/>
                  <w:marTop w:val="0"/>
                  <w:marBottom w:val="0"/>
                  <w:divBdr>
                    <w:top w:val="none" w:sz="0" w:space="0" w:color="auto"/>
                    <w:left w:val="none" w:sz="0" w:space="0" w:color="auto"/>
                    <w:bottom w:val="none" w:sz="0" w:space="0" w:color="auto"/>
                    <w:right w:val="none" w:sz="0" w:space="0" w:color="auto"/>
                  </w:divBdr>
                  <w:divsChild>
                    <w:div w:id="441533620">
                      <w:marLeft w:val="0"/>
                      <w:marRight w:val="0"/>
                      <w:marTop w:val="0"/>
                      <w:marBottom w:val="0"/>
                      <w:divBdr>
                        <w:top w:val="none" w:sz="0" w:space="0" w:color="auto"/>
                        <w:left w:val="none" w:sz="0" w:space="0" w:color="auto"/>
                        <w:bottom w:val="none" w:sz="0" w:space="0" w:color="auto"/>
                        <w:right w:val="none" w:sz="0" w:space="0" w:color="auto"/>
                      </w:divBdr>
                    </w:div>
                  </w:divsChild>
                </w:div>
                <w:div w:id="1357390831">
                  <w:marLeft w:val="0"/>
                  <w:marRight w:val="0"/>
                  <w:marTop w:val="0"/>
                  <w:marBottom w:val="0"/>
                  <w:divBdr>
                    <w:top w:val="none" w:sz="0" w:space="0" w:color="auto"/>
                    <w:left w:val="none" w:sz="0" w:space="0" w:color="auto"/>
                    <w:bottom w:val="none" w:sz="0" w:space="0" w:color="auto"/>
                    <w:right w:val="none" w:sz="0" w:space="0" w:color="auto"/>
                  </w:divBdr>
                  <w:divsChild>
                    <w:div w:id="1860315381">
                      <w:marLeft w:val="0"/>
                      <w:marRight w:val="0"/>
                      <w:marTop w:val="0"/>
                      <w:marBottom w:val="0"/>
                      <w:divBdr>
                        <w:top w:val="none" w:sz="0" w:space="0" w:color="auto"/>
                        <w:left w:val="none" w:sz="0" w:space="0" w:color="auto"/>
                        <w:bottom w:val="none" w:sz="0" w:space="0" w:color="auto"/>
                        <w:right w:val="none" w:sz="0" w:space="0" w:color="auto"/>
                      </w:divBdr>
                    </w:div>
                  </w:divsChild>
                </w:div>
                <w:div w:id="1357776419">
                  <w:marLeft w:val="0"/>
                  <w:marRight w:val="0"/>
                  <w:marTop w:val="0"/>
                  <w:marBottom w:val="0"/>
                  <w:divBdr>
                    <w:top w:val="none" w:sz="0" w:space="0" w:color="auto"/>
                    <w:left w:val="none" w:sz="0" w:space="0" w:color="auto"/>
                    <w:bottom w:val="none" w:sz="0" w:space="0" w:color="auto"/>
                    <w:right w:val="none" w:sz="0" w:space="0" w:color="auto"/>
                  </w:divBdr>
                  <w:divsChild>
                    <w:div w:id="2045474636">
                      <w:marLeft w:val="0"/>
                      <w:marRight w:val="0"/>
                      <w:marTop w:val="0"/>
                      <w:marBottom w:val="0"/>
                      <w:divBdr>
                        <w:top w:val="none" w:sz="0" w:space="0" w:color="auto"/>
                        <w:left w:val="none" w:sz="0" w:space="0" w:color="auto"/>
                        <w:bottom w:val="none" w:sz="0" w:space="0" w:color="auto"/>
                        <w:right w:val="none" w:sz="0" w:space="0" w:color="auto"/>
                      </w:divBdr>
                    </w:div>
                  </w:divsChild>
                </w:div>
                <w:div w:id="1391078371">
                  <w:marLeft w:val="0"/>
                  <w:marRight w:val="0"/>
                  <w:marTop w:val="0"/>
                  <w:marBottom w:val="0"/>
                  <w:divBdr>
                    <w:top w:val="none" w:sz="0" w:space="0" w:color="auto"/>
                    <w:left w:val="none" w:sz="0" w:space="0" w:color="auto"/>
                    <w:bottom w:val="none" w:sz="0" w:space="0" w:color="auto"/>
                    <w:right w:val="none" w:sz="0" w:space="0" w:color="auto"/>
                  </w:divBdr>
                  <w:divsChild>
                    <w:div w:id="1677610575">
                      <w:marLeft w:val="0"/>
                      <w:marRight w:val="0"/>
                      <w:marTop w:val="0"/>
                      <w:marBottom w:val="0"/>
                      <w:divBdr>
                        <w:top w:val="none" w:sz="0" w:space="0" w:color="auto"/>
                        <w:left w:val="none" w:sz="0" w:space="0" w:color="auto"/>
                        <w:bottom w:val="none" w:sz="0" w:space="0" w:color="auto"/>
                        <w:right w:val="none" w:sz="0" w:space="0" w:color="auto"/>
                      </w:divBdr>
                    </w:div>
                  </w:divsChild>
                </w:div>
                <w:div w:id="1448043763">
                  <w:marLeft w:val="0"/>
                  <w:marRight w:val="0"/>
                  <w:marTop w:val="0"/>
                  <w:marBottom w:val="0"/>
                  <w:divBdr>
                    <w:top w:val="none" w:sz="0" w:space="0" w:color="auto"/>
                    <w:left w:val="none" w:sz="0" w:space="0" w:color="auto"/>
                    <w:bottom w:val="none" w:sz="0" w:space="0" w:color="auto"/>
                    <w:right w:val="none" w:sz="0" w:space="0" w:color="auto"/>
                  </w:divBdr>
                  <w:divsChild>
                    <w:div w:id="339816086">
                      <w:marLeft w:val="0"/>
                      <w:marRight w:val="0"/>
                      <w:marTop w:val="0"/>
                      <w:marBottom w:val="0"/>
                      <w:divBdr>
                        <w:top w:val="none" w:sz="0" w:space="0" w:color="auto"/>
                        <w:left w:val="none" w:sz="0" w:space="0" w:color="auto"/>
                        <w:bottom w:val="none" w:sz="0" w:space="0" w:color="auto"/>
                        <w:right w:val="none" w:sz="0" w:space="0" w:color="auto"/>
                      </w:divBdr>
                    </w:div>
                  </w:divsChild>
                </w:div>
                <w:div w:id="1449620590">
                  <w:marLeft w:val="0"/>
                  <w:marRight w:val="0"/>
                  <w:marTop w:val="0"/>
                  <w:marBottom w:val="0"/>
                  <w:divBdr>
                    <w:top w:val="none" w:sz="0" w:space="0" w:color="auto"/>
                    <w:left w:val="none" w:sz="0" w:space="0" w:color="auto"/>
                    <w:bottom w:val="none" w:sz="0" w:space="0" w:color="auto"/>
                    <w:right w:val="none" w:sz="0" w:space="0" w:color="auto"/>
                  </w:divBdr>
                  <w:divsChild>
                    <w:div w:id="850605719">
                      <w:marLeft w:val="0"/>
                      <w:marRight w:val="0"/>
                      <w:marTop w:val="0"/>
                      <w:marBottom w:val="0"/>
                      <w:divBdr>
                        <w:top w:val="none" w:sz="0" w:space="0" w:color="auto"/>
                        <w:left w:val="none" w:sz="0" w:space="0" w:color="auto"/>
                        <w:bottom w:val="none" w:sz="0" w:space="0" w:color="auto"/>
                        <w:right w:val="none" w:sz="0" w:space="0" w:color="auto"/>
                      </w:divBdr>
                    </w:div>
                  </w:divsChild>
                </w:div>
                <w:div w:id="1452288921">
                  <w:marLeft w:val="0"/>
                  <w:marRight w:val="0"/>
                  <w:marTop w:val="0"/>
                  <w:marBottom w:val="0"/>
                  <w:divBdr>
                    <w:top w:val="none" w:sz="0" w:space="0" w:color="auto"/>
                    <w:left w:val="none" w:sz="0" w:space="0" w:color="auto"/>
                    <w:bottom w:val="none" w:sz="0" w:space="0" w:color="auto"/>
                    <w:right w:val="none" w:sz="0" w:space="0" w:color="auto"/>
                  </w:divBdr>
                  <w:divsChild>
                    <w:div w:id="428702264">
                      <w:marLeft w:val="0"/>
                      <w:marRight w:val="0"/>
                      <w:marTop w:val="0"/>
                      <w:marBottom w:val="0"/>
                      <w:divBdr>
                        <w:top w:val="none" w:sz="0" w:space="0" w:color="auto"/>
                        <w:left w:val="none" w:sz="0" w:space="0" w:color="auto"/>
                        <w:bottom w:val="none" w:sz="0" w:space="0" w:color="auto"/>
                        <w:right w:val="none" w:sz="0" w:space="0" w:color="auto"/>
                      </w:divBdr>
                    </w:div>
                  </w:divsChild>
                </w:div>
                <w:div w:id="1464425243">
                  <w:marLeft w:val="0"/>
                  <w:marRight w:val="0"/>
                  <w:marTop w:val="0"/>
                  <w:marBottom w:val="0"/>
                  <w:divBdr>
                    <w:top w:val="none" w:sz="0" w:space="0" w:color="auto"/>
                    <w:left w:val="none" w:sz="0" w:space="0" w:color="auto"/>
                    <w:bottom w:val="none" w:sz="0" w:space="0" w:color="auto"/>
                    <w:right w:val="none" w:sz="0" w:space="0" w:color="auto"/>
                  </w:divBdr>
                  <w:divsChild>
                    <w:div w:id="1421222223">
                      <w:marLeft w:val="0"/>
                      <w:marRight w:val="0"/>
                      <w:marTop w:val="0"/>
                      <w:marBottom w:val="0"/>
                      <w:divBdr>
                        <w:top w:val="none" w:sz="0" w:space="0" w:color="auto"/>
                        <w:left w:val="none" w:sz="0" w:space="0" w:color="auto"/>
                        <w:bottom w:val="none" w:sz="0" w:space="0" w:color="auto"/>
                        <w:right w:val="none" w:sz="0" w:space="0" w:color="auto"/>
                      </w:divBdr>
                    </w:div>
                  </w:divsChild>
                </w:div>
                <w:div w:id="1473592888">
                  <w:marLeft w:val="0"/>
                  <w:marRight w:val="0"/>
                  <w:marTop w:val="0"/>
                  <w:marBottom w:val="0"/>
                  <w:divBdr>
                    <w:top w:val="none" w:sz="0" w:space="0" w:color="auto"/>
                    <w:left w:val="none" w:sz="0" w:space="0" w:color="auto"/>
                    <w:bottom w:val="none" w:sz="0" w:space="0" w:color="auto"/>
                    <w:right w:val="none" w:sz="0" w:space="0" w:color="auto"/>
                  </w:divBdr>
                  <w:divsChild>
                    <w:div w:id="2066219457">
                      <w:marLeft w:val="0"/>
                      <w:marRight w:val="0"/>
                      <w:marTop w:val="0"/>
                      <w:marBottom w:val="0"/>
                      <w:divBdr>
                        <w:top w:val="none" w:sz="0" w:space="0" w:color="auto"/>
                        <w:left w:val="none" w:sz="0" w:space="0" w:color="auto"/>
                        <w:bottom w:val="none" w:sz="0" w:space="0" w:color="auto"/>
                        <w:right w:val="none" w:sz="0" w:space="0" w:color="auto"/>
                      </w:divBdr>
                    </w:div>
                  </w:divsChild>
                </w:div>
                <w:div w:id="1487891920">
                  <w:marLeft w:val="0"/>
                  <w:marRight w:val="0"/>
                  <w:marTop w:val="0"/>
                  <w:marBottom w:val="0"/>
                  <w:divBdr>
                    <w:top w:val="none" w:sz="0" w:space="0" w:color="auto"/>
                    <w:left w:val="none" w:sz="0" w:space="0" w:color="auto"/>
                    <w:bottom w:val="none" w:sz="0" w:space="0" w:color="auto"/>
                    <w:right w:val="none" w:sz="0" w:space="0" w:color="auto"/>
                  </w:divBdr>
                  <w:divsChild>
                    <w:div w:id="753673177">
                      <w:marLeft w:val="0"/>
                      <w:marRight w:val="0"/>
                      <w:marTop w:val="0"/>
                      <w:marBottom w:val="0"/>
                      <w:divBdr>
                        <w:top w:val="none" w:sz="0" w:space="0" w:color="auto"/>
                        <w:left w:val="none" w:sz="0" w:space="0" w:color="auto"/>
                        <w:bottom w:val="none" w:sz="0" w:space="0" w:color="auto"/>
                        <w:right w:val="none" w:sz="0" w:space="0" w:color="auto"/>
                      </w:divBdr>
                    </w:div>
                  </w:divsChild>
                </w:div>
                <w:div w:id="1497720741">
                  <w:marLeft w:val="0"/>
                  <w:marRight w:val="0"/>
                  <w:marTop w:val="0"/>
                  <w:marBottom w:val="0"/>
                  <w:divBdr>
                    <w:top w:val="none" w:sz="0" w:space="0" w:color="auto"/>
                    <w:left w:val="none" w:sz="0" w:space="0" w:color="auto"/>
                    <w:bottom w:val="none" w:sz="0" w:space="0" w:color="auto"/>
                    <w:right w:val="none" w:sz="0" w:space="0" w:color="auto"/>
                  </w:divBdr>
                  <w:divsChild>
                    <w:div w:id="488061004">
                      <w:marLeft w:val="0"/>
                      <w:marRight w:val="0"/>
                      <w:marTop w:val="0"/>
                      <w:marBottom w:val="0"/>
                      <w:divBdr>
                        <w:top w:val="none" w:sz="0" w:space="0" w:color="auto"/>
                        <w:left w:val="none" w:sz="0" w:space="0" w:color="auto"/>
                        <w:bottom w:val="none" w:sz="0" w:space="0" w:color="auto"/>
                        <w:right w:val="none" w:sz="0" w:space="0" w:color="auto"/>
                      </w:divBdr>
                    </w:div>
                    <w:div w:id="1651445727">
                      <w:marLeft w:val="0"/>
                      <w:marRight w:val="0"/>
                      <w:marTop w:val="0"/>
                      <w:marBottom w:val="0"/>
                      <w:divBdr>
                        <w:top w:val="none" w:sz="0" w:space="0" w:color="auto"/>
                        <w:left w:val="none" w:sz="0" w:space="0" w:color="auto"/>
                        <w:bottom w:val="none" w:sz="0" w:space="0" w:color="auto"/>
                        <w:right w:val="none" w:sz="0" w:space="0" w:color="auto"/>
                      </w:divBdr>
                    </w:div>
                  </w:divsChild>
                </w:div>
                <w:div w:id="1498110537">
                  <w:marLeft w:val="0"/>
                  <w:marRight w:val="0"/>
                  <w:marTop w:val="0"/>
                  <w:marBottom w:val="0"/>
                  <w:divBdr>
                    <w:top w:val="none" w:sz="0" w:space="0" w:color="auto"/>
                    <w:left w:val="none" w:sz="0" w:space="0" w:color="auto"/>
                    <w:bottom w:val="none" w:sz="0" w:space="0" w:color="auto"/>
                    <w:right w:val="none" w:sz="0" w:space="0" w:color="auto"/>
                  </w:divBdr>
                  <w:divsChild>
                    <w:div w:id="1190146447">
                      <w:marLeft w:val="0"/>
                      <w:marRight w:val="0"/>
                      <w:marTop w:val="0"/>
                      <w:marBottom w:val="0"/>
                      <w:divBdr>
                        <w:top w:val="none" w:sz="0" w:space="0" w:color="auto"/>
                        <w:left w:val="none" w:sz="0" w:space="0" w:color="auto"/>
                        <w:bottom w:val="none" w:sz="0" w:space="0" w:color="auto"/>
                        <w:right w:val="none" w:sz="0" w:space="0" w:color="auto"/>
                      </w:divBdr>
                    </w:div>
                  </w:divsChild>
                </w:div>
                <w:div w:id="1507943398">
                  <w:marLeft w:val="0"/>
                  <w:marRight w:val="0"/>
                  <w:marTop w:val="0"/>
                  <w:marBottom w:val="0"/>
                  <w:divBdr>
                    <w:top w:val="none" w:sz="0" w:space="0" w:color="auto"/>
                    <w:left w:val="none" w:sz="0" w:space="0" w:color="auto"/>
                    <w:bottom w:val="none" w:sz="0" w:space="0" w:color="auto"/>
                    <w:right w:val="none" w:sz="0" w:space="0" w:color="auto"/>
                  </w:divBdr>
                  <w:divsChild>
                    <w:div w:id="562913476">
                      <w:marLeft w:val="0"/>
                      <w:marRight w:val="0"/>
                      <w:marTop w:val="0"/>
                      <w:marBottom w:val="0"/>
                      <w:divBdr>
                        <w:top w:val="none" w:sz="0" w:space="0" w:color="auto"/>
                        <w:left w:val="none" w:sz="0" w:space="0" w:color="auto"/>
                        <w:bottom w:val="none" w:sz="0" w:space="0" w:color="auto"/>
                        <w:right w:val="none" w:sz="0" w:space="0" w:color="auto"/>
                      </w:divBdr>
                    </w:div>
                  </w:divsChild>
                </w:div>
                <w:div w:id="1513839026">
                  <w:marLeft w:val="0"/>
                  <w:marRight w:val="0"/>
                  <w:marTop w:val="0"/>
                  <w:marBottom w:val="0"/>
                  <w:divBdr>
                    <w:top w:val="none" w:sz="0" w:space="0" w:color="auto"/>
                    <w:left w:val="none" w:sz="0" w:space="0" w:color="auto"/>
                    <w:bottom w:val="none" w:sz="0" w:space="0" w:color="auto"/>
                    <w:right w:val="none" w:sz="0" w:space="0" w:color="auto"/>
                  </w:divBdr>
                  <w:divsChild>
                    <w:div w:id="1716350506">
                      <w:marLeft w:val="0"/>
                      <w:marRight w:val="0"/>
                      <w:marTop w:val="0"/>
                      <w:marBottom w:val="0"/>
                      <w:divBdr>
                        <w:top w:val="none" w:sz="0" w:space="0" w:color="auto"/>
                        <w:left w:val="none" w:sz="0" w:space="0" w:color="auto"/>
                        <w:bottom w:val="none" w:sz="0" w:space="0" w:color="auto"/>
                        <w:right w:val="none" w:sz="0" w:space="0" w:color="auto"/>
                      </w:divBdr>
                    </w:div>
                  </w:divsChild>
                </w:div>
                <w:div w:id="1519852251">
                  <w:marLeft w:val="0"/>
                  <w:marRight w:val="0"/>
                  <w:marTop w:val="0"/>
                  <w:marBottom w:val="0"/>
                  <w:divBdr>
                    <w:top w:val="none" w:sz="0" w:space="0" w:color="auto"/>
                    <w:left w:val="none" w:sz="0" w:space="0" w:color="auto"/>
                    <w:bottom w:val="none" w:sz="0" w:space="0" w:color="auto"/>
                    <w:right w:val="none" w:sz="0" w:space="0" w:color="auto"/>
                  </w:divBdr>
                  <w:divsChild>
                    <w:div w:id="174921819">
                      <w:marLeft w:val="0"/>
                      <w:marRight w:val="0"/>
                      <w:marTop w:val="0"/>
                      <w:marBottom w:val="0"/>
                      <w:divBdr>
                        <w:top w:val="none" w:sz="0" w:space="0" w:color="auto"/>
                        <w:left w:val="none" w:sz="0" w:space="0" w:color="auto"/>
                        <w:bottom w:val="none" w:sz="0" w:space="0" w:color="auto"/>
                        <w:right w:val="none" w:sz="0" w:space="0" w:color="auto"/>
                      </w:divBdr>
                    </w:div>
                  </w:divsChild>
                </w:div>
                <w:div w:id="1533570712">
                  <w:marLeft w:val="0"/>
                  <w:marRight w:val="0"/>
                  <w:marTop w:val="0"/>
                  <w:marBottom w:val="0"/>
                  <w:divBdr>
                    <w:top w:val="none" w:sz="0" w:space="0" w:color="auto"/>
                    <w:left w:val="none" w:sz="0" w:space="0" w:color="auto"/>
                    <w:bottom w:val="none" w:sz="0" w:space="0" w:color="auto"/>
                    <w:right w:val="none" w:sz="0" w:space="0" w:color="auto"/>
                  </w:divBdr>
                  <w:divsChild>
                    <w:div w:id="1886870750">
                      <w:marLeft w:val="0"/>
                      <w:marRight w:val="0"/>
                      <w:marTop w:val="0"/>
                      <w:marBottom w:val="0"/>
                      <w:divBdr>
                        <w:top w:val="none" w:sz="0" w:space="0" w:color="auto"/>
                        <w:left w:val="none" w:sz="0" w:space="0" w:color="auto"/>
                        <w:bottom w:val="none" w:sz="0" w:space="0" w:color="auto"/>
                        <w:right w:val="none" w:sz="0" w:space="0" w:color="auto"/>
                      </w:divBdr>
                    </w:div>
                  </w:divsChild>
                </w:div>
                <w:div w:id="1541552969">
                  <w:marLeft w:val="0"/>
                  <w:marRight w:val="0"/>
                  <w:marTop w:val="0"/>
                  <w:marBottom w:val="0"/>
                  <w:divBdr>
                    <w:top w:val="none" w:sz="0" w:space="0" w:color="auto"/>
                    <w:left w:val="none" w:sz="0" w:space="0" w:color="auto"/>
                    <w:bottom w:val="none" w:sz="0" w:space="0" w:color="auto"/>
                    <w:right w:val="none" w:sz="0" w:space="0" w:color="auto"/>
                  </w:divBdr>
                  <w:divsChild>
                    <w:div w:id="1455755237">
                      <w:marLeft w:val="0"/>
                      <w:marRight w:val="0"/>
                      <w:marTop w:val="0"/>
                      <w:marBottom w:val="0"/>
                      <w:divBdr>
                        <w:top w:val="none" w:sz="0" w:space="0" w:color="auto"/>
                        <w:left w:val="none" w:sz="0" w:space="0" w:color="auto"/>
                        <w:bottom w:val="none" w:sz="0" w:space="0" w:color="auto"/>
                        <w:right w:val="none" w:sz="0" w:space="0" w:color="auto"/>
                      </w:divBdr>
                    </w:div>
                  </w:divsChild>
                </w:div>
                <w:div w:id="1543975754">
                  <w:marLeft w:val="0"/>
                  <w:marRight w:val="0"/>
                  <w:marTop w:val="0"/>
                  <w:marBottom w:val="0"/>
                  <w:divBdr>
                    <w:top w:val="none" w:sz="0" w:space="0" w:color="auto"/>
                    <w:left w:val="none" w:sz="0" w:space="0" w:color="auto"/>
                    <w:bottom w:val="none" w:sz="0" w:space="0" w:color="auto"/>
                    <w:right w:val="none" w:sz="0" w:space="0" w:color="auto"/>
                  </w:divBdr>
                  <w:divsChild>
                    <w:div w:id="466319551">
                      <w:marLeft w:val="0"/>
                      <w:marRight w:val="0"/>
                      <w:marTop w:val="0"/>
                      <w:marBottom w:val="0"/>
                      <w:divBdr>
                        <w:top w:val="none" w:sz="0" w:space="0" w:color="auto"/>
                        <w:left w:val="none" w:sz="0" w:space="0" w:color="auto"/>
                        <w:bottom w:val="none" w:sz="0" w:space="0" w:color="auto"/>
                        <w:right w:val="none" w:sz="0" w:space="0" w:color="auto"/>
                      </w:divBdr>
                    </w:div>
                  </w:divsChild>
                </w:div>
                <w:div w:id="1560360438">
                  <w:marLeft w:val="0"/>
                  <w:marRight w:val="0"/>
                  <w:marTop w:val="0"/>
                  <w:marBottom w:val="0"/>
                  <w:divBdr>
                    <w:top w:val="none" w:sz="0" w:space="0" w:color="auto"/>
                    <w:left w:val="none" w:sz="0" w:space="0" w:color="auto"/>
                    <w:bottom w:val="none" w:sz="0" w:space="0" w:color="auto"/>
                    <w:right w:val="none" w:sz="0" w:space="0" w:color="auto"/>
                  </w:divBdr>
                  <w:divsChild>
                    <w:div w:id="1662267998">
                      <w:marLeft w:val="0"/>
                      <w:marRight w:val="0"/>
                      <w:marTop w:val="0"/>
                      <w:marBottom w:val="0"/>
                      <w:divBdr>
                        <w:top w:val="none" w:sz="0" w:space="0" w:color="auto"/>
                        <w:left w:val="none" w:sz="0" w:space="0" w:color="auto"/>
                        <w:bottom w:val="none" w:sz="0" w:space="0" w:color="auto"/>
                        <w:right w:val="none" w:sz="0" w:space="0" w:color="auto"/>
                      </w:divBdr>
                    </w:div>
                  </w:divsChild>
                </w:div>
                <w:div w:id="1566530396">
                  <w:marLeft w:val="0"/>
                  <w:marRight w:val="0"/>
                  <w:marTop w:val="0"/>
                  <w:marBottom w:val="0"/>
                  <w:divBdr>
                    <w:top w:val="none" w:sz="0" w:space="0" w:color="auto"/>
                    <w:left w:val="none" w:sz="0" w:space="0" w:color="auto"/>
                    <w:bottom w:val="none" w:sz="0" w:space="0" w:color="auto"/>
                    <w:right w:val="none" w:sz="0" w:space="0" w:color="auto"/>
                  </w:divBdr>
                  <w:divsChild>
                    <w:div w:id="1080449740">
                      <w:marLeft w:val="0"/>
                      <w:marRight w:val="0"/>
                      <w:marTop w:val="0"/>
                      <w:marBottom w:val="0"/>
                      <w:divBdr>
                        <w:top w:val="none" w:sz="0" w:space="0" w:color="auto"/>
                        <w:left w:val="none" w:sz="0" w:space="0" w:color="auto"/>
                        <w:bottom w:val="none" w:sz="0" w:space="0" w:color="auto"/>
                        <w:right w:val="none" w:sz="0" w:space="0" w:color="auto"/>
                      </w:divBdr>
                    </w:div>
                  </w:divsChild>
                </w:div>
                <w:div w:id="1676153147">
                  <w:marLeft w:val="0"/>
                  <w:marRight w:val="0"/>
                  <w:marTop w:val="0"/>
                  <w:marBottom w:val="0"/>
                  <w:divBdr>
                    <w:top w:val="none" w:sz="0" w:space="0" w:color="auto"/>
                    <w:left w:val="none" w:sz="0" w:space="0" w:color="auto"/>
                    <w:bottom w:val="none" w:sz="0" w:space="0" w:color="auto"/>
                    <w:right w:val="none" w:sz="0" w:space="0" w:color="auto"/>
                  </w:divBdr>
                  <w:divsChild>
                    <w:div w:id="1317227538">
                      <w:marLeft w:val="0"/>
                      <w:marRight w:val="0"/>
                      <w:marTop w:val="0"/>
                      <w:marBottom w:val="0"/>
                      <w:divBdr>
                        <w:top w:val="none" w:sz="0" w:space="0" w:color="auto"/>
                        <w:left w:val="none" w:sz="0" w:space="0" w:color="auto"/>
                        <w:bottom w:val="none" w:sz="0" w:space="0" w:color="auto"/>
                        <w:right w:val="none" w:sz="0" w:space="0" w:color="auto"/>
                      </w:divBdr>
                    </w:div>
                  </w:divsChild>
                </w:div>
                <w:div w:id="1690834703">
                  <w:marLeft w:val="0"/>
                  <w:marRight w:val="0"/>
                  <w:marTop w:val="0"/>
                  <w:marBottom w:val="0"/>
                  <w:divBdr>
                    <w:top w:val="none" w:sz="0" w:space="0" w:color="auto"/>
                    <w:left w:val="none" w:sz="0" w:space="0" w:color="auto"/>
                    <w:bottom w:val="none" w:sz="0" w:space="0" w:color="auto"/>
                    <w:right w:val="none" w:sz="0" w:space="0" w:color="auto"/>
                  </w:divBdr>
                  <w:divsChild>
                    <w:div w:id="294332154">
                      <w:marLeft w:val="0"/>
                      <w:marRight w:val="0"/>
                      <w:marTop w:val="0"/>
                      <w:marBottom w:val="0"/>
                      <w:divBdr>
                        <w:top w:val="none" w:sz="0" w:space="0" w:color="auto"/>
                        <w:left w:val="none" w:sz="0" w:space="0" w:color="auto"/>
                        <w:bottom w:val="none" w:sz="0" w:space="0" w:color="auto"/>
                        <w:right w:val="none" w:sz="0" w:space="0" w:color="auto"/>
                      </w:divBdr>
                    </w:div>
                  </w:divsChild>
                </w:div>
                <w:div w:id="1693532749">
                  <w:marLeft w:val="0"/>
                  <w:marRight w:val="0"/>
                  <w:marTop w:val="0"/>
                  <w:marBottom w:val="0"/>
                  <w:divBdr>
                    <w:top w:val="none" w:sz="0" w:space="0" w:color="auto"/>
                    <w:left w:val="none" w:sz="0" w:space="0" w:color="auto"/>
                    <w:bottom w:val="none" w:sz="0" w:space="0" w:color="auto"/>
                    <w:right w:val="none" w:sz="0" w:space="0" w:color="auto"/>
                  </w:divBdr>
                  <w:divsChild>
                    <w:div w:id="375473867">
                      <w:marLeft w:val="0"/>
                      <w:marRight w:val="0"/>
                      <w:marTop w:val="0"/>
                      <w:marBottom w:val="0"/>
                      <w:divBdr>
                        <w:top w:val="none" w:sz="0" w:space="0" w:color="auto"/>
                        <w:left w:val="none" w:sz="0" w:space="0" w:color="auto"/>
                        <w:bottom w:val="none" w:sz="0" w:space="0" w:color="auto"/>
                        <w:right w:val="none" w:sz="0" w:space="0" w:color="auto"/>
                      </w:divBdr>
                    </w:div>
                  </w:divsChild>
                </w:div>
                <w:div w:id="1746103293">
                  <w:marLeft w:val="0"/>
                  <w:marRight w:val="0"/>
                  <w:marTop w:val="0"/>
                  <w:marBottom w:val="0"/>
                  <w:divBdr>
                    <w:top w:val="none" w:sz="0" w:space="0" w:color="auto"/>
                    <w:left w:val="none" w:sz="0" w:space="0" w:color="auto"/>
                    <w:bottom w:val="none" w:sz="0" w:space="0" w:color="auto"/>
                    <w:right w:val="none" w:sz="0" w:space="0" w:color="auto"/>
                  </w:divBdr>
                  <w:divsChild>
                    <w:div w:id="216475633">
                      <w:marLeft w:val="0"/>
                      <w:marRight w:val="0"/>
                      <w:marTop w:val="0"/>
                      <w:marBottom w:val="0"/>
                      <w:divBdr>
                        <w:top w:val="none" w:sz="0" w:space="0" w:color="auto"/>
                        <w:left w:val="none" w:sz="0" w:space="0" w:color="auto"/>
                        <w:bottom w:val="none" w:sz="0" w:space="0" w:color="auto"/>
                        <w:right w:val="none" w:sz="0" w:space="0" w:color="auto"/>
                      </w:divBdr>
                    </w:div>
                  </w:divsChild>
                </w:div>
                <w:div w:id="1750301103">
                  <w:marLeft w:val="0"/>
                  <w:marRight w:val="0"/>
                  <w:marTop w:val="0"/>
                  <w:marBottom w:val="0"/>
                  <w:divBdr>
                    <w:top w:val="none" w:sz="0" w:space="0" w:color="auto"/>
                    <w:left w:val="none" w:sz="0" w:space="0" w:color="auto"/>
                    <w:bottom w:val="none" w:sz="0" w:space="0" w:color="auto"/>
                    <w:right w:val="none" w:sz="0" w:space="0" w:color="auto"/>
                  </w:divBdr>
                  <w:divsChild>
                    <w:div w:id="1014185901">
                      <w:marLeft w:val="0"/>
                      <w:marRight w:val="0"/>
                      <w:marTop w:val="0"/>
                      <w:marBottom w:val="0"/>
                      <w:divBdr>
                        <w:top w:val="none" w:sz="0" w:space="0" w:color="auto"/>
                        <w:left w:val="none" w:sz="0" w:space="0" w:color="auto"/>
                        <w:bottom w:val="none" w:sz="0" w:space="0" w:color="auto"/>
                        <w:right w:val="none" w:sz="0" w:space="0" w:color="auto"/>
                      </w:divBdr>
                    </w:div>
                  </w:divsChild>
                </w:div>
                <w:div w:id="1756438612">
                  <w:marLeft w:val="0"/>
                  <w:marRight w:val="0"/>
                  <w:marTop w:val="0"/>
                  <w:marBottom w:val="0"/>
                  <w:divBdr>
                    <w:top w:val="none" w:sz="0" w:space="0" w:color="auto"/>
                    <w:left w:val="none" w:sz="0" w:space="0" w:color="auto"/>
                    <w:bottom w:val="none" w:sz="0" w:space="0" w:color="auto"/>
                    <w:right w:val="none" w:sz="0" w:space="0" w:color="auto"/>
                  </w:divBdr>
                  <w:divsChild>
                    <w:div w:id="244609145">
                      <w:marLeft w:val="0"/>
                      <w:marRight w:val="0"/>
                      <w:marTop w:val="0"/>
                      <w:marBottom w:val="0"/>
                      <w:divBdr>
                        <w:top w:val="none" w:sz="0" w:space="0" w:color="auto"/>
                        <w:left w:val="none" w:sz="0" w:space="0" w:color="auto"/>
                        <w:bottom w:val="none" w:sz="0" w:space="0" w:color="auto"/>
                        <w:right w:val="none" w:sz="0" w:space="0" w:color="auto"/>
                      </w:divBdr>
                    </w:div>
                  </w:divsChild>
                </w:div>
                <w:div w:id="1771464247">
                  <w:marLeft w:val="0"/>
                  <w:marRight w:val="0"/>
                  <w:marTop w:val="0"/>
                  <w:marBottom w:val="0"/>
                  <w:divBdr>
                    <w:top w:val="none" w:sz="0" w:space="0" w:color="auto"/>
                    <w:left w:val="none" w:sz="0" w:space="0" w:color="auto"/>
                    <w:bottom w:val="none" w:sz="0" w:space="0" w:color="auto"/>
                    <w:right w:val="none" w:sz="0" w:space="0" w:color="auto"/>
                  </w:divBdr>
                  <w:divsChild>
                    <w:div w:id="1828933917">
                      <w:marLeft w:val="0"/>
                      <w:marRight w:val="0"/>
                      <w:marTop w:val="0"/>
                      <w:marBottom w:val="0"/>
                      <w:divBdr>
                        <w:top w:val="none" w:sz="0" w:space="0" w:color="auto"/>
                        <w:left w:val="none" w:sz="0" w:space="0" w:color="auto"/>
                        <w:bottom w:val="none" w:sz="0" w:space="0" w:color="auto"/>
                        <w:right w:val="none" w:sz="0" w:space="0" w:color="auto"/>
                      </w:divBdr>
                    </w:div>
                  </w:divsChild>
                </w:div>
                <w:div w:id="1772430688">
                  <w:marLeft w:val="0"/>
                  <w:marRight w:val="0"/>
                  <w:marTop w:val="0"/>
                  <w:marBottom w:val="0"/>
                  <w:divBdr>
                    <w:top w:val="none" w:sz="0" w:space="0" w:color="auto"/>
                    <w:left w:val="none" w:sz="0" w:space="0" w:color="auto"/>
                    <w:bottom w:val="none" w:sz="0" w:space="0" w:color="auto"/>
                    <w:right w:val="none" w:sz="0" w:space="0" w:color="auto"/>
                  </w:divBdr>
                  <w:divsChild>
                    <w:div w:id="2037539609">
                      <w:marLeft w:val="0"/>
                      <w:marRight w:val="0"/>
                      <w:marTop w:val="0"/>
                      <w:marBottom w:val="0"/>
                      <w:divBdr>
                        <w:top w:val="none" w:sz="0" w:space="0" w:color="auto"/>
                        <w:left w:val="none" w:sz="0" w:space="0" w:color="auto"/>
                        <w:bottom w:val="none" w:sz="0" w:space="0" w:color="auto"/>
                        <w:right w:val="none" w:sz="0" w:space="0" w:color="auto"/>
                      </w:divBdr>
                    </w:div>
                  </w:divsChild>
                </w:div>
                <w:div w:id="1781951845">
                  <w:marLeft w:val="0"/>
                  <w:marRight w:val="0"/>
                  <w:marTop w:val="0"/>
                  <w:marBottom w:val="0"/>
                  <w:divBdr>
                    <w:top w:val="none" w:sz="0" w:space="0" w:color="auto"/>
                    <w:left w:val="none" w:sz="0" w:space="0" w:color="auto"/>
                    <w:bottom w:val="none" w:sz="0" w:space="0" w:color="auto"/>
                    <w:right w:val="none" w:sz="0" w:space="0" w:color="auto"/>
                  </w:divBdr>
                  <w:divsChild>
                    <w:div w:id="2024042436">
                      <w:marLeft w:val="0"/>
                      <w:marRight w:val="0"/>
                      <w:marTop w:val="0"/>
                      <w:marBottom w:val="0"/>
                      <w:divBdr>
                        <w:top w:val="none" w:sz="0" w:space="0" w:color="auto"/>
                        <w:left w:val="none" w:sz="0" w:space="0" w:color="auto"/>
                        <w:bottom w:val="none" w:sz="0" w:space="0" w:color="auto"/>
                        <w:right w:val="none" w:sz="0" w:space="0" w:color="auto"/>
                      </w:divBdr>
                    </w:div>
                  </w:divsChild>
                </w:div>
                <w:div w:id="1791893727">
                  <w:marLeft w:val="0"/>
                  <w:marRight w:val="0"/>
                  <w:marTop w:val="0"/>
                  <w:marBottom w:val="0"/>
                  <w:divBdr>
                    <w:top w:val="none" w:sz="0" w:space="0" w:color="auto"/>
                    <w:left w:val="none" w:sz="0" w:space="0" w:color="auto"/>
                    <w:bottom w:val="none" w:sz="0" w:space="0" w:color="auto"/>
                    <w:right w:val="none" w:sz="0" w:space="0" w:color="auto"/>
                  </w:divBdr>
                  <w:divsChild>
                    <w:div w:id="735737767">
                      <w:marLeft w:val="0"/>
                      <w:marRight w:val="0"/>
                      <w:marTop w:val="0"/>
                      <w:marBottom w:val="0"/>
                      <w:divBdr>
                        <w:top w:val="none" w:sz="0" w:space="0" w:color="auto"/>
                        <w:left w:val="none" w:sz="0" w:space="0" w:color="auto"/>
                        <w:bottom w:val="none" w:sz="0" w:space="0" w:color="auto"/>
                        <w:right w:val="none" w:sz="0" w:space="0" w:color="auto"/>
                      </w:divBdr>
                    </w:div>
                  </w:divsChild>
                </w:div>
                <w:div w:id="1793012830">
                  <w:marLeft w:val="0"/>
                  <w:marRight w:val="0"/>
                  <w:marTop w:val="0"/>
                  <w:marBottom w:val="0"/>
                  <w:divBdr>
                    <w:top w:val="none" w:sz="0" w:space="0" w:color="auto"/>
                    <w:left w:val="none" w:sz="0" w:space="0" w:color="auto"/>
                    <w:bottom w:val="none" w:sz="0" w:space="0" w:color="auto"/>
                    <w:right w:val="none" w:sz="0" w:space="0" w:color="auto"/>
                  </w:divBdr>
                  <w:divsChild>
                    <w:div w:id="1120345063">
                      <w:marLeft w:val="0"/>
                      <w:marRight w:val="0"/>
                      <w:marTop w:val="0"/>
                      <w:marBottom w:val="0"/>
                      <w:divBdr>
                        <w:top w:val="none" w:sz="0" w:space="0" w:color="auto"/>
                        <w:left w:val="none" w:sz="0" w:space="0" w:color="auto"/>
                        <w:bottom w:val="none" w:sz="0" w:space="0" w:color="auto"/>
                        <w:right w:val="none" w:sz="0" w:space="0" w:color="auto"/>
                      </w:divBdr>
                    </w:div>
                  </w:divsChild>
                </w:div>
                <w:div w:id="1807697722">
                  <w:marLeft w:val="0"/>
                  <w:marRight w:val="0"/>
                  <w:marTop w:val="0"/>
                  <w:marBottom w:val="0"/>
                  <w:divBdr>
                    <w:top w:val="none" w:sz="0" w:space="0" w:color="auto"/>
                    <w:left w:val="none" w:sz="0" w:space="0" w:color="auto"/>
                    <w:bottom w:val="none" w:sz="0" w:space="0" w:color="auto"/>
                    <w:right w:val="none" w:sz="0" w:space="0" w:color="auto"/>
                  </w:divBdr>
                  <w:divsChild>
                    <w:div w:id="1565220790">
                      <w:marLeft w:val="0"/>
                      <w:marRight w:val="0"/>
                      <w:marTop w:val="0"/>
                      <w:marBottom w:val="0"/>
                      <w:divBdr>
                        <w:top w:val="none" w:sz="0" w:space="0" w:color="auto"/>
                        <w:left w:val="none" w:sz="0" w:space="0" w:color="auto"/>
                        <w:bottom w:val="none" w:sz="0" w:space="0" w:color="auto"/>
                        <w:right w:val="none" w:sz="0" w:space="0" w:color="auto"/>
                      </w:divBdr>
                    </w:div>
                  </w:divsChild>
                </w:div>
                <w:div w:id="1835218772">
                  <w:marLeft w:val="0"/>
                  <w:marRight w:val="0"/>
                  <w:marTop w:val="0"/>
                  <w:marBottom w:val="0"/>
                  <w:divBdr>
                    <w:top w:val="none" w:sz="0" w:space="0" w:color="auto"/>
                    <w:left w:val="none" w:sz="0" w:space="0" w:color="auto"/>
                    <w:bottom w:val="none" w:sz="0" w:space="0" w:color="auto"/>
                    <w:right w:val="none" w:sz="0" w:space="0" w:color="auto"/>
                  </w:divBdr>
                  <w:divsChild>
                    <w:div w:id="371925554">
                      <w:marLeft w:val="0"/>
                      <w:marRight w:val="0"/>
                      <w:marTop w:val="0"/>
                      <w:marBottom w:val="0"/>
                      <w:divBdr>
                        <w:top w:val="none" w:sz="0" w:space="0" w:color="auto"/>
                        <w:left w:val="none" w:sz="0" w:space="0" w:color="auto"/>
                        <w:bottom w:val="none" w:sz="0" w:space="0" w:color="auto"/>
                        <w:right w:val="none" w:sz="0" w:space="0" w:color="auto"/>
                      </w:divBdr>
                    </w:div>
                  </w:divsChild>
                </w:div>
                <w:div w:id="1837332512">
                  <w:marLeft w:val="0"/>
                  <w:marRight w:val="0"/>
                  <w:marTop w:val="0"/>
                  <w:marBottom w:val="0"/>
                  <w:divBdr>
                    <w:top w:val="none" w:sz="0" w:space="0" w:color="auto"/>
                    <w:left w:val="none" w:sz="0" w:space="0" w:color="auto"/>
                    <w:bottom w:val="none" w:sz="0" w:space="0" w:color="auto"/>
                    <w:right w:val="none" w:sz="0" w:space="0" w:color="auto"/>
                  </w:divBdr>
                  <w:divsChild>
                    <w:div w:id="1719276588">
                      <w:marLeft w:val="0"/>
                      <w:marRight w:val="0"/>
                      <w:marTop w:val="0"/>
                      <w:marBottom w:val="0"/>
                      <w:divBdr>
                        <w:top w:val="none" w:sz="0" w:space="0" w:color="auto"/>
                        <w:left w:val="none" w:sz="0" w:space="0" w:color="auto"/>
                        <w:bottom w:val="none" w:sz="0" w:space="0" w:color="auto"/>
                        <w:right w:val="none" w:sz="0" w:space="0" w:color="auto"/>
                      </w:divBdr>
                    </w:div>
                  </w:divsChild>
                </w:div>
                <w:div w:id="1839618794">
                  <w:marLeft w:val="0"/>
                  <w:marRight w:val="0"/>
                  <w:marTop w:val="0"/>
                  <w:marBottom w:val="0"/>
                  <w:divBdr>
                    <w:top w:val="none" w:sz="0" w:space="0" w:color="auto"/>
                    <w:left w:val="none" w:sz="0" w:space="0" w:color="auto"/>
                    <w:bottom w:val="none" w:sz="0" w:space="0" w:color="auto"/>
                    <w:right w:val="none" w:sz="0" w:space="0" w:color="auto"/>
                  </w:divBdr>
                  <w:divsChild>
                    <w:div w:id="1322536922">
                      <w:marLeft w:val="0"/>
                      <w:marRight w:val="0"/>
                      <w:marTop w:val="0"/>
                      <w:marBottom w:val="0"/>
                      <w:divBdr>
                        <w:top w:val="none" w:sz="0" w:space="0" w:color="auto"/>
                        <w:left w:val="none" w:sz="0" w:space="0" w:color="auto"/>
                        <w:bottom w:val="none" w:sz="0" w:space="0" w:color="auto"/>
                        <w:right w:val="none" w:sz="0" w:space="0" w:color="auto"/>
                      </w:divBdr>
                    </w:div>
                  </w:divsChild>
                </w:div>
                <w:div w:id="1841044599">
                  <w:marLeft w:val="0"/>
                  <w:marRight w:val="0"/>
                  <w:marTop w:val="0"/>
                  <w:marBottom w:val="0"/>
                  <w:divBdr>
                    <w:top w:val="none" w:sz="0" w:space="0" w:color="auto"/>
                    <w:left w:val="none" w:sz="0" w:space="0" w:color="auto"/>
                    <w:bottom w:val="none" w:sz="0" w:space="0" w:color="auto"/>
                    <w:right w:val="none" w:sz="0" w:space="0" w:color="auto"/>
                  </w:divBdr>
                  <w:divsChild>
                    <w:div w:id="423840362">
                      <w:marLeft w:val="0"/>
                      <w:marRight w:val="0"/>
                      <w:marTop w:val="0"/>
                      <w:marBottom w:val="0"/>
                      <w:divBdr>
                        <w:top w:val="none" w:sz="0" w:space="0" w:color="auto"/>
                        <w:left w:val="none" w:sz="0" w:space="0" w:color="auto"/>
                        <w:bottom w:val="none" w:sz="0" w:space="0" w:color="auto"/>
                        <w:right w:val="none" w:sz="0" w:space="0" w:color="auto"/>
                      </w:divBdr>
                    </w:div>
                  </w:divsChild>
                </w:div>
                <w:div w:id="1852986277">
                  <w:marLeft w:val="0"/>
                  <w:marRight w:val="0"/>
                  <w:marTop w:val="0"/>
                  <w:marBottom w:val="0"/>
                  <w:divBdr>
                    <w:top w:val="none" w:sz="0" w:space="0" w:color="auto"/>
                    <w:left w:val="none" w:sz="0" w:space="0" w:color="auto"/>
                    <w:bottom w:val="none" w:sz="0" w:space="0" w:color="auto"/>
                    <w:right w:val="none" w:sz="0" w:space="0" w:color="auto"/>
                  </w:divBdr>
                  <w:divsChild>
                    <w:div w:id="763187899">
                      <w:marLeft w:val="0"/>
                      <w:marRight w:val="0"/>
                      <w:marTop w:val="0"/>
                      <w:marBottom w:val="0"/>
                      <w:divBdr>
                        <w:top w:val="none" w:sz="0" w:space="0" w:color="auto"/>
                        <w:left w:val="none" w:sz="0" w:space="0" w:color="auto"/>
                        <w:bottom w:val="none" w:sz="0" w:space="0" w:color="auto"/>
                        <w:right w:val="none" w:sz="0" w:space="0" w:color="auto"/>
                      </w:divBdr>
                    </w:div>
                  </w:divsChild>
                </w:div>
                <w:div w:id="1863660928">
                  <w:marLeft w:val="0"/>
                  <w:marRight w:val="0"/>
                  <w:marTop w:val="0"/>
                  <w:marBottom w:val="0"/>
                  <w:divBdr>
                    <w:top w:val="none" w:sz="0" w:space="0" w:color="auto"/>
                    <w:left w:val="none" w:sz="0" w:space="0" w:color="auto"/>
                    <w:bottom w:val="none" w:sz="0" w:space="0" w:color="auto"/>
                    <w:right w:val="none" w:sz="0" w:space="0" w:color="auto"/>
                  </w:divBdr>
                  <w:divsChild>
                    <w:div w:id="810100725">
                      <w:marLeft w:val="0"/>
                      <w:marRight w:val="0"/>
                      <w:marTop w:val="0"/>
                      <w:marBottom w:val="0"/>
                      <w:divBdr>
                        <w:top w:val="none" w:sz="0" w:space="0" w:color="auto"/>
                        <w:left w:val="none" w:sz="0" w:space="0" w:color="auto"/>
                        <w:bottom w:val="none" w:sz="0" w:space="0" w:color="auto"/>
                        <w:right w:val="none" w:sz="0" w:space="0" w:color="auto"/>
                      </w:divBdr>
                    </w:div>
                  </w:divsChild>
                </w:div>
                <w:div w:id="1867866972">
                  <w:marLeft w:val="0"/>
                  <w:marRight w:val="0"/>
                  <w:marTop w:val="0"/>
                  <w:marBottom w:val="0"/>
                  <w:divBdr>
                    <w:top w:val="none" w:sz="0" w:space="0" w:color="auto"/>
                    <w:left w:val="none" w:sz="0" w:space="0" w:color="auto"/>
                    <w:bottom w:val="none" w:sz="0" w:space="0" w:color="auto"/>
                    <w:right w:val="none" w:sz="0" w:space="0" w:color="auto"/>
                  </w:divBdr>
                  <w:divsChild>
                    <w:div w:id="1501003471">
                      <w:marLeft w:val="0"/>
                      <w:marRight w:val="0"/>
                      <w:marTop w:val="0"/>
                      <w:marBottom w:val="0"/>
                      <w:divBdr>
                        <w:top w:val="none" w:sz="0" w:space="0" w:color="auto"/>
                        <w:left w:val="none" w:sz="0" w:space="0" w:color="auto"/>
                        <w:bottom w:val="none" w:sz="0" w:space="0" w:color="auto"/>
                        <w:right w:val="none" w:sz="0" w:space="0" w:color="auto"/>
                      </w:divBdr>
                    </w:div>
                  </w:divsChild>
                </w:div>
                <w:div w:id="1878665264">
                  <w:marLeft w:val="0"/>
                  <w:marRight w:val="0"/>
                  <w:marTop w:val="0"/>
                  <w:marBottom w:val="0"/>
                  <w:divBdr>
                    <w:top w:val="none" w:sz="0" w:space="0" w:color="auto"/>
                    <w:left w:val="none" w:sz="0" w:space="0" w:color="auto"/>
                    <w:bottom w:val="none" w:sz="0" w:space="0" w:color="auto"/>
                    <w:right w:val="none" w:sz="0" w:space="0" w:color="auto"/>
                  </w:divBdr>
                  <w:divsChild>
                    <w:div w:id="270552382">
                      <w:marLeft w:val="0"/>
                      <w:marRight w:val="0"/>
                      <w:marTop w:val="0"/>
                      <w:marBottom w:val="0"/>
                      <w:divBdr>
                        <w:top w:val="none" w:sz="0" w:space="0" w:color="auto"/>
                        <w:left w:val="none" w:sz="0" w:space="0" w:color="auto"/>
                        <w:bottom w:val="none" w:sz="0" w:space="0" w:color="auto"/>
                        <w:right w:val="none" w:sz="0" w:space="0" w:color="auto"/>
                      </w:divBdr>
                    </w:div>
                  </w:divsChild>
                </w:div>
                <w:div w:id="1882009946">
                  <w:marLeft w:val="0"/>
                  <w:marRight w:val="0"/>
                  <w:marTop w:val="0"/>
                  <w:marBottom w:val="0"/>
                  <w:divBdr>
                    <w:top w:val="none" w:sz="0" w:space="0" w:color="auto"/>
                    <w:left w:val="none" w:sz="0" w:space="0" w:color="auto"/>
                    <w:bottom w:val="none" w:sz="0" w:space="0" w:color="auto"/>
                    <w:right w:val="none" w:sz="0" w:space="0" w:color="auto"/>
                  </w:divBdr>
                  <w:divsChild>
                    <w:div w:id="1292975845">
                      <w:marLeft w:val="0"/>
                      <w:marRight w:val="0"/>
                      <w:marTop w:val="0"/>
                      <w:marBottom w:val="0"/>
                      <w:divBdr>
                        <w:top w:val="none" w:sz="0" w:space="0" w:color="auto"/>
                        <w:left w:val="none" w:sz="0" w:space="0" w:color="auto"/>
                        <w:bottom w:val="none" w:sz="0" w:space="0" w:color="auto"/>
                        <w:right w:val="none" w:sz="0" w:space="0" w:color="auto"/>
                      </w:divBdr>
                    </w:div>
                  </w:divsChild>
                </w:div>
                <w:div w:id="1894612702">
                  <w:marLeft w:val="0"/>
                  <w:marRight w:val="0"/>
                  <w:marTop w:val="0"/>
                  <w:marBottom w:val="0"/>
                  <w:divBdr>
                    <w:top w:val="none" w:sz="0" w:space="0" w:color="auto"/>
                    <w:left w:val="none" w:sz="0" w:space="0" w:color="auto"/>
                    <w:bottom w:val="none" w:sz="0" w:space="0" w:color="auto"/>
                    <w:right w:val="none" w:sz="0" w:space="0" w:color="auto"/>
                  </w:divBdr>
                  <w:divsChild>
                    <w:div w:id="1083726707">
                      <w:marLeft w:val="0"/>
                      <w:marRight w:val="0"/>
                      <w:marTop w:val="0"/>
                      <w:marBottom w:val="0"/>
                      <w:divBdr>
                        <w:top w:val="none" w:sz="0" w:space="0" w:color="auto"/>
                        <w:left w:val="none" w:sz="0" w:space="0" w:color="auto"/>
                        <w:bottom w:val="none" w:sz="0" w:space="0" w:color="auto"/>
                        <w:right w:val="none" w:sz="0" w:space="0" w:color="auto"/>
                      </w:divBdr>
                    </w:div>
                  </w:divsChild>
                </w:div>
                <w:div w:id="1896432067">
                  <w:marLeft w:val="0"/>
                  <w:marRight w:val="0"/>
                  <w:marTop w:val="0"/>
                  <w:marBottom w:val="0"/>
                  <w:divBdr>
                    <w:top w:val="none" w:sz="0" w:space="0" w:color="auto"/>
                    <w:left w:val="none" w:sz="0" w:space="0" w:color="auto"/>
                    <w:bottom w:val="none" w:sz="0" w:space="0" w:color="auto"/>
                    <w:right w:val="none" w:sz="0" w:space="0" w:color="auto"/>
                  </w:divBdr>
                  <w:divsChild>
                    <w:div w:id="821963962">
                      <w:marLeft w:val="0"/>
                      <w:marRight w:val="0"/>
                      <w:marTop w:val="0"/>
                      <w:marBottom w:val="0"/>
                      <w:divBdr>
                        <w:top w:val="none" w:sz="0" w:space="0" w:color="auto"/>
                        <w:left w:val="none" w:sz="0" w:space="0" w:color="auto"/>
                        <w:bottom w:val="none" w:sz="0" w:space="0" w:color="auto"/>
                        <w:right w:val="none" w:sz="0" w:space="0" w:color="auto"/>
                      </w:divBdr>
                    </w:div>
                  </w:divsChild>
                </w:div>
                <w:div w:id="1898398355">
                  <w:marLeft w:val="0"/>
                  <w:marRight w:val="0"/>
                  <w:marTop w:val="0"/>
                  <w:marBottom w:val="0"/>
                  <w:divBdr>
                    <w:top w:val="none" w:sz="0" w:space="0" w:color="auto"/>
                    <w:left w:val="none" w:sz="0" w:space="0" w:color="auto"/>
                    <w:bottom w:val="none" w:sz="0" w:space="0" w:color="auto"/>
                    <w:right w:val="none" w:sz="0" w:space="0" w:color="auto"/>
                  </w:divBdr>
                  <w:divsChild>
                    <w:div w:id="1813403066">
                      <w:marLeft w:val="0"/>
                      <w:marRight w:val="0"/>
                      <w:marTop w:val="0"/>
                      <w:marBottom w:val="0"/>
                      <w:divBdr>
                        <w:top w:val="none" w:sz="0" w:space="0" w:color="auto"/>
                        <w:left w:val="none" w:sz="0" w:space="0" w:color="auto"/>
                        <w:bottom w:val="none" w:sz="0" w:space="0" w:color="auto"/>
                        <w:right w:val="none" w:sz="0" w:space="0" w:color="auto"/>
                      </w:divBdr>
                    </w:div>
                  </w:divsChild>
                </w:div>
                <w:div w:id="1905338619">
                  <w:marLeft w:val="0"/>
                  <w:marRight w:val="0"/>
                  <w:marTop w:val="0"/>
                  <w:marBottom w:val="0"/>
                  <w:divBdr>
                    <w:top w:val="none" w:sz="0" w:space="0" w:color="auto"/>
                    <w:left w:val="none" w:sz="0" w:space="0" w:color="auto"/>
                    <w:bottom w:val="none" w:sz="0" w:space="0" w:color="auto"/>
                    <w:right w:val="none" w:sz="0" w:space="0" w:color="auto"/>
                  </w:divBdr>
                  <w:divsChild>
                    <w:div w:id="152138433">
                      <w:marLeft w:val="0"/>
                      <w:marRight w:val="0"/>
                      <w:marTop w:val="0"/>
                      <w:marBottom w:val="0"/>
                      <w:divBdr>
                        <w:top w:val="none" w:sz="0" w:space="0" w:color="auto"/>
                        <w:left w:val="none" w:sz="0" w:space="0" w:color="auto"/>
                        <w:bottom w:val="none" w:sz="0" w:space="0" w:color="auto"/>
                        <w:right w:val="none" w:sz="0" w:space="0" w:color="auto"/>
                      </w:divBdr>
                    </w:div>
                  </w:divsChild>
                </w:div>
                <w:div w:id="1919560950">
                  <w:marLeft w:val="0"/>
                  <w:marRight w:val="0"/>
                  <w:marTop w:val="0"/>
                  <w:marBottom w:val="0"/>
                  <w:divBdr>
                    <w:top w:val="none" w:sz="0" w:space="0" w:color="auto"/>
                    <w:left w:val="none" w:sz="0" w:space="0" w:color="auto"/>
                    <w:bottom w:val="none" w:sz="0" w:space="0" w:color="auto"/>
                    <w:right w:val="none" w:sz="0" w:space="0" w:color="auto"/>
                  </w:divBdr>
                  <w:divsChild>
                    <w:div w:id="1864050700">
                      <w:marLeft w:val="0"/>
                      <w:marRight w:val="0"/>
                      <w:marTop w:val="0"/>
                      <w:marBottom w:val="0"/>
                      <w:divBdr>
                        <w:top w:val="none" w:sz="0" w:space="0" w:color="auto"/>
                        <w:left w:val="none" w:sz="0" w:space="0" w:color="auto"/>
                        <w:bottom w:val="none" w:sz="0" w:space="0" w:color="auto"/>
                        <w:right w:val="none" w:sz="0" w:space="0" w:color="auto"/>
                      </w:divBdr>
                    </w:div>
                  </w:divsChild>
                </w:div>
                <w:div w:id="1919898373">
                  <w:marLeft w:val="0"/>
                  <w:marRight w:val="0"/>
                  <w:marTop w:val="0"/>
                  <w:marBottom w:val="0"/>
                  <w:divBdr>
                    <w:top w:val="none" w:sz="0" w:space="0" w:color="auto"/>
                    <w:left w:val="none" w:sz="0" w:space="0" w:color="auto"/>
                    <w:bottom w:val="none" w:sz="0" w:space="0" w:color="auto"/>
                    <w:right w:val="none" w:sz="0" w:space="0" w:color="auto"/>
                  </w:divBdr>
                  <w:divsChild>
                    <w:div w:id="1492335179">
                      <w:marLeft w:val="0"/>
                      <w:marRight w:val="0"/>
                      <w:marTop w:val="0"/>
                      <w:marBottom w:val="0"/>
                      <w:divBdr>
                        <w:top w:val="none" w:sz="0" w:space="0" w:color="auto"/>
                        <w:left w:val="none" w:sz="0" w:space="0" w:color="auto"/>
                        <w:bottom w:val="none" w:sz="0" w:space="0" w:color="auto"/>
                        <w:right w:val="none" w:sz="0" w:space="0" w:color="auto"/>
                      </w:divBdr>
                    </w:div>
                  </w:divsChild>
                </w:div>
                <w:div w:id="1942376643">
                  <w:marLeft w:val="0"/>
                  <w:marRight w:val="0"/>
                  <w:marTop w:val="0"/>
                  <w:marBottom w:val="0"/>
                  <w:divBdr>
                    <w:top w:val="none" w:sz="0" w:space="0" w:color="auto"/>
                    <w:left w:val="none" w:sz="0" w:space="0" w:color="auto"/>
                    <w:bottom w:val="none" w:sz="0" w:space="0" w:color="auto"/>
                    <w:right w:val="none" w:sz="0" w:space="0" w:color="auto"/>
                  </w:divBdr>
                  <w:divsChild>
                    <w:div w:id="157113387">
                      <w:marLeft w:val="0"/>
                      <w:marRight w:val="0"/>
                      <w:marTop w:val="0"/>
                      <w:marBottom w:val="0"/>
                      <w:divBdr>
                        <w:top w:val="none" w:sz="0" w:space="0" w:color="auto"/>
                        <w:left w:val="none" w:sz="0" w:space="0" w:color="auto"/>
                        <w:bottom w:val="none" w:sz="0" w:space="0" w:color="auto"/>
                        <w:right w:val="none" w:sz="0" w:space="0" w:color="auto"/>
                      </w:divBdr>
                    </w:div>
                  </w:divsChild>
                </w:div>
                <w:div w:id="1952397164">
                  <w:marLeft w:val="0"/>
                  <w:marRight w:val="0"/>
                  <w:marTop w:val="0"/>
                  <w:marBottom w:val="0"/>
                  <w:divBdr>
                    <w:top w:val="none" w:sz="0" w:space="0" w:color="auto"/>
                    <w:left w:val="none" w:sz="0" w:space="0" w:color="auto"/>
                    <w:bottom w:val="none" w:sz="0" w:space="0" w:color="auto"/>
                    <w:right w:val="none" w:sz="0" w:space="0" w:color="auto"/>
                  </w:divBdr>
                  <w:divsChild>
                    <w:div w:id="493882475">
                      <w:marLeft w:val="0"/>
                      <w:marRight w:val="0"/>
                      <w:marTop w:val="0"/>
                      <w:marBottom w:val="0"/>
                      <w:divBdr>
                        <w:top w:val="none" w:sz="0" w:space="0" w:color="auto"/>
                        <w:left w:val="none" w:sz="0" w:space="0" w:color="auto"/>
                        <w:bottom w:val="none" w:sz="0" w:space="0" w:color="auto"/>
                        <w:right w:val="none" w:sz="0" w:space="0" w:color="auto"/>
                      </w:divBdr>
                    </w:div>
                  </w:divsChild>
                </w:div>
                <w:div w:id="1953631047">
                  <w:marLeft w:val="0"/>
                  <w:marRight w:val="0"/>
                  <w:marTop w:val="0"/>
                  <w:marBottom w:val="0"/>
                  <w:divBdr>
                    <w:top w:val="none" w:sz="0" w:space="0" w:color="auto"/>
                    <w:left w:val="none" w:sz="0" w:space="0" w:color="auto"/>
                    <w:bottom w:val="none" w:sz="0" w:space="0" w:color="auto"/>
                    <w:right w:val="none" w:sz="0" w:space="0" w:color="auto"/>
                  </w:divBdr>
                  <w:divsChild>
                    <w:div w:id="827981834">
                      <w:marLeft w:val="0"/>
                      <w:marRight w:val="0"/>
                      <w:marTop w:val="0"/>
                      <w:marBottom w:val="0"/>
                      <w:divBdr>
                        <w:top w:val="none" w:sz="0" w:space="0" w:color="auto"/>
                        <w:left w:val="none" w:sz="0" w:space="0" w:color="auto"/>
                        <w:bottom w:val="none" w:sz="0" w:space="0" w:color="auto"/>
                        <w:right w:val="none" w:sz="0" w:space="0" w:color="auto"/>
                      </w:divBdr>
                    </w:div>
                  </w:divsChild>
                </w:div>
                <w:div w:id="1998604981">
                  <w:marLeft w:val="0"/>
                  <w:marRight w:val="0"/>
                  <w:marTop w:val="0"/>
                  <w:marBottom w:val="0"/>
                  <w:divBdr>
                    <w:top w:val="none" w:sz="0" w:space="0" w:color="auto"/>
                    <w:left w:val="none" w:sz="0" w:space="0" w:color="auto"/>
                    <w:bottom w:val="none" w:sz="0" w:space="0" w:color="auto"/>
                    <w:right w:val="none" w:sz="0" w:space="0" w:color="auto"/>
                  </w:divBdr>
                  <w:divsChild>
                    <w:div w:id="1264680238">
                      <w:marLeft w:val="0"/>
                      <w:marRight w:val="0"/>
                      <w:marTop w:val="0"/>
                      <w:marBottom w:val="0"/>
                      <w:divBdr>
                        <w:top w:val="none" w:sz="0" w:space="0" w:color="auto"/>
                        <w:left w:val="none" w:sz="0" w:space="0" w:color="auto"/>
                        <w:bottom w:val="none" w:sz="0" w:space="0" w:color="auto"/>
                        <w:right w:val="none" w:sz="0" w:space="0" w:color="auto"/>
                      </w:divBdr>
                    </w:div>
                  </w:divsChild>
                </w:div>
                <w:div w:id="2003510403">
                  <w:marLeft w:val="0"/>
                  <w:marRight w:val="0"/>
                  <w:marTop w:val="0"/>
                  <w:marBottom w:val="0"/>
                  <w:divBdr>
                    <w:top w:val="none" w:sz="0" w:space="0" w:color="auto"/>
                    <w:left w:val="none" w:sz="0" w:space="0" w:color="auto"/>
                    <w:bottom w:val="none" w:sz="0" w:space="0" w:color="auto"/>
                    <w:right w:val="none" w:sz="0" w:space="0" w:color="auto"/>
                  </w:divBdr>
                  <w:divsChild>
                    <w:div w:id="1639647853">
                      <w:marLeft w:val="0"/>
                      <w:marRight w:val="0"/>
                      <w:marTop w:val="0"/>
                      <w:marBottom w:val="0"/>
                      <w:divBdr>
                        <w:top w:val="none" w:sz="0" w:space="0" w:color="auto"/>
                        <w:left w:val="none" w:sz="0" w:space="0" w:color="auto"/>
                        <w:bottom w:val="none" w:sz="0" w:space="0" w:color="auto"/>
                        <w:right w:val="none" w:sz="0" w:space="0" w:color="auto"/>
                      </w:divBdr>
                    </w:div>
                  </w:divsChild>
                </w:div>
                <w:div w:id="2014258911">
                  <w:marLeft w:val="0"/>
                  <w:marRight w:val="0"/>
                  <w:marTop w:val="0"/>
                  <w:marBottom w:val="0"/>
                  <w:divBdr>
                    <w:top w:val="none" w:sz="0" w:space="0" w:color="auto"/>
                    <w:left w:val="none" w:sz="0" w:space="0" w:color="auto"/>
                    <w:bottom w:val="none" w:sz="0" w:space="0" w:color="auto"/>
                    <w:right w:val="none" w:sz="0" w:space="0" w:color="auto"/>
                  </w:divBdr>
                  <w:divsChild>
                    <w:div w:id="206187956">
                      <w:marLeft w:val="0"/>
                      <w:marRight w:val="0"/>
                      <w:marTop w:val="0"/>
                      <w:marBottom w:val="0"/>
                      <w:divBdr>
                        <w:top w:val="none" w:sz="0" w:space="0" w:color="auto"/>
                        <w:left w:val="none" w:sz="0" w:space="0" w:color="auto"/>
                        <w:bottom w:val="none" w:sz="0" w:space="0" w:color="auto"/>
                        <w:right w:val="none" w:sz="0" w:space="0" w:color="auto"/>
                      </w:divBdr>
                    </w:div>
                  </w:divsChild>
                </w:div>
                <w:div w:id="2025547568">
                  <w:marLeft w:val="0"/>
                  <w:marRight w:val="0"/>
                  <w:marTop w:val="0"/>
                  <w:marBottom w:val="0"/>
                  <w:divBdr>
                    <w:top w:val="none" w:sz="0" w:space="0" w:color="auto"/>
                    <w:left w:val="none" w:sz="0" w:space="0" w:color="auto"/>
                    <w:bottom w:val="none" w:sz="0" w:space="0" w:color="auto"/>
                    <w:right w:val="none" w:sz="0" w:space="0" w:color="auto"/>
                  </w:divBdr>
                  <w:divsChild>
                    <w:div w:id="503857183">
                      <w:marLeft w:val="0"/>
                      <w:marRight w:val="0"/>
                      <w:marTop w:val="0"/>
                      <w:marBottom w:val="0"/>
                      <w:divBdr>
                        <w:top w:val="none" w:sz="0" w:space="0" w:color="auto"/>
                        <w:left w:val="none" w:sz="0" w:space="0" w:color="auto"/>
                        <w:bottom w:val="none" w:sz="0" w:space="0" w:color="auto"/>
                        <w:right w:val="none" w:sz="0" w:space="0" w:color="auto"/>
                      </w:divBdr>
                    </w:div>
                  </w:divsChild>
                </w:div>
                <w:div w:id="2034576420">
                  <w:marLeft w:val="0"/>
                  <w:marRight w:val="0"/>
                  <w:marTop w:val="0"/>
                  <w:marBottom w:val="0"/>
                  <w:divBdr>
                    <w:top w:val="none" w:sz="0" w:space="0" w:color="auto"/>
                    <w:left w:val="none" w:sz="0" w:space="0" w:color="auto"/>
                    <w:bottom w:val="none" w:sz="0" w:space="0" w:color="auto"/>
                    <w:right w:val="none" w:sz="0" w:space="0" w:color="auto"/>
                  </w:divBdr>
                  <w:divsChild>
                    <w:div w:id="1579637312">
                      <w:marLeft w:val="0"/>
                      <w:marRight w:val="0"/>
                      <w:marTop w:val="0"/>
                      <w:marBottom w:val="0"/>
                      <w:divBdr>
                        <w:top w:val="none" w:sz="0" w:space="0" w:color="auto"/>
                        <w:left w:val="none" w:sz="0" w:space="0" w:color="auto"/>
                        <w:bottom w:val="none" w:sz="0" w:space="0" w:color="auto"/>
                        <w:right w:val="none" w:sz="0" w:space="0" w:color="auto"/>
                      </w:divBdr>
                    </w:div>
                  </w:divsChild>
                </w:div>
                <w:div w:id="2056854714">
                  <w:marLeft w:val="0"/>
                  <w:marRight w:val="0"/>
                  <w:marTop w:val="0"/>
                  <w:marBottom w:val="0"/>
                  <w:divBdr>
                    <w:top w:val="none" w:sz="0" w:space="0" w:color="auto"/>
                    <w:left w:val="none" w:sz="0" w:space="0" w:color="auto"/>
                    <w:bottom w:val="none" w:sz="0" w:space="0" w:color="auto"/>
                    <w:right w:val="none" w:sz="0" w:space="0" w:color="auto"/>
                  </w:divBdr>
                  <w:divsChild>
                    <w:div w:id="1942835272">
                      <w:marLeft w:val="0"/>
                      <w:marRight w:val="0"/>
                      <w:marTop w:val="0"/>
                      <w:marBottom w:val="0"/>
                      <w:divBdr>
                        <w:top w:val="none" w:sz="0" w:space="0" w:color="auto"/>
                        <w:left w:val="none" w:sz="0" w:space="0" w:color="auto"/>
                        <w:bottom w:val="none" w:sz="0" w:space="0" w:color="auto"/>
                        <w:right w:val="none" w:sz="0" w:space="0" w:color="auto"/>
                      </w:divBdr>
                    </w:div>
                  </w:divsChild>
                </w:div>
                <w:div w:id="2059739125">
                  <w:marLeft w:val="0"/>
                  <w:marRight w:val="0"/>
                  <w:marTop w:val="0"/>
                  <w:marBottom w:val="0"/>
                  <w:divBdr>
                    <w:top w:val="none" w:sz="0" w:space="0" w:color="auto"/>
                    <w:left w:val="none" w:sz="0" w:space="0" w:color="auto"/>
                    <w:bottom w:val="none" w:sz="0" w:space="0" w:color="auto"/>
                    <w:right w:val="none" w:sz="0" w:space="0" w:color="auto"/>
                  </w:divBdr>
                  <w:divsChild>
                    <w:div w:id="905578323">
                      <w:marLeft w:val="0"/>
                      <w:marRight w:val="0"/>
                      <w:marTop w:val="0"/>
                      <w:marBottom w:val="0"/>
                      <w:divBdr>
                        <w:top w:val="none" w:sz="0" w:space="0" w:color="auto"/>
                        <w:left w:val="none" w:sz="0" w:space="0" w:color="auto"/>
                        <w:bottom w:val="none" w:sz="0" w:space="0" w:color="auto"/>
                        <w:right w:val="none" w:sz="0" w:space="0" w:color="auto"/>
                      </w:divBdr>
                    </w:div>
                  </w:divsChild>
                </w:div>
                <w:div w:id="2095474415">
                  <w:marLeft w:val="0"/>
                  <w:marRight w:val="0"/>
                  <w:marTop w:val="0"/>
                  <w:marBottom w:val="0"/>
                  <w:divBdr>
                    <w:top w:val="none" w:sz="0" w:space="0" w:color="auto"/>
                    <w:left w:val="none" w:sz="0" w:space="0" w:color="auto"/>
                    <w:bottom w:val="none" w:sz="0" w:space="0" w:color="auto"/>
                    <w:right w:val="none" w:sz="0" w:space="0" w:color="auto"/>
                  </w:divBdr>
                  <w:divsChild>
                    <w:div w:id="595944051">
                      <w:marLeft w:val="0"/>
                      <w:marRight w:val="0"/>
                      <w:marTop w:val="0"/>
                      <w:marBottom w:val="0"/>
                      <w:divBdr>
                        <w:top w:val="none" w:sz="0" w:space="0" w:color="auto"/>
                        <w:left w:val="none" w:sz="0" w:space="0" w:color="auto"/>
                        <w:bottom w:val="none" w:sz="0" w:space="0" w:color="auto"/>
                        <w:right w:val="none" w:sz="0" w:space="0" w:color="auto"/>
                      </w:divBdr>
                    </w:div>
                  </w:divsChild>
                </w:div>
                <w:div w:id="2097046591">
                  <w:marLeft w:val="0"/>
                  <w:marRight w:val="0"/>
                  <w:marTop w:val="0"/>
                  <w:marBottom w:val="0"/>
                  <w:divBdr>
                    <w:top w:val="none" w:sz="0" w:space="0" w:color="auto"/>
                    <w:left w:val="none" w:sz="0" w:space="0" w:color="auto"/>
                    <w:bottom w:val="none" w:sz="0" w:space="0" w:color="auto"/>
                    <w:right w:val="none" w:sz="0" w:space="0" w:color="auto"/>
                  </w:divBdr>
                  <w:divsChild>
                    <w:div w:id="1479111758">
                      <w:marLeft w:val="0"/>
                      <w:marRight w:val="0"/>
                      <w:marTop w:val="0"/>
                      <w:marBottom w:val="0"/>
                      <w:divBdr>
                        <w:top w:val="none" w:sz="0" w:space="0" w:color="auto"/>
                        <w:left w:val="none" w:sz="0" w:space="0" w:color="auto"/>
                        <w:bottom w:val="none" w:sz="0" w:space="0" w:color="auto"/>
                        <w:right w:val="none" w:sz="0" w:space="0" w:color="auto"/>
                      </w:divBdr>
                    </w:div>
                  </w:divsChild>
                </w:div>
                <w:div w:id="2100788073">
                  <w:marLeft w:val="0"/>
                  <w:marRight w:val="0"/>
                  <w:marTop w:val="0"/>
                  <w:marBottom w:val="0"/>
                  <w:divBdr>
                    <w:top w:val="none" w:sz="0" w:space="0" w:color="auto"/>
                    <w:left w:val="none" w:sz="0" w:space="0" w:color="auto"/>
                    <w:bottom w:val="none" w:sz="0" w:space="0" w:color="auto"/>
                    <w:right w:val="none" w:sz="0" w:space="0" w:color="auto"/>
                  </w:divBdr>
                  <w:divsChild>
                    <w:div w:id="1435635109">
                      <w:marLeft w:val="0"/>
                      <w:marRight w:val="0"/>
                      <w:marTop w:val="0"/>
                      <w:marBottom w:val="0"/>
                      <w:divBdr>
                        <w:top w:val="none" w:sz="0" w:space="0" w:color="auto"/>
                        <w:left w:val="none" w:sz="0" w:space="0" w:color="auto"/>
                        <w:bottom w:val="none" w:sz="0" w:space="0" w:color="auto"/>
                        <w:right w:val="none" w:sz="0" w:space="0" w:color="auto"/>
                      </w:divBdr>
                    </w:div>
                  </w:divsChild>
                </w:div>
                <w:div w:id="2106924064">
                  <w:marLeft w:val="0"/>
                  <w:marRight w:val="0"/>
                  <w:marTop w:val="0"/>
                  <w:marBottom w:val="0"/>
                  <w:divBdr>
                    <w:top w:val="none" w:sz="0" w:space="0" w:color="auto"/>
                    <w:left w:val="none" w:sz="0" w:space="0" w:color="auto"/>
                    <w:bottom w:val="none" w:sz="0" w:space="0" w:color="auto"/>
                    <w:right w:val="none" w:sz="0" w:space="0" w:color="auto"/>
                  </w:divBdr>
                  <w:divsChild>
                    <w:div w:id="133376139">
                      <w:marLeft w:val="0"/>
                      <w:marRight w:val="0"/>
                      <w:marTop w:val="0"/>
                      <w:marBottom w:val="0"/>
                      <w:divBdr>
                        <w:top w:val="none" w:sz="0" w:space="0" w:color="auto"/>
                        <w:left w:val="none" w:sz="0" w:space="0" w:color="auto"/>
                        <w:bottom w:val="none" w:sz="0" w:space="0" w:color="auto"/>
                        <w:right w:val="none" w:sz="0" w:space="0" w:color="auto"/>
                      </w:divBdr>
                    </w:div>
                  </w:divsChild>
                </w:div>
                <w:div w:id="2111466841">
                  <w:marLeft w:val="0"/>
                  <w:marRight w:val="0"/>
                  <w:marTop w:val="0"/>
                  <w:marBottom w:val="0"/>
                  <w:divBdr>
                    <w:top w:val="none" w:sz="0" w:space="0" w:color="auto"/>
                    <w:left w:val="none" w:sz="0" w:space="0" w:color="auto"/>
                    <w:bottom w:val="none" w:sz="0" w:space="0" w:color="auto"/>
                    <w:right w:val="none" w:sz="0" w:space="0" w:color="auto"/>
                  </w:divBdr>
                  <w:divsChild>
                    <w:div w:id="603264188">
                      <w:marLeft w:val="0"/>
                      <w:marRight w:val="0"/>
                      <w:marTop w:val="0"/>
                      <w:marBottom w:val="0"/>
                      <w:divBdr>
                        <w:top w:val="none" w:sz="0" w:space="0" w:color="auto"/>
                        <w:left w:val="none" w:sz="0" w:space="0" w:color="auto"/>
                        <w:bottom w:val="none" w:sz="0" w:space="0" w:color="auto"/>
                        <w:right w:val="none" w:sz="0" w:space="0" w:color="auto"/>
                      </w:divBdr>
                    </w:div>
                  </w:divsChild>
                </w:div>
                <w:div w:id="2120492364">
                  <w:marLeft w:val="0"/>
                  <w:marRight w:val="0"/>
                  <w:marTop w:val="0"/>
                  <w:marBottom w:val="0"/>
                  <w:divBdr>
                    <w:top w:val="none" w:sz="0" w:space="0" w:color="auto"/>
                    <w:left w:val="none" w:sz="0" w:space="0" w:color="auto"/>
                    <w:bottom w:val="none" w:sz="0" w:space="0" w:color="auto"/>
                    <w:right w:val="none" w:sz="0" w:space="0" w:color="auto"/>
                  </w:divBdr>
                  <w:divsChild>
                    <w:div w:id="1653171414">
                      <w:marLeft w:val="0"/>
                      <w:marRight w:val="0"/>
                      <w:marTop w:val="0"/>
                      <w:marBottom w:val="0"/>
                      <w:divBdr>
                        <w:top w:val="none" w:sz="0" w:space="0" w:color="auto"/>
                        <w:left w:val="none" w:sz="0" w:space="0" w:color="auto"/>
                        <w:bottom w:val="none" w:sz="0" w:space="0" w:color="auto"/>
                        <w:right w:val="none" w:sz="0" w:space="0" w:color="auto"/>
                      </w:divBdr>
                    </w:div>
                  </w:divsChild>
                </w:div>
                <w:div w:id="2122065597">
                  <w:marLeft w:val="0"/>
                  <w:marRight w:val="0"/>
                  <w:marTop w:val="0"/>
                  <w:marBottom w:val="0"/>
                  <w:divBdr>
                    <w:top w:val="none" w:sz="0" w:space="0" w:color="auto"/>
                    <w:left w:val="none" w:sz="0" w:space="0" w:color="auto"/>
                    <w:bottom w:val="none" w:sz="0" w:space="0" w:color="auto"/>
                    <w:right w:val="none" w:sz="0" w:space="0" w:color="auto"/>
                  </w:divBdr>
                  <w:divsChild>
                    <w:div w:id="2135828493">
                      <w:marLeft w:val="0"/>
                      <w:marRight w:val="0"/>
                      <w:marTop w:val="0"/>
                      <w:marBottom w:val="0"/>
                      <w:divBdr>
                        <w:top w:val="none" w:sz="0" w:space="0" w:color="auto"/>
                        <w:left w:val="none" w:sz="0" w:space="0" w:color="auto"/>
                        <w:bottom w:val="none" w:sz="0" w:space="0" w:color="auto"/>
                        <w:right w:val="none" w:sz="0" w:space="0" w:color="auto"/>
                      </w:divBdr>
                    </w:div>
                  </w:divsChild>
                </w:div>
                <w:div w:id="2122871140">
                  <w:marLeft w:val="0"/>
                  <w:marRight w:val="0"/>
                  <w:marTop w:val="0"/>
                  <w:marBottom w:val="0"/>
                  <w:divBdr>
                    <w:top w:val="none" w:sz="0" w:space="0" w:color="auto"/>
                    <w:left w:val="none" w:sz="0" w:space="0" w:color="auto"/>
                    <w:bottom w:val="none" w:sz="0" w:space="0" w:color="auto"/>
                    <w:right w:val="none" w:sz="0" w:space="0" w:color="auto"/>
                  </w:divBdr>
                  <w:divsChild>
                    <w:div w:id="1056200316">
                      <w:marLeft w:val="0"/>
                      <w:marRight w:val="0"/>
                      <w:marTop w:val="0"/>
                      <w:marBottom w:val="0"/>
                      <w:divBdr>
                        <w:top w:val="none" w:sz="0" w:space="0" w:color="auto"/>
                        <w:left w:val="none" w:sz="0" w:space="0" w:color="auto"/>
                        <w:bottom w:val="none" w:sz="0" w:space="0" w:color="auto"/>
                        <w:right w:val="none" w:sz="0" w:space="0" w:color="auto"/>
                      </w:divBdr>
                    </w:div>
                  </w:divsChild>
                </w:div>
                <w:div w:id="2130857325">
                  <w:marLeft w:val="0"/>
                  <w:marRight w:val="0"/>
                  <w:marTop w:val="0"/>
                  <w:marBottom w:val="0"/>
                  <w:divBdr>
                    <w:top w:val="none" w:sz="0" w:space="0" w:color="auto"/>
                    <w:left w:val="none" w:sz="0" w:space="0" w:color="auto"/>
                    <w:bottom w:val="none" w:sz="0" w:space="0" w:color="auto"/>
                    <w:right w:val="none" w:sz="0" w:space="0" w:color="auto"/>
                  </w:divBdr>
                  <w:divsChild>
                    <w:div w:id="13190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65676">
          <w:marLeft w:val="0"/>
          <w:marRight w:val="0"/>
          <w:marTop w:val="0"/>
          <w:marBottom w:val="0"/>
          <w:divBdr>
            <w:top w:val="none" w:sz="0" w:space="0" w:color="auto"/>
            <w:left w:val="none" w:sz="0" w:space="0" w:color="auto"/>
            <w:bottom w:val="none" w:sz="0" w:space="0" w:color="auto"/>
            <w:right w:val="none" w:sz="0" w:space="0" w:color="auto"/>
          </w:divBdr>
        </w:div>
        <w:div w:id="1256092802">
          <w:marLeft w:val="0"/>
          <w:marRight w:val="0"/>
          <w:marTop w:val="0"/>
          <w:marBottom w:val="0"/>
          <w:divBdr>
            <w:top w:val="none" w:sz="0" w:space="0" w:color="auto"/>
            <w:left w:val="none" w:sz="0" w:space="0" w:color="auto"/>
            <w:bottom w:val="none" w:sz="0" w:space="0" w:color="auto"/>
            <w:right w:val="none" w:sz="0" w:space="0" w:color="auto"/>
          </w:divBdr>
        </w:div>
        <w:div w:id="1268539050">
          <w:marLeft w:val="0"/>
          <w:marRight w:val="0"/>
          <w:marTop w:val="0"/>
          <w:marBottom w:val="0"/>
          <w:divBdr>
            <w:top w:val="none" w:sz="0" w:space="0" w:color="auto"/>
            <w:left w:val="none" w:sz="0" w:space="0" w:color="auto"/>
            <w:bottom w:val="none" w:sz="0" w:space="0" w:color="auto"/>
            <w:right w:val="none" w:sz="0" w:space="0" w:color="auto"/>
          </w:divBdr>
        </w:div>
        <w:div w:id="1275988450">
          <w:marLeft w:val="0"/>
          <w:marRight w:val="0"/>
          <w:marTop w:val="0"/>
          <w:marBottom w:val="0"/>
          <w:divBdr>
            <w:top w:val="none" w:sz="0" w:space="0" w:color="auto"/>
            <w:left w:val="none" w:sz="0" w:space="0" w:color="auto"/>
            <w:bottom w:val="none" w:sz="0" w:space="0" w:color="auto"/>
            <w:right w:val="none" w:sz="0" w:space="0" w:color="auto"/>
          </w:divBdr>
        </w:div>
        <w:div w:id="1286502990">
          <w:marLeft w:val="0"/>
          <w:marRight w:val="0"/>
          <w:marTop w:val="0"/>
          <w:marBottom w:val="0"/>
          <w:divBdr>
            <w:top w:val="none" w:sz="0" w:space="0" w:color="auto"/>
            <w:left w:val="none" w:sz="0" w:space="0" w:color="auto"/>
            <w:bottom w:val="none" w:sz="0" w:space="0" w:color="auto"/>
            <w:right w:val="none" w:sz="0" w:space="0" w:color="auto"/>
          </w:divBdr>
        </w:div>
        <w:div w:id="1299340604">
          <w:marLeft w:val="0"/>
          <w:marRight w:val="0"/>
          <w:marTop w:val="0"/>
          <w:marBottom w:val="0"/>
          <w:divBdr>
            <w:top w:val="none" w:sz="0" w:space="0" w:color="auto"/>
            <w:left w:val="none" w:sz="0" w:space="0" w:color="auto"/>
            <w:bottom w:val="none" w:sz="0" w:space="0" w:color="auto"/>
            <w:right w:val="none" w:sz="0" w:space="0" w:color="auto"/>
          </w:divBdr>
        </w:div>
        <w:div w:id="1299842196">
          <w:marLeft w:val="0"/>
          <w:marRight w:val="0"/>
          <w:marTop w:val="0"/>
          <w:marBottom w:val="0"/>
          <w:divBdr>
            <w:top w:val="none" w:sz="0" w:space="0" w:color="auto"/>
            <w:left w:val="none" w:sz="0" w:space="0" w:color="auto"/>
            <w:bottom w:val="none" w:sz="0" w:space="0" w:color="auto"/>
            <w:right w:val="none" w:sz="0" w:space="0" w:color="auto"/>
          </w:divBdr>
        </w:div>
        <w:div w:id="1300840915">
          <w:marLeft w:val="0"/>
          <w:marRight w:val="0"/>
          <w:marTop w:val="0"/>
          <w:marBottom w:val="0"/>
          <w:divBdr>
            <w:top w:val="none" w:sz="0" w:space="0" w:color="auto"/>
            <w:left w:val="none" w:sz="0" w:space="0" w:color="auto"/>
            <w:bottom w:val="none" w:sz="0" w:space="0" w:color="auto"/>
            <w:right w:val="none" w:sz="0" w:space="0" w:color="auto"/>
          </w:divBdr>
        </w:div>
        <w:div w:id="1313757284">
          <w:marLeft w:val="0"/>
          <w:marRight w:val="0"/>
          <w:marTop w:val="0"/>
          <w:marBottom w:val="0"/>
          <w:divBdr>
            <w:top w:val="none" w:sz="0" w:space="0" w:color="auto"/>
            <w:left w:val="none" w:sz="0" w:space="0" w:color="auto"/>
            <w:bottom w:val="none" w:sz="0" w:space="0" w:color="auto"/>
            <w:right w:val="none" w:sz="0" w:space="0" w:color="auto"/>
          </w:divBdr>
        </w:div>
        <w:div w:id="1316685440">
          <w:marLeft w:val="0"/>
          <w:marRight w:val="0"/>
          <w:marTop w:val="0"/>
          <w:marBottom w:val="0"/>
          <w:divBdr>
            <w:top w:val="none" w:sz="0" w:space="0" w:color="auto"/>
            <w:left w:val="none" w:sz="0" w:space="0" w:color="auto"/>
            <w:bottom w:val="none" w:sz="0" w:space="0" w:color="auto"/>
            <w:right w:val="none" w:sz="0" w:space="0" w:color="auto"/>
          </w:divBdr>
          <w:divsChild>
            <w:div w:id="1753427883">
              <w:marLeft w:val="0"/>
              <w:marRight w:val="0"/>
              <w:marTop w:val="30"/>
              <w:marBottom w:val="30"/>
              <w:divBdr>
                <w:top w:val="none" w:sz="0" w:space="0" w:color="auto"/>
                <w:left w:val="none" w:sz="0" w:space="0" w:color="auto"/>
                <w:bottom w:val="none" w:sz="0" w:space="0" w:color="auto"/>
                <w:right w:val="none" w:sz="0" w:space="0" w:color="auto"/>
              </w:divBdr>
              <w:divsChild>
                <w:div w:id="182210102">
                  <w:marLeft w:val="0"/>
                  <w:marRight w:val="0"/>
                  <w:marTop w:val="0"/>
                  <w:marBottom w:val="0"/>
                  <w:divBdr>
                    <w:top w:val="none" w:sz="0" w:space="0" w:color="auto"/>
                    <w:left w:val="none" w:sz="0" w:space="0" w:color="auto"/>
                    <w:bottom w:val="none" w:sz="0" w:space="0" w:color="auto"/>
                    <w:right w:val="none" w:sz="0" w:space="0" w:color="auto"/>
                  </w:divBdr>
                  <w:divsChild>
                    <w:div w:id="104234667">
                      <w:marLeft w:val="0"/>
                      <w:marRight w:val="0"/>
                      <w:marTop w:val="0"/>
                      <w:marBottom w:val="0"/>
                      <w:divBdr>
                        <w:top w:val="none" w:sz="0" w:space="0" w:color="auto"/>
                        <w:left w:val="none" w:sz="0" w:space="0" w:color="auto"/>
                        <w:bottom w:val="none" w:sz="0" w:space="0" w:color="auto"/>
                        <w:right w:val="none" w:sz="0" w:space="0" w:color="auto"/>
                      </w:divBdr>
                    </w:div>
                  </w:divsChild>
                </w:div>
                <w:div w:id="183717275">
                  <w:marLeft w:val="0"/>
                  <w:marRight w:val="0"/>
                  <w:marTop w:val="0"/>
                  <w:marBottom w:val="0"/>
                  <w:divBdr>
                    <w:top w:val="none" w:sz="0" w:space="0" w:color="auto"/>
                    <w:left w:val="none" w:sz="0" w:space="0" w:color="auto"/>
                    <w:bottom w:val="none" w:sz="0" w:space="0" w:color="auto"/>
                    <w:right w:val="none" w:sz="0" w:space="0" w:color="auto"/>
                  </w:divBdr>
                  <w:divsChild>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90920865">
                  <w:marLeft w:val="0"/>
                  <w:marRight w:val="0"/>
                  <w:marTop w:val="0"/>
                  <w:marBottom w:val="0"/>
                  <w:divBdr>
                    <w:top w:val="none" w:sz="0" w:space="0" w:color="auto"/>
                    <w:left w:val="none" w:sz="0" w:space="0" w:color="auto"/>
                    <w:bottom w:val="none" w:sz="0" w:space="0" w:color="auto"/>
                    <w:right w:val="none" w:sz="0" w:space="0" w:color="auto"/>
                  </w:divBdr>
                  <w:divsChild>
                    <w:div w:id="312292876">
                      <w:marLeft w:val="0"/>
                      <w:marRight w:val="0"/>
                      <w:marTop w:val="0"/>
                      <w:marBottom w:val="0"/>
                      <w:divBdr>
                        <w:top w:val="none" w:sz="0" w:space="0" w:color="auto"/>
                        <w:left w:val="none" w:sz="0" w:space="0" w:color="auto"/>
                        <w:bottom w:val="none" w:sz="0" w:space="0" w:color="auto"/>
                        <w:right w:val="none" w:sz="0" w:space="0" w:color="auto"/>
                      </w:divBdr>
                    </w:div>
                  </w:divsChild>
                </w:div>
                <w:div w:id="370617795">
                  <w:marLeft w:val="0"/>
                  <w:marRight w:val="0"/>
                  <w:marTop w:val="0"/>
                  <w:marBottom w:val="0"/>
                  <w:divBdr>
                    <w:top w:val="none" w:sz="0" w:space="0" w:color="auto"/>
                    <w:left w:val="none" w:sz="0" w:space="0" w:color="auto"/>
                    <w:bottom w:val="none" w:sz="0" w:space="0" w:color="auto"/>
                    <w:right w:val="none" w:sz="0" w:space="0" w:color="auto"/>
                  </w:divBdr>
                  <w:divsChild>
                    <w:div w:id="1307052190">
                      <w:marLeft w:val="0"/>
                      <w:marRight w:val="0"/>
                      <w:marTop w:val="0"/>
                      <w:marBottom w:val="0"/>
                      <w:divBdr>
                        <w:top w:val="none" w:sz="0" w:space="0" w:color="auto"/>
                        <w:left w:val="none" w:sz="0" w:space="0" w:color="auto"/>
                        <w:bottom w:val="none" w:sz="0" w:space="0" w:color="auto"/>
                        <w:right w:val="none" w:sz="0" w:space="0" w:color="auto"/>
                      </w:divBdr>
                    </w:div>
                  </w:divsChild>
                </w:div>
                <w:div w:id="526530062">
                  <w:marLeft w:val="0"/>
                  <w:marRight w:val="0"/>
                  <w:marTop w:val="0"/>
                  <w:marBottom w:val="0"/>
                  <w:divBdr>
                    <w:top w:val="none" w:sz="0" w:space="0" w:color="auto"/>
                    <w:left w:val="none" w:sz="0" w:space="0" w:color="auto"/>
                    <w:bottom w:val="none" w:sz="0" w:space="0" w:color="auto"/>
                    <w:right w:val="none" w:sz="0" w:space="0" w:color="auto"/>
                  </w:divBdr>
                  <w:divsChild>
                    <w:div w:id="345258292">
                      <w:marLeft w:val="0"/>
                      <w:marRight w:val="0"/>
                      <w:marTop w:val="0"/>
                      <w:marBottom w:val="0"/>
                      <w:divBdr>
                        <w:top w:val="none" w:sz="0" w:space="0" w:color="auto"/>
                        <w:left w:val="none" w:sz="0" w:space="0" w:color="auto"/>
                        <w:bottom w:val="none" w:sz="0" w:space="0" w:color="auto"/>
                        <w:right w:val="none" w:sz="0" w:space="0" w:color="auto"/>
                      </w:divBdr>
                    </w:div>
                  </w:divsChild>
                </w:div>
                <w:div w:id="641547121">
                  <w:marLeft w:val="0"/>
                  <w:marRight w:val="0"/>
                  <w:marTop w:val="0"/>
                  <w:marBottom w:val="0"/>
                  <w:divBdr>
                    <w:top w:val="none" w:sz="0" w:space="0" w:color="auto"/>
                    <w:left w:val="none" w:sz="0" w:space="0" w:color="auto"/>
                    <w:bottom w:val="none" w:sz="0" w:space="0" w:color="auto"/>
                    <w:right w:val="none" w:sz="0" w:space="0" w:color="auto"/>
                  </w:divBdr>
                  <w:divsChild>
                    <w:div w:id="1942029860">
                      <w:marLeft w:val="0"/>
                      <w:marRight w:val="0"/>
                      <w:marTop w:val="0"/>
                      <w:marBottom w:val="0"/>
                      <w:divBdr>
                        <w:top w:val="none" w:sz="0" w:space="0" w:color="auto"/>
                        <w:left w:val="none" w:sz="0" w:space="0" w:color="auto"/>
                        <w:bottom w:val="none" w:sz="0" w:space="0" w:color="auto"/>
                        <w:right w:val="none" w:sz="0" w:space="0" w:color="auto"/>
                      </w:divBdr>
                    </w:div>
                  </w:divsChild>
                </w:div>
                <w:div w:id="676350370">
                  <w:marLeft w:val="0"/>
                  <w:marRight w:val="0"/>
                  <w:marTop w:val="0"/>
                  <w:marBottom w:val="0"/>
                  <w:divBdr>
                    <w:top w:val="none" w:sz="0" w:space="0" w:color="auto"/>
                    <w:left w:val="none" w:sz="0" w:space="0" w:color="auto"/>
                    <w:bottom w:val="none" w:sz="0" w:space="0" w:color="auto"/>
                    <w:right w:val="none" w:sz="0" w:space="0" w:color="auto"/>
                  </w:divBdr>
                  <w:divsChild>
                    <w:div w:id="268315949">
                      <w:marLeft w:val="0"/>
                      <w:marRight w:val="0"/>
                      <w:marTop w:val="0"/>
                      <w:marBottom w:val="0"/>
                      <w:divBdr>
                        <w:top w:val="none" w:sz="0" w:space="0" w:color="auto"/>
                        <w:left w:val="none" w:sz="0" w:space="0" w:color="auto"/>
                        <w:bottom w:val="none" w:sz="0" w:space="0" w:color="auto"/>
                        <w:right w:val="none" w:sz="0" w:space="0" w:color="auto"/>
                      </w:divBdr>
                    </w:div>
                  </w:divsChild>
                </w:div>
                <w:div w:id="760300575">
                  <w:marLeft w:val="0"/>
                  <w:marRight w:val="0"/>
                  <w:marTop w:val="0"/>
                  <w:marBottom w:val="0"/>
                  <w:divBdr>
                    <w:top w:val="none" w:sz="0" w:space="0" w:color="auto"/>
                    <w:left w:val="none" w:sz="0" w:space="0" w:color="auto"/>
                    <w:bottom w:val="none" w:sz="0" w:space="0" w:color="auto"/>
                    <w:right w:val="none" w:sz="0" w:space="0" w:color="auto"/>
                  </w:divBdr>
                  <w:divsChild>
                    <w:div w:id="1113135747">
                      <w:marLeft w:val="0"/>
                      <w:marRight w:val="0"/>
                      <w:marTop w:val="0"/>
                      <w:marBottom w:val="0"/>
                      <w:divBdr>
                        <w:top w:val="none" w:sz="0" w:space="0" w:color="auto"/>
                        <w:left w:val="none" w:sz="0" w:space="0" w:color="auto"/>
                        <w:bottom w:val="none" w:sz="0" w:space="0" w:color="auto"/>
                        <w:right w:val="none" w:sz="0" w:space="0" w:color="auto"/>
                      </w:divBdr>
                    </w:div>
                  </w:divsChild>
                </w:div>
                <w:div w:id="869342907">
                  <w:marLeft w:val="0"/>
                  <w:marRight w:val="0"/>
                  <w:marTop w:val="0"/>
                  <w:marBottom w:val="0"/>
                  <w:divBdr>
                    <w:top w:val="none" w:sz="0" w:space="0" w:color="auto"/>
                    <w:left w:val="none" w:sz="0" w:space="0" w:color="auto"/>
                    <w:bottom w:val="none" w:sz="0" w:space="0" w:color="auto"/>
                    <w:right w:val="none" w:sz="0" w:space="0" w:color="auto"/>
                  </w:divBdr>
                  <w:divsChild>
                    <w:div w:id="572589838">
                      <w:marLeft w:val="0"/>
                      <w:marRight w:val="0"/>
                      <w:marTop w:val="0"/>
                      <w:marBottom w:val="0"/>
                      <w:divBdr>
                        <w:top w:val="none" w:sz="0" w:space="0" w:color="auto"/>
                        <w:left w:val="none" w:sz="0" w:space="0" w:color="auto"/>
                        <w:bottom w:val="none" w:sz="0" w:space="0" w:color="auto"/>
                        <w:right w:val="none" w:sz="0" w:space="0" w:color="auto"/>
                      </w:divBdr>
                    </w:div>
                  </w:divsChild>
                </w:div>
                <w:div w:id="1148940626">
                  <w:marLeft w:val="0"/>
                  <w:marRight w:val="0"/>
                  <w:marTop w:val="0"/>
                  <w:marBottom w:val="0"/>
                  <w:divBdr>
                    <w:top w:val="none" w:sz="0" w:space="0" w:color="auto"/>
                    <w:left w:val="none" w:sz="0" w:space="0" w:color="auto"/>
                    <w:bottom w:val="none" w:sz="0" w:space="0" w:color="auto"/>
                    <w:right w:val="none" w:sz="0" w:space="0" w:color="auto"/>
                  </w:divBdr>
                  <w:divsChild>
                    <w:div w:id="2104181036">
                      <w:marLeft w:val="0"/>
                      <w:marRight w:val="0"/>
                      <w:marTop w:val="0"/>
                      <w:marBottom w:val="0"/>
                      <w:divBdr>
                        <w:top w:val="none" w:sz="0" w:space="0" w:color="auto"/>
                        <w:left w:val="none" w:sz="0" w:space="0" w:color="auto"/>
                        <w:bottom w:val="none" w:sz="0" w:space="0" w:color="auto"/>
                        <w:right w:val="none" w:sz="0" w:space="0" w:color="auto"/>
                      </w:divBdr>
                    </w:div>
                  </w:divsChild>
                </w:div>
                <w:div w:id="1184244277">
                  <w:marLeft w:val="0"/>
                  <w:marRight w:val="0"/>
                  <w:marTop w:val="0"/>
                  <w:marBottom w:val="0"/>
                  <w:divBdr>
                    <w:top w:val="none" w:sz="0" w:space="0" w:color="auto"/>
                    <w:left w:val="none" w:sz="0" w:space="0" w:color="auto"/>
                    <w:bottom w:val="none" w:sz="0" w:space="0" w:color="auto"/>
                    <w:right w:val="none" w:sz="0" w:space="0" w:color="auto"/>
                  </w:divBdr>
                  <w:divsChild>
                    <w:div w:id="1816297172">
                      <w:marLeft w:val="0"/>
                      <w:marRight w:val="0"/>
                      <w:marTop w:val="0"/>
                      <w:marBottom w:val="0"/>
                      <w:divBdr>
                        <w:top w:val="none" w:sz="0" w:space="0" w:color="auto"/>
                        <w:left w:val="none" w:sz="0" w:space="0" w:color="auto"/>
                        <w:bottom w:val="none" w:sz="0" w:space="0" w:color="auto"/>
                        <w:right w:val="none" w:sz="0" w:space="0" w:color="auto"/>
                      </w:divBdr>
                    </w:div>
                  </w:divsChild>
                </w:div>
                <w:div w:id="1187522672">
                  <w:marLeft w:val="0"/>
                  <w:marRight w:val="0"/>
                  <w:marTop w:val="0"/>
                  <w:marBottom w:val="0"/>
                  <w:divBdr>
                    <w:top w:val="none" w:sz="0" w:space="0" w:color="auto"/>
                    <w:left w:val="none" w:sz="0" w:space="0" w:color="auto"/>
                    <w:bottom w:val="none" w:sz="0" w:space="0" w:color="auto"/>
                    <w:right w:val="none" w:sz="0" w:space="0" w:color="auto"/>
                  </w:divBdr>
                  <w:divsChild>
                    <w:div w:id="264197845">
                      <w:marLeft w:val="0"/>
                      <w:marRight w:val="0"/>
                      <w:marTop w:val="0"/>
                      <w:marBottom w:val="0"/>
                      <w:divBdr>
                        <w:top w:val="none" w:sz="0" w:space="0" w:color="auto"/>
                        <w:left w:val="none" w:sz="0" w:space="0" w:color="auto"/>
                        <w:bottom w:val="none" w:sz="0" w:space="0" w:color="auto"/>
                        <w:right w:val="none" w:sz="0" w:space="0" w:color="auto"/>
                      </w:divBdr>
                    </w:div>
                  </w:divsChild>
                </w:div>
                <w:div w:id="1256863567">
                  <w:marLeft w:val="0"/>
                  <w:marRight w:val="0"/>
                  <w:marTop w:val="0"/>
                  <w:marBottom w:val="0"/>
                  <w:divBdr>
                    <w:top w:val="none" w:sz="0" w:space="0" w:color="auto"/>
                    <w:left w:val="none" w:sz="0" w:space="0" w:color="auto"/>
                    <w:bottom w:val="none" w:sz="0" w:space="0" w:color="auto"/>
                    <w:right w:val="none" w:sz="0" w:space="0" w:color="auto"/>
                  </w:divBdr>
                  <w:divsChild>
                    <w:div w:id="967780270">
                      <w:marLeft w:val="0"/>
                      <w:marRight w:val="0"/>
                      <w:marTop w:val="0"/>
                      <w:marBottom w:val="0"/>
                      <w:divBdr>
                        <w:top w:val="none" w:sz="0" w:space="0" w:color="auto"/>
                        <w:left w:val="none" w:sz="0" w:space="0" w:color="auto"/>
                        <w:bottom w:val="none" w:sz="0" w:space="0" w:color="auto"/>
                        <w:right w:val="none" w:sz="0" w:space="0" w:color="auto"/>
                      </w:divBdr>
                    </w:div>
                  </w:divsChild>
                </w:div>
                <w:div w:id="1472165450">
                  <w:marLeft w:val="0"/>
                  <w:marRight w:val="0"/>
                  <w:marTop w:val="0"/>
                  <w:marBottom w:val="0"/>
                  <w:divBdr>
                    <w:top w:val="none" w:sz="0" w:space="0" w:color="auto"/>
                    <w:left w:val="none" w:sz="0" w:space="0" w:color="auto"/>
                    <w:bottom w:val="none" w:sz="0" w:space="0" w:color="auto"/>
                    <w:right w:val="none" w:sz="0" w:space="0" w:color="auto"/>
                  </w:divBdr>
                  <w:divsChild>
                    <w:div w:id="735394208">
                      <w:marLeft w:val="0"/>
                      <w:marRight w:val="0"/>
                      <w:marTop w:val="0"/>
                      <w:marBottom w:val="0"/>
                      <w:divBdr>
                        <w:top w:val="none" w:sz="0" w:space="0" w:color="auto"/>
                        <w:left w:val="none" w:sz="0" w:space="0" w:color="auto"/>
                        <w:bottom w:val="none" w:sz="0" w:space="0" w:color="auto"/>
                        <w:right w:val="none" w:sz="0" w:space="0" w:color="auto"/>
                      </w:divBdr>
                    </w:div>
                    <w:div w:id="1441294368">
                      <w:marLeft w:val="0"/>
                      <w:marRight w:val="0"/>
                      <w:marTop w:val="0"/>
                      <w:marBottom w:val="0"/>
                      <w:divBdr>
                        <w:top w:val="none" w:sz="0" w:space="0" w:color="auto"/>
                        <w:left w:val="none" w:sz="0" w:space="0" w:color="auto"/>
                        <w:bottom w:val="none" w:sz="0" w:space="0" w:color="auto"/>
                        <w:right w:val="none" w:sz="0" w:space="0" w:color="auto"/>
                      </w:divBdr>
                    </w:div>
                  </w:divsChild>
                </w:div>
                <w:div w:id="1564220622">
                  <w:marLeft w:val="0"/>
                  <w:marRight w:val="0"/>
                  <w:marTop w:val="0"/>
                  <w:marBottom w:val="0"/>
                  <w:divBdr>
                    <w:top w:val="none" w:sz="0" w:space="0" w:color="auto"/>
                    <w:left w:val="none" w:sz="0" w:space="0" w:color="auto"/>
                    <w:bottom w:val="none" w:sz="0" w:space="0" w:color="auto"/>
                    <w:right w:val="none" w:sz="0" w:space="0" w:color="auto"/>
                  </w:divBdr>
                  <w:divsChild>
                    <w:div w:id="279343414">
                      <w:marLeft w:val="0"/>
                      <w:marRight w:val="0"/>
                      <w:marTop w:val="0"/>
                      <w:marBottom w:val="0"/>
                      <w:divBdr>
                        <w:top w:val="none" w:sz="0" w:space="0" w:color="auto"/>
                        <w:left w:val="none" w:sz="0" w:space="0" w:color="auto"/>
                        <w:bottom w:val="none" w:sz="0" w:space="0" w:color="auto"/>
                        <w:right w:val="none" w:sz="0" w:space="0" w:color="auto"/>
                      </w:divBdr>
                    </w:div>
                  </w:divsChild>
                </w:div>
                <w:div w:id="1659116676">
                  <w:marLeft w:val="0"/>
                  <w:marRight w:val="0"/>
                  <w:marTop w:val="0"/>
                  <w:marBottom w:val="0"/>
                  <w:divBdr>
                    <w:top w:val="none" w:sz="0" w:space="0" w:color="auto"/>
                    <w:left w:val="none" w:sz="0" w:space="0" w:color="auto"/>
                    <w:bottom w:val="none" w:sz="0" w:space="0" w:color="auto"/>
                    <w:right w:val="none" w:sz="0" w:space="0" w:color="auto"/>
                  </w:divBdr>
                  <w:divsChild>
                    <w:div w:id="1271399824">
                      <w:marLeft w:val="0"/>
                      <w:marRight w:val="0"/>
                      <w:marTop w:val="0"/>
                      <w:marBottom w:val="0"/>
                      <w:divBdr>
                        <w:top w:val="none" w:sz="0" w:space="0" w:color="auto"/>
                        <w:left w:val="none" w:sz="0" w:space="0" w:color="auto"/>
                        <w:bottom w:val="none" w:sz="0" w:space="0" w:color="auto"/>
                        <w:right w:val="none" w:sz="0" w:space="0" w:color="auto"/>
                      </w:divBdr>
                    </w:div>
                  </w:divsChild>
                </w:div>
                <w:div w:id="1674720709">
                  <w:marLeft w:val="0"/>
                  <w:marRight w:val="0"/>
                  <w:marTop w:val="0"/>
                  <w:marBottom w:val="0"/>
                  <w:divBdr>
                    <w:top w:val="none" w:sz="0" w:space="0" w:color="auto"/>
                    <w:left w:val="none" w:sz="0" w:space="0" w:color="auto"/>
                    <w:bottom w:val="none" w:sz="0" w:space="0" w:color="auto"/>
                    <w:right w:val="none" w:sz="0" w:space="0" w:color="auto"/>
                  </w:divBdr>
                  <w:divsChild>
                    <w:div w:id="73093588">
                      <w:marLeft w:val="0"/>
                      <w:marRight w:val="0"/>
                      <w:marTop w:val="0"/>
                      <w:marBottom w:val="0"/>
                      <w:divBdr>
                        <w:top w:val="none" w:sz="0" w:space="0" w:color="auto"/>
                        <w:left w:val="none" w:sz="0" w:space="0" w:color="auto"/>
                        <w:bottom w:val="none" w:sz="0" w:space="0" w:color="auto"/>
                        <w:right w:val="none" w:sz="0" w:space="0" w:color="auto"/>
                      </w:divBdr>
                    </w:div>
                  </w:divsChild>
                </w:div>
                <w:div w:id="1759403715">
                  <w:marLeft w:val="0"/>
                  <w:marRight w:val="0"/>
                  <w:marTop w:val="0"/>
                  <w:marBottom w:val="0"/>
                  <w:divBdr>
                    <w:top w:val="none" w:sz="0" w:space="0" w:color="auto"/>
                    <w:left w:val="none" w:sz="0" w:space="0" w:color="auto"/>
                    <w:bottom w:val="none" w:sz="0" w:space="0" w:color="auto"/>
                    <w:right w:val="none" w:sz="0" w:space="0" w:color="auto"/>
                  </w:divBdr>
                  <w:divsChild>
                    <w:div w:id="179703905">
                      <w:marLeft w:val="0"/>
                      <w:marRight w:val="0"/>
                      <w:marTop w:val="0"/>
                      <w:marBottom w:val="0"/>
                      <w:divBdr>
                        <w:top w:val="none" w:sz="0" w:space="0" w:color="auto"/>
                        <w:left w:val="none" w:sz="0" w:space="0" w:color="auto"/>
                        <w:bottom w:val="none" w:sz="0" w:space="0" w:color="auto"/>
                        <w:right w:val="none" w:sz="0" w:space="0" w:color="auto"/>
                      </w:divBdr>
                    </w:div>
                  </w:divsChild>
                </w:div>
                <w:div w:id="1966545635">
                  <w:marLeft w:val="0"/>
                  <w:marRight w:val="0"/>
                  <w:marTop w:val="0"/>
                  <w:marBottom w:val="0"/>
                  <w:divBdr>
                    <w:top w:val="none" w:sz="0" w:space="0" w:color="auto"/>
                    <w:left w:val="none" w:sz="0" w:space="0" w:color="auto"/>
                    <w:bottom w:val="none" w:sz="0" w:space="0" w:color="auto"/>
                    <w:right w:val="none" w:sz="0" w:space="0" w:color="auto"/>
                  </w:divBdr>
                  <w:divsChild>
                    <w:div w:id="1692414569">
                      <w:marLeft w:val="0"/>
                      <w:marRight w:val="0"/>
                      <w:marTop w:val="0"/>
                      <w:marBottom w:val="0"/>
                      <w:divBdr>
                        <w:top w:val="none" w:sz="0" w:space="0" w:color="auto"/>
                        <w:left w:val="none" w:sz="0" w:space="0" w:color="auto"/>
                        <w:bottom w:val="none" w:sz="0" w:space="0" w:color="auto"/>
                        <w:right w:val="none" w:sz="0" w:space="0" w:color="auto"/>
                      </w:divBdr>
                    </w:div>
                  </w:divsChild>
                </w:div>
                <w:div w:id="1969242103">
                  <w:marLeft w:val="0"/>
                  <w:marRight w:val="0"/>
                  <w:marTop w:val="0"/>
                  <w:marBottom w:val="0"/>
                  <w:divBdr>
                    <w:top w:val="none" w:sz="0" w:space="0" w:color="auto"/>
                    <w:left w:val="none" w:sz="0" w:space="0" w:color="auto"/>
                    <w:bottom w:val="none" w:sz="0" w:space="0" w:color="auto"/>
                    <w:right w:val="none" w:sz="0" w:space="0" w:color="auto"/>
                  </w:divBdr>
                  <w:divsChild>
                    <w:div w:id="1458716826">
                      <w:marLeft w:val="0"/>
                      <w:marRight w:val="0"/>
                      <w:marTop w:val="0"/>
                      <w:marBottom w:val="0"/>
                      <w:divBdr>
                        <w:top w:val="none" w:sz="0" w:space="0" w:color="auto"/>
                        <w:left w:val="none" w:sz="0" w:space="0" w:color="auto"/>
                        <w:bottom w:val="none" w:sz="0" w:space="0" w:color="auto"/>
                        <w:right w:val="none" w:sz="0" w:space="0" w:color="auto"/>
                      </w:divBdr>
                    </w:div>
                  </w:divsChild>
                </w:div>
                <w:div w:id="1986861016">
                  <w:marLeft w:val="0"/>
                  <w:marRight w:val="0"/>
                  <w:marTop w:val="0"/>
                  <w:marBottom w:val="0"/>
                  <w:divBdr>
                    <w:top w:val="none" w:sz="0" w:space="0" w:color="auto"/>
                    <w:left w:val="none" w:sz="0" w:space="0" w:color="auto"/>
                    <w:bottom w:val="none" w:sz="0" w:space="0" w:color="auto"/>
                    <w:right w:val="none" w:sz="0" w:space="0" w:color="auto"/>
                  </w:divBdr>
                  <w:divsChild>
                    <w:div w:id="21257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3459">
          <w:marLeft w:val="0"/>
          <w:marRight w:val="0"/>
          <w:marTop w:val="0"/>
          <w:marBottom w:val="0"/>
          <w:divBdr>
            <w:top w:val="none" w:sz="0" w:space="0" w:color="auto"/>
            <w:left w:val="none" w:sz="0" w:space="0" w:color="auto"/>
            <w:bottom w:val="none" w:sz="0" w:space="0" w:color="auto"/>
            <w:right w:val="none" w:sz="0" w:space="0" w:color="auto"/>
          </w:divBdr>
        </w:div>
        <w:div w:id="1342392491">
          <w:marLeft w:val="0"/>
          <w:marRight w:val="0"/>
          <w:marTop w:val="0"/>
          <w:marBottom w:val="0"/>
          <w:divBdr>
            <w:top w:val="none" w:sz="0" w:space="0" w:color="auto"/>
            <w:left w:val="none" w:sz="0" w:space="0" w:color="auto"/>
            <w:bottom w:val="none" w:sz="0" w:space="0" w:color="auto"/>
            <w:right w:val="none" w:sz="0" w:space="0" w:color="auto"/>
          </w:divBdr>
          <w:divsChild>
            <w:div w:id="1026562652">
              <w:marLeft w:val="0"/>
              <w:marRight w:val="0"/>
              <w:marTop w:val="30"/>
              <w:marBottom w:val="30"/>
              <w:divBdr>
                <w:top w:val="none" w:sz="0" w:space="0" w:color="auto"/>
                <w:left w:val="none" w:sz="0" w:space="0" w:color="auto"/>
                <w:bottom w:val="none" w:sz="0" w:space="0" w:color="auto"/>
                <w:right w:val="none" w:sz="0" w:space="0" w:color="auto"/>
              </w:divBdr>
              <w:divsChild>
                <w:div w:id="31467776">
                  <w:marLeft w:val="0"/>
                  <w:marRight w:val="0"/>
                  <w:marTop w:val="0"/>
                  <w:marBottom w:val="0"/>
                  <w:divBdr>
                    <w:top w:val="none" w:sz="0" w:space="0" w:color="auto"/>
                    <w:left w:val="none" w:sz="0" w:space="0" w:color="auto"/>
                    <w:bottom w:val="none" w:sz="0" w:space="0" w:color="auto"/>
                    <w:right w:val="none" w:sz="0" w:space="0" w:color="auto"/>
                  </w:divBdr>
                  <w:divsChild>
                    <w:div w:id="1456563007">
                      <w:marLeft w:val="0"/>
                      <w:marRight w:val="0"/>
                      <w:marTop w:val="0"/>
                      <w:marBottom w:val="0"/>
                      <w:divBdr>
                        <w:top w:val="none" w:sz="0" w:space="0" w:color="auto"/>
                        <w:left w:val="none" w:sz="0" w:space="0" w:color="auto"/>
                        <w:bottom w:val="none" w:sz="0" w:space="0" w:color="auto"/>
                        <w:right w:val="none" w:sz="0" w:space="0" w:color="auto"/>
                      </w:divBdr>
                    </w:div>
                  </w:divsChild>
                </w:div>
                <w:div w:id="108937641">
                  <w:marLeft w:val="0"/>
                  <w:marRight w:val="0"/>
                  <w:marTop w:val="0"/>
                  <w:marBottom w:val="0"/>
                  <w:divBdr>
                    <w:top w:val="none" w:sz="0" w:space="0" w:color="auto"/>
                    <w:left w:val="none" w:sz="0" w:space="0" w:color="auto"/>
                    <w:bottom w:val="none" w:sz="0" w:space="0" w:color="auto"/>
                    <w:right w:val="none" w:sz="0" w:space="0" w:color="auto"/>
                  </w:divBdr>
                  <w:divsChild>
                    <w:div w:id="509874210">
                      <w:marLeft w:val="0"/>
                      <w:marRight w:val="0"/>
                      <w:marTop w:val="0"/>
                      <w:marBottom w:val="0"/>
                      <w:divBdr>
                        <w:top w:val="none" w:sz="0" w:space="0" w:color="auto"/>
                        <w:left w:val="none" w:sz="0" w:space="0" w:color="auto"/>
                        <w:bottom w:val="none" w:sz="0" w:space="0" w:color="auto"/>
                        <w:right w:val="none" w:sz="0" w:space="0" w:color="auto"/>
                      </w:divBdr>
                    </w:div>
                  </w:divsChild>
                </w:div>
                <w:div w:id="110517796">
                  <w:marLeft w:val="0"/>
                  <w:marRight w:val="0"/>
                  <w:marTop w:val="0"/>
                  <w:marBottom w:val="0"/>
                  <w:divBdr>
                    <w:top w:val="none" w:sz="0" w:space="0" w:color="auto"/>
                    <w:left w:val="none" w:sz="0" w:space="0" w:color="auto"/>
                    <w:bottom w:val="none" w:sz="0" w:space="0" w:color="auto"/>
                    <w:right w:val="none" w:sz="0" w:space="0" w:color="auto"/>
                  </w:divBdr>
                  <w:divsChild>
                    <w:div w:id="1076636472">
                      <w:marLeft w:val="0"/>
                      <w:marRight w:val="0"/>
                      <w:marTop w:val="0"/>
                      <w:marBottom w:val="0"/>
                      <w:divBdr>
                        <w:top w:val="none" w:sz="0" w:space="0" w:color="auto"/>
                        <w:left w:val="none" w:sz="0" w:space="0" w:color="auto"/>
                        <w:bottom w:val="none" w:sz="0" w:space="0" w:color="auto"/>
                        <w:right w:val="none" w:sz="0" w:space="0" w:color="auto"/>
                      </w:divBdr>
                    </w:div>
                  </w:divsChild>
                </w:div>
                <w:div w:id="130948570">
                  <w:marLeft w:val="0"/>
                  <w:marRight w:val="0"/>
                  <w:marTop w:val="0"/>
                  <w:marBottom w:val="0"/>
                  <w:divBdr>
                    <w:top w:val="none" w:sz="0" w:space="0" w:color="auto"/>
                    <w:left w:val="none" w:sz="0" w:space="0" w:color="auto"/>
                    <w:bottom w:val="none" w:sz="0" w:space="0" w:color="auto"/>
                    <w:right w:val="none" w:sz="0" w:space="0" w:color="auto"/>
                  </w:divBdr>
                  <w:divsChild>
                    <w:div w:id="660811319">
                      <w:marLeft w:val="0"/>
                      <w:marRight w:val="0"/>
                      <w:marTop w:val="0"/>
                      <w:marBottom w:val="0"/>
                      <w:divBdr>
                        <w:top w:val="none" w:sz="0" w:space="0" w:color="auto"/>
                        <w:left w:val="none" w:sz="0" w:space="0" w:color="auto"/>
                        <w:bottom w:val="none" w:sz="0" w:space="0" w:color="auto"/>
                        <w:right w:val="none" w:sz="0" w:space="0" w:color="auto"/>
                      </w:divBdr>
                    </w:div>
                  </w:divsChild>
                </w:div>
                <w:div w:id="161893245">
                  <w:marLeft w:val="0"/>
                  <w:marRight w:val="0"/>
                  <w:marTop w:val="0"/>
                  <w:marBottom w:val="0"/>
                  <w:divBdr>
                    <w:top w:val="none" w:sz="0" w:space="0" w:color="auto"/>
                    <w:left w:val="none" w:sz="0" w:space="0" w:color="auto"/>
                    <w:bottom w:val="none" w:sz="0" w:space="0" w:color="auto"/>
                    <w:right w:val="none" w:sz="0" w:space="0" w:color="auto"/>
                  </w:divBdr>
                  <w:divsChild>
                    <w:div w:id="633297613">
                      <w:marLeft w:val="0"/>
                      <w:marRight w:val="0"/>
                      <w:marTop w:val="0"/>
                      <w:marBottom w:val="0"/>
                      <w:divBdr>
                        <w:top w:val="none" w:sz="0" w:space="0" w:color="auto"/>
                        <w:left w:val="none" w:sz="0" w:space="0" w:color="auto"/>
                        <w:bottom w:val="none" w:sz="0" w:space="0" w:color="auto"/>
                        <w:right w:val="none" w:sz="0" w:space="0" w:color="auto"/>
                      </w:divBdr>
                    </w:div>
                  </w:divsChild>
                </w:div>
                <w:div w:id="186913796">
                  <w:marLeft w:val="0"/>
                  <w:marRight w:val="0"/>
                  <w:marTop w:val="0"/>
                  <w:marBottom w:val="0"/>
                  <w:divBdr>
                    <w:top w:val="none" w:sz="0" w:space="0" w:color="auto"/>
                    <w:left w:val="none" w:sz="0" w:space="0" w:color="auto"/>
                    <w:bottom w:val="none" w:sz="0" w:space="0" w:color="auto"/>
                    <w:right w:val="none" w:sz="0" w:space="0" w:color="auto"/>
                  </w:divBdr>
                  <w:divsChild>
                    <w:div w:id="628516034">
                      <w:marLeft w:val="0"/>
                      <w:marRight w:val="0"/>
                      <w:marTop w:val="0"/>
                      <w:marBottom w:val="0"/>
                      <w:divBdr>
                        <w:top w:val="none" w:sz="0" w:space="0" w:color="auto"/>
                        <w:left w:val="none" w:sz="0" w:space="0" w:color="auto"/>
                        <w:bottom w:val="none" w:sz="0" w:space="0" w:color="auto"/>
                        <w:right w:val="none" w:sz="0" w:space="0" w:color="auto"/>
                      </w:divBdr>
                    </w:div>
                  </w:divsChild>
                </w:div>
                <w:div w:id="188109609">
                  <w:marLeft w:val="0"/>
                  <w:marRight w:val="0"/>
                  <w:marTop w:val="0"/>
                  <w:marBottom w:val="0"/>
                  <w:divBdr>
                    <w:top w:val="none" w:sz="0" w:space="0" w:color="auto"/>
                    <w:left w:val="none" w:sz="0" w:space="0" w:color="auto"/>
                    <w:bottom w:val="none" w:sz="0" w:space="0" w:color="auto"/>
                    <w:right w:val="none" w:sz="0" w:space="0" w:color="auto"/>
                  </w:divBdr>
                  <w:divsChild>
                    <w:div w:id="1225678691">
                      <w:marLeft w:val="0"/>
                      <w:marRight w:val="0"/>
                      <w:marTop w:val="0"/>
                      <w:marBottom w:val="0"/>
                      <w:divBdr>
                        <w:top w:val="none" w:sz="0" w:space="0" w:color="auto"/>
                        <w:left w:val="none" w:sz="0" w:space="0" w:color="auto"/>
                        <w:bottom w:val="none" w:sz="0" w:space="0" w:color="auto"/>
                        <w:right w:val="none" w:sz="0" w:space="0" w:color="auto"/>
                      </w:divBdr>
                    </w:div>
                  </w:divsChild>
                </w:div>
                <w:div w:id="191460451">
                  <w:marLeft w:val="0"/>
                  <w:marRight w:val="0"/>
                  <w:marTop w:val="0"/>
                  <w:marBottom w:val="0"/>
                  <w:divBdr>
                    <w:top w:val="none" w:sz="0" w:space="0" w:color="auto"/>
                    <w:left w:val="none" w:sz="0" w:space="0" w:color="auto"/>
                    <w:bottom w:val="none" w:sz="0" w:space="0" w:color="auto"/>
                    <w:right w:val="none" w:sz="0" w:space="0" w:color="auto"/>
                  </w:divBdr>
                  <w:divsChild>
                    <w:div w:id="288511169">
                      <w:marLeft w:val="0"/>
                      <w:marRight w:val="0"/>
                      <w:marTop w:val="0"/>
                      <w:marBottom w:val="0"/>
                      <w:divBdr>
                        <w:top w:val="none" w:sz="0" w:space="0" w:color="auto"/>
                        <w:left w:val="none" w:sz="0" w:space="0" w:color="auto"/>
                        <w:bottom w:val="none" w:sz="0" w:space="0" w:color="auto"/>
                        <w:right w:val="none" w:sz="0" w:space="0" w:color="auto"/>
                      </w:divBdr>
                    </w:div>
                  </w:divsChild>
                </w:div>
                <w:div w:id="248126863">
                  <w:marLeft w:val="0"/>
                  <w:marRight w:val="0"/>
                  <w:marTop w:val="0"/>
                  <w:marBottom w:val="0"/>
                  <w:divBdr>
                    <w:top w:val="none" w:sz="0" w:space="0" w:color="auto"/>
                    <w:left w:val="none" w:sz="0" w:space="0" w:color="auto"/>
                    <w:bottom w:val="none" w:sz="0" w:space="0" w:color="auto"/>
                    <w:right w:val="none" w:sz="0" w:space="0" w:color="auto"/>
                  </w:divBdr>
                  <w:divsChild>
                    <w:div w:id="1466654900">
                      <w:marLeft w:val="0"/>
                      <w:marRight w:val="0"/>
                      <w:marTop w:val="0"/>
                      <w:marBottom w:val="0"/>
                      <w:divBdr>
                        <w:top w:val="none" w:sz="0" w:space="0" w:color="auto"/>
                        <w:left w:val="none" w:sz="0" w:space="0" w:color="auto"/>
                        <w:bottom w:val="none" w:sz="0" w:space="0" w:color="auto"/>
                        <w:right w:val="none" w:sz="0" w:space="0" w:color="auto"/>
                      </w:divBdr>
                    </w:div>
                  </w:divsChild>
                </w:div>
                <w:div w:id="266891279">
                  <w:marLeft w:val="0"/>
                  <w:marRight w:val="0"/>
                  <w:marTop w:val="0"/>
                  <w:marBottom w:val="0"/>
                  <w:divBdr>
                    <w:top w:val="none" w:sz="0" w:space="0" w:color="auto"/>
                    <w:left w:val="none" w:sz="0" w:space="0" w:color="auto"/>
                    <w:bottom w:val="none" w:sz="0" w:space="0" w:color="auto"/>
                    <w:right w:val="none" w:sz="0" w:space="0" w:color="auto"/>
                  </w:divBdr>
                  <w:divsChild>
                    <w:div w:id="973026365">
                      <w:marLeft w:val="0"/>
                      <w:marRight w:val="0"/>
                      <w:marTop w:val="0"/>
                      <w:marBottom w:val="0"/>
                      <w:divBdr>
                        <w:top w:val="none" w:sz="0" w:space="0" w:color="auto"/>
                        <w:left w:val="none" w:sz="0" w:space="0" w:color="auto"/>
                        <w:bottom w:val="none" w:sz="0" w:space="0" w:color="auto"/>
                        <w:right w:val="none" w:sz="0" w:space="0" w:color="auto"/>
                      </w:divBdr>
                    </w:div>
                  </w:divsChild>
                </w:div>
                <w:div w:id="295181223">
                  <w:marLeft w:val="0"/>
                  <w:marRight w:val="0"/>
                  <w:marTop w:val="0"/>
                  <w:marBottom w:val="0"/>
                  <w:divBdr>
                    <w:top w:val="none" w:sz="0" w:space="0" w:color="auto"/>
                    <w:left w:val="none" w:sz="0" w:space="0" w:color="auto"/>
                    <w:bottom w:val="none" w:sz="0" w:space="0" w:color="auto"/>
                    <w:right w:val="none" w:sz="0" w:space="0" w:color="auto"/>
                  </w:divBdr>
                  <w:divsChild>
                    <w:div w:id="313068975">
                      <w:marLeft w:val="0"/>
                      <w:marRight w:val="0"/>
                      <w:marTop w:val="0"/>
                      <w:marBottom w:val="0"/>
                      <w:divBdr>
                        <w:top w:val="none" w:sz="0" w:space="0" w:color="auto"/>
                        <w:left w:val="none" w:sz="0" w:space="0" w:color="auto"/>
                        <w:bottom w:val="none" w:sz="0" w:space="0" w:color="auto"/>
                        <w:right w:val="none" w:sz="0" w:space="0" w:color="auto"/>
                      </w:divBdr>
                    </w:div>
                  </w:divsChild>
                </w:div>
                <w:div w:id="308900967">
                  <w:marLeft w:val="0"/>
                  <w:marRight w:val="0"/>
                  <w:marTop w:val="0"/>
                  <w:marBottom w:val="0"/>
                  <w:divBdr>
                    <w:top w:val="none" w:sz="0" w:space="0" w:color="auto"/>
                    <w:left w:val="none" w:sz="0" w:space="0" w:color="auto"/>
                    <w:bottom w:val="none" w:sz="0" w:space="0" w:color="auto"/>
                    <w:right w:val="none" w:sz="0" w:space="0" w:color="auto"/>
                  </w:divBdr>
                  <w:divsChild>
                    <w:div w:id="510026005">
                      <w:marLeft w:val="0"/>
                      <w:marRight w:val="0"/>
                      <w:marTop w:val="0"/>
                      <w:marBottom w:val="0"/>
                      <w:divBdr>
                        <w:top w:val="none" w:sz="0" w:space="0" w:color="auto"/>
                        <w:left w:val="none" w:sz="0" w:space="0" w:color="auto"/>
                        <w:bottom w:val="none" w:sz="0" w:space="0" w:color="auto"/>
                        <w:right w:val="none" w:sz="0" w:space="0" w:color="auto"/>
                      </w:divBdr>
                    </w:div>
                  </w:divsChild>
                </w:div>
                <w:div w:id="348457764">
                  <w:marLeft w:val="0"/>
                  <w:marRight w:val="0"/>
                  <w:marTop w:val="0"/>
                  <w:marBottom w:val="0"/>
                  <w:divBdr>
                    <w:top w:val="none" w:sz="0" w:space="0" w:color="auto"/>
                    <w:left w:val="none" w:sz="0" w:space="0" w:color="auto"/>
                    <w:bottom w:val="none" w:sz="0" w:space="0" w:color="auto"/>
                    <w:right w:val="none" w:sz="0" w:space="0" w:color="auto"/>
                  </w:divBdr>
                  <w:divsChild>
                    <w:div w:id="2022392113">
                      <w:marLeft w:val="0"/>
                      <w:marRight w:val="0"/>
                      <w:marTop w:val="0"/>
                      <w:marBottom w:val="0"/>
                      <w:divBdr>
                        <w:top w:val="none" w:sz="0" w:space="0" w:color="auto"/>
                        <w:left w:val="none" w:sz="0" w:space="0" w:color="auto"/>
                        <w:bottom w:val="none" w:sz="0" w:space="0" w:color="auto"/>
                        <w:right w:val="none" w:sz="0" w:space="0" w:color="auto"/>
                      </w:divBdr>
                    </w:div>
                  </w:divsChild>
                </w:div>
                <w:div w:id="362092557">
                  <w:marLeft w:val="0"/>
                  <w:marRight w:val="0"/>
                  <w:marTop w:val="0"/>
                  <w:marBottom w:val="0"/>
                  <w:divBdr>
                    <w:top w:val="none" w:sz="0" w:space="0" w:color="auto"/>
                    <w:left w:val="none" w:sz="0" w:space="0" w:color="auto"/>
                    <w:bottom w:val="none" w:sz="0" w:space="0" w:color="auto"/>
                    <w:right w:val="none" w:sz="0" w:space="0" w:color="auto"/>
                  </w:divBdr>
                  <w:divsChild>
                    <w:div w:id="1985155984">
                      <w:marLeft w:val="0"/>
                      <w:marRight w:val="0"/>
                      <w:marTop w:val="0"/>
                      <w:marBottom w:val="0"/>
                      <w:divBdr>
                        <w:top w:val="none" w:sz="0" w:space="0" w:color="auto"/>
                        <w:left w:val="none" w:sz="0" w:space="0" w:color="auto"/>
                        <w:bottom w:val="none" w:sz="0" w:space="0" w:color="auto"/>
                        <w:right w:val="none" w:sz="0" w:space="0" w:color="auto"/>
                      </w:divBdr>
                    </w:div>
                  </w:divsChild>
                </w:div>
                <w:div w:id="403843226">
                  <w:marLeft w:val="0"/>
                  <w:marRight w:val="0"/>
                  <w:marTop w:val="0"/>
                  <w:marBottom w:val="0"/>
                  <w:divBdr>
                    <w:top w:val="none" w:sz="0" w:space="0" w:color="auto"/>
                    <w:left w:val="none" w:sz="0" w:space="0" w:color="auto"/>
                    <w:bottom w:val="none" w:sz="0" w:space="0" w:color="auto"/>
                    <w:right w:val="none" w:sz="0" w:space="0" w:color="auto"/>
                  </w:divBdr>
                  <w:divsChild>
                    <w:div w:id="507411015">
                      <w:marLeft w:val="0"/>
                      <w:marRight w:val="0"/>
                      <w:marTop w:val="0"/>
                      <w:marBottom w:val="0"/>
                      <w:divBdr>
                        <w:top w:val="none" w:sz="0" w:space="0" w:color="auto"/>
                        <w:left w:val="none" w:sz="0" w:space="0" w:color="auto"/>
                        <w:bottom w:val="none" w:sz="0" w:space="0" w:color="auto"/>
                        <w:right w:val="none" w:sz="0" w:space="0" w:color="auto"/>
                      </w:divBdr>
                    </w:div>
                  </w:divsChild>
                </w:div>
                <w:div w:id="468278746">
                  <w:marLeft w:val="0"/>
                  <w:marRight w:val="0"/>
                  <w:marTop w:val="0"/>
                  <w:marBottom w:val="0"/>
                  <w:divBdr>
                    <w:top w:val="none" w:sz="0" w:space="0" w:color="auto"/>
                    <w:left w:val="none" w:sz="0" w:space="0" w:color="auto"/>
                    <w:bottom w:val="none" w:sz="0" w:space="0" w:color="auto"/>
                    <w:right w:val="none" w:sz="0" w:space="0" w:color="auto"/>
                  </w:divBdr>
                  <w:divsChild>
                    <w:div w:id="2146652763">
                      <w:marLeft w:val="0"/>
                      <w:marRight w:val="0"/>
                      <w:marTop w:val="0"/>
                      <w:marBottom w:val="0"/>
                      <w:divBdr>
                        <w:top w:val="none" w:sz="0" w:space="0" w:color="auto"/>
                        <w:left w:val="none" w:sz="0" w:space="0" w:color="auto"/>
                        <w:bottom w:val="none" w:sz="0" w:space="0" w:color="auto"/>
                        <w:right w:val="none" w:sz="0" w:space="0" w:color="auto"/>
                      </w:divBdr>
                    </w:div>
                  </w:divsChild>
                </w:div>
                <w:div w:id="494731305">
                  <w:marLeft w:val="0"/>
                  <w:marRight w:val="0"/>
                  <w:marTop w:val="0"/>
                  <w:marBottom w:val="0"/>
                  <w:divBdr>
                    <w:top w:val="none" w:sz="0" w:space="0" w:color="auto"/>
                    <w:left w:val="none" w:sz="0" w:space="0" w:color="auto"/>
                    <w:bottom w:val="none" w:sz="0" w:space="0" w:color="auto"/>
                    <w:right w:val="none" w:sz="0" w:space="0" w:color="auto"/>
                  </w:divBdr>
                  <w:divsChild>
                    <w:div w:id="404885275">
                      <w:marLeft w:val="0"/>
                      <w:marRight w:val="0"/>
                      <w:marTop w:val="0"/>
                      <w:marBottom w:val="0"/>
                      <w:divBdr>
                        <w:top w:val="none" w:sz="0" w:space="0" w:color="auto"/>
                        <w:left w:val="none" w:sz="0" w:space="0" w:color="auto"/>
                        <w:bottom w:val="none" w:sz="0" w:space="0" w:color="auto"/>
                        <w:right w:val="none" w:sz="0" w:space="0" w:color="auto"/>
                      </w:divBdr>
                    </w:div>
                  </w:divsChild>
                </w:div>
                <w:div w:id="495268530">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
                  </w:divsChild>
                </w:div>
                <w:div w:id="497355403">
                  <w:marLeft w:val="0"/>
                  <w:marRight w:val="0"/>
                  <w:marTop w:val="0"/>
                  <w:marBottom w:val="0"/>
                  <w:divBdr>
                    <w:top w:val="none" w:sz="0" w:space="0" w:color="auto"/>
                    <w:left w:val="none" w:sz="0" w:space="0" w:color="auto"/>
                    <w:bottom w:val="none" w:sz="0" w:space="0" w:color="auto"/>
                    <w:right w:val="none" w:sz="0" w:space="0" w:color="auto"/>
                  </w:divBdr>
                  <w:divsChild>
                    <w:div w:id="793984135">
                      <w:marLeft w:val="0"/>
                      <w:marRight w:val="0"/>
                      <w:marTop w:val="0"/>
                      <w:marBottom w:val="0"/>
                      <w:divBdr>
                        <w:top w:val="none" w:sz="0" w:space="0" w:color="auto"/>
                        <w:left w:val="none" w:sz="0" w:space="0" w:color="auto"/>
                        <w:bottom w:val="none" w:sz="0" w:space="0" w:color="auto"/>
                        <w:right w:val="none" w:sz="0" w:space="0" w:color="auto"/>
                      </w:divBdr>
                    </w:div>
                  </w:divsChild>
                </w:div>
                <w:div w:id="543521900">
                  <w:marLeft w:val="0"/>
                  <w:marRight w:val="0"/>
                  <w:marTop w:val="0"/>
                  <w:marBottom w:val="0"/>
                  <w:divBdr>
                    <w:top w:val="none" w:sz="0" w:space="0" w:color="auto"/>
                    <w:left w:val="none" w:sz="0" w:space="0" w:color="auto"/>
                    <w:bottom w:val="none" w:sz="0" w:space="0" w:color="auto"/>
                    <w:right w:val="none" w:sz="0" w:space="0" w:color="auto"/>
                  </w:divBdr>
                  <w:divsChild>
                    <w:div w:id="2101219790">
                      <w:marLeft w:val="0"/>
                      <w:marRight w:val="0"/>
                      <w:marTop w:val="0"/>
                      <w:marBottom w:val="0"/>
                      <w:divBdr>
                        <w:top w:val="none" w:sz="0" w:space="0" w:color="auto"/>
                        <w:left w:val="none" w:sz="0" w:space="0" w:color="auto"/>
                        <w:bottom w:val="none" w:sz="0" w:space="0" w:color="auto"/>
                        <w:right w:val="none" w:sz="0" w:space="0" w:color="auto"/>
                      </w:divBdr>
                    </w:div>
                  </w:divsChild>
                </w:div>
                <w:div w:id="547373398">
                  <w:marLeft w:val="0"/>
                  <w:marRight w:val="0"/>
                  <w:marTop w:val="0"/>
                  <w:marBottom w:val="0"/>
                  <w:divBdr>
                    <w:top w:val="none" w:sz="0" w:space="0" w:color="auto"/>
                    <w:left w:val="none" w:sz="0" w:space="0" w:color="auto"/>
                    <w:bottom w:val="none" w:sz="0" w:space="0" w:color="auto"/>
                    <w:right w:val="none" w:sz="0" w:space="0" w:color="auto"/>
                  </w:divBdr>
                  <w:divsChild>
                    <w:div w:id="590282983">
                      <w:marLeft w:val="0"/>
                      <w:marRight w:val="0"/>
                      <w:marTop w:val="0"/>
                      <w:marBottom w:val="0"/>
                      <w:divBdr>
                        <w:top w:val="none" w:sz="0" w:space="0" w:color="auto"/>
                        <w:left w:val="none" w:sz="0" w:space="0" w:color="auto"/>
                        <w:bottom w:val="none" w:sz="0" w:space="0" w:color="auto"/>
                        <w:right w:val="none" w:sz="0" w:space="0" w:color="auto"/>
                      </w:divBdr>
                    </w:div>
                  </w:divsChild>
                </w:div>
                <w:div w:id="606541943">
                  <w:marLeft w:val="0"/>
                  <w:marRight w:val="0"/>
                  <w:marTop w:val="0"/>
                  <w:marBottom w:val="0"/>
                  <w:divBdr>
                    <w:top w:val="none" w:sz="0" w:space="0" w:color="auto"/>
                    <w:left w:val="none" w:sz="0" w:space="0" w:color="auto"/>
                    <w:bottom w:val="none" w:sz="0" w:space="0" w:color="auto"/>
                    <w:right w:val="none" w:sz="0" w:space="0" w:color="auto"/>
                  </w:divBdr>
                  <w:divsChild>
                    <w:div w:id="779224382">
                      <w:marLeft w:val="0"/>
                      <w:marRight w:val="0"/>
                      <w:marTop w:val="0"/>
                      <w:marBottom w:val="0"/>
                      <w:divBdr>
                        <w:top w:val="none" w:sz="0" w:space="0" w:color="auto"/>
                        <w:left w:val="none" w:sz="0" w:space="0" w:color="auto"/>
                        <w:bottom w:val="none" w:sz="0" w:space="0" w:color="auto"/>
                        <w:right w:val="none" w:sz="0" w:space="0" w:color="auto"/>
                      </w:divBdr>
                    </w:div>
                  </w:divsChild>
                </w:div>
                <w:div w:id="607545429">
                  <w:marLeft w:val="0"/>
                  <w:marRight w:val="0"/>
                  <w:marTop w:val="0"/>
                  <w:marBottom w:val="0"/>
                  <w:divBdr>
                    <w:top w:val="none" w:sz="0" w:space="0" w:color="auto"/>
                    <w:left w:val="none" w:sz="0" w:space="0" w:color="auto"/>
                    <w:bottom w:val="none" w:sz="0" w:space="0" w:color="auto"/>
                    <w:right w:val="none" w:sz="0" w:space="0" w:color="auto"/>
                  </w:divBdr>
                  <w:divsChild>
                    <w:div w:id="1498882338">
                      <w:marLeft w:val="0"/>
                      <w:marRight w:val="0"/>
                      <w:marTop w:val="0"/>
                      <w:marBottom w:val="0"/>
                      <w:divBdr>
                        <w:top w:val="none" w:sz="0" w:space="0" w:color="auto"/>
                        <w:left w:val="none" w:sz="0" w:space="0" w:color="auto"/>
                        <w:bottom w:val="none" w:sz="0" w:space="0" w:color="auto"/>
                        <w:right w:val="none" w:sz="0" w:space="0" w:color="auto"/>
                      </w:divBdr>
                    </w:div>
                  </w:divsChild>
                </w:div>
                <w:div w:id="607935437">
                  <w:marLeft w:val="0"/>
                  <w:marRight w:val="0"/>
                  <w:marTop w:val="0"/>
                  <w:marBottom w:val="0"/>
                  <w:divBdr>
                    <w:top w:val="none" w:sz="0" w:space="0" w:color="auto"/>
                    <w:left w:val="none" w:sz="0" w:space="0" w:color="auto"/>
                    <w:bottom w:val="none" w:sz="0" w:space="0" w:color="auto"/>
                    <w:right w:val="none" w:sz="0" w:space="0" w:color="auto"/>
                  </w:divBdr>
                  <w:divsChild>
                    <w:div w:id="1850287181">
                      <w:marLeft w:val="0"/>
                      <w:marRight w:val="0"/>
                      <w:marTop w:val="0"/>
                      <w:marBottom w:val="0"/>
                      <w:divBdr>
                        <w:top w:val="none" w:sz="0" w:space="0" w:color="auto"/>
                        <w:left w:val="none" w:sz="0" w:space="0" w:color="auto"/>
                        <w:bottom w:val="none" w:sz="0" w:space="0" w:color="auto"/>
                        <w:right w:val="none" w:sz="0" w:space="0" w:color="auto"/>
                      </w:divBdr>
                    </w:div>
                  </w:divsChild>
                </w:div>
                <w:div w:id="625623056">
                  <w:marLeft w:val="0"/>
                  <w:marRight w:val="0"/>
                  <w:marTop w:val="0"/>
                  <w:marBottom w:val="0"/>
                  <w:divBdr>
                    <w:top w:val="none" w:sz="0" w:space="0" w:color="auto"/>
                    <w:left w:val="none" w:sz="0" w:space="0" w:color="auto"/>
                    <w:bottom w:val="none" w:sz="0" w:space="0" w:color="auto"/>
                    <w:right w:val="none" w:sz="0" w:space="0" w:color="auto"/>
                  </w:divBdr>
                  <w:divsChild>
                    <w:div w:id="1531411435">
                      <w:marLeft w:val="0"/>
                      <w:marRight w:val="0"/>
                      <w:marTop w:val="0"/>
                      <w:marBottom w:val="0"/>
                      <w:divBdr>
                        <w:top w:val="none" w:sz="0" w:space="0" w:color="auto"/>
                        <w:left w:val="none" w:sz="0" w:space="0" w:color="auto"/>
                        <w:bottom w:val="none" w:sz="0" w:space="0" w:color="auto"/>
                        <w:right w:val="none" w:sz="0" w:space="0" w:color="auto"/>
                      </w:divBdr>
                    </w:div>
                  </w:divsChild>
                </w:div>
                <w:div w:id="658924627">
                  <w:marLeft w:val="0"/>
                  <w:marRight w:val="0"/>
                  <w:marTop w:val="0"/>
                  <w:marBottom w:val="0"/>
                  <w:divBdr>
                    <w:top w:val="none" w:sz="0" w:space="0" w:color="auto"/>
                    <w:left w:val="none" w:sz="0" w:space="0" w:color="auto"/>
                    <w:bottom w:val="none" w:sz="0" w:space="0" w:color="auto"/>
                    <w:right w:val="none" w:sz="0" w:space="0" w:color="auto"/>
                  </w:divBdr>
                  <w:divsChild>
                    <w:div w:id="509954451">
                      <w:marLeft w:val="0"/>
                      <w:marRight w:val="0"/>
                      <w:marTop w:val="0"/>
                      <w:marBottom w:val="0"/>
                      <w:divBdr>
                        <w:top w:val="none" w:sz="0" w:space="0" w:color="auto"/>
                        <w:left w:val="none" w:sz="0" w:space="0" w:color="auto"/>
                        <w:bottom w:val="none" w:sz="0" w:space="0" w:color="auto"/>
                        <w:right w:val="none" w:sz="0" w:space="0" w:color="auto"/>
                      </w:divBdr>
                    </w:div>
                  </w:divsChild>
                </w:div>
                <w:div w:id="726539706">
                  <w:marLeft w:val="0"/>
                  <w:marRight w:val="0"/>
                  <w:marTop w:val="0"/>
                  <w:marBottom w:val="0"/>
                  <w:divBdr>
                    <w:top w:val="none" w:sz="0" w:space="0" w:color="auto"/>
                    <w:left w:val="none" w:sz="0" w:space="0" w:color="auto"/>
                    <w:bottom w:val="none" w:sz="0" w:space="0" w:color="auto"/>
                    <w:right w:val="none" w:sz="0" w:space="0" w:color="auto"/>
                  </w:divBdr>
                  <w:divsChild>
                    <w:div w:id="429861255">
                      <w:marLeft w:val="0"/>
                      <w:marRight w:val="0"/>
                      <w:marTop w:val="0"/>
                      <w:marBottom w:val="0"/>
                      <w:divBdr>
                        <w:top w:val="none" w:sz="0" w:space="0" w:color="auto"/>
                        <w:left w:val="none" w:sz="0" w:space="0" w:color="auto"/>
                        <w:bottom w:val="none" w:sz="0" w:space="0" w:color="auto"/>
                        <w:right w:val="none" w:sz="0" w:space="0" w:color="auto"/>
                      </w:divBdr>
                    </w:div>
                  </w:divsChild>
                </w:div>
                <w:div w:id="735128158">
                  <w:marLeft w:val="0"/>
                  <w:marRight w:val="0"/>
                  <w:marTop w:val="0"/>
                  <w:marBottom w:val="0"/>
                  <w:divBdr>
                    <w:top w:val="none" w:sz="0" w:space="0" w:color="auto"/>
                    <w:left w:val="none" w:sz="0" w:space="0" w:color="auto"/>
                    <w:bottom w:val="none" w:sz="0" w:space="0" w:color="auto"/>
                    <w:right w:val="none" w:sz="0" w:space="0" w:color="auto"/>
                  </w:divBdr>
                  <w:divsChild>
                    <w:div w:id="610824711">
                      <w:marLeft w:val="0"/>
                      <w:marRight w:val="0"/>
                      <w:marTop w:val="0"/>
                      <w:marBottom w:val="0"/>
                      <w:divBdr>
                        <w:top w:val="none" w:sz="0" w:space="0" w:color="auto"/>
                        <w:left w:val="none" w:sz="0" w:space="0" w:color="auto"/>
                        <w:bottom w:val="none" w:sz="0" w:space="0" w:color="auto"/>
                        <w:right w:val="none" w:sz="0" w:space="0" w:color="auto"/>
                      </w:divBdr>
                    </w:div>
                  </w:divsChild>
                </w:div>
                <w:div w:id="741029696">
                  <w:marLeft w:val="0"/>
                  <w:marRight w:val="0"/>
                  <w:marTop w:val="0"/>
                  <w:marBottom w:val="0"/>
                  <w:divBdr>
                    <w:top w:val="none" w:sz="0" w:space="0" w:color="auto"/>
                    <w:left w:val="none" w:sz="0" w:space="0" w:color="auto"/>
                    <w:bottom w:val="none" w:sz="0" w:space="0" w:color="auto"/>
                    <w:right w:val="none" w:sz="0" w:space="0" w:color="auto"/>
                  </w:divBdr>
                  <w:divsChild>
                    <w:div w:id="239100642">
                      <w:marLeft w:val="0"/>
                      <w:marRight w:val="0"/>
                      <w:marTop w:val="0"/>
                      <w:marBottom w:val="0"/>
                      <w:divBdr>
                        <w:top w:val="none" w:sz="0" w:space="0" w:color="auto"/>
                        <w:left w:val="none" w:sz="0" w:space="0" w:color="auto"/>
                        <w:bottom w:val="none" w:sz="0" w:space="0" w:color="auto"/>
                        <w:right w:val="none" w:sz="0" w:space="0" w:color="auto"/>
                      </w:divBdr>
                    </w:div>
                  </w:divsChild>
                </w:div>
                <w:div w:id="750661796">
                  <w:marLeft w:val="0"/>
                  <w:marRight w:val="0"/>
                  <w:marTop w:val="0"/>
                  <w:marBottom w:val="0"/>
                  <w:divBdr>
                    <w:top w:val="none" w:sz="0" w:space="0" w:color="auto"/>
                    <w:left w:val="none" w:sz="0" w:space="0" w:color="auto"/>
                    <w:bottom w:val="none" w:sz="0" w:space="0" w:color="auto"/>
                    <w:right w:val="none" w:sz="0" w:space="0" w:color="auto"/>
                  </w:divBdr>
                  <w:divsChild>
                    <w:div w:id="900486331">
                      <w:marLeft w:val="0"/>
                      <w:marRight w:val="0"/>
                      <w:marTop w:val="0"/>
                      <w:marBottom w:val="0"/>
                      <w:divBdr>
                        <w:top w:val="none" w:sz="0" w:space="0" w:color="auto"/>
                        <w:left w:val="none" w:sz="0" w:space="0" w:color="auto"/>
                        <w:bottom w:val="none" w:sz="0" w:space="0" w:color="auto"/>
                        <w:right w:val="none" w:sz="0" w:space="0" w:color="auto"/>
                      </w:divBdr>
                    </w:div>
                  </w:divsChild>
                </w:div>
                <w:div w:id="765074672">
                  <w:marLeft w:val="0"/>
                  <w:marRight w:val="0"/>
                  <w:marTop w:val="0"/>
                  <w:marBottom w:val="0"/>
                  <w:divBdr>
                    <w:top w:val="none" w:sz="0" w:space="0" w:color="auto"/>
                    <w:left w:val="none" w:sz="0" w:space="0" w:color="auto"/>
                    <w:bottom w:val="none" w:sz="0" w:space="0" w:color="auto"/>
                    <w:right w:val="none" w:sz="0" w:space="0" w:color="auto"/>
                  </w:divBdr>
                  <w:divsChild>
                    <w:div w:id="727387805">
                      <w:marLeft w:val="0"/>
                      <w:marRight w:val="0"/>
                      <w:marTop w:val="0"/>
                      <w:marBottom w:val="0"/>
                      <w:divBdr>
                        <w:top w:val="none" w:sz="0" w:space="0" w:color="auto"/>
                        <w:left w:val="none" w:sz="0" w:space="0" w:color="auto"/>
                        <w:bottom w:val="none" w:sz="0" w:space="0" w:color="auto"/>
                        <w:right w:val="none" w:sz="0" w:space="0" w:color="auto"/>
                      </w:divBdr>
                    </w:div>
                  </w:divsChild>
                </w:div>
                <w:div w:id="776098167">
                  <w:marLeft w:val="0"/>
                  <w:marRight w:val="0"/>
                  <w:marTop w:val="0"/>
                  <w:marBottom w:val="0"/>
                  <w:divBdr>
                    <w:top w:val="none" w:sz="0" w:space="0" w:color="auto"/>
                    <w:left w:val="none" w:sz="0" w:space="0" w:color="auto"/>
                    <w:bottom w:val="none" w:sz="0" w:space="0" w:color="auto"/>
                    <w:right w:val="none" w:sz="0" w:space="0" w:color="auto"/>
                  </w:divBdr>
                  <w:divsChild>
                    <w:div w:id="958679426">
                      <w:marLeft w:val="0"/>
                      <w:marRight w:val="0"/>
                      <w:marTop w:val="0"/>
                      <w:marBottom w:val="0"/>
                      <w:divBdr>
                        <w:top w:val="none" w:sz="0" w:space="0" w:color="auto"/>
                        <w:left w:val="none" w:sz="0" w:space="0" w:color="auto"/>
                        <w:bottom w:val="none" w:sz="0" w:space="0" w:color="auto"/>
                        <w:right w:val="none" w:sz="0" w:space="0" w:color="auto"/>
                      </w:divBdr>
                    </w:div>
                  </w:divsChild>
                </w:div>
                <w:div w:id="819807392">
                  <w:marLeft w:val="0"/>
                  <w:marRight w:val="0"/>
                  <w:marTop w:val="0"/>
                  <w:marBottom w:val="0"/>
                  <w:divBdr>
                    <w:top w:val="none" w:sz="0" w:space="0" w:color="auto"/>
                    <w:left w:val="none" w:sz="0" w:space="0" w:color="auto"/>
                    <w:bottom w:val="none" w:sz="0" w:space="0" w:color="auto"/>
                    <w:right w:val="none" w:sz="0" w:space="0" w:color="auto"/>
                  </w:divBdr>
                  <w:divsChild>
                    <w:div w:id="1343162984">
                      <w:marLeft w:val="0"/>
                      <w:marRight w:val="0"/>
                      <w:marTop w:val="0"/>
                      <w:marBottom w:val="0"/>
                      <w:divBdr>
                        <w:top w:val="none" w:sz="0" w:space="0" w:color="auto"/>
                        <w:left w:val="none" w:sz="0" w:space="0" w:color="auto"/>
                        <w:bottom w:val="none" w:sz="0" w:space="0" w:color="auto"/>
                        <w:right w:val="none" w:sz="0" w:space="0" w:color="auto"/>
                      </w:divBdr>
                    </w:div>
                  </w:divsChild>
                </w:div>
                <w:div w:id="898516815">
                  <w:marLeft w:val="0"/>
                  <w:marRight w:val="0"/>
                  <w:marTop w:val="0"/>
                  <w:marBottom w:val="0"/>
                  <w:divBdr>
                    <w:top w:val="none" w:sz="0" w:space="0" w:color="auto"/>
                    <w:left w:val="none" w:sz="0" w:space="0" w:color="auto"/>
                    <w:bottom w:val="none" w:sz="0" w:space="0" w:color="auto"/>
                    <w:right w:val="none" w:sz="0" w:space="0" w:color="auto"/>
                  </w:divBdr>
                  <w:divsChild>
                    <w:div w:id="1349873369">
                      <w:marLeft w:val="0"/>
                      <w:marRight w:val="0"/>
                      <w:marTop w:val="0"/>
                      <w:marBottom w:val="0"/>
                      <w:divBdr>
                        <w:top w:val="none" w:sz="0" w:space="0" w:color="auto"/>
                        <w:left w:val="none" w:sz="0" w:space="0" w:color="auto"/>
                        <w:bottom w:val="none" w:sz="0" w:space="0" w:color="auto"/>
                        <w:right w:val="none" w:sz="0" w:space="0" w:color="auto"/>
                      </w:divBdr>
                    </w:div>
                  </w:divsChild>
                </w:div>
                <w:div w:id="900991033">
                  <w:marLeft w:val="0"/>
                  <w:marRight w:val="0"/>
                  <w:marTop w:val="0"/>
                  <w:marBottom w:val="0"/>
                  <w:divBdr>
                    <w:top w:val="none" w:sz="0" w:space="0" w:color="auto"/>
                    <w:left w:val="none" w:sz="0" w:space="0" w:color="auto"/>
                    <w:bottom w:val="none" w:sz="0" w:space="0" w:color="auto"/>
                    <w:right w:val="none" w:sz="0" w:space="0" w:color="auto"/>
                  </w:divBdr>
                  <w:divsChild>
                    <w:div w:id="744032618">
                      <w:marLeft w:val="0"/>
                      <w:marRight w:val="0"/>
                      <w:marTop w:val="0"/>
                      <w:marBottom w:val="0"/>
                      <w:divBdr>
                        <w:top w:val="none" w:sz="0" w:space="0" w:color="auto"/>
                        <w:left w:val="none" w:sz="0" w:space="0" w:color="auto"/>
                        <w:bottom w:val="none" w:sz="0" w:space="0" w:color="auto"/>
                        <w:right w:val="none" w:sz="0" w:space="0" w:color="auto"/>
                      </w:divBdr>
                    </w:div>
                  </w:divsChild>
                </w:div>
                <w:div w:id="957681459">
                  <w:marLeft w:val="0"/>
                  <w:marRight w:val="0"/>
                  <w:marTop w:val="0"/>
                  <w:marBottom w:val="0"/>
                  <w:divBdr>
                    <w:top w:val="none" w:sz="0" w:space="0" w:color="auto"/>
                    <w:left w:val="none" w:sz="0" w:space="0" w:color="auto"/>
                    <w:bottom w:val="none" w:sz="0" w:space="0" w:color="auto"/>
                    <w:right w:val="none" w:sz="0" w:space="0" w:color="auto"/>
                  </w:divBdr>
                  <w:divsChild>
                    <w:div w:id="431626847">
                      <w:marLeft w:val="0"/>
                      <w:marRight w:val="0"/>
                      <w:marTop w:val="0"/>
                      <w:marBottom w:val="0"/>
                      <w:divBdr>
                        <w:top w:val="none" w:sz="0" w:space="0" w:color="auto"/>
                        <w:left w:val="none" w:sz="0" w:space="0" w:color="auto"/>
                        <w:bottom w:val="none" w:sz="0" w:space="0" w:color="auto"/>
                        <w:right w:val="none" w:sz="0" w:space="0" w:color="auto"/>
                      </w:divBdr>
                    </w:div>
                  </w:divsChild>
                </w:div>
                <w:div w:id="984162118">
                  <w:marLeft w:val="0"/>
                  <w:marRight w:val="0"/>
                  <w:marTop w:val="0"/>
                  <w:marBottom w:val="0"/>
                  <w:divBdr>
                    <w:top w:val="none" w:sz="0" w:space="0" w:color="auto"/>
                    <w:left w:val="none" w:sz="0" w:space="0" w:color="auto"/>
                    <w:bottom w:val="none" w:sz="0" w:space="0" w:color="auto"/>
                    <w:right w:val="none" w:sz="0" w:space="0" w:color="auto"/>
                  </w:divBdr>
                  <w:divsChild>
                    <w:div w:id="1499734460">
                      <w:marLeft w:val="0"/>
                      <w:marRight w:val="0"/>
                      <w:marTop w:val="0"/>
                      <w:marBottom w:val="0"/>
                      <w:divBdr>
                        <w:top w:val="none" w:sz="0" w:space="0" w:color="auto"/>
                        <w:left w:val="none" w:sz="0" w:space="0" w:color="auto"/>
                        <w:bottom w:val="none" w:sz="0" w:space="0" w:color="auto"/>
                        <w:right w:val="none" w:sz="0" w:space="0" w:color="auto"/>
                      </w:divBdr>
                    </w:div>
                  </w:divsChild>
                </w:div>
                <w:div w:id="997803798">
                  <w:marLeft w:val="0"/>
                  <w:marRight w:val="0"/>
                  <w:marTop w:val="0"/>
                  <w:marBottom w:val="0"/>
                  <w:divBdr>
                    <w:top w:val="none" w:sz="0" w:space="0" w:color="auto"/>
                    <w:left w:val="none" w:sz="0" w:space="0" w:color="auto"/>
                    <w:bottom w:val="none" w:sz="0" w:space="0" w:color="auto"/>
                    <w:right w:val="none" w:sz="0" w:space="0" w:color="auto"/>
                  </w:divBdr>
                  <w:divsChild>
                    <w:div w:id="69813227">
                      <w:marLeft w:val="0"/>
                      <w:marRight w:val="0"/>
                      <w:marTop w:val="0"/>
                      <w:marBottom w:val="0"/>
                      <w:divBdr>
                        <w:top w:val="none" w:sz="0" w:space="0" w:color="auto"/>
                        <w:left w:val="none" w:sz="0" w:space="0" w:color="auto"/>
                        <w:bottom w:val="none" w:sz="0" w:space="0" w:color="auto"/>
                        <w:right w:val="none" w:sz="0" w:space="0" w:color="auto"/>
                      </w:divBdr>
                    </w:div>
                  </w:divsChild>
                </w:div>
                <w:div w:id="1013611464">
                  <w:marLeft w:val="0"/>
                  <w:marRight w:val="0"/>
                  <w:marTop w:val="0"/>
                  <w:marBottom w:val="0"/>
                  <w:divBdr>
                    <w:top w:val="none" w:sz="0" w:space="0" w:color="auto"/>
                    <w:left w:val="none" w:sz="0" w:space="0" w:color="auto"/>
                    <w:bottom w:val="none" w:sz="0" w:space="0" w:color="auto"/>
                    <w:right w:val="none" w:sz="0" w:space="0" w:color="auto"/>
                  </w:divBdr>
                  <w:divsChild>
                    <w:div w:id="1694458738">
                      <w:marLeft w:val="0"/>
                      <w:marRight w:val="0"/>
                      <w:marTop w:val="0"/>
                      <w:marBottom w:val="0"/>
                      <w:divBdr>
                        <w:top w:val="none" w:sz="0" w:space="0" w:color="auto"/>
                        <w:left w:val="none" w:sz="0" w:space="0" w:color="auto"/>
                        <w:bottom w:val="none" w:sz="0" w:space="0" w:color="auto"/>
                        <w:right w:val="none" w:sz="0" w:space="0" w:color="auto"/>
                      </w:divBdr>
                    </w:div>
                  </w:divsChild>
                </w:div>
                <w:div w:id="1053969337">
                  <w:marLeft w:val="0"/>
                  <w:marRight w:val="0"/>
                  <w:marTop w:val="0"/>
                  <w:marBottom w:val="0"/>
                  <w:divBdr>
                    <w:top w:val="none" w:sz="0" w:space="0" w:color="auto"/>
                    <w:left w:val="none" w:sz="0" w:space="0" w:color="auto"/>
                    <w:bottom w:val="none" w:sz="0" w:space="0" w:color="auto"/>
                    <w:right w:val="none" w:sz="0" w:space="0" w:color="auto"/>
                  </w:divBdr>
                  <w:divsChild>
                    <w:div w:id="601884387">
                      <w:marLeft w:val="0"/>
                      <w:marRight w:val="0"/>
                      <w:marTop w:val="0"/>
                      <w:marBottom w:val="0"/>
                      <w:divBdr>
                        <w:top w:val="none" w:sz="0" w:space="0" w:color="auto"/>
                        <w:left w:val="none" w:sz="0" w:space="0" w:color="auto"/>
                        <w:bottom w:val="none" w:sz="0" w:space="0" w:color="auto"/>
                        <w:right w:val="none" w:sz="0" w:space="0" w:color="auto"/>
                      </w:divBdr>
                    </w:div>
                  </w:divsChild>
                </w:div>
                <w:div w:id="1061906145">
                  <w:marLeft w:val="0"/>
                  <w:marRight w:val="0"/>
                  <w:marTop w:val="0"/>
                  <w:marBottom w:val="0"/>
                  <w:divBdr>
                    <w:top w:val="none" w:sz="0" w:space="0" w:color="auto"/>
                    <w:left w:val="none" w:sz="0" w:space="0" w:color="auto"/>
                    <w:bottom w:val="none" w:sz="0" w:space="0" w:color="auto"/>
                    <w:right w:val="none" w:sz="0" w:space="0" w:color="auto"/>
                  </w:divBdr>
                  <w:divsChild>
                    <w:div w:id="2092311439">
                      <w:marLeft w:val="0"/>
                      <w:marRight w:val="0"/>
                      <w:marTop w:val="0"/>
                      <w:marBottom w:val="0"/>
                      <w:divBdr>
                        <w:top w:val="none" w:sz="0" w:space="0" w:color="auto"/>
                        <w:left w:val="none" w:sz="0" w:space="0" w:color="auto"/>
                        <w:bottom w:val="none" w:sz="0" w:space="0" w:color="auto"/>
                        <w:right w:val="none" w:sz="0" w:space="0" w:color="auto"/>
                      </w:divBdr>
                    </w:div>
                  </w:divsChild>
                </w:div>
                <w:div w:id="1090002970">
                  <w:marLeft w:val="0"/>
                  <w:marRight w:val="0"/>
                  <w:marTop w:val="0"/>
                  <w:marBottom w:val="0"/>
                  <w:divBdr>
                    <w:top w:val="none" w:sz="0" w:space="0" w:color="auto"/>
                    <w:left w:val="none" w:sz="0" w:space="0" w:color="auto"/>
                    <w:bottom w:val="none" w:sz="0" w:space="0" w:color="auto"/>
                    <w:right w:val="none" w:sz="0" w:space="0" w:color="auto"/>
                  </w:divBdr>
                  <w:divsChild>
                    <w:div w:id="559488524">
                      <w:marLeft w:val="0"/>
                      <w:marRight w:val="0"/>
                      <w:marTop w:val="0"/>
                      <w:marBottom w:val="0"/>
                      <w:divBdr>
                        <w:top w:val="none" w:sz="0" w:space="0" w:color="auto"/>
                        <w:left w:val="none" w:sz="0" w:space="0" w:color="auto"/>
                        <w:bottom w:val="none" w:sz="0" w:space="0" w:color="auto"/>
                        <w:right w:val="none" w:sz="0" w:space="0" w:color="auto"/>
                      </w:divBdr>
                    </w:div>
                  </w:divsChild>
                </w:div>
                <w:div w:id="1099988725">
                  <w:marLeft w:val="0"/>
                  <w:marRight w:val="0"/>
                  <w:marTop w:val="0"/>
                  <w:marBottom w:val="0"/>
                  <w:divBdr>
                    <w:top w:val="none" w:sz="0" w:space="0" w:color="auto"/>
                    <w:left w:val="none" w:sz="0" w:space="0" w:color="auto"/>
                    <w:bottom w:val="none" w:sz="0" w:space="0" w:color="auto"/>
                    <w:right w:val="none" w:sz="0" w:space="0" w:color="auto"/>
                  </w:divBdr>
                  <w:divsChild>
                    <w:div w:id="737093690">
                      <w:marLeft w:val="0"/>
                      <w:marRight w:val="0"/>
                      <w:marTop w:val="0"/>
                      <w:marBottom w:val="0"/>
                      <w:divBdr>
                        <w:top w:val="none" w:sz="0" w:space="0" w:color="auto"/>
                        <w:left w:val="none" w:sz="0" w:space="0" w:color="auto"/>
                        <w:bottom w:val="none" w:sz="0" w:space="0" w:color="auto"/>
                        <w:right w:val="none" w:sz="0" w:space="0" w:color="auto"/>
                      </w:divBdr>
                    </w:div>
                  </w:divsChild>
                </w:div>
                <w:div w:id="1130974567">
                  <w:marLeft w:val="0"/>
                  <w:marRight w:val="0"/>
                  <w:marTop w:val="0"/>
                  <w:marBottom w:val="0"/>
                  <w:divBdr>
                    <w:top w:val="none" w:sz="0" w:space="0" w:color="auto"/>
                    <w:left w:val="none" w:sz="0" w:space="0" w:color="auto"/>
                    <w:bottom w:val="none" w:sz="0" w:space="0" w:color="auto"/>
                    <w:right w:val="none" w:sz="0" w:space="0" w:color="auto"/>
                  </w:divBdr>
                  <w:divsChild>
                    <w:div w:id="433939745">
                      <w:marLeft w:val="0"/>
                      <w:marRight w:val="0"/>
                      <w:marTop w:val="0"/>
                      <w:marBottom w:val="0"/>
                      <w:divBdr>
                        <w:top w:val="none" w:sz="0" w:space="0" w:color="auto"/>
                        <w:left w:val="none" w:sz="0" w:space="0" w:color="auto"/>
                        <w:bottom w:val="none" w:sz="0" w:space="0" w:color="auto"/>
                        <w:right w:val="none" w:sz="0" w:space="0" w:color="auto"/>
                      </w:divBdr>
                    </w:div>
                  </w:divsChild>
                </w:div>
                <w:div w:id="1192649068">
                  <w:marLeft w:val="0"/>
                  <w:marRight w:val="0"/>
                  <w:marTop w:val="0"/>
                  <w:marBottom w:val="0"/>
                  <w:divBdr>
                    <w:top w:val="none" w:sz="0" w:space="0" w:color="auto"/>
                    <w:left w:val="none" w:sz="0" w:space="0" w:color="auto"/>
                    <w:bottom w:val="none" w:sz="0" w:space="0" w:color="auto"/>
                    <w:right w:val="none" w:sz="0" w:space="0" w:color="auto"/>
                  </w:divBdr>
                  <w:divsChild>
                    <w:div w:id="1499073855">
                      <w:marLeft w:val="0"/>
                      <w:marRight w:val="0"/>
                      <w:marTop w:val="0"/>
                      <w:marBottom w:val="0"/>
                      <w:divBdr>
                        <w:top w:val="none" w:sz="0" w:space="0" w:color="auto"/>
                        <w:left w:val="none" w:sz="0" w:space="0" w:color="auto"/>
                        <w:bottom w:val="none" w:sz="0" w:space="0" w:color="auto"/>
                        <w:right w:val="none" w:sz="0" w:space="0" w:color="auto"/>
                      </w:divBdr>
                    </w:div>
                  </w:divsChild>
                </w:div>
                <w:div w:id="1206140872">
                  <w:marLeft w:val="0"/>
                  <w:marRight w:val="0"/>
                  <w:marTop w:val="0"/>
                  <w:marBottom w:val="0"/>
                  <w:divBdr>
                    <w:top w:val="none" w:sz="0" w:space="0" w:color="auto"/>
                    <w:left w:val="none" w:sz="0" w:space="0" w:color="auto"/>
                    <w:bottom w:val="none" w:sz="0" w:space="0" w:color="auto"/>
                    <w:right w:val="none" w:sz="0" w:space="0" w:color="auto"/>
                  </w:divBdr>
                  <w:divsChild>
                    <w:div w:id="363405896">
                      <w:marLeft w:val="0"/>
                      <w:marRight w:val="0"/>
                      <w:marTop w:val="0"/>
                      <w:marBottom w:val="0"/>
                      <w:divBdr>
                        <w:top w:val="none" w:sz="0" w:space="0" w:color="auto"/>
                        <w:left w:val="none" w:sz="0" w:space="0" w:color="auto"/>
                        <w:bottom w:val="none" w:sz="0" w:space="0" w:color="auto"/>
                        <w:right w:val="none" w:sz="0" w:space="0" w:color="auto"/>
                      </w:divBdr>
                    </w:div>
                  </w:divsChild>
                </w:div>
                <w:div w:id="1263881392">
                  <w:marLeft w:val="0"/>
                  <w:marRight w:val="0"/>
                  <w:marTop w:val="0"/>
                  <w:marBottom w:val="0"/>
                  <w:divBdr>
                    <w:top w:val="none" w:sz="0" w:space="0" w:color="auto"/>
                    <w:left w:val="none" w:sz="0" w:space="0" w:color="auto"/>
                    <w:bottom w:val="none" w:sz="0" w:space="0" w:color="auto"/>
                    <w:right w:val="none" w:sz="0" w:space="0" w:color="auto"/>
                  </w:divBdr>
                  <w:divsChild>
                    <w:div w:id="1382241755">
                      <w:marLeft w:val="0"/>
                      <w:marRight w:val="0"/>
                      <w:marTop w:val="0"/>
                      <w:marBottom w:val="0"/>
                      <w:divBdr>
                        <w:top w:val="none" w:sz="0" w:space="0" w:color="auto"/>
                        <w:left w:val="none" w:sz="0" w:space="0" w:color="auto"/>
                        <w:bottom w:val="none" w:sz="0" w:space="0" w:color="auto"/>
                        <w:right w:val="none" w:sz="0" w:space="0" w:color="auto"/>
                      </w:divBdr>
                    </w:div>
                  </w:divsChild>
                </w:div>
                <w:div w:id="1342663403">
                  <w:marLeft w:val="0"/>
                  <w:marRight w:val="0"/>
                  <w:marTop w:val="0"/>
                  <w:marBottom w:val="0"/>
                  <w:divBdr>
                    <w:top w:val="none" w:sz="0" w:space="0" w:color="auto"/>
                    <w:left w:val="none" w:sz="0" w:space="0" w:color="auto"/>
                    <w:bottom w:val="none" w:sz="0" w:space="0" w:color="auto"/>
                    <w:right w:val="none" w:sz="0" w:space="0" w:color="auto"/>
                  </w:divBdr>
                  <w:divsChild>
                    <w:div w:id="852843849">
                      <w:marLeft w:val="0"/>
                      <w:marRight w:val="0"/>
                      <w:marTop w:val="0"/>
                      <w:marBottom w:val="0"/>
                      <w:divBdr>
                        <w:top w:val="none" w:sz="0" w:space="0" w:color="auto"/>
                        <w:left w:val="none" w:sz="0" w:space="0" w:color="auto"/>
                        <w:bottom w:val="none" w:sz="0" w:space="0" w:color="auto"/>
                        <w:right w:val="none" w:sz="0" w:space="0" w:color="auto"/>
                      </w:divBdr>
                    </w:div>
                  </w:divsChild>
                </w:div>
                <w:div w:id="1361707505">
                  <w:marLeft w:val="0"/>
                  <w:marRight w:val="0"/>
                  <w:marTop w:val="0"/>
                  <w:marBottom w:val="0"/>
                  <w:divBdr>
                    <w:top w:val="none" w:sz="0" w:space="0" w:color="auto"/>
                    <w:left w:val="none" w:sz="0" w:space="0" w:color="auto"/>
                    <w:bottom w:val="none" w:sz="0" w:space="0" w:color="auto"/>
                    <w:right w:val="none" w:sz="0" w:space="0" w:color="auto"/>
                  </w:divBdr>
                  <w:divsChild>
                    <w:div w:id="407076541">
                      <w:marLeft w:val="0"/>
                      <w:marRight w:val="0"/>
                      <w:marTop w:val="0"/>
                      <w:marBottom w:val="0"/>
                      <w:divBdr>
                        <w:top w:val="none" w:sz="0" w:space="0" w:color="auto"/>
                        <w:left w:val="none" w:sz="0" w:space="0" w:color="auto"/>
                        <w:bottom w:val="none" w:sz="0" w:space="0" w:color="auto"/>
                        <w:right w:val="none" w:sz="0" w:space="0" w:color="auto"/>
                      </w:divBdr>
                    </w:div>
                  </w:divsChild>
                </w:div>
                <w:div w:id="1386444509">
                  <w:marLeft w:val="0"/>
                  <w:marRight w:val="0"/>
                  <w:marTop w:val="0"/>
                  <w:marBottom w:val="0"/>
                  <w:divBdr>
                    <w:top w:val="none" w:sz="0" w:space="0" w:color="auto"/>
                    <w:left w:val="none" w:sz="0" w:space="0" w:color="auto"/>
                    <w:bottom w:val="none" w:sz="0" w:space="0" w:color="auto"/>
                    <w:right w:val="none" w:sz="0" w:space="0" w:color="auto"/>
                  </w:divBdr>
                  <w:divsChild>
                    <w:div w:id="1861430681">
                      <w:marLeft w:val="0"/>
                      <w:marRight w:val="0"/>
                      <w:marTop w:val="0"/>
                      <w:marBottom w:val="0"/>
                      <w:divBdr>
                        <w:top w:val="none" w:sz="0" w:space="0" w:color="auto"/>
                        <w:left w:val="none" w:sz="0" w:space="0" w:color="auto"/>
                        <w:bottom w:val="none" w:sz="0" w:space="0" w:color="auto"/>
                        <w:right w:val="none" w:sz="0" w:space="0" w:color="auto"/>
                      </w:divBdr>
                    </w:div>
                  </w:divsChild>
                </w:div>
                <w:div w:id="1409838010">
                  <w:marLeft w:val="0"/>
                  <w:marRight w:val="0"/>
                  <w:marTop w:val="0"/>
                  <w:marBottom w:val="0"/>
                  <w:divBdr>
                    <w:top w:val="none" w:sz="0" w:space="0" w:color="auto"/>
                    <w:left w:val="none" w:sz="0" w:space="0" w:color="auto"/>
                    <w:bottom w:val="none" w:sz="0" w:space="0" w:color="auto"/>
                    <w:right w:val="none" w:sz="0" w:space="0" w:color="auto"/>
                  </w:divBdr>
                  <w:divsChild>
                    <w:div w:id="1594511711">
                      <w:marLeft w:val="0"/>
                      <w:marRight w:val="0"/>
                      <w:marTop w:val="0"/>
                      <w:marBottom w:val="0"/>
                      <w:divBdr>
                        <w:top w:val="none" w:sz="0" w:space="0" w:color="auto"/>
                        <w:left w:val="none" w:sz="0" w:space="0" w:color="auto"/>
                        <w:bottom w:val="none" w:sz="0" w:space="0" w:color="auto"/>
                        <w:right w:val="none" w:sz="0" w:space="0" w:color="auto"/>
                      </w:divBdr>
                    </w:div>
                    <w:div w:id="2037272143">
                      <w:marLeft w:val="0"/>
                      <w:marRight w:val="0"/>
                      <w:marTop w:val="0"/>
                      <w:marBottom w:val="0"/>
                      <w:divBdr>
                        <w:top w:val="none" w:sz="0" w:space="0" w:color="auto"/>
                        <w:left w:val="none" w:sz="0" w:space="0" w:color="auto"/>
                        <w:bottom w:val="none" w:sz="0" w:space="0" w:color="auto"/>
                        <w:right w:val="none" w:sz="0" w:space="0" w:color="auto"/>
                      </w:divBdr>
                    </w:div>
                  </w:divsChild>
                </w:div>
                <w:div w:id="1488323926">
                  <w:marLeft w:val="0"/>
                  <w:marRight w:val="0"/>
                  <w:marTop w:val="0"/>
                  <w:marBottom w:val="0"/>
                  <w:divBdr>
                    <w:top w:val="none" w:sz="0" w:space="0" w:color="auto"/>
                    <w:left w:val="none" w:sz="0" w:space="0" w:color="auto"/>
                    <w:bottom w:val="none" w:sz="0" w:space="0" w:color="auto"/>
                    <w:right w:val="none" w:sz="0" w:space="0" w:color="auto"/>
                  </w:divBdr>
                  <w:divsChild>
                    <w:div w:id="2048136092">
                      <w:marLeft w:val="0"/>
                      <w:marRight w:val="0"/>
                      <w:marTop w:val="0"/>
                      <w:marBottom w:val="0"/>
                      <w:divBdr>
                        <w:top w:val="none" w:sz="0" w:space="0" w:color="auto"/>
                        <w:left w:val="none" w:sz="0" w:space="0" w:color="auto"/>
                        <w:bottom w:val="none" w:sz="0" w:space="0" w:color="auto"/>
                        <w:right w:val="none" w:sz="0" w:space="0" w:color="auto"/>
                      </w:divBdr>
                    </w:div>
                  </w:divsChild>
                </w:div>
                <w:div w:id="1518537423">
                  <w:marLeft w:val="0"/>
                  <w:marRight w:val="0"/>
                  <w:marTop w:val="0"/>
                  <w:marBottom w:val="0"/>
                  <w:divBdr>
                    <w:top w:val="none" w:sz="0" w:space="0" w:color="auto"/>
                    <w:left w:val="none" w:sz="0" w:space="0" w:color="auto"/>
                    <w:bottom w:val="none" w:sz="0" w:space="0" w:color="auto"/>
                    <w:right w:val="none" w:sz="0" w:space="0" w:color="auto"/>
                  </w:divBdr>
                  <w:divsChild>
                    <w:div w:id="1566062862">
                      <w:marLeft w:val="0"/>
                      <w:marRight w:val="0"/>
                      <w:marTop w:val="0"/>
                      <w:marBottom w:val="0"/>
                      <w:divBdr>
                        <w:top w:val="none" w:sz="0" w:space="0" w:color="auto"/>
                        <w:left w:val="none" w:sz="0" w:space="0" w:color="auto"/>
                        <w:bottom w:val="none" w:sz="0" w:space="0" w:color="auto"/>
                        <w:right w:val="none" w:sz="0" w:space="0" w:color="auto"/>
                      </w:divBdr>
                    </w:div>
                  </w:divsChild>
                </w:div>
                <w:div w:id="1520196949">
                  <w:marLeft w:val="0"/>
                  <w:marRight w:val="0"/>
                  <w:marTop w:val="0"/>
                  <w:marBottom w:val="0"/>
                  <w:divBdr>
                    <w:top w:val="none" w:sz="0" w:space="0" w:color="auto"/>
                    <w:left w:val="none" w:sz="0" w:space="0" w:color="auto"/>
                    <w:bottom w:val="none" w:sz="0" w:space="0" w:color="auto"/>
                    <w:right w:val="none" w:sz="0" w:space="0" w:color="auto"/>
                  </w:divBdr>
                  <w:divsChild>
                    <w:div w:id="2050645701">
                      <w:marLeft w:val="0"/>
                      <w:marRight w:val="0"/>
                      <w:marTop w:val="0"/>
                      <w:marBottom w:val="0"/>
                      <w:divBdr>
                        <w:top w:val="none" w:sz="0" w:space="0" w:color="auto"/>
                        <w:left w:val="none" w:sz="0" w:space="0" w:color="auto"/>
                        <w:bottom w:val="none" w:sz="0" w:space="0" w:color="auto"/>
                        <w:right w:val="none" w:sz="0" w:space="0" w:color="auto"/>
                      </w:divBdr>
                    </w:div>
                  </w:divsChild>
                </w:div>
                <w:div w:id="1526938360">
                  <w:marLeft w:val="0"/>
                  <w:marRight w:val="0"/>
                  <w:marTop w:val="0"/>
                  <w:marBottom w:val="0"/>
                  <w:divBdr>
                    <w:top w:val="none" w:sz="0" w:space="0" w:color="auto"/>
                    <w:left w:val="none" w:sz="0" w:space="0" w:color="auto"/>
                    <w:bottom w:val="none" w:sz="0" w:space="0" w:color="auto"/>
                    <w:right w:val="none" w:sz="0" w:space="0" w:color="auto"/>
                  </w:divBdr>
                  <w:divsChild>
                    <w:div w:id="2137526622">
                      <w:marLeft w:val="0"/>
                      <w:marRight w:val="0"/>
                      <w:marTop w:val="0"/>
                      <w:marBottom w:val="0"/>
                      <w:divBdr>
                        <w:top w:val="none" w:sz="0" w:space="0" w:color="auto"/>
                        <w:left w:val="none" w:sz="0" w:space="0" w:color="auto"/>
                        <w:bottom w:val="none" w:sz="0" w:space="0" w:color="auto"/>
                        <w:right w:val="none" w:sz="0" w:space="0" w:color="auto"/>
                      </w:divBdr>
                    </w:div>
                  </w:divsChild>
                </w:div>
                <w:div w:id="1535771600">
                  <w:marLeft w:val="0"/>
                  <w:marRight w:val="0"/>
                  <w:marTop w:val="0"/>
                  <w:marBottom w:val="0"/>
                  <w:divBdr>
                    <w:top w:val="none" w:sz="0" w:space="0" w:color="auto"/>
                    <w:left w:val="none" w:sz="0" w:space="0" w:color="auto"/>
                    <w:bottom w:val="none" w:sz="0" w:space="0" w:color="auto"/>
                    <w:right w:val="none" w:sz="0" w:space="0" w:color="auto"/>
                  </w:divBdr>
                  <w:divsChild>
                    <w:div w:id="1956516791">
                      <w:marLeft w:val="0"/>
                      <w:marRight w:val="0"/>
                      <w:marTop w:val="0"/>
                      <w:marBottom w:val="0"/>
                      <w:divBdr>
                        <w:top w:val="none" w:sz="0" w:space="0" w:color="auto"/>
                        <w:left w:val="none" w:sz="0" w:space="0" w:color="auto"/>
                        <w:bottom w:val="none" w:sz="0" w:space="0" w:color="auto"/>
                        <w:right w:val="none" w:sz="0" w:space="0" w:color="auto"/>
                      </w:divBdr>
                    </w:div>
                  </w:divsChild>
                </w:div>
                <w:div w:id="1609586014">
                  <w:marLeft w:val="0"/>
                  <w:marRight w:val="0"/>
                  <w:marTop w:val="0"/>
                  <w:marBottom w:val="0"/>
                  <w:divBdr>
                    <w:top w:val="none" w:sz="0" w:space="0" w:color="auto"/>
                    <w:left w:val="none" w:sz="0" w:space="0" w:color="auto"/>
                    <w:bottom w:val="none" w:sz="0" w:space="0" w:color="auto"/>
                    <w:right w:val="none" w:sz="0" w:space="0" w:color="auto"/>
                  </w:divBdr>
                  <w:divsChild>
                    <w:div w:id="343243927">
                      <w:marLeft w:val="0"/>
                      <w:marRight w:val="0"/>
                      <w:marTop w:val="0"/>
                      <w:marBottom w:val="0"/>
                      <w:divBdr>
                        <w:top w:val="none" w:sz="0" w:space="0" w:color="auto"/>
                        <w:left w:val="none" w:sz="0" w:space="0" w:color="auto"/>
                        <w:bottom w:val="none" w:sz="0" w:space="0" w:color="auto"/>
                        <w:right w:val="none" w:sz="0" w:space="0" w:color="auto"/>
                      </w:divBdr>
                    </w:div>
                  </w:divsChild>
                </w:div>
                <w:div w:id="1709992264">
                  <w:marLeft w:val="0"/>
                  <w:marRight w:val="0"/>
                  <w:marTop w:val="0"/>
                  <w:marBottom w:val="0"/>
                  <w:divBdr>
                    <w:top w:val="none" w:sz="0" w:space="0" w:color="auto"/>
                    <w:left w:val="none" w:sz="0" w:space="0" w:color="auto"/>
                    <w:bottom w:val="none" w:sz="0" w:space="0" w:color="auto"/>
                    <w:right w:val="none" w:sz="0" w:space="0" w:color="auto"/>
                  </w:divBdr>
                  <w:divsChild>
                    <w:div w:id="1220747285">
                      <w:marLeft w:val="0"/>
                      <w:marRight w:val="0"/>
                      <w:marTop w:val="0"/>
                      <w:marBottom w:val="0"/>
                      <w:divBdr>
                        <w:top w:val="none" w:sz="0" w:space="0" w:color="auto"/>
                        <w:left w:val="none" w:sz="0" w:space="0" w:color="auto"/>
                        <w:bottom w:val="none" w:sz="0" w:space="0" w:color="auto"/>
                        <w:right w:val="none" w:sz="0" w:space="0" w:color="auto"/>
                      </w:divBdr>
                    </w:div>
                  </w:divsChild>
                </w:div>
                <w:div w:id="1744448770">
                  <w:marLeft w:val="0"/>
                  <w:marRight w:val="0"/>
                  <w:marTop w:val="0"/>
                  <w:marBottom w:val="0"/>
                  <w:divBdr>
                    <w:top w:val="none" w:sz="0" w:space="0" w:color="auto"/>
                    <w:left w:val="none" w:sz="0" w:space="0" w:color="auto"/>
                    <w:bottom w:val="none" w:sz="0" w:space="0" w:color="auto"/>
                    <w:right w:val="none" w:sz="0" w:space="0" w:color="auto"/>
                  </w:divBdr>
                  <w:divsChild>
                    <w:div w:id="1269005597">
                      <w:marLeft w:val="0"/>
                      <w:marRight w:val="0"/>
                      <w:marTop w:val="0"/>
                      <w:marBottom w:val="0"/>
                      <w:divBdr>
                        <w:top w:val="none" w:sz="0" w:space="0" w:color="auto"/>
                        <w:left w:val="none" w:sz="0" w:space="0" w:color="auto"/>
                        <w:bottom w:val="none" w:sz="0" w:space="0" w:color="auto"/>
                        <w:right w:val="none" w:sz="0" w:space="0" w:color="auto"/>
                      </w:divBdr>
                    </w:div>
                  </w:divsChild>
                </w:div>
                <w:div w:id="1772509864">
                  <w:marLeft w:val="0"/>
                  <w:marRight w:val="0"/>
                  <w:marTop w:val="0"/>
                  <w:marBottom w:val="0"/>
                  <w:divBdr>
                    <w:top w:val="none" w:sz="0" w:space="0" w:color="auto"/>
                    <w:left w:val="none" w:sz="0" w:space="0" w:color="auto"/>
                    <w:bottom w:val="none" w:sz="0" w:space="0" w:color="auto"/>
                    <w:right w:val="none" w:sz="0" w:space="0" w:color="auto"/>
                  </w:divBdr>
                  <w:divsChild>
                    <w:div w:id="870723003">
                      <w:marLeft w:val="0"/>
                      <w:marRight w:val="0"/>
                      <w:marTop w:val="0"/>
                      <w:marBottom w:val="0"/>
                      <w:divBdr>
                        <w:top w:val="none" w:sz="0" w:space="0" w:color="auto"/>
                        <w:left w:val="none" w:sz="0" w:space="0" w:color="auto"/>
                        <w:bottom w:val="none" w:sz="0" w:space="0" w:color="auto"/>
                        <w:right w:val="none" w:sz="0" w:space="0" w:color="auto"/>
                      </w:divBdr>
                    </w:div>
                  </w:divsChild>
                </w:div>
                <w:div w:id="1789738224">
                  <w:marLeft w:val="0"/>
                  <w:marRight w:val="0"/>
                  <w:marTop w:val="0"/>
                  <w:marBottom w:val="0"/>
                  <w:divBdr>
                    <w:top w:val="none" w:sz="0" w:space="0" w:color="auto"/>
                    <w:left w:val="none" w:sz="0" w:space="0" w:color="auto"/>
                    <w:bottom w:val="none" w:sz="0" w:space="0" w:color="auto"/>
                    <w:right w:val="none" w:sz="0" w:space="0" w:color="auto"/>
                  </w:divBdr>
                  <w:divsChild>
                    <w:div w:id="719087045">
                      <w:marLeft w:val="0"/>
                      <w:marRight w:val="0"/>
                      <w:marTop w:val="0"/>
                      <w:marBottom w:val="0"/>
                      <w:divBdr>
                        <w:top w:val="none" w:sz="0" w:space="0" w:color="auto"/>
                        <w:left w:val="none" w:sz="0" w:space="0" w:color="auto"/>
                        <w:bottom w:val="none" w:sz="0" w:space="0" w:color="auto"/>
                        <w:right w:val="none" w:sz="0" w:space="0" w:color="auto"/>
                      </w:divBdr>
                    </w:div>
                  </w:divsChild>
                </w:div>
                <w:div w:id="1806775427">
                  <w:marLeft w:val="0"/>
                  <w:marRight w:val="0"/>
                  <w:marTop w:val="0"/>
                  <w:marBottom w:val="0"/>
                  <w:divBdr>
                    <w:top w:val="none" w:sz="0" w:space="0" w:color="auto"/>
                    <w:left w:val="none" w:sz="0" w:space="0" w:color="auto"/>
                    <w:bottom w:val="none" w:sz="0" w:space="0" w:color="auto"/>
                    <w:right w:val="none" w:sz="0" w:space="0" w:color="auto"/>
                  </w:divBdr>
                  <w:divsChild>
                    <w:div w:id="1740513622">
                      <w:marLeft w:val="0"/>
                      <w:marRight w:val="0"/>
                      <w:marTop w:val="0"/>
                      <w:marBottom w:val="0"/>
                      <w:divBdr>
                        <w:top w:val="none" w:sz="0" w:space="0" w:color="auto"/>
                        <w:left w:val="none" w:sz="0" w:space="0" w:color="auto"/>
                        <w:bottom w:val="none" w:sz="0" w:space="0" w:color="auto"/>
                        <w:right w:val="none" w:sz="0" w:space="0" w:color="auto"/>
                      </w:divBdr>
                    </w:div>
                  </w:divsChild>
                </w:div>
                <w:div w:id="1825470907">
                  <w:marLeft w:val="0"/>
                  <w:marRight w:val="0"/>
                  <w:marTop w:val="0"/>
                  <w:marBottom w:val="0"/>
                  <w:divBdr>
                    <w:top w:val="none" w:sz="0" w:space="0" w:color="auto"/>
                    <w:left w:val="none" w:sz="0" w:space="0" w:color="auto"/>
                    <w:bottom w:val="none" w:sz="0" w:space="0" w:color="auto"/>
                    <w:right w:val="none" w:sz="0" w:space="0" w:color="auto"/>
                  </w:divBdr>
                  <w:divsChild>
                    <w:div w:id="1812168145">
                      <w:marLeft w:val="0"/>
                      <w:marRight w:val="0"/>
                      <w:marTop w:val="0"/>
                      <w:marBottom w:val="0"/>
                      <w:divBdr>
                        <w:top w:val="none" w:sz="0" w:space="0" w:color="auto"/>
                        <w:left w:val="none" w:sz="0" w:space="0" w:color="auto"/>
                        <w:bottom w:val="none" w:sz="0" w:space="0" w:color="auto"/>
                        <w:right w:val="none" w:sz="0" w:space="0" w:color="auto"/>
                      </w:divBdr>
                    </w:div>
                  </w:divsChild>
                </w:div>
                <w:div w:id="1897625187">
                  <w:marLeft w:val="0"/>
                  <w:marRight w:val="0"/>
                  <w:marTop w:val="0"/>
                  <w:marBottom w:val="0"/>
                  <w:divBdr>
                    <w:top w:val="none" w:sz="0" w:space="0" w:color="auto"/>
                    <w:left w:val="none" w:sz="0" w:space="0" w:color="auto"/>
                    <w:bottom w:val="none" w:sz="0" w:space="0" w:color="auto"/>
                    <w:right w:val="none" w:sz="0" w:space="0" w:color="auto"/>
                  </w:divBdr>
                  <w:divsChild>
                    <w:div w:id="2019309671">
                      <w:marLeft w:val="0"/>
                      <w:marRight w:val="0"/>
                      <w:marTop w:val="0"/>
                      <w:marBottom w:val="0"/>
                      <w:divBdr>
                        <w:top w:val="none" w:sz="0" w:space="0" w:color="auto"/>
                        <w:left w:val="none" w:sz="0" w:space="0" w:color="auto"/>
                        <w:bottom w:val="none" w:sz="0" w:space="0" w:color="auto"/>
                        <w:right w:val="none" w:sz="0" w:space="0" w:color="auto"/>
                      </w:divBdr>
                    </w:div>
                  </w:divsChild>
                </w:div>
                <w:div w:id="1905598882">
                  <w:marLeft w:val="0"/>
                  <w:marRight w:val="0"/>
                  <w:marTop w:val="0"/>
                  <w:marBottom w:val="0"/>
                  <w:divBdr>
                    <w:top w:val="none" w:sz="0" w:space="0" w:color="auto"/>
                    <w:left w:val="none" w:sz="0" w:space="0" w:color="auto"/>
                    <w:bottom w:val="none" w:sz="0" w:space="0" w:color="auto"/>
                    <w:right w:val="none" w:sz="0" w:space="0" w:color="auto"/>
                  </w:divBdr>
                  <w:divsChild>
                    <w:div w:id="2107185403">
                      <w:marLeft w:val="0"/>
                      <w:marRight w:val="0"/>
                      <w:marTop w:val="0"/>
                      <w:marBottom w:val="0"/>
                      <w:divBdr>
                        <w:top w:val="none" w:sz="0" w:space="0" w:color="auto"/>
                        <w:left w:val="none" w:sz="0" w:space="0" w:color="auto"/>
                        <w:bottom w:val="none" w:sz="0" w:space="0" w:color="auto"/>
                        <w:right w:val="none" w:sz="0" w:space="0" w:color="auto"/>
                      </w:divBdr>
                    </w:div>
                  </w:divsChild>
                </w:div>
                <w:div w:id="1946424643">
                  <w:marLeft w:val="0"/>
                  <w:marRight w:val="0"/>
                  <w:marTop w:val="0"/>
                  <w:marBottom w:val="0"/>
                  <w:divBdr>
                    <w:top w:val="none" w:sz="0" w:space="0" w:color="auto"/>
                    <w:left w:val="none" w:sz="0" w:space="0" w:color="auto"/>
                    <w:bottom w:val="none" w:sz="0" w:space="0" w:color="auto"/>
                    <w:right w:val="none" w:sz="0" w:space="0" w:color="auto"/>
                  </w:divBdr>
                  <w:divsChild>
                    <w:div w:id="433600565">
                      <w:marLeft w:val="0"/>
                      <w:marRight w:val="0"/>
                      <w:marTop w:val="0"/>
                      <w:marBottom w:val="0"/>
                      <w:divBdr>
                        <w:top w:val="none" w:sz="0" w:space="0" w:color="auto"/>
                        <w:left w:val="none" w:sz="0" w:space="0" w:color="auto"/>
                        <w:bottom w:val="none" w:sz="0" w:space="0" w:color="auto"/>
                        <w:right w:val="none" w:sz="0" w:space="0" w:color="auto"/>
                      </w:divBdr>
                    </w:div>
                  </w:divsChild>
                </w:div>
                <w:div w:id="1952741200">
                  <w:marLeft w:val="0"/>
                  <w:marRight w:val="0"/>
                  <w:marTop w:val="0"/>
                  <w:marBottom w:val="0"/>
                  <w:divBdr>
                    <w:top w:val="none" w:sz="0" w:space="0" w:color="auto"/>
                    <w:left w:val="none" w:sz="0" w:space="0" w:color="auto"/>
                    <w:bottom w:val="none" w:sz="0" w:space="0" w:color="auto"/>
                    <w:right w:val="none" w:sz="0" w:space="0" w:color="auto"/>
                  </w:divBdr>
                  <w:divsChild>
                    <w:div w:id="1132089219">
                      <w:marLeft w:val="0"/>
                      <w:marRight w:val="0"/>
                      <w:marTop w:val="0"/>
                      <w:marBottom w:val="0"/>
                      <w:divBdr>
                        <w:top w:val="none" w:sz="0" w:space="0" w:color="auto"/>
                        <w:left w:val="none" w:sz="0" w:space="0" w:color="auto"/>
                        <w:bottom w:val="none" w:sz="0" w:space="0" w:color="auto"/>
                        <w:right w:val="none" w:sz="0" w:space="0" w:color="auto"/>
                      </w:divBdr>
                    </w:div>
                  </w:divsChild>
                </w:div>
                <w:div w:id="1961640813">
                  <w:marLeft w:val="0"/>
                  <w:marRight w:val="0"/>
                  <w:marTop w:val="0"/>
                  <w:marBottom w:val="0"/>
                  <w:divBdr>
                    <w:top w:val="none" w:sz="0" w:space="0" w:color="auto"/>
                    <w:left w:val="none" w:sz="0" w:space="0" w:color="auto"/>
                    <w:bottom w:val="none" w:sz="0" w:space="0" w:color="auto"/>
                    <w:right w:val="none" w:sz="0" w:space="0" w:color="auto"/>
                  </w:divBdr>
                  <w:divsChild>
                    <w:div w:id="518088627">
                      <w:marLeft w:val="0"/>
                      <w:marRight w:val="0"/>
                      <w:marTop w:val="0"/>
                      <w:marBottom w:val="0"/>
                      <w:divBdr>
                        <w:top w:val="none" w:sz="0" w:space="0" w:color="auto"/>
                        <w:left w:val="none" w:sz="0" w:space="0" w:color="auto"/>
                        <w:bottom w:val="none" w:sz="0" w:space="0" w:color="auto"/>
                        <w:right w:val="none" w:sz="0" w:space="0" w:color="auto"/>
                      </w:divBdr>
                    </w:div>
                  </w:divsChild>
                </w:div>
                <w:div w:id="1985813881">
                  <w:marLeft w:val="0"/>
                  <w:marRight w:val="0"/>
                  <w:marTop w:val="0"/>
                  <w:marBottom w:val="0"/>
                  <w:divBdr>
                    <w:top w:val="none" w:sz="0" w:space="0" w:color="auto"/>
                    <w:left w:val="none" w:sz="0" w:space="0" w:color="auto"/>
                    <w:bottom w:val="none" w:sz="0" w:space="0" w:color="auto"/>
                    <w:right w:val="none" w:sz="0" w:space="0" w:color="auto"/>
                  </w:divBdr>
                  <w:divsChild>
                    <w:div w:id="643433478">
                      <w:marLeft w:val="0"/>
                      <w:marRight w:val="0"/>
                      <w:marTop w:val="0"/>
                      <w:marBottom w:val="0"/>
                      <w:divBdr>
                        <w:top w:val="none" w:sz="0" w:space="0" w:color="auto"/>
                        <w:left w:val="none" w:sz="0" w:space="0" w:color="auto"/>
                        <w:bottom w:val="none" w:sz="0" w:space="0" w:color="auto"/>
                        <w:right w:val="none" w:sz="0" w:space="0" w:color="auto"/>
                      </w:divBdr>
                    </w:div>
                  </w:divsChild>
                </w:div>
                <w:div w:id="1997604599">
                  <w:marLeft w:val="0"/>
                  <w:marRight w:val="0"/>
                  <w:marTop w:val="0"/>
                  <w:marBottom w:val="0"/>
                  <w:divBdr>
                    <w:top w:val="none" w:sz="0" w:space="0" w:color="auto"/>
                    <w:left w:val="none" w:sz="0" w:space="0" w:color="auto"/>
                    <w:bottom w:val="none" w:sz="0" w:space="0" w:color="auto"/>
                    <w:right w:val="none" w:sz="0" w:space="0" w:color="auto"/>
                  </w:divBdr>
                  <w:divsChild>
                    <w:div w:id="599140464">
                      <w:marLeft w:val="0"/>
                      <w:marRight w:val="0"/>
                      <w:marTop w:val="0"/>
                      <w:marBottom w:val="0"/>
                      <w:divBdr>
                        <w:top w:val="none" w:sz="0" w:space="0" w:color="auto"/>
                        <w:left w:val="none" w:sz="0" w:space="0" w:color="auto"/>
                        <w:bottom w:val="none" w:sz="0" w:space="0" w:color="auto"/>
                        <w:right w:val="none" w:sz="0" w:space="0" w:color="auto"/>
                      </w:divBdr>
                    </w:div>
                  </w:divsChild>
                </w:div>
                <w:div w:id="2046640423">
                  <w:marLeft w:val="0"/>
                  <w:marRight w:val="0"/>
                  <w:marTop w:val="0"/>
                  <w:marBottom w:val="0"/>
                  <w:divBdr>
                    <w:top w:val="none" w:sz="0" w:space="0" w:color="auto"/>
                    <w:left w:val="none" w:sz="0" w:space="0" w:color="auto"/>
                    <w:bottom w:val="none" w:sz="0" w:space="0" w:color="auto"/>
                    <w:right w:val="none" w:sz="0" w:space="0" w:color="auto"/>
                  </w:divBdr>
                  <w:divsChild>
                    <w:div w:id="1664312373">
                      <w:marLeft w:val="0"/>
                      <w:marRight w:val="0"/>
                      <w:marTop w:val="0"/>
                      <w:marBottom w:val="0"/>
                      <w:divBdr>
                        <w:top w:val="none" w:sz="0" w:space="0" w:color="auto"/>
                        <w:left w:val="none" w:sz="0" w:space="0" w:color="auto"/>
                        <w:bottom w:val="none" w:sz="0" w:space="0" w:color="auto"/>
                        <w:right w:val="none" w:sz="0" w:space="0" w:color="auto"/>
                      </w:divBdr>
                    </w:div>
                  </w:divsChild>
                </w:div>
                <w:div w:id="2055349544">
                  <w:marLeft w:val="0"/>
                  <w:marRight w:val="0"/>
                  <w:marTop w:val="0"/>
                  <w:marBottom w:val="0"/>
                  <w:divBdr>
                    <w:top w:val="none" w:sz="0" w:space="0" w:color="auto"/>
                    <w:left w:val="none" w:sz="0" w:space="0" w:color="auto"/>
                    <w:bottom w:val="none" w:sz="0" w:space="0" w:color="auto"/>
                    <w:right w:val="none" w:sz="0" w:space="0" w:color="auto"/>
                  </w:divBdr>
                  <w:divsChild>
                    <w:div w:id="1213880433">
                      <w:marLeft w:val="0"/>
                      <w:marRight w:val="0"/>
                      <w:marTop w:val="0"/>
                      <w:marBottom w:val="0"/>
                      <w:divBdr>
                        <w:top w:val="none" w:sz="0" w:space="0" w:color="auto"/>
                        <w:left w:val="none" w:sz="0" w:space="0" w:color="auto"/>
                        <w:bottom w:val="none" w:sz="0" w:space="0" w:color="auto"/>
                        <w:right w:val="none" w:sz="0" w:space="0" w:color="auto"/>
                      </w:divBdr>
                    </w:div>
                  </w:divsChild>
                </w:div>
                <w:div w:id="2082284923">
                  <w:marLeft w:val="0"/>
                  <w:marRight w:val="0"/>
                  <w:marTop w:val="0"/>
                  <w:marBottom w:val="0"/>
                  <w:divBdr>
                    <w:top w:val="none" w:sz="0" w:space="0" w:color="auto"/>
                    <w:left w:val="none" w:sz="0" w:space="0" w:color="auto"/>
                    <w:bottom w:val="none" w:sz="0" w:space="0" w:color="auto"/>
                    <w:right w:val="none" w:sz="0" w:space="0" w:color="auto"/>
                  </w:divBdr>
                  <w:divsChild>
                    <w:div w:id="46927145">
                      <w:marLeft w:val="0"/>
                      <w:marRight w:val="0"/>
                      <w:marTop w:val="0"/>
                      <w:marBottom w:val="0"/>
                      <w:divBdr>
                        <w:top w:val="none" w:sz="0" w:space="0" w:color="auto"/>
                        <w:left w:val="none" w:sz="0" w:space="0" w:color="auto"/>
                        <w:bottom w:val="none" w:sz="0" w:space="0" w:color="auto"/>
                        <w:right w:val="none" w:sz="0" w:space="0" w:color="auto"/>
                      </w:divBdr>
                    </w:div>
                  </w:divsChild>
                </w:div>
                <w:div w:id="2094161344">
                  <w:marLeft w:val="0"/>
                  <w:marRight w:val="0"/>
                  <w:marTop w:val="0"/>
                  <w:marBottom w:val="0"/>
                  <w:divBdr>
                    <w:top w:val="none" w:sz="0" w:space="0" w:color="auto"/>
                    <w:left w:val="none" w:sz="0" w:space="0" w:color="auto"/>
                    <w:bottom w:val="none" w:sz="0" w:space="0" w:color="auto"/>
                    <w:right w:val="none" w:sz="0" w:space="0" w:color="auto"/>
                  </w:divBdr>
                  <w:divsChild>
                    <w:div w:id="1579755519">
                      <w:marLeft w:val="0"/>
                      <w:marRight w:val="0"/>
                      <w:marTop w:val="0"/>
                      <w:marBottom w:val="0"/>
                      <w:divBdr>
                        <w:top w:val="none" w:sz="0" w:space="0" w:color="auto"/>
                        <w:left w:val="none" w:sz="0" w:space="0" w:color="auto"/>
                        <w:bottom w:val="none" w:sz="0" w:space="0" w:color="auto"/>
                        <w:right w:val="none" w:sz="0" w:space="0" w:color="auto"/>
                      </w:divBdr>
                    </w:div>
                  </w:divsChild>
                </w:div>
                <w:div w:id="2127770662">
                  <w:marLeft w:val="0"/>
                  <w:marRight w:val="0"/>
                  <w:marTop w:val="0"/>
                  <w:marBottom w:val="0"/>
                  <w:divBdr>
                    <w:top w:val="none" w:sz="0" w:space="0" w:color="auto"/>
                    <w:left w:val="none" w:sz="0" w:space="0" w:color="auto"/>
                    <w:bottom w:val="none" w:sz="0" w:space="0" w:color="auto"/>
                    <w:right w:val="none" w:sz="0" w:space="0" w:color="auto"/>
                  </w:divBdr>
                  <w:divsChild>
                    <w:div w:id="913122019">
                      <w:marLeft w:val="0"/>
                      <w:marRight w:val="0"/>
                      <w:marTop w:val="0"/>
                      <w:marBottom w:val="0"/>
                      <w:divBdr>
                        <w:top w:val="none" w:sz="0" w:space="0" w:color="auto"/>
                        <w:left w:val="none" w:sz="0" w:space="0" w:color="auto"/>
                        <w:bottom w:val="none" w:sz="0" w:space="0" w:color="auto"/>
                        <w:right w:val="none" w:sz="0" w:space="0" w:color="auto"/>
                      </w:divBdr>
                    </w:div>
                  </w:divsChild>
                </w:div>
                <w:div w:id="2127962955">
                  <w:marLeft w:val="0"/>
                  <w:marRight w:val="0"/>
                  <w:marTop w:val="0"/>
                  <w:marBottom w:val="0"/>
                  <w:divBdr>
                    <w:top w:val="none" w:sz="0" w:space="0" w:color="auto"/>
                    <w:left w:val="none" w:sz="0" w:space="0" w:color="auto"/>
                    <w:bottom w:val="none" w:sz="0" w:space="0" w:color="auto"/>
                    <w:right w:val="none" w:sz="0" w:space="0" w:color="auto"/>
                  </w:divBdr>
                  <w:divsChild>
                    <w:div w:id="2144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6931">
          <w:marLeft w:val="0"/>
          <w:marRight w:val="0"/>
          <w:marTop w:val="0"/>
          <w:marBottom w:val="0"/>
          <w:divBdr>
            <w:top w:val="none" w:sz="0" w:space="0" w:color="auto"/>
            <w:left w:val="none" w:sz="0" w:space="0" w:color="auto"/>
            <w:bottom w:val="none" w:sz="0" w:space="0" w:color="auto"/>
            <w:right w:val="none" w:sz="0" w:space="0" w:color="auto"/>
          </w:divBdr>
        </w:div>
        <w:div w:id="1351571132">
          <w:marLeft w:val="0"/>
          <w:marRight w:val="0"/>
          <w:marTop w:val="0"/>
          <w:marBottom w:val="0"/>
          <w:divBdr>
            <w:top w:val="none" w:sz="0" w:space="0" w:color="auto"/>
            <w:left w:val="none" w:sz="0" w:space="0" w:color="auto"/>
            <w:bottom w:val="none" w:sz="0" w:space="0" w:color="auto"/>
            <w:right w:val="none" w:sz="0" w:space="0" w:color="auto"/>
          </w:divBdr>
        </w:div>
        <w:div w:id="1371418376">
          <w:marLeft w:val="0"/>
          <w:marRight w:val="0"/>
          <w:marTop w:val="0"/>
          <w:marBottom w:val="0"/>
          <w:divBdr>
            <w:top w:val="none" w:sz="0" w:space="0" w:color="auto"/>
            <w:left w:val="none" w:sz="0" w:space="0" w:color="auto"/>
            <w:bottom w:val="none" w:sz="0" w:space="0" w:color="auto"/>
            <w:right w:val="none" w:sz="0" w:space="0" w:color="auto"/>
          </w:divBdr>
        </w:div>
        <w:div w:id="1409881660">
          <w:marLeft w:val="0"/>
          <w:marRight w:val="0"/>
          <w:marTop w:val="0"/>
          <w:marBottom w:val="0"/>
          <w:divBdr>
            <w:top w:val="none" w:sz="0" w:space="0" w:color="auto"/>
            <w:left w:val="none" w:sz="0" w:space="0" w:color="auto"/>
            <w:bottom w:val="none" w:sz="0" w:space="0" w:color="auto"/>
            <w:right w:val="none" w:sz="0" w:space="0" w:color="auto"/>
          </w:divBdr>
        </w:div>
        <w:div w:id="1432892591">
          <w:marLeft w:val="0"/>
          <w:marRight w:val="0"/>
          <w:marTop w:val="0"/>
          <w:marBottom w:val="0"/>
          <w:divBdr>
            <w:top w:val="none" w:sz="0" w:space="0" w:color="auto"/>
            <w:left w:val="none" w:sz="0" w:space="0" w:color="auto"/>
            <w:bottom w:val="none" w:sz="0" w:space="0" w:color="auto"/>
            <w:right w:val="none" w:sz="0" w:space="0" w:color="auto"/>
          </w:divBdr>
        </w:div>
        <w:div w:id="1472206416">
          <w:marLeft w:val="0"/>
          <w:marRight w:val="0"/>
          <w:marTop w:val="0"/>
          <w:marBottom w:val="0"/>
          <w:divBdr>
            <w:top w:val="none" w:sz="0" w:space="0" w:color="auto"/>
            <w:left w:val="none" w:sz="0" w:space="0" w:color="auto"/>
            <w:bottom w:val="none" w:sz="0" w:space="0" w:color="auto"/>
            <w:right w:val="none" w:sz="0" w:space="0" w:color="auto"/>
          </w:divBdr>
        </w:div>
        <w:div w:id="1523009395">
          <w:marLeft w:val="0"/>
          <w:marRight w:val="0"/>
          <w:marTop w:val="0"/>
          <w:marBottom w:val="0"/>
          <w:divBdr>
            <w:top w:val="none" w:sz="0" w:space="0" w:color="auto"/>
            <w:left w:val="none" w:sz="0" w:space="0" w:color="auto"/>
            <w:bottom w:val="none" w:sz="0" w:space="0" w:color="auto"/>
            <w:right w:val="none" w:sz="0" w:space="0" w:color="auto"/>
          </w:divBdr>
          <w:divsChild>
            <w:div w:id="1183545331">
              <w:marLeft w:val="0"/>
              <w:marRight w:val="0"/>
              <w:marTop w:val="30"/>
              <w:marBottom w:val="30"/>
              <w:divBdr>
                <w:top w:val="none" w:sz="0" w:space="0" w:color="auto"/>
                <w:left w:val="none" w:sz="0" w:space="0" w:color="auto"/>
                <w:bottom w:val="none" w:sz="0" w:space="0" w:color="auto"/>
                <w:right w:val="none" w:sz="0" w:space="0" w:color="auto"/>
              </w:divBdr>
              <w:divsChild>
                <w:div w:id="6450959">
                  <w:marLeft w:val="0"/>
                  <w:marRight w:val="0"/>
                  <w:marTop w:val="0"/>
                  <w:marBottom w:val="0"/>
                  <w:divBdr>
                    <w:top w:val="none" w:sz="0" w:space="0" w:color="auto"/>
                    <w:left w:val="none" w:sz="0" w:space="0" w:color="auto"/>
                    <w:bottom w:val="none" w:sz="0" w:space="0" w:color="auto"/>
                    <w:right w:val="none" w:sz="0" w:space="0" w:color="auto"/>
                  </w:divBdr>
                  <w:divsChild>
                    <w:div w:id="1877624510">
                      <w:marLeft w:val="0"/>
                      <w:marRight w:val="0"/>
                      <w:marTop w:val="0"/>
                      <w:marBottom w:val="0"/>
                      <w:divBdr>
                        <w:top w:val="none" w:sz="0" w:space="0" w:color="auto"/>
                        <w:left w:val="none" w:sz="0" w:space="0" w:color="auto"/>
                        <w:bottom w:val="none" w:sz="0" w:space="0" w:color="auto"/>
                        <w:right w:val="none" w:sz="0" w:space="0" w:color="auto"/>
                      </w:divBdr>
                    </w:div>
                  </w:divsChild>
                </w:div>
                <w:div w:id="98725607">
                  <w:marLeft w:val="0"/>
                  <w:marRight w:val="0"/>
                  <w:marTop w:val="0"/>
                  <w:marBottom w:val="0"/>
                  <w:divBdr>
                    <w:top w:val="none" w:sz="0" w:space="0" w:color="auto"/>
                    <w:left w:val="none" w:sz="0" w:space="0" w:color="auto"/>
                    <w:bottom w:val="none" w:sz="0" w:space="0" w:color="auto"/>
                    <w:right w:val="none" w:sz="0" w:space="0" w:color="auto"/>
                  </w:divBdr>
                  <w:divsChild>
                    <w:div w:id="951479550">
                      <w:marLeft w:val="0"/>
                      <w:marRight w:val="0"/>
                      <w:marTop w:val="0"/>
                      <w:marBottom w:val="0"/>
                      <w:divBdr>
                        <w:top w:val="none" w:sz="0" w:space="0" w:color="auto"/>
                        <w:left w:val="none" w:sz="0" w:space="0" w:color="auto"/>
                        <w:bottom w:val="none" w:sz="0" w:space="0" w:color="auto"/>
                        <w:right w:val="none" w:sz="0" w:space="0" w:color="auto"/>
                      </w:divBdr>
                    </w:div>
                  </w:divsChild>
                </w:div>
                <w:div w:id="130907505">
                  <w:marLeft w:val="0"/>
                  <w:marRight w:val="0"/>
                  <w:marTop w:val="0"/>
                  <w:marBottom w:val="0"/>
                  <w:divBdr>
                    <w:top w:val="none" w:sz="0" w:space="0" w:color="auto"/>
                    <w:left w:val="none" w:sz="0" w:space="0" w:color="auto"/>
                    <w:bottom w:val="none" w:sz="0" w:space="0" w:color="auto"/>
                    <w:right w:val="none" w:sz="0" w:space="0" w:color="auto"/>
                  </w:divBdr>
                  <w:divsChild>
                    <w:div w:id="544875409">
                      <w:marLeft w:val="0"/>
                      <w:marRight w:val="0"/>
                      <w:marTop w:val="0"/>
                      <w:marBottom w:val="0"/>
                      <w:divBdr>
                        <w:top w:val="none" w:sz="0" w:space="0" w:color="auto"/>
                        <w:left w:val="none" w:sz="0" w:space="0" w:color="auto"/>
                        <w:bottom w:val="none" w:sz="0" w:space="0" w:color="auto"/>
                        <w:right w:val="none" w:sz="0" w:space="0" w:color="auto"/>
                      </w:divBdr>
                    </w:div>
                  </w:divsChild>
                </w:div>
                <w:div w:id="132873793">
                  <w:marLeft w:val="0"/>
                  <w:marRight w:val="0"/>
                  <w:marTop w:val="0"/>
                  <w:marBottom w:val="0"/>
                  <w:divBdr>
                    <w:top w:val="none" w:sz="0" w:space="0" w:color="auto"/>
                    <w:left w:val="none" w:sz="0" w:space="0" w:color="auto"/>
                    <w:bottom w:val="none" w:sz="0" w:space="0" w:color="auto"/>
                    <w:right w:val="none" w:sz="0" w:space="0" w:color="auto"/>
                  </w:divBdr>
                  <w:divsChild>
                    <w:div w:id="776608126">
                      <w:marLeft w:val="0"/>
                      <w:marRight w:val="0"/>
                      <w:marTop w:val="0"/>
                      <w:marBottom w:val="0"/>
                      <w:divBdr>
                        <w:top w:val="none" w:sz="0" w:space="0" w:color="auto"/>
                        <w:left w:val="none" w:sz="0" w:space="0" w:color="auto"/>
                        <w:bottom w:val="none" w:sz="0" w:space="0" w:color="auto"/>
                        <w:right w:val="none" w:sz="0" w:space="0" w:color="auto"/>
                      </w:divBdr>
                    </w:div>
                  </w:divsChild>
                </w:div>
                <w:div w:id="149490536">
                  <w:marLeft w:val="0"/>
                  <w:marRight w:val="0"/>
                  <w:marTop w:val="0"/>
                  <w:marBottom w:val="0"/>
                  <w:divBdr>
                    <w:top w:val="none" w:sz="0" w:space="0" w:color="auto"/>
                    <w:left w:val="none" w:sz="0" w:space="0" w:color="auto"/>
                    <w:bottom w:val="none" w:sz="0" w:space="0" w:color="auto"/>
                    <w:right w:val="none" w:sz="0" w:space="0" w:color="auto"/>
                  </w:divBdr>
                  <w:divsChild>
                    <w:div w:id="972102565">
                      <w:marLeft w:val="0"/>
                      <w:marRight w:val="0"/>
                      <w:marTop w:val="0"/>
                      <w:marBottom w:val="0"/>
                      <w:divBdr>
                        <w:top w:val="none" w:sz="0" w:space="0" w:color="auto"/>
                        <w:left w:val="none" w:sz="0" w:space="0" w:color="auto"/>
                        <w:bottom w:val="none" w:sz="0" w:space="0" w:color="auto"/>
                        <w:right w:val="none" w:sz="0" w:space="0" w:color="auto"/>
                      </w:divBdr>
                    </w:div>
                  </w:divsChild>
                </w:div>
                <w:div w:id="203106371">
                  <w:marLeft w:val="0"/>
                  <w:marRight w:val="0"/>
                  <w:marTop w:val="0"/>
                  <w:marBottom w:val="0"/>
                  <w:divBdr>
                    <w:top w:val="none" w:sz="0" w:space="0" w:color="auto"/>
                    <w:left w:val="none" w:sz="0" w:space="0" w:color="auto"/>
                    <w:bottom w:val="none" w:sz="0" w:space="0" w:color="auto"/>
                    <w:right w:val="none" w:sz="0" w:space="0" w:color="auto"/>
                  </w:divBdr>
                  <w:divsChild>
                    <w:div w:id="1731002869">
                      <w:marLeft w:val="0"/>
                      <w:marRight w:val="0"/>
                      <w:marTop w:val="0"/>
                      <w:marBottom w:val="0"/>
                      <w:divBdr>
                        <w:top w:val="none" w:sz="0" w:space="0" w:color="auto"/>
                        <w:left w:val="none" w:sz="0" w:space="0" w:color="auto"/>
                        <w:bottom w:val="none" w:sz="0" w:space="0" w:color="auto"/>
                        <w:right w:val="none" w:sz="0" w:space="0" w:color="auto"/>
                      </w:divBdr>
                    </w:div>
                  </w:divsChild>
                </w:div>
                <w:div w:id="280189057">
                  <w:marLeft w:val="0"/>
                  <w:marRight w:val="0"/>
                  <w:marTop w:val="0"/>
                  <w:marBottom w:val="0"/>
                  <w:divBdr>
                    <w:top w:val="none" w:sz="0" w:space="0" w:color="auto"/>
                    <w:left w:val="none" w:sz="0" w:space="0" w:color="auto"/>
                    <w:bottom w:val="none" w:sz="0" w:space="0" w:color="auto"/>
                    <w:right w:val="none" w:sz="0" w:space="0" w:color="auto"/>
                  </w:divBdr>
                  <w:divsChild>
                    <w:div w:id="1554848266">
                      <w:marLeft w:val="0"/>
                      <w:marRight w:val="0"/>
                      <w:marTop w:val="0"/>
                      <w:marBottom w:val="0"/>
                      <w:divBdr>
                        <w:top w:val="none" w:sz="0" w:space="0" w:color="auto"/>
                        <w:left w:val="none" w:sz="0" w:space="0" w:color="auto"/>
                        <w:bottom w:val="none" w:sz="0" w:space="0" w:color="auto"/>
                        <w:right w:val="none" w:sz="0" w:space="0" w:color="auto"/>
                      </w:divBdr>
                    </w:div>
                  </w:divsChild>
                </w:div>
                <w:div w:id="552235391">
                  <w:marLeft w:val="0"/>
                  <w:marRight w:val="0"/>
                  <w:marTop w:val="0"/>
                  <w:marBottom w:val="0"/>
                  <w:divBdr>
                    <w:top w:val="none" w:sz="0" w:space="0" w:color="auto"/>
                    <w:left w:val="none" w:sz="0" w:space="0" w:color="auto"/>
                    <w:bottom w:val="none" w:sz="0" w:space="0" w:color="auto"/>
                    <w:right w:val="none" w:sz="0" w:space="0" w:color="auto"/>
                  </w:divBdr>
                  <w:divsChild>
                    <w:div w:id="1373383113">
                      <w:marLeft w:val="0"/>
                      <w:marRight w:val="0"/>
                      <w:marTop w:val="0"/>
                      <w:marBottom w:val="0"/>
                      <w:divBdr>
                        <w:top w:val="none" w:sz="0" w:space="0" w:color="auto"/>
                        <w:left w:val="none" w:sz="0" w:space="0" w:color="auto"/>
                        <w:bottom w:val="none" w:sz="0" w:space="0" w:color="auto"/>
                        <w:right w:val="none" w:sz="0" w:space="0" w:color="auto"/>
                      </w:divBdr>
                    </w:div>
                  </w:divsChild>
                </w:div>
                <w:div w:id="612396474">
                  <w:marLeft w:val="0"/>
                  <w:marRight w:val="0"/>
                  <w:marTop w:val="0"/>
                  <w:marBottom w:val="0"/>
                  <w:divBdr>
                    <w:top w:val="none" w:sz="0" w:space="0" w:color="auto"/>
                    <w:left w:val="none" w:sz="0" w:space="0" w:color="auto"/>
                    <w:bottom w:val="none" w:sz="0" w:space="0" w:color="auto"/>
                    <w:right w:val="none" w:sz="0" w:space="0" w:color="auto"/>
                  </w:divBdr>
                  <w:divsChild>
                    <w:div w:id="665522281">
                      <w:marLeft w:val="0"/>
                      <w:marRight w:val="0"/>
                      <w:marTop w:val="0"/>
                      <w:marBottom w:val="0"/>
                      <w:divBdr>
                        <w:top w:val="none" w:sz="0" w:space="0" w:color="auto"/>
                        <w:left w:val="none" w:sz="0" w:space="0" w:color="auto"/>
                        <w:bottom w:val="none" w:sz="0" w:space="0" w:color="auto"/>
                        <w:right w:val="none" w:sz="0" w:space="0" w:color="auto"/>
                      </w:divBdr>
                    </w:div>
                  </w:divsChild>
                </w:div>
                <w:div w:id="668211321">
                  <w:marLeft w:val="0"/>
                  <w:marRight w:val="0"/>
                  <w:marTop w:val="0"/>
                  <w:marBottom w:val="0"/>
                  <w:divBdr>
                    <w:top w:val="none" w:sz="0" w:space="0" w:color="auto"/>
                    <w:left w:val="none" w:sz="0" w:space="0" w:color="auto"/>
                    <w:bottom w:val="none" w:sz="0" w:space="0" w:color="auto"/>
                    <w:right w:val="none" w:sz="0" w:space="0" w:color="auto"/>
                  </w:divBdr>
                  <w:divsChild>
                    <w:div w:id="508325380">
                      <w:marLeft w:val="0"/>
                      <w:marRight w:val="0"/>
                      <w:marTop w:val="0"/>
                      <w:marBottom w:val="0"/>
                      <w:divBdr>
                        <w:top w:val="none" w:sz="0" w:space="0" w:color="auto"/>
                        <w:left w:val="none" w:sz="0" w:space="0" w:color="auto"/>
                        <w:bottom w:val="none" w:sz="0" w:space="0" w:color="auto"/>
                        <w:right w:val="none" w:sz="0" w:space="0" w:color="auto"/>
                      </w:divBdr>
                    </w:div>
                  </w:divsChild>
                </w:div>
                <w:div w:id="692996650">
                  <w:marLeft w:val="0"/>
                  <w:marRight w:val="0"/>
                  <w:marTop w:val="0"/>
                  <w:marBottom w:val="0"/>
                  <w:divBdr>
                    <w:top w:val="none" w:sz="0" w:space="0" w:color="auto"/>
                    <w:left w:val="none" w:sz="0" w:space="0" w:color="auto"/>
                    <w:bottom w:val="none" w:sz="0" w:space="0" w:color="auto"/>
                    <w:right w:val="none" w:sz="0" w:space="0" w:color="auto"/>
                  </w:divBdr>
                  <w:divsChild>
                    <w:div w:id="1157842636">
                      <w:marLeft w:val="0"/>
                      <w:marRight w:val="0"/>
                      <w:marTop w:val="0"/>
                      <w:marBottom w:val="0"/>
                      <w:divBdr>
                        <w:top w:val="none" w:sz="0" w:space="0" w:color="auto"/>
                        <w:left w:val="none" w:sz="0" w:space="0" w:color="auto"/>
                        <w:bottom w:val="none" w:sz="0" w:space="0" w:color="auto"/>
                        <w:right w:val="none" w:sz="0" w:space="0" w:color="auto"/>
                      </w:divBdr>
                    </w:div>
                  </w:divsChild>
                </w:div>
                <w:div w:id="794442378">
                  <w:marLeft w:val="0"/>
                  <w:marRight w:val="0"/>
                  <w:marTop w:val="0"/>
                  <w:marBottom w:val="0"/>
                  <w:divBdr>
                    <w:top w:val="none" w:sz="0" w:space="0" w:color="auto"/>
                    <w:left w:val="none" w:sz="0" w:space="0" w:color="auto"/>
                    <w:bottom w:val="none" w:sz="0" w:space="0" w:color="auto"/>
                    <w:right w:val="none" w:sz="0" w:space="0" w:color="auto"/>
                  </w:divBdr>
                  <w:divsChild>
                    <w:div w:id="1987320748">
                      <w:marLeft w:val="0"/>
                      <w:marRight w:val="0"/>
                      <w:marTop w:val="0"/>
                      <w:marBottom w:val="0"/>
                      <w:divBdr>
                        <w:top w:val="none" w:sz="0" w:space="0" w:color="auto"/>
                        <w:left w:val="none" w:sz="0" w:space="0" w:color="auto"/>
                        <w:bottom w:val="none" w:sz="0" w:space="0" w:color="auto"/>
                        <w:right w:val="none" w:sz="0" w:space="0" w:color="auto"/>
                      </w:divBdr>
                    </w:div>
                  </w:divsChild>
                </w:div>
                <w:div w:id="976033446">
                  <w:marLeft w:val="0"/>
                  <w:marRight w:val="0"/>
                  <w:marTop w:val="0"/>
                  <w:marBottom w:val="0"/>
                  <w:divBdr>
                    <w:top w:val="none" w:sz="0" w:space="0" w:color="auto"/>
                    <w:left w:val="none" w:sz="0" w:space="0" w:color="auto"/>
                    <w:bottom w:val="none" w:sz="0" w:space="0" w:color="auto"/>
                    <w:right w:val="none" w:sz="0" w:space="0" w:color="auto"/>
                  </w:divBdr>
                  <w:divsChild>
                    <w:div w:id="435830126">
                      <w:marLeft w:val="0"/>
                      <w:marRight w:val="0"/>
                      <w:marTop w:val="0"/>
                      <w:marBottom w:val="0"/>
                      <w:divBdr>
                        <w:top w:val="none" w:sz="0" w:space="0" w:color="auto"/>
                        <w:left w:val="none" w:sz="0" w:space="0" w:color="auto"/>
                        <w:bottom w:val="none" w:sz="0" w:space="0" w:color="auto"/>
                        <w:right w:val="none" w:sz="0" w:space="0" w:color="auto"/>
                      </w:divBdr>
                    </w:div>
                  </w:divsChild>
                </w:div>
                <w:div w:id="996879033">
                  <w:marLeft w:val="0"/>
                  <w:marRight w:val="0"/>
                  <w:marTop w:val="0"/>
                  <w:marBottom w:val="0"/>
                  <w:divBdr>
                    <w:top w:val="none" w:sz="0" w:space="0" w:color="auto"/>
                    <w:left w:val="none" w:sz="0" w:space="0" w:color="auto"/>
                    <w:bottom w:val="none" w:sz="0" w:space="0" w:color="auto"/>
                    <w:right w:val="none" w:sz="0" w:space="0" w:color="auto"/>
                  </w:divBdr>
                  <w:divsChild>
                    <w:div w:id="123349156">
                      <w:marLeft w:val="0"/>
                      <w:marRight w:val="0"/>
                      <w:marTop w:val="0"/>
                      <w:marBottom w:val="0"/>
                      <w:divBdr>
                        <w:top w:val="none" w:sz="0" w:space="0" w:color="auto"/>
                        <w:left w:val="none" w:sz="0" w:space="0" w:color="auto"/>
                        <w:bottom w:val="none" w:sz="0" w:space="0" w:color="auto"/>
                        <w:right w:val="none" w:sz="0" w:space="0" w:color="auto"/>
                      </w:divBdr>
                    </w:div>
                  </w:divsChild>
                </w:div>
                <w:div w:id="1061371240">
                  <w:marLeft w:val="0"/>
                  <w:marRight w:val="0"/>
                  <w:marTop w:val="0"/>
                  <w:marBottom w:val="0"/>
                  <w:divBdr>
                    <w:top w:val="none" w:sz="0" w:space="0" w:color="auto"/>
                    <w:left w:val="none" w:sz="0" w:space="0" w:color="auto"/>
                    <w:bottom w:val="none" w:sz="0" w:space="0" w:color="auto"/>
                    <w:right w:val="none" w:sz="0" w:space="0" w:color="auto"/>
                  </w:divBdr>
                  <w:divsChild>
                    <w:div w:id="762073505">
                      <w:marLeft w:val="0"/>
                      <w:marRight w:val="0"/>
                      <w:marTop w:val="0"/>
                      <w:marBottom w:val="0"/>
                      <w:divBdr>
                        <w:top w:val="none" w:sz="0" w:space="0" w:color="auto"/>
                        <w:left w:val="none" w:sz="0" w:space="0" w:color="auto"/>
                        <w:bottom w:val="none" w:sz="0" w:space="0" w:color="auto"/>
                        <w:right w:val="none" w:sz="0" w:space="0" w:color="auto"/>
                      </w:divBdr>
                    </w:div>
                  </w:divsChild>
                </w:div>
                <w:div w:id="1084909830">
                  <w:marLeft w:val="0"/>
                  <w:marRight w:val="0"/>
                  <w:marTop w:val="0"/>
                  <w:marBottom w:val="0"/>
                  <w:divBdr>
                    <w:top w:val="none" w:sz="0" w:space="0" w:color="auto"/>
                    <w:left w:val="none" w:sz="0" w:space="0" w:color="auto"/>
                    <w:bottom w:val="none" w:sz="0" w:space="0" w:color="auto"/>
                    <w:right w:val="none" w:sz="0" w:space="0" w:color="auto"/>
                  </w:divBdr>
                  <w:divsChild>
                    <w:div w:id="578640727">
                      <w:marLeft w:val="0"/>
                      <w:marRight w:val="0"/>
                      <w:marTop w:val="0"/>
                      <w:marBottom w:val="0"/>
                      <w:divBdr>
                        <w:top w:val="none" w:sz="0" w:space="0" w:color="auto"/>
                        <w:left w:val="none" w:sz="0" w:space="0" w:color="auto"/>
                        <w:bottom w:val="none" w:sz="0" w:space="0" w:color="auto"/>
                        <w:right w:val="none" w:sz="0" w:space="0" w:color="auto"/>
                      </w:divBdr>
                    </w:div>
                  </w:divsChild>
                </w:div>
                <w:div w:id="1141725980">
                  <w:marLeft w:val="0"/>
                  <w:marRight w:val="0"/>
                  <w:marTop w:val="0"/>
                  <w:marBottom w:val="0"/>
                  <w:divBdr>
                    <w:top w:val="none" w:sz="0" w:space="0" w:color="auto"/>
                    <w:left w:val="none" w:sz="0" w:space="0" w:color="auto"/>
                    <w:bottom w:val="none" w:sz="0" w:space="0" w:color="auto"/>
                    <w:right w:val="none" w:sz="0" w:space="0" w:color="auto"/>
                  </w:divBdr>
                  <w:divsChild>
                    <w:div w:id="1189298733">
                      <w:marLeft w:val="0"/>
                      <w:marRight w:val="0"/>
                      <w:marTop w:val="0"/>
                      <w:marBottom w:val="0"/>
                      <w:divBdr>
                        <w:top w:val="none" w:sz="0" w:space="0" w:color="auto"/>
                        <w:left w:val="none" w:sz="0" w:space="0" w:color="auto"/>
                        <w:bottom w:val="none" w:sz="0" w:space="0" w:color="auto"/>
                        <w:right w:val="none" w:sz="0" w:space="0" w:color="auto"/>
                      </w:divBdr>
                    </w:div>
                  </w:divsChild>
                </w:div>
                <w:div w:id="1142818242">
                  <w:marLeft w:val="0"/>
                  <w:marRight w:val="0"/>
                  <w:marTop w:val="0"/>
                  <w:marBottom w:val="0"/>
                  <w:divBdr>
                    <w:top w:val="none" w:sz="0" w:space="0" w:color="auto"/>
                    <w:left w:val="none" w:sz="0" w:space="0" w:color="auto"/>
                    <w:bottom w:val="none" w:sz="0" w:space="0" w:color="auto"/>
                    <w:right w:val="none" w:sz="0" w:space="0" w:color="auto"/>
                  </w:divBdr>
                  <w:divsChild>
                    <w:div w:id="1497459835">
                      <w:marLeft w:val="0"/>
                      <w:marRight w:val="0"/>
                      <w:marTop w:val="0"/>
                      <w:marBottom w:val="0"/>
                      <w:divBdr>
                        <w:top w:val="none" w:sz="0" w:space="0" w:color="auto"/>
                        <w:left w:val="none" w:sz="0" w:space="0" w:color="auto"/>
                        <w:bottom w:val="none" w:sz="0" w:space="0" w:color="auto"/>
                        <w:right w:val="none" w:sz="0" w:space="0" w:color="auto"/>
                      </w:divBdr>
                    </w:div>
                  </w:divsChild>
                </w:div>
                <w:div w:id="1169951010">
                  <w:marLeft w:val="0"/>
                  <w:marRight w:val="0"/>
                  <w:marTop w:val="0"/>
                  <w:marBottom w:val="0"/>
                  <w:divBdr>
                    <w:top w:val="none" w:sz="0" w:space="0" w:color="auto"/>
                    <w:left w:val="none" w:sz="0" w:space="0" w:color="auto"/>
                    <w:bottom w:val="none" w:sz="0" w:space="0" w:color="auto"/>
                    <w:right w:val="none" w:sz="0" w:space="0" w:color="auto"/>
                  </w:divBdr>
                  <w:divsChild>
                    <w:div w:id="902376042">
                      <w:marLeft w:val="0"/>
                      <w:marRight w:val="0"/>
                      <w:marTop w:val="0"/>
                      <w:marBottom w:val="0"/>
                      <w:divBdr>
                        <w:top w:val="none" w:sz="0" w:space="0" w:color="auto"/>
                        <w:left w:val="none" w:sz="0" w:space="0" w:color="auto"/>
                        <w:bottom w:val="none" w:sz="0" w:space="0" w:color="auto"/>
                        <w:right w:val="none" w:sz="0" w:space="0" w:color="auto"/>
                      </w:divBdr>
                    </w:div>
                  </w:divsChild>
                </w:div>
                <w:div w:id="1183469602">
                  <w:marLeft w:val="0"/>
                  <w:marRight w:val="0"/>
                  <w:marTop w:val="0"/>
                  <w:marBottom w:val="0"/>
                  <w:divBdr>
                    <w:top w:val="none" w:sz="0" w:space="0" w:color="auto"/>
                    <w:left w:val="none" w:sz="0" w:space="0" w:color="auto"/>
                    <w:bottom w:val="none" w:sz="0" w:space="0" w:color="auto"/>
                    <w:right w:val="none" w:sz="0" w:space="0" w:color="auto"/>
                  </w:divBdr>
                  <w:divsChild>
                    <w:div w:id="329260666">
                      <w:marLeft w:val="0"/>
                      <w:marRight w:val="0"/>
                      <w:marTop w:val="0"/>
                      <w:marBottom w:val="0"/>
                      <w:divBdr>
                        <w:top w:val="none" w:sz="0" w:space="0" w:color="auto"/>
                        <w:left w:val="none" w:sz="0" w:space="0" w:color="auto"/>
                        <w:bottom w:val="none" w:sz="0" w:space="0" w:color="auto"/>
                        <w:right w:val="none" w:sz="0" w:space="0" w:color="auto"/>
                      </w:divBdr>
                    </w:div>
                  </w:divsChild>
                </w:div>
                <w:div w:id="1232816019">
                  <w:marLeft w:val="0"/>
                  <w:marRight w:val="0"/>
                  <w:marTop w:val="0"/>
                  <w:marBottom w:val="0"/>
                  <w:divBdr>
                    <w:top w:val="none" w:sz="0" w:space="0" w:color="auto"/>
                    <w:left w:val="none" w:sz="0" w:space="0" w:color="auto"/>
                    <w:bottom w:val="none" w:sz="0" w:space="0" w:color="auto"/>
                    <w:right w:val="none" w:sz="0" w:space="0" w:color="auto"/>
                  </w:divBdr>
                  <w:divsChild>
                    <w:div w:id="1468234476">
                      <w:marLeft w:val="0"/>
                      <w:marRight w:val="0"/>
                      <w:marTop w:val="0"/>
                      <w:marBottom w:val="0"/>
                      <w:divBdr>
                        <w:top w:val="none" w:sz="0" w:space="0" w:color="auto"/>
                        <w:left w:val="none" w:sz="0" w:space="0" w:color="auto"/>
                        <w:bottom w:val="none" w:sz="0" w:space="0" w:color="auto"/>
                        <w:right w:val="none" w:sz="0" w:space="0" w:color="auto"/>
                      </w:divBdr>
                    </w:div>
                  </w:divsChild>
                </w:div>
                <w:div w:id="1272474570">
                  <w:marLeft w:val="0"/>
                  <w:marRight w:val="0"/>
                  <w:marTop w:val="0"/>
                  <w:marBottom w:val="0"/>
                  <w:divBdr>
                    <w:top w:val="none" w:sz="0" w:space="0" w:color="auto"/>
                    <w:left w:val="none" w:sz="0" w:space="0" w:color="auto"/>
                    <w:bottom w:val="none" w:sz="0" w:space="0" w:color="auto"/>
                    <w:right w:val="none" w:sz="0" w:space="0" w:color="auto"/>
                  </w:divBdr>
                  <w:divsChild>
                    <w:div w:id="1845124415">
                      <w:marLeft w:val="0"/>
                      <w:marRight w:val="0"/>
                      <w:marTop w:val="0"/>
                      <w:marBottom w:val="0"/>
                      <w:divBdr>
                        <w:top w:val="none" w:sz="0" w:space="0" w:color="auto"/>
                        <w:left w:val="none" w:sz="0" w:space="0" w:color="auto"/>
                        <w:bottom w:val="none" w:sz="0" w:space="0" w:color="auto"/>
                        <w:right w:val="none" w:sz="0" w:space="0" w:color="auto"/>
                      </w:divBdr>
                    </w:div>
                  </w:divsChild>
                </w:div>
                <w:div w:id="1280991305">
                  <w:marLeft w:val="0"/>
                  <w:marRight w:val="0"/>
                  <w:marTop w:val="0"/>
                  <w:marBottom w:val="0"/>
                  <w:divBdr>
                    <w:top w:val="none" w:sz="0" w:space="0" w:color="auto"/>
                    <w:left w:val="none" w:sz="0" w:space="0" w:color="auto"/>
                    <w:bottom w:val="none" w:sz="0" w:space="0" w:color="auto"/>
                    <w:right w:val="none" w:sz="0" w:space="0" w:color="auto"/>
                  </w:divBdr>
                  <w:divsChild>
                    <w:div w:id="1527985958">
                      <w:marLeft w:val="0"/>
                      <w:marRight w:val="0"/>
                      <w:marTop w:val="0"/>
                      <w:marBottom w:val="0"/>
                      <w:divBdr>
                        <w:top w:val="none" w:sz="0" w:space="0" w:color="auto"/>
                        <w:left w:val="none" w:sz="0" w:space="0" w:color="auto"/>
                        <w:bottom w:val="none" w:sz="0" w:space="0" w:color="auto"/>
                        <w:right w:val="none" w:sz="0" w:space="0" w:color="auto"/>
                      </w:divBdr>
                    </w:div>
                  </w:divsChild>
                </w:div>
                <w:div w:id="1360201010">
                  <w:marLeft w:val="0"/>
                  <w:marRight w:val="0"/>
                  <w:marTop w:val="0"/>
                  <w:marBottom w:val="0"/>
                  <w:divBdr>
                    <w:top w:val="none" w:sz="0" w:space="0" w:color="auto"/>
                    <w:left w:val="none" w:sz="0" w:space="0" w:color="auto"/>
                    <w:bottom w:val="none" w:sz="0" w:space="0" w:color="auto"/>
                    <w:right w:val="none" w:sz="0" w:space="0" w:color="auto"/>
                  </w:divBdr>
                  <w:divsChild>
                    <w:div w:id="1612738453">
                      <w:marLeft w:val="0"/>
                      <w:marRight w:val="0"/>
                      <w:marTop w:val="0"/>
                      <w:marBottom w:val="0"/>
                      <w:divBdr>
                        <w:top w:val="none" w:sz="0" w:space="0" w:color="auto"/>
                        <w:left w:val="none" w:sz="0" w:space="0" w:color="auto"/>
                        <w:bottom w:val="none" w:sz="0" w:space="0" w:color="auto"/>
                        <w:right w:val="none" w:sz="0" w:space="0" w:color="auto"/>
                      </w:divBdr>
                    </w:div>
                  </w:divsChild>
                </w:div>
                <w:div w:id="1390877845">
                  <w:marLeft w:val="0"/>
                  <w:marRight w:val="0"/>
                  <w:marTop w:val="0"/>
                  <w:marBottom w:val="0"/>
                  <w:divBdr>
                    <w:top w:val="none" w:sz="0" w:space="0" w:color="auto"/>
                    <w:left w:val="none" w:sz="0" w:space="0" w:color="auto"/>
                    <w:bottom w:val="none" w:sz="0" w:space="0" w:color="auto"/>
                    <w:right w:val="none" w:sz="0" w:space="0" w:color="auto"/>
                  </w:divBdr>
                  <w:divsChild>
                    <w:div w:id="1999798226">
                      <w:marLeft w:val="0"/>
                      <w:marRight w:val="0"/>
                      <w:marTop w:val="0"/>
                      <w:marBottom w:val="0"/>
                      <w:divBdr>
                        <w:top w:val="none" w:sz="0" w:space="0" w:color="auto"/>
                        <w:left w:val="none" w:sz="0" w:space="0" w:color="auto"/>
                        <w:bottom w:val="none" w:sz="0" w:space="0" w:color="auto"/>
                        <w:right w:val="none" w:sz="0" w:space="0" w:color="auto"/>
                      </w:divBdr>
                    </w:div>
                  </w:divsChild>
                </w:div>
                <w:div w:id="1421293153">
                  <w:marLeft w:val="0"/>
                  <w:marRight w:val="0"/>
                  <w:marTop w:val="0"/>
                  <w:marBottom w:val="0"/>
                  <w:divBdr>
                    <w:top w:val="none" w:sz="0" w:space="0" w:color="auto"/>
                    <w:left w:val="none" w:sz="0" w:space="0" w:color="auto"/>
                    <w:bottom w:val="none" w:sz="0" w:space="0" w:color="auto"/>
                    <w:right w:val="none" w:sz="0" w:space="0" w:color="auto"/>
                  </w:divBdr>
                  <w:divsChild>
                    <w:div w:id="74405379">
                      <w:marLeft w:val="0"/>
                      <w:marRight w:val="0"/>
                      <w:marTop w:val="0"/>
                      <w:marBottom w:val="0"/>
                      <w:divBdr>
                        <w:top w:val="none" w:sz="0" w:space="0" w:color="auto"/>
                        <w:left w:val="none" w:sz="0" w:space="0" w:color="auto"/>
                        <w:bottom w:val="none" w:sz="0" w:space="0" w:color="auto"/>
                        <w:right w:val="none" w:sz="0" w:space="0" w:color="auto"/>
                      </w:divBdr>
                    </w:div>
                  </w:divsChild>
                </w:div>
                <w:div w:id="1543403390">
                  <w:marLeft w:val="0"/>
                  <w:marRight w:val="0"/>
                  <w:marTop w:val="0"/>
                  <w:marBottom w:val="0"/>
                  <w:divBdr>
                    <w:top w:val="none" w:sz="0" w:space="0" w:color="auto"/>
                    <w:left w:val="none" w:sz="0" w:space="0" w:color="auto"/>
                    <w:bottom w:val="none" w:sz="0" w:space="0" w:color="auto"/>
                    <w:right w:val="none" w:sz="0" w:space="0" w:color="auto"/>
                  </w:divBdr>
                  <w:divsChild>
                    <w:div w:id="1941529369">
                      <w:marLeft w:val="0"/>
                      <w:marRight w:val="0"/>
                      <w:marTop w:val="0"/>
                      <w:marBottom w:val="0"/>
                      <w:divBdr>
                        <w:top w:val="none" w:sz="0" w:space="0" w:color="auto"/>
                        <w:left w:val="none" w:sz="0" w:space="0" w:color="auto"/>
                        <w:bottom w:val="none" w:sz="0" w:space="0" w:color="auto"/>
                        <w:right w:val="none" w:sz="0" w:space="0" w:color="auto"/>
                      </w:divBdr>
                    </w:div>
                  </w:divsChild>
                </w:div>
                <w:div w:id="1551576966">
                  <w:marLeft w:val="0"/>
                  <w:marRight w:val="0"/>
                  <w:marTop w:val="0"/>
                  <w:marBottom w:val="0"/>
                  <w:divBdr>
                    <w:top w:val="none" w:sz="0" w:space="0" w:color="auto"/>
                    <w:left w:val="none" w:sz="0" w:space="0" w:color="auto"/>
                    <w:bottom w:val="none" w:sz="0" w:space="0" w:color="auto"/>
                    <w:right w:val="none" w:sz="0" w:space="0" w:color="auto"/>
                  </w:divBdr>
                  <w:divsChild>
                    <w:div w:id="1338390431">
                      <w:marLeft w:val="0"/>
                      <w:marRight w:val="0"/>
                      <w:marTop w:val="0"/>
                      <w:marBottom w:val="0"/>
                      <w:divBdr>
                        <w:top w:val="none" w:sz="0" w:space="0" w:color="auto"/>
                        <w:left w:val="none" w:sz="0" w:space="0" w:color="auto"/>
                        <w:bottom w:val="none" w:sz="0" w:space="0" w:color="auto"/>
                        <w:right w:val="none" w:sz="0" w:space="0" w:color="auto"/>
                      </w:divBdr>
                    </w:div>
                  </w:divsChild>
                </w:div>
                <w:div w:id="1565213276">
                  <w:marLeft w:val="0"/>
                  <w:marRight w:val="0"/>
                  <w:marTop w:val="0"/>
                  <w:marBottom w:val="0"/>
                  <w:divBdr>
                    <w:top w:val="none" w:sz="0" w:space="0" w:color="auto"/>
                    <w:left w:val="none" w:sz="0" w:space="0" w:color="auto"/>
                    <w:bottom w:val="none" w:sz="0" w:space="0" w:color="auto"/>
                    <w:right w:val="none" w:sz="0" w:space="0" w:color="auto"/>
                  </w:divBdr>
                  <w:divsChild>
                    <w:div w:id="623274668">
                      <w:marLeft w:val="0"/>
                      <w:marRight w:val="0"/>
                      <w:marTop w:val="0"/>
                      <w:marBottom w:val="0"/>
                      <w:divBdr>
                        <w:top w:val="none" w:sz="0" w:space="0" w:color="auto"/>
                        <w:left w:val="none" w:sz="0" w:space="0" w:color="auto"/>
                        <w:bottom w:val="none" w:sz="0" w:space="0" w:color="auto"/>
                        <w:right w:val="none" w:sz="0" w:space="0" w:color="auto"/>
                      </w:divBdr>
                    </w:div>
                  </w:divsChild>
                </w:div>
                <w:div w:id="1648122370">
                  <w:marLeft w:val="0"/>
                  <w:marRight w:val="0"/>
                  <w:marTop w:val="0"/>
                  <w:marBottom w:val="0"/>
                  <w:divBdr>
                    <w:top w:val="none" w:sz="0" w:space="0" w:color="auto"/>
                    <w:left w:val="none" w:sz="0" w:space="0" w:color="auto"/>
                    <w:bottom w:val="none" w:sz="0" w:space="0" w:color="auto"/>
                    <w:right w:val="none" w:sz="0" w:space="0" w:color="auto"/>
                  </w:divBdr>
                  <w:divsChild>
                    <w:div w:id="858079139">
                      <w:marLeft w:val="0"/>
                      <w:marRight w:val="0"/>
                      <w:marTop w:val="0"/>
                      <w:marBottom w:val="0"/>
                      <w:divBdr>
                        <w:top w:val="none" w:sz="0" w:space="0" w:color="auto"/>
                        <w:left w:val="none" w:sz="0" w:space="0" w:color="auto"/>
                        <w:bottom w:val="none" w:sz="0" w:space="0" w:color="auto"/>
                        <w:right w:val="none" w:sz="0" w:space="0" w:color="auto"/>
                      </w:divBdr>
                    </w:div>
                  </w:divsChild>
                </w:div>
                <w:div w:id="1691106346">
                  <w:marLeft w:val="0"/>
                  <w:marRight w:val="0"/>
                  <w:marTop w:val="0"/>
                  <w:marBottom w:val="0"/>
                  <w:divBdr>
                    <w:top w:val="none" w:sz="0" w:space="0" w:color="auto"/>
                    <w:left w:val="none" w:sz="0" w:space="0" w:color="auto"/>
                    <w:bottom w:val="none" w:sz="0" w:space="0" w:color="auto"/>
                    <w:right w:val="none" w:sz="0" w:space="0" w:color="auto"/>
                  </w:divBdr>
                  <w:divsChild>
                    <w:div w:id="939682566">
                      <w:marLeft w:val="0"/>
                      <w:marRight w:val="0"/>
                      <w:marTop w:val="0"/>
                      <w:marBottom w:val="0"/>
                      <w:divBdr>
                        <w:top w:val="none" w:sz="0" w:space="0" w:color="auto"/>
                        <w:left w:val="none" w:sz="0" w:space="0" w:color="auto"/>
                        <w:bottom w:val="none" w:sz="0" w:space="0" w:color="auto"/>
                        <w:right w:val="none" w:sz="0" w:space="0" w:color="auto"/>
                      </w:divBdr>
                    </w:div>
                  </w:divsChild>
                </w:div>
                <w:div w:id="1757507466">
                  <w:marLeft w:val="0"/>
                  <w:marRight w:val="0"/>
                  <w:marTop w:val="0"/>
                  <w:marBottom w:val="0"/>
                  <w:divBdr>
                    <w:top w:val="none" w:sz="0" w:space="0" w:color="auto"/>
                    <w:left w:val="none" w:sz="0" w:space="0" w:color="auto"/>
                    <w:bottom w:val="none" w:sz="0" w:space="0" w:color="auto"/>
                    <w:right w:val="none" w:sz="0" w:space="0" w:color="auto"/>
                  </w:divBdr>
                  <w:divsChild>
                    <w:div w:id="465703776">
                      <w:marLeft w:val="0"/>
                      <w:marRight w:val="0"/>
                      <w:marTop w:val="0"/>
                      <w:marBottom w:val="0"/>
                      <w:divBdr>
                        <w:top w:val="none" w:sz="0" w:space="0" w:color="auto"/>
                        <w:left w:val="none" w:sz="0" w:space="0" w:color="auto"/>
                        <w:bottom w:val="none" w:sz="0" w:space="0" w:color="auto"/>
                        <w:right w:val="none" w:sz="0" w:space="0" w:color="auto"/>
                      </w:divBdr>
                    </w:div>
                  </w:divsChild>
                </w:div>
                <w:div w:id="1758284231">
                  <w:marLeft w:val="0"/>
                  <w:marRight w:val="0"/>
                  <w:marTop w:val="0"/>
                  <w:marBottom w:val="0"/>
                  <w:divBdr>
                    <w:top w:val="none" w:sz="0" w:space="0" w:color="auto"/>
                    <w:left w:val="none" w:sz="0" w:space="0" w:color="auto"/>
                    <w:bottom w:val="none" w:sz="0" w:space="0" w:color="auto"/>
                    <w:right w:val="none" w:sz="0" w:space="0" w:color="auto"/>
                  </w:divBdr>
                  <w:divsChild>
                    <w:div w:id="274798169">
                      <w:marLeft w:val="0"/>
                      <w:marRight w:val="0"/>
                      <w:marTop w:val="0"/>
                      <w:marBottom w:val="0"/>
                      <w:divBdr>
                        <w:top w:val="none" w:sz="0" w:space="0" w:color="auto"/>
                        <w:left w:val="none" w:sz="0" w:space="0" w:color="auto"/>
                        <w:bottom w:val="none" w:sz="0" w:space="0" w:color="auto"/>
                        <w:right w:val="none" w:sz="0" w:space="0" w:color="auto"/>
                      </w:divBdr>
                    </w:div>
                  </w:divsChild>
                </w:div>
                <w:div w:id="1771051324">
                  <w:marLeft w:val="0"/>
                  <w:marRight w:val="0"/>
                  <w:marTop w:val="0"/>
                  <w:marBottom w:val="0"/>
                  <w:divBdr>
                    <w:top w:val="none" w:sz="0" w:space="0" w:color="auto"/>
                    <w:left w:val="none" w:sz="0" w:space="0" w:color="auto"/>
                    <w:bottom w:val="none" w:sz="0" w:space="0" w:color="auto"/>
                    <w:right w:val="none" w:sz="0" w:space="0" w:color="auto"/>
                  </w:divBdr>
                  <w:divsChild>
                    <w:div w:id="1588075735">
                      <w:marLeft w:val="0"/>
                      <w:marRight w:val="0"/>
                      <w:marTop w:val="0"/>
                      <w:marBottom w:val="0"/>
                      <w:divBdr>
                        <w:top w:val="none" w:sz="0" w:space="0" w:color="auto"/>
                        <w:left w:val="none" w:sz="0" w:space="0" w:color="auto"/>
                        <w:bottom w:val="none" w:sz="0" w:space="0" w:color="auto"/>
                        <w:right w:val="none" w:sz="0" w:space="0" w:color="auto"/>
                      </w:divBdr>
                    </w:div>
                  </w:divsChild>
                </w:div>
                <w:div w:id="1841389002">
                  <w:marLeft w:val="0"/>
                  <w:marRight w:val="0"/>
                  <w:marTop w:val="0"/>
                  <w:marBottom w:val="0"/>
                  <w:divBdr>
                    <w:top w:val="none" w:sz="0" w:space="0" w:color="auto"/>
                    <w:left w:val="none" w:sz="0" w:space="0" w:color="auto"/>
                    <w:bottom w:val="none" w:sz="0" w:space="0" w:color="auto"/>
                    <w:right w:val="none" w:sz="0" w:space="0" w:color="auto"/>
                  </w:divBdr>
                  <w:divsChild>
                    <w:div w:id="1808164714">
                      <w:marLeft w:val="0"/>
                      <w:marRight w:val="0"/>
                      <w:marTop w:val="0"/>
                      <w:marBottom w:val="0"/>
                      <w:divBdr>
                        <w:top w:val="none" w:sz="0" w:space="0" w:color="auto"/>
                        <w:left w:val="none" w:sz="0" w:space="0" w:color="auto"/>
                        <w:bottom w:val="none" w:sz="0" w:space="0" w:color="auto"/>
                        <w:right w:val="none" w:sz="0" w:space="0" w:color="auto"/>
                      </w:divBdr>
                    </w:div>
                  </w:divsChild>
                </w:div>
                <w:div w:id="1846557643">
                  <w:marLeft w:val="0"/>
                  <w:marRight w:val="0"/>
                  <w:marTop w:val="0"/>
                  <w:marBottom w:val="0"/>
                  <w:divBdr>
                    <w:top w:val="none" w:sz="0" w:space="0" w:color="auto"/>
                    <w:left w:val="none" w:sz="0" w:space="0" w:color="auto"/>
                    <w:bottom w:val="none" w:sz="0" w:space="0" w:color="auto"/>
                    <w:right w:val="none" w:sz="0" w:space="0" w:color="auto"/>
                  </w:divBdr>
                  <w:divsChild>
                    <w:div w:id="1298026911">
                      <w:marLeft w:val="0"/>
                      <w:marRight w:val="0"/>
                      <w:marTop w:val="0"/>
                      <w:marBottom w:val="0"/>
                      <w:divBdr>
                        <w:top w:val="none" w:sz="0" w:space="0" w:color="auto"/>
                        <w:left w:val="none" w:sz="0" w:space="0" w:color="auto"/>
                        <w:bottom w:val="none" w:sz="0" w:space="0" w:color="auto"/>
                        <w:right w:val="none" w:sz="0" w:space="0" w:color="auto"/>
                      </w:divBdr>
                    </w:div>
                  </w:divsChild>
                </w:div>
                <w:div w:id="1873230759">
                  <w:marLeft w:val="0"/>
                  <w:marRight w:val="0"/>
                  <w:marTop w:val="0"/>
                  <w:marBottom w:val="0"/>
                  <w:divBdr>
                    <w:top w:val="none" w:sz="0" w:space="0" w:color="auto"/>
                    <w:left w:val="none" w:sz="0" w:space="0" w:color="auto"/>
                    <w:bottom w:val="none" w:sz="0" w:space="0" w:color="auto"/>
                    <w:right w:val="none" w:sz="0" w:space="0" w:color="auto"/>
                  </w:divBdr>
                  <w:divsChild>
                    <w:div w:id="1568802205">
                      <w:marLeft w:val="0"/>
                      <w:marRight w:val="0"/>
                      <w:marTop w:val="0"/>
                      <w:marBottom w:val="0"/>
                      <w:divBdr>
                        <w:top w:val="none" w:sz="0" w:space="0" w:color="auto"/>
                        <w:left w:val="none" w:sz="0" w:space="0" w:color="auto"/>
                        <w:bottom w:val="none" w:sz="0" w:space="0" w:color="auto"/>
                        <w:right w:val="none" w:sz="0" w:space="0" w:color="auto"/>
                      </w:divBdr>
                    </w:div>
                  </w:divsChild>
                </w:div>
                <w:div w:id="1887137824">
                  <w:marLeft w:val="0"/>
                  <w:marRight w:val="0"/>
                  <w:marTop w:val="0"/>
                  <w:marBottom w:val="0"/>
                  <w:divBdr>
                    <w:top w:val="none" w:sz="0" w:space="0" w:color="auto"/>
                    <w:left w:val="none" w:sz="0" w:space="0" w:color="auto"/>
                    <w:bottom w:val="none" w:sz="0" w:space="0" w:color="auto"/>
                    <w:right w:val="none" w:sz="0" w:space="0" w:color="auto"/>
                  </w:divBdr>
                  <w:divsChild>
                    <w:div w:id="1055354717">
                      <w:marLeft w:val="0"/>
                      <w:marRight w:val="0"/>
                      <w:marTop w:val="0"/>
                      <w:marBottom w:val="0"/>
                      <w:divBdr>
                        <w:top w:val="none" w:sz="0" w:space="0" w:color="auto"/>
                        <w:left w:val="none" w:sz="0" w:space="0" w:color="auto"/>
                        <w:bottom w:val="none" w:sz="0" w:space="0" w:color="auto"/>
                        <w:right w:val="none" w:sz="0" w:space="0" w:color="auto"/>
                      </w:divBdr>
                    </w:div>
                  </w:divsChild>
                </w:div>
                <w:div w:id="1938635708">
                  <w:marLeft w:val="0"/>
                  <w:marRight w:val="0"/>
                  <w:marTop w:val="0"/>
                  <w:marBottom w:val="0"/>
                  <w:divBdr>
                    <w:top w:val="none" w:sz="0" w:space="0" w:color="auto"/>
                    <w:left w:val="none" w:sz="0" w:space="0" w:color="auto"/>
                    <w:bottom w:val="none" w:sz="0" w:space="0" w:color="auto"/>
                    <w:right w:val="none" w:sz="0" w:space="0" w:color="auto"/>
                  </w:divBdr>
                  <w:divsChild>
                    <w:div w:id="1025903713">
                      <w:marLeft w:val="0"/>
                      <w:marRight w:val="0"/>
                      <w:marTop w:val="0"/>
                      <w:marBottom w:val="0"/>
                      <w:divBdr>
                        <w:top w:val="none" w:sz="0" w:space="0" w:color="auto"/>
                        <w:left w:val="none" w:sz="0" w:space="0" w:color="auto"/>
                        <w:bottom w:val="none" w:sz="0" w:space="0" w:color="auto"/>
                        <w:right w:val="none" w:sz="0" w:space="0" w:color="auto"/>
                      </w:divBdr>
                    </w:div>
                  </w:divsChild>
                </w:div>
                <w:div w:id="1979607874">
                  <w:marLeft w:val="0"/>
                  <w:marRight w:val="0"/>
                  <w:marTop w:val="0"/>
                  <w:marBottom w:val="0"/>
                  <w:divBdr>
                    <w:top w:val="none" w:sz="0" w:space="0" w:color="auto"/>
                    <w:left w:val="none" w:sz="0" w:space="0" w:color="auto"/>
                    <w:bottom w:val="none" w:sz="0" w:space="0" w:color="auto"/>
                    <w:right w:val="none" w:sz="0" w:space="0" w:color="auto"/>
                  </w:divBdr>
                  <w:divsChild>
                    <w:div w:id="2082168538">
                      <w:marLeft w:val="0"/>
                      <w:marRight w:val="0"/>
                      <w:marTop w:val="0"/>
                      <w:marBottom w:val="0"/>
                      <w:divBdr>
                        <w:top w:val="none" w:sz="0" w:space="0" w:color="auto"/>
                        <w:left w:val="none" w:sz="0" w:space="0" w:color="auto"/>
                        <w:bottom w:val="none" w:sz="0" w:space="0" w:color="auto"/>
                        <w:right w:val="none" w:sz="0" w:space="0" w:color="auto"/>
                      </w:divBdr>
                    </w:div>
                  </w:divsChild>
                </w:div>
                <w:div w:id="2018724216">
                  <w:marLeft w:val="0"/>
                  <w:marRight w:val="0"/>
                  <w:marTop w:val="0"/>
                  <w:marBottom w:val="0"/>
                  <w:divBdr>
                    <w:top w:val="none" w:sz="0" w:space="0" w:color="auto"/>
                    <w:left w:val="none" w:sz="0" w:space="0" w:color="auto"/>
                    <w:bottom w:val="none" w:sz="0" w:space="0" w:color="auto"/>
                    <w:right w:val="none" w:sz="0" w:space="0" w:color="auto"/>
                  </w:divBdr>
                  <w:divsChild>
                    <w:div w:id="508761680">
                      <w:marLeft w:val="0"/>
                      <w:marRight w:val="0"/>
                      <w:marTop w:val="0"/>
                      <w:marBottom w:val="0"/>
                      <w:divBdr>
                        <w:top w:val="none" w:sz="0" w:space="0" w:color="auto"/>
                        <w:left w:val="none" w:sz="0" w:space="0" w:color="auto"/>
                        <w:bottom w:val="none" w:sz="0" w:space="0" w:color="auto"/>
                        <w:right w:val="none" w:sz="0" w:space="0" w:color="auto"/>
                      </w:divBdr>
                    </w:div>
                  </w:divsChild>
                </w:div>
                <w:div w:id="2034646481">
                  <w:marLeft w:val="0"/>
                  <w:marRight w:val="0"/>
                  <w:marTop w:val="0"/>
                  <w:marBottom w:val="0"/>
                  <w:divBdr>
                    <w:top w:val="none" w:sz="0" w:space="0" w:color="auto"/>
                    <w:left w:val="none" w:sz="0" w:space="0" w:color="auto"/>
                    <w:bottom w:val="none" w:sz="0" w:space="0" w:color="auto"/>
                    <w:right w:val="none" w:sz="0" w:space="0" w:color="auto"/>
                  </w:divBdr>
                  <w:divsChild>
                    <w:div w:id="1093739836">
                      <w:marLeft w:val="0"/>
                      <w:marRight w:val="0"/>
                      <w:marTop w:val="0"/>
                      <w:marBottom w:val="0"/>
                      <w:divBdr>
                        <w:top w:val="none" w:sz="0" w:space="0" w:color="auto"/>
                        <w:left w:val="none" w:sz="0" w:space="0" w:color="auto"/>
                        <w:bottom w:val="none" w:sz="0" w:space="0" w:color="auto"/>
                        <w:right w:val="none" w:sz="0" w:space="0" w:color="auto"/>
                      </w:divBdr>
                    </w:div>
                  </w:divsChild>
                </w:div>
                <w:div w:id="2064601912">
                  <w:marLeft w:val="0"/>
                  <w:marRight w:val="0"/>
                  <w:marTop w:val="0"/>
                  <w:marBottom w:val="0"/>
                  <w:divBdr>
                    <w:top w:val="none" w:sz="0" w:space="0" w:color="auto"/>
                    <w:left w:val="none" w:sz="0" w:space="0" w:color="auto"/>
                    <w:bottom w:val="none" w:sz="0" w:space="0" w:color="auto"/>
                    <w:right w:val="none" w:sz="0" w:space="0" w:color="auto"/>
                  </w:divBdr>
                  <w:divsChild>
                    <w:div w:id="1533693494">
                      <w:marLeft w:val="0"/>
                      <w:marRight w:val="0"/>
                      <w:marTop w:val="0"/>
                      <w:marBottom w:val="0"/>
                      <w:divBdr>
                        <w:top w:val="none" w:sz="0" w:space="0" w:color="auto"/>
                        <w:left w:val="none" w:sz="0" w:space="0" w:color="auto"/>
                        <w:bottom w:val="none" w:sz="0" w:space="0" w:color="auto"/>
                        <w:right w:val="none" w:sz="0" w:space="0" w:color="auto"/>
                      </w:divBdr>
                    </w:div>
                  </w:divsChild>
                </w:div>
                <w:div w:id="2138602443">
                  <w:marLeft w:val="0"/>
                  <w:marRight w:val="0"/>
                  <w:marTop w:val="0"/>
                  <w:marBottom w:val="0"/>
                  <w:divBdr>
                    <w:top w:val="none" w:sz="0" w:space="0" w:color="auto"/>
                    <w:left w:val="none" w:sz="0" w:space="0" w:color="auto"/>
                    <w:bottom w:val="none" w:sz="0" w:space="0" w:color="auto"/>
                    <w:right w:val="none" w:sz="0" w:space="0" w:color="auto"/>
                  </w:divBdr>
                  <w:divsChild>
                    <w:div w:id="4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42302">
          <w:marLeft w:val="0"/>
          <w:marRight w:val="0"/>
          <w:marTop w:val="0"/>
          <w:marBottom w:val="0"/>
          <w:divBdr>
            <w:top w:val="none" w:sz="0" w:space="0" w:color="auto"/>
            <w:left w:val="none" w:sz="0" w:space="0" w:color="auto"/>
            <w:bottom w:val="none" w:sz="0" w:space="0" w:color="auto"/>
            <w:right w:val="none" w:sz="0" w:space="0" w:color="auto"/>
          </w:divBdr>
        </w:div>
        <w:div w:id="1545561352">
          <w:marLeft w:val="0"/>
          <w:marRight w:val="0"/>
          <w:marTop w:val="0"/>
          <w:marBottom w:val="0"/>
          <w:divBdr>
            <w:top w:val="none" w:sz="0" w:space="0" w:color="auto"/>
            <w:left w:val="none" w:sz="0" w:space="0" w:color="auto"/>
            <w:bottom w:val="none" w:sz="0" w:space="0" w:color="auto"/>
            <w:right w:val="none" w:sz="0" w:space="0" w:color="auto"/>
          </w:divBdr>
          <w:divsChild>
            <w:div w:id="783502637">
              <w:marLeft w:val="0"/>
              <w:marRight w:val="0"/>
              <w:marTop w:val="30"/>
              <w:marBottom w:val="30"/>
              <w:divBdr>
                <w:top w:val="none" w:sz="0" w:space="0" w:color="auto"/>
                <w:left w:val="none" w:sz="0" w:space="0" w:color="auto"/>
                <w:bottom w:val="none" w:sz="0" w:space="0" w:color="auto"/>
                <w:right w:val="none" w:sz="0" w:space="0" w:color="auto"/>
              </w:divBdr>
              <w:divsChild>
                <w:div w:id="38551301">
                  <w:marLeft w:val="0"/>
                  <w:marRight w:val="0"/>
                  <w:marTop w:val="0"/>
                  <w:marBottom w:val="0"/>
                  <w:divBdr>
                    <w:top w:val="none" w:sz="0" w:space="0" w:color="auto"/>
                    <w:left w:val="none" w:sz="0" w:space="0" w:color="auto"/>
                    <w:bottom w:val="none" w:sz="0" w:space="0" w:color="auto"/>
                    <w:right w:val="none" w:sz="0" w:space="0" w:color="auto"/>
                  </w:divBdr>
                  <w:divsChild>
                    <w:div w:id="194082494">
                      <w:marLeft w:val="0"/>
                      <w:marRight w:val="0"/>
                      <w:marTop w:val="0"/>
                      <w:marBottom w:val="0"/>
                      <w:divBdr>
                        <w:top w:val="none" w:sz="0" w:space="0" w:color="auto"/>
                        <w:left w:val="none" w:sz="0" w:space="0" w:color="auto"/>
                        <w:bottom w:val="none" w:sz="0" w:space="0" w:color="auto"/>
                        <w:right w:val="none" w:sz="0" w:space="0" w:color="auto"/>
                      </w:divBdr>
                    </w:div>
                  </w:divsChild>
                </w:div>
                <w:div w:id="75716368">
                  <w:marLeft w:val="0"/>
                  <w:marRight w:val="0"/>
                  <w:marTop w:val="0"/>
                  <w:marBottom w:val="0"/>
                  <w:divBdr>
                    <w:top w:val="none" w:sz="0" w:space="0" w:color="auto"/>
                    <w:left w:val="none" w:sz="0" w:space="0" w:color="auto"/>
                    <w:bottom w:val="none" w:sz="0" w:space="0" w:color="auto"/>
                    <w:right w:val="none" w:sz="0" w:space="0" w:color="auto"/>
                  </w:divBdr>
                  <w:divsChild>
                    <w:div w:id="808324394">
                      <w:marLeft w:val="0"/>
                      <w:marRight w:val="0"/>
                      <w:marTop w:val="0"/>
                      <w:marBottom w:val="0"/>
                      <w:divBdr>
                        <w:top w:val="none" w:sz="0" w:space="0" w:color="auto"/>
                        <w:left w:val="none" w:sz="0" w:space="0" w:color="auto"/>
                        <w:bottom w:val="none" w:sz="0" w:space="0" w:color="auto"/>
                        <w:right w:val="none" w:sz="0" w:space="0" w:color="auto"/>
                      </w:divBdr>
                    </w:div>
                  </w:divsChild>
                </w:div>
                <w:div w:id="92895223">
                  <w:marLeft w:val="0"/>
                  <w:marRight w:val="0"/>
                  <w:marTop w:val="0"/>
                  <w:marBottom w:val="0"/>
                  <w:divBdr>
                    <w:top w:val="none" w:sz="0" w:space="0" w:color="auto"/>
                    <w:left w:val="none" w:sz="0" w:space="0" w:color="auto"/>
                    <w:bottom w:val="none" w:sz="0" w:space="0" w:color="auto"/>
                    <w:right w:val="none" w:sz="0" w:space="0" w:color="auto"/>
                  </w:divBdr>
                  <w:divsChild>
                    <w:div w:id="1942839620">
                      <w:marLeft w:val="0"/>
                      <w:marRight w:val="0"/>
                      <w:marTop w:val="0"/>
                      <w:marBottom w:val="0"/>
                      <w:divBdr>
                        <w:top w:val="none" w:sz="0" w:space="0" w:color="auto"/>
                        <w:left w:val="none" w:sz="0" w:space="0" w:color="auto"/>
                        <w:bottom w:val="none" w:sz="0" w:space="0" w:color="auto"/>
                        <w:right w:val="none" w:sz="0" w:space="0" w:color="auto"/>
                      </w:divBdr>
                    </w:div>
                  </w:divsChild>
                </w:div>
                <w:div w:id="95029222">
                  <w:marLeft w:val="0"/>
                  <w:marRight w:val="0"/>
                  <w:marTop w:val="0"/>
                  <w:marBottom w:val="0"/>
                  <w:divBdr>
                    <w:top w:val="none" w:sz="0" w:space="0" w:color="auto"/>
                    <w:left w:val="none" w:sz="0" w:space="0" w:color="auto"/>
                    <w:bottom w:val="none" w:sz="0" w:space="0" w:color="auto"/>
                    <w:right w:val="none" w:sz="0" w:space="0" w:color="auto"/>
                  </w:divBdr>
                  <w:divsChild>
                    <w:div w:id="1344630858">
                      <w:marLeft w:val="0"/>
                      <w:marRight w:val="0"/>
                      <w:marTop w:val="0"/>
                      <w:marBottom w:val="0"/>
                      <w:divBdr>
                        <w:top w:val="none" w:sz="0" w:space="0" w:color="auto"/>
                        <w:left w:val="none" w:sz="0" w:space="0" w:color="auto"/>
                        <w:bottom w:val="none" w:sz="0" w:space="0" w:color="auto"/>
                        <w:right w:val="none" w:sz="0" w:space="0" w:color="auto"/>
                      </w:divBdr>
                    </w:div>
                    <w:div w:id="1405302044">
                      <w:marLeft w:val="0"/>
                      <w:marRight w:val="0"/>
                      <w:marTop w:val="0"/>
                      <w:marBottom w:val="0"/>
                      <w:divBdr>
                        <w:top w:val="none" w:sz="0" w:space="0" w:color="auto"/>
                        <w:left w:val="none" w:sz="0" w:space="0" w:color="auto"/>
                        <w:bottom w:val="none" w:sz="0" w:space="0" w:color="auto"/>
                        <w:right w:val="none" w:sz="0" w:space="0" w:color="auto"/>
                      </w:divBdr>
                    </w:div>
                    <w:div w:id="2026514607">
                      <w:marLeft w:val="0"/>
                      <w:marRight w:val="0"/>
                      <w:marTop w:val="0"/>
                      <w:marBottom w:val="0"/>
                      <w:divBdr>
                        <w:top w:val="none" w:sz="0" w:space="0" w:color="auto"/>
                        <w:left w:val="none" w:sz="0" w:space="0" w:color="auto"/>
                        <w:bottom w:val="none" w:sz="0" w:space="0" w:color="auto"/>
                        <w:right w:val="none" w:sz="0" w:space="0" w:color="auto"/>
                      </w:divBdr>
                    </w:div>
                  </w:divsChild>
                </w:div>
                <w:div w:id="98187387">
                  <w:marLeft w:val="0"/>
                  <w:marRight w:val="0"/>
                  <w:marTop w:val="0"/>
                  <w:marBottom w:val="0"/>
                  <w:divBdr>
                    <w:top w:val="none" w:sz="0" w:space="0" w:color="auto"/>
                    <w:left w:val="none" w:sz="0" w:space="0" w:color="auto"/>
                    <w:bottom w:val="none" w:sz="0" w:space="0" w:color="auto"/>
                    <w:right w:val="none" w:sz="0" w:space="0" w:color="auto"/>
                  </w:divBdr>
                  <w:divsChild>
                    <w:div w:id="1990204718">
                      <w:marLeft w:val="0"/>
                      <w:marRight w:val="0"/>
                      <w:marTop w:val="0"/>
                      <w:marBottom w:val="0"/>
                      <w:divBdr>
                        <w:top w:val="none" w:sz="0" w:space="0" w:color="auto"/>
                        <w:left w:val="none" w:sz="0" w:space="0" w:color="auto"/>
                        <w:bottom w:val="none" w:sz="0" w:space="0" w:color="auto"/>
                        <w:right w:val="none" w:sz="0" w:space="0" w:color="auto"/>
                      </w:divBdr>
                    </w:div>
                  </w:divsChild>
                </w:div>
                <w:div w:id="131286890">
                  <w:marLeft w:val="0"/>
                  <w:marRight w:val="0"/>
                  <w:marTop w:val="0"/>
                  <w:marBottom w:val="0"/>
                  <w:divBdr>
                    <w:top w:val="none" w:sz="0" w:space="0" w:color="auto"/>
                    <w:left w:val="none" w:sz="0" w:space="0" w:color="auto"/>
                    <w:bottom w:val="none" w:sz="0" w:space="0" w:color="auto"/>
                    <w:right w:val="none" w:sz="0" w:space="0" w:color="auto"/>
                  </w:divBdr>
                  <w:divsChild>
                    <w:div w:id="170023435">
                      <w:marLeft w:val="0"/>
                      <w:marRight w:val="0"/>
                      <w:marTop w:val="0"/>
                      <w:marBottom w:val="0"/>
                      <w:divBdr>
                        <w:top w:val="none" w:sz="0" w:space="0" w:color="auto"/>
                        <w:left w:val="none" w:sz="0" w:space="0" w:color="auto"/>
                        <w:bottom w:val="none" w:sz="0" w:space="0" w:color="auto"/>
                        <w:right w:val="none" w:sz="0" w:space="0" w:color="auto"/>
                      </w:divBdr>
                    </w:div>
                  </w:divsChild>
                </w:div>
                <w:div w:id="182860029">
                  <w:marLeft w:val="0"/>
                  <w:marRight w:val="0"/>
                  <w:marTop w:val="0"/>
                  <w:marBottom w:val="0"/>
                  <w:divBdr>
                    <w:top w:val="none" w:sz="0" w:space="0" w:color="auto"/>
                    <w:left w:val="none" w:sz="0" w:space="0" w:color="auto"/>
                    <w:bottom w:val="none" w:sz="0" w:space="0" w:color="auto"/>
                    <w:right w:val="none" w:sz="0" w:space="0" w:color="auto"/>
                  </w:divBdr>
                  <w:divsChild>
                    <w:div w:id="486942493">
                      <w:marLeft w:val="0"/>
                      <w:marRight w:val="0"/>
                      <w:marTop w:val="0"/>
                      <w:marBottom w:val="0"/>
                      <w:divBdr>
                        <w:top w:val="none" w:sz="0" w:space="0" w:color="auto"/>
                        <w:left w:val="none" w:sz="0" w:space="0" w:color="auto"/>
                        <w:bottom w:val="none" w:sz="0" w:space="0" w:color="auto"/>
                        <w:right w:val="none" w:sz="0" w:space="0" w:color="auto"/>
                      </w:divBdr>
                    </w:div>
                  </w:divsChild>
                </w:div>
                <w:div w:id="188765421">
                  <w:marLeft w:val="0"/>
                  <w:marRight w:val="0"/>
                  <w:marTop w:val="0"/>
                  <w:marBottom w:val="0"/>
                  <w:divBdr>
                    <w:top w:val="none" w:sz="0" w:space="0" w:color="auto"/>
                    <w:left w:val="none" w:sz="0" w:space="0" w:color="auto"/>
                    <w:bottom w:val="none" w:sz="0" w:space="0" w:color="auto"/>
                    <w:right w:val="none" w:sz="0" w:space="0" w:color="auto"/>
                  </w:divBdr>
                  <w:divsChild>
                    <w:div w:id="1557475862">
                      <w:marLeft w:val="0"/>
                      <w:marRight w:val="0"/>
                      <w:marTop w:val="0"/>
                      <w:marBottom w:val="0"/>
                      <w:divBdr>
                        <w:top w:val="none" w:sz="0" w:space="0" w:color="auto"/>
                        <w:left w:val="none" w:sz="0" w:space="0" w:color="auto"/>
                        <w:bottom w:val="none" w:sz="0" w:space="0" w:color="auto"/>
                        <w:right w:val="none" w:sz="0" w:space="0" w:color="auto"/>
                      </w:divBdr>
                    </w:div>
                  </w:divsChild>
                </w:div>
                <w:div w:id="207183462">
                  <w:marLeft w:val="0"/>
                  <w:marRight w:val="0"/>
                  <w:marTop w:val="0"/>
                  <w:marBottom w:val="0"/>
                  <w:divBdr>
                    <w:top w:val="none" w:sz="0" w:space="0" w:color="auto"/>
                    <w:left w:val="none" w:sz="0" w:space="0" w:color="auto"/>
                    <w:bottom w:val="none" w:sz="0" w:space="0" w:color="auto"/>
                    <w:right w:val="none" w:sz="0" w:space="0" w:color="auto"/>
                  </w:divBdr>
                  <w:divsChild>
                    <w:div w:id="1690060762">
                      <w:marLeft w:val="0"/>
                      <w:marRight w:val="0"/>
                      <w:marTop w:val="0"/>
                      <w:marBottom w:val="0"/>
                      <w:divBdr>
                        <w:top w:val="none" w:sz="0" w:space="0" w:color="auto"/>
                        <w:left w:val="none" w:sz="0" w:space="0" w:color="auto"/>
                        <w:bottom w:val="none" w:sz="0" w:space="0" w:color="auto"/>
                        <w:right w:val="none" w:sz="0" w:space="0" w:color="auto"/>
                      </w:divBdr>
                    </w:div>
                  </w:divsChild>
                </w:div>
                <w:div w:id="227154687">
                  <w:marLeft w:val="0"/>
                  <w:marRight w:val="0"/>
                  <w:marTop w:val="0"/>
                  <w:marBottom w:val="0"/>
                  <w:divBdr>
                    <w:top w:val="none" w:sz="0" w:space="0" w:color="auto"/>
                    <w:left w:val="none" w:sz="0" w:space="0" w:color="auto"/>
                    <w:bottom w:val="none" w:sz="0" w:space="0" w:color="auto"/>
                    <w:right w:val="none" w:sz="0" w:space="0" w:color="auto"/>
                  </w:divBdr>
                  <w:divsChild>
                    <w:div w:id="1166945897">
                      <w:marLeft w:val="0"/>
                      <w:marRight w:val="0"/>
                      <w:marTop w:val="0"/>
                      <w:marBottom w:val="0"/>
                      <w:divBdr>
                        <w:top w:val="none" w:sz="0" w:space="0" w:color="auto"/>
                        <w:left w:val="none" w:sz="0" w:space="0" w:color="auto"/>
                        <w:bottom w:val="none" w:sz="0" w:space="0" w:color="auto"/>
                        <w:right w:val="none" w:sz="0" w:space="0" w:color="auto"/>
                      </w:divBdr>
                    </w:div>
                  </w:divsChild>
                </w:div>
                <w:div w:id="239953158">
                  <w:marLeft w:val="0"/>
                  <w:marRight w:val="0"/>
                  <w:marTop w:val="0"/>
                  <w:marBottom w:val="0"/>
                  <w:divBdr>
                    <w:top w:val="none" w:sz="0" w:space="0" w:color="auto"/>
                    <w:left w:val="none" w:sz="0" w:space="0" w:color="auto"/>
                    <w:bottom w:val="none" w:sz="0" w:space="0" w:color="auto"/>
                    <w:right w:val="none" w:sz="0" w:space="0" w:color="auto"/>
                  </w:divBdr>
                  <w:divsChild>
                    <w:div w:id="1010524864">
                      <w:marLeft w:val="0"/>
                      <w:marRight w:val="0"/>
                      <w:marTop w:val="0"/>
                      <w:marBottom w:val="0"/>
                      <w:divBdr>
                        <w:top w:val="none" w:sz="0" w:space="0" w:color="auto"/>
                        <w:left w:val="none" w:sz="0" w:space="0" w:color="auto"/>
                        <w:bottom w:val="none" w:sz="0" w:space="0" w:color="auto"/>
                        <w:right w:val="none" w:sz="0" w:space="0" w:color="auto"/>
                      </w:divBdr>
                    </w:div>
                  </w:divsChild>
                </w:div>
                <w:div w:id="255095315">
                  <w:marLeft w:val="0"/>
                  <w:marRight w:val="0"/>
                  <w:marTop w:val="0"/>
                  <w:marBottom w:val="0"/>
                  <w:divBdr>
                    <w:top w:val="none" w:sz="0" w:space="0" w:color="auto"/>
                    <w:left w:val="none" w:sz="0" w:space="0" w:color="auto"/>
                    <w:bottom w:val="none" w:sz="0" w:space="0" w:color="auto"/>
                    <w:right w:val="none" w:sz="0" w:space="0" w:color="auto"/>
                  </w:divBdr>
                  <w:divsChild>
                    <w:div w:id="1457529598">
                      <w:marLeft w:val="0"/>
                      <w:marRight w:val="0"/>
                      <w:marTop w:val="0"/>
                      <w:marBottom w:val="0"/>
                      <w:divBdr>
                        <w:top w:val="none" w:sz="0" w:space="0" w:color="auto"/>
                        <w:left w:val="none" w:sz="0" w:space="0" w:color="auto"/>
                        <w:bottom w:val="none" w:sz="0" w:space="0" w:color="auto"/>
                        <w:right w:val="none" w:sz="0" w:space="0" w:color="auto"/>
                      </w:divBdr>
                    </w:div>
                  </w:divsChild>
                </w:div>
                <w:div w:id="286931810">
                  <w:marLeft w:val="0"/>
                  <w:marRight w:val="0"/>
                  <w:marTop w:val="0"/>
                  <w:marBottom w:val="0"/>
                  <w:divBdr>
                    <w:top w:val="none" w:sz="0" w:space="0" w:color="auto"/>
                    <w:left w:val="none" w:sz="0" w:space="0" w:color="auto"/>
                    <w:bottom w:val="none" w:sz="0" w:space="0" w:color="auto"/>
                    <w:right w:val="none" w:sz="0" w:space="0" w:color="auto"/>
                  </w:divBdr>
                  <w:divsChild>
                    <w:div w:id="884756112">
                      <w:marLeft w:val="0"/>
                      <w:marRight w:val="0"/>
                      <w:marTop w:val="0"/>
                      <w:marBottom w:val="0"/>
                      <w:divBdr>
                        <w:top w:val="none" w:sz="0" w:space="0" w:color="auto"/>
                        <w:left w:val="none" w:sz="0" w:space="0" w:color="auto"/>
                        <w:bottom w:val="none" w:sz="0" w:space="0" w:color="auto"/>
                        <w:right w:val="none" w:sz="0" w:space="0" w:color="auto"/>
                      </w:divBdr>
                    </w:div>
                  </w:divsChild>
                </w:div>
                <w:div w:id="289288754">
                  <w:marLeft w:val="0"/>
                  <w:marRight w:val="0"/>
                  <w:marTop w:val="0"/>
                  <w:marBottom w:val="0"/>
                  <w:divBdr>
                    <w:top w:val="none" w:sz="0" w:space="0" w:color="auto"/>
                    <w:left w:val="none" w:sz="0" w:space="0" w:color="auto"/>
                    <w:bottom w:val="none" w:sz="0" w:space="0" w:color="auto"/>
                    <w:right w:val="none" w:sz="0" w:space="0" w:color="auto"/>
                  </w:divBdr>
                  <w:divsChild>
                    <w:div w:id="111486082">
                      <w:marLeft w:val="0"/>
                      <w:marRight w:val="0"/>
                      <w:marTop w:val="0"/>
                      <w:marBottom w:val="0"/>
                      <w:divBdr>
                        <w:top w:val="none" w:sz="0" w:space="0" w:color="auto"/>
                        <w:left w:val="none" w:sz="0" w:space="0" w:color="auto"/>
                        <w:bottom w:val="none" w:sz="0" w:space="0" w:color="auto"/>
                        <w:right w:val="none" w:sz="0" w:space="0" w:color="auto"/>
                      </w:divBdr>
                    </w:div>
                  </w:divsChild>
                </w:div>
                <w:div w:id="293754583">
                  <w:marLeft w:val="0"/>
                  <w:marRight w:val="0"/>
                  <w:marTop w:val="0"/>
                  <w:marBottom w:val="0"/>
                  <w:divBdr>
                    <w:top w:val="none" w:sz="0" w:space="0" w:color="auto"/>
                    <w:left w:val="none" w:sz="0" w:space="0" w:color="auto"/>
                    <w:bottom w:val="none" w:sz="0" w:space="0" w:color="auto"/>
                    <w:right w:val="none" w:sz="0" w:space="0" w:color="auto"/>
                  </w:divBdr>
                  <w:divsChild>
                    <w:div w:id="74284848">
                      <w:marLeft w:val="0"/>
                      <w:marRight w:val="0"/>
                      <w:marTop w:val="0"/>
                      <w:marBottom w:val="0"/>
                      <w:divBdr>
                        <w:top w:val="none" w:sz="0" w:space="0" w:color="auto"/>
                        <w:left w:val="none" w:sz="0" w:space="0" w:color="auto"/>
                        <w:bottom w:val="none" w:sz="0" w:space="0" w:color="auto"/>
                        <w:right w:val="none" w:sz="0" w:space="0" w:color="auto"/>
                      </w:divBdr>
                    </w:div>
                  </w:divsChild>
                </w:div>
                <w:div w:id="388305741">
                  <w:marLeft w:val="0"/>
                  <w:marRight w:val="0"/>
                  <w:marTop w:val="0"/>
                  <w:marBottom w:val="0"/>
                  <w:divBdr>
                    <w:top w:val="none" w:sz="0" w:space="0" w:color="auto"/>
                    <w:left w:val="none" w:sz="0" w:space="0" w:color="auto"/>
                    <w:bottom w:val="none" w:sz="0" w:space="0" w:color="auto"/>
                    <w:right w:val="none" w:sz="0" w:space="0" w:color="auto"/>
                  </w:divBdr>
                  <w:divsChild>
                    <w:div w:id="586502213">
                      <w:marLeft w:val="0"/>
                      <w:marRight w:val="0"/>
                      <w:marTop w:val="0"/>
                      <w:marBottom w:val="0"/>
                      <w:divBdr>
                        <w:top w:val="none" w:sz="0" w:space="0" w:color="auto"/>
                        <w:left w:val="none" w:sz="0" w:space="0" w:color="auto"/>
                        <w:bottom w:val="none" w:sz="0" w:space="0" w:color="auto"/>
                        <w:right w:val="none" w:sz="0" w:space="0" w:color="auto"/>
                      </w:divBdr>
                    </w:div>
                  </w:divsChild>
                </w:div>
                <w:div w:id="413287592">
                  <w:marLeft w:val="0"/>
                  <w:marRight w:val="0"/>
                  <w:marTop w:val="0"/>
                  <w:marBottom w:val="0"/>
                  <w:divBdr>
                    <w:top w:val="none" w:sz="0" w:space="0" w:color="auto"/>
                    <w:left w:val="none" w:sz="0" w:space="0" w:color="auto"/>
                    <w:bottom w:val="none" w:sz="0" w:space="0" w:color="auto"/>
                    <w:right w:val="none" w:sz="0" w:space="0" w:color="auto"/>
                  </w:divBdr>
                  <w:divsChild>
                    <w:div w:id="1079526248">
                      <w:marLeft w:val="0"/>
                      <w:marRight w:val="0"/>
                      <w:marTop w:val="0"/>
                      <w:marBottom w:val="0"/>
                      <w:divBdr>
                        <w:top w:val="none" w:sz="0" w:space="0" w:color="auto"/>
                        <w:left w:val="none" w:sz="0" w:space="0" w:color="auto"/>
                        <w:bottom w:val="none" w:sz="0" w:space="0" w:color="auto"/>
                        <w:right w:val="none" w:sz="0" w:space="0" w:color="auto"/>
                      </w:divBdr>
                    </w:div>
                  </w:divsChild>
                </w:div>
                <w:div w:id="418333751">
                  <w:marLeft w:val="0"/>
                  <w:marRight w:val="0"/>
                  <w:marTop w:val="0"/>
                  <w:marBottom w:val="0"/>
                  <w:divBdr>
                    <w:top w:val="none" w:sz="0" w:space="0" w:color="auto"/>
                    <w:left w:val="none" w:sz="0" w:space="0" w:color="auto"/>
                    <w:bottom w:val="none" w:sz="0" w:space="0" w:color="auto"/>
                    <w:right w:val="none" w:sz="0" w:space="0" w:color="auto"/>
                  </w:divBdr>
                  <w:divsChild>
                    <w:div w:id="852109989">
                      <w:marLeft w:val="0"/>
                      <w:marRight w:val="0"/>
                      <w:marTop w:val="0"/>
                      <w:marBottom w:val="0"/>
                      <w:divBdr>
                        <w:top w:val="none" w:sz="0" w:space="0" w:color="auto"/>
                        <w:left w:val="none" w:sz="0" w:space="0" w:color="auto"/>
                        <w:bottom w:val="none" w:sz="0" w:space="0" w:color="auto"/>
                        <w:right w:val="none" w:sz="0" w:space="0" w:color="auto"/>
                      </w:divBdr>
                    </w:div>
                    <w:div w:id="1548298638">
                      <w:marLeft w:val="0"/>
                      <w:marRight w:val="0"/>
                      <w:marTop w:val="0"/>
                      <w:marBottom w:val="0"/>
                      <w:divBdr>
                        <w:top w:val="none" w:sz="0" w:space="0" w:color="auto"/>
                        <w:left w:val="none" w:sz="0" w:space="0" w:color="auto"/>
                        <w:bottom w:val="none" w:sz="0" w:space="0" w:color="auto"/>
                        <w:right w:val="none" w:sz="0" w:space="0" w:color="auto"/>
                      </w:divBdr>
                    </w:div>
                  </w:divsChild>
                </w:div>
                <w:div w:id="430856352">
                  <w:marLeft w:val="0"/>
                  <w:marRight w:val="0"/>
                  <w:marTop w:val="0"/>
                  <w:marBottom w:val="0"/>
                  <w:divBdr>
                    <w:top w:val="none" w:sz="0" w:space="0" w:color="auto"/>
                    <w:left w:val="none" w:sz="0" w:space="0" w:color="auto"/>
                    <w:bottom w:val="none" w:sz="0" w:space="0" w:color="auto"/>
                    <w:right w:val="none" w:sz="0" w:space="0" w:color="auto"/>
                  </w:divBdr>
                  <w:divsChild>
                    <w:div w:id="2124419574">
                      <w:marLeft w:val="0"/>
                      <w:marRight w:val="0"/>
                      <w:marTop w:val="0"/>
                      <w:marBottom w:val="0"/>
                      <w:divBdr>
                        <w:top w:val="none" w:sz="0" w:space="0" w:color="auto"/>
                        <w:left w:val="none" w:sz="0" w:space="0" w:color="auto"/>
                        <w:bottom w:val="none" w:sz="0" w:space="0" w:color="auto"/>
                        <w:right w:val="none" w:sz="0" w:space="0" w:color="auto"/>
                      </w:divBdr>
                    </w:div>
                  </w:divsChild>
                </w:div>
                <w:div w:id="470366856">
                  <w:marLeft w:val="0"/>
                  <w:marRight w:val="0"/>
                  <w:marTop w:val="0"/>
                  <w:marBottom w:val="0"/>
                  <w:divBdr>
                    <w:top w:val="none" w:sz="0" w:space="0" w:color="auto"/>
                    <w:left w:val="none" w:sz="0" w:space="0" w:color="auto"/>
                    <w:bottom w:val="none" w:sz="0" w:space="0" w:color="auto"/>
                    <w:right w:val="none" w:sz="0" w:space="0" w:color="auto"/>
                  </w:divBdr>
                  <w:divsChild>
                    <w:div w:id="1012419383">
                      <w:marLeft w:val="0"/>
                      <w:marRight w:val="0"/>
                      <w:marTop w:val="0"/>
                      <w:marBottom w:val="0"/>
                      <w:divBdr>
                        <w:top w:val="none" w:sz="0" w:space="0" w:color="auto"/>
                        <w:left w:val="none" w:sz="0" w:space="0" w:color="auto"/>
                        <w:bottom w:val="none" w:sz="0" w:space="0" w:color="auto"/>
                        <w:right w:val="none" w:sz="0" w:space="0" w:color="auto"/>
                      </w:divBdr>
                    </w:div>
                  </w:divsChild>
                </w:div>
                <w:div w:id="492719605">
                  <w:marLeft w:val="0"/>
                  <w:marRight w:val="0"/>
                  <w:marTop w:val="0"/>
                  <w:marBottom w:val="0"/>
                  <w:divBdr>
                    <w:top w:val="none" w:sz="0" w:space="0" w:color="auto"/>
                    <w:left w:val="none" w:sz="0" w:space="0" w:color="auto"/>
                    <w:bottom w:val="none" w:sz="0" w:space="0" w:color="auto"/>
                    <w:right w:val="none" w:sz="0" w:space="0" w:color="auto"/>
                  </w:divBdr>
                  <w:divsChild>
                    <w:div w:id="1288464098">
                      <w:marLeft w:val="0"/>
                      <w:marRight w:val="0"/>
                      <w:marTop w:val="0"/>
                      <w:marBottom w:val="0"/>
                      <w:divBdr>
                        <w:top w:val="none" w:sz="0" w:space="0" w:color="auto"/>
                        <w:left w:val="none" w:sz="0" w:space="0" w:color="auto"/>
                        <w:bottom w:val="none" w:sz="0" w:space="0" w:color="auto"/>
                        <w:right w:val="none" w:sz="0" w:space="0" w:color="auto"/>
                      </w:divBdr>
                    </w:div>
                  </w:divsChild>
                </w:div>
                <w:div w:id="498233318">
                  <w:marLeft w:val="0"/>
                  <w:marRight w:val="0"/>
                  <w:marTop w:val="0"/>
                  <w:marBottom w:val="0"/>
                  <w:divBdr>
                    <w:top w:val="none" w:sz="0" w:space="0" w:color="auto"/>
                    <w:left w:val="none" w:sz="0" w:space="0" w:color="auto"/>
                    <w:bottom w:val="none" w:sz="0" w:space="0" w:color="auto"/>
                    <w:right w:val="none" w:sz="0" w:space="0" w:color="auto"/>
                  </w:divBdr>
                  <w:divsChild>
                    <w:div w:id="1130056847">
                      <w:marLeft w:val="0"/>
                      <w:marRight w:val="0"/>
                      <w:marTop w:val="0"/>
                      <w:marBottom w:val="0"/>
                      <w:divBdr>
                        <w:top w:val="none" w:sz="0" w:space="0" w:color="auto"/>
                        <w:left w:val="none" w:sz="0" w:space="0" w:color="auto"/>
                        <w:bottom w:val="none" w:sz="0" w:space="0" w:color="auto"/>
                        <w:right w:val="none" w:sz="0" w:space="0" w:color="auto"/>
                      </w:divBdr>
                    </w:div>
                  </w:divsChild>
                </w:div>
                <w:div w:id="512494885">
                  <w:marLeft w:val="0"/>
                  <w:marRight w:val="0"/>
                  <w:marTop w:val="0"/>
                  <w:marBottom w:val="0"/>
                  <w:divBdr>
                    <w:top w:val="none" w:sz="0" w:space="0" w:color="auto"/>
                    <w:left w:val="none" w:sz="0" w:space="0" w:color="auto"/>
                    <w:bottom w:val="none" w:sz="0" w:space="0" w:color="auto"/>
                    <w:right w:val="none" w:sz="0" w:space="0" w:color="auto"/>
                  </w:divBdr>
                  <w:divsChild>
                    <w:div w:id="186801146">
                      <w:marLeft w:val="0"/>
                      <w:marRight w:val="0"/>
                      <w:marTop w:val="0"/>
                      <w:marBottom w:val="0"/>
                      <w:divBdr>
                        <w:top w:val="none" w:sz="0" w:space="0" w:color="auto"/>
                        <w:left w:val="none" w:sz="0" w:space="0" w:color="auto"/>
                        <w:bottom w:val="none" w:sz="0" w:space="0" w:color="auto"/>
                        <w:right w:val="none" w:sz="0" w:space="0" w:color="auto"/>
                      </w:divBdr>
                    </w:div>
                  </w:divsChild>
                </w:div>
                <w:div w:id="533426548">
                  <w:marLeft w:val="0"/>
                  <w:marRight w:val="0"/>
                  <w:marTop w:val="0"/>
                  <w:marBottom w:val="0"/>
                  <w:divBdr>
                    <w:top w:val="none" w:sz="0" w:space="0" w:color="auto"/>
                    <w:left w:val="none" w:sz="0" w:space="0" w:color="auto"/>
                    <w:bottom w:val="none" w:sz="0" w:space="0" w:color="auto"/>
                    <w:right w:val="none" w:sz="0" w:space="0" w:color="auto"/>
                  </w:divBdr>
                  <w:divsChild>
                    <w:div w:id="1556813069">
                      <w:marLeft w:val="0"/>
                      <w:marRight w:val="0"/>
                      <w:marTop w:val="0"/>
                      <w:marBottom w:val="0"/>
                      <w:divBdr>
                        <w:top w:val="none" w:sz="0" w:space="0" w:color="auto"/>
                        <w:left w:val="none" w:sz="0" w:space="0" w:color="auto"/>
                        <w:bottom w:val="none" w:sz="0" w:space="0" w:color="auto"/>
                        <w:right w:val="none" w:sz="0" w:space="0" w:color="auto"/>
                      </w:divBdr>
                    </w:div>
                  </w:divsChild>
                </w:div>
                <w:div w:id="587544789">
                  <w:marLeft w:val="0"/>
                  <w:marRight w:val="0"/>
                  <w:marTop w:val="0"/>
                  <w:marBottom w:val="0"/>
                  <w:divBdr>
                    <w:top w:val="none" w:sz="0" w:space="0" w:color="auto"/>
                    <w:left w:val="none" w:sz="0" w:space="0" w:color="auto"/>
                    <w:bottom w:val="none" w:sz="0" w:space="0" w:color="auto"/>
                    <w:right w:val="none" w:sz="0" w:space="0" w:color="auto"/>
                  </w:divBdr>
                  <w:divsChild>
                    <w:div w:id="1600678240">
                      <w:marLeft w:val="0"/>
                      <w:marRight w:val="0"/>
                      <w:marTop w:val="0"/>
                      <w:marBottom w:val="0"/>
                      <w:divBdr>
                        <w:top w:val="none" w:sz="0" w:space="0" w:color="auto"/>
                        <w:left w:val="none" w:sz="0" w:space="0" w:color="auto"/>
                        <w:bottom w:val="none" w:sz="0" w:space="0" w:color="auto"/>
                        <w:right w:val="none" w:sz="0" w:space="0" w:color="auto"/>
                      </w:divBdr>
                    </w:div>
                  </w:divsChild>
                </w:div>
                <w:div w:id="637609127">
                  <w:marLeft w:val="0"/>
                  <w:marRight w:val="0"/>
                  <w:marTop w:val="0"/>
                  <w:marBottom w:val="0"/>
                  <w:divBdr>
                    <w:top w:val="none" w:sz="0" w:space="0" w:color="auto"/>
                    <w:left w:val="none" w:sz="0" w:space="0" w:color="auto"/>
                    <w:bottom w:val="none" w:sz="0" w:space="0" w:color="auto"/>
                    <w:right w:val="none" w:sz="0" w:space="0" w:color="auto"/>
                  </w:divBdr>
                  <w:divsChild>
                    <w:div w:id="368844800">
                      <w:marLeft w:val="0"/>
                      <w:marRight w:val="0"/>
                      <w:marTop w:val="0"/>
                      <w:marBottom w:val="0"/>
                      <w:divBdr>
                        <w:top w:val="none" w:sz="0" w:space="0" w:color="auto"/>
                        <w:left w:val="none" w:sz="0" w:space="0" w:color="auto"/>
                        <w:bottom w:val="none" w:sz="0" w:space="0" w:color="auto"/>
                        <w:right w:val="none" w:sz="0" w:space="0" w:color="auto"/>
                      </w:divBdr>
                    </w:div>
                    <w:div w:id="436222143">
                      <w:marLeft w:val="0"/>
                      <w:marRight w:val="0"/>
                      <w:marTop w:val="0"/>
                      <w:marBottom w:val="0"/>
                      <w:divBdr>
                        <w:top w:val="none" w:sz="0" w:space="0" w:color="auto"/>
                        <w:left w:val="none" w:sz="0" w:space="0" w:color="auto"/>
                        <w:bottom w:val="none" w:sz="0" w:space="0" w:color="auto"/>
                        <w:right w:val="none" w:sz="0" w:space="0" w:color="auto"/>
                      </w:divBdr>
                    </w:div>
                  </w:divsChild>
                </w:div>
                <w:div w:id="642467481">
                  <w:marLeft w:val="0"/>
                  <w:marRight w:val="0"/>
                  <w:marTop w:val="0"/>
                  <w:marBottom w:val="0"/>
                  <w:divBdr>
                    <w:top w:val="none" w:sz="0" w:space="0" w:color="auto"/>
                    <w:left w:val="none" w:sz="0" w:space="0" w:color="auto"/>
                    <w:bottom w:val="none" w:sz="0" w:space="0" w:color="auto"/>
                    <w:right w:val="none" w:sz="0" w:space="0" w:color="auto"/>
                  </w:divBdr>
                  <w:divsChild>
                    <w:div w:id="1409418885">
                      <w:marLeft w:val="0"/>
                      <w:marRight w:val="0"/>
                      <w:marTop w:val="0"/>
                      <w:marBottom w:val="0"/>
                      <w:divBdr>
                        <w:top w:val="none" w:sz="0" w:space="0" w:color="auto"/>
                        <w:left w:val="none" w:sz="0" w:space="0" w:color="auto"/>
                        <w:bottom w:val="none" w:sz="0" w:space="0" w:color="auto"/>
                        <w:right w:val="none" w:sz="0" w:space="0" w:color="auto"/>
                      </w:divBdr>
                    </w:div>
                  </w:divsChild>
                </w:div>
                <w:div w:id="645358657">
                  <w:marLeft w:val="0"/>
                  <w:marRight w:val="0"/>
                  <w:marTop w:val="0"/>
                  <w:marBottom w:val="0"/>
                  <w:divBdr>
                    <w:top w:val="none" w:sz="0" w:space="0" w:color="auto"/>
                    <w:left w:val="none" w:sz="0" w:space="0" w:color="auto"/>
                    <w:bottom w:val="none" w:sz="0" w:space="0" w:color="auto"/>
                    <w:right w:val="none" w:sz="0" w:space="0" w:color="auto"/>
                  </w:divBdr>
                  <w:divsChild>
                    <w:div w:id="1280063720">
                      <w:marLeft w:val="0"/>
                      <w:marRight w:val="0"/>
                      <w:marTop w:val="0"/>
                      <w:marBottom w:val="0"/>
                      <w:divBdr>
                        <w:top w:val="none" w:sz="0" w:space="0" w:color="auto"/>
                        <w:left w:val="none" w:sz="0" w:space="0" w:color="auto"/>
                        <w:bottom w:val="none" w:sz="0" w:space="0" w:color="auto"/>
                        <w:right w:val="none" w:sz="0" w:space="0" w:color="auto"/>
                      </w:divBdr>
                    </w:div>
                  </w:divsChild>
                </w:div>
                <w:div w:id="691610110">
                  <w:marLeft w:val="0"/>
                  <w:marRight w:val="0"/>
                  <w:marTop w:val="0"/>
                  <w:marBottom w:val="0"/>
                  <w:divBdr>
                    <w:top w:val="none" w:sz="0" w:space="0" w:color="auto"/>
                    <w:left w:val="none" w:sz="0" w:space="0" w:color="auto"/>
                    <w:bottom w:val="none" w:sz="0" w:space="0" w:color="auto"/>
                    <w:right w:val="none" w:sz="0" w:space="0" w:color="auto"/>
                  </w:divBdr>
                  <w:divsChild>
                    <w:div w:id="261688919">
                      <w:marLeft w:val="0"/>
                      <w:marRight w:val="0"/>
                      <w:marTop w:val="0"/>
                      <w:marBottom w:val="0"/>
                      <w:divBdr>
                        <w:top w:val="none" w:sz="0" w:space="0" w:color="auto"/>
                        <w:left w:val="none" w:sz="0" w:space="0" w:color="auto"/>
                        <w:bottom w:val="none" w:sz="0" w:space="0" w:color="auto"/>
                        <w:right w:val="none" w:sz="0" w:space="0" w:color="auto"/>
                      </w:divBdr>
                    </w:div>
                  </w:divsChild>
                </w:div>
                <w:div w:id="710695250">
                  <w:marLeft w:val="0"/>
                  <w:marRight w:val="0"/>
                  <w:marTop w:val="0"/>
                  <w:marBottom w:val="0"/>
                  <w:divBdr>
                    <w:top w:val="none" w:sz="0" w:space="0" w:color="auto"/>
                    <w:left w:val="none" w:sz="0" w:space="0" w:color="auto"/>
                    <w:bottom w:val="none" w:sz="0" w:space="0" w:color="auto"/>
                    <w:right w:val="none" w:sz="0" w:space="0" w:color="auto"/>
                  </w:divBdr>
                  <w:divsChild>
                    <w:div w:id="1135562695">
                      <w:marLeft w:val="0"/>
                      <w:marRight w:val="0"/>
                      <w:marTop w:val="0"/>
                      <w:marBottom w:val="0"/>
                      <w:divBdr>
                        <w:top w:val="none" w:sz="0" w:space="0" w:color="auto"/>
                        <w:left w:val="none" w:sz="0" w:space="0" w:color="auto"/>
                        <w:bottom w:val="none" w:sz="0" w:space="0" w:color="auto"/>
                        <w:right w:val="none" w:sz="0" w:space="0" w:color="auto"/>
                      </w:divBdr>
                    </w:div>
                  </w:divsChild>
                </w:div>
                <w:div w:id="759329192">
                  <w:marLeft w:val="0"/>
                  <w:marRight w:val="0"/>
                  <w:marTop w:val="0"/>
                  <w:marBottom w:val="0"/>
                  <w:divBdr>
                    <w:top w:val="none" w:sz="0" w:space="0" w:color="auto"/>
                    <w:left w:val="none" w:sz="0" w:space="0" w:color="auto"/>
                    <w:bottom w:val="none" w:sz="0" w:space="0" w:color="auto"/>
                    <w:right w:val="none" w:sz="0" w:space="0" w:color="auto"/>
                  </w:divBdr>
                  <w:divsChild>
                    <w:div w:id="1958413627">
                      <w:marLeft w:val="0"/>
                      <w:marRight w:val="0"/>
                      <w:marTop w:val="0"/>
                      <w:marBottom w:val="0"/>
                      <w:divBdr>
                        <w:top w:val="none" w:sz="0" w:space="0" w:color="auto"/>
                        <w:left w:val="none" w:sz="0" w:space="0" w:color="auto"/>
                        <w:bottom w:val="none" w:sz="0" w:space="0" w:color="auto"/>
                        <w:right w:val="none" w:sz="0" w:space="0" w:color="auto"/>
                      </w:divBdr>
                    </w:div>
                  </w:divsChild>
                </w:div>
                <w:div w:id="775516180">
                  <w:marLeft w:val="0"/>
                  <w:marRight w:val="0"/>
                  <w:marTop w:val="0"/>
                  <w:marBottom w:val="0"/>
                  <w:divBdr>
                    <w:top w:val="none" w:sz="0" w:space="0" w:color="auto"/>
                    <w:left w:val="none" w:sz="0" w:space="0" w:color="auto"/>
                    <w:bottom w:val="none" w:sz="0" w:space="0" w:color="auto"/>
                    <w:right w:val="none" w:sz="0" w:space="0" w:color="auto"/>
                  </w:divBdr>
                  <w:divsChild>
                    <w:div w:id="2106613951">
                      <w:marLeft w:val="0"/>
                      <w:marRight w:val="0"/>
                      <w:marTop w:val="0"/>
                      <w:marBottom w:val="0"/>
                      <w:divBdr>
                        <w:top w:val="none" w:sz="0" w:space="0" w:color="auto"/>
                        <w:left w:val="none" w:sz="0" w:space="0" w:color="auto"/>
                        <w:bottom w:val="none" w:sz="0" w:space="0" w:color="auto"/>
                        <w:right w:val="none" w:sz="0" w:space="0" w:color="auto"/>
                      </w:divBdr>
                    </w:div>
                  </w:divsChild>
                </w:div>
                <w:div w:id="828061899">
                  <w:marLeft w:val="0"/>
                  <w:marRight w:val="0"/>
                  <w:marTop w:val="0"/>
                  <w:marBottom w:val="0"/>
                  <w:divBdr>
                    <w:top w:val="none" w:sz="0" w:space="0" w:color="auto"/>
                    <w:left w:val="none" w:sz="0" w:space="0" w:color="auto"/>
                    <w:bottom w:val="none" w:sz="0" w:space="0" w:color="auto"/>
                    <w:right w:val="none" w:sz="0" w:space="0" w:color="auto"/>
                  </w:divBdr>
                  <w:divsChild>
                    <w:div w:id="1033843667">
                      <w:marLeft w:val="0"/>
                      <w:marRight w:val="0"/>
                      <w:marTop w:val="0"/>
                      <w:marBottom w:val="0"/>
                      <w:divBdr>
                        <w:top w:val="none" w:sz="0" w:space="0" w:color="auto"/>
                        <w:left w:val="none" w:sz="0" w:space="0" w:color="auto"/>
                        <w:bottom w:val="none" w:sz="0" w:space="0" w:color="auto"/>
                        <w:right w:val="none" w:sz="0" w:space="0" w:color="auto"/>
                      </w:divBdr>
                    </w:div>
                    <w:div w:id="1854566956">
                      <w:marLeft w:val="0"/>
                      <w:marRight w:val="0"/>
                      <w:marTop w:val="0"/>
                      <w:marBottom w:val="0"/>
                      <w:divBdr>
                        <w:top w:val="none" w:sz="0" w:space="0" w:color="auto"/>
                        <w:left w:val="none" w:sz="0" w:space="0" w:color="auto"/>
                        <w:bottom w:val="none" w:sz="0" w:space="0" w:color="auto"/>
                        <w:right w:val="none" w:sz="0" w:space="0" w:color="auto"/>
                      </w:divBdr>
                    </w:div>
                  </w:divsChild>
                </w:div>
                <w:div w:id="868032277">
                  <w:marLeft w:val="0"/>
                  <w:marRight w:val="0"/>
                  <w:marTop w:val="0"/>
                  <w:marBottom w:val="0"/>
                  <w:divBdr>
                    <w:top w:val="none" w:sz="0" w:space="0" w:color="auto"/>
                    <w:left w:val="none" w:sz="0" w:space="0" w:color="auto"/>
                    <w:bottom w:val="none" w:sz="0" w:space="0" w:color="auto"/>
                    <w:right w:val="none" w:sz="0" w:space="0" w:color="auto"/>
                  </w:divBdr>
                  <w:divsChild>
                    <w:div w:id="355696637">
                      <w:marLeft w:val="0"/>
                      <w:marRight w:val="0"/>
                      <w:marTop w:val="0"/>
                      <w:marBottom w:val="0"/>
                      <w:divBdr>
                        <w:top w:val="none" w:sz="0" w:space="0" w:color="auto"/>
                        <w:left w:val="none" w:sz="0" w:space="0" w:color="auto"/>
                        <w:bottom w:val="none" w:sz="0" w:space="0" w:color="auto"/>
                        <w:right w:val="none" w:sz="0" w:space="0" w:color="auto"/>
                      </w:divBdr>
                    </w:div>
                  </w:divsChild>
                </w:div>
                <w:div w:id="881866278">
                  <w:marLeft w:val="0"/>
                  <w:marRight w:val="0"/>
                  <w:marTop w:val="0"/>
                  <w:marBottom w:val="0"/>
                  <w:divBdr>
                    <w:top w:val="none" w:sz="0" w:space="0" w:color="auto"/>
                    <w:left w:val="none" w:sz="0" w:space="0" w:color="auto"/>
                    <w:bottom w:val="none" w:sz="0" w:space="0" w:color="auto"/>
                    <w:right w:val="none" w:sz="0" w:space="0" w:color="auto"/>
                  </w:divBdr>
                  <w:divsChild>
                    <w:div w:id="327515877">
                      <w:marLeft w:val="0"/>
                      <w:marRight w:val="0"/>
                      <w:marTop w:val="0"/>
                      <w:marBottom w:val="0"/>
                      <w:divBdr>
                        <w:top w:val="none" w:sz="0" w:space="0" w:color="auto"/>
                        <w:left w:val="none" w:sz="0" w:space="0" w:color="auto"/>
                        <w:bottom w:val="none" w:sz="0" w:space="0" w:color="auto"/>
                        <w:right w:val="none" w:sz="0" w:space="0" w:color="auto"/>
                      </w:divBdr>
                    </w:div>
                  </w:divsChild>
                </w:div>
                <w:div w:id="894783055">
                  <w:marLeft w:val="0"/>
                  <w:marRight w:val="0"/>
                  <w:marTop w:val="0"/>
                  <w:marBottom w:val="0"/>
                  <w:divBdr>
                    <w:top w:val="none" w:sz="0" w:space="0" w:color="auto"/>
                    <w:left w:val="none" w:sz="0" w:space="0" w:color="auto"/>
                    <w:bottom w:val="none" w:sz="0" w:space="0" w:color="auto"/>
                    <w:right w:val="none" w:sz="0" w:space="0" w:color="auto"/>
                  </w:divBdr>
                  <w:divsChild>
                    <w:div w:id="992030298">
                      <w:marLeft w:val="0"/>
                      <w:marRight w:val="0"/>
                      <w:marTop w:val="0"/>
                      <w:marBottom w:val="0"/>
                      <w:divBdr>
                        <w:top w:val="none" w:sz="0" w:space="0" w:color="auto"/>
                        <w:left w:val="none" w:sz="0" w:space="0" w:color="auto"/>
                        <w:bottom w:val="none" w:sz="0" w:space="0" w:color="auto"/>
                        <w:right w:val="none" w:sz="0" w:space="0" w:color="auto"/>
                      </w:divBdr>
                    </w:div>
                  </w:divsChild>
                </w:div>
                <w:div w:id="943611605">
                  <w:marLeft w:val="0"/>
                  <w:marRight w:val="0"/>
                  <w:marTop w:val="0"/>
                  <w:marBottom w:val="0"/>
                  <w:divBdr>
                    <w:top w:val="none" w:sz="0" w:space="0" w:color="auto"/>
                    <w:left w:val="none" w:sz="0" w:space="0" w:color="auto"/>
                    <w:bottom w:val="none" w:sz="0" w:space="0" w:color="auto"/>
                    <w:right w:val="none" w:sz="0" w:space="0" w:color="auto"/>
                  </w:divBdr>
                  <w:divsChild>
                    <w:div w:id="2042591108">
                      <w:marLeft w:val="0"/>
                      <w:marRight w:val="0"/>
                      <w:marTop w:val="0"/>
                      <w:marBottom w:val="0"/>
                      <w:divBdr>
                        <w:top w:val="none" w:sz="0" w:space="0" w:color="auto"/>
                        <w:left w:val="none" w:sz="0" w:space="0" w:color="auto"/>
                        <w:bottom w:val="none" w:sz="0" w:space="0" w:color="auto"/>
                        <w:right w:val="none" w:sz="0" w:space="0" w:color="auto"/>
                      </w:divBdr>
                    </w:div>
                  </w:divsChild>
                </w:div>
                <w:div w:id="959916864">
                  <w:marLeft w:val="0"/>
                  <w:marRight w:val="0"/>
                  <w:marTop w:val="0"/>
                  <w:marBottom w:val="0"/>
                  <w:divBdr>
                    <w:top w:val="none" w:sz="0" w:space="0" w:color="auto"/>
                    <w:left w:val="none" w:sz="0" w:space="0" w:color="auto"/>
                    <w:bottom w:val="none" w:sz="0" w:space="0" w:color="auto"/>
                    <w:right w:val="none" w:sz="0" w:space="0" w:color="auto"/>
                  </w:divBdr>
                  <w:divsChild>
                    <w:div w:id="1602715064">
                      <w:marLeft w:val="0"/>
                      <w:marRight w:val="0"/>
                      <w:marTop w:val="0"/>
                      <w:marBottom w:val="0"/>
                      <w:divBdr>
                        <w:top w:val="none" w:sz="0" w:space="0" w:color="auto"/>
                        <w:left w:val="none" w:sz="0" w:space="0" w:color="auto"/>
                        <w:bottom w:val="none" w:sz="0" w:space="0" w:color="auto"/>
                        <w:right w:val="none" w:sz="0" w:space="0" w:color="auto"/>
                      </w:divBdr>
                    </w:div>
                  </w:divsChild>
                </w:div>
                <w:div w:id="963345323">
                  <w:marLeft w:val="0"/>
                  <w:marRight w:val="0"/>
                  <w:marTop w:val="0"/>
                  <w:marBottom w:val="0"/>
                  <w:divBdr>
                    <w:top w:val="none" w:sz="0" w:space="0" w:color="auto"/>
                    <w:left w:val="none" w:sz="0" w:space="0" w:color="auto"/>
                    <w:bottom w:val="none" w:sz="0" w:space="0" w:color="auto"/>
                    <w:right w:val="none" w:sz="0" w:space="0" w:color="auto"/>
                  </w:divBdr>
                  <w:divsChild>
                    <w:div w:id="1911233379">
                      <w:marLeft w:val="0"/>
                      <w:marRight w:val="0"/>
                      <w:marTop w:val="0"/>
                      <w:marBottom w:val="0"/>
                      <w:divBdr>
                        <w:top w:val="none" w:sz="0" w:space="0" w:color="auto"/>
                        <w:left w:val="none" w:sz="0" w:space="0" w:color="auto"/>
                        <w:bottom w:val="none" w:sz="0" w:space="0" w:color="auto"/>
                        <w:right w:val="none" w:sz="0" w:space="0" w:color="auto"/>
                      </w:divBdr>
                    </w:div>
                  </w:divsChild>
                </w:div>
                <w:div w:id="1169759233">
                  <w:marLeft w:val="0"/>
                  <w:marRight w:val="0"/>
                  <w:marTop w:val="0"/>
                  <w:marBottom w:val="0"/>
                  <w:divBdr>
                    <w:top w:val="none" w:sz="0" w:space="0" w:color="auto"/>
                    <w:left w:val="none" w:sz="0" w:space="0" w:color="auto"/>
                    <w:bottom w:val="none" w:sz="0" w:space="0" w:color="auto"/>
                    <w:right w:val="none" w:sz="0" w:space="0" w:color="auto"/>
                  </w:divBdr>
                  <w:divsChild>
                    <w:div w:id="67659742">
                      <w:marLeft w:val="0"/>
                      <w:marRight w:val="0"/>
                      <w:marTop w:val="0"/>
                      <w:marBottom w:val="0"/>
                      <w:divBdr>
                        <w:top w:val="none" w:sz="0" w:space="0" w:color="auto"/>
                        <w:left w:val="none" w:sz="0" w:space="0" w:color="auto"/>
                        <w:bottom w:val="none" w:sz="0" w:space="0" w:color="auto"/>
                        <w:right w:val="none" w:sz="0" w:space="0" w:color="auto"/>
                      </w:divBdr>
                    </w:div>
                  </w:divsChild>
                </w:div>
                <w:div w:id="1181816582">
                  <w:marLeft w:val="0"/>
                  <w:marRight w:val="0"/>
                  <w:marTop w:val="0"/>
                  <w:marBottom w:val="0"/>
                  <w:divBdr>
                    <w:top w:val="none" w:sz="0" w:space="0" w:color="auto"/>
                    <w:left w:val="none" w:sz="0" w:space="0" w:color="auto"/>
                    <w:bottom w:val="none" w:sz="0" w:space="0" w:color="auto"/>
                    <w:right w:val="none" w:sz="0" w:space="0" w:color="auto"/>
                  </w:divBdr>
                  <w:divsChild>
                    <w:div w:id="1349137013">
                      <w:marLeft w:val="0"/>
                      <w:marRight w:val="0"/>
                      <w:marTop w:val="0"/>
                      <w:marBottom w:val="0"/>
                      <w:divBdr>
                        <w:top w:val="none" w:sz="0" w:space="0" w:color="auto"/>
                        <w:left w:val="none" w:sz="0" w:space="0" w:color="auto"/>
                        <w:bottom w:val="none" w:sz="0" w:space="0" w:color="auto"/>
                        <w:right w:val="none" w:sz="0" w:space="0" w:color="auto"/>
                      </w:divBdr>
                    </w:div>
                  </w:divsChild>
                </w:div>
                <w:div w:id="1182204621">
                  <w:marLeft w:val="0"/>
                  <w:marRight w:val="0"/>
                  <w:marTop w:val="0"/>
                  <w:marBottom w:val="0"/>
                  <w:divBdr>
                    <w:top w:val="none" w:sz="0" w:space="0" w:color="auto"/>
                    <w:left w:val="none" w:sz="0" w:space="0" w:color="auto"/>
                    <w:bottom w:val="none" w:sz="0" w:space="0" w:color="auto"/>
                    <w:right w:val="none" w:sz="0" w:space="0" w:color="auto"/>
                  </w:divBdr>
                  <w:divsChild>
                    <w:div w:id="1589315553">
                      <w:marLeft w:val="0"/>
                      <w:marRight w:val="0"/>
                      <w:marTop w:val="0"/>
                      <w:marBottom w:val="0"/>
                      <w:divBdr>
                        <w:top w:val="none" w:sz="0" w:space="0" w:color="auto"/>
                        <w:left w:val="none" w:sz="0" w:space="0" w:color="auto"/>
                        <w:bottom w:val="none" w:sz="0" w:space="0" w:color="auto"/>
                        <w:right w:val="none" w:sz="0" w:space="0" w:color="auto"/>
                      </w:divBdr>
                    </w:div>
                  </w:divsChild>
                </w:div>
                <w:div w:id="1194729542">
                  <w:marLeft w:val="0"/>
                  <w:marRight w:val="0"/>
                  <w:marTop w:val="0"/>
                  <w:marBottom w:val="0"/>
                  <w:divBdr>
                    <w:top w:val="none" w:sz="0" w:space="0" w:color="auto"/>
                    <w:left w:val="none" w:sz="0" w:space="0" w:color="auto"/>
                    <w:bottom w:val="none" w:sz="0" w:space="0" w:color="auto"/>
                    <w:right w:val="none" w:sz="0" w:space="0" w:color="auto"/>
                  </w:divBdr>
                  <w:divsChild>
                    <w:div w:id="201330727">
                      <w:marLeft w:val="0"/>
                      <w:marRight w:val="0"/>
                      <w:marTop w:val="0"/>
                      <w:marBottom w:val="0"/>
                      <w:divBdr>
                        <w:top w:val="none" w:sz="0" w:space="0" w:color="auto"/>
                        <w:left w:val="none" w:sz="0" w:space="0" w:color="auto"/>
                        <w:bottom w:val="none" w:sz="0" w:space="0" w:color="auto"/>
                        <w:right w:val="none" w:sz="0" w:space="0" w:color="auto"/>
                      </w:divBdr>
                    </w:div>
                  </w:divsChild>
                </w:div>
                <w:div w:id="1264538432">
                  <w:marLeft w:val="0"/>
                  <w:marRight w:val="0"/>
                  <w:marTop w:val="0"/>
                  <w:marBottom w:val="0"/>
                  <w:divBdr>
                    <w:top w:val="none" w:sz="0" w:space="0" w:color="auto"/>
                    <w:left w:val="none" w:sz="0" w:space="0" w:color="auto"/>
                    <w:bottom w:val="none" w:sz="0" w:space="0" w:color="auto"/>
                    <w:right w:val="none" w:sz="0" w:space="0" w:color="auto"/>
                  </w:divBdr>
                  <w:divsChild>
                    <w:div w:id="1015112456">
                      <w:marLeft w:val="0"/>
                      <w:marRight w:val="0"/>
                      <w:marTop w:val="0"/>
                      <w:marBottom w:val="0"/>
                      <w:divBdr>
                        <w:top w:val="none" w:sz="0" w:space="0" w:color="auto"/>
                        <w:left w:val="none" w:sz="0" w:space="0" w:color="auto"/>
                        <w:bottom w:val="none" w:sz="0" w:space="0" w:color="auto"/>
                        <w:right w:val="none" w:sz="0" w:space="0" w:color="auto"/>
                      </w:divBdr>
                    </w:div>
                  </w:divsChild>
                </w:div>
                <w:div w:id="1284070224">
                  <w:marLeft w:val="0"/>
                  <w:marRight w:val="0"/>
                  <w:marTop w:val="0"/>
                  <w:marBottom w:val="0"/>
                  <w:divBdr>
                    <w:top w:val="none" w:sz="0" w:space="0" w:color="auto"/>
                    <w:left w:val="none" w:sz="0" w:space="0" w:color="auto"/>
                    <w:bottom w:val="none" w:sz="0" w:space="0" w:color="auto"/>
                    <w:right w:val="none" w:sz="0" w:space="0" w:color="auto"/>
                  </w:divBdr>
                  <w:divsChild>
                    <w:div w:id="1205676994">
                      <w:marLeft w:val="0"/>
                      <w:marRight w:val="0"/>
                      <w:marTop w:val="0"/>
                      <w:marBottom w:val="0"/>
                      <w:divBdr>
                        <w:top w:val="none" w:sz="0" w:space="0" w:color="auto"/>
                        <w:left w:val="none" w:sz="0" w:space="0" w:color="auto"/>
                        <w:bottom w:val="none" w:sz="0" w:space="0" w:color="auto"/>
                        <w:right w:val="none" w:sz="0" w:space="0" w:color="auto"/>
                      </w:divBdr>
                    </w:div>
                  </w:divsChild>
                </w:div>
                <w:div w:id="1298299208">
                  <w:marLeft w:val="0"/>
                  <w:marRight w:val="0"/>
                  <w:marTop w:val="0"/>
                  <w:marBottom w:val="0"/>
                  <w:divBdr>
                    <w:top w:val="none" w:sz="0" w:space="0" w:color="auto"/>
                    <w:left w:val="none" w:sz="0" w:space="0" w:color="auto"/>
                    <w:bottom w:val="none" w:sz="0" w:space="0" w:color="auto"/>
                    <w:right w:val="none" w:sz="0" w:space="0" w:color="auto"/>
                  </w:divBdr>
                  <w:divsChild>
                    <w:div w:id="1257901336">
                      <w:marLeft w:val="0"/>
                      <w:marRight w:val="0"/>
                      <w:marTop w:val="0"/>
                      <w:marBottom w:val="0"/>
                      <w:divBdr>
                        <w:top w:val="none" w:sz="0" w:space="0" w:color="auto"/>
                        <w:left w:val="none" w:sz="0" w:space="0" w:color="auto"/>
                        <w:bottom w:val="none" w:sz="0" w:space="0" w:color="auto"/>
                        <w:right w:val="none" w:sz="0" w:space="0" w:color="auto"/>
                      </w:divBdr>
                    </w:div>
                  </w:divsChild>
                </w:div>
                <w:div w:id="1314018050">
                  <w:marLeft w:val="0"/>
                  <w:marRight w:val="0"/>
                  <w:marTop w:val="0"/>
                  <w:marBottom w:val="0"/>
                  <w:divBdr>
                    <w:top w:val="none" w:sz="0" w:space="0" w:color="auto"/>
                    <w:left w:val="none" w:sz="0" w:space="0" w:color="auto"/>
                    <w:bottom w:val="none" w:sz="0" w:space="0" w:color="auto"/>
                    <w:right w:val="none" w:sz="0" w:space="0" w:color="auto"/>
                  </w:divBdr>
                  <w:divsChild>
                    <w:div w:id="2141606209">
                      <w:marLeft w:val="0"/>
                      <w:marRight w:val="0"/>
                      <w:marTop w:val="0"/>
                      <w:marBottom w:val="0"/>
                      <w:divBdr>
                        <w:top w:val="none" w:sz="0" w:space="0" w:color="auto"/>
                        <w:left w:val="none" w:sz="0" w:space="0" w:color="auto"/>
                        <w:bottom w:val="none" w:sz="0" w:space="0" w:color="auto"/>
                        <w:right w:val="none" w:sz="0" w:space="0" w:color="auto"/>
                      </w:divBdr>
                    </w:div>
                  </w:divsChild>
                </w:div>
                <w:div w:id="1339036242">
                  <w:marLeft w:val="0"/>
                  <w:marRight w:val="0"/>
                  <w:marTop w:val="0"/>
                  <w:marBottom w:val="0"/>
                  <w:divBdr>
                    <w:top w:val="none" w:sz="0" w:space="0" w:color="auto"/>
                    <w:left w:val="none" w:sz="0" w:space="0" w:color="auto"/>
                    <w:bottom w:val="none" w:sz="0" w:space="0" w:color="auto"/>
                    <w:right w:val="none" w:sz="0" w:space="0" w:color="auto"/>
                  </w:divBdr>
                  <w:divsChild>
                    <w:div w:id="1790317988">
                      <w:marLeft w:val="0"/>
                      <w:marRight w:val="0"/>
                      <w:marTop w:val="0"/>
                      <w:marBottom w:val="0"/>
                      <w:divBdr>
                        <w:top w:val="none" w:sz="0" w:space="0" w:color="auto"/>
                        <w:left w:val="none" w:sz="0" w:space="0" w:color="auto"/>
                        <w:bottom w:val="none" w:sz="0" w:space="0" w:color="auto"/>
                        <w:right w:val="none" w:sz="0" w:space="0" w:color="auto"/>
                      </w:divBdr>
                    </w:div>
                  </w:divsChild>
                </w:div>
                <w:div w:id="1362124535">
                  <w:marLeft w:val="0"/>
                  <w:marRight w:val="0"/>
                  <w:marTop w:val="0"/>
                  <w:marBottom w:val="0"/>
                  <w:divBdr>
                    <w:top w:val="none" w:sz="0" w:space="0" w:color="auto"/>
                    <w:left w:val="none" w:sz="0" w:space="0" w:color="auto"/>
                    <w:bottom w:val="none" w:sz="0" w:space="0" w:color="auto"/>
                    <w:right w:val="none" w:sz="0" w:space="0" w:color="auto"/>
                  </w:divBdr>
                  <w:divsChild>
                    <w:div w:id="1314988697">
                      <w:marLeft w:val="0"/>
                      <w:marRight w:val="0"/>
                      <w:marTop w:val="0"/>
                      <w:marBottom w:val="0"/>
                      <w:divBdr>
                        <w:top w:val="none" w:sz="0" w:space="0" w:color="auto"/>
                        <w:left w:val="none" w:sz="0" w:space="0" w:color="auto"/>
                        <w:bottom w:val="none" w:sz="0" w:space="0" w:color="auto"/>
                        <w:right w:val="none" w:sz="0" w:space="0" w:color="auto"/>
                      </w:divBdr>
                    </w:div>
                  </w:divsChild>
                </w:div>
                <w:div w:id="1381512851">
                  <w:marLeft w:val="0"/>
                  <w:marRight w:val="0"/>
                  <w:marTop w:val="0"/>
                  <w:marBottom w:val="0"/>
                  <w:divBdr>
                    <w:top w:val="none" w:sz="0" w:space="0" w:color="auto"/>
                    <w:left w:val="none" w:sz="0" w:space="0" w:color="auto"/>
                    <w:bottom w:val="none" w:sz="0" w:space="0" w:color="auto"/>
                    <w:right w:val="none" w:sz="0" w:space="0" w:color="auto"/>
                  </w:divBdr>
                  <w:divsChild>
                    <w:div w:id="1826508137">
                      <w:marLeft w:val="0"/>
                      <w:marRight w:val="0"/>
                      <w:marTop w:val="0"/>
                      <w:marBottom w:val="0"/>
                      <w:divBdr>
                        <w:top w:val="none" w:sz="0" w:space="0" w:color="auto"/>
                        <w:left w:val="none" w:sz="0" w:space="0" w:color="auto"/>
                        <w:bottom w:val="none" w:sz="0" w:space="0" w:color="auto"/>
                        <w:right w:val="none" w:sz="0" w:space="0" w:color="auto"/>
                      </w:divBdr>
                    </w:div>
                  </w:divsChild>
                </w:div>
                <w:div w:id="1382048791">
                  <w:marLeft w:val="0"/>
                  <w:marRight w:val="0"/>
                  <w:marTop w:val="0"/>
                  <w:marBottom w:val="0"/>
                  <w:divBdr>
                    <w:top w:val="none" w:sz="0" w:space="0" w:color="auto"/>
                    <w:left w:val="none" w:sz="0" w:space="0" w:color="auto"/>
                    <w:bottom w:val="none" w:sz="0" w:space="0" w:color="auto"/>
                    <w:right w:val="none" w:sz="0" w:space="0" w:color="auto"/>
                  </w:divBdr>
                  <w:divsChild>
                    <w:div w:id="917517691">
                      <w:marLeft w:val="0"/>
                      <w:marRight w:val="0"/>
                      <w:marTop w:val="0"/>
                      <w:marBottom w:val="0"/>
                      <w:divBdr>
                        <w:top w:val="none" w:sz="0" w:space="0" w:color="auto"/>
                        <w:left w:val="none" w:sz="0" w:space="0" w:color="auto"/>
                        <w:bottom w:val="none" w:sz="0" w:space="0" w:color="auto"/>
                        <w:right w:val="none" w:sz="0" w:space="0" w:color="auto"/>
                      </w:divBdr>
                    </w:div>
                  </w:divsChild>
                </w:div>
                <w:div w:id="1479687249">
                  <w:marLeft w:val="0"/>
                  <w:marRight w:val="0"/>
                  <w:marTop w:val="0"/>
                  <w:marBottom w:val="0"/>
                  <w:divBdr>
                    <w:top w:val="none" w:sz="0" w:space="0" w:color="auto"/>
                    <w:left w:val="none" w:sz="0" w:space="0" w:color="auto"/>
                    <w:bottom w:val="none" w:sz="0" w:space="0" w:color="auto"/>
                    <w:right w:val="none" w:sz="0" w:space="0" w:color="auto"/>
                  </w:divBdr>
                  <w:divsChild>
                    <w:div w:id="515194670">
                      <w:marLeft w:val="0"/>
                      <w:marRight w:val="0"/>
                      <w:marTop w:val="0"/>
                      <w:marBottom w:val="0"/>
                      <w:divBdr>
                        <w:top w:val="none" w:sz="0" w:space="0" w:color="auto"/>
                        <w:left w:val="none" w:sz="0" w:space="0" w:color="auto"/>
                        <w:bottom w:val="none" w:sz="0" w:space="0" w:color="auto"/>
                        <w:right w:val="none" w:sz="0" w:space="0" w:color="auto"/>
                      </w:divBdr>
                    </w:div>
                    <w:div w:id="624583481">
                      <w:marLeft w:val="0"/>
                      <w:marRight w:val="0"/>
                      <w:marTop w:val="0"/>
                      <w:marBottom w:val="0"/>
                      <w:divBdr>
                        <w:top w:val="none" w:sz="0" w:space="0" w:color="auto"/>
                        <w:left w:val="none" w:sz="0" w:space="0" w:color="auto"/>
                        <w:bottom w:val="none" w:sz="0" w:space="0" w:color="auto"/>
                        <w:right w:val="none" w:sz="0" w:space="0" w:color="auto"/>
                      </w:divBdr>
                    </w:div>
                  </w:divsChild>
                </w:div>
                <w:div w:id="1510876678">
                  <w:marLeft w:val="0"/>
                  <w:marRight w:val="0"/>
                  <w:marTop w:val="0"/>
                  <w:marBottom w:val="0"/>
                  <w:divBdr>
                    <w:top w:val="none" w:sz="0" w:space="0" w:color="auto"/>
                    <w:left w:val="none" w:sz="0" w:space="0" w:color="auto"/>
                    <w:bottom w:val="none" w:sz="0" w:space="0" w:color="auto"/>
                    <w:right w:val="none" w:sz="0" w:space="0" w:color="auto"/>
                  </w:divBdr>
                  <w:divsChild>
                    <w:div w:id="1667514812">
                      <w:marLeft w:val="0"/>
                      <w:marRight w:val="0"/>
                      <w:marTop w:val="0"/>
                      <w:marBottom w:val="0"/>
                      <w:divBdr>
                        <w:top w:val="none" w:sz="0" w:space="0" w:color="auto"/>
                        <w:left w:val="none" w:sz="0" w:space="0" w:color="auto"/>
                        <w:bottom w:val="none" w:sz="0" w:space="0" w:color="auto"/>
                        <w:right w:val="none" w:sz="0" w:space="0" w:color="auto"/>
                      </w:divBdr>
                    </w:div>
                  </w:divsChild>
                </w:div>
                <w:div w:id="1589461802">
                  <w:marLeft w:val="0"/>
                  <w:marRight w:val="0"/>
                  <w:marTop w:val="0"/>
                  <w:marBottom w:val="0"/>
                  <w:divBdr>
                    <w:top w:val="none" w:sz="0" w:space="0" w:color="auto"/>
                    <w:left w:val="none" w:sz="0" w:space="0" w:color="auto"/>
                    <w:bottom w:val="none" w:sz="0" w:space="0" w:color="auto"/>
                    <w:right w:val="none" w:sz="0" w:space="0" w:color="auto"/>
                  </w:divBdr>
                  <w:divsChild>
                    <w:div w:id="232275798">
                      <w:marLeft w:val="0"/>
                      <w:marRight w:val="0"/>
                      <w:marTop w:val="0"/>
                      <w:marBottom w:val="0"/>
                      <w:divBdr>
                        <w:top w:val="none" w:sz="0" w:space="0" w:color="auto"/>
                        <w:left w:val="none" w:sz="0" w:space="0" w:color="auto"/>
                        <w:bottom w:val="none" w:sz="0" w:space="0" w:color="auto"/>
                        <w:right w:val="none" w:sz="0" w:space="0" w:color="auto"/>
                      </w:divBdr>
                    </w:div>
                  </w:divsChild>
                </w:div>
                <w:div w:id="1664383758">
                  <w:marLeft w:val="0"/>
                  <w:marRight w:val="0"/>
                  <w:marTop w:val="0"/>
                  <w:marBottom w:val="0"/>
                  <w:divBdr>
                    <w:top w:val="none" w:sz="0" w:space="0" w:color="auto"/>
                    <w:left w:val="none" w:sz="0" w:space="0" w:color="auto"/>
                    <w:bottom w:val="none" w:sz="0" w:space="0" w:color="auto"/>
                    <w:right w:val="none" w:sz="0" w:space="0" w:color="auto"/>
                  </w:divBdr>
                  <w:divsChild>
                    <w:div w:id="1014695615">
                      <w:marLeft w:val="0"/>
                      <w:marRight w:val="0"/>
                      <w:marTop w:val="0"/>
                      <w:marBottom w:val="0"/>
                      <w:divBdr>
                        <w:top w:val="none" w:sz="0" w:space="0" w:color="auto"/>
                        <w:left w:val="none" w:sz="0" w:space="0" w:color="auto"/>
                        <w:bottom w:val="none" w:sz="0" w:space="0" w:color="auto"/>
                        <w:right w:val="none" w:sz="0" w:space="0" w:color="auto"/>
                      </w:divBdr>
                    </w:div>
                  </w:divsChild>
                </w:div>
                <w:div w:id="1707170486">
                  <w:marLeft w:val="0"/>
                  <w:marRight w:val="0"/>
                  <w:marTop w:val="0"/>
                  <w:marBottom w:val="0"/>
                  <w:divBdr>
                    <w:top w:val="none" w:sz="0" w:space="0" w:color="auto"/>
                    <w:left w:val="none" w:sz="0" w:space="0" w:color="auto"/>
                    <w:bottom w:val="none" w:sz="0" w:space="0" w:color="auto"/>
                    <w:right w:val="none" w:sz="0" w:space="0" w:color="auto"/>
                  </w:divBdr>
                  <w:divsChild>
                    <w:div w:id="393310439">
                      <w:marLeft w:val="0"/>
                      <w:marRight w:val="0"/>
                      <w:marTop w:val="0"/>
                      <w:marBottom w:val="0"/>
                      <w:divBdr>
                        <w:top w:val="none" w:sz="0" w:space="0" w:color="auto"/>
                        <w:left w:val="none" w:sz="0" w:space="0" w:color="auto"/>
                        <w:bottom w:val="none" w:sz="0" w:space="0" w:color="auto"/>
                        <w:right w:val="none" w:sz="0" w:space="0" w:color="auto"/>
                      </w:divBdr>
                    </w:div>
                  </w:divsChild>
                </w:div>
                <w:div w:id="1717853709">
                  <w:marLeft w:val="0"/>
                  <w:marRight w:val="0"/>
                  <w:marTop w:val="0"/>
                  <w:marBottom w:val="0"/>
                  <w:divBdr>
                    <w:top w:val="none" w:sz="0" w:space="0" w:color="auto"/>
                    <w:left w:val="none" w:sz="0" w:space="0" w:color="auto"/>
                    <w:bottom w:val="none" w:sz="0" w:space="0" w:color="auto"/>
                    <w:right w:val="none" w:sz="0" w:space="0" w:color="auto"/>
                  </w:divBdr>
                  <w:divsChild>
                    <w:div w:id="724068258">
                      <w:marLeft w:val="0"/>
                      <w:marRight w:val="0"/>
                      <w:marTop w:val="0"/>
                      <w:marBottom w:val="0"/>
                      <w:divBdr>
                        <w:top w:val="none" w:sz="0" w:space="0" w:color="auto"/>
                        <w:left w:val="none" w:sz="0" w:space="0" w:color="auto"/>
                        <w:bottom w:val="none" w:sz="0" w:space="0" w:color="auto"/>
                        <w:right w:val="none" w:sz="0" w:space="0" w:color="auto"/>
                      </w:divBdr>
                    </w:div>
                  </w:divsChild>
                </w:div>
                <w:div w:id="1819304435">
                  <w:marLeft w:val="0"/>
                  <w:marRight w:val="0"/>
                  <w:marTop w:val="0"/>
                  <w:marBottom w:val="0"/>
                  <w:divBdr>
                    <w:top w:val="none" w:sz="0" w:space="0" w:color="auto"/>
                    <w:left w:val="none" w:sz="0" w:space="0" w:color="auto"/>
                    <w:bottom w:val="none" w:sz="0" w:space="0" w:color="auto"/>
                    <w:right w:val="none" w:sz="0" w:space="0" w:color="auto"/>
                  </w:divBdr>
                  <w:divsChild>
                    <w:div w:id="1079056041">
                      <w:marLeft w:val="0"/>
                      <w:marRight w:val="0"/>
                      <w:marTop w:val="0"/>
                      <w:marBottom w:val="0"/>
                      <w:divBdr>
                        <w:top w:val="none" w:sz="0" w:space="0" w:color="auto"/>
                        <w:left w:val="none" w:sz="0" w:space="0" w:color="auto"/>
                        <w:bottom w:val="none" w:sz="0" w:space="0" w:color="auto"/>
                        <w:right w:val="none" w:sz="0" w:space="0" w:color="auto"/>
                      </w:divBdr>
                    </w:div>
                  </w:divsChild>
                </w:div>
                <w:div w:id="1882090547">
                  <w:marLeft w:val="0"/>
                  <w:marRight w:val="0"/>
                  <w:marTop w:val="0"/>
                  <w:marBottom w:val="0"/>
                  <w:divBdr>
                    <w:top w:val="none" w:sz="0" w:space="0" w:color="auto"/>
                    <w:left w:val="none" w:sz="0" w:space="0" w:color="auto"/>
                    <w:bottom w:val="none" w:sz="0" w:space="0" w:color="auto"/>
                    <w:right w:val="none" w:sz="0" w:space="0" w:color="auto"/>
                  </w:divBdr>
                  <w:divsChild>
                    <w:div w:id="113450839">
                      <w:marLeft w:val="0"/>
                      <w:marRight w:val="0"/>
                      <w:marTop w:val="0"/>
                      <w:marBottom w:val="0"/>
                      <w:divBdr>
                        <w:top w:val="none" w:sz="0" w:space="0" w:color="auto"/>
                        <w:left w:val="none" w:sz="0" w:space="0" w:color="auto"/>
                        <w:bottom w:val="none" w:sz="0" w:space="0" w:color="auto"/>
                        <w:right w:val="none" w:sz="0" w:space="0" w:color="auto"/>
                      </w:divBdr>
                    </w:div>
                  </w:divsChild>
                </w:div>
                <w:div w:id="1928077706">
                  <w:marLeft w:val="0"/>
                  <w:marRight w:val="0"/>
                  <w:marTop w:val="0"/>
                  <w:marBottom w:val="0"/>
                  <w:divBdr>
                    <w:top w:val="none" w:sz="0" w:space="0" w:color="auto"/>
                    <w:left w:val="none" w:sz="0" w:space="0" w:color="auto"/>
                    <w:bottom w:val="none" w:sz="0" w:space="0" w:color="auto"/>
                    <w:right w:val="none" w:sz="0" w:space="0" w:color="auto"/>
                  </w:divBdr>
                  <w:divsChild>
                    <w:div w:id="1922257685">
                      <w:marLeft w:val="0"/>
                      <w:marRight w:val="0"/>
                      <w:marTop w:val="0"/>
                      <w:marBottom w:val="0"/>
                      <w:divBdr>
                        <w:top w:val="none" w:sz="0" w:space="0" w:color="auto"/>
                        <w:left w:val="none" w:sz="0" w:space="0" w:color="auto"/>
                        <w:bottom w:val="none" w:sz="0" w:space="0" w:color="auto"/>
                        <w:right w:val="none" w:sz="0" w:space="0" w:color="auto"/>
                      </w:divBdr>
                    </w:div>
                  </w:divsChild>
                </w:div>
                <w:div w:id="1970285430">
                  <w:marLeft w:val="0"/>
                  <w:marRight w:val="0"/>
                  <w:marTop w:val="0"/>
                  <w:marBottom w:val="0"/>
                  <w:divBdr>
                    <w:top w:val="none" w:sz="0" w:space="0" w:color="auto"/>
                    <w:left w:val="none" w:sz="0" w:space="0" w:color="auto"/>
                    <w:bottom w:val="none" w:sz="0" w:space="0" w:color="auto"/>
                    <w:right w:val="none" w:sz="0" w:space="0" w:color="auto"/>
                  </w:divBdr>
                  <w:divsChild>
                    <w:div w:id="82144977">
                      <w:marLeft w:val="0"/>
                      <w:marRight w:val="0"/>
                      <w:marTop w:val="0"/>
                      <w:marBottom w:val="0"/>
                      <w:divBdr>
                        <w:top w:val="none" w:sz="0" w:space="0" w:color="auto"/>
                        <w:left w:val="none" w:sz="0" w:space="0" w:color="auto"/>
                        <w:bottom w:val="none" w:sz="0" w:space="0" w:color="auto"/>
                        <w:right w:val="none" w:sz="0" w:space="0" w:color="auto"/>
                      </w:divBdr>
                    </w:div>
                  </w:divsChild>
                </w:div>
                <w:div w:id="1989937743">
                  <w:marLeft w:val="0"/>
                  <w:marRight w:val="0"/>
                  <w:marTop w:val="0"/>
                  <w:marBottom w:val="0"/>
                  <w:divBdr>
                    <w:top w:val="none" w:sz="0" w:space="0" w:color="auto"/>
                    <w:left w:val="none" w:sz="0" w:space="0" w:color="auto"/>
                    <w:bottom w:val="none" w:sz="0" w:space="0" w:color="auto"/>
                    <w:right w:val="none" w:sz="0" w:space="0" w:color="auto"/>
                  </w:divBdr>
                  <w:divsChild>
                    <w:div w:id="139882133">
                      <w:marLeft w:val="0"/>
                      <w:marRight w:val="0"/>
                      <w:marTop w:val="0"/>
                      <w:marBottom w:val="0"/>
                      <w:divBdr>
                        <w:top w:val="none" w:sz="0" w:space="0" w:color="auto"/>
                        <w:left w:val="none" w:sz="0" w:space="0" w:color="auto"/>
                        <w:bottom w:val="none" w:sz="0" w:space="0" w:color="auto"/>
                        <w:right w:val="none" w:sz="0" w:space="0" w:color="auto"/>
                      </w:divBdr>
                    </w:div>
                  </w:divsChild>
                </w:div>
                <w:div w:id="2044596608">
                  <w:marLeft w:val="0"/>
                  <w:marRight w:val="0"/>
                  <w:marTop w:val="0"/>
                  <w:marBottom w:val="0"/>
                  <w:divBdr>
                    <w:top w:val="none" w:sz="0" w:space="0" w:color="auto"/>
                    <w:left w:val="none" w:sz="0" w:space="0" w:color="auto"/>
                    <w:bottom w:val="none" w:sz="0" w:space="0" w:color="auto"/>
                    <w:right w:val="none" w:sz="0" w:space="0" w:color="auto"/>
                  </w:divBdr>
                  <w:divsChild>
                    <w:div w:id="1399589962">
                      <w:marLeft w:val="0"/>
                      <w:marRight w:val="0"/>
                      <w:marTop w:val="0"/>
                      <w:marBottom w:val="0"/>
                      <w:divBdr>
                        <w:top w:val="none" w:sz="0" w:space="0" w:color="auto"/>
                        <w:left w:val="none" w:sz="0" w:space="0" w:color="auto"/>
                        <w:bottom w:val="none" w:sz="0" w:space="0" w:color="auto"/>
                        <w:right w:val="none" w:sz="0" w:space="0" w:color="auto"/>
                      </w:divBdr>
                    </w:div>
                    <w:div w:id="1676761617">
                      <w:marLeft w:val="0"/>
                      <w:marRight w:val="0"/>
                      <w:marTop w:val="0"/>
                      <w:marBottom w:val="0"/>
                      <w:divBdr>
                        <w:top w:val="none" w:sz="0" w:space="0" w:color="auto"/>
                        <w:left w:val="none" w:sz="0" w:space="0" w:color="auto"/>
                        <w:bottom w:val="none" w:sz="0" w:space="0" w:color="auto"/>
                        <w:right w:val="none" w:sz="0" w:space="0" w:color="auto"/>
                      </w:divBdr>
                    </w:div>
                  </w:divsChild>
                </w:div>
                <w:div w:id="2045251574">
                  <w:marLeft w:val="0"/>
                  <w:marRight w:val="0"/>
                  <w:marTop w:val="0"/>
                  <w:marBottom w:val="0"/>
                  <w:divBdr>
                    <w:top w:val="none" w:sz="0" w:space="0" w:color="auto"/>
                    <w:left w:val="none" w:sz="0" w:space="0" w:color="auto"/>
                    <w:bottom w:val="none" w:sz="0" w:space="0" w:color="auto"/>
                    <w:right w:val="none" w:sz="0" w:space="0" w:color="auto"/>
                  </w:divBdr>
                  <w:divsChild>
                    <w:div w:id="578295916">
                      <w:marLeft w:val="0"/>
                      <w:marRight w:val="0"/>
                      <w:marTop w:val="0"/>
                      <w:marBottom w:val="0"/>
                      <w:divBdr>
                        <w:top w:val="none" w:sz="0" w:space="0" w:color="auto"/>
                        <w:left w:val="none" w:sz="0" w:space="0" w:color="auto"/>
                        <w:bottom w:val="none" w:sz="0" w:space="0" w:color="auto"/>
                        <w:right w:val="none" w:sz="0" w:space="0" w:color="auto"/>
                      </w:divBdr>
                    </w:div>
                  </w:divsChild>
                </w:div>
                <w:div w:id="2056345914">
                  <w:marLeft w:val="0"/>
                  <w:marRight w:val="0"/>
                  <w:marTop w:val="0"/>
                  <w:marBottom w:val="0"/>
                  <w:divBdr>
                    <w:top w:val="none" w:sz="0" w:space="0" w:color="auto"/>
                    <w:left w:val="none" w:sz="0" w:space="0" w:color="auto"/>
                    <w:bottom w:val="none" w:sz="0" w:space="0" w:color="auto"/>
                    <w:right w:val="none" w:sz="0" w:space="0" w:color="auto"/>
                  </w:divBdr>
                  <w:divsChild>
                    <w:div w:id="845249715">
                      <w:marLeft w:val="0"/>
                      <w:marRight w:val="0"/>
                      <w:marTop w:val="0"/>
                      <w:marBottom w:val="0"/>
                      <w:divBdr>
                        <w:top w:val="none" w:sz="0" w:space="0" w:color="auto"/>
                        <w:left w:val="none" w:sz="0" w:space="0" w:color="auto"/>
                        <w:bottom w:val="none" w:sz="0" w:space="0" w:color="auto"/>
                        <w:right w:val="none" w:sz="0" w:space="0" w:color="auto"/>
                      </w:divBdr>
                    </w:div>
                  </w:divsChild>
                </w:div>
                <w:div w:id="2069765686">
                  <w:marLeft w:val="0"/>
                  <w:marRight w:val="0"/>
                  <w:marTop w:val="0"/>
                  <w:marBottom w:val="0"/>
                  <w:divBdr>
                    <w:top w:val="none" w:sz="0" w:space="0" w:color="auto"/>
                    <w:left w:val="none" w:sz="0" w:space="0" w:color="auto"/>
                    <w:bottom w:val="none" w:sz="0" w:space="0" w:color="auto"/>
                    <w:right w:val="none" w:sz="0" w:space="0" w:color="auto"/>
                  </w:divBdr>
                  <w:divsChild>
                    <w:div w:id="1278099120">
                      <w:marLeft w:val="0"/>
                      <w:marRight w:val="0"/>
                      <w:marTop w:val="0"/>
                      <w:marBottom w:val="0"/>
                      <w:divBdr>
                        <w:top w:val="none" w:sz="0" w:space="0" w:color="auto"/>
                        <w:left w:val="none" w:sz="0" w:space="0" w:color="auto"/>
                        <w:bottom w:val="none" w:sz="0" w:space="0" w:color="auto"/>
                        <w:right w:val="none" w:sz="0" w:space="0" w:color="auto"/>
                      </w:divBdr>
                    </w:div>
                  </w:divsChild>
                </w:div>
                <w:div w:id="2083258929">
                  <w:marLeft w:val="0"/>
                  <w:marRight w:val="0"/>
                  <w:marTop w:val="0"/>
                  <w:marBottom w:val="0"/>
                  <w:divBdr>
                    <w:top w:val="none" w:sz="0" w:space="0" w:color="auto"/>
                    <w:left w:val="none" w:sz="0" w:space="0" w:color="auto"/>
                    <w:bottom w:val="none" w:sz="0" w:space="0" w:color="auto"/>
                    <w:right w:val="none" w:sz="0" w:space="0" w:color="auto"/>
                  </w:divBdr>
                  <w:divsChild>
                    <w:div w:id="1553226475">
                      <w:marLeft w:val="0"/>
                      <w:marRight w:val="0"/>
                      <w:marTop w:val="0"/>
                      <w:marBottom w:val="0"/>
                      <w:divBdr>
                        <w:top w:val="none" w:sz="0" w:space="0" w:color="auto"/>
                        <w:left w:val="none" w:sz="0" w:space="0" w:color="auto"/>
                        <w:bottom w:val="none" w:sz="0" w:space="0" w:color="auto"/>
                        <w:right w:val="none" w:sz="0" w:space="0" w:color="auto"/>
                      </w:divBdr>
                    </w:div>
                  </w:divsChild>
                </w:div>
                <w:div w:id="2123379537">
                  <w:marLeft w:val="0"/>
                  <w:marRight w:val="0"/>
                  <w:marTop w:val="0"/>
                  <w:marBottom w:val="0"/>
                  <w:divBdr>
                    <w:top w:val="none" w:sz="0" w:space="0" w:color="auto"/>
                    <w:left w:val="none" w:sz="0" w:space="0" w:color="auto"/>
                    <w:bottom w:val="none" w:sz="0" w:space="0" w:color="auto"/>
                    <w:right w:val="none" w:sz="0" w:space="0" w:color="auto"/>
                  </w:divBdr>
                  <w:divsChild>
                    <w:div w:id="16984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4176">
          <w:marLeft w:val="0"/>
          <w:marRight w:val="0"/>
          <w:marTop w:val="0"/>
          <w:marBottom w:val="0"/>
          <w:divBdr>
            <w:top w:val="none" w:sz="0" w:space="0" w:color="auto"/>
            <w:left w:val="none" w:sz="0" w:space="0" w:color="auto"/>
            <w:bottom w:val="none" w:sz="0" w:space="0" w:color="auto"/>
            <w:right w:val="none" w:sz="0" w:space="0" w:color="auto"/>
          </w:divBdr>
        </w:div>
        <w:div w:id="1558973155">
          <w:marLeft w:val="0"/>
          <w:marRight w:val="0"/>
          <w:marTop w:val="0"/>
          <w:marBottom w:val="0"/>
          <w:divBdr>
            <w:top w:val="none" w:sz="0" w:space="0" w:color="auto"/>
            <w:left w:val="none" w:sz="0" w:space="0" w:color="auto"/>
            <w:bottom w:val="none" w:sz="0" w:space="0" w:color="auto"/>
            <w:right w:val="none" w:sz="0" w:space="0" w:color="auto"/>
          </w:divBdr>
        </w:div>
        <w:div w:id="1580794920">
          <w:marLeft w:val="0"/>
          <w:marRight w:val="0"/>
          <w:marTop w:val="0"/>
          <w:marBottom w:val="0"/>
          <w:divBdr>
            <w:top w:val="none" w:sz="0" w:space="0" w:color="auto"/>
            <w:left w:val="none" w:sz="0" w:space="0" w:color="auto"/>
            <w:bottom w:val="none" w:sz="0" w:space="0" w:color="auto"/>
            <w:right w:val="none" w:sz="0" w:space="0" w:color="auto"/>
          </w:divBdr>
          <w:divsChild>
            <w:div w:id="1537042552">
              <w:marLeft w:val="0"/>
              <w:marRight w:val="0"/>
              <w:marTop w:val="30"/>
              <w:marBottom w:val="30"/>
              <w:divBdr>
                <w:top w:val="none" w:sz="0" w:space="0" w:color="auto"/>
                <w:left w:val="none" w:sz="0" w:space="0" w:color="auto"/>
                <w:bottom w:val="none" w:sz="0" w:space="0" w:color="auto"/>
                <w:right w:val="none" w:sz="0" w:space="0" w:color="auto"/>
              </w:divBdr>
              <w:divsChild>
                <w:div w:id="1665161">
                  <w:marLeft w:val="0"/>
                  <w:marRight w:val="0"/>
                  <w:marTop w:val="0"/>
                  <w:marBottom w:val="0"/>
                  <w:divBdr>
                    <w:top w:val="none" w:sz="0" w:space="0" w:color="auto"/>
                    <w:left w:val="none" w:sz="0" w:space="0" w:color="auto"/>
                    <w:bottom w:val="none" w:sz="0" w:space="0" w:color="auto"/>
                    <w:right w:val="none" w:sz="0" w:space="0" w:color="auto"/>
                  </w:divBdr>
                  <w:divsChild>
                    <w:div w:id="1379427835">
                      <w:marLeft w:val="0"/>
                      <w:marRight w:val="0"/>
                      <w:marTop w:val="0"/>
                      <w:marBottom w:val="0"/>
                      <w:divBdr>
                        <w:top w:val="none" w:sz="0" w:space="0" w:color="auto"/>
                        <w:left w:val="none" w:sz="0" w:space="0" w:color="auto"/>
                        <w:bottom w:val="none" w:sz="0" w:space="0" w:color="auto"/>
                        <w:right w:val="none" w:sz="0" w:space="0" w:color="auto"/>
                      </w:divBdr>
                    </w:div>
                  </w:divsChild>
                </w:div>
                <w:div w:id="27536942">
                  <w:marLeft w:val="0"/>
                  <w:marRight w:val="0"/>
                  <w:marTop w:val="0"/>
                  <w:marBottom w:val="0"/>
                  <w:divBdr>
                    <w:top w:val="none" w:sz="0" w:space="0" w:color="auto"/>
                    <w:left w:val="none" w:sz="0" w:space="0" w:color="auto"/>
                    <w:bottom w:val="none" w:sz="0" w:space="0" w:color="auto"/>
                    <w:right w:val="none" w:sz="0" w:space="0" w:color="auto"/>
                  </w:divBdr>
                  <w:divsChild>
                    <w:div w:id="1636061663">
                      <w:marLeft w:val="0"/>
                      <w:marRight w:val="0"/>
                      <w:marTop w:val="0"/>
                      <w:marBottom w:val="0"/>
                      <w:divBdr>
                        <w:top w:val="none" w:sz="0" w:space="0" w:color="auto"/>
                        <w:left w:val="none" w:sz="0" w:space="0" w:color="auto"/>
                        <w:bottom w:val="none" w:sz="0" w:space="0" w:color="auto"/>
                        <w:right w:val="none" w:sz="0" w:space="0" w:color="auto"/>
                      </w:divBdr>
                    </w:div>
                  </w:divsChild>
                </w:div>
                <w:div w:id="94637883">
                  <w:marLeft w:val="0"/>
                  <w:marRight w:val="0"/>
                  <w:marTop w:val="0"/>
                  <w:marBottom w:val="0"/>
                  <w:divBdr>
                    <w:top w:val="none" w:sz="0" w:space="0" w:color="auto"/>
                    <w:left w:val="none" w:sz="0" w:space="0" w:color="auto"/>
                    <w:bottom w:val="none" w:sz="0" w:space="0" w:color="auto"/>
                    <w:right w:val="none" w:sz="0" w:space="0" w:color="auto"/>
                  </w:divBdr>
                  <w:divsChild>
                    <w:div w:id="843475782">
                      <w:marLeft w:val="0"/>
                      <w:marRight w:val="0"/>
                      <w:marTop w:val="0"/>
                      <w:marBottom w:val="0"/>
                      <w:divBdr>
                        <w:top w:val="none" w:sz="0" w:space="0" w:color="auto"/>
                        <w:left w:val="none" w:sz="0" w:space="0" w:color="auto"/>
                        <w:bottom w:val="none" w:sz="0" w:space="0" w:color="auto"/>
                        <w:right w:val="none" w:sz="0" w:space="0" w:color="auto"/>
                      </w:divBdr>
                    </w:div>
                  </w:divsChild>
                </w:div>
                <w:div w:id="105538656">
                  <w:marLeft w:val="0"/>
                  <w:marRight w:val="0"/>
                  <w:marTop w:val="0"/>
                  <w:marBottom w:val="0"/>
                  <w:divBdr>
                    <w:top w:val="none" w:sz="0" w:space="0" w:color="auto"/>
                    <w:left w:val="none" w:sz="0" w:space="0" w:color="auto"/>
                    <w:bottom w:val="none" w:sz="0" w:space="0" w:color="auto"/>
                    <w:right w:val="none" w:sz="0" w:space="0" w:color="auto"/>
                  </w:divBdr>
                  <w:divsChild>
                    <w:div w:id="2114089021">
                      <w:marLeft w:val="0"/>
                      <w:marRight w:val="0"/>
                      <w:marTop w:val="0"/>
                      <w:marBottom w:val="0"/>
                      <w:divBdr>
                        <w:top w:val="none" w:sz="0" w:space="0" w:color="auto"/>
                        <w:left w:val="none" w:sz="0" w:space="0" w:color="auto"/>
                        <w:bottom w:val="none" w:sz="0" w:space="0" w:color="auto"/>
                        <w:right w:val="none" w:sz="0" w:space="0" w:color="auto"/>
                      </w:divBdr>
                    </w:div>
                  </w:divsChild>
                </w:div>
                <w:div w:id="109667979">
                  <w:marLeft w:val="0"/>
                  <w:marRight w:val="0"/>
                  <w:marTop w:val="0"/>
                  <w:marBottom w:val="0"/>
                  <w:divBdr>
                    <w:top w:val="none" w:sz="0" w:space="0" w:color="auto"/>
                    <w:left w:val="none" w:sz="0" w:space="0" w:color="auto"/>
                    <w:bottom w:val="none" w:sz="0" w:space="0" w:color="auto"/>
                    <w:right w:val="none" w:sz="0" w:space="0" w:color="auto"/>
                  </w:divBdr>
                  <w:divsChild>
                    <w:div w:id="2010087350">
                      <w:marLeft w:val="0"/>
                      <w:marRight w:val="0"/>
                      <w:marTop w:val="0"/>
                      <w:marBottom w:val="0"/>
                      <w:divBdr>
                        <w:top w:val="none" w:sz="0" w:space="0" w:color="auto"/>
                        <w:left w:val="none" w:sz="0" w:space="0" w:color="auto"/>
                        <w:bottom w:val="none" w:sz="0" w:space="0" w:color="auto"/>
                        <w:right w:val="none" w:sz="0" w:space="0" w:color="auto"/>
                      </w:divBdr>
                    </w:div>
                  </w:divsChild>
                </w:div>
                <w:div w:id="114912607">
                  <w:marLeft w:val="0"/>
                  <w:marRight w:val="0"/>
                  <w:marTop w:val="0"/>
                  <w:marBottom w:val="0"/>
                  <w:divBdr>
                    <w:top w:val="none" w:sz="0" w:space="0" w:color="auto"/>
                    <w:left w:val="none" w:sz="0" w:space="0" w:color="auto"/>
                    <w:bottom w:val="none" w:sz="0" w:space="0" w:color="auto"/>
                    <w:right w:val="none" w:sz="0" w:space="0" w:color="auto"/>
                  </w:divBdr>
                  <w:divsChild>
                    <w:div w:id="284892402">
                      <w:marLeft w:val="0"/>
                      <w:marRight w:val="0"/>
                      <w:marTop w:val="0"/>
                      <w:marBottom w:val="0"/>
                      <w:divBdr>
                        <w:top w:val="none" w:sz="0" w:space="0" w:color="auto"/>
                        <w:left w:val="none" w:sz="0" w:space="0" w:color="auto"/>
                        <w:bottom w:val="none" w:sz="0" w:space="0" w:color="auto"/>
                        <w:right w:val="none" w:sz="0" w:space="0" w:color="auto"/>
                      </w:divBdr>
                    </w:div>
                  </w:divsChild>
                </w:div>
                <w:div w:id="160631591">
                  <w:marLeft w:val="0"/>
                  <w:marRight w:val="0"/>
                  <w:marTop w:val="0"/>
                  <w:marBottom w:val="0"/>
                  <w:divBdr>
                    <w:top w:val="none" w:sz="0" w:space="0" w:color="auto"/>
                    <w:left w:val="none" w:sz="0" w:space="0" w:color="auto"/>
                    <w:bottom w:val="none" w:sz="0" w:space="0" w:color="auto"/>
                    <w:right w:val="none" w:sz="0" w:space="0" w:color="auto"/>
                  </w:divBdr>
                  <w:divsChild>
                    <w:div w:id="2090341474">
                      <w:marLeft w:val="0"/>
                      <w:marRight w:val="0"/>
                      <w:marTop w:val="0"/>
                      <w:marBottom w:val="0"/>
                      <w:divBdr>
                        <w:top w:val="none" w:sz="0" w:space="0" w:color="auto"/>
                        <w:left w:val="none" w:sz="0" w:space="0" w:color="auto"/>
                        <w:bottom w:val="none" w:sz="0" w:space="0" w:color="auto"/>
                        <w:right w:val="none" w:sz="0" w:space="0" w:color="auto"/>
                      </w:divBdr>
                    </w:div>
                  </w:divsChild>
                </w:div>
                <w:div w:id="173501625">
                  <w:marLeft w:val="0"/>
                  <w:marRight w:val="0"/>
                  <w:marTop w:val="0"/>
                  <w:marBottom w:val="0"/>
                  <w:divBdr>
                    <w:top w:val="none" w:sz="0" w:space="0" w:color="auto"/>
                    <w:left w:val="none" w:sz="0" w:space="0" w:color="auto"/>
                    <w:bottom w:val="none" w:sz="0" w:space="0" w:color="auto"/>
                    <w:right w:val="none" w:sz="0" w:space="0" w:color="auto"/>
                  </w:divBdr>
                  <w:divsChild>
                    <w:div w:id="1660844357">
                      <w:marLeft w:val="0"/>
                      <w:marRight w:val="0"/>
                      <w:marTop w:val="0"/>
                      <w:marBottom w:val="0"/>
                      <w:divBdr>
                        <w:top w:val="none" w:sz="0" w:space="0" w:color="auto"/>
                        <w:left w:val="none" w:sz="0" w:space="0" w:color="auto"/>
                        <w:bottom w:val="none" w:sz="0" w:space="0" w:color="auto"/>
                        <w:right w:val="none" w:sz="0" w:space="0" w:color="auto"/>
                      </w:divBdr>
                    </w:div>
                  </w:divsChild>
                </w:div>
                <w:div w:id="192773275">
                  <w:marLeft w:val="0"/>
                  <w:marRight w:val="0"/>
                  <w:marTop w:val="0"/>
                  <w:marBottom w:val="0"/>
                  <w:divBdr>
                    <w:top w:val="none" w:sz="0" w:space="0" w:color="auto"/>
                    <w:left w:val="none" w:sz="0" w:space="0" w:color="auto"/>
                    <w:bottom w:val="none" w:sz="0" w:space="0" w:color="auto"/>
                    <w:right w:val="none" w:sz="0" w:space="0" w:color="auto"/>
                  </w:divBdr>
                  <w:divsChild>
                    <w:div w:id="1752577298">
                      <w:marLeft w:val="0"/>
                      <w:marRight w:val="0"/>
                      <w:marTop w:val="0"/>
                      <w:marBottom w:val="0"/>
                      <w:divBdr>
                        <w:top w:val="none" w:sz="0" w:space="0" w:color="auto"/>
                        <w:left w:val="none" w:sz="0" w:space="0" w:color="auto"/>
                        <w:bottom w:val="none" w:sz="0" w:space="0" w:color="auto"/>
                        <w:right w:val="none" w:sz="0" w:space="0" w:color="auto"/>
                      </w:divBdr>
                    </w:div>
                  </w:divsChild>
                </w:div>
                <w:div w:id="213278544">
                  <w:marLeft w:val="0"/>
                  <w:marRight w:val="0"/>
                  <w:marTop w:val="0"/>
                  <w:marBottom w:val="0"/>
                  <w:divBdr>
                    <w:top w:val="none" w:sz="0" w:space="0" w:color="auto"/>
                    <w:left w:val="none" w:sz="0" w:space="0" w:color="auto"/>
                    <w:bottom w:val="none" w:sz="0" w:space="0" w:color="auto"/>
                    <w:right w:val="none" w:sz="0" w:space="0" w:color="auto"/>
                  </w:divBdr>
                  <w:divsChild>
                    <w:div w:id="1100418136">
                      <w:marLeft w:val="0"/>
                      <w:marRight w:val="0"/>
                      <w:marTop w:val="0"/>
                      <w:marBottom w:val="0"/>
                      <w:divBdr>
                        <w:top w:val="none" w:sz="0" w:space="0" w:color="auto"/>
                        <w:left w:val="none" w:sz="0" w:space="0" w:color="auto"/>
                        <w:bottom w:val="none" w:sz="0" w:space="0" w:color="auto"/>
                        <w:right w:val="none" w:sz="0" w:space="0" w:color="auto"/>
                      </w:divBdr>
                    </w:div>
                  </w:divsChild>
                </w:div>
                <w:div w:id="215943945">
                  <w:marLeft w:val="0"/>
                  <w:marRight w:val="0"/>
                  <w:marTop w:val="0"/>
                  <w:marBottom w:val="0"/>
                  <w:divBdr>
                    <w:top w:val="none" w:sz="0" w:space="0" w:color="auto"/>
                    <w:left w:val="none" w:sz="0" w:space="0" w:color="auto"/>
                    <w:bottom w:val="none" w:sz="0" w:space="0" w:color="auto"/>
                    <w:right w:val="none" w:sz="0" w:space="0" w:color="auto"/>
                  </w:divBdr>
                  <w:divsChild>
                    <w:div w:id="818032964">
                      <w:marLeft w:val="0"/>
                      <w:marRight w:val="0"/>
                      <w:marTop w:val="0"/>
                      <w:marBottom w:val="0"/>
                      <w:divBdr>
                        <w:top w:val="none" w:sz="0" w:space="0" w:color="auto"/>
                        <w:left w:val="none" w:sz="0" w:space="0" w:color="auto"/>
                        <w:bottom w:val="none" w:sz="0" w:space="0" w:color="auto"/>
                        <w:right w:val="none" w:sz="0" w:space="0" w:color="auto"/>
                      </w:divBdr>
                    </w:div>
                  </w:divsChild>
                </w:div>
                <w:div w:id="252861990">
                  <w:marLeft w:val="0"/>
                  <w:marRight w:val="0"/>
                  <w:marTop w:val="0"/>
                  <w:marBottom w:val="0"/>
                  <w:divBdr>
                    <w:top w:val="none" w:sz="0" w:space="0" w:color="auto"/>
                    <w:left w:val="none" w:sz="0" w:space="0" w:color="auto"/>
                    <w:bottom w:val="none" w:sz="0" w:space="0" w:color="auto"/>
                    <w:right w:val="none" w:sz="0" w:space="0" w:color="auto"/>
                  </w:divBdr>
                  <w:divsChild>
                    <w:div w:id="301884994">
                      <w:marLeft w:val="0"/>
                      <w:marRight w:val="0"/>
                      <w:marTop w:val="0"/>
                      <w:marBottom w:val="0"/>
                      <w:divBdr>
                        <w:top w:val="none" w:sz="0" w:space="0" w:color="auto"/>
                        <w:left w:val="none" w:sz="0" w:space="0" w:color="auto"/>
                        <w:bottom w:val="none" w:sz="0" w:space="0" w:color="auto"/>
                        <w:right w:val="none" w:sz="0" w:space="0" w:color="auto"/>
                      </w:divBdr>
                    </w:div>
                  </w:divsChild>
                </w:div>
                <w:div w:id="280691175">
                  <w:marLeft w:val="0"/>
                  <w:marRight w:val="0"/>
                  <w:marTop w:val="0"/>
                  <w:marBottom w:val="0"/>
                  <w:divBdr>
                    <w:top w:val="none" w:sz="0" w:space="0" w:color="auto"/>
                    <w:left w:val="none" w:sz="0" w:space="0" w:color="auto"/>
                    <w:bottom w:val="none" w:sz="0" w:space="0" w:color="auto"/>
                    <w:right w:val="none" w:sz="0" w:space="0" w:color="auto"/>
                  </w:divBdr>
                  <w:divsChild>
                    <w:div w:id="216858794">
                      <w:marLeft w:val="0"/>
                      <w:marRight w:val="0"/>
                      <w:marTop w:val="0"/>
                      <w:marBottom w:val="0"/>
                      <w:divBdr>
                        <w:top w:val="none" w:sz="0" w:space="0" w:color="auto"/>
                        <w:left w:val="none" w:sz="0" w:space="0" w:color="auto"/>
                        <w:bottom w:val="none" w:sz="0" w:space="0" w:color="auto"/>
                        <w:right w:val="none" w:sz="0" w:space="0" w:color="auto"/>
                      </w:divBdr>
                    </w:div>
                  </w:divsChild>
                </w:div>
                <w:div w:id="301270510">
                  <w:marLeft w:val="0"/>
                  <w:marRight w:val="0"/>
                  <w:marTop w:val="0"/>
                  <w:marBottom w:val="0"/>
                  <w:divBdr>
                    <w:top w:val="none" w:sz="0" w:space="0" w:color="auto"/>
                    <w:left w:val="none" w:sz="0" w:space="0" w:color="auto"/>
                    <w:bottom w:val="none" w:sz="0" w:space="0" w:color="auto"/>
                    <w:right w:val="none" w:sz="0" w:space="0" w:color="auto"/>
                  </w:divBdr>
                  <w:divsChild>
                    <w:div w:id="311374268">
                      <w:marLeft w:val="0"/>
                      <w:marRight w:val="0"/>
                      <w:marTop w:val="0"/>
                      <w:marBottom w:val="0"/>
                      <w:divBdr>
                        <w:top w:val="none" w:sz="0" w:space="0" w:color="auto"/>
                        <w:left w:val="none" w:sz="0" w:space="0" w:color="auto"/>
                        <w:bottom w:val="none" w:sz="0" w:space="0" w:color="auto"/>
                        <w:right w:val="none" w:sz="0" w:space="0" w:color="auto"/>
                      </w:divBdr>
                    </w:div>
                  </w:divsChild>
                </w:div>
                <w:div w:id="325596394">
                  <w:marLeft w:val="0"/>
                  <w:marRight w:val="0"/>
                  <w:marTop w:val="0"/>
                  <w:marBottom w:val="0"/>
                  <w:divBdr>
                    <w:top w:val="none" w:sz="0" w:space="0" w:color="auto"/>
                    <w:left w:val="none" w:sz="0" w:space="0" w:color="auto"/>
                    <w:bottom w:val="none" w:sz="0" w:space="0" w:color="auto"/>
                    <w:right w:val="none" w:sz="0" w:space="0" w:color="auto"/>
                  </w:divBdr>
                  <w:divsChild>
                    <w:div w:id="1217468858">
                      <w:marLeft w:val="0"/>
                      <w:marRight w:val="0"/>
                      <w:marTop w:val="0"/>
                      <w:marBottom w:val="0"/>
                      <w:divBdr>
                        <w:top w:val="none" w:sz="0" w:space="0" w:color="auto"/>
                        <w:left w:val="none" w:sz="0" w:space="0" w:color="auto"/>
                        <w:bottom w:val="none" w:sz="0" w:space="0" w:color="auto"/>
                        <w:right w:val="none" w:sz="0" w:space="0" w:color="auto"/>
                      </w:divBdr>
                    </w:div>
                  </w:divsChild>
                </w:div>
                <w:div w:id="326982291">
                  <w:marLeft w:val="0"/>
                  <w:marRight w:val="0"/>
                  <w:marTop w:val="0"/>
                  <w:marBottom w:val="0"/>
                  <w:divBdr>
                    <w:top w:val="none" w:sz="0" w:space="0" w:color="auto"/>
                    <w:left w:val="none" w:sz="0" w:space="0" w:color="auto"/>
                    <w:bottom w:val="none" w:sz="0" w:space="0" w:color="auto"/>
                    <w:right w:val="none" w:sz="0" w:space="0" w:color="auto"/>
                  </w:divBdr>
                  <w:divsChild>
                    <w:div w:id="1995529410">
                      <w:marLeft w:val="0"/>
                      <w:marRight w:val="0"/>
                      <w:marTop w:val="0"/>
                      <w:marBottom w:val="0"/>
                      <w:divBdr>
                        <w:top w:val="none" w:sz="0" w:space="0" w:color="auto"/>
                        <w:left w:val="none" w:sz="0" w:space="0" w:color="auto"/>
                        <w:bottom w:val="none" w:sz="0" w:space="0" w:color="auto"/>
                        <w:right w:val="none" w:sz="0" w:space="0" w:color="auto"/>
                      </w:divBdr>
                    </w:div>
                  </w:divsChild>
                </w:div>
                <w:div w:id="350642960">
                  <w:marLeft w:val="0"/>
                  <w:marRight w:val="0"/>
                  <w:marTop w:val="0"/>
                  <w:marBottom w:val="0"/>
                  <w:divBdr>
                    <w:top w:val="none" w:sz="0" w:space="0" w:color="auto"/>
                    <w:left w:val="none" w:sz="0" w:space="0" w:color="auto"/>
                    <w:bottom w:val="none" w:sz="0" w:space="0" w:color="auto"/>
                    <w:right w:val="none" w:sz="0" w:space="0" w:color="auto"/>
                  </w:divBdr>
                  <w:divsChild>
                    <w:div w:id="359086798">
                      <w:marLeft w:val="0"/>
                      <w:marRight w:val="0"/>
                      <w:marTop w:val="0"/>
                      <w:marBottom w:val="0"/>
                      <w:divBdr>
                        <w:top w:val="none" w:sz="0" w:space="0" w:color="auto"/>
                        <w:left w:val="none" w:sz="0" w:space="0" w:color="auto"/>
                        <w:bottom w:val="none" w:sz="0" w:space="0" w:color="auto"/>
                        <w:right w:val="none" w:sz="0" w:space="0" w:color="auto"/>
                      </w:divBdr>
                    </w:div>
                  </w:divsChild>
                </w:div>
                <w:div w:id="363137669">
                  <w:marLeft w:val="0"/>
                  <w:marRight w:val="0"/>
                  <w:marTop w:val="0"/>
                  <w:marBottom w:val="0"/>
                  <w:divBdr>
                    <w:top w:val="none" w:sz="0" w:space="0" w:color="auto"/>
                    <w:left w:val="none" w:sz="0" w:space="0" w:color="auto"/>
                    <w:bottom w:val="none" w:sz="0" w:space="0" w:color="auto"/>
                    <w:right w:val="none" w:sz="0" w:space="0" w:color="auto"/>
                  </w:divBdr>
                  <w:divsChild>
                    <w:div w:id="1531450793">
                      <w:marLeft w:val="0"/>
                      <w:marRight w:val="0"/>
                      <w:marTop w:val="0"/>
                      <w:marBottom w:val="0"/>
                      <w:divBdr>
                        <w:top w:val="none" w:sz="0" w:space="0" w:color="auto"/>
                        <w:left w:val="none" w:sz="0" w:space="0" w:color="auto"/>
                        <w:bottom w:val="none" w:sz="0" w:space="0" w:color="auto"/>
                        <w:right w:val="none" w:sz="0" w:space="0" w:color="auto"/>
                      </w:divBdr>
                    </w:div>
                  </w:divsChild>
                </w:div>
                <w:div w:id="379669247">
                  <w:marLeft w:val="0"/>
                  <w:marRight w:val="0"/>
                  <w:marTop w:val="0"/>
                  <w:marBottom w:val="0"/>
                  <w:divBdr>
                    <w:top w:val="none" w:sz="0" w:space="0" w:color="auto"/>
                    <w:left w:val="none" w:sz="0" w:space="0" w:color="auto"/>
                    <w:bottom w:val="none" w:sz="0" w:space="0" w:color="auto"/>
                    <w:right w:val="none" w:sz="0" w:space="0" w:color="auto"/>
                  </w:divBdr>
                  <w:divsChild>
                    <w:div w:id="258830351">
                      <w:marLeft w:val="0"/>
                      <w:marRight w:val="0"/>
                      <w:marTop w:val="0"/>
                      <w:marBottom w:val="0"/>
                      <w:divBdr>
                        <w:top w:val="none" w:sz="0" w:space="0" w:color="auto"/>
                        <w:left w:val="none" w:sz="0" w:space="0" w:color="auto"/>
                        <w:bottom w:val="none" w:sz="0" w:space="0" w:color="auto"/>
                        <w:right w:val="none" w:sz="0" w:space="0" w:color="auto"/>
                      </w:divBdr>
                    </w:div>
                  </w:divsChild>
                </w:div>
                <w:div w:id="408504339">
                  <w:marLeft w:val="0"/>
                  <w:marRight w:val="0"/>
                  <w:marTop w:val="0"/>
                  <w:marBottom w:val="0"/>
                  <w:divBdr>
                    <w:top w:val="none" w:sz="0" w:space="0" w:color="auto"/>
                    <w:left w:val="none" w:sz="0" w:space="0" w:color="auto"/>
                    <w:bottom w:val="none" w:sz="0" w:space="0" w:color="auto"/>
                    <w:right w:val="none" w:sz="0" w:space="0" w:color="auto"/>
                  </w:divBdr>
                  <w:divsChild>
                    <w:div w:id="617680083">
                      <w:marLeft w:val="0"/>
                      <w:marRight w:val="0"/>
                      <w:marTop w:val="0"/>
                      <w:marBottom w:val="0"/>
                      <w:divBdr>
                        <w:top w:val="none" w:sz="0" w:space="0" w:color="auto"/>
                        <w:left w:val="none" w:sz="0" w:space="0" w:color="auto"/>
                        <w:bottom w:val="none" w:sz="0" w:space="0" w:color="auto"/>
                        <w:right w:val="none" w:sz="0" w:space="0" w:color="auto"/>
                      </w:divBdr>
                    </w:div>
                  </w:divsChild>
                </w:div>
                <w:div w:id="417752718">
                  <w:marLeft w:val="0"/>
                  <w:marRight w:val="0"/>
                  <w:marTop w:val="0"/>
                  <w:marBottom w:val="0"/>
                  <w:divBdr>
                    <w:top w:val="none" w:sz="0" w:space="0" w:color="auto"/>
                    <w:left w:val="none" w:sz="0" w:space="0" w:color="auto"/>
                    <w:bottom w:val="none" w:sz="0" w:space="0" w:color="auto"/>
                    <w:right w:val="none" w:sz="0" w:space="0" w:color="auto"/>
                  </w:divBdr>
                  <w:divsChild>
                    <w:div w:id="578714613">
                      <w:marLeft w:val="0"/>
                      <w:marRight w:val="0"/>
                      <w:marTop w:val="0"/>
                      <w:marBottom w:val="0"/>
                      <w:divBdr>
                        <w:top w:val="none" w:sz="0" w:space="0" w:color="auto"/>
                        <w:left w:val="none" w:sz="0" w:space="0" w:color="auto"/>
                        <w:bottom w:val="none" w:sz="0" w:space="0" w:color="auto"/>
                        <w:right w:val="none" w:sz="0" w:space="0" w:color="auto"/>
                      </w:divBdr>
                    </w:div>
                  </w:divsChild>
                </w:div>
                <w:div w:id="478886012">
                  <w:marLeft w:val="0"/>
                  <w:marRight w:val="0"/>
                  <w:marTop w:val="0"/>
                  <w:marBottom w:val="0"/>
                  <w:divBdr>
                    <w:top w:val="none" w:sz="0" w:space="0" w:color="auto"/>
                    <w:left w:val="none" w:sz="0" w:space="0" w:color="auto"/>
                    <w:bottom w:val="none" w:sz="0" w:space="0" w:color="auto"/>
                    <w:right w:val="none" w:sz="0" w:space="0" w:color="auto"/>
                  </w:divBdr>
                  <w:divsChild>
                    <w:div w:id="1174346644">
                      <w:marLeft w:val="0"/>
                      <w:marRight w:val="0"/>
                      <w:marTop w:val="0"/>
                      <w:marBottom w:val="0"/>
                      <w:divBdr>
                        <w:top w:val="none" w:sz="0" w:space="0" w:color="auto"/>
                        <w:left w:val="none" w:sz="0" w:space="0" w:color="auto"/>
                        <w:bottom w:val="none" w:sz="0" w:space="0" w:color="auto"/>
                        <w:right w:val="none" w:sz="0" w:space="0" w:color="auto"/>
                      </w:divBdr>
                    </w:div>
                  </w:divsChild>
                </w:div>
                <w:div w:id="525363130">
                  <w:marLeft w:val="0"/>
                  <w:marRight w:val="0"/>
                  <w:marTop w:val="0"/>
                  <w:marBottom w:val="0"/>
                  <w:divBdr>
                    <w:top w:val="none" w:sz="0" w:space="0" w:color="auto"/>
                    <w:left w:val="none" w:sz="0" w:space="0" w:color="auto"/>
                    <w:bottom w:val="none" w:sz="0" w:space="0" w:color="auto"/>
                    <w:right w:val="none" w:sz="0" w:space="0" w:color="auto"/>
                  </w:divBdr>
                  <w:divsChild>
                    <w:div w:id="40058425">
                      <w:marLeft w:val="0"/>
                      <w:marRight w:val="0"/>
                      <w:marTop w:val="0"/>
                      <w:marBottom w:val="0"/>
                      <w:divBdr>
                        <w:top w:val="none" w:sz="0" w:space="0" w:color="auto"/>
                        <w:left w:val="none" w:sz="0" w:space="0" w:color="auto"/>
                        <w:bottom w:val="none" w:sz="0" w:space="0" w:color="auto"/>
                        <w:right w:val="none" w:sz="0" w:space="0" w:color="auto"/>
                      </w:divBdr>
                    </w:div>
                  </w:divsChild>
                </w:div>
                <w:div w:id="562566026">
                  <w:marLeft w:val="0"/>
                  <w:marRight w:val="0"/>
                  <w:marTop w:val="0"/>
                  <w:marBottom w:val="0"/>
                  <w:divBdr>
                    <w:top w:val="none" w:sz="0" w:space="0" w:color="auto"/>
                    <w:left w:val="none" w:sz="0" w:space="0" w:color="auto"/>
                    <w:bottom w:val="none" w:sz="0" w:space="0" w:color="auto"/>
                    <w:right w:val="none" w:sz="0" w:space="0" w:color="auto"/>
                  </w:divBdr>
                  <w:divsChild>
                    <w:div w:id="1410733722">
                      <w:marLeft w:val="0"/>
                      <w:marRight w:val="0"/>
                      <w:marTop w:val="0"/>
                      <w:marBottom w:val="0"/>
                      <w:divBdr>
                        <w:top w:val="none" w:sz="0" w:space="0" w:color="auto"/>
                        <w:left w:val="none" w:sz="0" w:space="0" w:color="auto"/>
                        <w:bottom w:val="none" w:sz="0" w:space="0" w:color="auto"/>
                        <w:right w:val="none" w:sz="0" w:space="0" w:color="auto"/>
                      </w:divBdr>
                    </w:div>
                  </w:divsChild>
                </w:div>
                <w:div w:id="571356660">
                  <w:marLeft w:val="0"/>
                  <w:marRight w:val="0"/>
                  <w:marTop w:val="0"/>
                  <w:marBottom w:val="0"/>
                  <w:divBdr>
                    <w:top w:val="none" w:sz="0" w:space="0" w:color="auto"/>
                    <w:left w:val="none" w:sz="0" w:space="0" w:color="auto"/>
                    <w:bottom w:val="none" w:sz="0" w:space="0" w:color="auto"/>
                    <w:right w:val="none" w:sz="0" w:space="0" w:color="auto"/>
                  </w:divBdr>
                  <w:divsChild>
                    <w:div w:id="1213225788">
                      <w:marLeft w:val="0"/>
                      <w:marRight w:val="0"/>
                      <w:marTop w:val="0"/>
                      <w:marBottom w:val="0"/>
                      <w:divBdr>
                        <w:top w:val="none" w:sz="0" w:space="0" w:color="auto"/>
                        <w:left w:val="none" w:sz="0" w:space="0" w:color="auto"/>
                        <w:bottom w:val="none" w:sz="0" w:space="0" w:color="auto"/>
                        <w:right w:val="none" w:sz="0" w:space="0" w:color="auto"/>
                      </w:divBdr>
                    </w:div>
                  </w:divsChild>
                </w:div>
                <w:div w:id="576862814">
                  <w:marLeft w:val="0"/>
                  <w:marRight w:val="0"/>
                  <w:marTop w:val="0"/>
                  <w:marBottom w:val="0"/>
                  <w:divBdr>
                    <w:top w:val="none" w:sz="0" w:space="0" w:color="auto"/>
                    <w:left w:val="none" w:sz="0" w:space="0" w:color="auto"/>
                    <w:bottom w:val="none" w:sz="0" w:space="0" w:color="auto"/>
                    <w:right w:val="none" w:sz="0" w:space="0" w:color="auto"/>
                  </w:divBdr>
                  <w:divsChild>
                    <w:div w:id="1992366366">
                      <w:marLeft w:val="0"/>
                      <w:marRight w:val="0"/>
                      <w:marTop w:val="0"/>
                      <w:marBottom w:val="0"/>
                      <w:divBdr>
                        <w:top w:val="none" w:sz="0" w:space="0" w:color="auto"/>
                        <w:left w:val="none" w:sz="0" w:space="0" w:color="auto"/>
                        <w:bottom w:val="none" w:sz="0" w:space="0" w:color="auto"/>
                        <w:right w:val="none" w:sz="0" w:space="0" w:color="auto"/>
                      </w:divBdr>
                    </w:div>
                  </w:divsChild>
                </w:div>
                <w:div w:id="578827541">
                  <w:marLeft w:val="0"/>
                  <w:marRight w:val="0"/>
                  <w:marTop w:val="0"/>
                  <w:marBottom w:val="0"/>
                  <w:divBdr>
                    <w:top w:val="none" w:sz="0" w:space="0" w:color="auto"/>
                    <w:left w:val="none" w:sz="0" w:space="0" w:color="auto"/>
                    <w:bottom w:val="none" w:sz="0" w:space="0" w:color="auto"/>
                    <w:right w:val="none" w:sz="0" w:space="0" w:color="auto"/>
                  </w:divBdr>
                  <w:divsChild>
                    <w:div w:id="854032374">
                      <w:marLeft w:val="0"/>
                      <w:marRight w:val="0"/>
                      <w:marTop w:val="0"/>
                      <w:marBottom w:val="0"/>
                      <w:divBdr>
                        <w:top w:val="none" w:sz="0" w:space="0" w:color="auto"/>
                        <w:left w:val="none" w:sz="0" w:space="0" w:color="auto"/>
                        <w:bottom w:val="none" w:sz="0" w:space="0" w:color="auto"/>
                        <w:right w:val="none" w:sz="0" w:space="0" w:color="auto"/>
                      </w:divBdr>
                    </w:div>
                  </w:divsChild>
                </w:div>
                <w:div w:id="617445404">
                  <w:marLeft w:val="0"/>
                  <w:marRight w:val="0"/>
                  <w:marTop w:val="0"/>
                  <w:marBottom w:val="0"/>
                  <w:divBdr>
                    <w:top w:val="none" w:sz="0" w:space="0" w:color="auto"/>
                    <w:left w:val="none" w:sz="0" w:space="0" w:color="auto"/>
                    <w:bottom w:val="none" w:sz="0" w:space="0" w:color="auto"/>
                    <w:right w:val="none" w:sz="0" w:space="0" w:color="auto"/>
                  </w:divBdr>
                  <w:divsChild>
                    <w:div w:id="588583211">
                      <w:marLeft w:val="0"/>
                      <w:marRight w:val="0"/>
                      <w:marTop w:val="0"/>
                      <w:marBottom w:val="0"/>
                      <w:divBdr>
                        <w:top w:val="none" w:sz="0" w:space="0" w:color="auto"/>
                        <w:left w:val="none" w:sz="0" w:space="0" w:color="auto"/>
                        <w:bottom w:val="none" w:sz="0" w:space="0" w:color="auto"/>
                        <w:right w:val="none" w:sz="0" w:space="0" w:color="auto"/>
                      </w:divBdr>
                    </w:div>
                  </w:divsChild>
                </w:div>
                <w:div w:id="618415061">
                  <w:marLeft w:val="0"/>
                  <w:marRight w:val="0"/>
                  <w:marTop w:val="0"/>
                  <w:marBottom w:val="0"/>
                  <w:divBdr>
                    <w:top w:val="none" w:sz="0" w:space="0" w:color="auto"/>
                    <w:left w:val="none" w:sz="0" w:space="0" w:color="auto"/>
                    <w:bottom w:val="none" w:sz="0" w:space="0" w:color="auto"/>
                    <w:right w:val="none" w:sz="0" w:space="0" w:color="auto"/>
                  </w:divBdr>
                  <w:divsChild>
                    <w:div w:id="267281242">
                      <w:marLeft w:val="0"/>
                      <w:marRight w:val="0"/>
                      <w:marTop w:val="0"/>
                      <w:marBottom w:val="0"/>
                      <w:divBdr>
                        <w:top w:val="none" w:sz="0" w:space="0" w:color="auto"/>
                        <w:left w:val="none" w:sz="0" w:space="0" w:color="auto"/>
                        <w:bottom w:val="none" w:sz="0" w:space="0" w:color="auto"/>
                        <w:right w:val="none" w:sz="0" w:space="0" w:color="auto"/>
                      </w:divBdr>
                    </w:div>
                  </w:divsChild>
                </w:div>
                <w:div w:id="638726043">
                  <w:marLeft w:val="0"/>
                  <w:marRight w:val="0"/>
                  <w:marTop w:val="0"/>
                  <w:marBottom w:val="0"/>
                  <w:divBdr>
                    <w:top w:val="none" w:sz="0" w:space="0" w:color="auto"/>
                    <w:left w:val="none" w:sz="0" w:space="0" w:color="auto"/>
                    <w:bottom w:val="none" w:sz="0" w:space="0" w:color="auto"/>
                    <w:right w:val="none" w:sz="0" w:space="0" w:color="auto"/>
                  </w:divBdr>
                  <w:divsChild>
                    <w:div w:id="2094889863">
                      <w:marLeft w:val="0"/>
                      <w:marRight w:val="0"/>
                      <w:marTop w:val="0"/>
                      <w:marBottom w:val="0"/>
                      <w:divBdr>
                        <w:top w:val="none" w:sz="0" w:space="0" w:color="auto"/>
                        <w:left w:val="none" w:sz="0" w:space="0" w:color="auto"/>
                        <w:bottom w:val="none" w:sz="0" w:space="0" w:color="auto"/>
                        <w:right w:val="none" w:sz="0" w:space="0" w:color="auto"/>
                      </w:divBdr>
                    </w:div>
                  </w:divsChild>
                </w:div>
                <w:div w:id="712080372">
                  <w:marLeft w:val="0"/>
                  <w:marRight w:val="0"/>
                  <w:marTop w:val="0"/>
                  <w:marBottom w:val="0"/>
                  <w:divBdr>
                    <w:top w:val="none" w:sz="0" w:space="0" w:color="auto"/>
                    <w:left w:val="none" w:sz="0" w:space="0" w:color="auto"/>
                    <w:bottom w:val="none" w:sz="0" w:space="0" w:color="auto"/>
                    <w:right w:val="none" w:sz="0" w:space="0" w:color="auto"/>
                  </w:divBdr>
                  <w:divsChild>
                    <w:div w:id="157502901">
                      <w:marLeft w:val="0"/>
                      <w:marRight w:val="0"/>
                      <w:marTop w:val="0"/>
                      <w:marBottom w:val="0"/>
                      <w:divBdr>
                        <w:top w:val="none" w:sz="0" w:space="0" w:color="auto"/>
                        <w:left w:val="none" w:sz="0" w:space="0" w:color="auto"/>
                        <w:bottom w:val="none" w:sz="0" w:space="0" w:color="auto"/>
                        <w:right w:val="none" w:sz="0" w:space="0" w:color="auto"/>
                      </w:divBdr>
                    </w:div>
                  </w:divsChild>
                </w:div>
                <w:div w:id="717125545">
                  <w:marLeft w:val="0"/>
                  <w:marRight w:val="0"/>
                  <w:marTop w:val="0"/>
                  <w:marBottom w:val="0"/>
                  <w:divBdr>
                    <w:top w:val="none" w:sz="0" w:space="0" w:color="auto"/>
                    <w:left w:val="none" w:sz="0" w:space="0" w:color="auto"/>
                    <w:bottom w:val="none" w:sz="0" w:space="0" w:color="auto"/>
                    <w:right w:val="none" w:sz="0" w:space="0" w:color="auto"/>
                  </w:divBdr>
                  <w:divsChild>
                    <w:div w:id="2072386049">
                      <w:marLeft w:val="0"/>
                      <w:marRight w:val="0"/>
                      <w:marTop w:val="0"/>
                      <w:marBottom w:val="0"/>
                      <w:divBdr>
                        <w:top w:val="none" w:sz="0" w:space="0" w:color="auto"/>
                        <w:left w:val="none" w:sz="0" w:space="0" w:color="auto"/>
                        <w:bottom w:val="none" w:sz="0" w:space="0" w:color="auto"/>
                        <w:right w:val="none" w:sz="0" w:space="0" w:color="auto"/>
                      </w:divBdr>
                    </w:div>
                  </w:divsChild>
                </w:div>
                <w:div w:id="801121717">
                  <w:marLeft w:val="0"/>
                  <w:marRight w:val="0"/>
                  <w:marTop w:val="0"/>
                  <w:marBottom w:val="0"/>
                  <w:divBdr>
                    <w:top w:val="none" w:sz="0" w:space="0" w:color="auto"/>
                    <w:left w:val="none" w:sz="0" w:space="0" w:color="auto"/>
                    <w:bottom w:val="none" w:sz="0" w:space="0" w:color="auto"/>
                    <w:right w:val="none" w:sz="0" w:space="0" w:color="auto"/>
                  </w:divBdr>
                  <w:divsChild>
                    <w:div w:id="398136800">
                      <w:marLeft w:val="0"/>
                      <w:marRight w:val="0"/>
                      <w:marTop w:val="0"/>
                      <w:marBottom w:val="0"/>
                      <w:divBdr>
                        <w:top w:val="none" w:sz="0" w:space="0" w:color="auto"/>
                        <w:left w:val="none" w:sz="0" w:space="0" w:color="auto"/>
                        <w:bottom w:val="none" w:sz="0" w:space="0" w:color="auto"/>
                        <w:right w:val="none" w:sz="0" w:space="0" w:color="auto"/>
                      </w:divBdr>
                    </w:div>
                  </w:divsChild>
                </w:div>
                <w:div w:id="839853352">
                  <w:marLeft w:val="0"/>
                  <w:marRight w:val="0"/>
                  <w:marTop w:val="0"/>
                  <w:marBottom w:val="0"/>
                  <w:divBdr>
                    <w:top w:val="none" w:sz="0" w:space="0" w:color="auto"/>
                    <w:left w:val="none" w:sz="0" w:space="0" w:color="auto"/>
                    <w:bottom w:val="none" w:sz="0" w:space="0" w:color="auto"/>
                    <w:right w:val="none" w:sz="0" w:space="0" w:color="auto"/>
                  </w:divBdr>
                  <w:divsChild>
                    <w:div w:id="303050600">
                      <w:marLeft w:val="0"/>
                      <w:marRight w:val="0"/>
                      <w:marTop w:val="0"/>
                      <w:marBottom w:val="0"/>
                      <w:divBdr>
                        <w:top w:val="none" w:sz="0" w:space="0" w:color="auto"/>
                        <w:left w:val="none" w:sz="0" w:space="0" w:color="auto"/>
                        <w:bottom w:val="none" w:sz="0" w:space="0" w:color="auto"/>
                        <w:right w:val="none" w:sz="0" w:space="0" w:color="auto"/>
                      </w:divBdr>
                    </w:div>
                  </w:divsChild>
                </w:div>
                <w:div w:id="852063993">
                  <w:marLeft w:val="0"/>
                  <w:marRight w:val="0"/>
                  <w:marTop w:val="0"/>
                  <w:marBottom w:val="0"/>
                  <w:divBdr>
                    <w:top w:val="none" w:sz="0" w:space="0" w:color="auto"/>
                    <w:left w:val="none" w:sz="0" w:space="0" w:color="auto"/>
                    <w:bottom w:val="none" w:sz="0" w:space="0" w:color="auto"/>
                    <w:right w:val="none" w:sz="0" w:space="0" w:color="auto"/>
                  </w:divBdr>
                  <w:divsChild>
                    <w:div w:id="69038710">
                      <w:marLeft w:val="0"/>
                      <w:marRight w:val="0"/>
                      <w:marTop w:val="0"/>
                      <w:marBottom w:val="0"/>
                      <w:divBdr>
                        <w:top w:val="none" w:sz="0" w:space="0" w:color="auto"/>
                        <w:left w:val="none" w:sz="0" w:space="0" w:color="auto"/>
                        <w:bottom w:val="none" w:sz="0" w:space="0" w:color="auto"/>
                        <w:right w:val="none" w:sz="0" w:space="0" w:color="auto"/>
                      </w:divBdr>
                    </w:div>
                  </w:divsChild>
                </w:div>
                <w:div w:id="882056894">
                  <w:marLeft w:val="0"/>
                  <w:marRight w:val="0"/>
                  <w:marTop w:val="0"/>
                  <w:marBottom w:val="0"/>
                  <w:divBdr>
                    <w:top w:val="none" w:sz="0" w:space="0" w:color="auto"/>
                    <w:left w:val="none" w:sz="0" w:space="0" w:color="auto"/>
                    <w:bottom w:val="none" w:sz="0" w:space="0" w:color="auto"/>
                    <w:right w:val="none" w:sz="0" w:space="0" w:color="auto"/>
                  </w:divBdr>
                  <w:divsChild>
                    <w:div w:id="614798215">
                      <w:marLeft w:val="0"/>
                      <w:marRight w:val="0"/>
                      <w:marTop w:val="0"/>
                      <w:marBottom w:val="0"/>
                      <w:divBdr>
                        <w:top w:val="none" w:sz="0" w:space="0" w:color="auto"/>
                        <w:left w:val="none" w:sz="0" w:space="0" w:color="auto"/>
                        <w:bottom w:val="none" w:sz="0" w:space="0" w:color="auto"/>
                        <w:right w:val="none" w:sz="0" w:space="0" w:color="auto"/>
                      </w:divBdr>
                    </w:div>
                  </w:divsChild>
                </w:div>
                <w:div w:id="884636889">
                  <w:marLeft w:val="0"/>
                  <w:marRight w:val="0"/>
                  <w:marTop w:val="0"/>
                  <w:marBottom w:val="0"/>
                  <w:divBdr>
                    <w:top w:val="none" w:sz="0" w:space="0" w:color="auto"/>
                    <w:left w:val="none" w:sz="0" w:space="0" w:color="auto"/>
                    <w:bottom w:val="none" w:sz="0" w:space="0" w:color="auto"/>
                    <w:right w:val="none" w:sz="0" w:space="0" w:color="auto"/>
                  </w:divBdr>
                  <w:divsChild>
                    <w:div w:id="668362610">
                      <w:marLeft w:val="0"/>
                      <w:marRight w:val="0"/>
                      <w:marTop w:val="0"/>
                      <w:marBottom w:val="0"/>
                      <w:divBdr>
                        <w:top w:val="none" w:sz="0" w:space="0" w:color="auto"/>
                        <w:left w:val="none" w:sz="0" w:space="0" w:color="auto"/>
                        <w:bottom w:val="none" w:sz="0" w:space="0" w:color="auto"/>
                        <w:right w:val="none" w:sz="0" w:space="0" w:color="auto"/>
                      </w:divBdr>
                    </w:div>
                  </w:divsChild>
                </w:div>
                <w:div w:id="898907343">
                  <w:marLeft w:val="0"/>
                  <w:marRight w:val="0"/>
                  <w:marTop w:val="0"/>
                  <w:marBottom w:val="0"/>
                  <w:divBdr>
                    <w:top w:val="none" w:sz="0" w:space="0" w:color="auto"/>
                    <w:left w:val="none" w:sz="0" w:space="0" w:color="auto"/>
                    <w:bottom w:val="none" w:sz="0" w:space="0" w:color="auto"/>
                    <w:right w:val="none" w:sz="0" w:space="0" w:color="auto"/>
                  </w:divBdr>
                  <w:divsChild>
                    <w:div w:id="1686402678">
                      <w:marLeft w:val="0"/>
                      <w:marRight w:val="0"/>
                      <w:marTop w:val="0"/>
                      <w:marBottom w:val="0"/>
                      <w:divBdr>
                        <w:top w:val="none" w:sz="0" w:space="0" w:color="auto"/>
                        <w:left w:val="none" w:sz="0" w:space="0" w:color="auto"/>
                        <w:bottom w:val="none" w:sz="0" w:space="0" w:color="auto"/>
                        <w:right w:val="none" w:sz="0" w:space="0" w:color="auto"/>
                      </w:divBdr>
                    </w:div>
                  </w:divsChild>
                </w:div>
                <w:div w:id="917712316">
                  <w:marLeft w:val="0"/>
                  <w:marRight w:val="0"/>
                  <w:marTop w:val="0"/>
                  <w:marBottom w:val="0"/>
                  <w:divBdr>
                    <w:top w:val="none" w:sz="0" w:space="0" w:color="auto"/>
                    <w:left w:val="none" w:sz="0" w:space="0" w:color="auto"/>
                    <w:bottom w:val="none" w:sz="0" w:space="0" w:color="auto"/>
                    <w:right w:val="none" w:sz="0" w:space="0" w:color="auto"/>
                  </w:divBdr>
                  <w:divsChild>
                    <w:div w:id="1829517050">
                      <w:marLeft w:val="0"/>
                      <w:marRight w:val="0"/>
                      <w:marTop w:val="0"/>
                      <w:marBottom w:val="0"/>
                      <w:divBdr>
                        <w:top w:val="none" w:sz="0" w:space="0" w:color="auto"/>
                        <w:left w:val="none" w:sz="0" w:space="0" w:color="auto"/>
                        <w:bottom w:val="none" w:sz="0" w:space="0" w:color="auto"/>
                        <w:right w:val="none" w:sz="0" w:space="0" w:color="auto"/>
                      </w:divBdr>
                    </w:div>
                  </w:divsChild>
                </w:div>
                <w:div w:id="979269494">
                  <w:marLeft w:val="0"/>
                  <w:marRight w:val="0"/>
                  <w:marTop w:val="0"/>
                  <w:marBottom w:val="0"/>
                  <w:divBdr>
                    <w:top w:val="none" w:sz="0" w:space="0" w:color="auto"/>
                    <w:left w:val="none" w:sz="0" w:space="0" w:color="auto"/>
                    <w:bottom w:val="none" w:sz="0" w:space="0" w:color="auto"/>
                    <w:right w:val="none" w:sz="0" w:space="0" w:color="auto"/>
                  </w:divBdr>
                  <w:divsChild>
                    <w:div w:id="921178738">
                      <w:marLeft w:val="0"/>
                      <w:marRight w:val="0"/>
                      <w:marTop w:val="0"/>
                      <w:marBottom w:val="0"/>
                      <w:divBdr>
                        <w:top w:val="none" w:sz="0" w:space="0" w:color="auto"/>
                        <w:left w:val="none" w:sz="0" w:space="0" w:color="auto"/>
                        <w:bottom w:val="none" w:sz="0" w:space="0" w:color="auto"/>
                        <w:right w:val="none" w:sz="0" w:space="0" w:color="auto"/>
                      </w:divBdr>
                    </w:div>
                  </w:divsChild>
                </w:div>
                <w:div w:id="1046296417">
                  <w:marLeft w:val="0"/>
                  <w:marRight w:val="0"/>
                  <w:marTop w:val="0"/>
                  <w:marBottom w:val="0"/>
                  <w:divBdr>
                    <w:top w:val="none" w:sz="0" w:space="0" w:color="auto"/>
                    <w:left w:val="none" w:sz="0" w:space="0" w:color="auto"/>
                    <w:bottom w:val="none" w:sz="0" w:space="0" w:color="auto"/>
                    <w:right w:val="none" w:sz="0" w:space="0" w:color="auto"/>
                  </w:divBdr>
                  <w:divsChild>
                    <w:div w:id="2115009052">
                      <w:marLeft w:val="0"/>
                      <w:marRight w:val="0"/>
                      <w:marTop w:val="0"/>
                      <w:marBottom w:val="0"/>
                      <w:divBdr>
                        <w:top w:val="none" w:sz="0" w:space="0" w:color="auto"/>
                        <w:left w:val="none" w:sz="0" w:space="0" w:color="auto"/>
                        <w:bottom w:val="none" w:sz="0" w:space="0" w:color="auto"/>
                        <w:right w:val="none" w:sz="0" w:space="0" w:color="auto"/>
                      </w:divBdr>
                    </w:div>
                  </w:divsChild>
                </w:div>
                <w:div w:id="1078793805">
                  <w:marLeft w:val="0"/>
                  <w:marRight w:val="0"/>
                  <w:marTop w:val="0"/>
                  <w:marBottom w:val="0"/>
                  <w:divBdr>
                    <w:top w:val="none" w:sz="0" w:space="0" w:color="auto"/>
                    <w:left w:val="none" w:sz="0" w:space="0" w:color="auto"/>
                    <w:bottom w:val="none" w:sz="0" w:space="0" w:color="auto"/>
                    <w:right w:val="none" w:sz="0" w:space="0" w:color="auto"/>
                  </w:divBdr>
                  <w:divsChild>
                    <w:div w:id="1859343364">
                      <w:marLeft w:val="0"/>
                      <w:marRight w:val="0"/>
                      <w:marTop w:val="0"/>
                      <w:marBottom w:val="0"/>
                      <w:divBdr>
                        <w:top w:val="none" w:sz="0" w:space="0" w:color="auto"/>
                        <w:left w:val="none" w:sz="0" w:space="0" w:color="auto"/>
                        <w:bottom w:val="none" w:sz="0" w:space="0" w:color="auto"/>
                        <w:right w:val="none" w:sz="0" w:space="0" w:color="auto"/>
                      </w:divBdr>
                    </w:div>
                  </w:divsChild>
                </w:div>
                <w:div w:id="1080101925">
                  <w:marLeft w:val="0"/>
                  <w:marRight w:val="0"/>
                  <w:marTop w:val="0"/>
                  <w:marBottom w:val="0"/>
                  <w:divBdr>
                    <w:top w:val="none" w:sz="0" w:space="0" w:color="auto"/>
                    <w:left w:val="none" w:sz="0" w:space="0" w:color="auto"/>
                    <w:bottom w:val="none" w:sz="0" w:space="0" w:color="auto"/>
                    <w:right w:val="none" w:sz="0" w:space="0" w:color="auto"/>
                  </w:divBdr>
                  <w:divsChild>
                    <w:div w:id="410203398">
                      <w:marLeft w:val="0"/>
                      <w:marRight w:val="0"/>
                      <w:marTop w:val="0"/>
                      <w:marBottom w:val="0"/>
                      <w:divBdr>
                        <w:top w:val="none" w:sz="0" w:space="0" w:color="auto"/>
                        <w:left w:val="none" w:sz="0" w:space="0" w:color="auto"/>
                        <w:bottom w:val="none" w:sz="0" w:space="0" w:color="auto"/>
                        <w:right w:val="none" w:sz="0" w:space="0" w:color="auto"/>
                      </w:divBdr>
                    </w:div>
                  </w:divsChild>
                </w:div>
                <w:div w:id="1117139529">
                  <w:marLeft w:val="0"/>
                  <w:marRight w:val="0"/>
                  <w:marTop w:val="0"/>
                  <w:marBottom w:val="0"/>
                  <w:divBdr>
                    <w:top w:val="none" w:sz="0" w:space="0" w:color="auto"/>
                    <w:left w:val="none" w:sz="0" w:space="0" w:color="auto"/>
                    <w:bottom w:val="none" w:sz="0" w:space="0" w:color="auto"/>
                    <w:right w:val="none" w:sz="0" w:space="0" w:color="auto"/>
                  </w:divBdr>
                  <w:divsChild>
                    <w:div w:id="596017139">
                      <w:marLeft w:val="0"/>
                      <w:marRight w:val="0"/>
                      <w:marTop w:val="0"/>
                      <w:marBottom w:val="0"/>
                      <w:divBdr>
                        <w:top w:val="none" w:sz="0" w:space="0" w:color="auto"/>
                        <w:left w:val="none" w:sz="0" w:space="0" w:color="auto"/>
                        <w:bottom w:val="none" w:sz="0" w:space="0" w:color="auto"/>
                        <w:right w:val="none" w:sz="0" w:space="0" w:color="auto"/>
                      </w:divBdr>
                    </w:div>
                  </w:divsChild>
                </w:div>
                <w:div w:id="1140075430">
                  <w:marLeft w:val="0"/>
                  <w:marRight w:val="0"/>
                  <w:marTop w:val="0"/>
                  <w:marBottom w:val="0"/>
                  <w:divBdr>
                    <w:top w:val="none" w:sz="0" w:space="0" w:color="auto"/>
                    <w:left w:val="none" w:sz="0" w:space="0" w:color="auto"/>
                    <w:bottom w:val="none" w:sz="0" w:space="0" w:color="auto"/>
                    <w:right w:val="none" w:sz="0" w:space="0" w:color="auto"/>
                  </w:divBdr>
                  <w:divsChild>
                    <w:div w:id="1466194832">
                      <w:marLeft w:val="0"/>
                      <w:marRight w:val="0"/>
                      <w:marTop w:val="0"/>
                      <w:marBottom w:val="0"/>
                      <w:divBdr>
                        <w:top w:val="none" w:sz="0" w:space="0" w:color="auto"/>
                        <w:left w:val="none" w:sz="0" w:space="0" w:color="auto"/>
                        <w:bottom w:val="none" w:sz="0" w:space="0" w:color="auto"/>
                        <w:right w:val="none" w:sz="0" w:space="0" w:color="auto"/>
                      </w:divBdr>
                    </w:div>
                  </w:divsChild>
                </w:div>
                <w:div w:id="1151824338">
                  <w:marLeft w:val="0"/>
                  <w:marRight w:val="0"/>
                  <w:marTop w:val="0"/>
                  <w:marBottom w:val="0"/>
                  <w:divBdr>
                    <w:top w:val="none" w:sz="0" w:space="0" w:color="auto"/>
                    <w:left w:val="none" w:sz="0" w:space="0" w:color="auto"/>
                    <w:bottom w:val="none" w:sz="0" w:space="0" w:color="auto"/>
                    <w:right w:val="none" w:sz="0" w:space="0" w:color="auto"/>
                  </w:divBdr>
                  <w:divsChild>
                    <w:div w:id="69928191">
                      <w:marLeft w:val="0"/>
                      <w:marRight w:val="0"/>
                      <w:marTop w:val="0"/>
                      <w:marBottom w:val="0"/>
                      <w:divBdr>
                        <w:top w:val="none" w:sz="0" w:space="0" w:color="auto"/>
                        <w:left w:val="none" w:sz="0" w:space="0" w:color="auto"/>
                        <w:bottom w:val="none" w:sz="0" w:space="0" w:color="auto"/>
                        <w:right w:val="none" w:sz="0" w:space="0" w:color="auto"/>
                      </w:divBdr>
                    </w:div>
                  </w:divsChild>
                </w:div>
                <w:div w:id="1199465956">
                  <w:marLeft w:val="0"/>
                  <w:marRight w:val="0"/>
                  <w:marTop w:val="0"/>
                  <w:marBottom w:val="0"/>
                  <w:divBdr>
                    <w:top w:val="none" w:sz="0" w:space="0" w:color="auto"/>
                    <w:left w:val="none" w:sz="0" w:space="0" w:color="auto"/>
                    <w:bottom w:val="none" w:sz="0" w:space="0" w:color="auto"/>
                    <w:right w:val="none" w:sz="0" w:space="0" w:color="auto"/>
                  </w:divBdr>
                  <w:divsChild>
                    <w:div w:id="1805464842">
                      <w:marLeft w:val="0"/>
                      <w:marRight w:val="0"/>
                      <w:marTop w:val="0"/>
                      <w:marBottom w:val="0"/>
                      <w:divBdr>
                        <w:top w:val="none" w:sz="0" w:space="0" w:color="auto"/>
                        <w:left w:val="none" w:sz="0" w:space="0" w:color="auto"/>
                        <w:bottom w:val="none" w:sz="0" w:space="0" w:color="auto"/>
                        <w:right w:val="none" w:sz="0" w:space="0" w:color="auto"/>
                      </w:divBdr>
                    </w:div>
                  </w:divsChild>
                </w:div>
                <w:div w:id="1229807785">
                  <w:marLeft w:val="0"/>
                  <w:marRight w:val="0"/>
                  <w:marTop w:val="0"/>
                  <w:marBottom w:val="0"/>
                  <w:divBdr>
                    <w:top w:val="none" w:sz="0" w:space="0" w:color="auto"/>
                    <w:left w:val="none" w:sz="0" w:space="0" w:color="auto"/>
                    <w:bottom w:val="none" w:sz="0" w:space="0" w:color="auto"/>
                    <w:right w:val="none" w:sz="0" w:space="0" w:color="auto"/>
                  </w:divBdr>
                  <w:divsChild>
                    <w:div w:id="1586302108">
                      <w:marLeft w:val="0"/>
                      <w:marRight w:val="0"/>
                      <w:marTop w:val="0"/>
                      <w:marBottom w:val="0"/>
                      <w:divBdr>
                        <w:top w:val="none" w:sz="0" w:space="0" w:color="auto"/>
                        <w:left w:val="none" w:sz="0" w:space="0" w:color="auto"/>
                        <w:bottom w:val="none" w:sz="0" w:space="0" w:color="auto"/>
                        <w:right w:val="none" w:sz="0" w:space="0" w:color="auto"/>
                      </w:divBdr>
                    </w:div>
                  </w:divsChild>
                </w:div>
                <w:div w:id="1237672357">
                  <w:marLeft w:val="0"/>
                  <w:marRight w:val="0"/>
                  <w:marTop w:val="0"/>
                  <w:marBottom w:val="0"/>
                  <w:divBdr>
                    <w:top w:val="none" w:sz="0" w:space="0" w:color="auto"/>
                    <w:left w:val="none" w:sz="0" w:space="0" w:color="auto"/>
                    <w:bottom w:val="none" w:sz="0" w:space="0" w:color="auto"/>
                    <w:right w:val="none" w:sz="0" w:space="0" w:color="auto"/>
                  </w:divBdr>
                  <w:divsChild>
                    <w:div w:id="1772044851">
                      <w:marLeft w:val="0"/>
                      <w:marRight w:val="0"/>
                      <w:marTop w:val="0"/>
                      <w:marBottom w:val="0"/>
                      <w:divBdr>
                        <w:top w:val="none" w:sz="0" w:space="0" w:color="auto"/>
                        <w:left w:val="none" w:sz="0" w:space="0" w:color="auto"/>
                        <w:bottom w:val="none" w:sz="0" w:space="0" w:color="auto"/>
                        <w:right w:val="none" w:sz="0" w:space="0" w:color="auto"/>
                      </w:divBdr>
                    </w:div>
                  </w:divsChild>
                </w:div>
                <w:div w:id="1248034079">
                  <w:marLeft w:val="0"/>
                  <w:marRight w:val="0"/>
                  <w:marTop w:val="0"/>
                  <w:marBottom w:val="0"/>
                  <w:divBdr>
                    <w:top w:val="none" w:sz="0" w:space="0" w:color="auto"/>
                    <w:left w:val="none" w:sz="0" w:space="0" w:color="auto"/>
                    <w:bottom w:val="none" w:sz="0" w:space="0" w:color="auto"/>
                    <w:right w:val="none" w:sz="0" w:space="0" w:color="auto"/>
                  </w:divBdr>
                  <w:divsChild>
                    <w:div w:id="1631396505">
                      <w:marLeft w:val="0"/>
                      <w:marRight w:val="0"/>
                      <w:marTop w:val="0"/>
                      <w:marBottom w:val="0"/>
                      <w:divBdr>
                        <w:top w:val="none" w:sz="0" w:space="0" w:color="auto"/>
                        <w:left w:val="none" w:sz="0" w:space="0" w:color="auto"/>
                        <w:bottom w:val="none" w:sz="0" w:space="0" w:color="auto"/>
                        <w:right w:val="none" w:sz="0" w:space="0" w:color="auto"/>
                      </w:divBdr>
                    </w:div>
                  </w:divsChild>
                </w:div>
                <w:div w:id="1260677635">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none" w:sz="0" w:space="0" w:color="auto"/>
                        <w:left w:val="none" w:sz="0" w:space="0" w:color="auto"/>
                        <w:bottom w:val="none" w:sz="0" w:space="0" w:color="auto"/>
                        <w:right w:val="none" w:sz="0" w:space="0" w:color="auto"/>
                      </w:divBdr>
                    </w:div>
                  </w:divsChild>
                </w:div>
                <w:div w:id="1264148314">
                  <w:marLeft w:val="0"/>
                  <w:marRight w:val="0"/>
                  <w:marTop w:val="0"/>
                  <w:marBottom w:val="0"/>
                  <w:divBdr>
                    <w:top w:val="none" w:sz="0" w:space="0" w:color="auto"/>
                    <w:left w:val="none" w:sz="0" w:space="0" w:color="auto"/>
                    <w:bottom w:val="none" w:sz="0" w:space="0" w:color="auto"/>
                    <w:right w:val="none" w:sz="0" w:space="0" w:color="auto"/>
                  </w:divBdr>
                  <w:divsChild>
                    <w:div w:id="1846162144">
                      <w:marLeft w:val="0"/>
                      <w:marRight w:val="0"/>
                      <w:marTop w:val="0"/>
                      <w:marBottom w:val="0"/>
                      <w:divBdr>
                        <w:top w:val="none" w:sz="0" w:space="0" w:color="auto"/>
                        <w:left w:val="none" w:sz="0" w:space="0" w:color="auto"/>
                        <w:bottom w:val="none" w:sz="0" w:space="0" w:color="auto"/>
                        <w:right w:val="none" w:sz="0" w:space="0" w:color="auto"/>
                      </w:divBdr>
                    </w:div>
                  </w:divsChild>
                </w:div>
                <w:div w:id="1289314647">
                  <w:marLeft w:val="0"/>
                  <w:marRight w:val="0"/>
                  <w:marTop w:val="0"/>
                  <w:marBottom w:val="0"/>
                  <w:divBdr>
                    <w:top w:val="none" w:sz="0" w:space="0" w:color="auto"/>
                    <w:left w:val="none" w:sz="0" w:space="0" w:color="auto"/>
                    <w:bottom w:val="none" w:sz="0" w:space="0" w:color="auto"/>
                    <w:right w:val="none" w:sz="0" w:space="0" w:color="auto"/>
                  </w:divBdr>
                  <w:divsChild>
                    <w:div w:id="1518882436">
                      <w:marLeft w:val="0"/>
                      <w:marRight w:val="0"/>
                      <w:marTop w:val="0"/>
                      <w:marBottom w:val="0"/>
                      <w:divBdr>
                        <w:top w:val="none" w:sz="0" w:space="0" w:color="auto"/>
                        <w:left w:val="none" w:sz="0" w:space="0" w:color="auto"/>
                        <w:bottom w:val="none" w:sz="0" w:space="0" w:color="auto"/>
                        <w:right w:val="none" w:sz="0" w:space="0" w:color="auto"/>
                      </w:divBdr>
                    </w:div>
                  </w:divsChild>
                </w:div>
                <w:div w:id="1368679087">
                  <w:marLeft w:val="0"/>
                  <w:marRight w:val="0"/>
                  <w:marTop w:val="0"/>
                  <w:marBottom w:val="0"/>
                  <w:divBdr>
                    <w:top w:val="none" w:sz="0" w:space="0" w:color="auto"/>
                    <w:left w:val="none" w:sz="0" w:space="0" w:color="auto"/>
                    <w:bottom w:val="none" w:sz="0" w:space="0" w:color="auto"/>
                    <w:right w:val="none" w:sz="0" w:space="0" w:color="auto"/>
                  </w:divBdr>
                  <w:divsChild>
                    <w:div w:id="1232157485">
                      <w:marLeft w:val="0"/>
                      <w:marRight w:val="0"/>
                      <w:marTop w:val="0"/>
                      <w:marBottom w:val="0"/>
                      <w:divBdr>
                        <w:top w:val="none" w:sz="0" w:space="0" w:color="auto"/>
                        <w:left w:val="none" w:sz="0" w:space="0" w:color="auto"/>
                        <w:bottom w:val="none" w:sz="0" w:space="0" w:color="auto"/>
                        <w:right w:val="none" w:sz="0" w:space="0" w:color="auto"/>
                      </w:divBdr>
                    </w:div>
                  </w:divsChild>
                </w:div>
                <w:div w:id="1376393179">
                  <w:marLeft w:val="0"/>
                  <w:marRight w:val="0"/>
                  <w:marTop w:val="0"/>
                  <w:marBottom w:val="0"/>
                  <w:divBdr>
                    <w:top w:val="none" w:sz="0" w:space="0" w:color="auto"/>
                    <w:left w:val="none" w:sz="0" w:space="0" w:color="auto"/>
                    <w:bottom w:val="none" w:sz="0" w:space="0" w:color="auto"/>
                    <w:right w:val="none" w:sz="0" w:space="0" w:color="auto"/>
                  </w:divBdr>
                  <w:divsChild>
                    <w:div w:id="1666203498">
                      <w:marLeft w:val="0"/>
                      <w:marRight w:val="0"/>
                      <w:marTop w:val="0"/>
                      <w:marBottom w:val="0"/>
                      <w:divBdr>
                        <w:top w:val="none" w:sz="0" w:space="0" w:color="auto"/>
                        <w:left w:val="none" w:sz="0" w:space="0" w:color="auto"/>
                        <w:bottom w:val="none" w:sz="0" w:space="0" w:color="auto"/>
                        <w:right w:val="none" w:sz="0" w:space="0" w:color="auto"/>
                      </w:divBdr>
                    </w:div>
                  </w:divsChild>
                </w:div>
                <w:div w:id="1394037085">
                  <w:marLeft w:val="0"/>
                  <w:marRight w:val="0"/>
                  <w:marTop w:val="0"/>
                  <w:marBottom w:val="0"/>
                  <w:divBdr>
                    <w:top w:val="none" w:sz="0" w:space="0" w:color="auto"/>
                    <w:left w:val="none" w:sz="0" w:space="0" w:color="auto"/>
                    <w:bottom w:val="none" w:sz="0" w:space="0" w:color="auto"/>
                    <w:right w:val="none" w:sz="0" w:space="0" w:color="auto"/>
                  </w:divBdr>
                  <w:divsChild>
                    <w:div w:id="1074939391">
                      <w:marLeft w:val="0"/>
                      <w:marRight w:val="0"/>
                      <w:marTop w:val="0"/>
                      <w:marBottom w:val="0"/>
                      <w:divBdr>
                        <w:top w:val="none" w:sz="0" w:space="0" w:color="auto"/>
                        <w:left w:val="none" w:sz="0" w:space="0" w:color="auto"/>
                        <w:bottom w:val="none" w:sz="0" w:space="0" w:color="auto"/>
                        <w:right w:val="none" w:sz="0" w:space="0" w:color="auto"/>
                      </w:divBdr>
                    </w:div>
                  </w:divsChild>
                </w:div>
                <w:div w:id="1403672005">
                  <w:marLeft w:val="0"/>
                  <w:marRight w:val="0"/>
                  <w:marTop w:val="0"/>
                  <w:marBottom w:val="0"/>
                  <w:divBdr>
                    <w:top w:val="none" w:sz="0" w:space="0" w:color="auto"/>
                    <w:left w:val="none" w:sz="0" w:space="0" w:color="auto"/>
                    <w:bottom w:val="none" w:sz="0" w:space="0" w:color="auto"/>
                    <w:right w:val="none" w:sz="0" w:space="0" w:color="auto"/>
                  </w:divBdr>
                  <w:divsChild>
                    <w:div w:id="477383654">
                      <w:marLeft w:val="0"/>
                      <w:marRight w:val="0"/>
                      <w:marTop w:val="0"/>
                      <w:marBottom w:val="0"/>
                      <w:divBdr>
                        <w:top w:val="none" w:sz="0" w:space="0" w:color="auto"/>
                        <w:left w:val="none" w:sz="0" w:space="0" w:color="auto"/>
                        <w:bottom w:val="none" w:sz="0" w:space="0" w:color="auto"/>
                        <w:right w:val="none" w:sz="0" w:space="0" w:color="auto"/>
                      </w:divBdr>
                    </w:div>
                  </w:divsChild>
                </w:div>
                <w:div w:id="1413311200">
                  <w:marLeft w:val="0"/>
                  <w:marRight w:val="0"/>
                  <w:marTop w:val="0"/>
                  <w:marBottom w:val="0"/>
                  <w:divBdr>
                    <w:top w:val="none" w:sz="0" w:space="0" w:color="auto"/>
                    <w:left w:val="none" w:sz="0" w:space="0" w:color="auto"/>
                    <w:bottom w:val="none" w:sz="0" w:space="0" w:color="auto"/>
                    <w:right w:val="none" w:sz="0" w:space="0" w:color="auto"/>
                  </w:divBdr>
                  <w:divsChild>
                    <w:div w:id="2062291868">
                      <w:marLeft w:val="0"/>
                      <w:marRight w:val="0"/>
                      <w:marTop w:val="0"/>
                      <w:marBottom w:val="0"/>
                      <w:divBdr>
                        <w:top w:val="none" w:sz="0" w:space="0" w:color="auto"/>
                        <w:left w:val="none" w:sz="0" w:space="0" w:color="auto"/>
                        <w:bottom w:val="none" w:sz="0" w:space="0" w:color="auto"/>
                        <w:right w:val="none" w:sz="0" w:space="0" w:color="auto"/>
                      </w:divBdr>
                    </w:div>
                  </w:divsChild>
                </w:div>
                <w:div w:id="1453590805">
                  <w:marLeft w:val="0"/>
                  <w:marRight w:val="0"/>
                  <w:marTop w:val="0"/>
                  <w:marBottom w:val="0"/>
                  <w:divBdr>
                    <w:top w:val="none" w:sz="0" w:space="0" w:color="auto"/>
                    <w:left w:val="none" w:sz="0" w:space="0" w:color="auto"/>
                    <w:bottom w:val="none" w:sz="0" w:space="0" w:color="auto"/>
                    <w:right w:val="none" w:sz="0" w:space="0" w:color="auto"/>
                  </w:divBdr>
                  <w:divsChild>
                    <w:div w:id="914320707">
                      <w:marLeft w:val="0"/>
                      <w:marRight w:val="0"/>
                      <w:marTop w:val="0"/>
                      <w:marBottom w:val="0"/>
                      <w:divBdr>
                        <w:top w:val="none" w:sz="0" w:space="0" w:color="auto"/>
                        <w:left w:val="none" w:sz="0" w:space="0" w:color="auto"/>
                        <w:bottom w:val="none" w:sz="0" w:space="0" w:color="auto"/>
                        <w:right w:val="none" w:sz="0" w:space="0" w:color="auto"/>
                      </w:divBdr>
                    </w:div>
                  </w:divsChild>
                </w:div>
                <w:div w:id="1463383508">
                  <w:marLeft w:val="0"/>
                  <w:marRight w:val="0"/>
                  <w:marTop w:val="0"/>
                  <w:marBottom w:val="0"/>
                  <w:divBdr>
                    <w:top w:val="none" w:sz="0" w:space="0" w:color="auto"/>
                    <w:left w:val="none" w:sz="0" w:space="0" w:color="auto"/>
                    <w:bottom w:val="none" w:sz="0" w:space="0" w:color="auto"/>
                    <w:right w:val="none" w:sz="0" w:space="0" w:color="auto"/>
                  </w:divBdr>
                  <w:divsChild>
                    <w:div w:id="510291311">
                      <w:marLeft w:val="0"/>
                      <w:marRight w:val="0"/>
                      <w:marTop w:val="0"/>
                      <w:marBottom w:val="0"/>
                      <w:divBdr>
                        <w:top w:val="none" w:sz="0" w:space="0" w:color="auto"/>
                        <w:left w:val="none" w:sz="0" w:space="0" w:color="auto"/>
                        <w:bottom w:val="none" w:sz="0" w:space="0" w:color="auto"/>
                        <w:right w:val="none" w:sz="0" w:space="0" w:color="auto"/>
                      </w:divBdr>
                    </w:div>
                  </w:divsChild>
                </w:div>
                <w:div w:id="1480263766">
                  <w:marLeft w:val="0"/>
                  <w:marRight w:val="0"/>
                  <w:marTop w:val="0"/>
                  <w:marBottom w:val="0"/>
                  <w:divBdr>
                    <w:top w:val="none" w:sz="0" w:space="0" w:color="auto"/>
                    <w:left w:val="none" w:sz="0" w:space="0" w:color="auto"/>
                    <w:bottom w:val="none" w:sz="0" w:space="0" w:color="auto"/>
                    <w:right w:val="none" w:sz="0" w:space="0" w:color="auto"/>
                  </w:divBdr>
                  <w:divsChild>
                    <w:div w:id="916016496">
                      <w:marLeft w:val="0"/>
                      <w:marRight w:val="0"/>
                      <w:marTop w:val="0"/>
                      <w:marBottom w:val="0"/>
                      <w:divBdr>
                        <w:top w:val="none" w:sz="0" w:space="0" w:color="auto"/>
                        <w:left w:val="none" w:sz="0" w:space="0" w:color="auto"/>
                        <w:bottom w:val="none" w:sz="0" w:space="0" w:color="auto"/>
                        <w:right w:val="none" w:sz="0" w:space="0" w:color="auto"/>
                      </w:divBdr>
                    </w:div>
                  </w:divsChild>
                </w:div>
                <w:div w:id="1483305129">
                  <w:marLeft w:val="0"/>
                  <w:marRight w:val="0"/>
                  <w:marTop w:val="0"/>
                  <w:marBottom w:val="0"/>
                  <w:divBdr>
                    <w:top w:val="none" w:sz="0" w:space="0" w:color="auto"/>
                    <w:left w:val="none" w:sz="0" w:space="0" w:color="auto"/>
                    <w:bottom w:val="none" w:sz="0" w:space="0" w:color="auto"/>
                    <w:right w:val="none" w:sz="0" w:space="0" w:color="auto"/>
                  </w:divBdr>
                  <w:divsChild>
                    <w:div w:id="569314150">
                      <w:marLeft w:val="0"/>
                      <w:marRight w:val="0"/>
                      <w:marTop w:val="0"/>
                      <w:marBottom w:val="0"/>
                      <w:divBdr>
                        <w:top w:val="none" w:sz="0" w:space="0" w:color="auto"/>
                        <w:left w:val="none" w:sz="0" w:space="0" w:color="auto"/>
                        <w:bottom w:val="none" w:sz="0" w:space="0" w:color="auto"/>
                        <w:right w:val="none" w:sz="0" w:space="0" w:color="auto"/>
                      </w:divBdr>
                    </w:div>
                  </w:divsChild>
                </w:div>
                <w:div w:id="1484271749">
                  <w:marLeft w:val="0"/>
                  <w:marRight w:val="0"/>
                  <w:marTop w:val="0"/>
                  <w:marBottom w:val="0"/>
                  <w:divBdr>
                    <w:top w:val="none" w:sz="0" w:space="0" w:color="auto"/>
                    <w:left w:val="none" w:sz="0" w:space="0" w:color="auto"/>
                    <w:bottom w:val="none" w:sz="0" w:space="0" w:color="auto"/>
                    <w:right w:val="none" w:sz="0" w:space="0" w:color="auto"/>
                  </w:divBdr>
                  <w:divsChild>
                    <w:div w:id="143015439">
                      <w:marLeft w:val="0"/>
                      <w:marRight w:val="0"/>
                      <w:marTop w:val="0"/>
                      <w:marBottom w:val="0"/>
                      <w:divBdr>
                        <w:top w:val="none" w:sz="0" w:space="0" w:color="auto"/>
                        <w:left w:val="none" w:sz="0" w:space="0" w:color="auto"/>
                        <w:bottom w:val="none" w:sz="0" w:space="0" w:color="auto"/>
                        <w:right w:val="none" w:sz="0" w:space="0" w:color="auto"/>
                      </w:divBdr>
                    </w:div>
                  </w:divsChild>
                </w:div>
                <w:div w:id="1512186683">
                  <w:marLeft w:val="0"/>
                  <w:marRight w:val="0"/>
                  <w:marTop w:val="0"/>
                  <w:marBottom w:val="0"/>
                  <w:divBdr>
                    <w:top w:val="none" w:sz="0" w:space="0" w:color="auto"/>
                    <w:left w:val="none" w:sz="0" w:space="0" w:color="auto"/>
                    <w:bottom w:val="none" w:sz="0" w:space="0" w:color="auto"/>
                    <w:right w:val="none" w:sz="0" w:space="0" w:color="auto"/>
                  </w:divBdr>
                  <w:divsChild>
                    <w:div w:id="635109945">
                      <w:marLeft w:val="0"/>
                      <w:marRight w:val="0"/>
                      <w:marTop w:val="0"/>
                      <w:marBottom w:val="0"/>
                      <w:divBdr>
                        <w:top w:val="none" w:sz="0" w:space="0" w:color="auto"/>
                        <w:left w:val="none" w:sz="0" w:space="0" w:color="auto"/>
                        <w:bottom w:val="none" w:sz="0" w:space="0" w:color="auto"/>
                        <w:right w:val="none" w:sz="0" w:space="0" w:color="auto"/>
                      </w:divBdr>
                    </w:div>
                  </w:divsChild>
                </w:div>
                <w:div w:id="1525240731">
                  <w:marLeft w:val="0"/>
                  <w:marRight w:val="0"/>
                  <w:marTop w:val="0"/>
                  <w:marBottom w:val="0"/>
                  <w:divBdr>
                    <w:top w:val="none" w:sz="0" w:space="0" w:color="auto"/>
                    <w:left w:val="none" w:sz="0" w:space="0" w:color="auto"/>
                    <w:bottom w:val="none" w:sz="0" w:space="0" w:color="auto"/>
                    <w:right w:val="none" w:sz="0" w:space="0" w:color="auto"/>
                  </w:divBdr>
                  <w:divsChild>
                    <w:div w:id="456459854">
                      <w:marLeft w:val="0"/>
                      <w:marRight w:val="0"/>
                      <w:marTop w:val="0"/>
                      <w:marBottom w:val="0"/>
                      <w:divBdr>
                        <w:top w:val="none" w:sz="0" w:space="0" w:color="auto"/>
                        <w:left w:val="none" w:sz="0" w:space="0" w:color="auto"/>
                        <w:bottom w:val="none" w:sz="0" w:space="0" w:color="auto"/>
                        <w:right w:val="none" w:sz="0" w:space="0" w:color="auto"/>
                      </w:divBdr>
                    </w:div>
                  </w:divsChild>
                </w:div>
                <w:div w:id="1550452668">
                  <w:marLeft w:val="0"/>
                  <w:marRight w:val="0"/>
                  <w:marTop w:val="0"/>
                  <w:marBottom w:val="0"/>
                  <w:divBdr>
                    <w:top w:val="none" w:sz="0" w:space="0" w:color="auto"/>
                    <w:left w:val="none" w:sz="0" w:space="0" w:color="auto"/>
                    <w:bottom w:val="none" w:sz="0" w:space="0" w:color="auto"/>
                    <w:right w:val="none" w:sz="0" w:space="0" w:color="auto"/>
                  </w:divBdr>
                  <w:divsChild>
                    <w:div w:id="1891764627">
                      <w:marLeft w:val="0"/>
                      <w:marRight w:val="0"/>
                      <w:marTop w:val="0"/>
                      <w:marBottom w:val="0"/>
                      <w:divBdr>
                        <w:top w:val="none" w:sz="0" w:space="0" w:color="auto"/>
                        <w:left w:val="none" w:sz="0" w:space="0" w:color="auto"/>
                        <w:bottom w:val="none" w:sz="0" w:space="0" w:color="auto"/>
                        <w:right w:val="none" w:sz="0" w:space="0" w:color="auto"/>
                      </w:divBdr>
                    </w:div>
                  </w:divsChild>
                </w:div>
                <w:div w:id="1560281635">
                  <w:marLeft w:val="0"/>
                  <w:marRight w:val="0"/>
                  <w:marTop w:val="0"/>
                  <w:marBottom w:val="0"/>
                  <w:divBdr>
                    <w:top w:val="none" w:sz="0" w:space="0" w:color="auto"/>
                    <w:left w:val="none" w:sz="0" w:space="0" w:color="auto"/>
                    <w:bottom w:val="none" w:sz="0" w:space="0" w:color="auto"/>
                    <w:right w:val="none" w:sz="0" w:space="0" w:color="auto"/>
                  </w:divBdr>
                  <w:divsChild>
                    <w:div w:id="1737165313">
                      <w:marLeft w:val="0"/>
                      <w:marRight w:val="0"/>
                      <w:marTop w:val="0"/>
                      <w:marBottom w:val="0"/>
                      <w:divBdr>
                        <w:top w:val="none" w:sz="0" w:space="0" w:color="auto"/>
                        <w:left w:val="none" w:sz="0" w:space="0" w:color="auto"/>
                        <w:bottom w:val="none" w:sz="0" w:space="0" w:color="auto"/>
                        <w:right w:val="none" w:sz="0" w:space="0" w:color="auto"/>
                      </w:divBdr>
                    </w:div>
                  </w:divsChild>
                </w:div>
                <w:div w:id="1581984909">
                  <w:marLeft w:val="0"/>
                  <w:marRight w:val="0"/>
                  <w:marTop w:val="0"/>
                  <w:marBottom w:val="0"/>
                  <w:divBdr>
                    <w:top w:val="none" w:sz="0" w:space="0" w:color="auto"/>
                    <w:left w:val="none" w:sz="0" w:space="0" w:color="auto"/>
                    <w:bottom w:val="none" w:sz="0" w:space="0" w:color="auto"/>
                    <w:right w:val="none" w:sz="0" w:space="0" w:color="auto"/>
                  </w:divBdr>
                  <w:divsChild>
                    <w:div w:id="1600795410">
                      <w:marLeft w:val="0"/>
                      <w:marRight w:val="0"/>
                      <w:marTop w:val="0"/>
                      <w:marBottom w:val="0"/>
                      <w:divBdr>
                        <w:top w:val="none" w:sz="0" w:space="0" w:color="auto"/>
                        <w:left w:val="none" w:sz="0" w:space="0" w:color="auto"/>
                        <w:bottom w:val="none" w:sz="0" w:space="0" w:color="auto"/>
                        <w:right w:val="none" w:sz="0" w:space="0" w:color="auto"/>
                      </w:divBdr>
                    </w:div>
                  </w:divsChild>
                </w:div>
                <w:div w:id="1593471331">
                  <w:marLeft w:val="0"/>
                  <w:marRight w:val="0"/>
                  <w:marTop w:val="0"/>
                  <w:marBottom w:val="0"/>
                  <w:divBdr>
                    <w:top w:val="none" w:sz="0" w:space="0" w:color="auto"/>
                    <w:left w:val="none" w:sz="0" w:space="0" w:color="auto"/>
                    <w:bottom w:val="none" w:sz="0" w:space="0" w:color="auto"/>
                    <w:right w:val="none" w:sz="0" w:space="0" w:color="auto"/>
                  </w:divBdr>
                  <w:divsChild>
                    <w:div w:id="496118025">
                      <w:marLeft w:val="0"/>
                      <w:marRight w:val="0"/>
                      <w:marTop w:val="0"/>
                      <w:marBottom w:val="0"/>
                      <w:divBdr>
                        <w:top w:val="none" w:sz="0" w:space="0" w:color="auto"/>
                        <w:left w:val="none" w:sz="0" w:space="0" w:color="auto"/>
                        <w:bottom w:val="none" w:sz="0" w:space="0" w:color="auto"/>
                        <w:right w:val="none" w:sz="0" w:space="0" w:color="auto"/>
                      </w:divBdr>
                    </w:div>
                  </w:divsChild>
                </w:div>
                <w:div w:id="1595164462">
                  <w:marLeft w:val="0"/>
                  <w:marRight w:val="0"/>
                  <w:marTop w:val="0"/>
                  <w:marBottom w:val="0"/>
                  <w:divBdr>
                    <w:top w:val="none" w:sz="0" w:space="0" w:color="auto"/>
                    <w:left w:val="none" w:sz="0" w:space="0" w:color="auto"/>
                    <w:bottom w:val="none" w:sz="0" w:space="0" w:color="auto"/>
                    <w:right w:val="none" w:sz="0" w:space="0" w:color="auto"/>
                  </w:divBdr>
                  <w:divsChild>
                    <w:div w:id="1901742328">
                      <w:marLeft w:val="0"/>
                      <w:marRight w:val="0"/>
                      <w:marTop w:val="0"/>
                      <w:marBottom w:val="0"/>
                      <w:divBdr>
                        <w:top w:val="none" w:sz="0" w:space="0" w:color="auto"/>
                        <w:left w:val="none" w:sz="0" w:space="0" w:color="auto"/>
                        <w:bottom w:val="none" w:sz="0" w:space="0" w:color="auto"/>
                        <w:right w:val="none" w:sz="0" w:space="0" w:color="auto"/>
                      </w:divBdr>
                    </w:div>
                  </w:divsChild>
                </w:div>
                <w:div w:id="1693989836">
                  <w:marLeft w:val="0"/>
                  <w:marRight w:val="0"/>
                  <w:marTop w:val="0"/>
                  <w:marBottom w:val="0"/>
                  <w:divBdr>
                    <w:top w:val="none" w:sz="0" w:space="0" w:color="auto"/>
                    <w:left w:val="none" w:sz="0" w:space="0" w:color="auto"/>
                    <w:bottom w:val="none" w:sz="0" w:space="0" w:color="auto"/>
                    <w:right w:val="none" w:sz="0" w:space="0" w:color="auto"/>
                  </w:divBdr>
                  <w:divsChild>
                    <w:div w:id="1006984618">
                      <w:marLeft w:val="0"/>
                      <w:marRight w:val="0"/>
                      <w:marTop w:val="0"/>
                      <w:marBottom w:val="0"/>
                      <w:divBdr>
                        <w:top w:val="none" w:sz="0" w:space="0" w:color="auto"/>
                        <w:left w:val="none" w:sz="0" w:space="0" w:color="auto"/>
                        <w:bottom w:val="none" w:sz="0" w:space="0" w:color="auto"/>
                        <w:right w:val="none" w:sz="0" w:space="0" w:color="auto"/>
                      </w:divBdr>
                    </w:div>
                  </w:divsChild>
                </w:div>
                <w:div w:id="1694649348">
                  <w:marLeft w:val="0"/>
                  <w:marRight w:val="0"/>
                  <w:marTop w:val="0"/>
                  <w:marBottom w:val="0"/>
                  <w:divBdr>
                    <w:top w:val="none" w:sz="0" w:space="0" w:color="auto"/>
                    <w:left w:val="none" w:sz="0" w:space="0" w:color="auto"/>
                    <w:bottom w:val="none" w:sz="0" w:space="0" w:color="auto"/>
                    <w:right w:val="none" w:sz="0" w:space="0" w:color="auto"/>
                  </w:divBdr>
                  <w:divsChild>
                    <w:div w:id="1377585860">
                      <w:marLeft w:val="0"/>
                      <w:marRight w:val="0"/>
                      <w:marTop w:val="0"/>
                      <w:marBottom w:val="0"/>
                      <w:divBdr>
                        <w:top w:val="none" w:sz="0" w:space="0" w:color="auto"/>
                        <w:left w:val="none" w:sz="0" w:space="0" w:color="auto"/>
                        <w:bottom w:val="none" w:sz="0" w:space="0" w:color="auto"/>
                        <w:right w:val="none" w:sz="0" w:space="0" w:color="auto"/>
                      </w:divBdr>
                    </w:div>
                  </w:divsChild>
                </w:div>
                <w:div w:id="1696610616">
                  <w:marLeft w:val="0"/>
                  <w:marRight w:val="0"/>
                  <w:marTop w:val="0"/>
                  <w:marBottom w:val="0"/>
                  <w:divBdr>
                    <w:top w:val="none" w:sz="0" w:space="0" w:color="auto"/>
                    <w:left w:val="none" w:sz="0" w:space="0" w:color="auto"/>
                    <w:bottom w:val="none" w:sz="0" w:space="0" w:color="auto"/>
                    <w:right w:val="none" w:sz="0" w:space="0" w:color="auto"/>
                  </w:divBdr>
                  <w:divsChild>
                    <w:div w:id="2090883197">
                      <w:marLeft w:val="0"/>
                      <w:marRight w:val="0"/>
                      <w:marTop w:val="0"/>
                      <w:marBottom w:val="0"/>
                      <w:divBdr>
                        <w:top w:val="none" w:sz="0" w:space="0" w:color="auto"/>
                        <w:left w:val="none" w:sz="0" w:space="0" w:color="auto"/>
                        <w:bottom w:val="none" w:sz="0" w:space="0" w:color="auto"/>
                        <w:right w:val="none" w:sz="0" w:space="0" w:color="auto"/>
                      </w:divBdr>
                    </w:div>
                  </w:divsChild>
                </w:div>
                <w:div w:id="1701009346">
                  <w:marLeft w:val="0"/>
                  <w:marRight w:val="0"/>
                  <w:marTop w:val="0"/>
                  <w:marBottom w:val="0"/>
                  <w:divBdr>
                    <w:top w:val="none" w:sz="0" w:space="0" w:color="auto"/>
                    <w:left w:val="none" w:sz="0" w:space="0" w:color="auto"/>
                    <w:bottom w:val="none" w:sz="0" w:space="0" w:color="auto"/>
                    <w:right w:val="none" w:sz="0" w:space="0" w:color="auto"/>
                  </w:divBdr>
                  <w:divsChild>
                    <w:div w:id="1576159149">
                      <w:marLeft w:val="0"/>
                      <w:marRight w:val="0"/>
                      <w:marTop w:val="0"/>
                      <w:marBottom w:val="0"/>
                      <w:divBdr>
                        <w:top w:val="none" w:sz="0" w:space="0" w:color="auto"/>
                        <w:left w:val="none" w:sz="0" w:space="0" w:color="auto"/>
                        <w:bottom w:val="none" w:sz="0" w:space="0" w:color="auto"/>
                        <w:right w:val="none" w:sz="0" w:space="0" w:color="auto"/>
                      </w:divBdr>
                    </w:div>
                  </w:divsChild>
                </w:div>
                <w:div w:id="1719161815">
                  <w:marLeft w:val="0"/>
                  <w:marRight w:val="0"/>
                  <w:marTop w:val="0"/>
                  <w:marBottom w:val="0"/>
                  <w:divBdr>
                    <w:top w:val="none" w:sz="0" w:space="0" w:color="auto"/>
                    <w:left w:val="none" w:sz="0" w:space="0" w:color="auto"/>
                    <w:bottom w:val="none" w:sz="0" w:space="0" w:color="auto"/>
                    <w:right w:val="none" w:sz="0" w:space="0" w:color="auto"/>
                  </w:divBdr>
                  <w:divsChild>
                    <w:div w:id="1668945394">
                      <w:marLeft w:val="0"/>
                      <w:marRight w:val="0"/>
                      <w:marTop w:val="0"/>
                      <w:marBottom w:val="0"/>
                      <w:divBdr>
                        <w:top w:val="none" w:sz="0" w:space="0" w:color="auto"/>
                        <w:left w:val="none" w:sz="0" w:space="0" w:color="auto"/>
                        <w:bottom w:val="none" w:sz="0" w:space="0" w:color="auto"/>
                        <w:right w:val="none" w:sz="0" w:space="0" w:color="auto"/>
                      </w:divBdr>
                    </w:div>
                  </w:divsChild>
                </w:div>
                <w:div w:id="1732997733">
                  <w:marLeft w:val="0"/>
                  <w:marRight w:val="0"/>
                  <w:marTop w:val="0"/>
                  <w:marBottom w:val="0"/>
                  <w:divBdr>
                    <w:top w:val="none" w:sz="0" w:space="0" w:color="auto"/>
                    <w:left w:val="none" w:sz="0" w:space="0" w:color="auto"/>
                    <w:bottom w:val="none" w:sz="0" w:space="0" w:color="auto"/>
                    <w:right w:val="none" w:sz="0" w:space="0" w:color="auto"/>
                  </w:divBdr>
                  <w:divsChild>
                    <w:div w:id="1979218038">
                      <w:marLeft w:val="0"/>
                      <w:marRight w:val="0"/>
                      <w:marTop w:val="0"/>
                      <w:marBottom w:val="0"/>
                      <w:divBdr>
                        <w:top w:val="none" w:sz="0" w:space="0" w:color="auto"/>
                        <w:left w:val="none" w:sz="0" w:space="0" w:color="auto"/>
                        <w:bottom w:val="none" w:sz="0" w:space="0" w:color="auto"/>
                        <w:right w:val="none" w:sz="0" w:space="0" w:color="auto"/>
                      </w:divBdr>
                    </w:div>
                  </w:divsChild>
                </w:div>
                <w:div w:id="1788965566">
                  <w:marLeft w:val="0"/>
                  <w:marRight w:val="0"/>
                  <w:marTop w:val="0"/>
                  <w:marBottom w:val="0"/>
                  <w:divBdr>
                    <w:top w:val="none" w:sz="0" w:space="0" w:color="auto"/>
                    <w:left w:val="none" w:sz="0" w:space="0" w:color="auto"/>
                    <w:bottom w:val="none" w:sz="0" w:space="0" w:color="auto"/>
                    <w:right w:val="none" w:sz="0" w:space="0" w:color="auto"/>
                  </w:divBdr>
                  <w:divsChild>
                    <w:div w:id="683558252">
                      <w:marLeft w:val="0"/>
                      <w:marRight w:val="0"/>
                      <w:marTop w:val="0"/>
                      <w:marBottom w:val="0"/>
                      <w:divBdr>
                        <w:top w:val="none" w:sz="0" w:space="0" w:color="auto"/>
                        <w:left w:val="none" w:sz="0" w:space="0" w:color="auto"/>
                        <w:bottom w:val="none" w:sz="0" w:space="0" w:color="auto"/>
                        <w:right w:val="none" w:sz="0" w:space="0" w:color="auto"/>
                      </w:divBdr>
                    </w:div>
                  </w:divsChild>
                </w:div>
                <w:div w:id="1832132683">
                  <w:marLeft w:val="0"/>
                  <w:marRight w:val="0"/>
                  <w:marTop w:val="0"/>
                  <w:marBottom w:val="0"/>
                  <w:divBdr>
                    <w:top w:val="none" w:sz="0" w:space="0" w:color="auto"/>
                    <w:left w:val="none" w:sz="0" w:space="0" w:color="auto"/>
                    <w:bottom w:val="none" w:sz="0" w:space="0" w:color="auto"/>
                    <w:right w:val="none" w:sz="0" w:space="0" w:color="auto"/>
                  </w:divBdr>
                  <w:divsChild>
                    <w:div w:id="123626225">
                      <w:marLeft w:val="0"/>
                      <w:marRight w:val="0"/>
                      <w:marTop w:val="0"/>
                      <w:marBottom w:val="0"/>
                      <w:divBdr>
                        <w:top w:val="none" w:sz="0" w:space="0" w:color="auto"/>
                        <w:left w:val="none" w:sz="0" w:space="0" w:color="auto"/>
                        <w:bottom w:val="none" w:sz="0" w:space="0" w:color="auto"/>
                        <w:right w:val="none" w:sz="0" w:space="0" w:color="auto"/>
                      </w:divBdr>
                    </w:div>
                  </w:divsChild>
                </w:div>
                <w:div w:id="1855653412">
                  <w:marLeft w:val="0"/>
                  <w:marRight w:val="0"/>
                  <w:marTop w:val="0"/>
                  <w:marBottom w:val="0"/>
                  <w:divBdr>
                    <w:top w:val="none" w:sz="0" w:space="0" w:color="auto"/>
                    <w:left w:val="none" w:sz="0" w:space="0" w:color="auto"/>
                    <w:bottom w:val="none" w:sz="0" w:space="0" w:color="auto"/>
                    <w:right w:val="none" w:sz="0" w:space="0" w:color="auto"/>
                  </w:divBdr>
                  <w:divsChild>
                    <w:div w:id="1305890501">
                      <w:marLeft w:val="0"/>
                      <w:marRight w:val="0"/>
                      <w:marTop w:val="0"/>
                      <w:marBottom w:val="0"/>
                      <w:divBdr>
                        <w:top w:val="none" w:sz="0" w:space="0" w:color="auto"/>
                        <w:left w:val="none" w:sz="0" w:space="0" w:color="auto"/>
                        <w:bottom w:val="none" w:sz="0" w:space="0" w:color="auto"/>
                        <w:right w:val="none" w:sz="0" w:space="0" w:color="auto"/>
                      </w:divBdr>
                    </w:div>
                  </w:divsChild>
                </w:div>
                <w:div w:id="1876886690">
                  <w:marLeft w:val="0"/>
                  <w:marRight w:val="0"/>
                  <w:marTop w:val="0"/>
                  <w:marBottom w:val="0"/>
                  <w:divBdr>
                    <w:top w:val="none" w:sz="0" w:space="0" w:color="auto"/>
                    <w:left w:val="none" w:sz="0" w:space="0" w:color="auto"/>
                    <w:bottom w:val="none" w:sz="0" w:space="0" w:color="auto"/>
                    <w:right w:val="none" w:sz="0" w:space="0" w:color="auto"/>
                  </w:divBdr>
                  <w:divsChild>
                    <w:div w:id="1416317860">
                      <w:marLeft w:val="0"/>
                      <w:marRight w:val="0"/>
                      <w:marTop w:val="0"/>
                      <w:marBottom w:val="0"/>
                      <w:divBdr>
                        <w:top w:val="none" w:sz="0" w:space="0" w:color="auto"/>
                        <w:left w:val="none" w:sz="0" w:space="0" w:color="auto"/>
                        <w:bottom w:val="none" w:sz="0" w:space="0" w:color="auto"/>
                        <w:right w:val="none" w:sz="0" w:space="0" w:color="auto"/>
                      </w:divBdr>
                    </w:div>
                  </w:divsChild>
                </w:div>
                <w:div w:id="1909614310">
                  <w:marLeft w:val="0"/>
                  <w:marRight w:val="0"/>
                  <w:marTop w:val="0"/>
                  <w:marBottom w:val="0"/>
                  <w:divBdr>
                    <w:top w:val="none" w:sz="0" w:space="0" w:color="auto"/>
                    <w:left w:val="none" w:sz="0" w:space="0" w:color="auto"/>
                    <w:bottom w:val="none" w:sz="0" w:space="0" w:color="auto"/>
                    <w:right w:val="none" w:sz="0" w:space="0" w:color="auto"/>
                  </w:divBdr>
                  <w:divsChild>
                    <w:div w:id="727608334">
                      <w:marLeft w:val="0"/>
                      <w:marRight w:val="0"/>
                      <w:marTop w:val="0"/>
                      <w:marBottom w:val="0"/>
                      <w:divBdr>
                        <w:top w:val="none" w:sz="0" w:space="0" w:color="auto"/>
                        <w:left w:val="none" w:sz="0" w:space="0" w:color="auto"/>
                        <w:bottom w:val="none" w:sz="0" w:space="0" w:color="auto"/>
                        <w:right w:val="none" w:sz="0" w:space="0" w:color="auto"/>
                      </w:divBdr>
                    </w:div>
                  </w:divsChild>
                </w:div>
                <w:div w:id="1940485760">
                  <w:marLeft w:val="0"/>
                  <w:marRight w:val="0"/>
                  <w:marTop w:val="0"/>
                  <w:marBottom w:val="0"/>
                  <w:divBdr>
                    <w:top w:val="none" w:sz="0" w:space="0" w:color="auto"/>
                    <w:left w:val="none" w:sz="0" w:space="0" w:color="auto"/>
                    <w:bottom w:val="none" w:sz="0" w:space="0" w:color="auto"/>
                    <w:right w:val="none" w:sz="0" w:space="0" w:color="auto"/>
                  </w:divBdr>
                  <w:divsChild>
                    <w:div w:id="1122844176">
                      <w:marLeft w:val="0"/>
                      <w:marRight w:val="0"/>
                      <w:marTop w:val="0"/>
                      <w:marBottom w:val="0"/>
                      <w:divBdr>
                        <w:top w:val="none" w:sz="0" w:space="0" w:color="auto"/>
                        <w:left w:val="none" w:sz="0" w:space="0" w:color="auto"/>
                        <w:bottom w:val="none" w:sz="0" w:space="0" w:color="auto"/>
                        <w:right w:val="none" w:sz="0" w:space="0" w:color="auto"/>
                      </w:divBdr>
                    </w:div>
                  </w:divsChild>
                </w:div>
                <w:div w:id="1944532214">
                  <w:marLeft w:val="0"/>
                  <w:marRight w:val="0"/>
                  <w:marTop w:val="0"/>
                  <w:marBottom w:val="0"/>
                  <w:divBdr>
                    <w:top w:val="none" w:sz="0" w:space="0" w:color="auto"/>
                    <w:left w:val="none" w:sz="0" w:space="0" w:color="auto"/>
                    <w:bottom w:val="none" w:sz="0" w:space="0" w:color="auto"/>
                    <w:right w:val="none" w:sz="0" w:space="0" w:color="auto"/>
                  </w:divBdr>
                  <w:divsChild>
                    <w:div w:id="1725371199">
                      <w:marLeft w:val="0"/>
                      <w:marRight w:val="0"/>
                      <w:marTop w:val="0"/>
                      <w:marBottom w:val="0"/>
                      <w:divBdr>
                        <w:top w:val="none" w:sz="0" w:space="0" w:color="auto"/>
                        <w:left w:val="none" w:sz="0" w:space="0" w:color="auto"/>
                        <w:bottom w:val="none" w:sz="0" w:space="0" w:color="auto"/>
                        <w:right w:val="none" w:sz="0" w:space="0" w:color="auto"/>
                      </w:divBdr>
                    </w:div>
                  </w:divsChild>
                </w:div>
                <w:div w:id="2001493959">
                  <w:marLeft w:val="0"/>
                  <w:marRight w:val="0"/>
                  <w:marTop w:val="0"/>
                  <w:marBottom w:val="0"/>
                  <w:divBdr>
                    <w:top w:val="none" w:sz="0" w:space="0" w:color="auto"/>
                    <w:left w:val="none" w:sz="0" w:space="0" w:color="auto"/>
                    <w:bottom w:val="none" w:sz="0" w:space="0" w:color="auto"/>
                    <w:right w:val="none" w:sz="0" w:space="0" w:color="auto"/>
                  </w:divBdr>
                  <w:divsChild>
                    <w:div w:id="1927693093">
                      <w:marLeft w:val="0"/>
                      <w:marRight w:val="0"/>
                      <w:marTop w:val="0"/>
                      <w:marBottom w:val="0"/>
                      <w:divBdr>
                        <w:top w:val="none" w:sz="0" w:space="0" w:color="auto"/>
                        <w:left w:val="none" w:sz="0" w:space="0" w:color="auto"/>
                        <w:bottom w:val="none" w:sz="0" w:space="0" w:color="auto"/>
                        <w:right w:val="none" w:sz="0" w:space="0" w:color="auto"/>
                      </w:divBdr>
                    </w:div>
                  </w:divsChild>
                </w:div>
                <w:div w:id="2013026390">
                  <w:marLeft w:val="0"/>
                  <w:marRight w:val="0"/>
                  <w:marTop w:val="0"/>
                  <w:marBottom w:val="0"/>
                  <w:divBdr>
                    <w:top w:val="none" w:sz="0" w:space="0" w:color="auto"/>
                    <w:left w:val="none" w:sz="0" w:space="0" w:color="auto"/>
                    <w:bottom w:val="none" w:sz="0" w:space="0" w:color="auto"/>
                    <w:right w:val="none" w:sz="0" w:space="0" w:color="auto"/>
                  </w:divBdr>
                  <w:divsChild>
                    <w:div w:id="201670250">
                      <w:marLeft w:val="0"/>
                      <w:marRight w:val="0"/>
                      <w:marTop w:val="0"/>
                      <w:marBottom w:val="0"/>
                      <w:divBdr>
                        <w:top w:val="none" w:sz="0" w:space="0" w:color="auto"/>
                        <w:left w:val="none" w:sz="0" w:space="0" w:color="auto"/>
                        <w:bottom w:val="none" w:sz="0" w:space="0" w:color="auto"/>
                        <w:right w:val="none" w:sz="0" w:space="0" w:color="auto"/>
                      </w:divBdr>
                    </w:div>
                  </w:divsChild>
                </w:div>
                <w:div w:id="2070417905">
                  <w:marLeft w:val="0"/>
                  <w:marRight w:val="0"/>
                  <w:marTop w:val="0"/>
                  <w:marBottom w:val="0"/>
                  <w:divBdr>
                    <w:top w:val="none" w:sz="0" w:space="0" w:color="auto"/>
                    <w:left w:val="none" w:sz="0" w:space="0" w:color="auto"/>
                    <w:bottom w:val="none" w:sz="0" w:space="0" w:color="auto"/>
                    <w:right w:val="none" w:sz="0" w:space="0" w:color="auto"/>
                  </w:divBdr>
                  <w:divsChild>
                    <w:div w:id="1893300823">
                      <w:marLeft w:val="0"/>
                      <w:marRight w:val="0"/>
                      <w:marTop w:val="0"/>
                      <w:marBottom w:val="0"/>
                      <w:divBdr>
                        <w:top w:val="none" w:sz="0" w:space="0" w:color="auto"/>
                        <w:left w:val="none" w:sz="0" w:space="0" w:color="auto"/>
                        <w:bottom w:val="none" w:sz="0" w:space="0" w:color="auto"/>
                        <w:right w:val="none" w:sz="0" w:space="0" w:color="auto"/>
                      </w:divBdr>
                    </w:div>
                  </w:divsChild>
                </w:div>
                <w:div w:id="2091465745">
                  <w:marLeft w:val="0"/>
                  <w:marRight w:val="0"/>
                  <w:marTop w:val="0"/>
                  <w:marBottom w:val="0"/>
                  <w:divBdr>
                    <w:top w:val="none" w:sz="0" w:space="0" w:color="auto"/>
                    <w:left w:val="none" w:sz="0" w:space="0" w:color="auto"/>
                    <w:bottom w:val="none" w:sz="0" w:space="0" w:color="auto"/>
                    <w:right w:val="none" w:sz="0" w:space="0" w:color="auto"/>
                  </w:divBdr>
                  <w:divsChild>
                    <w:div w:id="1027103316">
                      <w:marLeft w:val="0"/>
                      <w:marRight w:val="0"/>
                      <w:marTop w:val="0"/>
                      <w:marBottom w:val="0"/>
                      <w:divBdr>
                        <w:top w:val="none" w:sz="0" w:space="0" w:color="auto"/>
                        <w:left w:val="none" w:sz="0" w:space="0" w:color="auto"/>
                        <w:bottom w:val="none" w:sz="0" w:space="0" w:color="auto"/>
                        <w:right w:val="none" w:sz="0" w:space="0" w:color="auto"/>
                      </w:divBdr>
                    </w:div>
                  </w:divsChild>
                </w:div>
                <w:div w:id="2097899884">
                  <w:marLeft w:val="0"/>
                  <w:marRight w:val="0"/>
                  <w:marTop w:val="0"/>
                  <w:marBottom w:val="0"/>
                  <w:divBdr>
                    <w:top w:val="none" w:sz="0" w:space="0" w:color="auto"/>
                    <w:left w:val="none" w:sz="0" w:space="0" w:color="auto"/>
                    <w:bottom w:val="none" w:sz="0" w:space="0" w:color="auto"/>
                    <w:right w:val="none" w:sz="0" w:space="0" w:color="auto"/>
                  </w:divBdr>
                  <w:divsChild>
                    <w:div w:id="1903834923">
                      <w:marLeft w:val="0"/>
                      <w:marRight w:val="0"/>
                      <w:marTop w:val="0"/>
                      <w:marBottom w:val="0"/>
                      <w:divBdr>
                        <w:top w:val="none" w:sz="0" w:space="0" w:color="auto"/>
                        <w:left w:val="none" w:sz="0" w:space="0" w:color="auto"/>
                        <w:bottom w:val="none" w:sz="0" w:space="0" w:color="auto"/>
                        <w:right w:val="none" w:sz="0" w:space="0" w:color="auto"/>
                      </w:divBdr>
                    </w:div>
                  </w:divsChild>
                </w:div>
                <w:div w:id="2099404344">
                  <w:marLeft w:val="0"/>
                  <w:marRight w:val="0"/>
                  <w:marTop w:val="0"/>
                  <w:marBottom w:val="0"/>
                  <w:divBdr>
                    <w:top w:val="none" w:sz="0" w:space="0" w:color="auto"/>
                    <w:left w:val="none" w:sz="0" w:space="0" w:color="auto"/>
                    <w:bottom w:val="none" w:sz="0" w:space="0" w:color="auto"/>
                    <w:right w:val="none" w:sz="0" w:space="0" w:color="auto"/>
                  </w:divBdr>
                  <w:divsChild>
                    <w:div w:id="1574781279">
                      <w:marLeft w:val="0"/>
                      <w:marRight w:val="0"/>
                      <w:marTop w:val="0"/>
                      <w:marBottom w:val="0"/>
                      <w:divBdr>
                        <w:top w:val="none" w:sz="0" w:space="0" w:color="auto"/>
                        <w:left w:val="none" w:sz="0" w:space="0" w:color="auto"/>
                        <w:bottom w:val="none" w:sz="0" w:space="0" w:color="auto"/>
                        <w:right w:val="none" w:sz="0" w:space="0" w:color="auto"/>
                      </w:divBdr>
                    </w:div>
                  </w:divsChild>
                </w:div>
                <w:div w:id="2109689559">
                  <w:marLeft w:val="0"/>
                  <w:marRight w:val="0"/>
                  <w:marTop w:val="0"/>
                  <w:marBottom w:val="0"/>
                  <w:divBdr>
                    <w:top w:val="none" w:sz="0" w:space="0" w:color="auto"/>
                    <w:left w:val="none" w:sz="0" w:space="0" w:color="auto"/>
                    <w:bottom w:val="none" w:sz="0" w:space="0" w:color="auto"/>
                    <w:right w:val="none" w:sz="0" w:space="0" w:color="auto"/>
                  </w:divBdr>
                  <w:divsChild>
                    <w:div w:id="1046687417">
                      <w:marLeft w:val="0"/>
                      <w:marRight w:val="0"/>
                      <w:marTop w:val="0"/>
                      <w:marBottom w:val="0"/>
                      <w:divBdr>
                        <w:top w:val="none" w:sz="0" w:space="0" w:color="auto"/>
                        <w:left w:val="none" w:sz="0" w:space="0" w:color="auto"/>
                        <w:bottom w:val="none" w:sz="0" w:space="0" w:color="auto"/>
                        <w:right w:val="none" w:sz="0" w:space="0" w:color="auto"/>
                      </w:divBdr>
                    </w:div>
                  </w:divsChild>
                </w:div>
                <w:div w:id="2123843267">
                  <w:marLeft w:val="0"/>
                  <w:marRight w:val="0"/>
                  <w:marTop w:val="0"/>
                  <w:marBottom w:val="0"/>
                  <w:divBdr>
                    <w:top w:val="none" w:sz="0" w:space="0" w:color="auto"/>
                    <w:left w:val="none" w:sz="0" w:space="0" w:color="auto"/>
                    <w:bottom w:val="none" w:sz="0" w:space="0" w:color="auto"/>
                    <w:right w:val="none" w:sz="0" w:space="0" w:color="auto"/>
                  </w:divBdr>
                  <w:divsChild>
                    <w:div w:id="16637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331390">
          <w:marLeft w:val="0"/>
          <w:marRight w:val="0"/>
          <w:marTop w:val="0"/>
          <w:marBottom w:val="0"/>
          <w:divBdr>
            <w:top w:val="none" w:sz="0" w:space="0" w:color="auto"/>
            <w:left w:val="none" w:sz="0" w:space="0" w:color="auto"/>
            <w:bottom w:val="none" w:sz="0" w:space="0" w:color="auto"/>
            <w:right w:val="none" w:sz="0" w:space="0" w:color="auto"/>
          </w:divBdr>
        </w:div>
        <w:div w:id="1589002699">
          <w:marLeft w:val="0"/>
          <w:marRight w:val="0"/>
          <w:marTop w:val="0"/>
          <w:marBottom w:val="0"/>
          <w:divBdr>
            <w:top w:val="none" w:sz="0" w:space="0" w:color="auto"/>
            <w:left w:val="none" w:sz="0" w:space="0" w:color="auto"/>
            <w:bottom w:val="none" w:sz="0" w:space="0" w:color="auto"/>
            <w:right w:val="none" w:sz="0" w:space="0" w:color="auto"/>
          </w:divBdr>
        </w:div>
        <w:div w:id="1613241252">
          <w:marLeft w:val="0"/>
          <w:marRight w:val="0"/>
          <w:marTop w:val="0"/>
          <w:marBottom w:val="0"/>
          <w:divBdr>
            <w:top w:val="none" w:sz="0" w:space="0" w:color="auto"/>
            <w:left w:val="none" w:sz="0" w:space="0" w:color="auto"/>
            <w:bottom w:val="none" w:sz="0" w:space="0" w:color="auto"/>
            <w:right w:val="none" w:sz="0" w:space="0" w:color="auto"/>
          </w:divBdr>
        </w:div>
        <w:div w:id="1625772229">
          <w:marLeft w:val="0"/>
          <w:marRight w:val="0"/>
          <w:marTop w:val="0"/>
          <w:marBottom w:val="0"/>
          <w:divBdr>
            <w:top w:val="none" w:sz="0" w:space="0" w:color="auto"/>
            <w:left w:val="none" w:sz="0" w:space="0" w:color="auto"/>
            <w:bottom w:val="none" w:sz="0" w:space="0" w:color="auto"/>
            <w:right w:val="none" w:sz="0" w:space="0" w:color="auto"/>
          </w:divBdr>
        </w:div>
        <w:div w:id="1661886420">
          <w:marLeft w:val="0"/>
          <w:marRight w:val="0"/>
          <w:marTop w:val="0"/>
          <w:marBottom w:val="0"/>
          <w:divBdr>
            <w:top w:val="none" w:sz="0" w:space="0" w:color="auto"/>
            <w:left w:val="none" w:sz="0" w:space="0" w:color="auto"/>
            <w:bottom w:val="none" w:sz="0" w:space="0" w:color="auto"/>
            <w:right w:val="none" w:sz="0" w:space="0" w:color="auto"/>
          </w:divBdr>
        </w:div>
        <w:div w:id="1666861199">
          <w:marLeft w:val="0"/>
          <w:marRight w:val="0"/>
          <w:marTop w:val="0"/>
          <w:marBottom w:val="0"/>
          <w:divBdr>
            <w:top w:val="none" w:sz="0" w:space="0" w:color="auto"/>
            <w:left w:val="none" w:sz="0" w:space="0" w:color="auto"/>
            <w:bottom w:val="none" w:sz="0" w:space="0" w:color="auto"/>
            <w:right w:val="none" w:sz="0" w:space="0" w:color="auto"/>
          </w:divBdr>
        </w:div>
        <w:div w:id="1667245963">
          <w:marLeft w:val="0"/>
          <w:marRight w:val="0"/>
          <w:marTop w:val="0"/>
          <w:marBottom w:val="0"/>
          <w:divBdr>
            <w:top w:val="none" w:sz="0" w:space="0" w:color="auto"/>
            <w:left w:val="none" w:sz="0" w:space="0" w:color="auto"/>
            <w:bottom w:val="none" w:sz="0" w:space="0" w:color="auto"/>
            <w:right w:val="none" w:sz="0" w:space="0" w:color="auto"/>
          </w:divBdr>
        </w:div>
        <w:div w:id="1708675956">
          <w:marLeft w:val="0"/>
          <w:marRight w:val="0"/>
          <w:marTop w:val="0"/>
          <w:marBottom w:val="0"/>
          <w:divBdr>
            <w:top w:val="none" w:sz="0" w:space="0" w:color="auto"/>
            <w:left w:val="none" w:sz="0" w:space="0" w:color="auto"/>
            <w:bottom w:val="none" w:sz="0" w:space="0" w:color="auto"/>
            <w:right w:val="none" w:sz="0" w:space="0" w:color="auto"/>
          </w:divBdr>
        </w:div>
        <w:div w:id="1739865716">
          <w:marLeft w:val="0"/>
          <w:marRight w:val="0"/>
          <w:marTop w:val="0"/>
          <w:marBottom w:val="0"/>
          <w:divBdr>
            <w:top w:val="none" w:sz="0" w:space="0" w:color="auto"/>
            <w:left w:val="none" w:sz="0" w:space="0" w:color="auto"/>
            <w:bottom w:val="none" w:sz="0" w:space="0" w:color="auto"/>
            <w:right w:val="none" w:sz="0" w:space="0" w:color="auto"/>
          </w:divBdr>
          <w:divsChild>
            <w:div w:id="1648777398">
              <w:marLeft w:val="0"/>
              <w:marRight w:val="0"/>
              <w:marTop w:val="30"/>
              <w:marBottom w:val="30"/>
              <w:divBdr>
                <w:top w:val="none" w:sz="0" w:space="0" w:color="auto"/>
                <w:left w:val="none" w:sz="0" w:space="0" w:color="auto"/>
                <w:bottom w:val="none" w:sz="0" w:space="0" w:color="auto"/>
                <w:right w:val="none" w:sz="0" w:space="0" w:color="auto"/>
              </w:divBdr>
              <w:divsChild>
                <w:div w:id="13190386">
                  <w:marLeft w:val="0"/>
                  <w:marRight w:val="0"/>
                  <w:marTop w:val="0"/>
                  <w:marBottom w:val="0"/>
                  <w:divBdr>
                    <w:top w:val="none" w:sz="0" w:space="0" w:color="auto"/>
                    <w:left w:val="none" w:sz="0" w:space="0" w:color="auto"/>
                    <w:bottom w:val="none" w:sz="0" w:space="0" w:color="auto"/>
                    <w:right w:val="none" w:sz="0" w:space="0" w:color="auto"/>
                  </w:divBdr>
                  <w:divsChild>
                    <w:div w:id="1288660555">
                      <w:marLeft w:val="0"/>
                      <w:marRight w:val="0"/>
                      <w:marTop w:val="0"/>
                      <w:marBottom w:val="0"/>
                      <w:divBdr>
                        <w:top w:val="none" w:sz="0" w:space="0" w:color="auto"/>
                        <w:left w:val="none" w:sz="0" w:space="0" w:color="auto"/>
                        <w:bottom w:val="none" w:sz="0" w:space="0" w:color="auto"/>
                        <w:right w:val="none" w:sz="0" w:space="0" w:color="auto"/>
                      </w:divBdr>
                    </w:div>
                  </w:divsChild>
                </w:div>
                <w:div w:id="35393354">
                  <w:marLeft w:val="0"/>
                  <w:marRight w:val="0"/>
                  <w:marTop w:val="0"/>
                  <w:marBottom w:val="0"/>
                  <w:divBdr>
                    <w:top w:val="none" w:sz="0" w:space="0" w:color="auto"/>
                    <w:left w:val="none" w:sz="0" w:space="0" w:color="auto"/>
                    <w:bottom w:val="none" w:sz="0" w:space="0" w:color="auto"/>
                    <w:right w:val="none" w:sz="0" w:space="0" w:color="auto"/>
                  </w:divBdr>
                  <w:divsChild>
                    <w:div w:id="17514514">
                      <w:marLeft w:val="0"/>
                      <w:marRight w:val="0"/>
                      <w:marTop w:val="0"/>
                      <w:marBottom w:val="0"/>
                      <w:divBdr>
                        <w:top w:val="none" w:sz="0" w:space="0" w:color="auto"/>
                        <w:left w:val="none" w:sz="0" w:space="0" w:color="auto"/>
                        <w:bottom w:val="none" w:sz="0" w:space="0" w:color="auto"/>
                        <w:right w:val="none" w:sz="0" w:space="0" w:color="auto"/>
                      </w:divBdr>
                    </w:div>
                  </w:divsChild>
                </w:div>
                <w:div w:id="52890494">
                  <w:marLeft w:val="0"/>
                  <w:marRight w:val="0"/>
                  <w:marTop w:val="0"/>
                  <w:marBottom w:val="0"/>
                  <w:divBdr>
                    <w:top w:val="none" w:sz="0" w:space="0" w:color="auto"/>
                    <w:left w:val="none" w:sz="0" w:space="0" w:color="auto"/>
                    <w:bottom w:val="none" w:sz="0" w:space="0" w:color="auto"/>
                    <w:right w:val="none" w:sz="0" w:space="0" w:color="auto"/>
                  </w:divBdr>
                  <w:divsChild>
                    <w:div w:id="517744122">
                      <w:marLeft w:val="0"/>
                      <w:marRight w:val="0"/>
                      <w:marTop w:val="0"/>
                      <w:marBottom w:val="0"/>
                      <w:divBdr>
                        <w:top w:val="none" w:sz="0" w:space="0" w:color="auto"/>
                        <w:left w:val="none" w:sz="0" w:space="0" w:color="auto"/>
                        <w:bottom w:val="none" w:sz="0" w:space="0" w:color="auto"/>
                        <w:right w:val="none" w:sz="0" w:space="0" w:color="auto"/>
                      </w:divBdr>
                    </w:div>
                  </w:divsChild>
                </w:div>
                <w:div w:id="132017590">
                  <w:marLeft w:val="0"/>
                  <w:marRight w:val="0"/>
                  <w:marTop w:val="0"/>
                  <w:marBottom w:val="0"/>
                  <w:divBdr>
                    <w:top w:val="none" w:sz="0" w:space="0" w:color="auto"/>
                    <w:left w:val="none" w:sz="0" w:space="0" w:color="auto"/>
                    <w:bottom w:val="none" w:sz="0" w:space="0" w:color="auto"/>
                    <w:right w:val="none" w:sz="0" w:space="0" w:color="auto"/>
                  </w:divBdr>
                  <w:divsChild>
                    <w:div w:id="841361364">
                      <w:marLeft w:val="0"/>
                      <w:marRight w:val="0"/>
                      <w:marTop w:val="0"/>
                      <w:marBottom w:val="0"/>
                      <w:divBdr>
                        <w:top w:val="none" w:sz="0" w:space="0" w:color="auto"/>
                        <w:left w:val="none" w:sz="0" w:space="0" w:color="auto"/>
                        <w:bottom w:val="none" w:sz="0" w:space="0" w:color="auto"/>
                        <w:right w:val="none" w:sz="0" w:space="0" w:color="auto"/>
                      </w:divBdr>
                    </w:div>
                  </w:divsChild>
                </w:div>
                <w:div w:id="161168252">
                  <w:marLeft w:val="0"/>
                  <w:marRight w:val="0"/>
                  <w:marTop w:val="0"/>
                  <w:marBottom w:val="0"/>
                  <w:divBdr>
                    <w:top w:val="none" w:sz="0" w:space="0" w:color="auto"/>
                    <w:left w:val="none" w:sz="0" w:space="0" w:color="auto"/>
                    <w:bottom w:val="none" w:sz="0" w:space="0" w:color="auto"/>
                    <w:right w:val="none" w:sz="0" w:space="0" w:color="auto"/>
                  </w:divBdr>
                  <w:divsChild>
                    <w:div w:id="581909131">
                      <w:marLeft w:val="0"/>
                      <w:marRight w:val="0"/>
                      <w:marTop w:val="0"/>
                      <w:marBottom w:val="0"/>
                      <w:divBdr>
                        <w:top w:val="none" w:sz="0" w:space="0" w:color="auto"/>
                        <w:left w:val="none" w:sz="0" w:space="0" w:color="auto"/>
                        <w:bottom w:val="none" w:sz="0" w:space="0" w:color="auto"/>
                        <w:right w:val="none" w:sz="0" w:space="0" w:color="auto"/>
                      </w:divBdr>
                    </w:div>
                  </w:divsChild>
                </w:div>
                <w:div w:id="187374957">
                  <w:marLeft w:val="0"/>
                  <w:marRight w:val="0"/>
                  <w:marTop w:val="0"/>
                  <w:marBottom w:val="0"/>
                  <w:divBdr>
                    <w:top w:val="none" w:sz="0" w:space="0" w:color="auto"/>
                    <w:left w:val="none" w:sz="0" w:space="0" w:color="auto"/>
                    <w:bottom w:val="none" w:sz="0" w:space="0" w:color="auto"/>
                    <w:right w:val="none" w:sz="0" w:space="0" w:color="auto"/>
                  </w:divBdr>
                  <w:divsChild>
                    <w:div w:id="786387030">
                      <w:marLeft w:val="0"/>
                      <w:marRight w:val="0"/>
                      <w:marTop w:val="0"/>
                      <w:marBottom w:val="0"/>
                      <w:divBdr>
                        <w:top w:val="none" w:sz="0" w:space="0" w:color="auto"/>
                        <w:left w:val="none" w:sz="0" w:space="0" w:color="auto"/>
                        <w:bottom w:val="none" w:sz="0" w:space="0" w:color="auto"/>
                        <w:right w:val="none" w:sz="0" w:space="0" w:color="auto"/>
                      </w:divBdr>
                    </w:div>
                  </w:divsChild>
                </w:div>
                <w:div w:id="198930680">
                  <w:marLeft w:val="0"/>
                  <w:marRight w:val="0"/>
                  <w:marTop w:val="0"/>
                  <w:marBottom w:val="0"/>
                  <w:divBdr>
                    <w:top w:val="none" w:sz="0" w:space="0" w:color="auto"/>
                    <w:left w:val="none" w:sz="0" w:space="0" w:color="auto"/>
                    <w:bottom w:val="none" w:sz="0" w:space="0" w:color="auto"/>
                    <w:right w:val="none" w:sz="0" w:space="0" w:color="auto"/>
                  </w:divBdr>
                  <w:divsChild>
                    <w:div w:id="917516278">
                      <w:marLeft w:val="0"/>
                      <w:marRight w:val="0"/>
                      <w:marTop w:val="0"/>
                      <w:marBottom w:val="0"/>
                      <w:divBdr>
                        <w:top w:val="none" w:sz="0" w:space="0" w:color="auto"/>
                        <w:left w:val="none" w:sz="0" w:space="0" w:color="auto"/>
                        <w:bottom w:val="none" w:sz="0" w:space="0" w:color="auto"/>
                        <w:right w:val="none" w:sz="0" w:space="0" w:color="auto"/>
                      </w:divBdr>
                    </w:div>
                  </w:divsChild>
                </w:div>
                <w:div w:id="208760113">
                  <w:marLeft w:val="0"/>
                  <w:marRight w:val="0"/>
                  <w:marTop w:val="0"/>
                  <w:marBottom w:val="0"/>
                  <w:divBdr>
                    <w:top w:val="none" w:sz="0" w:space="0" w:color="auto"/>
                    <w:left w:val="none" w:sz="0" w:space="0" w:color="auto"/>
                    <w:bottom w:val="none" w:sz="0" w:space="0" w:color="auto"/>
                    <w:right w:val="none" w:sz="0" w:space="0" w:color="auto"/>
                  </w:divBdr>
                  <w:divsChild>
                    <w:div w:id="1526989734">
                      <w:marLeft w:val="0"/>
                      <w:marRight w:val="0"/>
                      <w:marTop w:val="0"/>
                      <w:marBottom w:val="0"/>
                      <w:divBdr>
                        <w:top w:val="none" w:sz="0" w:space="0" w:color="auto"/>
                        <w:left w:val="none" w:sz="0" w:space="0" w:color="auto"/>
                        <w:bottom w:val="none" w:sz="0" w:space="0" w:color="auto"/>
                        <w:right w:val="none" w:sz="0" w:space="0" w:color="auto"/>
                      </w:divBdr>
                    </w:div>
                  </w:divsChild>
                </w:div>
                <w:div w:id="259682512">
                  <w:marLeft w:val="0"/>
                  <w:marRight w:val="0"/>
                  <w:marTop w:val="0"/>
                  <w:marBottom w:val="0"/>
                  <w:divBdr>
                    <w:top w:val="none" w:sz="0" w:space="0" w:color="auto"/>
                    <w:left w:val="none" w:sz="0" w:space="0" w:color="auto"/>
                    <w:bottom w:val="none" w:sz="0" w:space="0" w:color="auto"/>
                    <w:right w:val="none" w:sz="0" w:space="0" w:color="auto"/>
                  </w:divBdr>
                  <w:divsChild>
                    <w:div w:id="1915629418">
                      <w:marLeft w:val="0"/>
                      <w:marRight w:val="0"/>
                      <w:marTop w:val="0"/>
                      <w:marBottom w:val="0"/>
                      <w:divBdr>
                        <w:top w:val="none" w:sz="0" w:space="0" w:color="auto"/>
                        <w:left w:val="none" w:sz="0" w:space="0" w:color="auto"/>
                        <w:bottom w:val="none" w:sz="0" w:space="0" w:color="auto"/>
                        <w:right w:val="none" w:sz="0" w:space="0" w:color="auto"/>
                      </w:divBdr>
                    </w:div>
                  </w:divsChild>
                </w:div>
                <w:div w:id="294990377">
                  <w:marLeft w:val="0"/>
                  <w:marRight w:val="0"/>
                  <w:marTop w:val="0"/>
                  <w:marBottom w:val="0"/>
                  <w:divBdr>
                    <w:top w:val="none" w:sz="0" w:space="0" w:color="auto"/>
                    <w:left w:val="none" w:sz="0" w:space="0" w:color="auto"/>
                    <w:bottom w:val="none" w:sz="0" w:space="0" w:color="auto"/>
                    <w:right w:val="none" w:sz="0" w:space="0" w:color="auto"/>
                  </w:divBdr>
                  <w:divsChild>
                    <w:div w:id="194123451">
                      <w:marLeft w:val="0"/>
                      <w:marRight w:val="0"/>
                      <w:marTop w:val="0"/>
                      <w:marBottom w:val="0"/>
                      <w:divBdr>
                        <w:top w:val="none" w:sz="0" w:space="0" w:color="auto"/>
                        <w:left w:val="none" w:sz="0" w:space="0" w:color="auto"/>
                        <w:bottom w:val="none" w:sz="0" w:space="0" w:color="auto"/>
                        <w:right w:val="none" w:sz="0" w:space="0" w:color="auto"/>
                      </w:divBdr>
                    </w:div>
                  </w:divsChild>
                </w:div>
                <w:div w:id="316033636">
                  <w:marLeft w:val="0"/>
                  <w:marRight w:val="0"/>
                  <w:marTop w:val="0"/>
                  <w:marBottom w:val="0"/>
                  <w:divBdr>
                    <w:top w:val="none" w:sz="0" w:space="0" w:color="auto"/>
                    <w:left w:val="none" w:sz="0" w:space="0" w:color="auto"/>
                    <w:bottom w:val="none" w:sz="0" w:space="0" w:color="auto"/>
                    <w:right w:val="none" w:sz="0" w:space="0" w:color="auto"/>
                  </w:divBdr>
                  <w:divsChild>
                    <w:div w:id="254557369">
                      <w:marLeft w:val="0"/>
                      <w:marRight w:val="0"/>
                      <w:marTop w:val="0"/>
                      <w:marBottom w:val="0"/>
                      <w:divBdr>
                        <w:top w:val="none" w:sz="0" w:space="0" w:color="auto"/>
                        <w:left w:val="none" w:sz="0" w:space="0" w:color="auto"/>
                        <w:bottom w:val="none" w:sz="0" w:space="0" w:color="auto"/>
                        <w:right w:val="none" w:sz="0" w:space="0" w:color="auto"/>
                      </w:divBdr>
                    </w:div>
                  </w:divsChild>
                </w:div>
                <w:div w:id="318584183">
                  <w:marLeft w:val="0"/>
                  <w:marRight w:val="0"/>
                  <w:marTop w:val="0"/>
                  <w:marBottom w:val="0"/>
                  <w:divBdr>
                    <w:top w:val="none" w:sz="0" w:space="0" w:color="auto"/>
                    <w:left w:val="none" w:sz="0" w:space="0" w:color="auto"/>
                    <w:bottom w:val="none" w:sz="0" w:space="0" w:color="auto"/>
                    <w:right w:val="none" w:sz="0" w:space="0" w:color="auto"/>
                  </w:divBdr>
                  <w:divsChild>
                    <w:div w:id="1933855373">
                      <w:marLeft w:val="0"/>
                      <w:marRight w:val="0"/>
                      <w:marTop w:val="0"/>
                      <w:marBottom w:val="0"/>
                      <w:divBdr>
                        <w:top w:val="none" w:sz="0" w:space="0" w:color="auto"/>
                        <w:left w:val="none" w:sz="0" w:space="0" w:color="auto"/>
                        <w:bottom w:val="none" w:sz="0" w:space="0" w:color="auto"/>
                        <w:right w:val="none" w:sz="0" w:space="0" w:color="auto"/>
                      </w:divBdr>
                    </w:div>
                  </w:divsChild>
                </w:div>
                <w:div w:id="349338758">
                  <w:marLeft w:val="0"/>
                  <w:marRight w:val="0"/>
                  <w:marTop w:val="0"/>
                  <w:marBottom w:val="0"/>
                  <w:divBdr>
                    <w:top w:val="none" w:sz="0" w:space="0" w:color="auto"/>
                    <w:left w:val="none" w:sz="0" w:space="0" w:color="auto"/>
                    <w:bottom w:val="none" w:sz="0" w:space="0" w:color="auto"/>
                    <w:right w:val="none" w:sz="0" w:space="0" w:color="auto"/>
                  </w:divBdr>
                  <w:divsChild>
                    <w:div w:id="227309570">
                      <w:marLeft w:val="0"/>
                      <w:marRight w:val="0"/>
                      <w:marTop w:val="0"/>
                      <w:marBottom w:val="0"/>
                      <w:divBdr>
                        <w:top w:val="none" w:sz="0" w:space="0" w:color="auto"/>
                        <w:left w:val="none" w:sz="0" w:space="0" w:color="auto"/>
                        <w:bottom w:val="none" w:sz="0" w:space="0" w:color="auto"/>
                        <w:right w:val="none" w:sz="0" w:space="0" w:color="auto"/>
                      </w:divBdr>
                    </w:div>
                  </w:divsChild>
                </w:div>
                <w:div w:id="367920676">
                  <w:marLeft w:val="0"/>
                  <w:marRight w:val="0"/>
                  <w:marTop w:val="0"/>
                  <w:marBottom w:val="0"/>
                  <w:divBdr>
                    <w:top w:val="none" w:sz="0" w:space="0" w:color="auto"/>
                    <w:left w:val="none" w:sz="0" w:space="0" w:color="auto"/>
                    <w:bottom w:val="none" w:sz="0" w:space="0" w:color="auto"/>
                    <w:right w:val="none" w:sz="0" w:space="0" w:color="auto"/>
                  </w:divBdr>
                  <w:divsChild>
                    <w:div w:id="831338020">
                      <w:marLeft w:val="0"/>
                      <w:marRight w:val="0"/>
                      <w:marTop w:val="0"/>
                      <w:marBottom w:val="0"/>
                      <w:divBdr>
                        <w:top w:val="none" w:sz="0" w:space="0" w:color="auto"/>
                        <w:left w:val="none" w:sz="0" w:space="0" w:color="auto"/>
                        <w:bottom w:val="none" w:sz="0" w:space="0" w:color="auto"/>
                        <w:right w:val="none" w:sz="0" w:space="0" w:color="auto"/>
                      </w:divBdr>
                    </w:div>
                  </w:divsChild>
                </w:div>
                <w:div w:id="372316554">
                  <w:marLeft w:val="0"/>
                  <w:marRight w:val="0"/>
                  <w:marTop w:val="0"/>
                  <w:marBottom w:val="0"/>
                  <w:divBdr>
                    <w:top w:val="none" w:sz="0" w:space="0" w:color="auto"/>
                    <w:left w:val="none" w:sz="0" w:space="0" w:color="auto"/>
                    <w:bottom w:val="none" w:sz="0" w:space="0" w:color="auto"/>
                    <w:right w:val="none" w:sz="0" w:space="0" w:color="auto"/>
                  </w:divBdr>
                  <w:divsChild>
                    <w:div w:id="885606806">
                      <w:marLeft w:val="0"/>
                      <w:marRight w:val="0"/>
                      <w:marTop w:val="0"/>
                      <w:marBottom w:val="0"/>
                      <w:divBdr>
                        <w:top w:val="none" w:sz="0" w:space="0" w:color="auto"/>
                        <w:left w:val="none" w:sz="0" w:space="0" w:color="auto"/>
                        <w:bottom w:val="none" w:sz="0" w:space="0" w:color="auto"/>
                        <w:right w:val="none" w:sz="0" w:space="0" w:color="auto"/>
                      </w:divBdr>
                    </w:div>
                  </w:divsChild>
                </w:div>
                <w:div w:id="381753408">
                  <w:marLeft w:val="0"/>
                  <w:marRight w:val="0"/>
                  <w:marTop w:val="0"/>
                  <w:marBottom w:val="0"/>
                  <w:divBdr>
                    <w:top w:val="none" w:sz="0" w:space="0" w:color="auto"/>
                    <w:left w:val="none" w:sz="0" w:space="0" w:color="auto"/>
                    <w:bottom w:val="none" w:sz="0" w:space="0" w:color="auto"/>
                    <w:right w:val="none" w:sz="0" w:space="0" w:color="auto"/>
                  </w:divBdr>
                  <w:divsChild>
                    <w:div w:id="757946942">
                      <w:marLeft w:val="0"/>
                      <w:marRight w:val="0"/>
                      <w:marTop w:val="0"/>
                      <w:marBottom w:val="0"/>
                      <w:divBdr>
                        <w:top w:val="none" w:sz="0" w:space="0" w:color="auto"/>
                        <w:left w:val="none" w:sz="0" w:space="0" w:color="auto"/>
                        <w:bottom w:val="none" w:sz="0" w:space="0" w:color="auto"/>
                        <w:right w:val="none" w:sz="0" w:space="0" w:color="auto"/>
                      </w:divBdr>
                    </w:div>
                  </w:divsChild>
                </w:div>
                <w:div w:id="384333203">
                  <w:marLeft w:val="0"/>
                  <w:marRight w:val="0"/>
                  <w:marTop w:val="0"/>
                  <w:marBottom w:val="0"/>
                  <w:divBdr>
                    <w:top w:val="none" w:sz="0" w:space="0" w:color="auto"/>
                    <w:left w:val="none" w:sz="0" w:space="0" w:color="auto"/>
                    <w:bottom w:val="none" w:sz="0" w:space="0" w:color="auto"/>
                    <w:right w:val="none" w:sz="0" w:space="0" w:color="auto"/>
                  </w:divBdr>
                  <w:divsChild>
                    <w:div w:id="692268419">
                      <w:marLeft w:val="0"/>
                      <w:marRight w:val="0"/>
                      <w:marTop w:val="0"/>
                      <w:marBottom w:val="0"/>
                      <w:divBdr>
                        <w:top w:val="none" w:sz="0" w:space="0" w:color="auto"/>
                        <w:left w:val="none" w:sz="0" w:space="0" w:color="auto"/>
                        <w:bottom w:val="none" w:sz="0" w:space="0" w:color="auto"/>
                        <w:right w:val="none" w:sz="0" w:space="0" w:color="auto"/>
                      </w:divBdr>
                    </w:div>
                  </w:divsChild>
                </w:div>
                <w:div w:id="405616840">
                  <w:marLeft w:val="0"/>
                  <w:marRight w:val="0"/>
                  <w:marTop w:val="0"/>
                  <w:marBottom w:val="0"/>
                  <w:divBdr>
                    <w:top w:val="none" w:sz="0" w:space="0" w:color="auto"/>
                    <w:left w:val="none" w:sz="0" w:space="0" w:color="auto"/>
                    <w:bottom w:val="none" w:sz="0" w:space="0" w:color="auto"/>
                    <w:right w:val="none" w:sz="0" w:space="0" w:color="auto"/>
                  </w:divBdr>
                  <w:divsChild>
                    <w:div w:id="1846747763">
                      <w:marLeft w:val="0"/>
                      <w:marRight w:val="0"/>
                      <w:marTop w:val="0"/>
                      <w:marBottom w:val="0"/>
                      <w:divBdr>
                        <w:top w:val="none" w:sz="0" w:space="0" w:color="auto"/>
                        <w:left w:val="none" w:sz="0" w:space="0" w:color="auto"/>
                        <w:bottom w:val="none" w:sz="0" w:space="0" w:color="auto"/>
                        <w:right w:val="none" w:sz="0" w:space="0" w:color="auto"/>
                      </w:divBdr>
                    </w:div>
                  </w:divsChild>
                </w:div>
                <w:div w:id="410077725">
                  <w:marLeft w:val="0"/>
                  <w:marRight w:val="0"/>
                  <w:marTop w:val="0"/>
                  <w:marBottom w:val="0"/>
                  <w:divBdr>
                    <w:top w:val="none" w:sz="0" w:space="0" w:color="auto"/>
                    <w:left w:val="none" w:sz="0" w:space="0" w:color="auto"/>
                    <w:bottom w:val="none" w:sz="0" w:space="0" w:color="auto"/>
                    <w:right w:val="none" w:sz="0" w:space="0" w:color="auto"/>
                  </w:divBdr>
                  <w:divsChild>
                    <w:div w:id="1284771221">
                      <w:marLeft w:val="0"/>
                      <w:marRight w:val="0"/>
                      <w:marTop w:val="0"/>
                      <w:marBottom w:val="0"/>
                      <w:divBdr>
                        <w:top w:val="none" w:sz="0" w:space="0" w:color="auto"/>
                        <w:left w:val="none" w:sz="0" w:space="0" w:color="auto"/>
                        <w:bottom w:val="none" w:sz="0" w:space="0" w:color="auto"/>
                        <w:right w:val="none" w:sz="0" w:space="0" w:color="auto"/>
                      </w:divBdr>
                    </w:div>
                  </w:divsChild>
                </w:div>
                <w:div w:id="430590402">
                  <w:marLeft w:val="0"/>
                  <w:marRight w:val="0"/>
                  <w:marTop w:val="0"/>
                  <w:marBottom w:val="0"/>
                  <w:divBdr>
                    <w:top w:val="none" w:sz="0" w:space="0" w:color="auto"/>
                    <w:left w:val="none" w:sz="0" w:space="0" w:color="auto"/>
                    <w:bottom w:val="none" w:sz="0" w:space="0" w:color="auto"/>
                    <w:right w:val="none" w:sz="0" w:space="0" w:color="auto"/>
                  </w:divBdr>
                  <w:divsChild>
                    <w:div w:id="2042196233">
                      <w:marLeft w:val="0"/>
                      <w:marRight w:val="0"/>
                      <w:marTop w:val="0"/>
                      <w:marBottom w:val="0"/>
                      <w:divBdr>
                        <w:top w:val="none" w:sz="0" w:space="0" w:color="auto"/>
                        <w:left w:val="none" w:sz="0" w:space="0" w:color="auto"/>
                        <w:bottom w:val="none" w:sz="0" w:space="0" w:color="auto"/>
                        <w:right w:val="none" w:sz="0" w:space="0" w:color="auto"/>
                      </w:divBdr>
                    </w:div>
                  </w:divsChild>
                </w:div>
                <w:div w:id="432630281">
                  <w:marLeft w:val="0"/>
                  <w:marRight w:val="0"/>
                  <w:marTop w:val="0"/>
                  <w:marBottom w:val="0"/>
                  <w:divBdr>
                    <w:top w:val="none" w:sz="0" w:space="0" w:color="auto"/>
                    <w:left w:val="none" w:sz="0" w:space="0" w:color="auto"/>
                    <w:bottom w:val="none" w:sz="0" w:space="0" w:color="auto"/>
                    <w:right w:val="none" w:sz="0" w:space="0" w:color="auto"/>
                  </w:divBdr>
                  <w:divsChild>
                    <w:div w:id="1084953542">
                      <w:marLeft w:val="0"/>
                      <w:marRight w:val="0"/>
                      <w:marTop w:val="0"/>
                      <w:marBottom w:val="0"/>
                      <w:divBdr>
                        <w:top w:val="none" w:sz="0" w:space="0" w:color="auto"/>
                        <w:left w:val="none" w:sz="0" w:space="0" w:color="auto"/>
                        <w:bottom w:val="none" w:sz="0" w:space="0" w:color="auto"/>
                        <w:right w:val="none" w:sz="0" w:space="0" w:color="auto"/>
                      </w:divBdr>
                    </w:div>
                  </w:divsChild>
                </w:div>
                <w:div w:id="440296987">
                  <w:marLeft w:val="0"/>
                  <w:marRight w:val="0"/>
                  <w:marTop w:val="0"/>
                  <w:marBottom w:val="0"/>
                  <w:divBdr>
                    <w:top w:val="none" w:sz="0" w:space="0" w:color="auto"/>
                    <w:left w:val="none" w:sz="0" w:space="0" w:color="auto"/>
                    <w:bottom w:val="none" w:sz="0" w:space="0" w:color="auto"/>
                    <w:right w:val="none" w:sz="0" w:space="0" w:color="auto"/>
                  </w:divBdr>
                  <w:divsChild>
                    <w:div w:id="614554367">
                      <w:marLeft w:val="0"/>
                      <w:marRight w:val="0"/>
                      <w:marTop w:val="0"/>
                      <w:marBottom w:val="0"/>
                      <w:divBdr>
                        <w:top w:val="none" w:sz="0" w:space="0" w:color="auto"/>
                        <w:left w:val="none" w:sz="0" w:space="0" w:color="auto"/>
                        <w:bottom w:val="none" w:sz="0" w:space="0" w:color="auto"/>
                        <w:right w:val="none" w:sz="0" w:space="0" w:color="auto"/>
                      </w:divBdr>
                    </w:div>
                  </w:divsChild>
                </w:div>
                <w:div w:id="462239887">
                  <w:marLeft w:val="0"/>
                  <w:marRight w:val="0"/>
                  <w:marTop w:val="0"/>
                  <w:marBottom w:val="0"/>
                  <w:divBdr>
                    <w:top w:val="none" w:sz="0" w:space="0" w:color="auto"/>
                    <w:left w:val="none" w:sz="0" w:space="0" w:color="auto"/>
                    <w:bottom w:val="none" w:sz="0" w:space="0" w:color="auto"/>
                    <w:right w:val="none" w:sz="0" w:space="0" w:color="auto"/>
                  </w:divBdr>
                  <w:divsChild>
                    <w:div w:id="50467181">
                      <w:marLeft w:val="0"/>
                      <w:marRight w:val="0"/>
                      <w:marTop w:val="0"/>
                      <w:marBottom w:val="0"/>
                      <w:divBdr>
                        <w:top w:val="none" w:sz="0" w:space="0" w:color="auto"/>
                        <w:left w:val="none" w:sz="0" w:space="0" w:color="auto"/>
                        <w:bottom w:val="none" w:sz="0" w:space="0" w:color="auto"/>
                        <w:right w:val="none" w:sz="0" w:space="0" w:color="auto"/>
                      </w:divBdr>
                    </w:div>
                  </w:divsChild>
                </w:div>
                <w:div w:id="462424055">
                  <w:marLeft w:val="0"/>
                  <w:marRight w:val="0"/>
                  <w:marTop w:val="0"/>
                  <w:marBottom w:val="0"/>
                  <w:divBdr>
                    <w:top w:val="none" w:sz="0" w:space="0" w:color="auto"/>
                    <w:left w:val="none" w:sz="0" w:space="0" w:color="auto"/>
                    <w:bottom w:val="none" w:sz="0" w:space="0" w:color="auto"/>
                    <w:right w:val="none" w:sz="0" w:space="0" w:color="auto"/>
                  </w:divBdr>
                  <w:divsChild>
                    <w:div w:id="1114518799">
                      <w:marLeft w:val="0"/>
                      <w:marRight w:val="0"/>
                      <w:marTop w:val="0"/>
                      <w:marBottom w:val="0"/>
                      <w:divBdr>
                        <w:top w:val="none" w:sz="0" w:space="0" w:color="auto"/>
                        <w:left w:val="none" w:sz="0" w:space="0" w:color="auto"/>
                        <w:bottom w:val="none" w:sz="0" w:space="0" w:color="auto"/>
                        <w:right w:val="none" w:sz="0" w:space="0" w:color="auto"/>
                      </w:divBdr>
                    </w:div>
                  </w:divsChild>
                </w:div>
                <w:div w:id="543951821">
                  <w:marLeft w:val="0"/>
                  <w:marRight w:val="0"/>
                  <w:marTop w:val="0"/>
                  <w:marBottom w:val="0"/>
                  <w:divBdr>
                    <w:top w:val="none" w:sz="0" w:space="0" w:color="auto"/>
                    <w:left w:val="none" w:sz="0" w:space="0" w:color="auto"/>
                    <w:bottom w:val="none" w:sz="0" w:space="0" w:color="auto"/>
                    <w:right w:val="none" w:sz="0" w:space="0" w:color="auto"/>
                  </w:divBdr>
                  <w:divsChild>
                    <w:div w:id="1236091883">
                      <w:marLeft w:val="0"/>
                      <w:marRight w:val="0"/>
                      <w:marTop w:val="0"/>
                      <w:marBottom w:val="0"/>
                      <w:divBdr>
                        <w:top w:val="none" w:sz="0" w:space="0" w:color="auto"/>
                        <w:left w:val="none" w:sz="0" w:space="0" w:color="auto"/>
                        <w:bottom w:val="none" w:sz="0" w:space="0" w:color="auto"/>
                        <w:right w:val="none" w:sz="0" w:space="0" w:color="auto"/>
                      </w:divBdr>
                    </w:div>
                  </w:divsChild>
                </w:div>
                <w:div w:id="551890514">
                  <w:marLeft w:val="0"/>
                  <w:marRight w:val="0"/>
                  <w:marTop w:val="0"/>
                  <w:marBottom w:val="0"/>
                  <w:divBdr>
                    <w:top w:val="none" w:sz="0" w:space="0" w:color="auto"/>
                    <w:left w:val="none" w:sz="0" w:space="0" w:color="auto"/>
                    <w:bottom w:val="none" w:sz="0" w:space="0" w:color="auto"/>
                    <w:right w:val="none" w:sz="0" w:space="0" w:color="auto"/>
                  </w:divBdr>
                  <w:divsChild>
                    <w:div w:id="792095022">
                      <w:marLeft w:val="0"/>
                      <w:marRight w:val="0"/>
                      <w:marTop w:val="0"/>
                      <w:marBottom w:val="0"/>
                      <w:divBdr>
                        <w:top w:val="none" w:sz="0" w:space="0" w:color="auto"/>
                        <w:left w:val="none" w:sz="0" w:space="0" w:color="auto"/>
                        <w:bottom w:val="none" w:sz="0" w:space="0" w:color="auto"/>
                        <w:right w:val="none" w:sz="0" w:space="0" w:color="auto"/>
                      </w:divBdr>
                    </w:div>
                  </w:divsChild>
                </w:div>
                <w:div w:id="574780465">
                  <w:marLeft w:val="0"/>
                  <w:marRight w:val="0"/>
                  <w:marTop w:val="0"/>
                  <w:marBottom w:val="0"/>
                  <w:divBdr>
                    <w:top w:val="none" w:sz="0" w:space="0" w:color="auto"/>
                    <w:left w:val="none" w:sz="0" w:space="0" w:color="auto"/>
                    <w:bottom w:val="none" w:sz="0" w:space="0" w:color="auto"/>
                    <w:right w:val="none" w:sz="0" w:space="0" w:color="auto"/>
                  </w:divBdr>
                  <w:divsChild>
                    <w:div w:id="733505681">
                      <w:marLeft w:val="0"/>
                      <w:marRight w:val="0"/>
                      <w:marTop w:val="0"/>
                      <w:marBottom w:val="0"/>
                      <w:divBdr>
                        <w:top w:val="none" w:sz="0" w:space="0" w:color="auto"/>
                        <w:left w:val="none" w:sz="0" w:space="0" w:color="auto"/>
                        <w:bottom w:val="none" w:sz="0" w:space="0" w:color="auto"/>
                        <w:right w:val="none" w:sz="0" w:space="0" w:color="auto"/>
                      </w:divBdr>
                    </w:div>
                  </w:divsChild>
                </w:div>
                <w:div w:id="578029099">
                  <w:marLeft w:val="0"/>
                  <w:marRight w:val="0"/>
                  <w:marTop w:val="0"/>
                  <w:marBottom w:val="0"/>
                  <w:divBdr>
                    <w:top w:val="none" w:sz="0" w:space="0" w:color="auto"/>
                    <w:left w:val="none" w:sz="0" w:space="0" w:color="auto"/>
                    <w:bottom w:val="none" w:sz="0" w:space="0" w:color="auto"/>
                    <w:right w:val="none" w:sz="0" w:space="0" w:color="auto"/>
                  </w:divBdr>
                  <w:divsChild>
                    <w:div w:id="1568569854">
                      <w:marLeft w:val="0"/>
                      <w:marRight w:val="0"/>
                      <w:marTop w:val="0"/>
                      <w:marBottom w:val="0"/>
                      <w:divBdr>
                        <w:top w:val="none" w:sz="0" w:space="0" w:color="auto"/>
                        <w:left w:val="none" w:sz="0" w:space="0" w:color="auto"/>
                        <w:bottom w:val="none" w:sz="0" w:space="0" w:color="auto"/>
                        <w:right w:val="none" w:sz="0" w:space="0" w:color="auto"/>
                      </w:divBdr>
                    </w:div>
                  </w:divsChild>
                </w:div>
                <w:div w:id="584261407">
                  <w:marLeft w:val="0"/>
                  <w:marRight w:val="0"/>
                  <w:marTop w:val="0"/>
                  <w:marBottom w:val="0"/>
                  <w:divBdr>
                    <w:top w:val="none" w:sz="0" w:space="0" w:color="auto"/>
                    <w:left w:val="none" w:sz="0" w:space="0" w:color="auto"/>
                    <w:bottom w:val="none" w:sz="0" w:space="0" w:color="auto"/>
                    <w:right w:val="none" w:sz="0" w:space="0" w:color="auto"/>
                  </w:divBdr>
                  <w:divsChild>
                    <w:div w:id="236674542">
                      <w:marLeft w:val="0"/>
                      <w:marRight w:val="0"/>
                      <w:marTop w:val="0"/>
                      <w:marBottom w:val="0"/>
                      <w:divBdr>
                        <w:top w:val="none" w:sz="0" w:space="0" w:color="auto"/>
                        <w:left w:val="none" w:sz="0" w:space="0" w:color="auto"/>
                        <w:bottom w:val="none" w:sz="0" w:space="0" w:color="auto"/>
                        <w:right w:val="none" w:sz="0" w:space="0" w:color="auto"/>
                      </w:divBdr>
                    </w:div>
                  </w:divsChild>
                </w:div>
                <w:div w:id="616763185">
                  <w:marLeft w:val="0"/>
                  <w:marRight w:val="0"/>
                  <w:marTop w:val="0"/>
                  <w:marBottom w:val="0"/>
                  <w:divBdr>
                    <w:top w:val="none" w:sz="0" w:space="0" w:color="auto"/>
                    <w:left w:val="none" w:sz="0" w:space="0" w:color="auto"/>
                    <w:bottom w:val="none" w:sz="0" w:space="0" w:color="auto"/>
                    <w:right w:val="none" w:sz="0" w:space="0" w:color="auto"/>
                  </w:divBdr>
                  <w:divsChild>
                    <w:div w:id="406070662">
                      <w:marLeft w:val="0"/>
                      <w:marRight w:val="0"/>
                      <w:marTop w:val="0"/>
                      <w:marBottom w:val="0"/>
                      <w:divBdr>
                        <w:top w:val="none" w:sz="0" w:space="0" w:color="auto"/>
                        <w:left w:val="none" w:sz="0" w:space="0" w:color="auto"/>
                        <w:bottom w:val="none" w:sz="0" w:space="0" w:color="auto"/>
                        <w:right w:val="none" w:sz="0" w:space="0" w:color="auto"/>
                      </w:divBdr>
                    </w:div>
                  </w:divsChild>
                </w:div>
                <w:div w:id="624778892">
                  <w:marLeft w:val="0"/>
                  <w:marRight w:val="0"/>
                  <w:marTop w:val="0"/>
                  <w:marBottom w:val="0"/>
                  <w:divBdr>
                    <w:top w:val="none" w:sz="0" w:space="0" w:color="auto"/>
                    <w:left w:val="none" w:sz="0" w:space="0" w:color="auto"/>
                    <w:bottom w:val="none" w:sz="0" w:space="0" w:color="auto"/>
                    <w:right w:val="none" w:sz="0" w:space="0" w:color="auto"/>
                  </w:divBdr>
                  <w:divsChild>
                    <w:div w:id="971404147">
                      <w:marLeft w:val="0"/>
                      <w:marRight w:val="0"/>
                      <w:marTop w:val="0"/>
                      <w:marBottom w:val="0"/>
                      <w:divBdr>
                        <w:top w:val="none" w:sz="0" w:space="0" w:color="auto"/>
                        <w:left w:val="none" w:sz="0" w:space="0" w:color="auto"/>
                        <w:bottom w:val="none" w:sz="0" w:space="0" w:color="auto"/>
                        <w:right w:val="none" w:sz="0" w:space="0" w:color="auto"/>
                      </w:divBdr>
                    </w:div>
                  </w:divsChild>
                </w:div>
                <w:div w:id="665404407">
                  <w:marLeft w:val="0"/>
                  <w:marRight w:val="0"/>
                  <w:marTop w:val="0"/>
                  <w:marBottom w:val="0"/>
                  <w:divBdr>
                    <w:top w:val="none" w:sz="0" w:space="0" w:color="auto"/>
                    <w:left w:val="none" w:sz="0" w:space="0" w:color="auto"/>
                    <w:bottom w:val="none" w:sz="0" w:space="0" w:color="auto"/>
                    <w:right w:val="none" w:sz="0" w:space="0" w:color="auto"/>
                  </w:divBdr>
                  <w:divsChild>
                    <w:div w:id="2072539298">
                      <w:marLeft w:val="0"/>
                      <w:marRight w:val="0"/>
                      <w:marTop w:val="0"/>
                      <w:marBottom w:val="0"/>
                      <w:divBdr>
                        <w:top w:val="none" w:sz="0" w:space="0" w:color="auto"/>
                        <w:left w:val="none" w:sz="0" w:space="0" w:color="auto"/>
                        <w:bottom w:val="none" w:sz="0" w:space="0" w:color="auto"/>
                        <w:right w:val="none" w:sz="0" w:space="0" w:color="auto"/>
                      </w:divBdr>
                    </w:div>
                  </w:divsChild>
                </w:div>
                <w:div w:id="677118484">
                  <w:marLeft w:val="0"/>
                  <w:marRight w:val="0"/>
                  <w:marTop w:val="0"/>
                  <w:marBottom w:val="0"/>
                  <w:divBdr>
                    <w:top w:val="none" w:sz="0" w:space="0" w:color="auto"/>
                    <w:left w:val="none" w:sz="0" w:space="0" w:color="auto"/>
                    <w:bottom w:val="none" w:sz="0" w:space="0" w:color="auto"/>
                    <w:right w:val="none" w:sz="0" w:space="0" w:color="auto"/>
                  </w:divBdr>
                  <w:divsChild>
                    <w:div w:id="1703936611">
                      <w:marLeft w:val="0"/>
                      <w:marRight w:val="0"/>
                      <w:marTop w:val="0"/>
                      <w:marBottom w:val="0"/>
                      <w:divBdr>
                        <w:top w:val="none" w:sz="0" w:space="0" w:color="auto"/>
                        <w:left w:val="none" w:sz="0" w:space="0" w:color="auto"/>
                        <w:bottom w:val="none" w:sz="0" w:space="0" w:color="auto"/>
                        <w:right w:val="none" w:sz="0" w:space="0" w:color="auto"/>
                      </w:divBdr>
                    </w:div>
                  </w:divsChild>
                </w:div>
                <w:div w:id="755782618">
                  <w:marLeft w:val="0"/>
                  <w:marRight w:val="0"/>
                  <w:marTop w:val="0"/>
                  <w:marBottom w:val="0"/>
                  <w:divBdr>
                    <w:top w:val="none" w:sz="0" w:space="0" w:color="auto"/>
                    <w:left w:val="none" w:sz="0" w:space="0" w:color="auto"/>
                    <w:bottom w:val="none" w:sz="0" w:space="0" w:color="auto"/>
                    <w:right w:val="none" w:sz="0" w:space="0" w:color="auto"/>
                  </w:divBdr>
                  <w:divsChild>
                    <w:div w:id="647785948">
                      <w:marLeft w:val="0"/>
                      <w:marRight w:val="0"/>
                      <w:marTop w:val="0"/>
                      <w:marBottom w:val="0"/>
                      <w:divBdr>
                        <w:top w:val="none" w:sz="0" w:space="0" w:color="auto"/>
                        <w:left w:val="none" w:sz="0" w:space="0" w:color="auto"/>
                        <w:bottom w:val="none" w:sz="0" w:space="0" w:color="auto"/>
                        <w:right w:val="none" w:sz="0" w:space="0" w:color="auto"/>
                      </w:divBdr>
                    </w:div>
                  </w:divsChild>
                </w:div>
                <w:div w:id="797407334">
                  <w:marLeft w:val="0"/>
                  <w:marRight w:val="0"/>
                  <w:marTop w:val="0"/>
                  <w:marBottom w:val="0"/>
                  <w:divBdr>
                    <w:top w:val="none" w:sz="0" w:space="0" w:color="auto"/>
                    <w:left w:val="none" w:sz="0" w:space="0" w:color="auto"/>
                    <w:bottom w:val="none" w:sz="0" w:space="0" w:color="auto"/>
                    <w:right w:val="none" w:sz="0" w:space="0" w:color="auto"/>
                  </w:divBdr>
                  <w:divsChild>
                    <w:div w:id="18818819">
                      <w:marLeft w:val="0"/>
                      <w:marRight w:val="0"/>
                      <w:marTop w:val="0"/>
                      <w:marBottom w:val="0"/>
                      <w:divBdr>
                        <w:top w:val="none" w:sz="0" w:space="0" w:color="auto"/>
                        <w:left w:val="none" w:sz="0" w:space="0" w:color="auto"/>
                        <w:bottom w:val="none" w:sz="0" w:space="0" w:color="auto"/>
                        <w:right w:val="none" w:sz="0" w:space="0" w:color="auto"/>
                      </w:divBdr>
                    </w:div>
                  </w:divsChild>
                </w:div>
                <w:div w:id="838423265">
                  <w:marLeft w:val="0"/>
                  <w:marRight w:val="0"/>
                  <w:marTop w:val="0"/>
                  <w:marBottom w:val="0"/>
                  <w:divBdr>
                    <w:top w:val="none" w:sz="0" w:space="0" w:color="auto"/>
                    <w:left w:val="none" w:sz="0" w:space="0" w:color="auto"/>
                    <w:bottom w:val="none" w:sz="0" w:space="0" w:color="auto"/>
                    <w:right w:val="none" w:sz="0" w:space="0" w:color="auto"/>
                  </w:divBdr>
                  <w:divsChild>
                    <w:div w:id="600332609">
                      <w:marLeft w:val="0"/>
                      <w:marRight w:val="0"/>
                      <w:marTop w:val="0"/>
                      <w:marBottom w:val="0"/>
                      <w:divBdr>
                        <w:top w:val="none" w:sz="0" w:space="0" w:color="auto"/>
                        <w:left w:val="none" w:sz="0" w:space="0" w:color="auto"/>
                        <w:bottom w:val="none" w:sz="0" w:space="0" w:color="auto"/>
                        <w:right w:val="none" w:sz="0" w:space="0" w:color="auto"/>
                      </w:divBdr>
                    </w:div>
                  </w:divsChild>
                </w:div>
                <w:div w:id="844980965">
                  <w:marLeft w:val="0"/>
                  <w:marRight w:val="0"/>
                  <w:marTop w:val="0"/>
                  <w:marBottom w:val="0"/>
                  <w:divBdr>
                    <w:top w:val="none" w:sz="0" w:space="0" w:color="auto"/>
                    <w:left w:val="none" w:sz="0" w:space="0" w:color="auto"/>
                    <w:bottom w:val="none" w:sz="0" w:space="0" w:color="auto"/>
                    <w:right w:val="none" w:sz="0" w:space="0" w:color="auto"/>
                  </w:divBdr>
                  <w:divsChild>
                    <w:div w:id="2011788811">
                      <w:marLeft w:val="0"/>
                      <w:marRight w:val="0"/>
                      <w:marTop w:val="0"/>
                      <w:marBottom w:val="0"/>
                      <w:divBdr>
                        <w:top w:val="none" w:sz="0" w:space="0" w:color="auto"/>
                        <w:left w:val="none" w:sz="0" w:space="0" w:color="auto"/>
                        <w:bottom w:val="none" w:sz="0" w:space="0" w:color="auto"/>
                        <w:right w:val="none" w:sz="0" w:space="0" w:color="auto"/>
                      </w:divBdr>
                    </w:div>
                  </w:divsChild>
                </w:div>
                <w:div w:id="865949539">
                  <w:marLeft w:val="0"/>
                  <w:marRight w:val="0"/>
                  <w:marTop w:val="0"/>
                  <w:marBottom w:val="0"/>
                  <w:divBdr>
                    <w:top w:val="none" w:sz="0" w:space="0" w:color="auto"/>
                    <w:left w:val="none" w:sz="0" w:space="0" w:color="auto"/>
                    <w:bottom w:val="none" w:sz="0" w:space="0" w:color="auto"/>
                    <w:right w:val="none" w:sz="0" w:space="0" w:color="auto"/>
                  </w:divBdr>
                  <w:divsChild>
                    <w:div w:id="1545022381">
                      <w:marLeft w:val="0"/>
                      <w:marRight w:val="0"/>
                      <w:marTop w:val="0"/>
                      <w:marBottom w:val="0"/>
                      <w:divBdr>
                        <w:top w:val="none" w:sz="0" w:space="0" w:color="auto"/>
                        <w:left w:val="none" w:sz="0" w:space="0" w:color="auto"/>
                        <w:bottom w:val="none" w:sz="0" w:space="0" w:color="auto"/>
                        <w:right w:val="none" w:sz="0" w:space="0" w:color="auto"/>
                      </w:divBdr>
                    </w:div>
                  </w:divsChild>
                </w:div>
                <w:div w:id="893008816">
                  <w:marLeft w:val="0"/>
                  <w:marRight w:val="0"/>
                  <w:marTop w:val="0"/>
                  <w:marBottom w:val="0"/>
                  <w:divBdr>
                    <w:top w:val="none" w:sz="0" w:space="0" w:color="auto"/>
                    <w:left w:val="none" w:sz="0" w:space="0" w:color="auto"/>
                    <w:bottom w:val="none" w:sz="0" w:space="0" w:color="auto"/>
                    <w:right w:val="none" w:sz="0" w:space="0" w:color="auto"/>
                  </w:divBdr>
                  <w:divsChild>
                    <w:div w:id="701563749">
                      <w:marLeft w:val="0"/>
                      <w:marRight w:val="0"/>
                      <w:marTop w:val="0"/>
                      <w:marBottom w:val="0"/>
                      <w:divBdr>
                        <w:top w:val="none" w:sz="0" w:space="0" w:color="auto"/>
                        <w:left w:val="none" w:sz="0" w:space="0" w:color="auto"/>
                        <w:bottom w:val="none" w:sz="0" w:space="0" w:color="auto"/>
                        <w:right w:val="none" w:sz="0" w:space="0" w:color="auto"/>
                      </w:divBdr>
                    </w:div>
                  </w:divsChild>
                </w:div>
                <w:div w:id="923534034">
                  <w:marLeft w:val="0"/>
                  <w:marRight w:val="0"/>
                  <w:marTop w:val="0"/>
                  <w:marBottom w:val="0"/>
                  <w:divBdr>
                    <w:top w:val="none" w:sz="0" w:space="0" w:color="auto"/>
                    <w:left w:val="none" w:sz="0" w:space="0" w:color="auto"/>
                    <w:bottom w:val="none" w:sz="0" w:space="0" w:color="auto"/>
                    <w:right w:val="none" w:sz="0" w:space="0" w:color="auto"/>
                  </w:divBdr>
                  <w:divsChild>
                    <w:div w:id="980378729">
                      <w:marLeft w:val="0"/>
                      <w:marRight w:val="0"/>
                      <w:marTop w:val="0"/>
                      <w:marBottom w:val="0"/>
                      <w:divBdr>
                        <w:top w:val="none" w:sz="0" w:space="0" w:color="auto"/>
                        <w:left w:val="none" w:sz="0" w:space="0" w:color="auto"/>
                        <w:bottom w:val="none" w:sz="0" w:space="0" w:color="auto"/>
                        <w:right w:val="none" w:sz="0" w:space="0" w:color="auto"/>
                      </w:divBdr>
                    </w:div>
                  </w:divsChild>
                </w:div>
                <w:div w:id="936064306">
                  <w:marLeft w:val="0"/>
                  <w:marRight w:val="0"/>
                  <w:marTop w:val="0"/>
                  <w:marBottom w:val="0"/>
                  <w:divBdr>
                    <w:top w:val="none" w:sz="0" w:space="0" w:color="auto"/>
                    <w:left w:val="none" w:sz="0" w:space="0" w:color="auto"/>
                    <w:bottom w:val="none" w:sz="0" w:space="0" w:color="auto"/>
                    <w:right w:val="none" w:sz="0" w:space="0" w:color="auto"/>
                  </w:divBdr>
                  <w:divsChild>
                    <w:div w:id="106505974">
                      <w:marLeft w:val="0"/>
                      <w:marRight w:val="0"/>
                      <w:marTop w:val="0"/>
                      <w:marBottom w:val="0"/>
                      <w:divBdr>
                        <w:top w:val="none" w:sz="0" w:space="0" w:color="auto"/>
                        <w:left w:val="none" w:sz="0" w:space="0" w:color="auto"/>
                        <w:bottom w:val="none" w:sz="0" w:space="0" w:color="auto"/>
                        <w:right w:val="none" w:sz="0" w:space="0" w:color="auto"/>
                      </w:divBdr>
                    </w:div>
                  </w:divsChild>
                </w:div>
                <w:div w:id="941036285">
                  <w:marLeft w:val="0"/>
                  <w:marRight w:val="0"/>
                  <w:marTop w:val="0"/>
                  <w:marBottom w:val="0"/>
                  <w:divBdr>
                    <w:top w:val="none" w:sz="0" w:space="0" w:color="auto"/>
                    <w:left w:val="none" w:sz="0" w:space="0" w:color="auto"/>
                    <w:bottom w:val="none" w:sz="0" w:space="0" w:color="auto"/>
                    <w:right w:val="none" w:sz="0" w:space="0" w:color="auto"/>
                  </w:divBdr>
                  <w:divsChild>
                    <w:div w:id="868102709">
                      <w:marLeft w:val="0"/>
                      <w:marRight w:val="0"/>
                      <w:marTop w:val="0"/>
                      <w:marBottom w:val="0"/>
                      <w:divBdr>
                        <w:top w:val="none" w:sz="0" w:space="0" w:color="auto"/>
                        <w:left w:val="none" w:sz="0" w:space="0" w:color="auto"/>
                        <w:bottom w:val="none" w:sz="0" w:space="0" w:color="auto"/>
                        <w:right w:val="none" w:sz="0" w:space="0" w:color="auto"/>
                      </w:divBdr>
                    </w:div>
                  </w:divsChild>
                </w:div>
                <w:div w:id="963537149">
                  <w:marLeft w:val="0"/>
                  <w:marRight w:val="0"/>
                  <w:marTop w:val="0"/>
                  <w:marBottom w:val="0"/>
                  <w:divBdr>
                    <w:top w:val="none" w:sz="0" w:space="0" w:color="auto"/>
                    <w:left w:val="none" w:sz="0" w:space="0" w:color="auto"/>
                    <w:bottom w:val="none" w:sz="0" w:space="0" w:color="auto"/>
                    <w:right w:val="none" w:sz="0" w:space="0" w:color="auto"/>
                  </w:divBdr>
                  <w:divsChild>
                    <w:div w:id="317852124">
                      <w:marLeft w:val="0"/>
                      <w:marRight w:val="0"/>
                      <w:marTop w:val="0"/>
                      <w:marBottom w:val="0"/>
                      <w:divBdr>
                        <w:top w:val="none" w:sz="0" w:space="0" w:color="auto"/>
                        <w:left w:val="none" w:sz="0" w:space="0" w:color="auto"/>
                        <w:bottom w:val="none" w:sz="0" w:space="0" w:color="auto"/>
                        <w:right w:val="none" w:sz="0" w:space="0" w:color="auto"/>
                      </w:divBdr>
                    </w:div>
                  </w:divsChild>
                </w:div>
                <w:div w:id="965234047">
                  <w:marLeft w:val="0"/>
                  <w:marRight w:val="0"/>
                  <w:marTop w:val="0"/>
                  <w:marBottom w:val="0"/>
                  <w:divBdr>
                    <w:top w:val="none" w:sz="0" w:space="0" w:color="auto"/>
                    <w:left w:val="none" w:sz="0" w:space="0" w:color="auto"/>
                    <w:bottom w:val="none" w:sz="0" w:space="0" w:color="auto"/>
                    <w:right w:val="none" w:sz="0" w:space="0" w:color="auto"/>
                  </w:divBdr>
                  <w:divsChild>
                    <w:div w:id="1673681024">
                      <w:marLeft w:val="0"/>
                      <w:marRight w:val="0"/>
                      <w:marTop w:val="0"/>
                      <w:marBottom w:val="0"/>
                      <w:divBdr>
                        <w:top w:val="none" w:sz="0" w:space="0" w:color="auto"/>
                        <w:left w:val="none" w:sz="0" w:space="0" w:color="auto"/>
                        <w:bottom w:val="none" w:sz="0" w:space="0" w:color="auto"/>
                        <w:right w:val="none" w:sz="0" w:space="0" w:color="auto"/>
                      </w:divBdr>
                    </w:div>
                  </w:divsChild>
                </w:div>
                <w:div w:id="973949532">
                  <w:marLeft w:val="0"/>
                  <w:marRight w:val="0"/>
                  <w:marTop w:val="0"/>
                  <w:marBottom w:val="0"/>
                  <w:divBdr>
                    <w:top w:val="none" w:sz="0" w:space="0" w:color="auto"/>
                    <w:left w:val="none" w:sz="0" w:space="0" w:color="auto"/>
                    <w:bottom w:val="none" w:sz="0" w:space="0" w:color="auto"/>
                    <w:right w:val="none" w:sz="0" w:space="0" w:color="auto"/>
                  </w:divBdr>
                  <w:divsChild>
                    <w:div w:id="1128596071">
                      <w:marLeft w:val="0"/>
                      <w:marRight w:val="0"/>
                      <w:marTop w:val="0"/>
                      <w:marBottom w:val="0"/>
                      <w:divBdr>
                        <w:top w:val="none" w:sz="0" w:space="0" w:color="auto"/>
                        <w:left w:val="none" w:sz="0" w:space="0" w:color="auto"/>
                        <w:bottom w:val="none" w:sz="0" w:space="0" w:color="auto"/>
                        <w:right w:val="none" w:sz="0" w:space="0" w:color="auto"/>
                      </w:divBdr>
                    </w:div>
                  </w:divsChild>
                </w:div>
                <w:div w:id="975841333">
                  <w:marLeft w:val="0"/>
                  <w:marRight w:val="0"/>
                  <w:marTop w:val="0"/>
                  <w:marBottom w:val="0"/>
                  <w:divBdr>
                    <w:top w:val="none" w:sz="0" w:space="0" w:color="auto"/>
                    <w:left w:val="none" w:sz="0" w:space="0" w:color="auto"/>
                    <w:bottom w:val="none" w:sz="0" w:space="0" w:color="auto"/>
                    <w:right w:val="none" w:sz="0" w:space="0" w:color="auto"/>
                  </w:divBdr>
                  <w:divsChild>
                    <w:div w:id="1376270792">
                      <w:marLeft w:val="0"/>
                      <w:marRight w:val="0"/>
                      <w:marTop w:val="0"/>
                      <w:marBottom w:val="0"/>
                      <w:divBdr>
                        <w:top w:val="none" w:sz="0" w:space="0" w:color="auto"/>
                        <w:left w:val="none" w:sz="0" w:space="0" w:color="auto"/>
                        <w:bottom w:val="none" w:sz="0" w:space="0" w:color="auto"/>
                        <w:right w:val="none" w:sz="0" w:space="0" w:color="auto"/>
                      </w:divBdr>
                    </w:div>
                  </w:divsChild>
                </w:div>
                <w:div w:id="992954531">
                  <w:marLeft w:val="0"/>
                  <w:marRight w:val="0"/>
                  <w:marTop w:val="0"/>
                  <w:marBottom w:val="0"/>
                  <w:divBdr>
                    <w:top w:val="none" w:sz="0" w:space="0" w:color="auto"/>
                    <w:left w:val="none" w:sz="0" w:space="0" w:color="auto"/>
                    <w:bottom w:val="none" w:sz="0" w:space="0" w:color="auto"/>
                    <w:right w:val="none" w:sz="0" w:space="0" w:color="auto"/>
                  </w:divBdr>
                  <w:divsChild>
                    <w:div w:id="1602909514">
                      <w:marLeft w:val="0"/>
                      <w:marRight w:val="0"/>
                      <w:marTop w:val="0"/>
                      <w:marBottom w:val="0"/>
                      <w:divBdr>
                        <w:top w:val="none" w:sz="0" w:space="0" w:color="auto"/>
                        <w:left w:val="none" w:sz="0" w:space="0" w:color="auto"/>
                        <w:bottom w:val="none" w:sz="0" w:space="0" w:color="auto"/>
                        <w:right w:val="none" w:sz="0" w:space="0" w:color="auto"/>
                      </w:divBdr>
                    </w:div>
                  </w:divsChild>
                </w:div>
                <w:div w:id="997996648">
                  <w:marLeft w:val="0"/>
                  <w:marRight w:val="0"/>
                  <w:marTop w:val="0"/>
                  <w:marBottom w:val="0"/>
                  <w:divBdr>
                    <w:top w:val="none" w:sz="0" w:space="0" w:color="auto"/>
                    <w:left w:val="none" w:sz="0" w:space="0" w:color="auto"/>
                    <w:bottom w:val="none" w:sz="0" w:space="0" w:color="auto"/>
                    <w:right w:val="none" w:sz="0" w:space="0" w:color="auto"/>
                  </w:divBdr>
                  <w:divsChild>
                    <w:div w:id="295571362">
                      <w:marLeft w:val="0"/>
                      <w:marRight w:val="0"/>
                      <w:marTop w:val="0"/>
                      <w:marBottom w:val="0"/>
                      <w:divBdr>
                        <w:top w:val="none" w:sz="0" w:space="0" w:color="auto"/>
                        <w:left w:val="none" w:sz="0" w:space="0" w:color="auto"/>
                        <w:bottom w:val="none" w:sz="0" w:space="0" w:color="auto"/>
                        <w:right w:val="none" w:sz="0" w:space="0" w:color="auto"/>
                      </w:divBdr>
                    </w:div>
                  </w:divsChild>
                </w:div>
                <w:div w:id="1053120545">
                  <w:marLeft w:val="0"/>
                  <w:marRight w:val="0"/>
                  <w:marTop w:val="0"/>
                  <w:marBottom w:val="0"/>
                  <w:divBdr>
                    <w:top w:val="none" w:sz="0" w:space="0" w:color="auto"/>
                    <w:left w:val="none" w:sz="0" w:space="0" w:color="auto"/>
                    <w:bottom w:val="none" w:sz="0" w:space="0" w:color="auto"/>
                    <w:right w:val="none" w:sz="0" w:space="0" w:color="auto"/>
                  </w:divBdr>
                  <w:divsChild>
                    <w:div w:id="1151479382">
                      <w:marLeft w:val="0"/>
                      <w:marRight w:val="0"/>
                      <w:marTop w:val="0"/>
                      <w:marBottom w:val="0"/>
                      <w:divBdr>
                        <w:top w:val="none" w:sz="0" w:space="0" w:color="auto"/>
                        <w:left w:val="none" w:sz="0" w:space="0" w:color="auto"/>
                        <w:bottom w:val="none" w:sz="0" w:space="0" w:color="auto"/>
                        <w:right w:val="none" w:sz="0" w:space="0" w:color="auto"/>
                      </w:divBdr>
                    </w:div>
                  </w:divsChild>
                </w:div>
                <w:div w:id="1083334277">
                  <w:marLeft w:val="0"/>
                  <w:marRight w:val="0"/>
                  <w:marTop w:val="0"/>
                  <w:marBottom w:val="0"/>
                  <w:divBdr>
                    <w:top w:val="none" w:sz="0" w:space="0" w:color="auto"/>
                    <w:left w:val="none" w:sz="0" w:space="0" w:color="auto"/>
                    <w:bottom w:val="none" w:sz="0" w:space="0" w:color="auto"/>
                    <w:right w:val="none" w:sz="0" w:space="0" w:color="auto"/>
                  </w:divBdr>
                  <w:divsChild>
                    <w:div w:id="323045112">
                      <w:marLeft w:val="0"/>
                      <w:marRight w:val="0"/>
                      <w:marTop w:val="0"/>
                      <w:marBottom w:val="0"/>
                      <w:divBdr>
                        <w:top w:val="none" w:sz="0" w:space="0" w:color="auto"/>
                        <w:left w:val="none" w:sz="0" w:space="0" w:color="auto"/>
                        <w:bottom w:val="none" w:sz="0" w:space="0" w:color="auto"/>
                        <w:right w:val="none" w:sz="0" w:space="0" w:color="auto"/>
                      </w:divBdr>
                    </w:div>
                  </w:divsChild>
                </w:div>
                <w:div w:id="1087120482">
                  <w:marLeft w:val="0"/>
                  <w:marRight w:val="0"/>
                  <w:marTop w:val="0"/>
                  <w:marBottom w:val="0"/>
                  <w:divBdr>
                    <w:top w:val="none" w:sz="0" w:space="0" w:color="auto"/>
                    <w:left w:val="none" w:sz="0" w:space="0" w:color="auto"/>
                    <w:bottom w:val="none" w:sz="0" w:space="0" w:color="auto"/>
                    <w:right w:val="none" w:sz="0" w:space="0" w:color="auto"/>
                  </w:divBdr>
                  <w:divsChild>
                    <w:div w:id="100954705">
                      <w:marLeft w:val="0"/>
                      <w:marRight w:val="0"/>
                      <w:marTop w:val="0"/>
                      <w:marBottom w:val="0"/>
                      <w:divBdr>
                        <w:top w:val="none" w:sz="0" w:space="0" w:color="auto"/>
                        <w:left w:val="none" w:sz="0" w:space="0" w:color="auto"/>
                        <w:bottom w:val="none" w:sz="0" w:space="0" w:color="auto"/>
                        <w:right w:val="none" w:sz="0" w:space="0" w:color="auto"/>
                      </w:divBdr>
                    </w:div>
                  </w:divsChild>
                </w:div>
                <w:div w:id="1107970690">
                  <w:marLeft w:val="0"/>
                  <w:marRight w:val="0"/>
                  <w:marTop w:val="0"/>
                  <w:marBottom w:val="0"/>
                  <w:divBdr>
                    <w:top w:val="none" w:sz="0" w:space="0" w:color="auto"/>
                    <w:left w:val="none" w:sz="0" w:space="0" w:color="auto"/>
                    <w:bottom w:val="none" w:sz="0" w:space="0" w:color="auto"/>
                    <w:right w:val="none" w:sz="0" w:space="0" w:color="auto"/>
                  </w:divBdr>
                  <w:divsChild>
                    <w:div w:id="2109111003">
                      <w:marLeft w:val="0"/>
                      <w:marRight w:val="0"/>
                      <w:marTop w:val="0"/>
                      <w:marBottom w:val="0"/>
                      <w:divBdr>
                        <w:top w:val="none" w:sz="0" w:space="0" w:color="auto"/>
                        <w:left w:val="none" w:sz="0" w:space="0" w:color="auto"/>
                        <w:bottom w:val="none" w:sz="0" w:space="0" w:color="auto"/>
                        <w:right w:val="none" w:sz="0" w:space="0" w:color="auto"/>
                      </w:divBdr>
                    </w:div>
                  </w:divsChild>
                </w:div>
                <w:div w:id="1112431791">
                  <w:marLeft w:val="0"/>
                  <w:marRight w:val="0"/>
                  <w:marTop w:val="0"/>
                  <w:marBottom w:val="0"/>
                  <w:divBdr>
                    <w:top w:val="none" w:sz="0" w:space="0" w:color="auto"/>
                    <w:left w:val="none" w:sz="0" w:space="0" w:color="auto"/>
                    <w:bottom w:val="none" w:sz="0" w:space="0" w:color="auto"/>
                    <w:right w:val="none" w:sz="0" w:space="0" w:color="auto"/>
                  </w:divBdr>
                  <w:divsChild>
                    <w:div w:id="1921670869">
                      <w:marLeft w:val="0"/>
                      <w:marRight w:val="0"/>
                      <w:marTop w:val="0"/>
                      <w:marBottom w:val="0"/>
                      <w:divBdr>
                        <w:top w:val="none" w:sz="0" w:space="0" w:color="auto"/>
                        <w:left w:val="none" w:sz="0" w:space="0" w:color="auto"/>
                        <w:bottom w:val="none" w:sz="0" w:space="0" w:color="auto"/>
                        <w:right w:val="none" w:sz="0" w:space="0" w:color="auto"/>
                      </w:divBdr>
                    </w:div>
                  </w:divsChild>
                </w:div>
                <w:div w:id="1115635401">
                  <w:marLeft w:val="0"/>
                  <w:marRight w:val="0"/>
                  <w:marTop w:val="0"/>
                  <w:marBottom w:val="0"/>
                  <w:divBdr>
                    <w:top w:val="none" w:sz="0" w:space="0" w:color="auto"/>
                    <w:left w:val="none" w:sz="0" w:space="0" w:color="auto"/>
                    <w:bottom w:val="none" w:sz="0" w:space="0" w:color="auto"/>
                    <w:right w:val="none" w:sz="0" w:space="0" w:color="auto"/>
                  </w:divBdr>
                  <w:divsChild>
                    <w:div w:id="685834338">
                      <w:marLeft w:val="0"/>
                      <w:marRight w:val="0"/>
                      <w:marTop w:val="0"/>
                      <w:marBottom w:val="0"/>
                      <w:divBdr>
                        <w:top w:val="none" w:sz="0" w:space="0" w:color="auto"/>
                        <w:left w:val="none" w:sz="0" w:space="0" w:color="auto"/>
                        <w:bottom w:val="none" w:sz="0" w:space="0" w:color="auto"/>
                        <w:right w:val="none" w:sz="0" w:space="0" w:color="auto"/>
                      </w:divBdr>
                    </w:div>
                  </w:divsChild>
                </w:div>
                <w:div w:id="1142310885">
                  <w:marLeft w:val="0"/>
                  <w:marRight w:val="0"/>
                  <w:marTop w:val="0"/>
                  <w:marBottom w:val="0"/>
                  <w:divBdr>
                    <w:top w:val="none" w:sz="0" w:space="0" w:color="auto"/>
                    <w:left w:val="none" w:sz="0" w:space="0" w:color="auto"/>
                    <w:bottom w:val="none" w:sz="0" w:space="0" w:color="auto"/>
                    <w:right w:val="none" w:sz="0" w:space="0" w:color="auto"/>
                  </w:divBdr>
                  <w:divsChild>
                    <w:div w:id="1061711935">
                      <w:marLeft w:val="0"/>
                      <w:marRight w:val="0"/>
                      <w:marTop w:val="0"/>
                      <w:marBottom w:val="0"/>
                      <w:divBdr>
                        <w:top w:val="none" w:sz="0" w:space="0" w:color="auto"/>
                        <w:left w:val="none" w:sz="0" w:space="0" w:color="auto"/>
                        <w:bottom w:val="none" w:sz="0" w:space="0" w:color="auto"/>
                        <w:right w:val="none" w:sz="0" w:space="0" w:color="auto"/>
                      </w:divBdr>
                    </w:div>
                  </w:divsChild>
                </w:div>
                <w:div w:id="1144856967">
                  <w:marLeft w:val="0"/>
                  <w:marRight w:val="0"/>
                  <w:marTop w:val="0"/>
                  <w:marBottom w:val="0"/>
                  <w:divBdr>
                    <w:top w:val="none" w:sz="0" w:space="0" w:color="auto"/>
                    <w:left w:val="none" w:sz="0" w:space="0" w:color="auto"/>
                    <w:bottom w:val="none" w:sz="0" w:space="0" w:color="auto"/>
                    <w:right w:val="none" w:sz="0" w:space="0" w:color="auto"/>
                  </w:divBdr>
                  <w:divsChild>
                    <w:div w:id="1335065117">
                      <w:marLeft w:val="0"/>
                      <w:marRight w:val="0"/>
                      <w:marTop w:val="0"/>
                      <w:marBottom w:val="0"/>
                      <w:divBdr>
                        <w:top w:val="none" w:sz="0" w:space="0" w:color="auto"/>
                        <w:left w:val="none" w:sz="0" w:space="0" w:color="auto"/>
                        <w:bottom w:val="none" w:sz="0" w:space="0" w:color="auto"/>
                        <w:right w:val="none" w:sz="0" w:space="0" w:color="auto"/>
                      </w:divBdr>
                    </w:div>
                  </w:divsChild>
                </w:div>
                <w:div w:id="1169104357">
                  <w:marLeft w:val="0"/>
                  <w:marRight w:val="0"/>
                  <w:marTop w:val="0"/>
                  <w:marBottom w:val="0"/>
                  <w:divBdr>
                    <w:top w:val="none" w:sz="0" w:space="0" w:color="auto"/>
                    <w:left w:val="none" w:sz="0" w:space="0" w:color="auto"/>
                    <w:bottom w:val="none" w:sz="0" w:space="0" w:color="auto"/>
                    <w:right w:val="none" w:sz="0" w:space="0" w:color="auto"/>
                  </w:divBdr>
                  <w:divsChild>
                    <w:div w:id="2097969235">
                      <w:marLeft w:val="0"/>
                      <w:marRight w:val="0"/>
                      <w:marTop w:val="0"/>
                      <w:marBottom w:val="0"/>
                      <w:divBdr>
                        <w:top w:val="none" w:sz="0" w:space="0" w:color="auto"/>
                        <w:left w:val="none" w:sz="0" w:space="0" w:color="auto"/>
                        <w:bottom w:val="none" w:sz="0" w:space="0" w:color="auto"/>
                        <w:right w:val="none" w:sz="0" w:space="0" w:color="auto"/>
                      </w:divBdr>
                    </w:div>
                  </w:divsChild>
                </w:div>
                <w:div w:id="1190752329">
                  <w:marLeft w:val="0"/>
                  <w:marRight w:val="0"/>
                  <w:marTop w:val="0"/>
                  <w:marBottom w:val="0"/>
                  <w:divBdr>
                    <w:top w:val="none" w:sz="0" w:space="0" w:color="auto"/>
                    <w:left w:val="none" w:sz="0" w:space="0" w:color="auto"/>
                    <w:bottom w:val="none" w:sz="0" w:space="0" w:color="auto"/>
                    <w:right w:val="none" w:sz="0" w:space="0" w:color="auto"/>
                  </w:divBdr>
                  <w:divsChild>
                    <w:div w:id="234054021">
                      <w:marLeft w:val="0"/>
                      <w:marRight w:val="0"/>
                      <w:marTop w:val="0"/>
                      <w:marBottom w:val="0"/>
                      <w:divBdr>
                        <w:top w:val="none" w:sz="0" w:space="0" w:color="auto"/>
                        <w:left w:val="none" w:sz="0" w:space="0" w:color="auto"/>
                        <w:bottom w:val="none" w:sz="0" w:space="0" w:color="auto"/>
                        <w:right w:val="none" w:sz="0" w:space="0" w:color="auto"/>
                      </w:divBdr>
                    </w:div>
                  </w:divsChild>
                </w:div>
                <w:div w:id="1199322010">
                  <w:marLeft w:val="0"/>
                  <w:marRight w:val="0"/>
                  <w:marTop w:val="0"/>
                  <w:marBottom w:val="0"/>
                  <w:divBdr>
                    <w:top w:val="none" w:sz="0" w:space="0" w:color="auto"/>
                    <w:left w:val="none" w:sz="0" w:space="0" w:color="auto"/>
                    <w:bottom w:val="none" w:sz="0" w:space="0" w:color="auto"/>
                    <w:right w:val="none" w:sz="0" w:space="0" w:color="auto"/>
                  </w:divBdr>
                  <w:divsChild>
                    <w:div w:id="1046680789">
                      <w:marLeft w:val="0"/>
                      <w:marRight w:val="0"/>
                      <w:marTop w:val="0"/>
                      <w:marBottom w:val="0"/>
                      <w:divBdr>
                        <w:top w:val="none" w:sz="0" w:space="0" w:color="auto"/>
                        <w:left w:val="none" w:sz="0" w:space="0" w:color="auto"/>
                        <w:bottom w:val="none" w:sz="0" w:space="0" w:color="auto"/>
                        <w:right w:val="none" w:sz="0" w:space="0" w:color="auto"/>
                      </w:divBdr>
                    </w:div>
                  </w:divsChild>
                </w:div>
                <w:div w:id="1211766157">
                  <w:marLeft w:val="0"/>
                  <w:marRight w:val="0"/>
                  <w:marTop w:val="0"/>
                  <w:marBottom w:val="0"/>
                  <w:divBdr>
                    <w:top w:val="none" w:sz="0" w:space="0" w:color="auto"/>
                    <w:left w:val="none" w:sz="0" w:space="0" w:color="auto"/>
                    <w:bottom w:val="none" w:sz="0" w:space="0" w:color="auto"/>
                    <w:right w:val="none" w:sz="0" w:space="0" w:color="auto"/>
                  </w:divBdr>
                  <w:divsChild>
                    <w:div w:id="1186213022">
                      <w:marLeft w:val="0"/>
                      <w:marRight w:val="0"/>
                      <w:marTop w:val="0"/>
                      <w:marBottom w:val="0"/>
                      <w:divBdr>
                        <w:top w:val="none" w:sz="0" w:space="0" w:color="auto"/>
                        <w:left w:val="none" w:sz="0" w:space="0" w:color="auto"/>
                        <w:bottom w:val="none" w:sz="0" w:space="0" w:color="auto"/>
                        <w:right w:val="none" w:sz="0" w:space="0" w:color="auto"/>
                      </w:divBdr>
                    </w:div>
                  </w:divsChild>
                </w:div>
                <w:div w:id="1261140598">
                  <w:marLeft w:val="0"/>
                  <w:marRight w:val="0"/>
                  <w:marTop w:val="0"/>
                  <w:marBottom w:val="0"/>
                  <w:divBdr>
                    <w:top w:val="none" w:sz="0" w:space="0" w:color="auto"/>
                    <w:left w:val="none" w:sz="0" w:space="0" w:color="auto"/>
                    <w:bottom w:val="none" w:sz="0" w:space="0" w:color="auto"/>
                    <w:right w:val="none" w:sz="0" w:space="0" w:color="auto"/>
                  </w:divBdr>
                  <w:divsChild>
                    <w:div w:id="655574717">
                      <w:marLeft w:val="0"/>
                      <w:marRight w:val="0"/>
                      <w:marTop w:val="0"/>
                      <w:marBottom w:val="0"/>
                      <w:divBdr>
                        <w:top w:val="none" w:sz="0" w:space="0" w:color="auto"/>
                        <w:left w:val="none" w:sz="0" w:space="0" w:color="auto"/>
                        <w:bottom w:val="none" w:sz="0" w:space="0" w:color="auto"/>
                        <w:right w:val="none" w:sz="0" w:space="0" w:color="auto"/>
                      </w:divBdr>
                    </w:div>
                  </w:divsChild>
                </w:div>
                <w:div w:id="1271663406">
                  <w:marLeft w:val="0"/>
                  <w:marRight w:val="0"/>
                  <w:marTop w:val="0"/>
                  <w:marBottom w:val="0"/>
                  <w:divBdr>
                    <w:top w:val="none" w:sz="0" w:space="0" w:color="auto"/>
                    <w:left w:val="none" w:sz="0" w:space="0" w:color="auto"/>
                    <w:bottom w:val="none" w:sz="0" w:space="0" w:color="auto"/>
                    <w:right w:val="none" w:sz="0" w:space="0" w:color="auto"/>
                  </w:divBdr>
                  <w:divsChild>
                    <w:div w:id="1369448856">
                      <w:marLeft w:val="0"/>
                      <w:marRight w:val="0"/>
                      <w:marTop w:val="0"/>
                      <w:marBottom w:val="0"/>
                      <w:divBdr>
                        <w:top w:val="none" w:sz="0" w:space="0" w:color="auto"/>
                        <w:left w:val="none" w:sz="0" w:space="0" w:color="auto"/>
                        <w:bottom w:val="none" w:sz="0" w:space="0" w:color="auto"/>
                        <w:right w:val="none" w:sz="0" w:space="0" w:color="auto"/>
                      </w:divBdr>
                    </w:div>
                  </w:divsChild>
                </w:div>
                <w:div w:id="1281834959">
                  <w:marLeft w:val="0"/>
                  <w:marRight w:val="0"/>
                  <w:marTop w:val="0"/>
                  <w:marBottom w:val="0"/>
                  <w:divBdr>
                    <w:top w:val="none" w:sz="0" w:space="0" w:color="auto"/>
                    <w:left w:val="none" w:sz="0" w:space="0" w:color="auto"/>
                    <w:bottom w:val="none" w:sz="0" w:space="0" w:color="auto"/>
                    <w:right w:val="none" w:sz="0" w:space="0" w:color="auto"/>
                  </w:divBdr>
                  <w:divsChild>
                    <w:div w:id="1381442491">
                      <w:marLeft w:val="0"/>
                      <w:marRight w:val="0"/>
                      <w:marTop w:val="0"/>
                      <w:marBottom w:val="0"/>
                      <w:divBdr>
                        <w:top w:val="none" w:sz="0" w:space="0" w:color="auto"/>
                        <w:left w:val="none" w:sz="0" w:space="0" w:color="auto"/>
                        <w:bottom w:val="none" w:sz="0" w:space="0" w:color="auto"/>
                        <w:right w:val="none" w:sz="0" w:space="0" w:color="auto"/>
                      </w:divBdr>
                    </w:div>
                  </w:divsChild>
                </w:div>
                <w:div w:id="1300384604">
                  <w:marLeft w:val="0"/>
                  <w:marRight w:val="0"/>
                  <w:marTop w:val="0"/>
                  <w:marBottom w:val="0"/>
                  <w:divBdr>
                    <w:top w:val="none" w:sz="0" w:space="0" w:color="auto"/>
                    <w:left w:val="none" w:sz="0" w:space="0" w:color="auto"/>
                    <w:bottom w:val="none" w:sz="0" w:space="0" w:color="auto"/>
                    <w:right w:val="none" w:sz="0" w:space="0" w:color="auto"/>
                  </w:divBdr>
                  <w:divsChild>
                    <w:div w:id="715350689">
                      <w:marLeft w:val="0"/>
                      <w:marRight w:val="0"/>
                      <w:marTop w:val="0"/>
                      <w:marBottom w:val="0"/>
                      <w:divBdr>
                        <w:top w:val="none" w:sz="0" w:space="0" w:color="auto"/>
                        <w:left w:val="none" w:sz="0" w:space="0" w:color="auto"/>
                        <w:bottom w:val="none" w:sz="0" w:space="0" w:color="auto"/>
                        <w:right w:val="none" w:sz="0" w:space="0" w:color="auto"/>
                      </w:divBdr>
                    </w:div>
                  </w:divsChild>
                </w:div>
                <w:div w:id="1334064690">
                  <w:marLeft w:val="0"/>
                  <w:marRight w:val="0"/>
                  <w:marTop w:val="0"/>
                  <w:marBottom w:val="0"/>
                  <w:divBdr>
                    <w:top w:val="none" w:sz="0" w:space="0" w:color="auto"/>
                    <w:left w:val="none" w:sz="0" w:space="0" w:color="auto"/>
                    <w:bottom w:val="none" w:sz="0" w:space="0" w:color="auto"/>
                    <w:right w:val="none" w:sz="0" w:space="0" w:color="auto"/>
                  </w:divBdr>
                  <w:divsChild>
                    <w:div w:id="1238243332">
                      <w:marLeft w:val="0"/>
                      <w:marRight w:val="0"/>
                      <w:marTop w:val="0"/>
                      <w:marBottom w:val="0"/>
                      <w:divBdr>
                        <w:top w:val="none" w:sz="0" w:space="0" w:color="auto"/>
                        <w:left w:val="none" w:sz="0" w:space="0" w:color="auto"/>
                        <w:bottom w:val="none" w:sz="0" w:space="0" w:color="auto"/>
                        <w:right w:val="none" w:sz="0" w:space="0" w:color="auto"/>
                      </w:divBdr>
                    </w:div>
                  </w:divsChild>
                </w:div>
                <w:div w:id="1382368459">
                  <w:marLeft w:val="0"/>
                  <w:marRight w:val="0"/>
                  <w:marTop w:val="0"/>
                  <w:marBottom w:val="0"/>
                  <w:divBdr>
                    <w:top w:val="none" w:sz="0" w:space="0" w:color="auto"/>
                    <w:left w:val="none" w:sz="0" w:space="0" w:color="auto"/>
                    <w:bottom w:val="none" w:sz="0" w:space="0" w:color="auto"/>
                    <w:right w:val="none" w:sz="0" w:space="0" w:color="auto"/>
                  </w:divBdr>
                  <w:divsChild>
                    <w:div w:id="554587498">
                      <w:marLeft w:val="0"/>
                      <w:marRight w:val="0"/>
                      <w:marTop w:val="0"/>
                      <w:marBottom w:val="0"/>
                      <w:divBdr>
                        <w:top w:val="none" w:sz="0" w:space="0" w:color="auto"/>
                        <w:left w:val="none" w:sz="0" w:space="0" w:color="auto"/>
                        <w:bottom w:val="none" w:sz="0" w:space="0" w:color="auto"/>
                        <w:right w:val="none" w:sz="0" w:space="0" w:color="auto"/>
                      </w:divBdr>
                    </w:div>
                  </w:divsChild>
                </w:div>
                <w:div w:id="1383016212">
                  <w:marLeft w:val="0"/>
                  <w:marRight w:val="0"/>
                  <w:marTop w:val="0"/>
                  <w:marBottom w:val="0"/>
                  <w:divBdr>
                    <w:top w:val="none" w:sz="0" w:space="0" w:color="auto"/>
                    <w:left w:val="none" w:sz="0" w:space="0" w:color="auto"/>
                    <w:bottom w:val="none" w:sz="0" w:space="0" w:color="auto"/>
                    <w:right w:val="none" w:sz="0" w:space="0" w:color="auto"/>
                  </w:divBdr>
                  <w:divsChild>
                    <w:div w:id="2099206516">
                      <w:marLeft w:val="0"/>
                      <w:marRight w:val="0"/>
                      <w:marTop w:val="0"/>
                      <w:marBottom w:val="0"/>
                      <w:divBdr>
                        <w:top w:val="none" w:sz="0" w:space="0" w:color="auto"/>
                        <w:left w:val="none" w:sz="0" w:space="0" w:color="auto"/>
                        <w:bottom w:val="none" w:sz="0" w:space="0" w:color="auto"/>
                        <w:right w:val="none" w:sz="0" w:space="0" w:color="auto"/>
                      </w:divBdr>
                    </w:div>
                  </w:divsChild>
                </w:div>
                <w:div w:id="1384480629">
                  <w:marLeft w:val="0"/>
                  <w:marRight w:val="0"/>
                  <w:marTop w:val="0"/>
                  <w:marBottom w:val="0"/>
                  <w:divBdr>
                    <w:top w:val="none" w:sz="0" w:space="0" w:color="auto"/>
                    <w:left w:val="none" w:sz="0" w:space="0" w:color="auto"/>
                    <w:bottom w:val="none" w:sz="0" w:space="0" w:color="auto"/>
                    <w:right w:val="none" w:sz="0" w:space="0" w:color="auto"/>
                  </w:divBdr>
                  <w:divsChild>
                    <w:div w:id="889419119">
                      <w:marLeft w:val="0"/>
                      <w:marRight w:val="0"/>
                      <w:marTop w:val="0"/>
                      <w:marBottom w:val="0"/>
                      <w:divBdr>
                        <w:top w:val="none" w:sz="0" w:space="0" w:color="auto"/>
                        <w:left w:val="none" w:sz="0" w:space="0" w:color="auto"/>
                        <w:bottom w:val="none" w:sz="0" w:space="0" w:color="auto"/>
                        <w:right w:val="none" w:sz="0" w:space="0" w:color="auto"/>
                      </w:divBdr>
                    </w:div>
                  </w:divsChild>
                </w:div>
                <w:div w:id="1413359084">
                  <w:marLeft w:val="0"/>
                  <w:marRight w:val="0"/>
                  <w:marTop w:val="0"/>
                  <w:marBottom w:val="0"/>
                  <w:divBdr>
                    <w:top w:val="none" w:sz="0" w:space="0" w:color="auto"/>
                    <w:left w:val="none" w:sz="0" w:space="0" w:color="auto"/>
                    <w:bottom w:val="none" w:sz="0" w:space="0" w:color="auto"/>
                    <w:right w:val="none" w:sz="0" w:space="0" w:color="auto"/>
                  </w:divBdr>
                  <w:divsChild>
                    <w:div w:id="1837111416">
                      <w:marLeft w:val="0"/>
                      <w:marRight w:val="0"/>
                      <w:marTop w:val="0"/>
                      <w:marBottom w:val="0"/>
                      <w:divBdr>
                        <w:top w:val="none" w:sz="0" w:space="0" w:color="auto"/>
                        <w:left w:val="none" w:sz="0" w:space="0" w:color="auto"/>
                        <w:bottom w:val="none" w:sz="0" w:space="0" w:color="auto"/>
                        <w:right w:val="none" w:sz="0" w:space="0" w:color="auto"/>
                      </w:divBdr>
                    </w:div>
                  </w:divsChild>
                </w:div>
                <w:div w:id="1457676953">
                  <w:marLeft w:val="0"/>
                  <w:marRight w:val="0"/>
                  <w:marTop w:val="0"/>
                  <w:marBottom w:val="0"/>
                  <w:divBdr>
                    <w:top w:val="none" w:sz="0" w:space="0" w:color="auto"/>
                    <w:left w:val="none" w:sz="0" w:space="0" w:color="auto"/>
                    <w:bottom w:val="none" w:sz="0" w:space="0" w:color="auto"/>
                    <w:right w:val="none" w:sz="0" w:space="0" w:color="auto"/>
                  </w:divBdr>
                  <w:divsChild>
                    <w:div w:id="1940984388">
                      <w:marLeft w:val="0"/>
                      <w:marRight w:val="0"/>
                      <w:marTop w:val="0"/>
                      <w:marBottom w:val="0"/>
                      <w:divBdr>
                        <w:top w:val="none" w:sz="0" w:space="0" w:color="auto"/>
                        <w:left w:val="none" w:sz="0" w:space="0" w:color="auto"/>
                        <w:bottom w:val="none" w:sz="0" w:space="0" w:color="auto"/>
                        <w:right w:val="none" w:sz="0" w:space="0" w:color="auto"/>
                      </w:divBdr>
                    </w:div>
                  </w:divsChild>
                </w:div>
                <w:div w:id="1472139106">
                  <w:marLeft w:val="0"/>
                  <w:marRight w:val="0"/>
                  <w:marTop w:val="0"/>
                  <w:marBottom w:val="0"/>
                  <w:divBdr>
                    <w:top w:val="none" w:sz="0" w:space="0" w:color="auto"/>
                    <w:left w:val="none" w:sz="0" w:space="0" w:color="auto"/>
                    <w:bottom w:val="none" w:sz="0" w:space="0" w:color="auto"/>
                    <w:right w:val="none" w:sz="0" w:space="0" w:color="auto"/>
                  </w:divBdr>
                  <w:divsChild>
                    <w:div w:id="260068647">
                      <w:marLeft w:val="0"/>
                      <w:marRight w:val="0"/>
                      <w:marTop w:val="0"/>
                      <w:marBottom w:val="0"/>
                      <w:divBdr>
                        <w:top w:val="none" w:sz="0" w:space="0" w:color="auto"/>
                        <w:left w:val="none" w:sz="0" w:space="0" w:color="auto"/>
                        <w:bottom w:val="none" w:sz="0" w:space="0" w:color="auto"/>
                        <w:right w:val="none" w:sz="0" w:space="0" w:color="auto"/>
                      </w:divBdr>
                    </w:div>
                  </w:divsChild>
                </w:div>
                <w:div w:id="1476990278">
                  <w:marLeft w:val="0"/>
                  <w:marRight w:val="0"/>
                  <w:marTop w:val="0"/>
                  <w:marBottom w:val="0"/>
                  <w:divBdr>
                    <w:top w:val="none" w:sz="0" w:space="0" w:color="auto"/>
                    <w:left w:val="none" w:sz="0" w:space="0" w:color="auto"/>
                    <w:bottom w:val="none" w:sz="0" w:space="0" w:color="auto"/>
                    <w:right w:val="none" w:sz="0" w:space="0" w:color="auto"/>
                  </w:divBdr>
                  <w:divsChild>
                    <w:div w:id="481627282">
                      <w:marLeft w:val="0"/>
                      <w:marRight w:val="0"/>
                      <w:marTop w:val="0"/>
                      <w:marBottom w:val="0"/>
                      <w:divBdr>
                        <w:top w:val="none" w:sz="0" w:space="0" w:color="auto"/>
                        <w:left w:val="none" w:sz="0" w:space="0" w:color="auto"/>
                        <w:bottom w:val="none" w:sz="0" w:space="0" w:color="auto"/>
                        <w:right w:val="none" w:sz="0" w:space="0" w:color="auto"/>
                      </w:divBdr>
                    </w:div>
                  </w:divsChild>
                </w:div>
                <w:div w:id="1487361441">
                  <w:marLeft w:val="0"/>
                  <w:marRight w:val="0"/>
                  <w:marTop w:val="0"/>
                  <w:marBottom w:val="0"/>
                  <w:divBdr>
                    <w:top w:val="none" w:sz="0" w:space="0" w:color="auto"/>
                    <w:left w:val="none" w:sz="0" w:space="0" w:color="auto"/>
                    <w:bottom w:val="none" w:sz="0" w:space="0" w:color="auto"/>
                    <w:right w:val="none" w:sz="0" w:space="0" w:color="auto"/>
                  </w:divBdr>
                  <w:divsChild>
                    <w:div w:id="913469967">
                      <w:marLeft w:val="0"/>
                      <w:marRight w:val="0"/>
                      <w:marTop w:val="0"/>
                      <w:marBottom w:val="0"/>
                      <w:divBdr>
                        <w:top w:val="none" w:sz="0" w:space="0" w:color="auto"/>
                        <w:left w:val="none" w:sz="0" w:space="0" w:color="auto"/>
                        <w:bottom w:val="none" w:sz="0" w:space="0" w:color="auto"/>
                        <w:right w:val="none" w:sz="0" w:space="0" w:color="auto"/>
                      </w:divBdr>
                    </w:div>
                  </w:divsChild>
                </w:div>
                <w:div w:id="1522402623">
                  <w:marLeft w:val="0"/>
                  <w:marRight w:val="0"/>
                  <w:marTop w:val="0"/>
                  <w:marBottom w:val="0"/>
                  <w:divBdr>
                    <w:top w:val="none" w:sz="0" w:space="0" w:color="auto"/>
                    <w:left w:val="none" w:sz="0" w:space="0" w:color="auto"/>
                    <w:bottom w:val="none" w:sz="0" w:space="0" w:color="auto"/>
                    <w:right w:val="none" w:sz="0" w:space="0" w:color="auto"/>
                  </w:divBdr>
                  <w:divsChild>
                    <w:div w:id="1759137847">
                      <w:marLeft w:val="0"/>
                      <w:marRight w:val="0"/>
                      <w:marTop w:val="0"/>
                      <w:marBottom w:val="0"/>
                      <w:divBdr>
                        <w:top w:val="none" w:sz="0" w:space="0" w:color="auto"/>
                        <w:left w:val="none" w:sz="0" w:space="0" w:color="auto"/>
                        <w:bottom w:val="none" w:sz="0" w:space="0" w:color="auto"/>
                        <w:right w:val="none" w:sz="0" w:space="0" w:color="auto"/>
                      </w:divBdr>
                    </w:div>
                  </w:divsChild>
                </w:div>
                <w:div w:id="1553612274">
                  <w:marLeft w:val="0"/>
                  <w:marRight w:val="0"/>
                  <w:marTop w:val="0"/>
                  <w:marBottom w:val="0"/>
                  <w:divBdr>
                    <w:top w:val="none" w:sz="0" w:space="0" w:color="auto"/>
                    <w:left w:val="none" w:sz="0" w:space="0" w:color="auto"/>
                    <w:bottom w:val="none" w:sz="0" w:space="0" w:color="auto"/>
                    <w:right w:val="none" w:sz="0" w:space="0" w:color="auto"/>
                  </w:divBdr>
                  <w:divsChild>
                    <w:div w:id="895044098">
                      <w:marLeft w:val="0"/>
                      <w:marRight w:val="0"/>
                      <w:marTop w:val="0"/>
                      <w:marBottom w:val="0"/>
                      <w:divBdr>
                        <w:top w:val="none" w:sz="0" w:space="0" w:color="auto"/>
                        <w:left w:val="none" w:sz="0" w:space="0" w:color="auto"/>
                        <w:bottom w:val="none" w:sz="0" w:space="0" w:color="auto"/>
                        <w:right w:val="none" w:sz="0" w:space="0" w:color="auto"/>
                      </w:divBdr>
                    </w:div>
                  </w:divsChild>
                </w:div>
                <w:div w:id="1568999553">
                  <w:marLeft w:val="0"/>
                  <w:marRight w:val="0"/>
                  <w:marTop w:val="0"/>
                  <w:marBottom w:val="0"/>
                  <w:divBdr>
                    <w:top w:val="none" w:sz="0" w:space="0" w:color="auto"/>
                    <w:left w:val="none" w:sz="0" w:space="0" w:color="auto"/>
                    <w:bottom w:val="none" w:sz="0" w:space="0" w:color="auto"/>
                    <w:right w:val="none" w:sz="0" w:space="0" w:color="auto"/>
                  </w:divBdr>
                  <w:divsChild>
                    <w:div w:id="1225141300">
                      <w:marLeft w:val="0"/>
                      <w:marRight w:val="0"/>
                      <w:marTop w:val="0"/>
                      <w:marBottom w:val="0"/>
                      <w:divBdr>
                        <w:top w:val="none" w:sz="0" w:space="0" w:color="auto"/>
                        <w:left w:val="none" w:sz="0" w:space="0" w:color="auto"/>
                        <w:bottom w:val="none" w:sz="0" w:space="0" w:color="auto"/>
                        <w:right w:val="none" w:sz="0" w:space="0" w:color="auto"/>
                      </w:divBdr>
                    </w:div>
                  </w:divsChild>
                </w:div>
                <w:div w:id="1586918812">
                  <w:marLeft w:val="0"/>
                  <w:marRight w:val="0"/>
                  <w:marTop w:val="0"/>
                  <w:marBottom w:val="0"/>
                  <w:divBdr>
                    <w:top w:val="none" w:sz="0" w:space="0" w:color="auto"/>
                    <w:left w:val="none" w:sz="0" w:space="0" w:color="auto"/>
                    <w:bottom w:val="none" w:sz="0" w:space="0" w:color="auto"/>
                    <w:right w:val="none" w:sz="0" w:space="0" w:color="auto"/>
                  </w:divBdr>
                  <w:divsChild>
                    <w:div w:id="701589650">
                      <w:marLeft w:val="0"/>
                      <w:marRight w:val="0"/>
                      <w:marTop w:val="0"/>
                      <w:marBottom w:val="0"/>
                      <w:divBdr>
                        <w:top w:val="none" w:sz="0" w:space="0" w:color="auto"/>
                        <w:left w:val="none" w:sz="0" w:space="0" w:color="auto"/>
                        <w:bottom w:val="none" w:sz="0" w:space="0" w:color="auto"/>
                        <w:right w:val="none" w:sz="0" w:space="0" w:color="auto"/>
                      </w:divBdr>
                    </w:div>
                  </w:divsChild>
                </w:div>
                <w:div w:id="1612584868">
                  <w:marLeft w:val="0"/>
                  <w:marRight w:val="0"/>
                  <w:marTop w:val="0"/>
                  <w:marBottom w:val="0"/>
                  <w:divBdr>
                    <w:top w:val="none" w:sz="0" w:space="0" w:color="auto"/>
                    <w:left w:val="none" w:sz="0" w:space="0" w:color="auto"/>
                    <w:bottom w:val="none" w:sz="0" w:space="0" w:color="auto"/>
                    <w:right w:val="none" w:sz="0" w:space="0" w:color="auto"/>
                  </w:divBdr>
                  <w:divsChild>
                    <w:div w:id="107553390">
                      <w:marLeft w:val="0"/>
                      <w:marRight w:val="0"/>
                      <w:marTop w:val="0"/>
                      <w:marBottom w:val="0"/>
                      <w:divBdr>
                        <w:top w:val="none" w:sz="0" w:space="0" w:color="auto"/>
                        <w:left w:val="none" w:sz="0" w:space="0" w:color="auto"/>
                        <w:bottom w:val="none" w:sz="0" w:space="0" w:color="auto"/>
                        <w:right w:val="none" w:sz="0" w:space="0" w:color="auto"/>
                      </w:divBdr>
                    </w:div>
                  </w:divsChild>
                </w:div>
                <w:div w:id="1668097760">
                  <w:marLeft w:val="0"/>
                  <w:marRight w:val="0"/>
                  <w:marTop w:val="0"/>
                  <w:marBottom w:val="0"/>
                  <w:divBdr>
                    <w:top w:val="none" w:sz="0" w:space="0" w:color="auto"/>
                    <w:left w:val="none" w:sz="0" w:space="0" w:color="auto"/>
                    <w:bottom w:val="none" w:sz="0" w:space="0" w:color="auto"/>
                    <w:right w:val="none" w:sz="0" w:space="0" w:color="auto"/>
                  </w:divBdr>
                  <w:divsChild>
                    <w:div w:id="2023244994">
                      <w:marLeft w:val="0"/>
                      <w:marRight w:val="0"/>
                      <w:marTop w:val="0"/>
                      <w:marBottom w:val="0"/>
                      <w:divBdr>
                        <w:top w:val="none" w:sz="0" w:space="0" w:color="auto"/>
                        <w:left w:val="none" w:sz="0" w:space="0" w:color="auto"/>
                        <w:bottom w:val="none" w:sz="0" w:space="0" w:color="auto"/>
                        <w:right w:val="none" w:sz="0" w:space="0" w:color="auto"/>
                      </w:divBdr>
                    </w:div>
                  </w:divsChild>
                </w:div>
                <w:div w:id="1693338739">
                  <w:marLeft w:val="0"/>
                  <w:marRight w:val="0"/>
                  <w:marTop w:val="0"/>
                  <w:marBottom w:val="0"/>
                  <w:divBdr>
                    <w:top w:val="none" w:sz="0" w:space="0" w:color="auto"/>
                    <w:left w:val="none" w:sz="0" w:space="0" w:color="auto"/>
                    <w:bottom w:val="none" w:sz="0" w:space="0" w:color="auto"/>
                    <w:right w:val="none" w:sz="0" w:space="0" w:color="auto"/>
                  </w:divBdr>
                  <w:divsChild>
                    <w:div w:id="2016959077">
                      <w:marLeft w:val="0"/>
                      <w:marRight w:val="0"/>
                      <w:marTop w:val="0"/>
                      <w:marBottom w:val="0"/>
                      <w:divBdr>
                        <w:top w:val="none" w:sz="0" w:space="0" w:color="auto"/>
                        <w:left w:val="none" w:sz="0" w:space="0" w:color="auto"/>
                        <w:bottom w:val="none" w:sz="0" w:space="0" w:color="auto"/>
                        <w:right w:val="none" w:sz="0" w:space="0" w:color="auto"/>
                      </w:divBdr>
                    </w:div>
                  </w:divsChild>
                </w:div>
                <w:div w:id="1775783475">
                  <w:marLeft w:val="0"/>
                  <w:marRight w:val="0"/>
                  <w:marTop w:val="0"/>
                  <w:marBottom w:val="0"/>
                  <w:divBdr>
                    <w:top w:val="none" w:sz="0" w:space="0" w:color="auto"/>
                    <w:left w:val="none" w:sz="0" w:space="0" w:color="auto"/>
                    <w:bottom w:val="none" w:sz="0" w:space="0" w:color="auto"/>
                    <w:right w:val="none" w:sz="0" w:space="0" w:color="auto"/>
                  </w:divBdr>
                  <w:divsChild>
                    <w:div w:id="990603087">
                      <w:marLeft w:val="0"/>
                      <w:marRight w:val="0"/>
                      <w:marTop w:val="0"/>
                      <w:marBottom w:val="0"/>
                      <w:divBdr>
                        <w:top w:val="none" w:sz="0" w:space="0" w:color="auto"/>
                        <w:left w:val="none" w:sz="0" w:space="0" w:color="auto"/>
                        <w:bottom w:val="none" w:sz="0" w:space="0" w:color="auto"/>
                        <w:right w:val="none" w:sz="0" w:space="0" w:color="auto"/>
                      </w:divBdr>
                    </w:div>
                  </w:divsChild>
                </w:div>
                <w:div w:id="1806577673">
                  <w:marLeft w:val="0"/>
                  <w:marRight w:val="0"/>
                  <w:marTop w:val="0"/>
                  <w:marBottom w:val="0"/>
                  <w:divBdr>
                    <w:top w:val="none" w:sz="0" w:space="0" w:color="auto"/>
                    <w:left w:val="none" w:sz="0" w:space="0" w:color="auto"/>
                    <w:bottom w:val="none" w:sz="0" w:space="0" w:color="auto"/>
                    <w:right w:val="none" w:sz="0" w:space="0" w:color="auto"/>
                  </w:divBdr>
                  <w:divsChild>
                    <w:div w:id="454910765">
                      <w:marLeft w:val="0"/>
                      <w:marRight w:val="0"/>
                      <w:marTop w:val="0"/>
                      <w:marBottom w:val="0"/>
                      <w:divBdr>
                        <w:top w:val="none" w:sz="0" w:space="0" w:color="auto"/>
                        <w:left w:val="none" w:sz="0" w:space="0" w:color="auto"/>
                        <w:bottom w:val="none" w:sz="0" w:space="0" w:color="auto"/>
                        <w:right w:val="none" w:sz="0" w:space="0" w:color="auto"/>
                      </w:divBdr>
                    </w:div>
                  </w:divsChild>
                </w:div>
                <w:div w:id="1811945874">
                  <w:marLeft w:val="0"/>
                  <w:marRight w:val="0"/>
                  <w:marTop w:val="0"/>
                  <w:marBottom w:val="0"/>
                  <w:divBdr>
                    <w:top w:val="none" w:sz="0" w:space="0" w:color="auto"/>
                    <w:left w:val="none" w:sz="0" w:space="0" w:color="auto"/>
                    <w:bottom w:val="none" w:sz="0" w:space="0" w:color="auto"/>
                    <w:right w:val="none" w:sz="0" w:space="0" w:color="auto"/>
                  </w:divBdr>
                  <w:divsChild>
                    <w:div w:id="1117680397">
                      <w:marLeft w:val="0"/>
                      <w:marRight w:val="0"/>
                      <w:marTop w:val="0"/>
                      <w:marBottom w:val="0"/>
                      <w:divBdr>
                        <w:top w:val="none" w:sz="0" w:space="0" w:color="auto"/>
                        <w:left w:val="none" w:sz="0" w:space="0" w:color="auto"/>
                        <w:bottom w:val="none" w:sz="0" w:space="0" w:color="auto"/>
                        <w:right w:val="none" w:sz="0" w:space="0" w:color="auto"/>
                      </w:divBdr>
                    </w:div>
                  </w:divsChild>
                </w:div>
                <w:div w:id="1866484462">
                  <w:marLeft w:val="0"/>
                  <w:marRight w:val="0"/>
                  <w:marTop w:val="0"/>
                  <w:marBottom w:val="0"/>
                  <w:divBdr>
                    <w:top w:val="none" w:sz="0" w:space="0" w:color="auto"/>
                    <w:left w:val="none" w:sz="0" w:space="0" w:color="auto"/>
                    <w:bottom w:val="none" w:sz="0" w:space="0" w:color="auto"/>
                    <w:right w:val="none" w:sz="0" w:space="0" w:color="auto"/>
                  </w:divBdr>
                  <w:divsChild>
                    <w:div w:id="53352879">
                      <w:marLeft w:val="0"/>
                      <w:marRight w:val="0"/>
                      <w:marTop w:val="0"/>
                      <w:marBottom w:val="0"/>
                      <w:divBdr>
                        <w:top w:val="none" w:sz="0" w:space="0" w:color="auto"/>
                        <w:left w:val="none" w:sz="0" w:space="0" w:color="auto"/>
                        <w:bottom w:val="none" w:sz="0" w:space="0" w:color="auto"/>
                        <w:right w:val="none" w:sz="0" w:space="0" w:color="auto"/>
                      </w:divBdr>
                    </w:div>
                  </w:divsChild>
                </w:div>
                <w:div w:id="1883782381">
                  <w:marLeft w:val="0"/>
                  <w:marRight w:val="0"/>
                  <w:marTop w:val="0"/>
                  <w:marBottom w:val="0"/>
                  <w:divBdr>
                    <w:top w:val="none" w:sz="0" w:space="0" w:color="auto"/>
                    <w:left w:val="none" w:sz="0" w:space="0" w:color="auto"/>
                    <w:bottom w:val="none" w:sz="0" w:space="0" w:color="auto"/>
                    <w:right w:val="none" w:sz="0" w:space="0" w:color="auto"/>
                  </w:divBdr>
                  <w:divsChild>
                    <w:div w:id="488908542">
                      <w:marLeft w:val="0"/>
                      <w:marRight w:val="0"/>
                      <w:marTop w:val="0"/>
                      <w:marBottom w:val="0"/>
                      <w:divBdr>
                        <w:top w:val="none" w:sz="0" w:space="0" w:color="auto"/>
                        <w:left w:val="none" w:sz="0" w:space="0" w:color="auto"/>
                        <w:bottom w:val="none" w:sz="0" w:space="0" w:color="auto"/>
                        <w:right w:val="none" w:sz="0" w:space="0" w:color="auto"/>
                      </w:divBdr>
                    </w:div>
                  </w:divsChild>
                </w:div>
                <w:div w:id="1917276914">
                  <w:marLeft w:val="0"/>
                  <w:marRight w:val="0"/>
                  <w:marTop w:val="0"/>
                  <w:marBottom w:val="0"/>
                  <w:divBdr>
                    <w:top w:val="none" w:sz="0" w:space="0" w:color="auto"/>
                    <w:left w:val="none" w:sz="0" w:space="0" w:color="auto"/>
                    <w:bottom w:val="none" w:sz="0" w:space="0" w:color="auto"/>
                    <w:right w:val="none" w:sz="0" w:space="0" w:color="auto"/>
                  </w:divBdr>
                  <w:divsChild>
                    <w:div w:id="1629241748">
                      <w:marLeft w:val="0"/>
                      <w:marRight w:val="0"/>
                      <w:marTop w:val="0"/>
                      <w:marBottom w:val="0"/>
                      <w:divBdr>
                        <w:top w:val="none" w:sz="0" w:space="0" w:color="auto"/>
                        <w:left w:val="none" w:sz="0" w:space="0" w:color="auto"/>
                        <w:bottom w:val="none" w:sz="0" w:space="0" w:color="auto"/>
                        <w:right w:val="none" w:sz="0" w:space="0" w:color="auto"/>
                      </w:divBdr>
                    </w:div>
                  </w:divsChild>
                </w:div>
                <w:div w:id="1932930398">
                  <w:marLeft w:val="0"/>
                  <w:marRight w:val="0"/>
                  <w:marTop w:val="0"/>
                  <w:marBottom w:val="0"/>
                  <w:divBdr>
                    <w:top w:val="none" w:sz="0" w:space="0" w:color="auto"/>
                    <w:left w:val="none" w:sz="0" w:space="0" w:color="auto"/>
                    <w:bottom w:val="none" w:sz="0" w:space="0" w:color="auto"/>
                    <w:right w:val="none" w:sz="0" w:space="0" w:color="auto"/>
                  </w:divBdr>
                  <w:divsChild>
                    <w:div w:id="1748726875">
                      <w:marLeft w:val="0"/>
                      <w:marRight w:val="0"/>
                      <w:marTop w:val="0"/>
                      <w:marBottom w:val="0"/>
                      <w:divBdr>
                        <w:top w:val="none" w:sz="0" w:space="0" w:color="auto"/>
                        <w:left w:val="none" w:sz="0" w:space="0" w:color="auto"/>
                        <w:bottom w:val="none" w:sz="0" w:space="0" w:color="auto"/>
                        <w:right w:val="none" w:sz="0" w:space="0" w:color="auto"/>
                      </w:divBdr>
                    </w:div>
                  </w:divsChild>
                </w:div>
                <w:div w:id="2006320338">
                  <w:marLeft w:val="0"/>
                  <w:marRight w:val="0"/>
                  <w:marTop w:val="0"/>
                  <w:marBottom w:val="0"/>
                  <w:divBdr>
                    <w:top w:val="none" w:sz="0" w:space="0" w:color="auto"/>
                    <w:left w:val="none" w:sz="0" w:space="0" w:color="auto"/>
                    <w:bottom w:val="none" w:sz="0" w:space="0" w:color="auto"/>
                    <w:right w:val="none" w:sz="0" w:space="0" w:color="auto"/>
                  </w:divBdr>
                  <w:divsChild>
                    <w:div w:id="2051417073">
                      <w:marLeft w:val="0"/>
                      <w:marRight w:val="0"/>
                      <w:marTop w:val="0"/>
                      <w:marBottom w:val="0"/>
                      <w:divBdr>
                        <w:top w:val="none" w:sz="0" w:space="0" w:color="auto"/>
                        <w:left w:val="none" w:sz="0" w:space="0" w:color="auto"/>
                        <w:bottom w:val="none" w:sz="0" w:space="0" w:color="auto"/>
                        <w:right w:val="none" w:sz="0" w:space="0" w:color="auto"/>
                      </w:divBdr>
                    </w:div>
                  </w:divsChild>
                </w:div>
                <w:div w:id="2023625769">
                  <w:marLeft w:val="0"/>
                  <w:marRight w:val="0"/>
                  <w:marTop w:val="0"/>
                  <w:marBottom w:val="0"/>
                  <w:divBdr>
                    <w:top w:val="none" w:sz="0" w:space="0" w:color="auto"/>
                    <w:left w:val="none" w:sz="0" w:space="0" w:color="auto"/>
                    <w:bottom w:val="none" w:sz="0" w:space="0" w:color="auto"/>
                    <w:right w:val="none" w:sz="0" w:space="0" w:color="auto"/>
                  </w:divBdr>
                  <w:divsChild>
                    <w:div w:id="2039816044">
                      <w:marLeft w:val="0"/>
                      <w:marRight w:val="0"/>
                      <w:marTop w:val="0"/>
                      <w:marBottom w:val="0"/>
                      <w:divBdr>
                        <w:top w:val="none" w:sz="0" w:space="0" w:color="auto"/>
                        <w:left w:val="none" w:sz="0" w:space="0" w:color="auto"/>
                        <w:bottom w:val="none" w:sz="0" w:space="0" w:color="auto"/>
                        <w:right w:val="none" w:sz="0" w:space="0" w:color="auto"/>
                      </w:divBdr>
                    </w:div>
                  </w:divsChild>
                </w:div>
                <w:div w:id="2032220435">
                  <w:marLeft w:val="0"/>
                  <w:marRight w:val="0"/>
                  <w:marTop w:val="0"/>
                  <w:marBottom w:val="0"/>
                  <w:divBdr>
                    <w:top w:val="none" w:sz="0" w:space="0" w:color="auto"/>
                    <w:left w:val="none" w:sz="0" w:space="0" w:color="auto"/>
                    <w:bottom w:val="none" w:sz="0" w:space="0" w:color="auto"/>
                    <w:right w:val="none" w:sz="0" w:space="0" w:color="auto"/>
                  </w:divBdr>
                  <w:divsChild>
                    <w:div w:id="2029216775">
                      <w:marLeft w:val="0"/>
                      <w:marRight w:val="0"/>
                      <w:marTop w:val="0"/>
                      <w:marBottom w:val="0"/>
                      <w:divBdr>
                        <w:top w:val="none" w:sz="0" w:space="0" w:color="auto"/>
                        <w:left w:val="none" w:sz="0" w:space="0" w:color="auto"/>
                        <w:bottom w:val="none" w:sz="0" w:space="0" w:color="auto"/>
                        <w:right w:val="none" w:sz="0" w:space="0" w:color="auto"/>
                      </w:divBdr>
                    </w:div>
                  </w:divsChild>
                </w:div>
                <w:div w:id="2035382969">
                  <w:marLeft w:val="0"/>
                  <w:marRight w:val="0"/>
                  <w:marTop w:val="0"/>
                  <w:marBottom w:val="0"/>
                  <w:divBdr>
                    <w:top w:val="none" w:sz="0" w:space="0" w:color="auto"/>
                    <w:left w:val="none" w:sz="0" w:space="0" w:color="auto"/>
                    <w:bottom w:val="none" w:sz="0" w:space="0" w:color="auto"/>
                    <w:right w:val="none" w:sz="0" w:space="0" w:color="auto"/>
                  </w:divBdr>
                  <w:divsChild>
                    <w:div w:id="1087655908">
                      <w:marLeft w:val="0"/>
                      <w:marRight w:val="0"/>
                      <w:marTop w:val="0"/>
                      <w:marBottom w:val="0"/>
                      <w:divBdr>
                        <w:top w:val="none" w:sz="0" w:space="0" w:color="auto"/>
                        <w:left w:val="none" w:sz="0" w:space="0" w:color="auto"/>
                        <w:bottom w:val="none" w:sz="0" w:space="0" w:color="auto"/>
                        <w:right w:val="none" w:sz="0" w:space="0" w:color="auto"/>
                      </w:divBdr>
                    </w:div>
                  </w:divsChild>
                </w:div>
                <w:div w:id="2043556118">
                  <w:marLeft w:val="0"/>
                  <w:marRight w:val="0"/>
                  <w:marTop w:val="0"/>
                  <w:marBottom w:val="0"/>
                  <w:divBdr>
                    <w:top w:val="none" w:sz="0" w:space="0" w:color="auto"/>
                    <w:left w:val="none" w:sz="0" w:space="0" w:color="auto"/>
                    <w:bottom w:val="none" w:sz="0" w:space="0" w:color="auto"/>
                    <w:right w:val="none" w:sz="0" w:space="0" w:color="auto"/>
                  </w:divBdr>
                  <w:divsChild>
                    <w:div w:id="1482888176">
                      <w:marLeft w:val="0"/>
                      <w:marRight w:val="0"/>
                      <w:marTop w:val="0"/>
                      <w:marBottom w:val="0"/>
                      <w:divBdr>
                        <w:top w:val="none" w:sz="0" w:space="0" w:color="auto"/>
                        <w:left w:val="none" w:sz="0" w:space="0" w:color="auto"/>
                        <w:bottom w:val="none" w:sz="0" w:space="0" w:color="auto"/>
                        <w:right w:val="none" w:sz="0" w:space="0" w:color="auto"/>
                      </w:divBdr>
                    </w:div>
                  </w:divsChild>
                </w:div>
                <w:div w:id="2048992028">
                  <w:marLeft w:val="0"/>
                  <w:marRight w:val="0"/>
                  <w:marTop w:val="0"/>
                  <w:marBottom w:val="0"/>
                  <w:divBdr>
                    <w:top w:val="none" w:sz="0" w:space="0" w:color="auto"/>
                    <w:left w:val="none" w:sz="0" w:space="0" w:color="auto"/>
                    <w:bottom w:val="none" w:sz="0" w:space="0" w:color="auto"/>
                    <w:right w:val="none" w:sz="0" w:space="0" w:color="auto"/>
                  </w:divBdr>
                  <w:divsChild>
                    <w:div w:id="1294170474">
                      <w:marLeft w:val="0"/>
                      <w:marRight w:val="0"/>
                      <w:marTop w:val="0"/>
                      <w:marBottom w:val="0"/>
                      <w:divBdr>
                        <w:top w:val="none" w:sz="0" w:space="0" w:color="auto"/>
                        <w:left w:val="none" w:sz="0" w:space="0" w:color="auto"/>
                        <w:bottom w:val="none" w:sz="0" w:space="0" w:color="auto"/>
                        <w:right w:val="none" w:sz="0" w:space="0" w:color="auto"/>
                      </w:divBdr>
                    </w:div>
                  </w:divsChild>
                </w:div>
                <w:div w:id="2052264012">
                  <w:marLeft w:val="0"/>
                  <w:marRight w:val="0"/>
                  <w:marTop w:val="0"/>
                  <w:marBottom w:val="0"/>
                  <w:divBdr>
                    <w:top w:val="none" w:sz="0" w:space="0" w:color="auto"/>
                    <w:left w:val="none" w:sz="0" w:space="0" w:color="auto"/>
                    <w:bottom w:val="none" w:sz="0" w:space="0" w:color="auto"/>
                    <w:right w:val="none" w:sz="0" w:space="0" w:color="auto"/>
                  </w:divBdr>
                  <w:divsChild>
                    <w:div w:id="1643340590">
                      <w:marLeft w:val="0"/>
                      <w:marRight w:val="0"/>
                      <w:marTop w:val="0"/>
                      <w:marBottom w:val="0"/>
                      <w:divBdr>
                        <w:top w:val="none" w:sz="0" w:space="0" w:color="auto"/>
                        <w:left w:val="none" w:sz="0" w:space="0" w:color="auto"/>
                        <w:bottom w:val="none" w:sz="0" w:space="0" w:color="auto"/>
                        <w:right w:val="none" w:sz="0" w:space="0" w:color="auto"/>
                      </w:divBdr>
                    </w:div>
                  </w:divsChild>
                </w:div>
                <w:div w:id="2070227136">
                  <w:marLeft w:val="0"/>
                  <w:marRight w:val="0"/>
                  <w:marTop w:val="0"/>
                  <w:marBottom w:val="0"/>
                  <w:divBdr>
                    <w:top w:val="none" w:sz="0" w:space="0" w:color="auto"/>
                    <w:left w:val="none" w:sz="0" w:space="0" w:color="auto"/>
                    <w:bottom w:val="none" w:sz="0" w:space="0" w:color="auto"/>
                    <w:right w:val="none" w:sz="0" w:space="0" w:color="auto"/>
                  </w:divBdr>
                  <w:divsChild>
                    <w:div w:id="175192742">
                      <w:marLeft w:val="0"/>
                      <w:marRight w:val="0"/>
                      <w:marTop w:val="0"/>
                      <w:marBottom w:val="0"/>
                      <w:divBdr>
                        <w:top w:val="none" w:sz="0" w:space="0" w:color="auto"/>
                        <w:left w:val="none" w:sz="0" w:space="0" w:color="auto"/>
                        <w:bottom w:val="none" w:sz="0" w:space="0" w:color="auto"/>
                        <w:right w:val="none" w:sz="0" w:space="0" w:color="auto"/>
                      </w:divBdr>
                    </w:div>
                  </w:divsChild>
                </w:div>
                <w:div w:id="2082437105">
                  <w:marLeft w:val="0"/>
                  <w:marRight w:val="0"/>
                  <w:marTop w:val="0"/>
                  <w:marBottom w:val="0"/>
                  <w:divBdr>
                    <w:top w:val="none" w:sz="0" w:space="0" w:color="auto"/>
                    <w:left w:val="none" w:sz="0" w:space="0" w:color="auto"/>
                    <w:bottom w:val="none" w:sz="0" w:space="0" w:color="auto"/>
                    <w:right w:val="none" w:sz="0" w:space="0" w:color="auto"/>
                  </w:divBdr>
                  <w:divsChild>
                    <w:div w:id="6369086">
                      <w:marLeft w:val="0"/>
                      <w:marRight w:val="0"/>
                      <w:marTop w:val="0"/>
                      <w:marBottom w:val="0"/>
                      <w:divBdr>
                        <w:top w:val="none" w:sz="0" w:space="0" w:color="auto"/>
                        <w:left w:val="none" w:sz="0" w:space="0" w:color="auto"/>
                        <w:bottom w:val="none" w:sz="0" w:space="0" w:color="auto"/>
                        <w:right w:val="none" w:sz="0" w:space="0" w:color="auto"/>
                      </w:divBdr>
                    </w:div>
                  </w:divsChild>
                </w:div>
                <w:div w:id="2100983507">
                  <w:marLeft w:val="0"/>
                  <w:marRight w:val="0"/>
                  <w:marTop w:val="0"/>
                  <w:marBottom w:val="0"/>
                  <w:divBdr>
                    <w:top w:val="none" w:sz="0" w:space="0" w:color="auto"/>
                    <w:left w:val="none" w:sz="0" w:space="0" w:color="auto"/>
                    <w:bottom w:val="none" w:sz="0" w:space="0" w:color="auto"/>
                    <w:right w:val="none" w:sz="0" w:space="0" w:color="auto"/>
                  </w:divBdr>
                  <w:divsChild>
                    <w:div w:id="492142421">
                      <w:marLeft w:val="0"/>
                      <w:marRight w:val="0"/>
                      <w:marTop w:val="0"/>
                      <w:marBottom w:val="0"/>
                      <w:divBdr>
                        <w:top w:val="none" w:sz="0" w:space="0" w:color="auto"/>
                        <w:left w:val="none" w:sz="0" w:space="0" w:color="auto"/>
                        <w:bottom w:val="none" w:sz="0" w:space="0" w:color="auto"/>
                        <w:right w:val="none" w:sz="0" w:space="0" w:color="auto"/>
                      </w:divBdr>
                    </w:div>
                  </w:divsChild>
                </w:div>
                <w:div w:id="2122607617">
                  <w:marLeft w:val="0"/>
                  <w:marRight w:val="0"/>
                  <w:marTop w:val="0"/>
                  <w:marBottom w:val="0"/>
                  <w:divBdr>
                    <w:top w:val="none" w:sz="0" w:space="0" w:color="auto"/>
                    <w:left w:val="none" w:sz="0" w:space="0" w:color="auto"/>
                    <w:bottom w:val="none" w:sz="0" w:space="0" w:color="auto"/>
                    <w:right w:val="none" w:sz="0" w:space="0" w:color="auto"/>
                  </w:divBdr>
                  <w:divsChild>
                    <w:div w:id="1679235130">
                      <w:marLeft w:val="0"/>
                      <w:marRight w:val="0"/>
                      <w:marTop w:val="0"/>
                      <w:marBottom w:val="0"/>
                      <w:divBdr>
                        <w:top w:val="none" w:sz="0" w:space="0" w:color="auto"/>
                        <w:left w:val="none" w:sz="0" w:space="0" w:color="auto"/>
                        <w:bottom w:val="none" w:sz="0" w:space="0" w:color="auto"/>
                        <w:right w:val="none" w:sz="0" w:space="0" w:color="auto"/>
                      </w:divBdr>
                    </w:div>
                  </w:divsChild>
                </w:div>
                <w:div w:id="2134129020">
                  <w:marLeft w:val="0"/>
                  <w:marRight w:val="0"/>
                  <w:marTop w:val="0"/>
                  <w:marBottom w:val="0"/>
                  <w:divBdr>
                    <w:top w:val="none" w:sz="0" w:space="0" w:color="auto"/>
                    <w:left w:val="none" w:sz="0" w:space="0" w:color="auto"/>
                    <w:bottom w:val="none" w:sz="0" w:space="0" w:color="auto"/>
                    <w:right w:val="none" w:sz="0" w:space="0" w:color="auto"/>
                  </w:divBdr>
                  <w:divsChild>
                    <w:div w:id="1299144734">
                      <w:marLeft w:val="0"/>
                      <w:marRight w:val="0"/>
                      <w:marTop w:val="0"/>
                      <w:marBottom w:val="0"/>
                      <w:divBdr>
                        <w:top w:val="none" w:sz="0" w:space="0" w:color="auto"/>
                        <w:left w:val="none" w:sz="0" w:space="0" w:color="auto"/>
                        <w:bottom w:val="none" w:sz="0" w:space="0" w:color="auto"/>
                        <w:right w:val="none" w:sz="0" w:space="0" w:color="auto"/>
                      </w:divBdr>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sChild>
                    <w:div w:id="18696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748">
          <w:marLeft w:val="0"/>
          <w:marRight w:val="0"/>
          <w:marTop w:val="0"/>
          <w:marBottom w:val="0"/>
          <w:divBdr>
            <w:top w:val="none" w:sz="0" w:space="0" w:color="auto"/>
            <w:left w:val="none" w:sz="0" w:space="0" w:color="auto"/>
            <w:bottom w:val="none" w:sz="0" w:space="0" w:color="auto"/>
            <w:right w:val="none" w:sz="0" w:space="0" w:color="auto"/>
          </w:divBdr>
        </w:div>
        <w:div w:id="1786343238">
          <w:marLeft w:val="0"/>
          <w:marRight w:val="0"/>
          <w:marTop w:val="0"/>
          <w:marBottom w:val="0"/>
          <w:divBdr>
            <w:top w:val="none" w:sz="0" w:space="0" w:color="auto"/>
            <w:left w:val="none" w:sz="0" w:space="0" w:color="auto"/>
            <w:bottom w:val="none" w:sz="0" w:space="0" w:color="auto"/>
            <w:right w:val="none" w:sz="0" w:space="0" w:color="auto"/>
          </w:divBdr>
        </w:div>
        <w:div w:id="1801260929">
          <w:marLeft w:val="0"/>
          <w:marRight w:val="0"/>
          <w:marTop w:val="0"/>
          <w:marBottom w:val="0"/>
          <w:divBdr>
            <w:top w:val="none" w:sz="0" w:space="0" w:color="auto"/>
            <w:left w:val="none" w:sz="0" w:space="0" w:color="auto"/>
            <w:bottom w:val="none" w:sz="0" w:space="0" w:color="auto"/>
            <w:right w:val="none" w:sz="0" w:space="0" w:color="auto"/>
          </w:divBdr>
        </w:div>
        <w:div w:id="1807700930">
          <w:marLeft w:val="0"/>
          <w:marRight w:val="0"/>
          <w:marTop w:val="0"/>
          <w:marBottom w:val="0"/>
          <w:divBdr>
            <w:top w:val="none" w:sz="0" w:space="0" w:color="auto"/>
            <w:left w:val="none" w:sz="0" w:space="0" w:color="auto"/>
            <w:bottom w:val="none" w:sz="0" w:space="0" w:color="auto"/>
            <w:right w:val="none" w:sz="0" w:space="0" w:color="auto"/>
          </w:divBdr>
        </w:div>
        <w:div w:id="1807745052">
          <w:marLeft w:val="0"/>
          <w:marRight w:val="0"/>
          <w:marTop w:val="0"/>
          <w:marBottom w:val="0"/>
          <w:divBdr>
            <w:top w:val="none" w:sz="0" w:space="0" w:color="auto"/>
            <w:left w:val="none" w:sz="0" w:space="0" w:color="auto"/>
            <w:bottom w:val="none" w:sz="0" w:space="0" w:color="auto"/>
            <w:right w:val="none" w:sz="0" w:space="0" w:color="auto"/>
          </w:divBdr>
        </w:div>
        <w:div w:id="1823350936">
          <w:marLeft w:val="0"/>
          <w:marRight w:val="0"/>
          <w:marTop w:val="0"/>
          <w:marBottom w:val="0"/>
          <w:divBdr>
            <w:top w:val="none" w:sz="0" w:space="0" w:color="auto"/>
            <w:left w:val="none" w:sz="0" w:space="0" w:color="auto"/>
            <w:bottom w:val="none" w:sz="0" w:space="0" w:color="auto"/>
            <w:right w:val="none" w:sz="0" w:space="0" w:color="auto"/>
          </w:divBdr>
        </w:div>
        <w:div w:id="1829053657">
          <w:marLeft w:val="0"/>
          <w:marRight w:val="0"/>
          <w:marTop w:val="0"/>
          <w:marBottom w:val="0"/>
          <w:divBdr>
            <w:top w:val="none" w:sz="0" w:space="0" w:color="auto"/>
            <w:left w:val="none" w:sz="0" w:space="0" w:color="auto"/>
            <w:bottom w:val="none" w:sz="0" w:space="0" w:color="auto"/>
            <w:right w:val="none" w:sz="0" w:space="0" w:color="auto"/>
          </w:divBdr>
        </w:div>
        <w:div w:id="1834098617">
          <w:marLeft w:val="0"/>
          <w:marRight w:val="0"/>
          <w:marTop w:val="0"/>
          <w:marBottom w:val="0"/>
          <w:divBdr>
            <w:top w:val="none" w:sz="0" w:space="0" w:color="auto"/>
            <w:left w:val="none" w:sz="0" w:space="0" w:color="auto"/>
            <w:bottom w:val="none" w:sz="0" w:space="0" w:color="auto"/>
            <w:right w:val="none" w:sz="0" w:space="0" w:color="auto"/>
          </w:divBdr>
        </w:div>
        <w:div w:id="1852983756">
          <w:marLeft w:val="0"/>
          <w:marRight w:val="0"/>
          <w:marTop w:val="0"/>
          <w:marBottom w:val="0"/>
          <w:divBdr>
            <w:top w:val="none" w:sz="0" w:space="0" w:color="auto"/>
            <w:left w:val="none" w:sz="0" w:space="0" w:color="auto"/>
            <w:bottom w:val="none" w:sz="0" w:space="0" w:color="auto"/>
            <w:right w:val="none" w:sz="0" w:space="0" w:color="auto"/>
          </w:divBdr>
        </w:div>
        <w:div w:id="1875534606">
          <w:marLeft w:val="0"/>
          <w:marRight w:val="0"/>
          <w:marTop w:val="0"/>
          <w:marBottom w:val="0"/>
          <w:divBdr>
            <w:top w:val="none" w:sz="0" w:space="0" w:color="auto"/>
            <w:left w:val="none" w:sz="0" w:space="0" w:color="auto"/>
            <w:bottom w:val="none" w:sz="0" w:space="0" w:color="auto"/>
            <w:right w:val="none" w:sz="0" w:space="0" w:color="auto"/>
          </w:divBdr>
        </w:div>
        <w:div w:id="1909143536">
          <w:marLeft w:val="0"/>
          <w:marRight w:val="0"/>
          <w:marTop w:val="0"/>
          <w:marBottom w:val="0"/>
          <w:divBdr>
            <w:top w:val="none" w:sz="0" w:space="0" w:color="auto"/>
            <w:left w:val="none" w:sz="0" w:space="0" w:color="auto"/>
            <w:bottom w:val="none" w:sz="0" w:space="0" w:color="auto"/>
            <w:right w:val="none" w:sz="0" w:space="0" w:color="auto"/>
          </w:divBdr>
        </w:div>
        <w:div w:id="1918589099">
          <w:marLeft w:val="0"/>
          <w:marRight w:val="0"/>
          <w:marTop w:val="0"/>
          <w:marBottom w:val="0"/>
          <w:divBdr>
            <w:top w:val="none" w:sz="0" w:space="0" w:color="auto"/>
            <w:left w:val="none" w:sz="0" w:space="0" w:color="auto"/>
            <w:bottom w:val="none" w:sz="0" w:space="0" w:color="auto"/>
            <w:right w:val="none" w:sz="0" w:space="0" w:color="auto"/>
          </w:divBdr>
          <w:divsChild>
            <w:div w:id="1900819386">
              <w:marLeft w:val="0"/>
              <w:marRight w:val="0"/>
              <w:marTop w:val="30"/>
              <w:marBottom w:val="30"/>
              <w:divBdr>
                <w:top w:val="none" w:sz="0" w:space="0" w:color="auto"/>
                <w:left w:val="none" w:sz="0" w:space="0" w:color="auto"/>
                <w:bottom w:val="none" w:sz="0" w:space="0" w:color="auto"/>
                <w:right w:val="none" w:sz="0" w:space="0" w:color="auto"/>
              </w:divBdr>
              <w:divsChild>
                <w:div w:id="43140358">
                  <w:marLeft w:val="0"/>
                  <w:marRight w:val="0"/>
                  <w:marTop w:val="0"/>
                  <w:marBottom w:val="0"/>
                  <w:divBdr>
                    <w:top w:val="none" w:sz="0" w:space="0" w:color="auto"/>
                    <w:left w:val="none" w:sz="0" w:space="0" w:color="auto"/>
                    <w:bottom w:val="none" w:sz="0" w:space="0" w:color="auto"/>
                    <w:right w:val="none" w:sz="0" w:space="0" w:color="auto"/>
                  </w:divBdr>
                  <w:divsChild>
                    <w:div w:id="1683782544">
                      <w:marLeft w:val="0"/>
                      <w:marRight w:val="0"/>
                      <w:marTop w:val="0"/>
                      <w:marBottom w:val="0"/>
                      <w:divBdr>
                        <w:top w:val="none" w:sz="0" w:space="0" w:color="auto"/>
                        <w:left w:val="none" w:sz="0" w:space="0" w:color="auto"/>
                        <w:bottom w:val="none" w:sz="0" w:space="0" w:color="auto"/>
                        <w:right w:val="none" w:sz="0" w:space="0" w:color="auto"/>
                      </w:divBdr>
                    </w:div>
                  </w:divsChild>
                </w:div>
                <w:div w:id="46489642">
                  <w:marLeft w:val="0"/>
                  <w:marRight w:val="0"/>
                  <w:marTop w:val="0"/>
                  <w:marBottom w:val="0"/>
                  <w:divBdr>
                    <w:top w:val="none" w:sz="0" w:space="0" w:color="auto"/>
                    <w:left w:val="none" w:sz="0" w:space="0" w:color="auto"/>
                    <w:bottom w:val="none" w:sz="0" w:space="0" w:color="auto"/>
                    <w:right w:val="none" w:sz="0" w:space="0" w:color="auto"/>
                  </w:divBdr>
                  <w:divsChild>
                    <w:div w:id="1813985300">
                      <w:marLeft w:val="0"/>
                      <w:marRight w:val="0"/>
                      <w:marTop w:val="0"/>
                      <w:marBottom w:val="0"/>
                      <w:divBdr>
                        <w:top w:val="none" w:sz="0" w:space="0" w:color="auto"/>
                        <w:left w:val="none" w:sz="0" w:space="0" w:color="auto"/>
                        <w:bottom w:val="none" w:sz="0" w:space="0" w:color="auto"/>
                        <w:right w:val="none" w:sz="0" w:space="0" w:color="auto"/>
                      </w:divBdr>
                    </w:div>
                  </w:divsChild>
                </w:div>
                <w:div w:id="63113160">
                  <w:marLeft w:val="0"/>
                  <w:marRight w:val="0"/>
                  <w:marTop w:val="0"/>
                  <w:marBottom w:val="0"/>
                  <w:divBdr>
                    <w:top w:val="none" w:sz="0" w:space="0" w:color="auto"/>
                    <w:left w:val="none" w:sz="0" w:space="0" w:color="auto"/>
                    <w:bottom w:val="none" w:sz="0" w:space="0" w:color="auto"/>
                    <w:right w:val="none" w:sz="0" w:space="0" w:color="auto"/>
                  </w:divBdr>
                  <w:divsChild>
                    <w:div w:id="379012718">
                      <w:marLeft w:val="0"/>
                      <w:marRight w:val="0"/>
                      <w:marTop w:val="0"/>
                      <w:marBottom w:val="0"/>
                      <w:divBdr>
                        <w:top w:val="none" w:sz="0" w:space="0" w:color="auto"/>
                        <w:left w:val="none" w:sz="0" w:space="0" w:color="auto"/>
                        <w:bottom w:val="none" w:sz="0" w:space="0" w:color="auto"/>
                        <w:right w:val="none" w:sz="0" w:space="0" w:color="auto"/>
                      </w:divBdr>
                    </w:div>
                  </w:divsChild>
                </w:div>
                <w:div w:id="65539433">
                  <w:marLeft w:val="0"/>
                  <w:marRight w:val="0"/>
                  <w:marTop w:val="0"/>
                  <w:marBottom w:val="0"/>
                  <w:divBdr>
                    <w:top w:val="none" w:sz="0" w:space="0" w:color="auto"/>
                    <w:left w:val="none" w:sz="0" w:space="0" w:color="auto"/>
                    <w:bottom w:val="none" w:sz="0" w:space="0" w:color="auto"/>
                    <w:right w:val="none" w:sz="0" w:space="0" w:color="auto"/>
                  </w:divBdr>
                  <w:divsChild>
                    <w:div w:id="830751892">
                      <w:marLeft w:val="0"/>
                      <w:marRight w:val="0"/>
                      <w:marTop w:val="0"/>
                      <w:marBottom w:val="0"/>
                      <w:divBdr>
                        <w:top w:val="none" w:sz="0" w:space="0" w:color="auto"/>
                        <w:left w:val="none" w:sz="0" w:space="0" w:color="auto"/>
                        <w:bottom w:val="none" w:sz="0" w:space="0" w:color="auto"/>
                        <w:right w:val="none" w:sz="0" w:space="0" w:color="auto"/>
                      </w:divBdr>
                    </w:div>
                  </w:divsChild>
                </w:div>
                <w:div w:id="116073957">
                  <w:marLeft w:val="0"/>
                  <w:marRight w:val="0"/>
                  <w:marTop w:val="0"/>
                  <w:marBottom w:val="0"/>
                  <w:divBdr>
                    <w:top w:val="none" w:sz="0" w:space="0" w:color="auto"/>
                    <w:left w:val="none" w:sz="0" w:space="0" w:color="auto"/>
                    <w:bottom w:val="none" w:sz="0" w:space="0" w:color="auto"/>
                    <w:right w:val="none" w:sz="0" w:space="0" w:color="auto"/>
                  </w:divBdr>
                  <w:divsChild>
                    <w:div w:id="39020868">
                      <w:marLeft w:val="0"/>
                      <w:marRight w:val="0"/>
                      <w:marTop w:val="0"/>
                      <w:marBottom w:val="0"/>
                      <w:divBdr>
                        <w:top w:val="none" w:sz="0" w:space="0" w:color="auto"/>
                        <w:left w:val="none" w:sz="0" w:space="0" w:color="auto"/>
                        <w:bottom w:val="none" w:sz="0" w:space="0" w:color="auto"/>
                        <w:right w:val="none" w:sz="0" w:space="0" w:color="auto"/>
                      </w:divBdr>
                    </w:div>
                  </w:divsChild>
                </w:div>
                <w:div w:id="130446278">
                  <w:marLeft w:val="0"/>
                  <w:marRight w:val="0"/>
                  <w:marTop w:val="0"/>
                  <w:marBottom w:val="0"/>
                  <w:divBdr>
                    <w:top w:val="none" w:sz="0" w:space="0" w:color="auto"/>
                    <w:left w:val="none" w:sz="0" w:space="0" w:color="auto"/>
                    <w:bottom w:val="none" w:sz="0" w:space="0" w:color="auto"/>
                    <w:right w:val="none" w:sz="0" w:space="0" w:color="auto"/>
                  </w:divBdr>
                  <w:divsChild>
                    <w:div w:id="1263759605">
                      <w:marLeft w:val="0"/>
                      <w:marRight w:val="0"/>
                      <w:marTop w:val="0"/>
                      <w:marBottom w:val="0"/>
                      <w:divBdr>
                        <w:top w:val="none" w:sz="0" w:space="0" w:color="auto"/>
                        <w:left w:val="none" w:sz="0" w:space="0" w:color="auto"/>
                        <w:bottom w:val="none" w:sz="0" w:space="0" w:color="auto"/>
                        <w:right w:val="none" w:sz="0" w:space="0" w:color="auto"/>
                      </w:divBdr>
                    </w:div>
                  </w:divsChild>
                </w:div>
                <w:div w:id="137695205">
                  <w:marLeft w:val="0"/>
                  <w:marRight w:val="0"/>
                  <w:marTop w:val="0"/>
                  <w:marBottom w:val="0"/>
                  <w:divBdr>
                    <w:top w:val="none" w:sz="0" w:space="0" w:color="auto"/>
                    <w:left w:val="none" w:sz="0" w:space="0" w:color="auto"/>
                    <w:bottom w:val="none" w:sz="0" w:space="0" w:color="auto"/>
                    <w:right w:val="none" w:sz="0" w:space="0" w:color="auto"/>
                  </w:divBdr>
                  <w:divsChild>
                    <w:div w:id="261228021">
                      <w:marLeft w:val="0"/>
                      <w:marRight w:val="0"/>
                      <w:marTop w:val="0"/>
                      <w:marBottom w:val="0"/>
                      <w:divBdr>
                        <w:top w:val="none" w:sz="0" w:space="0" w:color="auto"/>
                        <w:left w:val="none" w:sz="0" w:space="0" w:color="auto"/>
                        <w:bottom w:val="none" w:sz="0" w:space="0" w:color="auto"/>
                        <w:right w:val="none" w:sz="0" w:space="0" w:color="auto"/>
                      </w:divBdr>
                    </w:div>
                  </w:divsChild>
                </w:div>
                <w:div w:id="150949523">
                  <w:marLeft w:val="0"/>
                  <w:marRight w:val="0"/>
                  <w:marTop w:val="0"/>
                  <w:marBottom w:val="0"/>
                  <w:divBdr>
                    <w:top w:val="none" w:sz="0" w:space="0" w:color="auto"/>
                    <w:left w:val="none" w:sz="0" w:space="0" w:color="auto"/>
                    <w:bottom w:val="none" w:sz="0" w:space="0" w:color="auto"/>
                    <w:right w:val="none" w:sz="0" w:space="0" w:color="auto"/>
                  </w:divBdr>
                  <w:divsChild>
                    <w:div w:id="1941908860">
                      <w:marLeft w:val="0"/>
                      <w:marRight w:val="0"/>
                      <w:marTop w:val="0"/>
                      <w:marBottom w:val="0"/>
                      <w:divBdr>
                        <w:top w:val="none" w:sz="0" w:space="0" w:color="auto"/>
                        <w:left w:val="none" w:sz="0" w:space="0" w:color="auto"/>
                        <w:bottom w:val="none" w:sz="0" w:space="0" w:color="auto"/>
                        <w:right w:val="none" w:sz="0" w:space="0" w:color="auto"/>
                      </w:divBdr>
                    </w:div>
                  </w:divsChild>
                </w:div>
                <w:div w:id="151333755">
                  <w:marLeft w:val="0"/>
                  <w:marRight w:val="0"/>
                  <w:marTop w:val="0"/>
                  <w:marBottom w:val="0"/>
                  <w:divBdr>
                    <w:top w:val="none" w:sz="0" w:space="0" w:color="auto"/>
                    <w:left w:val="none" w:sz="0" w:space="0" w:color="auto"/>
                    <w:bottom w:val="none" w:sz="0" w:space="0" w:color="auto"/>
                    <w:right w:val="none" w:sz="0" w:space="0" w:color="auto"/>
                  </w:divBdr>
                  <w:divsChild>
                    <w:div w:id="1625038143">
                      <w:marLeft w:val="0"/>
                      <w:marRight w:val="0"/>
                      <w:marTop w:val="0"/>
                      <w:marBottom w:val="0"/>
                      <w:divBdr>
                        <w:top w:val="none" w:sz="0" w:space="0" w:color="auto"/>
                        <w:left w:val="none" w:sz="0" w:space="0" w:color="auto"/>
                        <w:bottom w:val="none" w:sz="0" w:space="0" w:color="auto"/>
                        <w:right w:val="none" w:sz="0" w:space="0" w:color="auto"/>
                      </w:divBdr>
                    </w:div>
                  </w:divsChild>
                </w:div>
                <w:div w:id="215699779">
                  <w:marLeft w:val="0"/>
                  <w:marRight w:val="0"/>
                  <w:marTop w:val="0"/>
                  <w:marBottom w:val="0"/>
                  <w:divBdr>
                    <w:top w:val="none" w:sz="0" w:space="0" w:color="auto"/>
                    <w:left w:val="none" w:sz="0" w:space="0" w:color="auto"/>
                    <w:bottom w:val="none" w:sz="0" w:space="0" w:color="auto"/>
                    <w:right w:val="none" w:sz="0" w:space="0" w:color="auto"/>
                  </w:divBdr>
                  <w:divsChild>
                    <w:div w:id="1927570372">
                      <w:marLeft w:val="0"/>
                      <w:marRight w:val="0"/>
                      <w:marTop w:val="0"/>
                      <w:marBottom w:val="0"/>
                      <w:divBdr>
                        <w:top w:val="none" w:sz="0" w:space="0" w:color="auto"/>
                        <w:left w:val="none" w:sz="0" w:space="0" w:color="auto"/>
                        <w:bottom w:val="none" w:sz="0" w:space="0" w:color="auto"/>
                        <w:right w:val="none" w:sz="0" w:space="0" w:color="auto"/>
                      </w:divBdr>
                    </w:div>
                  </w:divsChild>
                </w:div>
                <w:div w:id="244146344">
                  <w:marLeft w:val="0"/>
                  <w:marRight w:val="0"/>
                  <w:marTop w:val="0"/>
                  <w:marBottom w:val="0"/>
                  <w:divBdr>
                    <w:top w:val="none" w:sz="0" w:space="0" w:color="auto"/>
                    <w:left w:val="none" w:sz="0" w:space="0" w:color="auto"/>
                    <w:bottom w:val="none" w:sz="0" w:space="0" w:color="auto"/>
                    <w:right w:val="none" w:sz="0" w:space="0" w:color="auto"/>
                  </w:divBdr>
                  <w:divsChild>
                    <w:div w:id="2027126756">
                      <w:marLeft w:val="0"/>
                      <w:marRight w:val="0"/>
                      <w:marTop w:val="0"/>
                      <w:marBottom w:val="0"/>
                      <w:divBdr>
                        <w:top w:val="none" w:sz="0" w:space="0" w:color="auto"/>
                        <w:left w:val="none" w:sz="0" w:space="0" w:color="auto"/>
                        <w:bottom w:val="none" w:sz="0" w:space="0" w:color="auto"/>
                        <w:right w:val="none" w:sz="0" w:space="0" w:color="auto"/>
                      </w:divBdr>
                    </w:div>
                  </w:divsChild>
                </w:div>
                <w:div w:id="266499462">
                  <w:marLeft w:val="0"/>
                  <w:marRight w:val="0"/>
                  <w:marTop w:val="0"/>
                  <w:marBottom w:val="0"/>
                  <w:divBdr>
                    <w:top w:val="none" w:sz="0" w:space="0" w:color="auto"/>
                    <w:left w:val="none" w:sz="0" w:space="0" w:color="auto"/>
                    <w:bottom w:val="none" w:sz="0" w:space="0" w:color="auto"/>
                    <w:right w:val="none" w:sz="0" w:space="0" w:color="auto"/>
                  </w:divBdr>
                  <w:divsChild>
                    <w:div w:id="1234316905">
                      <w:marLeft w:val="0"/>
                      <w:marRight w:val="0"/>
                      <w:marTop w:val="0"/>
                      <w:marBottom w:val="0"/>
                      <w:divBdr>
                        <w:top w:val="none" w:sz="0" w:space="0" w:color="auto"/>
                        <w:left w:val="none" w:sz="0" w:space="0" w:color="auto"/>
                        <w:bottom w:val="none" w:sz="0" w:space="0" w:color="auto"/>
                        <w:right w:val="none" w:sz="0" w:space="0" w:color="auto"/>
                      </w:divBdr>
                    </w:div>
                  </w:divsChild>
                </w:div>
                <w:div w:id="271135033">
                  <w:marLeft w:val="0"/>
                  <w:marRight w:val="0"/>
                  <w:marTop w:val="0"/>
                  <w:marBottom w:val="0"/>
                  <w:divBdr>
                    <w:top w:val="none" w:sz="0" w:space="0" w:color="auto"/>
                    <w:left w:val="none" w:sz="0" w:space="0" w:color="auto"/>
                    <w:bottom w:val="none" w:sz="0" w:space="0" w:color="auto"/>
                    <w:right w:val="none" w:sz="0" w:space="0" w:color="auto"/>
                  </w:divBdr>
                  <w:divsChild>
                    <w:div w:id="970869505">
                      <w:marLeft w:val="0"/>
                      <w:marRight w:val="0"/>
                      <w:marTop w:val="0"/>
                      <w:marBottom w:val="0"/>
                      <w:divBdr>
                        <w:top w:val="none" w:sz="0" w:space="0" w:color="auto"/>
                        <w:left w:val="none" w:sz="0" w:space="0" w:color="auto"/>
                        <w:bottom w:val="none" w:sz="0" w:space="0" w:color="auto"/>
                        <w:right w:val="none" w:sz="0" w:space="0" w:color="auto"/>
                      </w:divBdr>
                    </w:div>
                  </w:divsChild>
                </w:div>
                <w:div w:id="322660708">
                  <w:marLeft w:val="0"/>
                  <w:marRight w:val="0"/>
                  <w:marTop w:val="0"/>
                  <w:marBottom w:val="0"/>
                  <w:divBdr>
                    <w:top w:val="none" w:sz="0" w:space="0" w:color="auto"/>
                    <w:left w:val="none" w:sz="0" w:space="0" w:color="auto"/>
                    <w:bottom w:val="none" w:sz="0" w:space="0" w:color="auto"/>
                    <w:right w:val="none" w:sz="0" w:space="0" w:color="auto"/>
                  </w:divBdr>
                  <w:divsChild>
                    <w:div w:id="1690181788">
                      <w:marLeft w:val="0"/>
                      <w:marRight w:val="0"/>
                      <w:marTop w:val="0"/>
                      <w:marBottom w:val="0"/>
                      <w:divBdr>
                        <w:top w:val="none" w:sz="0" w:space="0" w:color="auto"/>
                        <w:left w:val="none" w:sz="0" w:space="0" w:color="auto"/>
                        <w:bottom w:val="none" w:sz="0" w:space="0" w:color="auto"/>
                        <w:right w:val="none" w:sz="0" w:space="0" w:color="auto"/>
                      </w:divBdr>
                    </w:div>
                  </w:divsChild>
                </w:div>
                <w:div w:id="330065887">
                  <w:marLeft w:val="0"/>
                  <w:marRight w:val="0"/>
                  <w:marTop w:val="0"/>
                  <w:marBottom w:val="0"/>
                  <w:divBdr>
                    <w:top w:val="none" w:sz="0" w:space="0" w:color="auto"/>
                    <w:left w:val="none" w:sz="0" w:space="0" w:color="auto"/>
                    <w:bottom w:val="none" w:sz="0" w:space="0" w:color="auto"/>
                    <w:right w:val="none" w:sz="0" w:space="0" w:color="auto"/>
                  </w:divBdr>
                  <w:divsChild>
                    <w:div w:id="969017515">
                      <w:marLeft w:val="0"/>
                      <w:marRight w:val="0"/>
                      <w:marTop w:val="0"/>
                      <w:marBottom w:val="0"/>
                      <w:divBdr>
                        <w:top w:val="none" w:sz="0" w:space="0" w:color="auto"/>
                        <w:left w:val="none" w:sz="0" w:space="0" w:color="auto"/>
                        <w:bottom w:val="none" w:sz="0" w:space="0" w:color="auto"/>
                        <w:right w:val="none" w:sz="0" w:space="0" w:color="auto"/>
                      </w:divBdr>
                    </w:div>
                  </w:divsChild>
                </w:div>
                <w:div w:id="394469352">
                  <w:marLeft w:val="0"/>
                  <w:marRight w:val="0"/>
                  <w:marTop w:val="0"/>
                  <w:marBottom w:val="0"/>
                  <w:divBdr>
                    <w:top w:val="none" w:sz="0" w:space="0" w:color="auto"/>
                    <w:left w:val="none" w:sz="0" w:space="0" w:color="auto"/>
                    <w:bottom w:val="none" w:sz="0" w:space="0" w:color="auto"/>
                    <w:right w:val="none" w:sz="0" w:space="0" w:color="auto"/>
                  </w:divBdr>
                  <w:divsChild>
                    <w:div w:id="725571911">
                      <w:marLeft w:val="0"/>
                      <w:marRight w:val="0"/>
                      <w:marTop w:val="0"/>
                      <w:marBottom w:val="0"/>
                      <w:divBdr>
                        <w:top w:val="none" w:sz="0" w:space="0" w:color="auto"/>
                        <w:left w:val="none" w:sz="0" w:space="0" w:color="auto"/>
                        <w:bottom w:val="none" w:sz="0" w:space="0" w:color="auto"/>
                        <w:right w:val="none" w:sz="0" w:space="0" w:color="auto"/>
                      </w:divBdr>
                    </w:div>
                  </w:divsChild>
                </w:div>
                <w:div w:id="420376720">
                  <w:marLeft w:val="0"/>
                  <w:marRight w:val="0"/>
                  <w:marTop w:val="0"/>
                  <w:marBottom w:val="0"/>
                  <w:divBdr>
                    <w:top w:val="none" w:sz="0" w:space="0" w:color="auto"/>
                    <w:left w:val="none" w:sz="0" w:space="0" w:color="auto"/>
                    <w:bottom w:val="none" w:sz="0" w:space="0" w:color="auto"/>
                    <w:right w:val="none" w:sz="0" w:space="0" w:color="auto"/>
                  </w:divBdr>
                  <w:divsChild>
                    <w:div w:id="344791936">
                      <w:marLeft w:val="0"/>
                      <w:marRight w:val="0"/>
                      <w:marTop w:val="0"/>
                      <w:marBottom w:val="0"/>
                      <w:divBdr>
                        <w:top w:val="none" w:sz="0" w:space="0" w:color="auto"/>
                        <w:left w:val="none" w:sz="0" w:space="0" w:color="auto"/>
                        <w:bottom w:val="none" w:sz="0" w:space="0" w:color="auto"/>
                        <w:right w:val="none" w:sz="0" w:space="0" w:color="auto"/>
                      </w:divBdr>
                    </w:div>
                  </w:divsChild>
                </w:div>
                <w:div w:id="435298267">
                  <w:marLeft w:val="0"/>
                  <w:marRight w:val="0"/>
                  <w:marTop w:val="0"/>
                  <w:marBottom w:val="0"/>
                  <w:divBdr>
                    <w:top w:val="none" w:sz="0" w:space="0" w:color="auto"/>
                    <w:left w:val="none" w:sz="0" w:space="0" w:color="auto"/>
                    <w:bottom w:val="none" w:sz="0" w:space="0" w:color="auto"/>
                    <w:right w:val="none" w:sz="0" w:space="0" w:color="auto"/>
                  </w:divBdr>
                  <w:divsChild>
                    <w:div w:id="282004785">
                      <w:marLeft w:val="0"/>
                      <w:marRight w:val="0"/>
                      <w:marTop w:val="0"/>
                      <w:marBottom w:val="0"/>
                      <w:divBdr>
                        <w:top w:val="none" w:sz="0" w:space="0" w:color="auto"/>
                        <w:left w:val="none" w:sz="0" w:space="0" w:color="auto"/>
                        <w:bottom w:val="none" w:sz="0" w:space="0" w:color="auto"/>
                        <w:right w:val="none" w:sz="0" w:space="0" w:color="auto"/>
                      </w:divBdr>
                    </w:div>
                  </w:divsChild>
                </w:div>
                <w:div w:id="462231635">
                  <w:marLeft w:val="0"/>
                  <w:marRight w:val="0"/>
                  <w:marTop w:val="0"/>
                  <w:marBottom w:val="0"/>
                  <w:divBdr>
                    <w:top w:val="none" w:sz="0" w:space="0" w:color="auto"/>
                    <w:left w:val="none" w:sz="0" w:space="0" w:color="auto"/>
                    <w:bottom w:val="none" w:sz="0" w:space="0" w:color="auto"/>
                    <w:right w:val="none" w:sz="0" w:space="0" w:color="auto"/>
                  </w:divBdr>
                  <w:divsChild>
                    <w:div w:id="1988703800">
                      <w:marLeft w:val="0"/>
                      <w:marRight w:val="0"/>
                      <w:marTop w:val="0"/>
                      <w:marBottom w:val="0"/>
                      <w:divBdr>
                        <w:top w:val="none" w:sz="0" w:space="0" w:color="auto"/>
                        <w:left w:val="none" w:sz="0" w:space="0" w:color="auto"/>
                        <w:bottom w:val="none" w:sz="0" w:space="0" w:color="auto"/>
                        <w:right w:val="none" w:sz="0" w:space="0" w:color="auto"/>
                      </w:divBdr>
                    </w:div>
                  </w:divsChild>
                </w:div>
                <w:div w:id="543520502">
                  <w:marLeft w:val="0"/>
                  <w:marRight w:val="0"/>
                  <w:marTop w:val="0"/>
                  <w:marBottom w:val="0"/>
                  <w:divBdr>
                    <w:top w:val="none" w:sz="0" w:space="0" w:color="auto"/>
                    <w:left w:val="none" w:sz="0" w:space="0" w:color="auto"/>
                    <w:bottom w:val="none" w:sz="0" w:space="0" w:color="auto"/>
                    <w:right w:val="none" w:sz="0" w:space="0" w:color="auto"/>
                  </w:divBdr>
                  <w:divsChild>
                    <w:div w:id="1160924099">
                      <w:marLeft w:val="0"/>
                      <w:marRight w:val="0"/>
                      <w:marTop w:val="0"/>
                      <w:marBottom w:val="0"/>
                      <w:divBdr>
                        <w:top w:val="none" w:sz="0" w:space="0" w:color="auto"/>
                        <w:left w:val="none" w:sz="0" w:space="0" w:color="auto"/>
                        <w:bottom w:val="none" w:sz="0" w:space="0" w:color="auto"/>
                        <w:right w:val="none" w:sz="0" w:space="0" w:color="auto"/>
                      </w:divBdr>
                    </w:div>
                  </w:divsChild>
                </w:div>
                <w:div w:id="609893815">
                  <w:marLeft w:val="0"/>
                  <w:marRight w:val="0"/>
                  <w:marTop w:val="0"/>
                  <w:marBottom w:val="0"/>
                  <w:divBdr>
                    <w:top w:val="none" w:sz="0" w:space="0" w:color="auto"/>
                    <w:left w:val="none" w:sz="0" w:space="0" w:color="auto"/>
                    <w:bottom w:val="none" w:sz="0" w:space="0" w:color="auto"/>
                    <w:right w:val="none" w:sz="0" w:space="0" w:color="auto"/>
                  </w:divBdr>
                  <w:divsChild>
                    <w:div w:id="780731453">
                      <w:marLeft w:val="0"/>
                      <w:marRight w:val="0"/>
                      <w:marTop w:val="0"/>
                      <w:marBottom w:val="0"/>
                      <w:divBdr>
                        <w:top w:val="none" w:sz="0" w:space="0" w:color="auto"/>
                        <w:left w:val="none" w:sz="0" w:space="0" w:color="auto"/>
                        <w:bottom w:val="none" w:sz="0" w:space="0" w:color="auto"/>
                        <w:right w:val="none" w:sz="0" w:space="0" w:color="auto"/>
                      </w:divBdr>
                    </w:div>
                  </w:divsChild>
                </w:div>
                <w:div w:id="643043799">
                  <w:marLeft w:val="0"/>
                  <w:marRight w:val="0"/>
                  <w:marTop w:val="0"/>
                  <w:marBottom w:val="0"/>
                  <w:divBdr>
                    <w:top w:val="none" w:sz="0" w:space="0" w:color="auto"/>
                    <w:left w:val="none" w:sz="0" w:space="0" w:color="auto"/>
                    <w:bottom w:val="none" w:sz="0" w:space="0" w:color="auto"/>
                    <w:right w:val="none" w:sz="0" w:space="0" w:color="auto"/>
                  </w:divBdr>
                  <w:divsChild>
                    <w:div w:id="170143518">
                      <w:marLeft w:val="0"/>
                      <w:marRight w:val="0"/>
                      <w:marTop w:val="0"/>
                      <w:marBottom w:val="0"/>
                      <w:divBdr>
                        <w:top w:val="none" w:sz="0" w:space="0" w:color="auto"/>
                        <w:left w:val="none" w:sz="0" w:space="0" w:color="auto"/>
                        <w:bottom w:val="none" w:sz="0" w:space="0" w:color="auto"/>
                        <w:right w:val="none" w:sz="0" w:space="0" w:color="auto"/>
                      </w:divBdr>
                    </w:div>
                  </w:divsChild>
                </w:div>
                <w:div w:id="668993154">
                  <w:marLeft w:val="0"/>
                  <w:marRight w:val="0"/>
                  <w:marTop w:val="0"/>
                  <w:marBottom w:val="0"/>
                  <w:divBdr>
                    <w:top w:val="none" w:sz="0" w:space="0" w:color="auto"/>
                    <w:left w:val="none" w:sz="0" w:space="0" w:color="auto"/>
                    <w:bottom w:val="none" w:sz="0" w:space="0" w:color="auto"/>
                    <w:right w:val="none" w:sz="0" w:space="0" w:color="auto"/>
                  </w:divBdr>
                  <w:divsChild>
                    <w:div w:id="1855150017">
                      <w:marLeft w:val="0"/>
                      <w:marRight w:val="0"/>
                      <w:marTop w:val="0"/>
                      <w:marBottom w:val="0"/>
                      <w:divBdr>
                        <w:top w:val="none" w:sz="0" w:space="0" w:color="auto"/>
                        <w:left w:val="none" w:sz="0" w:space="0" w:color="auto"/>
                        <w:bottom w:val="none" w:sz="0" w:space="0" w:color="auto"/>
                        <w:right w:val="none" w:sz="0" w:space="0" w:color="auto"/>
                      </w:divBdr>
                    </w:div>
                  </w:divsChild>
                </w:div>
                <w:div w:id="690912615">
                  <w:marLeft w:val="0"/>
                  <w:marRight w:val="0"/>
                  <w:marTop w:val="0"/>
                  <w:marBottom w:val="0"/>
                  <w:divBdr>
                    <w:top w:val="none" w:sz="0" w:space="0" w:color="auto"/>
                    <w:left w:val="none" w:sz="0" w:space="0" w:color="auto"/>
                    <w:bottom w:val="none" w:sz="0" w:space="0" w:color="auto"/>
                    <w:right w:val="none" w:sz="0" w:space="0" w:color="auto"/>
                  </w:divBdr>
                  <w:divsChild>
                    <w:div w:id="1570115576">
                      <w:marLeft w:val="0"/>
                      <w:marRight w:val="0"/>
                      <w:marTop w:val="0"/>
                      <w:marBottom w:val="0"/>
                      <w:divBdr>
                        <w:top w:val="none" w:sz="0" w:space="0" w:color="auto"/>
                        <w:left w:val="none" w:sz="0" w:space="0" w:color="auto"/>
                        <w:bottom w:val="none" w:sz="0" w:space="0" w:color="auto"/>
                        <w:right w:val="none" w:sz="0" w:space="0" w:color="auto"/>
                      </w:divBdr>
                    </w:div>
                  </w:divsChild>
                </w:div>
                <w:div w:id="692993926">
                  <w:marLeft w:val="0"/>
                  <w:marRight w:val="0"/>
                  <w:marTop w:val="0"/>
                  <w:marBottom w:val="0"/>
                  <w:divBdr>
                    <w:top w:val="none" w:sz="0" w:space="0" w:color="auto"/>
                    <w:left w:val="none" w:sz="0" w:space="0" w:color="auto"/>
                    <w:bottom w:val="none" w:sz="0" w:space="0" w:color="auto"/>
                    <w:right w:val="none" w:sz="0" w:space="0" w:color="auto"/>
                  </w:divBdr>
                  <w:divsChild>
                    <w:div w:id="1560241167">
                      <w:marLeft w:val="0"/>
                      <w:marRight w:val="0"/>
                      <w:marTop w:val="0"/>
                      <w:marBottom w:val="0"/>
                      <w:divBdr>
                        <w:top w:val="none" w:sz="0" w:space="0" w:color="auto"/>
                        <w:left w:val="none" w:sz="0" w:space="0" w:color="auto"/>
                        <w:bottom w:val="none" w:sz="0" w:space="0" w:color="auto"/>
                        <w:right w:val="none" w:sz="0" w:space="0" w:color="auto"/>
                      </w:divBdr>
                    </w:div>
                  </w:divsChild>
                </w:div>
                <w:div w:id="694766017">
                  <w:marLeft w:val="0"/>
                  <w:marRight w:val="0"/>
                  <w:marTop w:val="0"/>
                  <w:marBottom w:val="0"/>
                  <w:divBdr>
                    <w:top w:val="none" w:sz="0" w:space="0" w:color="auto"/>
                    <w:left w:val="none" w:sz="0" w:space="0" w:color="auto"/>
                    <w:bottom w:val="none" w:sz="0" w:space="0" w:color="auto"/>
                    <w:right w:val="none" w:sz="0" w:space="0" w:color="auto"/>
                  </w:divBdr>
                  <w:divsChild>
                    <w:div w:id="380908055">
                      <w:marLeft w:val="0"/>
                      <w:marRight w:val="0"/>
                      <w:marTop w:val="0"/>
                      <w:marBottom w:val="0"/>
                      <w:divBdr>
                        <w:top w:val="none" w:sz="0" w:space="0" w:color="auto"/>
                        <w:left w:val="none" w:sz="0" w:space="0" w:color="auto"/>
                        <w:bottom w:val="none" w:sz="0" w:space="0" w:color="auto"/>
                        <w:right w:val="none" w:sz="0" w:space="0" w:color="auto"/>
                      </w:divBdr>
                    </w:div>
                  </w:divsChild>
                </w:div>
                <w:div w:id="767239517">
                  <w:marLeft w:val="0"/>
                  <w:marRight w:val="0"/>
                  <w:marTop w:val="0"/>
                  <w:marBottom w:val="0"/>
                  <w:divBdr>
                    <w:top w:val="none" w:sz="0" w:space="0" w:color="auto"/>
                    <w:left w:val="none" w:sz="0" w:space="0" w:color="auto"/>
                    <w:bottom w:val="none" w:sz="0" w:space="0" w:color="auto"/>
                    <w:right w:val="none" w:sz="0" w:space="0" w:color="auto"/>
                  </w:divBdr>
                  <w:divsChild>
                    <w:div w:id="437218743">
                      <w:marLeft w:val="0"/>
                      <w:marRight w:val="0"/>
                      <w:marTop w:val="0"/>
                      <w:marBottom w:val="0"/>
                      <w:divBdr>
                        <w:top w:val="none" w:sz="0" w:space="0" w:color="auto"/>
                        <w:left w:val="none" w:sz="0" w:space="0" w:color="auto"/>
                        <w:bottom w:val="none" w:sz="0" w:space="0" w:color="auto"/>
                        <w:right w:val="none" w:sz="0" w:space="0" w:color="auto"/>
                      </w:divBdr>
                    </w:div>
                  </w:divsChild>
                </w:div>
                <w:div w:id="772818760">
                  <w:marLeft w:val="0"/>
                  <w:marRight w:val="0"/>
                  <w:marTop w:val="0"/>
                  <w:marBottom w:val="0"/>
                  <w:divBdr>
                    <w:top w:val="none" w:sz="0" w:space="0" w:color="auto"/>
                    <w:left w:val="none" w:sz="0" w:space="0" w:color="auto"/>
                    <w:bottom w:val="none" w:sz="0" w:space="0" w:color="auto"/>
                    <w:right w:val="none" w:sz="0" w:space="0" w:color="auto"/>
                  </w:divBdr>
                  <w:divsChild>
                    <w:div w:id="397365815">
                      <w:marLeft w:val="0"/>
                      <w:marRight w:val="0"/>
                      <w:marTop w:val="0"/>
                      <w:marBottom w:val="0"/>
                      <w:divBdr>
                        <w:top w:val="none" w:sz="0" w:space="0" w:color="auto"/>
                        <w:left w:val="none" w:sz="0" w:space="0" w:color="auto"/>
                        <w:bottom w:val="none" w:sz="0" w:space="0" w:color="auto"/>
                        <w:right w:val="none" w:sz="0" w:space="0" w:color="auto"/>
                      </w:divBdr>
                    </w:div>
                  </w:divsChild>
                </w:div>
                <w:div w:id="786118517">
                  <w:marLeft w:val="0"/>
                  <w:marRight w:val="0"/>
                  <w:marTop w:val="0"/>
                  <w:marBottom w:val="0"/>
                  <w:divBdr>
                    <w:top w:val="none" w:sz="0" w:space="0" w:color="auto"/>
                    <w:left w:val="none" w:sz="0" w:space="0" w:color="auto"/>
                    <w:bottom w:val="none" w:sz="0" w:space="0" w:color="auto"/>
                    <w:right w:val="none" w:sz="0" w:space="0" w:color="auto"/>
                  </w:divBdr>
                  <w:divsChild>
                    <w:div w:id="2125270372">
                      <w:marLeft w:val="0"/>
                      <w:marRight w:val="0"/>
                      <w:marTop w:val="0"/>
                      <w:marBottom w:val="0"/>
                      <w:divBdr>
                        <w:top w:val="none" w:sz="0" w:space="0" w:color="auto"/>
                        <w:left w:val="none" w:sz="0" w:space="0" w:color="auto"/>
                        <w:bottom w:val="none" w:sz="0" w:space="0" w:color="auto"/>
                        <w:right w:val="none" w:sz="0" w:space="0" w:color="auto"/>
                      </w:divBdr>
                    </w:div>
                  </w:divsChild>
                </w:div>
                <w:div w:id="803698997">
                  <w:marLeft w:val="0"/>
                  <w:marRight w:val="0"/>
                  <w:marTop w:val="0"/>
                  <w:marBottom w:val="0"/>
                  <w:divBdr>
                    <w:top w:val="none" w:sz="0" w:space="0" w:color="auto"/>
                    <w:left w:val="none" w:sz="0" w:space="0" w:color="auto"/>
                    <w:bottom w:val="none" w:sz="0" w:space="0" w:color="auto"/>
                    <w:right w:val="none" w:sz="0" w:space="0" w:color="auto"/>
                  </w:divBdr>
                  <w:divsChild>
                    <w:div w:id="1247298532">
                      <w:marLeft w:val="0"/>
                      <w:marRight w:val="0"/>
                      <w:marTop w:val="0"/>
                      <w:marBottom w:val="0"/>
                      <w:divBdr>
                        <w:top w:val="none" w:sz="0" w:space="0" w:color="auto"/>
                        <w:left w:val="none" w:sz="0" w:space="0" w:color="auto"/>
                        <w:bottom w:val="none" w:sz="0" w:space="0" w:color="auto"/>
                        <w:right w:val="none" w:sz="0" w:space="0" w:color="auto"/>
                      </w:divBdr>
                    </w:div>
                  </w:divsChild>
                </w:div>
                <w:div w:id="814879382">
                  <w:marLeft w:val="0"/>
                  <w:marRight w:val="0"/>
                  <w:marTop w:val="0"/>
                  <w:marBottom w:val="0"/>
                  <w:divBdr>
                    <w:top w:val="none" w:sz="0" w:space="0" w:color="auto"/>
                    <w:left w:val="none" w:sz="0" w:space="0" w:color="auto"/>
                    <w:bottom w:val="none" w:sz="0" w:space="0" w:color="auto"/>
                    <w:right w:val="none" w:sz="0" w:space="0" w:color="auto"/>
                  </w:divBdr>
                  <w:divsChild>
                    <w:div w:id="1261067248">
                      <w:marLeft w:val="0"/>
                      <w:marRight w:val="0"/>
                      <w:marTop w:val="0"/>
                      <w:marBottom w:val="0"/>
                      <w:divBdr>
                        <w:top w:val="none" w:sz="0" w:space="0" w:color="auto"/>
                        <w:left w:val="none" w:sz="0" w:space="0" w:color="auto"/>
                        <w:bottom w:val="none" w:sz="0" w:space="0" w:color="auto"/>
                        <w:right w:val="none" w:sz="0" w:space="0" w:color="auto"/>
                      </w:divBdr>
                    </w:div>
                  </w:divsChild>
                </w:div>
                <w:div w:id="815757455">
                  <w:marLeft w:val="0"/>
                  <w:marRight w:val="0"/>
                  <w:marTop w:val="0"/>
                  <w:marBottom w:val="0"/>
                  <w:divBdr>
                    <w:top w:val="none" w:sz="0" w:space="0" w:color="auto"/>
                    <w:left w:val="none" w:sz="0" w:space="0" w:color="auto"/>
                    <w:bottom w:val="none" w:sz="0" w:space="0" w:color="auto"/>
                    <w:right w:val="none" w:sz="0" w:space="0" w:color="auto"/>
                  </w:divBdr>
                  <w:divsChild>
                    <w:div w:id="994407567">
                      <w:marLeft w:val="0"/>
                      <w:marRight w:val="0"/>
                      <w:marTop w:val="0"/>
                      <w:marBottom w:val="0"/>
                      <w:divBdr>
                        <w:top w:val="none" w:sz="0" w:space="0" w:color="auto"/>
                        <w:left w:val="none" w:sz="0" w:space="0" w:color="auto"/>
                        <w:bottom w:val="none" w:sz="0" w:space="0" w:color="auto"/>
                        <w:right w:val="none" w:sz="0" w:space="0" w:color="auto"/>
                      </w:divBdr>
                    </w:div>
                  </w:divsChild>
                </w:div>
                <w:div w:id="883950654">
                  <w:marLeft w:val="0"/>
                  <w:marRight w:val="0"/>
                  <w:marTop w:val="0"/>
                  <w:marBottom w:val="0"/>
                  <w:divBdr>
                    <w:top w:val="none" w:sz="0" w:space="0" w:color="auto"/>
                    <w:left w:val="none" w:sz="0" w:space="0" w:color="auto"/>
                    <w:bottom w:val="none" w:sz="0" w:space="0" w:color="auto"/>
                    <w:right w:val="none" w:sz="0" w:space="0" w:color="auto"/>
                  </w:divBdr>
                  <w:divsChild>
                    <w:div w:id="210001804">
                      <w:marLeft w:val="0"/>
                      <w:marRight w:val="0"/>
                      <w:marTop w:val="0"/>
                      <w:marBottom w:val="0"/>
                      <w:divBdr>
                        <w:top w:val="none" w:sz="0" w:space="0" w:color="auto"/>
                        <w:left w:val="none" w:sz="0" w:space="0" w:color="auto"/>
                        <w:bottom w:val="none" w:sz="0" w:space="0" w:color="auto"/>
                        <w:right w:val="none" w:sz="0" w:space="0" w:color="auto"/>
                      </w:divBdr>
                    </w:div>
                  </w:divsChild>
                </w:div>
                <w:div w:id="885020288">
                  <w:marLeft w:val="0"/>
                  <w:marRight w:val="0"/>
                  <w:marTop w:val="0"/>
                  <w:marBottom w:val="0"/>
                  <w:divBdr>
                    <w:top w:val="none" w:sz="0" w:space="0" w:color="auto"/>
                    <w:left w:val="none" w:sz="0" w:space="0" w:color="auto"/>
                    <w:bottom w:val="none" w:sz="0" w:space="0" w:color="auto"/>
                    <w:right w:val="none" w:sz="0" w:space="0" w:color="auto"/>
                  </w:divBdr>
                  <w:divsChild>
                    <w:div w:id="65807831">
                      <w:marLeft w:val="0"/>
                      <w:marRight w:val="0"/>
                      <w:marTop w:val="0"/>
                      <w:marBottom w:val="0"/>
                      <w:divBdr>
                        <w:top w:val="none" w:sz="0" w:space="0" w:color="auto"/>
                        <w:left w:val="none" w:sz="0" w:space="0" w:color="auto"/>
                        <w:bottom w:val="none" w:sz="0" w:space="0" w:color="auto"/>
                        <w:right w:val="none" w:sz="0" w:space="0" w:color="auto"/>
                      </w:divBdr>
                    </w:div>
                  </w:divsChild>
                </w:div>
                <w:div w:id="887688478">
                  <w:marLeft w:val="0"/>
                  <w:marRight w:val="0"/>
                  <w:marTop w:val="0"/>
                  <w:marBottom w:val="0"/>
                  <w:divBdr>
                    <w:top w:val="none" w:sz="0" w:space="0" w:color="auto"/>
                    <w:left w:val="none" w:sz="0" w:space="0" w:color="auto"/>
                    <w:bottom w:val="none" w:sz="0" w:space="0" w:color="auto"/>
                    <w:right w:val="none" w:sz="0" w:space="0" w:color="auto"/>
                  </w:divBdr>
                  <w:divsChild>
                    <w:div w:id="499540453">
                      <w:marLeft w:val="0"/>
                      <w:marRight w:val="0"/>
                      <w:marTop w:val="0"/>
                      <w:marBottom w:val="0"/>
                      <w:divBdr>
                        <w:top w:val="none" w:sz="0" w:space="0" w:color="auto"/>
                        <w:left w:val="none" w:sz="0" w:space="0" w:color="auto"/>
                        <w:bottom w:val="none" w:sz="0" w:space="0" w:color="auto"/>
                        <w:right w:val="none" w:sz="0" w:space="0" w:color="auto"/>
                      </w:divBdr>
                    </w:div>
                  </w:divsChild>
                </w:div>
                <w:div w:id="925000336">
                  <w:marLeft w:val="0"/>
                  <w:marRight w:val="0"/>
                  <w:marTop w:val="0"/>
                  <w:marBottom w:val="0"/>
                  <w:divBdr>
                    <w:top w:val="none" w:sz="0" w:space="0" w:color="auto"/>
                    <w:left w:val="none" w:sz="0" w:space="0" w:color="auto"/>
                    <w:bottom w:val="none" w:sz="0" w:space="0" w:color="auto"/>
                    <w:right w:val="none" w:sz="0" w:space="0" w:color="auto"/>
                  </w:divBdr>
                  <w:divsChild>
                    <w:div w:id="117187424">
                      <w:marLeft w:val="0"/>
                      <w:marRight w:val="0"/>
                      <w:marTop w:val="0"/>
                      <w:marBottom w:val="0"/>
                      <w:divBdr>
                        <w:top w:val="none" w:sz="0" w:space="0" w:color="auto"/>
                        <w:left w:val="none" w:sz="0" w:space="0" w:color="auto"/>
                        <w:bottom w:val="none" w:sz="0" w:space="0" w:color="auto"/>
                        <w:right w:val="none" w:sz="0" w:space="0" w:color="auto"/>
                      </w:divBdr>
                    </w:div>
                  </w:divsChild>
                </w:div>
                <w:div w:id="931821871">
                  <w:marLeft w:val="0"/>
                  <w:marRight w:val="0"/>
                  <w:marTop w:val="0"/>
                  <w:marBottom w:val="0"/>
                  <w:divBdr>
                    <w:top w:val="none" w:sz="0" w:space="0" w:color="auto"/>
                    <w:left w:val="none" w:sz="0" w:space="0" w:color="auto"/>
                    <w:bottom w:val="none" w:sz="0" w:space="0" w:color="auto"/>
                    <w:right w:val="none" w:sz="0" w:space="0" w:color="auto"/>
                  </w:divBdr>
                  <w:divsChild>
                    <w:div w:id="453984906">
                      <w:marLeft w:val="0"/>
                      <w:marRight w:val="0"/>
                      <w:marTop w:val="0"/>
                      <w:marBottom w:val="0"/>
                      <w:divBdr>
                        <w:top w:val="none" w:sz="0" w:space="0" w:color="auto"/>
                        <w:left w:val="none" w:sz="0" w:space="0" w:color="auto"/>
                        <w:bottom w:val="none" w:sz="0" w:space="0" w:color="auto"/>
                        <w:right w:val="none" w:sz="0" w:space="0" w:color="auto"/>
                      </w:divBdr>
                    </w:div>
                  </w:divsChild>
                </w:div>
                <w:div w:id="932517976">
                  <w:marLeft w:val="0"/>
                  <w:marRight w:val="0"/>
                  <w:marTop w:val="0"/>
                  <w:marBottom w:val="0"/>
                  <w:divBdr>
                    <w:top w:val="none" w:sz="0" w:space="0" w:color="auto"/>
                    <w:left w:val="none" w:sz="0" w:space="0" w:color="auto"/>
                    <w:bottom w:val="none" w:sz="0" w:space="0" w:color="auto"/>
                    <w:right w:val="none" w:sz="0" w:space="0" w:color="auto"/>
                  </w:divBdr>
                  <w:divsChild>
                    <w:div w:id="689456411">
                      <w:marLeft w:val="0"/>
                      <w:marRight w:val="0"/>
                      <w:marTop w:val="0"/>
                      <w:marBottom w:val="0"/>
                      <w:divBdr>
                        <w:top w:val="none" w:sz="0" w:space="0" w:color="auto"/>
                        <w:left w:val="none" w:sz="0" w:space="0" w:color="auto"/>
                        <w:bottom w:val="none" w:sz="0" w:space="0" w:color="auto"/>
                        <w:right w:val="none" w:sz="0" w:space="0" w:color="auto"/>
                      </w:divBdr>
                    </w:div>
                  </w:divsChild>
                </w:div>
                <w:div w:id="949820915">
                  <w:marLeft w:val="0"/>
                  <w:marRight w:val="0"/>
                  <w:marTop w:val="0"/>
                  <w:marBottom w:val="0"/>
                  <w:divBdr>
                    <w:top w:val="none" w:sz="0" w:space="0" w:color="auto"/>
                    <w:left w:val="none" w:sz="0" w:space="0" w:color="auto"/>
                    <w:bottom w:val="none" w:sz="0" w:space="0" w:color="auto"/>
                    <w:right w:val="none" w:sz="0" w:space="0" w:color="auto"/>
                  </w:divBdr>
                  <w:divsChild>
                    <w:div w:id="943347729">
                      <w:marLeft w:val="0"/>
                      <w:marRight w:val="0"/>
                      <w:marTop w:val="0"/>
                      <w:marBottom w:val="0"/>
                      <w:divBdr>
                        <w:top w:val="none" w:sz="0" w:space="0" w:color="auto"/>
                        <w:left w:val="none" w:sz="0" w:space="0" w:color="auto"/>
                        <w:bottom w:val="none" w:sz="0" w:space="0" w:color="auto"/>
                        <w:right w:val="none" w:sz="0" w:space="0" w:color="auto"/>
                      </w:divBdr>
                    </w:div>
                  </w:divsChild>
                </w:div>
                <w:div w:id="984242868">
                  <w:marLeft w:val="0"/>
                  <w:marRight w:val="0"/>
                  <w:marTop w:val="0"/>
                  <w:marBottom w:val="0"/>
                  <w:divBdr>
                    <w:top w:val="none" w:sz="0" w:space="0" w:color="auto"/>
                    <w:left w:val="none" w:sz="0" w:space="0" w:color="auto"/>
                    <w:bottom w:val="none" w:sz="0" w:space="0" w:color="auto"/>
                    <w:right w:val="none" w:sz="0" w:space="0" w:color="auto"/>
                  </w:divBdr>
                  <w:divsChild>
                    <w:div w:id="928462239">
                      <w:marLeft w:val="0"/>
                      <w:marRight w:val="0"/>
                      <w:marTop w:val="0"/>
                      <w:marBottom w:val="0"/>
                      <w:divBdr>
                        <w:top w:val="none" w:sz="0" w:space="0" w:color="auto"/>
                        <w:left w:val="none" w:sz="0" w:space="0" w:color="auto"/>
                        <w:bottom w:val="none" w:sz="0" w:space="0" w:color="auto"/>
                        <w:right w:val="none" w:sz="0" w:space="0" w:color="auto"/>
                      </w:divBdr>
                    </w:div>
                  </w:divsChild>
                </w:div>
                <w:div w:id="989867425">
                  <w:marLeft w:val="0"/>
                  <w:marRight w:val="0"/>
                  <w:marTop w:val="0"/>
                  <w:marBottom w:val="0"/>
                  <w:divBdr>
                    <w:top w:val="none" w:sz="0" w:space="0" w:color="auto"/>
                    <w:left w:val="none" w:sz="0" w:space="0" w:color="auto"/>
                    <w:bottom w:val="none" w:sz="0" w:space="0" w:color="auto"/>
                    <w:right w:val="none" w:sz="0" w:space="0" w:color="auto"/>
                  </w:divBdr>
                  <w:divsChild>
                    <w:div w:id="749080922">
                      <w:marLeft w:val="0"/>
                      <w:marRight w:val="0"/>
                      <w:marTop w:val="0"/>
                      <w:marBottom w:val="0"/>
                      <w:divBdr>
                        <w:top w:val="none" w:sz="0" w:space="0" w:color="auto"/>
                        <w:left w:val="none" w:sz="0" w:space="0" w:color="auto"/>
                        <w:bottom w:val="none" w:sz="0" w:space="0" w:color="auto"/>
                        <w:right w:val="none" w:sz="0" w:space="0" w:color="auto"/>
                      </w:divBdr>
                    </w:div>
                  </w:divsChild>
                </w:div>
                <w:div w:id="1013142623">
                  <w:marLeft w:val="0"/>
                  <w:marRight w:val="0"/>
                  <w:marTop w:val="0"/>
                  <w:marBottom w:val="0"/>
                  <w:divBdr>
                    <w:top w:val="none" w:sz="0" w:space="0" w:color="auto"/>
                    <w:left w:val="none" w:sz="0" w:space="0" w:color="auto"/>
                    <w:bottom w:val="none" w:sz="0" w:space="0" w:color="auto"/>
                    <w:right w:val="none" w:sz="0" w:space="0" w:color="auto"/>
                  </w:divBdr>
                  <w:divsChild>
                    <w:div w:id="869957499">
                      <w:marLeft w:val="0"/>
                      <w:marRight w:val="0"/>
                      <w:marTop w:val="0"/>
                      <w:marBottom w:val="0"/>
                      <w:divBdr>
                        <w:top w:val="none" w:sz="0" w:space="0" w:color="auto"/>
                        <w:left w:val="none" w:sz="0" w:space="0" w:color="auto"/>
                        <w:bottom w:val="none" w:sz="0" w:space="0" w:color="auto"/>
                        <w:right w:val="none" w:sz="0" w:space="0" w:color="auto"/>
                      </w:divBdr>
                    </w:div>
                  </w:divsChild>
                </w:div>
                <w:div w:id="1021471871">
                  <w:marLeft w:val="0"/>
                  <w:marRight w:val="0"/>
                  <w:marTop w:val="0"/>
                  <w:marBottom w:val="0"/>
                  <w:divBdr>
                    <w:top w:val="none" w:sz="0" w:space="0" w:color="auto"/>
                    <w:left w:val="none" w:sz="0" w:space="0" w:color="auto"/>
                    <w:bottom w:val="none" w:sz="0" w:space="0" w:color="auto"/>
                    <w:right w:val="none" w:sz="0" w:space="0" w:color="auto"/>
                  </w:divBdr>
                  <w:divsChild>
                    <w:div w:id="2135783507">
                      <w:marLeft w:val="0"/>
                      <w:marRight w:val="0"/>
                      <w:marTop w:val="0"/>
                      <w:marBottom w:val="0"/>
                      <w:divBdr>
                        <w:top w:val="none" w:sz="0" w:space="0" w:color="auto"/>
                        <w:left w:val="none" w:sz="0" w:space="0" w:color="auto"/>
                        <w:bottom w:val="none" w:sz="0" w:space="0" w:color="auto"/>
                        <w:right w:val="none" w:sz="0" w:space="0" w:color="auto"/>
                      </w:divBdr>
                    </w:div>
                  </w:divsChild>
                </w:div>
                <w:div w:id="1155993961">
                  <w:marLeft w:val="0"/>
                  <w:marRight w:val="0"/>
                  <w:marTop w:val="0"/>
                  <w:marBottom w:val="0"/>
                  <w:divBdr>
                    <w:top w:val="none" w:sz="0" w:space="0" w:color="auto"/>
                    <w:left w:val="none" w:sz="0" w:space="0" w:color="auto"/>
                    <w:bottom w:val="none" w:sz="0" w:space="0" w:color="auto"/>
                    <w:right w:val="none" w:sz="0" w:space="0" w:color="auto"/>
                  </w:divBdr>
                  <w:divsChild>
                    <w:div w:id="995037794">
                      <w:marLeft w:val="0"/>
                      <w:marRight w:val="0"/>
                      <w:marTop w:val="0"/>
                      <w:marBottom w:val="0"/>
                      <w:divBdr>
                        <w:top w:val="none" w:sz="0" w:space="0" w:color="auto"/>
                        <w:left w:val="none" w:sz="0" w:space="0" w:color="auto"/>
                        <w:bottom w:val="none" w:sz="0" w:space="0" w:color="auto"/>
                        <w:right w:val="none" w:sz="0" w:space="0" w:color="auto"/>
                      </w:divBdr>
                    </w:div>
                  </w:divsChild>
                </w:div>
                <w:div w:id="1227297044">
                  <w:marLeft w:val="0"/>
                  <w:marRight w:val="0"/>
                  <w:marTop w:val="0"/>
                  <w:marBottom w:val="0"/>
                  <w:divBdr>
                    <w:top w:val="none" w:sz="0" w:space="0" w:color="auto"/>
                    <w:left w:val="none" w:sz="0" w:space="0" w:color="auto"/>
                    <w:bottom w:val="none" w:sz="0" w:space="0" w:color="auto"/>
                    <w:right w:val="none" w:sz="0" w:space="0" w:color="auto"/>
                  </w:divBdr>
                  <w:divsChild>
                    <w:div w:id="1442408334">
                      <w:marLeft w:val="0"/>
                      <w:marRight w:val="0"/>
                      <w:marTop w:val="0"/>
                      <w:marBottom w:val="0"/>
                      <w:divBdr>
                        <w:top w:val="none" w:sz="0" w:space="0" w:color="auto"/>
                        <w:left w:val="none" w:sz="0" w:space="0" w:color="auto"/>
                        <w:bottom w:val="none" w:sz="0" w:space="0" w:color="auto"/>
                        <w:right w:val="none" w:sz="0" w:space="0" w:color="auto"/>
                      </w:divBdr>
                    </w:div>
                  </w:divsChild>
                </w:div>
                <w:div w:id="1242062000">
                  <w:marLeft w:val="0"/>
                  <w:marRight w:val="0"/>
                  <w:marTop w:val="0"/>
                  <w:marBottom w:val="0"/>
                  <w:divBdr>
                    <w:top w:val="none" w:sz="0" w:space="0" w:color="auto"/>
                    <w:left w:val="none" w:sz="0" w:space="0" w:color="auto"/>
                    <w:bottom w:val="none" w:sz="0" w:space="0" w:color="auto"/>
                    <w:right w:val="none" w:sz="0" w:space="0" w:color="auto"/>
                  </w:divBdr>
                  <w:divsChild>
                    <w:div w:id="1433548505">
                      <w:marLeft w:val="0"/>
                      <w:marRight w:val="0"/>
                      <w:marTop w:val="0"/>
                      <w:marBottom w:val="0"/>
                      <w:divBdr>
                        <w:top w:val="none" w:sz="0" w:space="0" w:color="auto"/>
                        <w:left w:val="none" w:sz="0" w:space="0" w:color="auto"/>
                        <w:bottom w:val="none" w:sz="0" w:space="0" w:color="auto"/>
                        <w:right w:val="none" w:sz="0" w:space="0" w:color="auto"/>
                      </w:divBdr>
                    </w:div>
                  </w:divsChild>
                </w:div>
                <w:div w:id="1254439554">
                  <w:marLeft w:val="0"/>
                  <w:marRight w:val="0"/>
                  <w:marTop w:val="0"/>
                  <w:marBottom w:val="0"/>
                  <w:divBdr>
                    <w:top w:val="none" w:sz="0" w:space="0" w:color="auto"/>
                    <w:left w:val="none" w:sz="0" w:space="0" w:color="auto"/>
                    <w:bottom w:val="none" w:sz="0" w:space="0" w:color="auto"/>
                    <w:right w:val="none" w:sz="0" w:space="0" w:color="auto"/>
                  </w:divBdr>
                  <w:divsChild>
                    <w:div w:id="1616209125">
                      <w:marLeft w:val="0"/>
                      <w:marRight w:val="0"/>
                      <w:marTop w:val="0"/>
                      <w:marBottom w:val="0"/>
                      <w:divBdr>
                        <w:top w:val="none" w:sz="0" w:space="0" w:color="auto"/>
                        <w:left w:val="none" w:sz="0" w:space="0" w:color="auto"/>
                        <w:bottom w:val="none" w:sz="0" w:space="0" w:color="auto"/>
                        <w:right w:val="none" w:sz="0" w:space="0" w:color="auto"/>
                      </w:divBdr>
                    </w:div>
                  </w:divsChild>
                </w:div>
                <w:div w:id="1262641742">
                  <w:marLeft w:val="0"/>
                  <w:marRight w:val="0"/>
                  <w:marTop w:val="0"/>
                  <w:marBottom w:val="0"/>
                  <w:divBdr>
                    <w:top w:val="none" w:sz="0" w:space="0" w:color="auto"/>
                    <w:left w:val="none" w:sz="0" w:space="0" w:color="auto"/>
                    <w:bottom w:val="none" w:sz="0" w:space="0" w:color="auto"/>
                    <w:right w:val="none" w:sz="0" w:space="0" w:color="auto"/>
                  </w:divBdr>
                  <w:divsChild>
                    <w:div w:id="194002663">
                      <w:marLeft w:val="0"/>
                      <w:marRight w:val="0"/>
                      <w:marTop w:val="0"/>
                      <w:marBottom w:val="0"/>
                      <w:divBdr>
                        <w:top w:val="none" w:sz="0" w:space="0" w:color="auto"/>
                        <w:left w:val="none" w:sz="0" w:space="0" w:color="auto"/>
                        <w:bottom w:val="none" w:sz="0" w:space="0" w:color="auto"/>
                        <w:right w:val="none" w:sz="0" w:space="0" w:color="auto"/>
                      </w:divBdr>
                    </w:div>
                  </w:divsChild>
                </w:div>
                <w:div w:id="1272934358">
                  <w:marLeft w:val="0"/>
                  <w:marRight w:val="0"/>
                  <w:marTop w:val="0"/>
                  <w:marBottom w:val="0"/>
                  <w:divBdr>
                    <w:top w:val="none" w:sz="0" w:space="0" w:color="auto"/>
                    <w:left w:val="none" w:sz="0" w:space="0" w:color="auto"/>
                    <w:bottom w:val="none" w:sz="0" w:space="0" w:color="auto"/>
                    <w:right w:val="none" w:sz="0" w:space="0" w:color="auto"/>
                  </w:divBdr>
                  <w:divsChild>
                    <w:div w:id="547035493">
                      <w:marLeft w:val="0"/>
                      <w:marRight w:val="0"/>
                      <w:marTop w:val="0"/>
                      <w:marBottom w:val="0"/>
                      <w:divBdr>
                        <w:top w:val="none" w:sz="0" w:space="0" w:color="auto"/>
                        <w:left w:val="none" w:sz="0" w:space="0" w:color="auto"/>
                        <w:bottom w:val="none" w:sz="0" w:space="0" w:color="auto"/>
                        <w:right w:val="none" w:sz="0" w:space="0" w:color="auto"/>
                      </w:divBdr>
                    </w:div>
                  </w:divsChild>
                </w:div>
                <w:div w:id="1280261884">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
                  </w:divsChild>
                </w:div>
                <w:div w:id="1328901392">
                  <w:marLeft w:val="0"/>
                  <w:marRight w:val="0"/>
                  <w:marTop w:val="0"/>
                  <w:marBottom w:val="0"/>
                  <w:divBdr>
                    <w:top w:val="none" w:sz="0" w:space="0" w:color="auto"/>
                    <w:left w:val="none" w:sz="0" w:space="0" w:color="auto"/>
                    <w:bottom w:val="none" w:sz="0" w:space="0" w:color="auto"/>
                    <w:right w:val="none" w:sz="0" w:space="0" w:color="auto"/>
                  </w:divBdr>
                  <w:divsChild>
                    <w:div w:id="1558474838">
                      <w:marLeft w:val="0"/>
                      <w:marRight w:val="0"/>
                      <w:marTop w:val="0"/>
                      <w:marBottom w:val="0"/>
                      <w:divBdr>
                        <w:top w:val="none" w:sz="0" w:space="0" w:color="auto"/>
                        <w:left w:val="none" w:sz="0" w:space="0" w:color="auto"/>
                        <w:bottom w:val="none" w:sz="0" w:space="0" w:color="auto"/>
                        <w:right w:val="none" w:sz="0" w:space="0" w:color="auto"/>
                      </w:divBdr>
                    </w:div>
                  </w:divsChild>
                </w:div>
                <w:div w:id="1334794110">
                  <w:marLeft w:val="0"/>
                  <w:marRight w:val="0"/>
                  <w:marTop w:val="0"/>
                  <w:marBottom w:val="0"/>
                  <w:divBdr>
                    <w:top w:val="none" w:sz="0" w:space="0" w:color="auto"/>
                    <w:left w:val="none" w:sz="0" w:space="0" w:color="auto"/>
                    <w:bottom w:val="none" w:sz="0" w:space="0" w:color="auto"/>
                    <w:right w:val="none" w:sz="0" w:space="0" w:color="auto"/>
                  </w:divBdr>
                  <w:divsChild>
                    <w:div w:id="558174238">
                      <w:marLeft w:val="0"/>
                      <w:marRight w:val="0"/>
                      <w:marTop w:val="0"/>
                      <w:marBottom w:val="0"/>
                      <w:divBdr>
                        <w:top w:val="none" w:sz="0" w:space="0" w:color="auto"/>
                        <w:left w:val="none" w:sz="0" w:space="0" w:color="auto"/>
                        <w:bottom w:val="none" w:sz="0" w:space="0" w:color="auto"/>
                        <w:right w:val="none" w:sz="0" w:space="0" w:color="auto"/>
                      </w:divBdr>
                    </w:div>
                  </w:divsChild>
                </w:div>
                <w:div w:id="1352533912">
                  <w:marLeft w:val="0"/>
                  <w:marRight w:val="0"/>
                  <w:marTop w:val="0"/>
                  <w:marBottom w:val="0"/>
                  <w:divBdr>
                    <w:top w:val="none" w:sz="0" w:space="0" w:color="auto"/>
                    <w:left w:val="none" w:sz="0" w:space="0" w:color="auto"/>
                    <w:bottom w:val="none" w:sz="0" w:space="0" w:color="auto"/>
                    <w:right w:val="none" w:sz="0" w:space="0" w:color="auto"/>
                  </w:divBdr>
                  <w:divsChild>
                    <w:div w:id="1867676766">
                      <w:marLeft w:val="0"/>
                      <w:marRight w:val="0"/>
                      <w:marTop w:val="0"/>
                      <w:marBottom w:val="0"/>
                      <w:divBdr>
                        <w:top w:val="none" w:sz="0" w:space="0" w:color="auto"/>
                        <w:left w:val="none" w:sz="0" w:space="0" w:color="auto"/>
                        <w:bottom w:val="none" w:sz="0" w:space="0" w:color="auto"/>
                        <w:right w:val="none" w:sz="0" w:space="0" w:color="auto"/>
                      </w:divBdr>
                    </w:div>
                  </w:divsChild>
                </w:div>
                <w:div w:id="1352872050">
                  <w:marLeft w:val="0"/>
                  <w:marRight w:val="0"/>
                  <w:marTop w:val="0"/>
                  <w:marBottom w:val="0"/>
                  <w:divBdr>
                    <w:top w:val="none" w:sz="0" w:space="0" w:color="auto"/>
                    <w:left w:val="none" w:sz="0" w:space="0" w:color="auto"/>
                    <w:bottom w:val="none" w:sz="0" w:space="0" w:color="auto"/>
                    <w:right w:val="none" w:sz="0" w:space="0" w:color="auto"/>
                  </w:divBdr>
                  <w:divsChild>
                    <w:div w:id="398289779">
                      <w:marLeft w:val="0"/>
                      <w:marRight w:val="0"/>
                      <w:marTop w:val="0"/>
                      <w:marBottom w:val="0"/>
                      <w:divBdr>
                        <w:top w:val="none" w:sz="0" w:space="0" w:color="auto"/>
                        <w:left w:val="none" w:sz="0" w:space="0" w:color="auto"/>
                        <w:bottom w:val="none" w:sz="0" w:space="0" w:color="auto"/>
                        <w:right w:val="none" w:sz="0" w:space="0" w:color="auto"/>
                      </w:divBdr>
                    </w:div>
                  </w:divsChild>
                </w:div>
                <w:div w:id="1411124859">
                  <w:marLeft w:val="0"/>
                  <w:marRight w:val="0"/>
                  <w:marTop w:val="0"/>
                  <w:marBottom w:val="0"/>
                  <w:divBdr>
                    <w:top w:val="none" w:sz="0" w:space="0" w:color="auto"/>
                    <w:left w:val="none" w:sz="0" w:space="0" w:color="auto"/>
                    <w:bottom w:val="none" w:sz="0" w:space="0" w:color="auto"/>
                    <w:right w:val="none" w:sz="0" w:space="0" w:color="auto"/>
                  </w:divBdr>
                  <w:divsChild>
                    <w:div w:id="271324684">
                      <w:marLeft w:val="0"/>
                      <w:marRight w:val="0"/>
                      <w:marTop w:val="0"/>
                      <w:marBottom w:val="0"/>
                      <w:divBdr>
                        <w:top w:val="none" w:sz="0" w:space="0" w:color="auto"/>
                        <w:left w:val="none" w:sz="0" w:space="0" w:color="auto"/>
                        <w:bottom w:val="none" w:sz="0" w:space="0" w:color="auto"/>
                        <w:right w:val="none" w:sz="0" w:space="0" w:color="auto"/>
                      </w:divBdr>
                    </w:div>
                  </w:divsChild>
                </w:div>
                <w:div w:id="1452047834">
                  <w:marLeft w:val="0"/>
                  <w:marRight w:val="0"/>
                  <w:marTop w:val="0"/>
                  <w:marBottom w:val="0"/>
                  <w:divBdr>
                    <w:top w:val="none" w:sz="0" w:space="0" w:color="auto"/>
                    <w:left w:val="none" w:sz="0" w:space="0" w:color="auto"/>
                    <w:bottom w:val="none" w:sz="0" w:space="0" w:color="auto"/>
                    <w:right w:val="none" w:sz="0" w:space="0" w:color="auto"/>
                  </w:divBdr>
                  <w:divsChild>
                    <w:div w:id="2085684480">
                      <w:marLeft w:val="0"/>
                      <w:marRight w:val="0"/>
                      <w:marTop w:val="0"/>
                      <w:marBottom w:val="0"/>
                      <w:divBdr>
                        <w:top w:val="none" w:sz="0" w:space="0" w:color="auto"/>
                        <w:left w:val="none" w:sz="0" w:space="0" w:color="auto"/>
                        <w:bottom w:val="none" w:sz="0" w:space="0" w:color="auto"/>
                        <w:right w:val="none" w:sz="0" w:space="0" w:color="auto"/>
                      </w:divBdr>
                    </w:div>
                  </w:divsChild>
                </w:div>
                <w:div w:id="1452626026">
                  <w:marLeft w:val="0"/>
                  <w:marRight w:val="0"/>
                  <w:marTop w:val="0"/>
                  <w:marBottom w:val="0"/>
                  <w:divBdr>
                    <w:top w:val="none" w:sz="0" w:space="0" w:color="auto"/>
                    <w:left w:val="none" w:sz="0" w:space="0" w:color="auto"/>
                    <w:bottom w:val="none" w:sz="0" w:space="0" w:color="auto"/>
                    <w:right w:val="none" w:sz="0" w:space="0" w:color="auto"/>
                  </w:divBdr>
                  <w:divsChild>
                    <w:div w:id="428548961">
                      <w:marLeft w:val="0"/>
                      <w:marRight w:val="0"/>
                      <w:marTop w:val="0"/>
                      <w:marBottom w:val="0"/>
                      <w:divBdr>
                        <w:top w:val="none" w:sz="0" w:space="0" w:color="auto"/>
                        <w:left w:val="none" w:sz="0" w:space="0" w:color="auto"/>
                        <w:bottom w:val="none" w:sz="0" w:space="0" w:color="auto"/>
                        <w:right w:val="none" w:sz="0" w:space="0" w:color="auto"/>
                      </w:divBdr>
                    </w:div>
                  </w:divsChild>
                </w:div>
                <w:div w:id="1461612982">
                  <w:marLeft w:val="0"/>
                  <w:marRight w:val="0"/>
                  <w:marTop w:val="0"/>
                  <w:marBottom w:val="0"/>
                  <w:divBdr>
                    <w:top w:val="none" w:sz="0" w:space="0" w:color="auto"/>
                    <w:left w:val="none" w:sz="0" w:space="0" w:color="auto"/>
                    <w:bottom w:val="none" w:sz="0" w:space="0" w:color="auto"/>
                    <w:right w:val="none" w:sz="0" w:space="0" w:color="auto"/>
                  </w:divBdr>
                  <w:divsChild>
                    <w:div w:id="609776924">
                      <w:marLeft w:val="0"/>
                      <w:marRight w:val="0"/>
                      <w:marTop w:val="0"/>
                      <w:marBottom w:val="0"/>
                      <w:divBdr>
                        <w:top w:val="none" w:sz="0" w:space="0" w:color="auto"/>
                        <w:left w:val="none" w:sz="0" w:space="0" w:color="auto"/>
                        <w:bottom w:val="none" w:sz="0" w:space="0" w:color="auto"/>
                        <w:right w:val="none" w:sz="0" w:space="0" w:color="auto"/>
                      </w:divBdr>
                    </w:div>
                  </w:divsChild>
                </w:div>
                <w:div w:id="1477914803">
                  <w:marLeft w:val="0"/>
                  <w:marRight w:val="0"/>
                  <w:marTop w:val="0"/>
                  <w:marBottom w:val="0"/>
                  <w:divBdr>
                    <w:top w:val="none" w:sz="0" w:space="0" w:color="auto"/>
                    <w:left w:val="none" w:sz="0" w:space="0" w:color="auto"/>
                    <w:bottom w:val="none" w:sz="0" w:space="0" w:color="auto"/>
                    <w:right w:val="none" w:sz="0" w:space="0" w:color="auto"/>
                  </w:divBdr>
                  <w:divsChild>
                    <w:div w:id="2089690847">
                      <w:marLeft w:val="0"/>
                      <w:marRight w:val="0"/>
                      <w:marTop w:val="0"/>
                      <w:marBottom w:val="0"/>
                      <w:divBdr>
                        <w:top w:val="none" w:sz="0" w:space="0" w:color="auto"/>
                        <w:left w:val="none" w:sz="0" w:space="0" w:color="auto"/>
                        <w:bottom w:val="none" w:sz="0" w:space="0" w:color="auto"/>
                        <w:right w:val="none" w:sz="0" w:space="0" w:color="auto"/>
                      </w:divBdr>
                    </w:div>
                  </w:divsChild>
                </w:div>
                <w:div w:id="1507744448">
                  <w:marLeft w:val="0"/>
                  <w:marRight w:val="0"/>
                  <w:marTop w:val="0"/>
                  <w:marBottom w:val="0"/>
                  <w:divBdr>
                    <w:top w:val="none" w:sz="0" w:space="0" w:color="auto"/>
                    <w:left w:val="none" w:sz="0" w:space="0" w:color="auto"/>
                    <w:bottom w:val="none" w:sz="0" w:space="0" w:color="auto"/>
                    <w:right w:val="none" w:sz="0" w:space="0" w:color="auto"/>
                  </w:divBdr>
                  <w:divsChild>
                    <w:div w:id="1326785871">
                      <w:marLeft w:val="0"/>
                      <w:marRight w:val="0"/>
                      <w:marTop w:val="0"/>
                      <w:marBottom w:val="0"/>
                      <w:divBdr>
                        <w:top w:val="none" w:sz="0" w:space="0" w:color="auto"/>
                        <w:left w:val="none" w:sz="0" w:space="0" w:color="auto"/>
                        <w:bottom w:val="none" w:sz="0" w:space="0" w:color="auto"/>
                        <w:right w:val="none" w:sz="0" w:space="0" w:color="auto"/>
                      </w:divBdr>
                    </w:div>
                  </w:divsChild>
                </w:div>
                <w:div w:id="1510363578">
                  <w:marLeft w:val="0"/>
                  <w:marRight w:val="0"/>
                  <w:marTop w:val="0"/>
                  <w:marBottom w:val="0"/>
                  <w:divBdr>
                    <w:top w:val="none" w:sz="0" w:space="0" w:color="auto"/>
                    <w:left w:val="none" w:sz="0" w:space="0" w:color="auto"/>
                    <w:bottom w:val="none" w:sz="0" w:space="0" w:color="auto"/>
                    <w:right w:val="none" w:sz="0" w:space="0" w:color="auto"/>
                  </w:divBdr>
                  <w:divsChild>
                    <w:div w:id="1022393455">
                      <w:marLeft w:val="0"/>
                      <w:marRight w:val="0"/>
                      <w:marTop w:val="0"/>
                      <w:marBottom w:val="0"/>
                      <w:divBdr>
                        <w:top w:val="none" w:sz="0" w:space="0" w:color="auto"/>
                        <w:left w:val="none" w:sz="0" w:space="0" w:color="auto"/>
                        <w:bottom w:val="none" w:sz="0" w:space="0" w:color="auto"/>
                        <w:right w:val="none" w:sz="0" w:space="0" w:color="auto"/>
                      </w:divBdr>
                    </w:div>
                  </w:divsChild>
                </w:div>
                <w:div w:id="1521435421">
                  <w:marLeft w:val="0"/>
                  <w:marRight w:val="0"/>
                  <w:marTop w:val="0"/>
                  <w:marBottom w:val="0"/>
                  <w:divBdr>
                    <w:top w:val="none" w:sz="0" w:space="0" w:color="auto"/>
                    <w:left w:val="none" w:sz="0" w:space="0" w:color="auto"/>
                    <w:bottom w:val="none" w:sz="0" w:space="0" w:color="auto"/>
                    <w:right w:val="none" w:sz="0" w:space="0" w:color="auto"/>
                  </w:divBdr>
                  <w:divsChild>
                    <w:div w:id="1770003437">
                      <w:marLeft w:val="0"/>
                      <w:marRight w:val="0"/>
                      <w:marTop w:val="0"/>
                      <w:marBottom w:val="0"/>
                      <w:divBdr>
                        <w:top w:val="none" w:sz="0" w:space="0" w:color="auto"/>
                        <w:left w:val="none" w:sz="0" w:space="0" w:color="auto"/>
                        <w:bottom w:val="none" w:sz="0" w:space="0" w:color="auto"/>
                        <w:right w:val="none" w:sz="0" w:space="0" w:color="auto"/>
                      </w:divBdr>
                    </w:div>
                  </w:divsChild>
                </w:div>
                <w:div w:id="1567062458">
                  <w:marLeft w:val="0"/>
                  <w:marRight w:val="0"/>
                  <w:marTop w:val="0"/>
                  <w:marBottom w:val="0"/>
                  <w:divBdr>
                    <w:top w:val="none" w:sz="0" w:space="0" w:color="auto"/>
                    <w:left w:val="none" w:sz="0" w:space="0" w:color="auto"/>
                    <w:bottom w:val="none" w:sz="0" w:space="0" w:color="auto"/>
                    <w:right w:val="none" w:sz="0" w:space="0" w:color="auto"/>
                  </w:divBdr>
                  <w:divsChild>
                    <w:div w:id="207961114">
                      <w:marLeft w:val="0"/>
                      <w:marRight w:val="0"/>
                      <w:marTop w:val="0"/>
                      <w:marBottom w:val="0"/>
                      <w:divBdr>
                        <w:top w:val="none" w:sz="0" w:space="0" w:color="auto"/>
                        <w:left w:val="none" w:sz="0" w:space="0" w:color="auto"/>
                        <w:bottom w:val="none" w:sz="0" w:space="0" w:color="auto"/>
                        <w:right w:val="none" w:sz="0" w:space="0" w:color="auto"/>
                      </w:divBdr>
                    </w:div>
                  </w:divsChild>
                </w:div>
                <w:div w:id="1681808699">
                  <w:marLeft w:val="0"/>
                  <w:marRight w:val="0"/>
                  <w:marTop w:val="0"/>
                  <w:marBottom w:val="0"/>
                  <w:divBdr>
                    <w:top w:val="none" w:sz="0" w:space="0" w:color="auto"/>
                    <w:left w:val="none" w:sz="0" w:space="0" w:color="auto"/>
                    <w:bottom w:val="none" w:sz="0" w:space="0" w:color="auto"/>
                    <w:right w:val="none" w:sz="0" w:space="0" w:color="auto"/>
                  </w:divBdr>
                  <w:divsChild>
                    <w:div w:id="1042751593">
                      <w:marLeft w:val="0"/>
                      <w:marRight w:val="0"/>
                      <w:marTop w:val="0"/>
                      <w:marBottom w:val="0"/>
                      <w:divBdr>
                        <w:top w:val="none" w:sz="0" w:space="0" w:color="auto"/>
                        <w:left w:val="none" w:sz="0" w:space="0" w:color="auto"/>
                        <w:bottom w:val="none" w:sz="0" w:space="0" w:color="auto"/>
                        <w:right w:val="none" w:sz="0" w:space="0" w:color="auto"/>
                      </w:divBdr>
                    </w:div>
                  </w:divsChild>
                </w:div>
                <w:div w:id="1698848648">
                  <w:marLeft w:val="0"/>
                  <w:marRight w:val="0"/>
                  <w:marTop w:val="0"/>
                  <w:marBottom w:val="0"/>
                  <w:divBdr>
                    <w:top w:val="none" w:sz="0" w:space="0" w:color="auto"/>
                    <w:left w:val="none" w:sz="0" w:space="0" w:color="auto"/>
                    <w:bottom w:val="none" w:sz="0" w:space="0" w:color="auto"/>
                    <w:right w:val="none" w:sz="0" w:space="0" w:color="auto"/>
                  </w:divBdr>
                  <w:divsChild>
                    <w:div w:id="1092699433">
                      <w:marLeft w:val="0"/>
                      <w:marRight w:val="0"/>
                      <w:marTop w:val="0"/>
                      <w:marBottom w:val="0"/>
                      <w:divBdr>
                        <w:top w:val="none" w:sz="0" w:space="0" w:color="auto"/>
                        <w:left w:val="none" w:sz="0" w:space="0" w:color="auto"/>
                        <w:bottom w:val="none" w:sz="0" w:space="0" w:color="auto"/>
                        <w:right w:val="none" w:sz="0" w:space="0" w:color="auto"/>
                      </w:divBdr>
                    </w:div>
                  </w:divsChild>
                </w:div>
                <w:div w:id="1714429621">
                  <w:marLeft w:val="0"/>
                  <w:marRight w:val="0"/>
                  <w:marTop w:val="0"/>
                  <w:marBottom w:val="0"/>
                  <w:divBdr>
                    <w:top w:val="none" w:sz="0" w:space="0" w:color="auto"/>
                    <w:left w:val="none" w:sz="0" w:space="0" w:color="auto"/>
                    <w:bottom w:val="none" w:sz="0" w:space="0" w:color="auto"/>
                    <w:right w:val="none" w:sz="0" w:space="0" w:color="auto"/>
                  </w:divBdr>
                  <w:divsChild>
                    <w:div w:id="651369723">
                      <w:marLeft w:val="0"/>
                      <w:marRight w:val="0"/>
                      <w:marTop w:val="0"/>
                      <w:marBottom w:val="0"/>
                      <w:divBdr>
                        <w:top w:val="none" w:sz="0" w:space="0" w:color="auto"/>
                        <w:left w:val="none" w:sz="0" w:space="0" w:color="auto"/>
                        <w:bottom w:val="none" w:sz="0" w:space="0" w:color="auto"/>
                        <w:right w:val="none" w:sz="0" w:space="0" w:color="auto"/>
                      </w:divBdr>
                    </w:div>
                  </w:divsChild>
                </w:div>
                <w:div w:id="1774475679">
                  <w:marLeft w:val="0"/>
                  <w:marRight w:val="0"/>
                  <w:marTop w:val="0"/>
                  <w:marBottom w:val="0"/>
                  <w:divBdr>
                    <w:top w:val="none" w:sz="0" w:space="0" w:color="auto"/>
                    <w:left w:val="none" w:sz="0" w:space="0" w:color="auto"/>
                    <w:bottom w:val="none" w:sz="0" w:space="0" w:color="auto"/>
                    <w:right w:val="none" w:sz="0" w:space="0" w:color="auto"/>
                  </w:divBdr>
                  <w:divsChild>
                    <w:div w:id="1509440519">
                      <w:marLeft w:val="0"/>
                      <w:marRight w:val="0"/>
                      <w:marTop w:val="0"/>
                      <w:marBottom w:val="0"/>
                      <w:divBdr>
                        <w:top w:val="none" w:sz="0" w:space="0" w:color="auto"/>
                        <w:left w:val="none" w:sz="0" w:space="0" w:color="auto"/>
                        <w:bottom w:val="none" w:sz="0" w:space="0" w:color="auto"/>
                        <w:right w:val="none" w:sz="0" w:space="0" w:color="auto"/>
                      </w:divBdr>
                    </w:div>
                  </w:divsChild>
                </w:div>
                <w:div w:id="1842307307">
                  <w:marLeft w:val="0"/>
                  <w:marRight w:val="0"/>
                  <w:marTop w:val="0"/>
                  <w:marBottom w:val="0"/>
                  <w:divBdr>
                    <w:top w:val="none" w:sz="0" w:space="0" w:color="auto"/>
                    <w:left w:val="none" w:sz="0" w:space="0" w:color="auto"/>
                    <w:bottom w:val="none" w:sz="0" w:space="0" w:color="auto"/>
                    <w:right w:val="none" w:sz="0" w:space="0" w:color="auto"/>
                  </w:divBdr>
                  <w:divsChild>
                    <w:div w:id="324552225">
                      <w:marLeft w:val="0"/>
                      <w:marRight w:val="0"/>
                      <w:marTop w:val="0"/>
                      <w:marBottom w:val="0"/>
                      <w:divBdr>
                        <w:top w:val="none" w:sz="0" w:space="0" w:color="auto"/>
                        <w:left w:val="none" w:sz="0" w:space="0" w:color="auto"/>
                        <w:bottom w:val="none" w:sz="0" w:space="0" w:color="auto"/>
                        <w:right w:val="none" w:sz="0" w:space="0" w:color="auto"/>
                      </w:divBdr>
                    </w:div>
                  </w:divsChild>
                </w:div>
                <w:div w:id="1849128344">
                  <w:marLeft w:val="0"/>
                  <w:marRight w:val="0"/>
                  <w:marTop w:val="0"/>
                  <w:marBottom w:val="0"/>
                  <w:divBdr>
                    <w:top w:val="none" w:sz="0" w:space="0" w:color="auto"/>
                    <w:left w:val="none" w:sz="0" w:space="0" w:color="auto"/>
                    <w:bottom w:val="none" w:sz="0" w:space="0" w:color="auto"/>
                    <w:right w:val="none" w:sz="0" w:space="0" w:color="auto"/>
                  </w:divBdr>
                  <w:divsChild>
                    <w:div w:id="1693341702">
                      <w:marLeft w:val="0"/>
                      <w:marRight w:val="0"/>
                      <w:marTop w:val="0"/>
                      <w:marBottom w:val="0"/>
                      <w:divBdr>
                        <w:top w:val="none" w:sz="0" w:space="0" w:color="auto"/>
                        <w:left w:val="none" w:sz="0" w:space="0" w:color="auto"/>
                        <w:bottom w:val="none" w:sz="0" w:space="0" w:color="auto"/>
                        <w:right w:val="none" w:sz="0" w:space="0" w:color="auto"/>
                      </w:divBdr>
                    </w:div>
                  </w:divsChild>
                </w:div>
                <w:div w:id="1893730546">
                  <w:marLeft w:val="0"/>
                  <w:marRight w:val="0"/>
                  <w:marTop w:val="0"/>
                  <w:marBottom w:val="0"/>
                  <w:divBdr>
                    <w:top w:val="none" w:sz="0" w:space="0" w:color="auto"/>
                    <w:left w:val="none" w:sz="0" w:space="0" w:color="auto"/>
                    <w:bottom w:val="none" w:sz="0" w:space="0" w:color="auto"/>
                    <w:right w:val="none" w:sz="0" w:space="0" w:color="auto"/>
                  </w:divBdr>
                  <w:divsChild>
                    <w:div w:id="1115833355">
                      <w:marLeft w:val="0"/>
                      <w:marRight w:val="0"/>
                      <w:marTop w:val="0"/>
                      <w:marBottom w:val="0"/>
                      <w:divBdr>
                        <w:top w:val="none" w:sz="0" w:space="0" w:color="auto"/>
                        <w:left w:val="none" w:sz="0" w:space="0" w:color="auto"/>
                        <w:bottom w:val="none" w:sz="0" w:space="0" w:color="auto"/>
                        <w:right w:val="none" w:sz="0" w:space="0" w:color="auto"/>
                      </w:divBdr>
                    </w:div>
                  </w:divsChild>
                </w:div>
                <w:div w:id="2003503264">
                  <w:marLeft w:val="0"/>
                  <w:marRight w:val="0"/>
                  <w:marTop w:val="0"/>
                  <w:marBottom w:val="0"/>
                  <w:divBdr>
                    <w:top w:val="none" w:sz="0" w:space="0" w:color="auto"/>
                    <w:left w:val="none" w:sz="0" w:space="0" w:color="auto"/>
                    <w:bottom w:val="none" w:sz="0" w:space="0" w:color="auto"/>
                    <w:right w:val="none" w:sz="0" w:space="0" w:color="auto"/>
                  </w:divBdr>
                  <w:divsChild>
                    <w:div w:id="1106392287">
                      <w:marLeft w:val="0"/>
                      <w:marRight w:val="0"/>
                      <w:marTop w:val="0"/>
                      <w:marBottom w:val="0"/>
                      <w:divBdr>
                        <w:top w:val="none" w:sz="0" w:space="0" w:color="auto"/>
                        <w:left w:val="none" w:sz="0" w:space="0" w:color="auto"/>
                        <w:bottom w:val="none" w:sz="0" w:space="0" w:color="auto"/>
                        <w:right w:val="none" w:sz="0" w:space="0" w:color="auto"/>
                      </w:divBdr>
                    </w:div>
                  </w:divsChild>
                </w:div>
                <w:div w:id="2040353329">
                  <w:marLeft w:val="0"/>
                  <w:marRight w:val="0"/>
                  <w:marTop w:val="0"/>
                  <w:marBottom w:val="0"/>
                  <w:divBdr>
                    <w:top w:val="none" w:sz="0" w:space="0" w:color="auto"/>
                    <w:left w:val="none" w:sz="0" w:space="0" w:color="auto"/>
                    <w:bottom w:val="none" w:sz="0" w:space="0" w:color="auto"/>
                    <w:right w:val="none" w:sz="0" w:space="0" w:color="auto"/>
                  </w:divBdr>
                  <w:divsChild>
                    <w:div w:id="881287528">
                      <w:marLeft w:val="0"/>
                      <w:marRight w:val="0"/>
                      <w:marTop w:val="0"/>
                      <w:marBottom w:val="0"/>
                      <w:divBdr>
                        <w:top w:val="none" w:sz="0" w:space="0" w:color="auto"/>
                        <w:left w:val="none" w:sz="0" w:space="0" w:color="auto"/>
                        <w:bottom w:val="none" w:sz="0" w:space="0" w:color="auto"/>
                        <w:right w:val="none" w:sz="0" w:space="0" w:color="auto"/>
                      </w:divBdr>
                    </w:div>
                  </w:divsChild>
                </w:div>
                <w:div w:id="2102528796">
                  <w:marLeft w:val="0"/>
                  <w:marRight w:val="0"/>
                  <w:marTop w:val="0"/>
                  <w:marBottom w:val="0"/>
                  <w:divBdr>
                    <w:top w:val="none" w:sz="0" w:space="0" w:color="auto"/>
                    <w:left w:val="none" w:sz="0" w:space="0" w:color="auto"/>
                    <w:bottom w:val="none" w:sz="0" w:space="0" w:color="auto"/>
                    <w:right w:val="none" w:sz="0" w:space="0" w:color="auto"/>
                  </w:divBdr>
                  <w:divsChild>
                    <w:div w:id="1390106410">
                      <w:marLeft w:val="0"/>
                      <w:marRight w:val="0"/>
                      <w:marTop w:val="0"/>
                      <w:marBottom w:val="0"/>
                      <w:divBdr>
                        <w:top w:val="none" w:sz="0" w:space="0" w:color="auto"/>
                        <w:left w:val="none" w:sz="0" w:space="0" w:color="auto"/>
                        <w:bottom w:val="none" w:sz="0" w:space="0" w:color="auto"/>
                        <w:right w:val="none" w:sz="0" w:space="0" w:color="auto"/>
                      </w:divBdr>
                    </w:div>
                  </w:divsChild>
                </w:div>
                <w:div w:id="2131703766">
                  <w:marLeft w:val="0"/>
                  <w:marRight w:val="0"/>
                  <w:marTop w:val="0"/>
                  <w:marBottom w:val="0"/>
                  <w:divBdr>
                    <w:top w:val="none" w:sz="0" w:space="0" w:color="auto"/>
                    <w:left w:val="none" w:sz="0" w:space="0" w:color="auto"/>
                    <w:bottom w:val="none" w:sz="0" w:space="0" w:color="auto"/>
                    <w:right w:val="none" w:sz="0" w:space="0" w:color="auto"/>
                  </w:divBdr>
                  <w:divsChild>
                    <w:div w:id="522015142">
                      <w:marLeft w:val="0"/>
                      <w:marRight w:val="0"/>
                      <w:marTop w:val="0"/>
                      <w:marBottom w:val="0"/>
                      <w:divBdr>
                        <w:top w:val="none" w:sz="0" w:space="0" w:color="auto"/>
                        <w:left w:val="none" w:sz="0" w:space="0" w:color="auto"/>
                        <w:bottom w:val="none" w:sz="0" w:space="0" w:color="auto"/>
                        <w:right w:val="none" w:sz="0" w:space="0" w:color="auto"/>
                      </w:divBdr>
                    </w:div>
                  </w:divsChild>
                </w:div>
                <w:div w:id="2132092501">
                  <w:marLeft w:val="0"/>
                  <w:marRight w:val="0"/>
                  <w:marTop w:val="0"/>
                  <w:marBottom w:val="0"/>
                  <w:divBdr>
                    <w:top w:val="none" w:sz="0" w:space="0" w:color="auto"/>
                    <w:left w:val="none" w:sz="0" w:space="0" w:color="auto"/>
                    <w:bottom w:val="none" w:sz="0" w:space="0" w:color="auto"/>
                    <w:right w:val="none" w:sz="0" w:space="0" w:color="auto"/>
                  </w:divBdr>
                  <w:divsChild>
                    <w:div w:id="536549534">
                      <w:marLeft w:val="0"/>
                      <w:marRight w:val="0"/>
                      <w:marTop w:val="0"/>
                      <w:marBottom w:val="0"/>
                      <w:divBdr>
                        <w:top w:val="none" w:sz="0" w:space="0" w:color="auto"/>
                        <w:left w:val="none" w:sz="0" w:space="0" w:color="auto"/>
                        <w:bottom w:val="none" w:sz="0" w:space="0" w:color="auto"/>
                        <w:right w:val="none" w:sz="0" w:space="0" w:color="auto"/>
                      </w:divBdr>
                    </w:div>
                  </w:divsChild>
                </w:div>
                <w:div w:id="2145923730">
                  <w:marLeft w:val="0"/>
                  <w:marRight w:val="0"/>
                  <w:marTop w:val="0"/>
                  <w:marBottom w:val="0"/>
                  <w:divBdr>
                    <w:top w:val="none" w:sz="0" w:space="0" w:color="auto"/>
                    <w:left w:val="none" w:sz="0" w:space="0" w:color="auto"/>
                    <w:bottom w:val="none" w:sz="0" w:space="0" w:color="auto"/>
                    <w:right w:val="none" w:sz="0" w:space="0" w:color="auto"/>
                  </w:divBdr>
                  <w:divsChild>
                    <w:div w:id="6378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04066">
          <w:marLeft w:val="0"/>
          <w:marRight w:val="0"/>
          <w:marTop w:val="0"/>
          <w:marBottom w:val="0"/>
          <w:divBdr>
            <w:top w:val="none" w:sz="0" w:space="0" w:color="auto"/>
            <w:left w:val="none" w:sz="0" w:space="0" w:color="auto"/>
            <w:bottom w:val="none" w:sz="0" w:space="0" w:color="auto"/>
            <w:right w:val="none" w:sz="0" w:space="0" w:color="auto"/>
          </w:divBdr>
        </w:div>
        <w:div w:id="1924144094">
          <w:marLeft w:val="0"/>
          <w:marRight w:val="0"/>
          <w:marTop w:val="0"/>
          <w:marBottom w:val="0"/>
          <w:divBdr>
            <w:top w:val="none" w:sz="0" w:space="0" w:color="auto"/>
            <w:left w:val="none" w:sz="0" w:space="0" w:color="auto"/>
            <w:bottom w:val="none" w:sz="0" w:space="0" w:color="auto"/>
            <w:right w:val="none" w:sz="0" w:space="0" w:color="auto"/>
          </w:divBdr>
          <w:divsChild>
            <w:div w:id="527448972">
              <w:marLeft w:val="0"/>
              <w:marRight w:val="0"/>
              <w:marTop w:val="30"/>
              <w:marBottom w:val="30"/>
              <w:divBdr>
                <w:top w:val="none" w:sz="0" w:space="0" w:color="auto"/>
                <w:left w:val="none" w:sz="0" w:space="0" w:color="auto"/>
                <w:bottom w:val="none" w:sz="0" w:space="0" w:color="auto"/>
                <w:right w:val="none" w:sz="0" w:space="0" w:color="auto"/>
              </w:divBdr>
              <w:divsChild>
                <w:div w:id="12270020">
                  <w:marLeft w:val="0"/>
                  <w:marRight w:val="0"/>
                  <w:marTop w:val="0"/>
                  <w:marBottom w:val="0"/>
                  <w:divBdr>
                    <w:top w:val="none" w:sz="0" w:space="0" w:color="auto"/>
                    <w:left w:val="none" w:sz="0" w:space="0" w:color="auto"/>
                    <w:bottom w:val="none" w:sz="0" w:space="0" w:color="auto"/>
                    <w:right w:val="none" w:sz="0" w:space="0" w:color="auto"/>
                  </w:divBdr>
                  <w:divsChild>
                    <w:div w:id="1182628055">
                      <w:marLeft w:val="0"/>
                      <w:marRight w:val="0"/>
                      <w:marTop w:val="0"/>
                      <w:marBottom w:val="0"/>
                      <w:divBdr>
                        <w:top w:val="none" w:sz="0" w:space="0" w:color="auto"/>
                        <w:left w:val="none" w:sz="0" w:space="0" w:color="auto"/>
                        <w:bottom w:val="none" w:sz="0" w:space="0" w:color="auto"/>
                        <w:right w:val="none" w:sz="0" w:space="0" w:color="auto"/>
                      </w:divBdr>
                    </w:div>
                  </w:divsChild>
                </w:div>
                <w:div w:id="7209380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82455815">
                  <w:marLeft w:val="0"/>
                  <w:marRight w:val="0"/>
                  <w:marTop w:val="0"/>
                  <w:marBottom w:val="0"/>
                  <w:divBdr>
                    <w:top w:val="none" w:sz="0" w:space="0" w:color="auto"/>
                    <w:left w:val="none" w:sz="0" w:space="0" w:color="auto"/>
                    <w:bottom w:val="none" w:sz="0" w:space="0" w:color="auto"/>
                    <w:right w:val="none" w:sz="0" w:space="0" w:color="auto"/>
                  </w:divBdr>
                  <w:divsChild>
                    <w:div w:id="332033325">
                      <w:marLeft w:val="0"/>
                      <w:marRight w:val="0"/>
                      <w:marTop w:val="0"/>
                      <w:marBottom w:val="0"/>
                      <w:divBdr>
                        <w:top w:val="none" w:sz="0" w:space="0" w:color="auto"/>
                        <w:left w:val="none" w:sz="0" w:space="0" w:color="auto"/>
                        <w:bottom w:val="none" w:sz="0" w:space="0" w:color="auto"/>
                        <w:right w:val="none" w:sz="0" w:space="0" w:color="auto"/>
                      </w:divBdr>
                    </w:div>
                  </w:divsChild>
                </w:div>
                <w:div w:id="104037860">
                  <w:marLeft w:val="0"/>
                  <w:marRight w:val="0"/>
                  <w:marTop w:val="0"/>
                  <w:marBottom w:val="0"/>
                  <w:divBdr>
                    <w:top w:val="none" w:sz="0" w:space="0" w:color="auto"/>
                    <w:left w:val="none" w:sz="0" w:space="0" w:color="auto"/>
                    <w:bottom w:val="none" w:sz="0" w:space="0" w:color="auto"/>
                    <w:right w:val="none" w:sz="0" w:space="0" w:color="auto"/>
                  </w:divBdr>
                  <w:divsChild>
                    <w:div w:id="1875386374">
                      <w:marLeft w:val="0"/>
                      <w:marRight w:val="0"/>
                      <w:marTop w:val="0"/>
                      <w:marBottom w:val="0"/>
                      <w:divBdr>
                        <w:top w:val="none" w:sz="0" w:space="0" w:color="auto"/>
                        <w:left w:val="none" w:sz="0" w:space="0" w:color="auto"/>
                        <w:bottom w:val="none" w:sz="0" w:space="0" w:color="auto"/>
                        <w:right w:val="none" w:sz="0" w:space="0" w:color="auto"/>
                      </w:divBdr>
                    </w:div>
                  </w:divsChild>
                </w:div>
                <w:div w:id="118648425">
                  <w:marLeft w:val="0"/>
                  <w:marRight w:val="0"/>
                  <w:marTop w:val="0"/>
                  <w:marBottom w:val="0"/>
                  <w:divBdr>
                    <w:top w:val="none" w:sz="0" w:space="0" w:color="auto"/>
                    <w:left w:val="none" w:sz="0" w:space="0" w:color="auto"/>
                    <w:bottom w:val="none" w:sz="0" w:space="0" w:color="auto"/>
                    <w:right w:val="none" w:sz="0" w:space="0" w:color="auto"/>
                  </w:divBdr>
                  <w:divsChild>
                    <w:div w:id="719745853">
                      <w:marLeft w:val="0"/>
                      <w:marRight w:val="0"/>
                      <w:marTop w:val="0"/>
                      <w:marBottom w:val="0"/>
                      <w:divBdr>
                        <w:top w:val="none" w:sz="0" w:space="0" w:color="auto"/>
                        <w:left w:val="none" w:sz="0" w:space="0" w:color="auto"/>
                        <w:bottom w:val="none" w:sz="0" w:space="0" w:color="auto"/>
                        <w:right w:val="none" w:sz="0" w:space="0" w:color="auto"/>
                      </w:divBdr>
                    </w:div>
                  </w:divsChild>
                </w:div>
                <w:div w:id="121002315">
                  <w:marLeft w:val="0"/>
                  <w:marRight w:val="0"/>
                  <w:marTop w:val="0"/>
                  <w:marBottom w:val="0"/>
                  <w:divBdr>
                    <w:top w:val="none" w:sz="0" w:space="0" w:color="auto"/>
                    <w:left w:val="none" w:sz="0" w:space="0" w:color="auto"/>
                    <w:bottom w:val="none" w:sz="0" w:space="0" w:color="auto"/>
                    <w:right w:val="none" w:sz="0" w:space="0" w:color="auto"/>
                  </w:divBdr>
                  <w:divsChild>
                    <w:div w:id="2068454158">
                      <w:marLeft w:val="0"/>
                      <w:marRight w:val="0"/>
                      <w:marTop w:val="0"/>
                      <w:marBottom w:val="0"/>
                      <w:divBdr>
                        <w:top w:val="none" w:sz="0" w:space="0" w:color="auto"/>
                        <w:left w:val="none" w:sz="0" w:space="0" w:color="auto"/>
                        <w:bottom w:val="none" w:sz="0" w:space="0" w:color="auto"/>
                        <w:right w:val="none" w:sz="0" w:space="0" w:color="auto"/>
                      </w:divBdr>
                    </w:div>
                  </w:divsChild>
                </w:div>
                <w:div w:id="132330496">
                  <w:marLeft w:val="0"/>
                  <w:marRight w:val="0"/>
                  <w:marTop w:val="0"/>
                  <w:marBottom w:val="0"/>
                  <w:divBdr>
                    <w:top w:val="none" w:sz="0" w:space="0" w:color="auto"/>
                    <w:left w:val="none" w:sz="0" w:space="0" w:color="auto"/>
                    <w:bottom w:val="none" w:sz="0" w:space="0" w:color="auto"/>
                    <w:right w:val="none" w:sz="0" w:space="0" w:color="auto"/>
                  </w:divBdr>
                  <w:divsChild>
                    <w:div w:id="2097946">
                      <w:marLeft w:val="0"/>
                      <w:marRight w:val="0"/>
                      <w:marTop w:val="0"/>
                      <w:marBottom w:val="0"/>
                      <w:divBdr>
                        <w:top w:val="none" w:sz="0" w:space="0" w:color="auto"/>
                        <w:left w:val="none" w:sz="0" w:space="0" w:color="auto"/>
                        <w:bottom w:val="none" w:sz="0" w:space="0" w:color="auto"/>
                        <w:right w:val="none" w:sz="0" w:space="0" w:color="auto"/>
                      </w:divBdr>
                    </w:div>
                  </w:divsChild>
                </w:div>
                <w:div w:id="133917528">
                  <w:marLeft w:val="0"/>
                  <w:marRight w:val="0"/>
                  <w:marTop w:val="0"/>
                  <w:marBottom w:val="0"/>
                  <w:divBdr>
                    <w:top w:val="none" w:sz="0" w:space="0" w:color="auto"/>
                    <w:left w:val="none" w:sz="0" w:space="0" w:color="auto"/>
                    <w:bottom w:val="none" w:sz="0" w:space="0" w:color="auto"/>
                    <w:right w:val="none" w:sz="0" w:space="0" w:color="auto"/>
                  </w:divBdr>
                  <w:divsChild>
                    <w:div w:id="1400712896">
                      <w:marLeft w:val="0"/>
                      <w:marRight w:val="0"/>
                      <w:marTop w:val="0"/>
                      <w:marBottom w:val="0"/>
                      <w:divBdr>
                        <w:top w:val="none" w:sz="0" w:space="0" w:color="auto"/>
                        <w:left w:val="none" w:sz="0" w:space="0" w:color="auto"/>
                        <w:bottom w:val="none" w:sz="0" w:space="0" w:color="auto"/>
                        <w:right w:val="none" w:sz="0" w:space="0" w:color="auto"/>
                      </w:divBdr>
                    </w:div>
                  </w:divsChild>
                </w:div>
                <w:div w:id="136924330">
                  <w:marLeft w:val="0"/>
                  <w:marRight w:val="0"/>
                  <w:marTop w:val="0"/>
                  <w:marBottom w:val="0"/>
                  <w:divBdr>
                    <w:top w:val="none" w:sz="0" w:space="0" w:color="auto"/>
                    <w:left w:val="none" w:sz="0" w:space="0" w:color="auto"/>
                    <w:bottom w:val="none" w:sz="0" w:space="0" w:color="auto"/>
                    <w:right w:val="none" w:sz="0" w:space="0" w:color="auto"/>
                  </w:divBdr>
                  <w:divsChild>
                    <w:div w:id="1135484693">
                      <w:marLeft w:val="0"/>
                      <w:marRight w:val="0"/>
                      <w:marTop w:val="0"/>
                      <w:marBottom w:val="0"/>
                      <w:divBdr>
                        <w:top w:val="none" w:sz="0" w:space="0" w:color="auto"/>
                        <w:left w:val="none" w:sz="0" w:space="0" w:color="auto"/>
                        <w:bottom w:val="none" w:sz="0" w:space="0" w:color="auto"/>
                        <w:right w:val="none" w:sz="0" w:space="0" w:color="auto"/>
                      </w:divBdr>
                    </w:div>
                  </w:divsChild>
                </w:div>
                <w:div w:id="179901985">
                  <w:marLeft w:val="0"/>
                  <w:marRight w:val="0"/>
                  <w:marTop w:val="0"/>
                  <w:marBottom w:val="0"/>
                  <w:divBdr>
                    <w:top w:val="none" w:sz="0" w:space="0" w:color="auto"/>
                    <w:left w:val="none" w:sz="0" w:space="0" w:color="auto"/>
                    <w:bottom w:val="none" w:sz="0" w:space="0" w:color="auto"/>
                    <w:right w:val="none" w:sz="0" w:space="0" w:color="auto"/>
                  </w:divBdr>
                  <w:divsChild>
                    <w:div w:id="85736889">
                      <w:marLeft w:val="0"/>
                      <w:marRight w:val="0"/>
                      <w:marTop w:val="0"/>
                      <w:marBottom w:val="0"/>
                      <w:divBdr>
                        <w:top w:val="none" w:sz="0" w:space="0" w:color="auto"/>
                        <w:left w:val="none" w:sz="0" w:space="0" w:color="auto"/>
                        <w:bottom w:val="none" w:sz="0" w:space="0" w:color="auto"/>
                        <w:right w:val="none" w:sz="0" w:space="0" w:color="auto"/>
                      </w:divBdr>
                    </w:div>
                  </w:divsChild>
                </w:div>
                <w:div w:id="185094427">
                  <w:marLeft w:val="0"/>
                  <w:marRight w:val="0"/>
                  <w:marTop w:val="0"/>
                  <w:marBottom w:val="0"/>
                  <w:divBdr>
                    <w:top w:val="none" w:sz="0" w:space="0" w:color="auto"/>
                    <w:left w:val="none" w:sz="0" w:space="0" w:color="auto"/>
                    <w:bottom w:val="none" w:sz="0" w:space="0" w:color="auto"/>
                    <w:right w:val="none" w:sz="0" w:space="0" w:color="auto"/>
                  </w:divBdr>
                  <w:divsChild>
                    <w:div w:id="1788305852">
                      <w:marLeft w:val="0"/>
                      <w:marRight w:val="0"/>
                      <w:marTop w:val="0"/>
                      <w:marBottom w:val="0"/>
                      <w:divBdr>
                        <w:top w:val="none" w:sz="0" w:space="0" w:color="auto"/>
                        <w:left w:val="none" w:sz="0" w:space="0" w:color="auto"/>
                        <w:bottom w:val="none" w:sz="0" w:space="0" w:color="auto"/>
                        <w:right w:val="none" w:sz="0" w:space="0" w:color="auto"/>
                      </w:divBdr>
                    </w:div>
                  </w:divsChild>
                </w:div>
                <w:div w:id="229853110">
                  <w:marLeft w:val="0"/>
                  <w:marRight w:val="0"/>
                  <w:marTop w:val="0"/>
                  <w:marBottom w:val="0"/>
                  <w:divBdr>
                    <w:top w:val="none" w:sz="0" w:space="0" w:color="auto"/>
                    <w:left w:val="none" w:sz="0" w:space="0" w:color="auto"/>
                    <w:bottom w:val="none" w:sz="0" w:space="0" w:color="auto"/>
                    <w:right w:val="none" w:sz="0" w:space="0" w:color="auto"/>
                  </w:divBdr>
                  <w:divsChild>
                    <w:div w:id="1138114171">
                      <w:marLeft w:val="0"/>
                      <w:marRight w:val="0"/>
                      <w:marTop w:val="0"/>
                      <w:marBottom w:val="0"/>
                      <w:divBdr>
                        <w:top w:val="none" w:sz="0" w:space="0" w:color="auto"/>
                        <w:left w:val="none" w:sz="0" w:space="0" w:color="auto"/>
                        <w:bottom w:val="none" w:sz="0" w:space="0" w:color="auto"/>
                        <w:right w:val="none" w:sz="0" w:space="0" w:color="auto"/>
                      </w:divBdr>
                    </w:div>
                  </w:divsChild>
                </w:div>
                <w:div w:id="237057953">
                  <w:marLeft w:val="0"/>
                  <w:marRight w:val="0"/>
                  <w:marTop w:val="0"/>
                  <w:marBottom w:val="0"/>
                  <w:divBdr>
                    <w:top w:val="none" w:sz="0" w:space="0" w:color="auto"/>
                    <w:left w:val="none" w:sz="0" w:space="0" w:color="auto"/>
                    <w:bottom w:val="none" w:sz="0" w:space="0" w:color="auto"/>
                    <w:right w:val="none" w:sz="0" w:space="0" w:color="auto"/>
                  </w:divBdr>
                  <w:divsChild>
                    <w:div w:id="49773897">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551310786">
                      <w:marLeft w:val="0"/>
                      <w:marRight w:val="0"/>
                      <w:marTop w:val="0"/>
                      <w:marBottom w:val="0"/>
                      <w:divBdr>
                        <w:top w:val="none" w:sz="0" w:space="0" w:color="auto"/>
                        <w:left w:val="none" w:sz="0" w:space="0" w:color="auto"/>
                        <w:bottom w:val="none" w:sz="0" w:space="0" w:color="auto"/>
                        <w:right w:val="none" w:sz="0" w:space="0" w:color="auto"/>
                      </w:divBdr>
                    </w:div>
                  </w:divsChild>
                </w:div>
                <w:div w:id="299045288">
                  <w:marLeft w:val="0"/>
                  <w:marRight w:val="0"/>
                  <w:marTop w:val="0"/>
                  <w:marBottom w:val="0"/>
                  <w:divBdr>
                    <w:top w:val="none" w:sz="0" w:space="0" w:color="auto"/>
                    <w:left w:val="none" w:sz="0" w:space="0" w:color="auto"/>
                    <w:bottom w:val="none" w:sz="0" w:space="0" w:color="auto"/>
                    <w:right w:val="none" w:sz="0" w:space="0" w:color="auto"/>
                  </w:divBdr>
                  <w:divsChild>
                    <w:div w:id="2095855200">
                      <w:marLeft w:val="0"/>
                      <w:marRight w:val="0"/>
                      <w:marTop w:val="0"/>
                      <w:marBottom w:val="0"/>
                      <w:divBdr>
                        <w:top w:val="none" w:sz="0" w:space="0" w:color="auto"/>
                        <w:left w:val="none" w:sz="0" w:space="0" w:color="auto"/>
                        <w:bottom w:val="none" w:sz="0" w:space="0" w:color="auto"/>
                        <w:right w:val="none" w:sz="0" w:space="0" w:color="auto"/>
                      </w:divBdr>
                    </w:div>
                  </w:divsChild>
                </w:div>
                <w:div w:id="306593849">
                  <w:marLeft w:val="0"/>
                  <w:marRight w:val="0"/>
                  <w:marTop w:val="0"/>
                  <w:marBottom w:val="0"/>
                  <w:divBdr>
                    <w:top w:val="none" w:sz="0" w:space="0" w:color="auto"/>
                    <w:left w:val="none" w:sz="0" w:space="0" w:color="auto"/>
                    <w:bottom w:val="none" w:sz="0" w:space="0" w:color="auto"/>
                    <w:right w:val="none" w:sz="0" w:space="0" w:color="auto"/>
                  </w:divBdr>
                  <w:divsChild>
                    <w:div w:id="731124568">
                      <w:marLeft w:val="0"/>
                      <w:marRight w:val="0"/>
                      <w:marTop w:val="0"/>
                      <w:marBottom w:val="0"/>
                      <w:divBdr>
                        <w:top w:val="none" w:sz="0" w:space="0" w:color="auto"/>
                        <w:left w:val="none" w:sz="0" w:space="0" w:color="auto"/>
                        <w:bottom w:val="none" w:sz="0" w:space="0" w:color="auto"/>
                        <w:right w:val="none" w:sz="0" w:space="0" w:color="auto"/>
                      </w:divBdr>
                    </w:div>
                  </w:divsChild>
                </w:div>
                <w:div w:id="320158271">
                  <w:marLeft w:val="0"/>
                  <w:marRight w:val="0"/>
                  <w:marTop w:val="0"/>
                  <w:marBottom w:val="0"/>
                  <w:divBdr>
                    <w:top w:val="none" w:sz="0" w:space="0" w:color="auto"/>
                    <w:left w:val="none" w:sz="0" w:space="0" w:color="auto"/>
                    <w:bottom w:val="none" w:sz="0" w:space="0" w:color="auto"/>
                    <w:right w:val="none" w:sz="0" w:space="0" w:color="auto"/>
                  </w:divBdr>
                  <w:divsChild>
                    <w:div w:id="758596370">
                      <w:marLeft w:val="0"/>
                      <w:marRight w:val="0"/>
                      <w:marTop w:val="0"/>
                      <w:marBottom w:val="0"/>
                      <w:divBdr>
                        <w:top w:val="none" w:sz="0" w:space="0" w:color="auto"/>
                        <w:left w:val="none" w:sz="0" w:space="0" w:color="auto"/>
                        <w:bottom w:val="none" w:sz="0" w:space="0" w:color="auto"/>
                        <w:right w:val="none" w:sz="0" w:space="0" w:color="auto"/>
                      </w:divBdr>
                    </w:div>
                  </w:divsChild>
                </w:div>
                <w:div w:id="344484671">
                  <w:marLeft w:val="0"/>
                  <w:marRight w:val="0"/>
                  <w:marTop w:val="0"/>
                  <w:marBottom w:val="0"/>
                  <w:divBdr>
                    <w:top w:val="none" w:sz="0" w:space="0" w:color="auto"/>
                    <w:left w:val="none" w:sz="0" w:space="0" w:color="auto"/>
                    <w:bottom w:val="none" w:sz="0" w:space="0" w:color="auto"/>
                    <w:right w:val="none" w:sz="0" w:space="0" w:color="auto"/>
                  </w:divBdr>
                  <w:divsChild>
                    <w:div w:id="1107197641">
                      <w:marLeft w:val="0"/>
                      <w:marRight w:val="0"/>
                      <w:marTop w:val="0"/>
                      <w:marBottom w:val="0"/>
                      <w:divBdr>
                        <w:top w:val="none" w:sz="0" w:space="0" w:color="auto"/>
                        <w:left w:val="none" w:sz="0" w:space="0" w:color="auto"/>
                        <w:bottom w:val="none" w:sz="0" w:space="0" w:color="auto"/>
                        <w:right w:val="none" w:sz="0" w:space="0" w:color="auto"/>
                      </w:divBdr>
                    </w:div>
                  </w:divsChild>
                </w:div>
                <w:div w:id="384107185">
                  <w:marLeft w:val="0"/>
                  <w:marRight w:val="0"/>
                  <w:marTop w:val="0"/>
                  <w:marBottom w:val="0"/>
                  <w:divBdr>
                    <w:top w:val="none" w:sz="0" w:space="0" w:color="auto"/>
                    <w:left w:val="none" w:sz="0" w:space="0" w:color="auto"/>
                    <w:bottom w:val="none" w:sz="0" w:space="0" w:color="auto"/>
                    <w:right w:val="none" w:sz="0" w:space="0" w:color="auto"/>
                  </w:divBdr>
                  <w:divsChild>
                    <w:div w:id="947856474">
                      <w:marLeft w:val="0"/>
                      <w:marRight w:val="0"/>
                      <w:marTop w:val="0"/>
                      <w:marBottom w:val="0"/>
                      <w:divBdr>
                        <w:top w:val="none" w:sz="0" w:space="0" w:color="auto"/>
                        <w:left w:val="none" w:sz="0" w:space="0" w:color="auto"/>
                        <w:bottom w:val="none" w:sz="0" w:space="0" w:color="auto"/>
                        <w:right w:val="none" w:sz="0" w:space="0" w:color="auto"/>
                      </w:divBdr>
                    </w:div>
                  </w:divsChild>
                </w:div>
                <w:div w:id="401290507">
                  <w:marLeft w:val="0"/>
                  <w:marRight w:val="0"/>
                  <w:marTop w:val="0"/>
                  <w:marBottom w:val="0"/>
                  <w:divBdr>
                    <w:top w:val="none" w:sz="0" w:space="0" w:color="auto"/>
                    <w:left w:val="none" w:sz="0" w:space="0" w:color="auto"/>
                    <w:bottom w:val="none" w:sz="0" w:space="0" w:color="auto"/>
                    <w:right w:val="none" w:sz="0" w:space="0" w:color="auto"/>
                  </w:divBdr>
                  <w:divsChild>
                    <w:div w:id="628172686">
                      <w:marLeft w:val="0"/>
                      <w:marRight w:val="0"/>
                      <w:marTop w:val="0"/>
                      <w:marBottom w:val="0"/>
                      <w:divBdr>
                        <w:top w:val="none" w:sz="0" w:space="0" w:color="auto"/>
                        <w:left w:val="none" w:sz="0" w:space="0" w:color="auto"/>
                        <w:bottom w:val="none" w:sz="0" w:space="0" w:color="auto"/>
                        <w:right w:val="none" w:sz="0" w:space="0" w:color="auto"/>
                      </w:divBdr>
                    </w:div>
                  </w:divsChild>
                </w:div>
                <w:div w:id="467087711">
                  <w:marLeft w:val="0"/>
                  <w:marRight w:val="0"/>
                  <w:marTop w:val="0"/>
                  <w:marBottom w:val="0"/>
                  <w:divBdr>
                    <w:top w:val="none" w:sz="0" w:space="0" w:color="auto"/>
                    <w:left w:val="none" w:sz="0" w:space="0" w:color="auto"/>
                    <w:bottom w:val="none" w:sz="0" w:space="0" w:color="auto"/>
                    <w:right w:val="none" w:sz="0" w:space="0" w:color="auto"/>
                  </w:divBdr>
                  <w:divsChild>
                    <w:div w:id="1855916443">
                      <w:marLeft w:val="0"/>
                      <w:marRight w:val="0"/>
                      <w:marTop w:val="0"/>
                      <w:marBottom w:val="0"/>
                      <w:divBdr>
                        <w:top w:val="none" w:sz="0" w:space="0" w:color="auto"/>
                        <w:left w:val="none" w:sz="0" w:space="0" w:color="auto"/>
                        <w:bottom w:val="none" w:sz="0" w:space="0" w:color="auto"/>
                        <w:right w:val="none" w:sz="0" w:space="0" w:color="auto"/>
                      </w:divBdr>
                    </w:div>
                  </w:divsChild>
                </w:div>
                <w:div w:id="526136333">
                  <w:marLeft w:val="0"/>
                  <w:marRight w:val="0"/>
                  <w:marTop w:val="0"/>
                  <w:marBottom w:val="0"/>
                  <w:divBdr>
                    <w:top w:val="none" w:sz="0" w:space="0" w:color="auto"/>
                    <w:left w:val="none" w:sz="0" w:space="0" w:color="auto"/>
                    <w:bottom w:val="none" w:sz="0" w:space="0" w:color="auto"/>
                    <w:right w:val="none" w:sz="0" w:space="0" w:color="auto"/>
                  </w:divBdr>
                  <w:divsChild>
                    <w:div w:id="160973155">
                      <w:marLeft w:val="0"/>
                      <w:marRight w:val="0"/>
                      <w:marTop w:val="0"/>
                      <w:marBottom w:val="0"/>
                      <w:divBdr>
                        <w:top w:val="none" w:sz="0" w:space="0" w:color="auto"/>
                        <w:left w:val="none" w:sz="0" w:space="0" w:color="auto"/>
                        <w:bottom w:val="none" w:sz="0" w:space="0" w:color="auto"/>
                        <w:right w:val="none" w:sz="0" w:space="0" w:color="auto"/>
                      </w:divBdr>
                    </w:div>
                  </w:divsChild>
                </w:div>
                <w:div w:id="533469364">
                  <w:marLeft w:val="0"/>
                  <w:marRight w:val="0"/>
                  <w:marTop w:val="0"/>
                  <w:marBottom w:val="0"/>
                  <w:divBdr>
                    <w:top w:val="none" w:sz="0" w:space="0" w:color="auto"/>
                    <w:left w:val="none" w:sz="0" w:space="0" w:color="auto"/>
                    <w:bottom w:val="none" w:sz="0" w:space="0" w:color="auto"/>
                    <w:right w:val="none" w:sz="0" w:space="0" w:color="auto"/>
                  </w:divBdr>
                  <w:divsChild>
                    <w:div w:id="325939632">
                      <w:marLeft w:val="0"/>
                      <w:marRight w:val="0"/>
                      <w:marTop w:val="0"/>
                      <w:marBottom w:val="0"/>
                      <w:divBdr>
                        <w:top w:val="none" w:sz="0" w:space="0" w:color="auto"/>
                        <w:left w:val="none" w:sz="0" w:space="0" w:color="auto"/>
                        <w:bottom w:val="none" w:sz="0" w:space="0" w:color="auto"/>
                        <w:right w:val="none" w:sz="0" w:space="0" w:color="auto"/>
                      </w:divBdr>
                    </w:div>
                  </w:divsChild>
                </w:div>
                <w:div w:id="555623028">
                  <w:marLeft w:val="0"/>
                  <w:marRight w:val="0"/>
                  <w:marTop w:val="0"/>
                  <w:marBottom w:val="0"/>
                  <w:divBdr>
                    <w:top w:val="none" w:sz="0" w:space="0" w:color="auto"/>
                    <w:left w:val="none" w:sz="0" w:space="0" w:color="auto"/>
                    <w:bottom w:val="none" w:sz="0" w:space="0" w:color="auto"/>
                    <w:right w:val="none" w:sz="0" w:space="0" w:color="auto"/>
                  </w:divBdr>
                  <w:divsChild>
                    <w:div w:id="794568320">
                      <w:marLeft w:val="0"/>
                      <w:marRight w:val="0"/>
                      <w:marTop w:val="0"/>
                      <w:marBottom w:val="0"/>
                      <w:divBdr>
                        <w:top w:val="none" w:sz="0" w:space="0" w:color="auto"/>
                        <w:left w:val="none" w:sz="0" w:space="0" w:color="auto"/>
                        <w:bottom w:val="none" w:sz="0" w:space="0" w:color="auto"/>
                        <w:right w:val="none" w:sz="0" w:space="0" w:color="auto"/>
                      </w:divBdr>
                    </w:div>
                  </w:divsChild>
                </w:div>
                <w:div w:id="563225211">
                  <w:marLeft w:val="0"/>
                  <w:marRight w:val="0"/>
                  <w:marTop w:val="0"/>
                  <w:marBottom w:val="0"/>
                  <w:divBdr>
                    <w:top w:val="none" w:sz="0" w:space="0" w:color="auto"/>
                    <w:left w:val="none" w:sz="0" w:space="0" w:color="auto"/>
                    <w:bottom w:val="none" w:sz="0" w:space="0" w:color="auto"/>
                    <w:right w:val="none" w:sz="0" w:space="0" w:color="auto"/>
                  </w:divBdr>
                  <w:divsChild>
                    <w:div w:id="355078710">
                      <w:marLeft w:val="0"/>
                      <w:marRight w:val="0"/>
                      <w:marTop w:val="0"/>
                      <w:marBottom w:val="0"/>
                      <w:divBdr>
                        <w:top w:val="none" w:sz="0" w:space="0" w:color="auto"/>
                        <w:left w:val="none" w:sz="0" w:space="0" w:color="auto"/>
                        <w:bottom w:val="none" w:sz="0" w:space="0" w:color="auto"/>
                        <w:right w:val="none" w:sz="0" w:space="0" w:color="auto"/>
                      </w:divBdr>
                    </w:div>
                  </w:divsChild>
                </w:div>
                <w:div w:id="603346267">
                  <w:marLeft w:val="0"/>
                  <w:marRight w:val="0"/>
                  <w:marTop w:val="0"/>
                  <w:marBottom w:val="0"/>
                  <w:divBdr>
                    <w:top w:val="none" w:sz="0" w:space="0" w:color="auto"/>
                    <w:left w:val="none" w:sz="0" w:space="0" w:color="auto"/>
                    <w:bottom w:val="none" w:sz="0" w:space="0" w:color="auto"/>
                    <w:right w:val="none" w:sz="0" w:space="0" w:color="auto"/>
                  </w:divBdr>
                  <w:divsChild>
                    <w:div w:id="1828016625">
                      <w:marLeft w:val="0"/>
                      <w:marRight w:val="0"/>
                      <w:marTop w:val="0"/>
                      <w:marBottom w:val="0"/>
                      <w:divBdr>
                        <w:top w:val="none" w:sz="0" w:space="0" w:color="auto"/>
                        <w:left w:val="none" w:sz="0" w:space="0" w:color="auto"/>
                        <w:bottom w:val="none" w:sz="0" w:space="0" w:color="auto"/>
                        <w:right w:val="none" w:sz="0" w:space="0" w:color="auto"/>
                      </w:divBdr>
                    </w:div>
                  </w:divsChild>
                </w:div>
                <w:div w:id="617680017">
                  <w:marLeft w:val="0"/>
                  <w:marRight w:val="0"/>
                  <w:marTop w:val="0"/>
                  <w:marBottom w:val="0"/>
                  <w:divBdr>
                    <w:top w:val="none" w:sz="0" w:space="0" w:color="auto"/>
                    <w:left w:val="none" w:sz="0" w:space="0" w:color="auto"/>
                    <w:bottom w:val="none" w:sz="0" w:space="0" w:color="auto"/>
                    <w:right w:val="none" w:sz="0" w:space="0" w:color="auto"/>
                  </w:divBdr>
                  <w:divsChild>
                    <w:div w:id="1081097218">
                      <w:marLeft w:val="0"/>
                      <w:marRight w:val="0"/>
                      <w:marTop w:val="0"/>
                      <w:marBottom w:val="0"/>
                      <w:divBdr>
                        <w:top w:val="none" w:sz="0" w:space="0" w:color="auto"/>
                        <w:left w:val="none" w:sz="0" w:space="0" w:color="auto"/>
                        <w:bottom w:val="none" w:sz="0" w:space="0" w:color="auto"/>
                        <w:right w:val="none" w:sz="0" w:space="0" w:color="auto"/>
                      </w:divBdr>
                    </w:div>
                  </w:divsChild>
                </w:div>
                <w:div w:id="630214868">
                  <w:marLeft w:val="0"/>
                  <w:marRight w:val="0"/>
                  <w:marTop w:val="0"/>
                  <w:marBottom w:val="0"/>
                  <w:divBdr>
                    <w:top w:val="none" w:sz="0" w:space="0" w:color="auto"/>
                    <w:left w:val="none" w:sz="0" w:space="0" w:color="auto"/>
                    <w:bottom w:val="none" w:sz="0" w:space="0" w:color="auto"/>
                    <w:right w:val="none" w:sz="0" w:space="0" w:color="auto"/>
                  </w:divBdr>
                  <w:divsChild>
                    <w:div w:id="1524660834">
                      <w:marLeft w:val="0"/>
                      <w:marRight w:val="0"/>
                      <w:marTop w:val="0"/>
                      <w:marBottom w:val="0"/>
                      <w:divBdr>
                        <w:top w:val="none" w:sz="0" w:space="0" w:color="auto"/>
                        <w:left w:val="none" w:sz="0" w:space="0" w:color="auto"/>
                        <w:bottom w:val="none" w:sz="0" w:space="0" w:color="auto"/>
                        <w:right w:val="none" w:sz="0" w:space="0" w:color="auto"/>
                      </w:divBdr>
                    </w:div>
                  </w:divsChild>
                </w:div>
                <w:div w:id="648822079">
                  <w:marLeft w:val="0"/>
                  <w:marRight w:val="0"/>
                  <w:marTop w:val="0"/>
                  <w:marBottom w:val="0"/>
                  <w:divBdr>
                    <w:top w:val="none" w:sz="0" w:space="0" w:color="auto"/>
                    <w:left w:val="none" w:sz="0" w:space="0" w:color="auto"/>
                    <w:bottom w:val="none" w:sz="0" w:space="0" w:color="auto"/>
                    <w:right w:val="none" w:sz="0" w:space="0" w:color="auto"/>
                  </w:divBdr>
                  <w:divsChild>
                    <w:div w:id="1920407278">
                      <w:marLeft w:val="0"/>
                      <w:marRight w:val="0"/>
                      <w:marTop w:val="0"/>
                      <w:marBottom w:val="0"/>
                      <w:divBdr>
                        <w:top w:val="none" w:sz="0" w:space="0" w:color="auto"/>
                        <w:left w:val="none" w:sz="0" w:space="0" w:color="auto"/>
                        <w:bottom w:val="none" w:sz="0" w:space="0" w:color="auto"/>
                        <w:right w:val="none" w:sz="0" w:space="0" w:color="auto"/>
                      </w:divBdr>
                    </w:div>
                  </w:divsChild>
                </w:div>
                <w:div w:id="675424903">
                  <w:marLeft w:val="0"/>
                  <w:marRight w:val="0"/>
                  <w:marTop w:val="0"/>
                  <w:marBottom w:val="0"/>
                  <w:divBdr>
                    <w:top w:val="none" w:sz="0" w:space="0" w:color="auto"/>
                    <w:left w:val="none" w:sz="0" w:space="0" w:color="auto"/>
                    <w:bottom w:val="none" w:sz="0" w:space="0" w:color="auto"/>
                    <w:right w:val="none" w:sz="0" w:space="0" w:color="auto"/>
                  </w:divBdr>
                  <w:divsChild>
                    <w:div w:id="450367864">
                      <w:marLeft w:val="0"/>
                      <w:marRight w:val="0"/>
                      <w:marTop w:val="0"/>
                      <w:marBottom w:val="0"/>
                      <w:divBdr>
                        <w:top w:val="none" w:sz="0" w:space="0" w:color="auto"/>
                        <w:left w:val="none" w:sz="0" w:space="0" w:color="auto"/>
                        <w:bottom w:val="none" w:sz="0" w:space="0" w:color="auto"/>
                        <w:right w:val="none" w:sz="0" w:space="0" w:color="auto"/>
                      </w:divBdr>
                    </w:div>
                  </w:divsChild>
                </w:div>
                <w:div w:id="686256492">
                  <w:marLeft w:val="0"/>
                  <w:marRight w:val="0"/>
                  <w:marTop w:val="0"/>
                  <w:marBottom w:val="0"/>
                  <w:divBdr>
                    <w:top w:val="none" w:sz="0" w:space="0" w:color="auto"/>
                    <w:left w:val="none" w:sz="0" w:space="0" w:color="auto"/>
                    <w:bottom w:val="none" w:sz="0" w:space="0" w:color="auto"/>
                    <w:right w:val="none" w:sz="0" w:space="0" w:color="auto"/>
                  </w:divBdr>
                  <w:divsChild>
                    <w:div w:id="561675047">
                      <w:marLeft w:val="0"/>
                      <w:marRight w:val="0"/>
                      <w:marTop w:val="0"/>
                      <w:marBottom w:val="0"/>
                      <w:divBdr>
                        <w:top w:val="none" w:sz="0" w:space="0" w:color="auto"/>
                        <w:left w:val="none" w:sz="0" w:space="0" w:color="auto"/>
                        <w:bottom w:val="none" w:sz="0" w:space="0" w:color="auto"/>
                        <w:right w:val="none" w:sz="0" w:space="0" w:color="auto"/>
                      </w:divBdr>
                    </w:div>
                  </w:divsChild>
                </w:div>
                <w:div w:id="704989687">
                  <w:marLeft w:val="0"/>
                  <w:marRight w:val="0"/>
                  <w:marTop w:val="0"/>
                  <w:marBottom w:val="0"/>
                  <w:divBdr>
                    <w:top w:val="none" w:sz="0" w:space="0" w:color="auto"/>
                    <w:left w:val="none" w:sz="0" w:space="0" w:color="auto"/>
                    <w:bottom w:val="none" w:sz="0" w:space="0" w:color="auto"/>
                    <w:right w:val="none" w:sz="0" w:space="0" w:color="auto"/>
                  </w:divBdr>
                  <w:divsChild>
                    <w:div w:id="1757439431">
                      <w:marLeft w:val="0"/>
                      <w:marRight w:val="0"/>
                      <w:marTop w:val="0"/>
                      <w:marBottom w:val="0"/>
                      <w:divBdr>
                        <w:top w:val="none" w:sz="0" w:space="0" w:color="auto"/>
                        <w:left w:val="none" w:sz="0" w:space="0" w:color="auto"/>
                        <w:bottom w:val="none" w:sz="0" w:space="0" w:color="auto"/>
                        <w:right w:val="none" w:sz="0" w:space="0" w:color="auto"/>
                      </w:divBdr>
                    </w:div>
                  </w:divsChild>
                </w:div>
                <w:div w:id="734669041">
                  <w:marLeft w:val="0"/>
                  <w:marRight w:val="0"/>
                  <w:marTop w:val="0"/>
                  <w:marBottom w:val="0"/>
                  <w:divBdr>
                    <w:top w:val="none" w:sz="0" w:space="0" w:color="auto"/>
                    <w:left w:val="none" w:sz="0" w:space="0" w:color="auto"/>
                    <w:bottom w:val="none" w:sz="0" w:space="0" w:color="auto"/>
                    <w:right w:val="none" w:sz="0" w:space="0" w:color="auto"/>
                  </w:divBdr>
                  <w:divsChild>
                    <w:div w:id="1404568420">
                      <w:marLeft w:val="0"/>
                      <w:marRight w:val="0"/>
                      <w:marTop w:val="0"/>
                      <w:marBottom w:val="0"/>
                      <w:divBdr>
                        <w:top w:val="none" w:sz="0" w:space="0" w:color="auto"/>
                        <w:left w:val="none" w:sz="0" w:space="0" w:color="auto"/>
                        <w:bottom w:val="none" w:sz="0" w:space="0" w:color="auto"/>
                        <w:right w:val="none" w:sz="0" w:space="0" w:color="auto"/>
                      </w:divBdr>
                    </w:div>
                  </w:divsChild>
                </w:div>
                <w:div w:id="773860197">
                  <w:marLeft w:val="0"/>
                  <w:marRight w:val="0"/>
                  <w:marTop w:val="0"/>
                  <w:marBottom w:val="0"/>
                  <w:divBdr>
                    <w:top w:val="none" w:sz="0" w:space="0" w:color="auto"/>
                    <w:left w:val="none" w:sz="0" w:space="0" w:color="auto"/>
                    <w:bottom w:val="none" w:sz="0" w:space="0" w:color="auto"/>
                    <w:right w:val="none" w:sz="0" w:space="0" w:color="auto"/>
                  </w:divBdr>
                  <w:divsChild>
                    <w:div w:id="2031251582">
                      <w:marLeft w:val="0"/>
                      <w:marRight w:val="0"/>
                      <w:marTop w:val="0"/>
                      <w:marBottom w:val="0"/>
                      <w:divBdr>
                        <w:top w:val="none" w:sz="0" w:space="0" w:color="auto"/>
                        <w:left w:val="none" w:sz="0" w:space="0" w:color="auto"/>
                        <w:bottom w:val="none" w:sz="0" w:space="0" w:color="auto"/>
                        <w:right w:val="none" w:sz="0" w:space="0" w:color="auto"/>
                      </w:divBdr>
                    </w:div>
                  </w:divsChild>
                </w:div>
                <w:div w:id="775952483">
                  <w:marLeft w:val="0"/>
                  <w:marRight w:val="0"/>
                  <w:marTop w:val="0"/>
                  <w:marBottom w:val="0"/>
                  <w:divBdr>
                    <w:top w:val="none" w:sz="0" w:space="0" w:color="auto"/>
                    <w:left w:val="none" w:sz="0" w:space="0" w:color="auto"/>
                    <w:bottom w:val="none" w:sz="0" w:space="0" w:color="auto"/>
                    <w:right w:val="none" w:sz="0" w:space="0" w:color="auto"/>
                  </w:divBdr>
                  <w:divsChild>
                    <w:div w:id="685716952">
                      <w:marLeft w:val="0"/>
                      <w:marRight w:val="0"/>
                      <w:marTop w:val="0"/>
                      <w:marBottom w:val="0"/>
                      <w:divBdr>
                        <w:top w:val="none" w:sz="0" w:space="0" w:color="auto"/>
                        <w:left w:val="none" w:sz="0" w:space="0" w:color="auto"/>
                        <w:bottom w:val="none" w:sz="0" w:space="0" w:color="auto"/>
                        <w:right w:val="none" w:sz="0" w:space="0" w:color="auto"/>
                      </w:divBdr>
                    </w:div>
                  </w:divsChild>
                </w:div>
                <w:div w:id="777219992">
                  <w:marLeft w:val="0"/>
                  <w:marRight w:val="0"/>
                  <w:marTop w:val="0"/>
                  <w:marBottom w:val="0"/>
                  <w:divBdr>
                    <w:top w:val="none" w:sz="0" w:space="0" w:color="auto"/>
                    <w:left w:val="none" w:sz="0" w:space="0" w:color="auto"/>
                    <w:bottom w:val="none" w:sz="0" w:space="0" w:color="auto"/>
                    <w:right w:val="none" w:sz="0" w:space="0" w:color="auto"/>
                  </w:divBdr>
                  <w:divsChild>
                    <w:div w:id="791091653">
                      <w:marLeft w:val="0"/>
                      <w:marRight w:val="0"/>
                      <w:marTop w:val="0"/>
                      <w:marBottom w:val="0"/>
                      <w:divBdr>
                        <w:top w:val="none" w:sz="0" w:space="0" w:color="auto"/>
                        <w:left w:val="none" w:sz="0" w:space="0" w:color="auto"/>
                        <w:bottom w:val="none" w:sz="0" w:space="0" w:color="auto"/>
                        <w:right w:val="none" w:sz="0" w:space="0" w:color="auto"/>
                      </w:divBdr>
                    </w:div>
                  </w:divsChild>
                </w:div>
                <w:div w:id="782919177">
                  <w:marLeft w:val="0"/>
                  <w:marRight w:val="0"/>
                  <w:marTop w:val="0"/>
                  <w:marBottom w:val="0"/>
                  <w:divBdr>
                    <w:top w:val="none" w:sz="0" w:space="0" w:color="auto"/>
                    <w:left w:val="none" w:sz="0" w:space="0" w:color="auto"/>
                    <w:bottom w:val="none" w:sz="0" w:space="0" w:color="auto"/>
                    <w:right w:val="none" w:sz="0" w:space="0" w:color="auto"/>
                  </w:divBdr>
                  <w:divsChild>
                    <w:div w:id="943268080">
                      <w:marLeft w:val="0"/>
                      <w:marRight w:val="0"/>
                      <w:marTop w:val="0"/>
                      <w:marBottom w:val="0"/>
                      <w:divBdr>
                        <w:top w:val="none" w:sz="0" w:space="0" w:color="auto"/>
                        <w:left w:val="none" w:sz="0" w:space="0" w:color="auto"/>
                        <w:bottom w:val="none" w:sz="0" w:space="0" w:color="auto"/>
                        <w:right w:val="none" w:sz="0" w:space="0" w:color="auto"/>
                      </w:divBdr>
                    </w:div>
                  </w:divsChild>
                </w:div>
                <w:div w:id="792794784">
                  <w:marLeft w:val="0"/>
                  <w:marRight w:val="0"/>
                  <w:marTop w:val="0"/>
                  <w:marBottom w:val="0"/>
                  <w:divBdr>
                    <w:top w:val="none" w:sz="0" w:space="0" w:color="auto"/>
                    <w:left w:val="none" w:sz="0" w:space="0" w:color="auto"/>
                    <w:bottom w:val="none" w:sz="0" w:space="0" w:color="auto"/>
                    <w:right w:val="none" w:sz="0" w:space="0" w:color="auto"/>
                  </w:divBdr>
                  <w:divsChild>
                    <w:div w:id="351537110">
                      <w:marLeft w:val="0"/>
                      <w:marRight w:val="0"/>
                      <w:marTop w:val="0"/>
                      <w:marBottom w:val="0"/>
                      <w:divBdr>
                        <w:top w:val="none" w:sz="0" w:space="0" w:color="auto"/>
                        <w:left w:val="none" w:sz="0" w:space="0" w:color="auto"/>
                        <w:bottom w:val="none" w:sz="0" w:space="0" w:color="auto"/>
                        <w:right w:val="none" w:sz="0" w:space="0" w:color="auto"/>
                      </w:divBdr>
                    </w:div>
                  </w:divsChild>
                </w:div>
                <w:div w:id="846168040">
                  <w:marLeft w:val="0"/>
                  <w:marRight w:val="0"/>
                  <w:marTop w:val="0"/>
                  <w:marBottom w:val="0"/>
                  <w:divBdr>
                    <w:top w:val="none" w:sz="0" w:space="0" w:color="auto"/>
                    <w:left w:val="none" w:sz="0" w:space="0" w:color="auto"/>
                    <w:bottom w:val="none" w:sz="0" w:space="0" w:color="auto"/>
                    <w:right w:val="none" w:sz="0" w:space="0" w:color="auto"/>
                  </w:divBdr>
                  <w:divsChild>
                    <w:div w:id="1548687746">
                      <w:marLeft w:val="0"/>
                      <w:marRight w:val="0"/>
                      <w:marTop w:val="0"/>
                      <w:marBottom w:val="0"/>
                      <w:divBdr>
                        <w:top w:val="none" w:sz="0" w:space="0" w:color="auto"/>
                        <w:left w:val="none" w:sz="0" w:space="0" w:color="auto"/>
                        <w:bottom w:val="none" w:sz="0" w:space="0" w:color="auto"/>
                        <w:right w:val="none" w:sz="0" w:space="0" w:color="auto"/>
                      </w:divBdr>
                    </w:div>
                  </w:divsChild>
                </w:div>
                <w:div w:id="878933239">
                  <w:marLeft w:val="0"/>
                  <w:marRight w:val="0"/>
                  <w:marTop w:val="0"/>
                  <w:marBottom w:val="0"/>
                  <w:divBdr>
                    <w:top w:val="none" w:sz="0" w:space="0" w:color="auto"/>
                    <w:left w:val="none" w:sz="0" w:space="0" w:color="auto"/>
                    <w:bottom w:val="none" w:sz="0" w:space="0" w:color="auto"/>
                    <w:right w:val="none" w:sz="0" w:space="0" w:color="auto"/>
                  </w:divBdr>
                  <w:divsChild>
                    <w:div w:id="681592965">
                      <w:marLeft w:val="0"/>
                      <w:marRight w:val="0"/>
                      <w:marTop w:val="0"/>
                      <w:marBottom w:val="0"/>
                      <w:divBdr>
                        <w:top w:val="none" w:sz="0" w:space="0" w:color="auto"/>
                        <w:left w:val="none" w:sz="0" w:space="0" w:color="auto"/>
                        <w:bottom w:val="none" w:sz="0" w:space="0" w:color="auto"/>
                        <w:right w:val="none" w:sz="0" w:space="0" w:color="auto"/>
                      </w:divBdr>
                    </w:div>
                  </w:divsChild>
                </w:div>
                <w:div w:id="880943483">
                  <w:marLeft w:val="0"/>
                  <w:marRight w:val="0"/>
                  <w:marTop w:val="0"/>
                  <w:marBottom w:val="0"/>
                  <w:divBdr>
                    <w:top w:val="none" w:sz="0" w:space="0" w:color="auto"/>
                    <w:left w:val="none" w:sz="0" w:space="0" w:color="auto"/>
                    <w:bottom w:val="none" w:sz="0" w:space="0" w:color="auto"/>
                    <w:right w:val="none" w:sz="0" w:space="0" w:color="auto"/>
                  </w:divBdr>
                  <w:divsChild>
                    <w:div w:id="1159810859">
                      <w:marLeft w:val="0"/>
                      <w:marRight w:val="0"/>
                      <w:marTop w:val="0"/>
                      <w:marBottom w:val="0"/>
                      <w:divBdr>
                        <w:top w:val="none" w:sz="0" w:space="0" w:color="auto"/>
                        <w:left w:val="none" w:sz="0" w:space="0" w:color="auto"/>
                        <w:bottom w:val="none" w:sz="0" w:space="0" w:color="auto"/>
                        <w:right w:val="none" w:sz="0" w:space="0" w:color="auto"/>
                      </w:divBdr>
                    </w:div>
                  </w:divsChild>
                </w:div>
                <w:div w:id="883056389">
                  <w:marLeft w:val="0"/>
                  <w:marRight w:val="0"/>
                  <w:marTop w:val="0"/>
                  <w:marBottom w:val="0"/>
                  <w:divBdr>
                    <w:top w:val="none" w:sz="0" w:space="0" w:color="auto"/>
                    <w:left w:val="none" w:sz="0" w:space="0" w:color="auto"/>
                    <w:bottom w:val="none" w:sz="0" w:space="0" w:color="auto"/>
                    <w:right w:val="none" w:sz="0" w:space="0" w:color="auto"/>
                  </w:divBdr>
                  <w:divsChild>
                    <w:div w:id="1296830833">
                      <w:marLeft w:val="0"/>
                      <w:marRight w:val="0"/>
                      <w:marTop w:val="0"/>
                      <w:marBottom w:val="0"/>
                      <w:divBdr>
                        <w:top w:val="none" w:sz="0" w:space="0" w:color="auto"/>
                        <w:left w:val="none" w:sz="0" w:space="0" w:color="auto"/>
                        <w:bottom w:val="none" w:sz="0" w:space="0" w:color="auto"/>
                        <w:right w:val="none" w:sz="0" w:space="0" w:color="auto"/>
                      </w:divBdr>
                    </w:div>
                  </w:divsChild>
                </w:div>
                <w:div w:id="914701786">
                  <w:marLeft w:val="0"/>
                  <w:marRight w:val="0"/>
                  <w:marTop w:val="0"/>
                  <w:marBottom w:val="0"/>
                  <w:divBdr>
                    <w:top w:val="none" w:sz="0" w:space="0" w:color="auto"/>
                    <w:left w:val="none" w:sz="0" w:space="0" w:color="auto"/>
                    <w:bottom w:val="none" w:sz="0" w:space="0" w:color="auto"/>
                    <w:right w:val="none" w:sz="0" w:space="0" w:color="auto"/>
                  </w:divBdr>
                  <w:divsChild>
                    <w:div w:id="185170961">
                      <w:marLeft w:val="0"/>
                      <w:marRight w:val="0"/>
                      <w:marTop w:val="0"/>
                      <w:marBottom w:val="0"/>
                      <w:divBdr>
                        <w:top w:val="none" w:sz="0" w:space="0" w:color="auto"/>
                        <w:left w:val="none" w:sz="0" w:space="0" w:color="auto"/>
                        <w:bottom w:val="none" w:sz="0" w:space="0" w:color="auto"/>
                        <w:right w:val="none" w:sz="0" w:space="0" w:color="auto"/>
                      </w:divBdr>
                    </w:div>
                  </w:divsChild>
                </w:div>
                <w:div w:id="939067825">
                  <w:marLeft w:val="0"/>
                  <w:marRight w:val="0"/>
                  <w:marTop w:val="0"/>
                  <w:marBottom w:val="0"/>
                  <w:divBdr>
                    <w:top w:val="none" w:sz="0" w:space="0" w:color="auto"/>
                    <w:left w:val="none" w:sz="0" w:space="0" w:color="auto"/>
                    <w:bottom w:val="none" w:sz="0" w:space="0" w:color="auto"/>
                    <w:right w:val="none" w:sz="0" w:space="0" w:color="auto"/>
                  </w:divBdr>
                  <w:divsChild>
                    <w:div w:id="983504198">
                      <w:marLeft w:val="0"/>
                      <w:marRight w:val="0"/>
                      <w:marTop w:val="0"/>
                      <w:marBottom w:val="0"/>
                      <w:divBdr>
                        <w:top w:val="none" w:sz="0" w:space="0" w:color="auto"/>
                        <w:left w:val="none" w:sz="0" w:space="0" w:color="auto"/>
                        <w:bottom w:val="none" w:sz="0" w:space="0" w:color="auto"/>
                        <w:right w:val="none" w:sz="0" w:space="0" w:color="auto"/>
                      </w:divBdr>
                    </w:div>
                  </w:divsChild>
                </w:div>
                <w:div w:id="999769698">
                  <w:marLeft w:val="0"/>
                  <w:marRight w:val="0"/>
                  <w:marTop w:val="0"/>
                  <w:marBottom w:val="0"/>
                  <w:divBdr>
                    <w:top w:val="none" w:sz="0" w:space="0" w:color="auto"/>
                    <w:left w:val="none" w:sz="0" w:space="0" w:color="auto"/>
                    <w:bottom w:val="none" w:sz="0" w:space="0" w:color="auto"/>
                    <w:right w:val="none" w:sz="0" w:space="0" w:color="auto"/>
                  </w:divBdr>
                  <w:divsChild>
                    <w:div w:id="1071271956">
                      <w:marLeft w:val="0"/>
                      <w:marRight w:val="0"/>
                      <w:marTop w:val="0"/>
                      <w:marBottom w:val="0"/>
                      <w:divBdr>
                        <w:top w:val="none" w:sz="0" w:space="0" w:color="auto"/>
                        <w:left w:val="none" w:sz="0" w:space="0" w:color="auto"/>
                        <w:bottom w:val="none" w:sz="0" w:space="0" w:color="auto"/>
                        <w:right w:val="none" w:sz="0" w:space="0" w:color="auto"/>
                      </w:divBdr>
                    </w:div>
                  </w:divsChild>
                </w:div>
                <w:div w:id="1002900960">
                  <w:marLeft w:val="0"/>
                  <w:marRight w:val="0"/>
                  <w:marTop w:val="0"/>
                  <w:marBottom w:val="0"/>
                  <w:divBdr>
                    <w:top w:val="none" w:sz="0" w:space="0" w:color="auto"/>
                    <w:left w:val="none" w:sz="0" w:space="0" w:color="auto"/>
                    <w:bottom w:val="none" w:sz="0" w:space="0" w:color="auto"/>
                    <w:right w:val="none" w:sz="0" w:space="0" w:color="auto"/>
                  </w:divBdr>
                  <w:divsChild>
                    <w:div w:id="1244491588">
                      <w:marLeft w:val="0"/>
                      <w:marRight w:val="0"/>
                      <w:marTop w:val="0"/>
                      <w:marBottom w:val="0"/>
                      <w:divBdr>
                        <w:top w:val="none" w:sz="0" w:space="0" w:color="auto"/>
                        <w:left w:val="none" w:sz="0" w:space="0" w:color="auto"/>
                        <w:bottom w:val="none" w:sz="0" w:space="0" w:color="auto"/>
                        <w:right w:val="none" w:sz="0" w:space="0" w:color="auto"/>
                      </w:divBdr>
                    </w:div>
                  </w:divsChild>
                </w:div>
                <w:div w:id="1004286244">
                  <w:marLeft w:val="0"/>
                  <w:marRight w:val="0"/>
                  <w:marTop w:val="0"/>
                  <w:marBottom w:val="0"/>
                  <w:divBdr>
                    <w:top w:val="none" w:sz="0" w:space="0" w:color="auto"/>
                    <w:left w:val="none" w:sz="0" w:space="0" w:color="auto"/>
                    <w:bottom w:val="none" w:sz="0" w:space="0" w:color="auto"/>
                    <w:right w:val="none" w:sz="0" w:space="0" w:color="auto"/>
                  </w:divBdr>
                  <w:divsChild>
                    <w:div w:id="1291856940">
                      <w:marLeft w:val="0"/>
                      <w:marRight w:val="0"/>
                      <w:marTop w:val="0"/>
                      <w:marBottom w:val="0"/>
                      <w:divBdr>
                        <w:top w:val="none" w:sz="0" w:space="0" w:color="auto"/>
                        <w:left w:val="none" w:sz="0" w:space="0" w:color="auto"/>
                        <w:bottom w:val="none" w:sz="0" w:space="0" w:color="auto"/>
                        <w:right w:val="none" w:sz="0" w:space="0" w:color="auto"/>
                      </w:divBdr>
                    </w:div>
                  </w:divsChild>
                </w:div>
                <w:div w:id="1006135144">
                  <w:marLeft w:val="0"/>
                  <w:marRight w:val="0"/>
                  <w:marTop w:val="0"/>
                  <w:marBottom w:val="0"/>
                  <w:divBdr>
                    <w:top w:val="none" w:sz="0" w:space="0" w:color="auto"/>
                    <w:left w:val="none" w:sz="0" w:space="0" w:color="auto"/>
                    <w:bottom w:val="none" w:sz="0" w:space="0" w:color="auto"/>
                    <w:right w:val="none" w:sz="0" w:space="0" w:color="auto"/>
                  </w:divBdr>
                  <w:divsChild>
                    <w:div w:id="1749618781">
                      <w:marLeft w:val="0"/>
                      <w:marRight w:val="0"/>
                      <w:marTop w:val="0"/>
                      <w:marBottom w:val="0"/>
                      <w:divBdr>
                        <w:top w:val="none" w:sz="0" w:space="0" w:color="auto"/>
                        <w:left w:val="none" w:sz="0" w:space="0" w:color="auto"/>
                        <w:bottom w:val="none" w:sz="0" w:space="0" w:color="auto"/>
                        <w:right w:val="none" w:sz="0" w:space="0" w:color="auto"/>
                      </w:divBdr>
                    </w:div>
                  </w:divsChild>
                </w:div>
                <w:div w:id="1020081976">
                  <w:marLeft w:val="0"/>
                  <w:marRight w:val="0"/>
                  <w:marTop w:val="0"/>
                  <w:marBottom w:val="0"/>
                  <w:divBdr>
                    <w:top w:val="none" w:sz="0" w:space="0" w:color="auto"/>
                    <w:left w:val="none" w:sz="0" w:space="0" w:color="auto"/>
                    <w:bottom w:val="none" w:sz="0" w:space="0" w:color="auto"/>
                    <w:right w:val="none" w:sz="0" w:space="0" w:color="auto"/>
                  </w:divBdr>
                  <w:divsChild>
                    <w:div w:id="1296564279">
                      <w:marLeft w:val="0"/>
                      <w:marRight w:val="0"/>
                      <w:marTop w:val="0"/>
                      <w:marBottom w:val="0"/>
                      <w:divBdr>
                        <w:top w:val="none" w:sz="0" w:space="0" w:color="auto"/>
                        <w:left w:val="none" w:sz="0" w:space="0" w:color="auto"/>
                        <w:bottom w:val="none" w:sz="0" w:space="0" w:color="auto"/>
                        <w:right w:val="none" w:sz="0" w:space="0" w:color="auto"/>
                      </w:divBdr>
                    </w:div>
                  </w:divsChild>
                </w:div>
                <w:div w:id="1037241756">
                  <w:marLeft w:val="0"/>
                  <w:marRight w:val="0"/>
                  <w:marTop w:val="0"/>
                  <w:marBottom w:val="0"/>
                  <w:divBdr>
                    <w:top w:val="none" w:sz="0" w:space="0" w:color="auto"/>
                    <w:left w:val="none" w:sz="0" w:space="0" w:color="auto"/>
                    <w:bottom w:val="none" w:sz="0" w:space="0" w:color="auto"/>
                    <w:right w:val="none" w:sz="0" w:space="0" w:color="auto"/>
                  </w:divBdr>
                  <w:divsChild>
                    <w:div w:id="391077619">
                      <w:marLeft w:val="0"/>
                      <w:marRight w:val="0"/>
                      <w:marTop w:val="0"/>
                      <w:marBottom w:val="0"/>
                      <w:divBdr>
                        <w:top w:val="none" w:sz="0" w:space="0" w:color="auto"/>
                        <w:left w:val="none" w:sz="0" w:space="0" w:color="auto"/>
                        <w:bottom w:val="none" w:sz="0" w:space="0" w:color="auto"/>
                        <w:right w:val="none" w:sz="0" w:space="0" w:color="auto"/>
                      </w:divBdr>
                    </w:div>
                  </w:divsChild>
                </w:div>
                <w:div w:id="1066956520">
                  <w:marLeft w:val="0"/>
                  <w:marRight w:val="0"/>
                  <w:marTop w:val="0"/>
                  <w:marBottom w:val="0"/>
                  <w:divBdr>
                    <w:top w:val="none" w:sz="0" w:space="0" w:color="auto"/>
                    <w:left w:val="none" w:sz="0" w:space="0" w:color="auto"/>
                    <w:bottom w:val="none" w:sz="0" w:space="0" w:color="auto"/>
                    <w:right w:val="none" w:sz="0" w:space="0" w:color="auto"/>
                  </w:divBdr>
                  <w:divsChild>
                    <w:div w:id="782463339">
                      <w:marLeft w:val="0"/>
                      <w:marRight w:val="0"/>
                      <w:marTop w:val="0"/>
                      <w:marBottom w:val="0"/>
                      <w:divBdr>
                        <w:top w:val="none" w:sz="0" w:space="0" w:color="auto"/>
                        <w:left w:val="none" w:sz="0" w:space="0" w:color="auto"/>
                        <w:bottom w:val="none" w:sz="0" w:space="0" w:color="auto"/>
                        <w:right w:val="none" w:sz="0" w:space="0" w:color="auto"/>
                      </w:divBdr>
                    </w:div>
                  </w:divsChild>
                </w:div>
                <w:div w:id="1076631124">
                  <w:marLeft w:val="0"/>
                  <w:marRight w:val="0"/>
                  <w:marTop w:val="0"/>
                  <w:marBottom w:val="0"/>
                  <w:divBdr>
                    <w:top w:val="none" w:sz="0" w:space="0" w:color="auto"/>
                    <w:left w:val="none" w:sz="0" w:space="0" w:color="auto"/>
                    <w:bottom w:val="none" w:sz="0" w:space="0" w:color="auto"/>
                    <w:right w:val="none" w:sz="0" w:space="0" w:color="auto"/>
                  </w:divBdr>
                  <w:divsChild>
                    <w:div w:id="1453359001">
                      <w:marLeft w:val="0"/>
                      <w:marRight w:val="0"/>
                      <w:marTop w:val="0"/>
                      <w:marBottom w:val="0"/>
                      <w:divBdr>
                        <w:top w:val="none" w:sz="0" w:space="0" w:color="auto"/>
                        <w:left w:val="none" w:sz="0" w:space="0" w:color="auto"/>
                        <w:bottom w:val="none" w:sz="0" w:space="0" w:color="auto"/>
                        <w:right w:val="none" w:sz="0" w:space="0" w:color="auto"/>
                      </w:divBdr>
                    </w:div>
                  </w:divsChild>
                </w:div>
                <w:div w:id="1077940260">
                  <w:marLeft w:val="0"/>
                  <w:marRight w:val="0"/>
                  <w:marTop w:val="0"/>
                  <w:marBottom w:val="0"/>
                  <w:divBdr>
                    <w:top w:val="none" w:sz="0" w:space="0" w:color="auto"/>
                    <w:left w:val="none" w:sz="0" w:space="0" w:color="auto"/>
                    <w:bottom w:val="none" w:sz="0" w:space="0" w:color="auto"/>
                    <w:right w:val="none" w:sz="0" w:space="0" w:color="auto"/>
                  </w:divBdr>
                  <w:divsChild>
                    <w:div w:id="1740901622">
                      <w:marLeft w:val="0"/>
                      <w:marRight w:val="0"/>
                      <w:marTop w:val="0"/>
                      <w:marBottom w:val="0"/>
                      <w:divBdr>
                        <w:top w:val="none" w:sz="0" w:space="0" w:color="auto"/>
                        <w:left w:val="none" w:sz="0" w:space="0" w:color="auto"/>
                        <w:bottom w:val="none" w:sz="0" w:space="0" w:color="auto"/>
                        <w:right w:val="none" w:sz="0" w:space="0" w:color="auto"/>
                      </w:divBdr>
                    </w:div>
                  </w:divsChild>
                </w:div>
                <w:div w:id="1086347439">
                  <w:marLeft w:val="0"/>
                  <w:marRight w:val="0"/>
                  <w:marTop w:val="0"/>
                  <w:marBottom w:val="0"/>
                  <w:divBdr>
                    <w:top w:val="none" w:sz="0" w:space="0" w:color="auto"/>
                    <w:left w:val="none" w:sz="0" w:space="0" w:color="auto"/>
                    <w:bottom w:val="none" w:sz="0" w:space="0" w:color="auto"/>
                    <w:right w:val="none" w:sz="0" w:space="0" w:color="auto"/>
                  </w:divBdr>
                  <w:divsChild>
                    <w:div w:id="792527310">
                      <w:marLeft w:val="0"/>
                      <w:marRight w:val="0"/>
                      <w:marTop w:val="0"/>
                      <w:marBottom w:val="0"/>
                      <w:divBdr>
                        <w:top w:val="none" w:sz="0" w:space="0" w:color="auto"/>
                        <w:left w:val="none" w:sz="0" w:space="0" w:color="auto"/>
                        <w:bottom w:val="none" w:sz="0" w:space="0" w:color="auto"/>
                        <w:right w:val="none" w:sz="0" w:space="0" w:color="auto"/>
                      </w:divBdr>
                    </w:div>
                  </w:divsChild>
                </w:div>
                <w:div w:id="1093433600">
                  <w:marLeft w:val="0"/>
                  <w:marRight w:val="0"/>
                  <w:marTop w:val="0"/>
                  <w:marBottom w:val="0"/>
                  <w:divBdr>
                    <w:top w:val="none" w:sz="0" w:space="0" w:color="auto"/>
                    <w:left w:val="none" w:sz="0" w:space="0" w:color="auto"/>
                    <w:bottom w:val="none" w:sz="0" w:space="0" w:color="auto"/>
                    <w:right w:val="none" w:sz="0" w:space="0" w:color="auto"/>
                  </w:divBdr>
                  <w:divsChild>
                    <w:div w:id="1165899384">
                      <w:marLeft w:val="0"/>
                      <w:marRight w:val="0"/>
                      <w:marTop w:val="0"/>
                      <w:marBottom w:val="0"/>
                      <w:divBdr>
                        <w:top w:val="none" w:sz="0" w:space="0" w:color="auto"/>
                        <w:left w:val="none" w:sz="0" w:space="0" w:color="auto"/>
                        <w:bottom w:val="none" w:sz="0" w:space="0" w:color="auto"/>
                        <w:right w:val="none" w:sz="0" w:space="0" w:color="auto"/>
                      </w:divBdr>
                    </w:div>
                  </w:divsChild>
                </w:div>
                <w:div w:id="1109812309">
                  <w:marLeft w:val="0"/>
                  <w:marRight w:val="0"/>
                  <w:marTop w:val="0"/>
                  <w:marBottom w:val="0"/>
                  <w:divBdr>
                    <w:top w:val="none" w:sz="0" w:space="0" w:color="auto"/>
                    <w:left w:val="none" w:sz="0" w:space="0" w:color="auto"/>
                    <w:bottom w:val="none" w:sz="0" w:space="0" w:color="auto"/>
                    <w:right w:val="none" w:sz="0" w:space="0" w:color="auto"/>
                  </w:divBdr>
                  <w:divsChild>
                    <w:div w:id="1359283419">
                      <w:marLeft w:val="0"/>
                      <w:marRight w:val="0"/>
                      <w:marTop w:val="0"/>
                      <w:marBottom w:val="0"/>
                      <w:divBdr>
                        <w:top w:val="none" w:sz="0" w:space="0" w:color="auto"/>
                        <w:left w:val="none" w:sz="0" w:space="0" w:color="auto"/>
                        <w:bottom w:val="none" w:sz="0" w:space="0" w:color="auto"/>
                        <w:right w:val="none" w:sz="0" w:space="0" w:color="auto"/>
                      </w:divBdr>
                    </w:div>
                  </w:divsChild>
                </w:div>
                <w:div w:id="1113086186">
                  <w:marLeft w:val="0"/>
                  <w:marRight w:val="0"/>
                  <w:marTop w:val="0"/>
                  <w:marBottom w:val="0"/>
                  <w:divBdr>
                    <w:top w:val="none" w:sz="0" w:space="0" w:color="auto"/>
                    <w:left w:val="none" w:sz="0" w:space="0" w:color="auto"/>
                    <w:bottom w:val="none" w:sz="0" w:space="0" w:color="auto"/>
                    <w:right w:val="none" w:sz="0" w:space="0" w:color="auto"/>
                  </w:divBdr>
                  <w:divsChild>
                    <w:div w:id="2073770457">
                      <w:marLeft w:val="0"/>
                      <w:marRight w:val="0"/>
                      <w:marTop w:val="0"/>
                      <w:marBottom w:val="0"/>
                      <w:divBdr>
                        <w:top w:val="none" w:sz="0" w:space="0" w:color="auto"/>
                        <w:left w:val="none" w:sz="0" w:space="0" w:color="auto"/>
                        <w:bottom w:val="none" w:sz="0" w:space="0" w:color="auto"/>
                        <w:right w:val="none" w:sz="0" w:space="0" w:color="auto"/>
                      </w:divBdr>
                    </w:div>
                  </w:divsChild>
                </w:div>
                <w:div w:id="1114599261">
                  <w:marLeft w:val="0"/>
                  <w:marRight w:val="0"/>
                  <w:marTop w:val="0"/>
                  <w:marBottom w:val="0"/>
                  <w:divBdr>
                    <w:top w:val="none" w:sz="0" w:space="0" w:color="auto"/>
                    <w:left w:val="none" w:sz="0" w:space="0" w:color="auto"/>
                    <w:bottom w:val="none" w:sz="0" w:space="0" w:color="auto"/>
                    <w:right w:val="none" w:sz="0" w:space="0" w:color="auto"/>
                  </w:divBdr>
                  <w:divsChild>
                    <w:div w:id="498036909">
                      <w:marLeft w:val="0"/>
                      <w:marRight w:val="0"/>
                      <w:marTop w:val="0"/>
                      <w:marBottom w:val="0"/>
                      <w:divBdr>
                        <w:top w:val="none" w:sz="0" w:space="0" w:color="auto"/>
                        <w:left w:val="none" w:sz="0" w:space="0" w:color="auto"/>
                        <w:bottom w:val="none" w:sz="0" w:space="0" w:color="auto"/>
                        <w:right w:val="none" w:sz="0" w:space="0" w:color="auto"/>
                      </w:divBdr>
                    </w:div>
                  </w:divsChild>
                </w:div>
                <w:div w:id="1126655608">
                  <w:marLeft w:val="0"/>
                  <w:marRight w:val="0"/>
                  <w:marTop w:val="0"/>
                  <w:marBottom w:val="0"/>
                  <w:divBdr>
                    <w:top w:val="none" w:sz="0" w:space="0" w:color="auto"/>
                    <w:left w:val="none" w:sz="0" w:space="0" w:color="auto"/>
                    <w:bottom w:val="none" w:sz="0" w:space="0" w:color="auto"/>
                    <w:right w:val="none" w:sz="0" w:space="0" w:color="auto"/>
                  </w:divBdr>
                  <w:divsChild>
                    <w:div w:id="1801678954">
                      <w:marLeft w:val="0"/>
                      <w:marRight w:val="0"/>
                      <w:marTop w:val="0"/>
                      <w:marBottom w:val="0"/>
                      <w:divBdr>
                        <w:top w:val="none" w:sz="0" w:space="0" w:color="auto"/>
                        <w:left w:val="none" w:sz="0" w:space="0" w:color="auto"/>
                        <w:bottom w:val="none" w:sz="0" w:space="0" w:color="auto"/>
                        <w:right w:val="none" w:sz="0" w:space="0" w:color="auto"/>
                      </w:divBdr>
                    </w:div>
                  </w:divsChild>
                </w:div>
                <w:div w:id="1166435676">
                  <w:marLeft w:val="0"/>
                  <w:marRight w:val="0"/>
                  <w:marTop w:val="0"/>
                  <w:marBottom w:val="0"/>
                  <w:divBdr>
                    <w:top w:val="none" w:sz="0" w:space="0" w:color="auto"/>
                    <w:left w:val="none" w:sz="0" w:space="0" w:color="auto"/>
                    <w:bottom w:val="none" w:sz="0" w:space="0" w:color="auto"/>
                    <w:right w:val="none" w:sz="0" w:space="0" w:color="auto"/>
                  </w:divBdr>
                  <w:divsChild>
                    <w:div w:id="730428456">
                      <w:marLeft w:val="0"/>
                      <w:marRight w:val="0"/>
                      <w:marTop w:val="0"/>
                      <w:marBottom w:val="0"/>
                      <w:divBdr>
                        <w:top w:val="none" w:sz="0" w:space="0" w:color="auto"/>
                        <w:left w:val="none" w:sz="0" w:space="0" w:color="auto"/>
                        <w:bottom w:val="none" w:sz="0" w:space="0" w:color="auto"/>
                        <w:right w:val="none" w:sz="0" w:space="0" w:color="auto"/>
                      </w:divBdr>
                    </w:div>
                  </w:divsChild>
                </w:div>
                <w:div w:id="1210335641">
                  <w:marLeft w:val="0"/>
                  <w:marRight w:val="0"/>
                  <w:marTop w:val="0"/>
                  <w:marBottom w:val="0"/>
                  <w:divBdr>
                    <w:top w:val="none" w:sz="0" w:space="0" w:color="auto"/>
                    <w:left w:val="none" w:sz="0" w:space="0" w:color="auto"/>
                    <w:bottom w:val="none" w:sz="0" w:space="0" w:color="auto"/>
                    <w:right w:val="none" w:sz="0" w:space="0" w:color="auto"/>
                  </w:divBdr>
                  <w:divsChild>
                    <w:div w:id="545063070">
                      <w:marLeft w:val="0"/>
                      <w:marRight w:val="0"/>
                      <w:marTop w:val="0"/>
                      <w:marBottom w:val="0"/>
                      <w:divBdr>
                        <w:top w:val="none" w:sz="0" w:space="0" w:color="auto"/>
                        <w:left w:val="none" w:sz="0" w:space="0" w:color="auto"/>
                        <w:bottom w:val="none" w:sz="0" w:space="0" w:color="auto"/>
                        <w:right w:val="none" w:sz="0" w:space="0" w:color="auto"/>
                      </w:divBdr>
                    </w:div>
                  </w:divsChild>
                </w:div>
                <w:div w:id="1224949500">
                  <w:marLeft w:val="0"/>
                  <w:marRight w:val="0"/>
                  <w:marTop w:val="0"/>
                  <w:marBottom w:val="0"/>
                  <w:divBdr>
                    <w:top w:val="none" w:sz="0" w:space="0" w:color="auto"/>
                    <w:left w:val="none" w:sz="0" w:space="0" w:color="auto"/>
                    <w:bottom w:val="none" w:sz="0" w:space="0" w:color="auto"/>
                    <w:right w:val="none" w:sz="0" w:space="0" w:color="auto"/>
                  </w:divBdr>
                  <w:divsChild>
                    <w:div w:id="1510369533">
                      <w:marLeft w:val="0"/>
                      <w:marRight w:val="0"/>
                      <w:marTop w:val="0"/>
                      <w:marBottom w:val="0"/>
                      <w:divBdr>
                        <w:top w:val="none" w:sz="0" w:space="0" w:color="auto"/>
                        <w:left w:val="none" w:sz="0" w:space="0" w:color="auto"/>
                        <w:bottom w:val="none" w:sz="0" w:space="0" w:color="auto"/>
                        <w:right w:val="none" w:sz="0" w:space="0" w:color="auto"/>
                      </w:divBdr>
                    </w:div>
                  </w:divsChild>
                </w:div>
                <w:div w:id="1326129472">
                  <w:marLeft w:val="0"/>
                  <w:marRight w:val="0"/>
                  <w:marTop w:val="0"/>
                  <w:marBottom w:val="0"/>
                  <w:divBdr>
                    <w:top w:val="none" w:sz="0" w:space="0" w:color="auto"/>
                    <w:left w:val="none" w:sz="0" w:space="0" w:color="auto"/>
                    <w:bottom w:val="none" w:sz="0" w:space="0" w:color="auto"/>
                    <w:right w:val="none" w:sz="0" w:space="0" w:color="auto"/>
                  </w:divBdr>
                  <w:divsChild>
                    <w:div w:id="867261852">
                      <w:marLeft w:val="0"/>
                      <w:marRight w:val="0"/>
                      <w:marTop w:val="0"/>
                      <w:marBottom w:val="0"/>
                      <w:divBdr>
                        <w:top w:val="none" w:sz="0" w:space="0" w:color="auto"/>
                        <w:left w:val="none" w:sz="0" w:space="0" w:color="auto"/>
                        <w:bottom w:val="none" w:sz="0" w:space="0" w:color="auto"/>
                        <w:right w:val="none" w:sz="0" w:space="0" w:color="auto"/>
                      </w:divBdr>
                    </w:div>
                  </w:divsChild>
                </w:div>
                <w:div w:id="1333949421">
                  <w:marLeft w:val="0"/>
                  <w:marRight w:val="0"/>
                  <w:marTop w:val="0"/>
                  <w:marBottom w:val="0"/>
                  <w:divBdr>
                    <w:top w:val="none" w:sz="0" w:space="0" w:color="auto"/>
                    <w:left w:val="none" w:sz="0" w:space="0" w:color="auto"/>
                    <w:bottom w:val="none" w:sz="0" w:space="0" w:color="auto"/>
                    <w:right w:val="none" w:sz="0" w:space="0" w:color="auto"/>
                  </w:divBdr>
                  <w:divsChild>
                    <w:div w:id="1950383899">
                      <w:marLeft w:val="0"/>
                      <w:marRight w:val="0"/>
                      <w:marTop w:val="0"/>
                      <w:marBottom w:val="0"/>
                      <w:divBdr>
                        <w:top w:val="none" w:sz="0" w:space="0" w:color="auto"/>
                        <w:left w:val="none" w:sz="0" w:space="0" w:color="auto"/>
                        <w:bottom w:val="none" w:sz="0" w:space="0" w:color="auto"/>
                        <w:right w:val="none" w:sz="0" w:space="0" w:color="auto"/>
                      </w:divBdr>
                    </w:div>
                  </w:divsChild>
                </w:div>
                <w:div w:id="1341661330">
                  <w:marLeft w:val="0"/>
                  <w:marRight w:val="0"/>
                  <w:marTop w:val="0"/>
                  <w:marBottom w:val="0"/>
                  <w:divBdr>
                    <w:top w:val="none" w:sz="0" w:space="0" w:color="auto"/>
                    <w:left w:val="none" w:sz="0" w:space="0" w:color="auto"/>
                    <w:bottom w:val="none" w:sz="0" w:space="0" w:color="auto"/>
                    <w:right w:val="none" w:sz="0" w:space="0" w:color="auto"/>
                  </w:divBdr>
                  <w:divsChild>
                    <w:div w:id="1177617744">
                      <w:marLeft w:val="0"/>
                      <w:marRight w:val="0"/>
                      <w:marTop w:val="0"/>
                      <w:marBottom w:val="0"/>
                      <w:divBdr>
                        <w:top w:val="none" w:sz="0" w:space="0" w:color="auto"/>
                        <w:left w:val="none" w:sz="0" w:space="0" w:color="auto"/>
                        <w:bottom w:val="none" w:sz="0" w:space="0" w:color="auto"/>
                        <w:right w:val="none" w:sz="0" w:space="0" w:color="auto"/>
                      </w:divBdr>
                    </w:div>
                  </w:divsChild>
                </w:div>
                <w:div w:id="1358628116">
                  <w:marLeft w:val="0"/>
                  <w:marRight w:val="0"/>
                  <w:marTop w:val="0"/>
                  <w:marBottom w:val="0"/>
                  <w:divBdr>
                    <w:top w:val="none" w:sz="0" w:space="0" w:color="auto"/>
                    <w:left w:val="none" w:sz="0" w:space="0" w:color="auto"/>
                    <w:bottom w:val="none" w:sz="0" w:space="0" w:color="auto"/>
                    <w:right w:val="none" w:sz="0" w:space="0" w:color="auto"/>
                  </w:divBdr>
                  <w:divsChild>
                    <w:div w:id="1279723339">
                      <w:marLeft w:val="0"/>
                      <w:marRight w:val="0"/>
                      <w:marTop w:val="0"/>
                      <w:marBottom w:val="0"/>
                      <w:divBdr>
                        <w:top w:val="none" w:sz="0" w:space="0" w:color="auto"/>
                        <w:left w:val="none" w:sz="0" w:space="0" w:color="auto"/>
                        <w:bottom w:val="none" w:sz="0" w:space="0" w:color="auto"/>
                        <w:right w:val="none" w:sz="0" w:space="0" w:color="auto"/>
                      </w:divBdr>
                    </w:div>
                  </w:divsChild>
                </w:div>
                <w:div w:id="1383603748">
                  <w:marLeft w:val="0"/>
                  <w:marRight w:val="0"/>
                  <w:marTop w:val="0"/>
                  <w:marBottom w:val="0"/>
                  <w:divBdr>
                    <w:top w:val="none" w:sz="0" w:space="0" w:color="auto"/>
                    <w:left w:val="none" w:sz="0" w:space="0" w:color="auto"/>
                    <w:bottom w:val="none" w:sz="0" w:space="0" w:color="auto"/>
                    <w:right w:val="none" w:sz="0" w:space="0" w:color="auto"/>
                  </w:divBdr>
                  <w:divsChild>
                    <w:div w:id="115375342">
                      <w:marLeft w:val="0"/>
                      <w:marRight w:val="0"/>
                      <w:marTop w:val="0"/>
                      <w:marBottom w:val="0"/>
                      <w:divBdr>
                        <w:top w:val="none" w:sz="0" w:space="0" w:color="auto"/>
                        <w:left w:val="none" w:sz="0" w:space="0" w:color="auto"/>
                        <w:bottom w:val="none" w:sz="0" w:space="0" w:color="auto"/>
                        <w:right w:val="none" w:sz="0" w:space="0" w:color="auto"/>
                      </w:divBdr>
                    </w:div>
                  </w:divsChild>
                </w:div>
                <w:div w:id="1392076016">
                  <w:marLeft w:val="0"/>
                  <w:marRight w:val="0"/>
                  <w:marTop w:val="0"/>
                  <w:marBottom w:val="0"/>
                  <w:divBdr>
                    <w:top w:val="none" w:sz="0" w:space="0" w:color="auto"/>
                    <w:left w:val="none" w:sz="0" w:space="0" w:color="auto"/>
                    <w:bottom w:val="none" w:sz="0" w:space="0" w:color="auto"/>
                    <w:right w:val="none" w:sz="0" w:space="0" w:color="auto"/>
                  </w:divBdr>
                  <w:divsChild>
                    <w:div w:id="28187819">
                      <w:marLeft w:val="0"/>
                      <w:marRight w:val="0"/>
                      <w:marTop w:val="0"/>
                      <w:marBottom w:val="0"/>
                      <w:divBdr>
                        <w:top w:val="none" w:sz="0" w:space="0" w:color="auto"/>
                        <w:left w:val="none" w:sz="0" w:space="0" w:color="auto"/>
                        <w:bottom w:val="none" w:sz="0" w:space="0" w:color="auto"/>
                        <w:right w:val="none" w:sz="0" w:space="0" w:color="auto"/>
                      </w:divBdr>
                    </w:div>
                  </w:divsChild>
                </w:div>
                <w:div w:id="1400513747">
                  <w:marLeft w:val="0"/>
                  <w:marRight w:val="0"/>
                  <w:marTop w:val="0"/>
                  <w:marBottom w:val="0"/>
                  <w:divBdr>
                    <w:top w:val="none" w:sz="0" w:space="0" w:color="auto"/>
                    <w:left w:val="none" w:sz="0" w:space="0" w:color="auto"/>
                    <w:bottom w:val="none" w:sz="0" w:space="0" w:color="auto"/>
                    <w:right w:val="none" w:sz="0" w:space="0" w:color="auto"/>
                  </w:divBdr>
                  <w:divsChild>
                    <w:div w:id="2083524651">
                      <w:marLeft w:val="0"/>
                      <w:marRight w:val="0"/>
                      <w:marTop w:val="0"/>
                      <w:marBottom w:val="0"/>
                      <w:divBdr>
                        <w:top w:val="none" w:sz="0" w:space="0" w:color="auto"/>
                        <w:left w:val="none" w:sz="0" w:space="0" w:color="auto"/>
                        <w:bottom w:val="none" w:sz="0" w:space="0" w:color="auto"/>
                        <w:right w:val="none" w:sz="0" w:space="0" w:color="auto"/>
                      </w:divBdr>
                    </w:div>
                  </w:divsChild>
                </w:div>
                <w:div w:id="1404067988">
                  <w:marLeft w:val="0"/>
                  <w:marRight w:val="0"/>
                  <w:marTop w:val="0"/>
                  <w:marBottom w:val="0"/>
                  <w:divBdr>
                    <w:top w:val="none" w:sz="0" w:space="0" w:color="auto"/>
                    <w:left w:val="none" w:sz="0" w:space="0" w:color="auto"/>
                    <w:bottom w:val="none" w:sz="0" w:space="0" w:color="auto"/>
                    <w:right w:val="none" w:sz="0" w:space="0" w:color="auto"/>
                  </w:divBdr>
                  <w:divsChild>
                    <w:div w:id="1398627146">
                      <w:marLeft w:val="0"/>
                      <w:marRight w:val="0"/>
                      <w:marTop w:val="0"/>
                      <w:marBottom w:val="0"/>
                      <w:divBdr>
                        <w:top w:val="none" w:sz="0" w:space="0" w:color="auto"/>
                        <w:left w:val="none" w:sz="0" w:space="0" w:color="auto"/>
                        <w:bottom w:val="none" w:sz="0" w:space="0" w:color="auto"/>
                        <w:right w:val="none" w:sz="0" w:space="0" w:color="auto"/>
                      </w:divBdr>
                    </w:div>
                  </w:divsChild>
                </w:div>
                <w:div w:id="1416823571">
                  <w:marLeft w:val="0"/>
                  <w:marRight w:val="0"/>
                  <w:marTop w:val="0"/>
                  <w:marBottom w:val="0"/>
                  <w:divBdr>
                    <w:top w:val="none" w:sz="0" w:space="0" w:color="auto"/>
                    <w:left w:val="none" w:sz="0" w:space="0" w:color="auto"/>
                    <w:bottom w:val="none" w:sz="0" w:space="0" w:color="auto"/>
                    <w:right w:val="none" w:sz="0" w:space="0" w:color="auto"/>
                  </w:divBdr>
                  <w:divsChild>
                    <w:div w:id="788399543">
                      <w:marLeft w:val="0"/>
                      <w:marRight w:val="0"/>
                      <w:marTop w:val="0"/>
                      <w:marBottom w:val="0"/>
                      <w:divBdr>
                        <w:top w:val="none" w:sz="0" w:space="0" w:color="auto"/>
                        <w:left w:val="none" w:sz="0" w:space="0" w:color="auto"/>
                        <w:bottom w:val="none" w:sz="0" w:space="0" w:color="auto"/>
                        <w:right w:val="none" w:sz="0" w:space="0" w:color="auto"/>
                      </w:divBdr>
                    </w:div>
                  </w:divsChild>
                </w:div>
                <w:div w:id="1440028554">
                  <w:marLeft w:val="0"/>
                  <w:marRight w:val="0"/>
                  <w:marTop w:val="0"/>
                  <w:marBottom w:val="0"/>
                  <w:divBdr>
                    <w:top w:val="none" w:sz="0" w:space="0" w:color="auto"/>
                    <w:left w:val="none" w:sz="0" w:space="0" w:color="auto"/>
                    <w:bottom w:val="none" w:sz="0" w:space="0" w:color="auto"/>
                    <w:right w:val="none" w:sz="0" w:space="0" w:color="auto"/>
                  </w:divBdr>
                  <w:divsChild>
                    <w:div w:id="1827475763">
                      <w:marLeft w:val="0"/>
                      <w:marRight w:val="0"/>
                      <w:marTop w:val="0"/>
                      <w:marBottom w:val="0"/>
                      <w:divBdr>
                        <w:top w:val="none" w:sz="0" w:space="0" w:color="auto"/>
                        <w:left w:val="none" w:sz="0" w:space="0" w:color="auto"/>
                        <w:bottom w:val="none" w:sz="0" w:space="0" w:color="auto"/>
                        <w:right w:val="none" w:sz="0" w:space="0" w:color="auto"/>
                      </w:divBdr>
                    </w:div>
                  </w:divsChild>
                </w:div>
                <w:div w:id="1458530463">
                  <w:marLeft w:val="0"/>
                  <w:marRight w:val="0"/>
                  <w:marTop w:val="0"/>
                  <w:marBottom w:val="0"/>
                  <w:divBdr>
                    <w:top w:val="none" w:sz="0" w:space="0" w:color="auto"/>
                    <w:left w:val="none" w:sz="0" w:space="0" w:color="auto"/>
                    <w:bottom w:val="none" w:sz="0" w:space="0" w:color="auto"/>
                    <w:right w:val="none" w:sz="0" w:space="0" w:color="auto"/>
                  </w:divBdr>
                  <w:divsChild>
                    <w:div w:id="1226455029">
                      <w:marLeft w:val="0"/>
                      <w:marRight w:val="0"/>
                      <w:marTop w:val="0"/>
                      <w:marBottom w:val="0"/>
                      <w:divBdr>
                        <w:top w:val="none" w:sz="0" w:space="0" w:color="auto"/>
                        <w:left w:val="none" w:sz="0" w:space="0" w:color="auto"/>
                        <w:bottom w:val="none" w:sz="0" w:space="0" w:color="auto"/>
                        <w:right w:val="none" w:sz="0" w:space="0" w:color="auto"/>
                      </w:divBdr>
                    </w:div>
                  </w:divsChild>
                </w:div>
                <w:div w:id="1489126007">
                  <w:marLeft w:val="0"/>
                  <w:marRight w:val="0"/>
                  <w:marTop w:val="0"/>
                  <w:marBottom w:val="0"/>
                  <w:divBdr>
                    <w:top w:val="none" w:sz="0" w:space="0" w:color="auto"/>
                    <w:left w:val="none" w:sz="0" w:space="0" w:color="auto"/>
                    <w:bottom w:val="none" w:sz="0" w:space="0" w:color="auto"/>
                    <w:right w:val="none" w:sz="0" w:space="0" w:color="auto"/>
                  </w:divBdr>
                  <w:divsChild>
                    <w:div w:id="614554676">
                      <w:marLeft w:val="0"/>
                      <w:marRight w:val="0"/>
                      <w:marTop w:val="0"/>
                      <w:marBottom w:val="0"/>
                      <w:divBdr>
                        <w:top w:val="none" w:sz="0" w:space="0" w:color="auto"/>
                        <w:left w:val="none" w:sz="0" w:space="0" w:color="auto"/>
                        <w:bottom w:val="none" w:sz="0" w:space="0" w:color="auto"/>
                        <w:right w:val="none" w:sz="0" w:space="0" w:color="auto"/>
                      </w:divBdr>
                    </w:div>
                  </w:divsChild>
                </w:div>
                <w:div w:id="1519469560">
                  <w:marLeft w:val="0"/>
                  <w:marRight w:val="0"/>
                  <w:marTop w:val="0"/>
                  <w:marBottom w:val="0"/>
                  <w:divBdr>
                    <w:top w:val="none" w:sz="0" w:space="0" w:color="auto"/>
                    <w:left w:val="none" w:sz="0" w:space="0" w:color="auto"/>
                    <w:bottom w:val="none" w:sz="0" w:space="0" w:color="auto"/>
                    <w:right w:val="none" w:sz="0" w:space="0" w:color="auto"/>
                  </w:divBdr>
                  <w:divsChild>
                    <w:div w:id="654262085">
                      <w:marLeft w:val="0"/>
                      <w:marRight w:val="0"/>
                      <w:marTop w:val="0"/>
                      <w:marBottom w:val="0"/>
                      <w:divBdr>
                        <w:top w:val="none" w:sz="0" w:space="0" w:color="auto"/>
                        <w:left w:val="none" w:sz="0" w:space="0" w:color="auto"/>
                        <w:bottom w:val="none" w:sz="0" w:space="0" w:color="auto"/>
                        <w:right w:val="none" w:sz="0" w:space="0" w:color="auto"/>
                      </w:divBdr>
                    </w:div>
                  </w:divsChild>
                </w:div>
                <w:div w:id="1553425019">
                  <w:marLeft w:val="0"/>
                  <w:marRight w:val="0"/>
                  <w:marTop w:val="0"/>
                  <w:marBottom w:val="0"/>
                  <w:divBdr>
                    <w:top w:val="none" w:sz="0" w:space="0" w:color="auto"/>
                    <w:left w:val="none" w:sz="0" w:space="0" w:color="auto"/>
                    <w:bottom w:val="none" w:sz="0" w:space="0" w:color="auto"/>
                    <w:right w:val="none" w:sz="0" w:space="0" w:color="auto"/>
                  </w:divBdr>
                  <w:divsChild>
                    <w:div w:id="725422250">
                      <w:marLeft w:val="0"/>
                      <w:marRight w:val="0"/>
                      <w:marTop w:val="0"/>
                      <w:marBottom w:val="0"/>
                      <w:divBdr>
                        <w:top w:val="none" w:sz="0" w:space="0" w:color="auto"/>
                        <w:left w:val="none" w:sz="0" w:space="0" w:color="auto"/>
                        <w:bottom w:val="none" w:sz="0" w:space="0" w:color="auto"/>
                        <w:right w:val="none" w:sz="0" w:space="0" w:color="auto"/>
                      </w:divBdr>
                    </w:div>
                  </w:divsChild>
                </w:div>
                <w:div w:id="1561095200">
                  <w:marLeft w:val="0"/>
                  <w:marRight w:val="0"/>
                  <w:marTop w:val="0"/>
                  <w:marBottom w:val="0"/>
                  <w:divBdr>
                    <w:top w:val="none" w:sz="0" w:space="0" w:color="auto"/>
                    <w:left w:val="none" w:sz="0" w:space="0" w:color="auto"/>
                    <w:bottom w:val="none" w:sz="0" w:space="0" w:color="auto"/>
                    <w:right w:val="none" w:sz="0" w:space="0" w:color="auto"/>
                  </w:divBdr>
                  <w:divsChild>
                    <w:div w:id="332531555">
                      <w:marLeft w:val="0"/>
                      <w:marRight w:val="0"/>
                      <w:marTop w:val="0"/>
                      <w:marBottom w:val="0"/>
                      <w:divBdr>
                        <w:top w:val="none" w:sz="0" w:space="0" w:color="auto"/>
                        <w:left w:val="none" w:sz="0" w:space="0" w:color="auto"/>
                        <w:bottom w:val="none" w:sz="0" w:space="0" w:color="auto"/>
                        <w:right w:val="none" w:sz="0" w:space="0" w:color="auto"/>
                      </w:divBdr>
                    </w:div>
                  </w:divsChild>
                </w:div>
                <w:div w:id="1574002889">
                  <w:marLeft w:val="0"/>
                  <w:marRight w:val="0"/>
                  <w:marTop w:val="0"/>
                  <w:marBottom w:val="0"/>
                  <w:divBdr>
                    <w:top w:val="none" w:sz="0" w:space="0" w:color="auto"/>
                    <w:left w:val="none" w:sz="0" w:space="0" w:color="auto"/>
                    <w:bottom w:val="none" w:sz="0" w:space="0" w:color="auto"/>
                    <w:right w:val="none" w:sz="0" w:space="0" w:color="auto"/>
                  </w:divBdr>
                  <w:divsChild>
                    <w:div w:id="614024996">
                      <w:marLeft w:val="0"/>
                      <w:marRight w:val="0"/>
                      <w:marTop w:val="0"/>
                      <w:marBottom w:val="0"/>
                      <w:divBdr>
                        <w:top w:val="none" w:sz="0" w:space="0" w:color="auto"/>
                        <w:left w:val="none" w:sz="0" w:space="0" w:color="auto"/>
                        <w:bottom w:val="none" w:sz="0" w:space="0" w:color="auto"/>
                        <w:right w:val="none" w:sz="0" w:space="0" w:color="auto"/>
                      </w:divBdr>
                    </w:div>
                  </w:divsChild>
                </w:div>
                <w:div w:id="1591309081">
                  <w:marLeft w:val="0"/>
                  <w:marRight w:val="0"/>
                  <w:marTop w:val="0"/>
                  <w:marBottom w:val="0"/>
                  <w:divBdr>
                    <w:top w:val="none" w:sz="0" w:space="0" w:color="auto"/>
                    <w:left w:val="none" w:sz="0" w:space="0" w:color="auto"/>
                    <w:bottom w:val="none" w:sz="0" w:space="0" w:color="auto"/>
                    <w:right w:val="none" w:sz="0" w:space="0" w:color="auto"/>
                  </w:divBdr>
                  <w:divsChild>
                    <w:div w:id="947349614">
                      <w:marLeft w:val="0"/>
                      <w:marRight w:val="0"/>
                      <w:marTop w:val="0"/>
                      <w:marBottom w:val="0"/>
                      <w:divBdr>
                        <w:top w:val="none" w:sz="0" w:space="0" w:color="auto"/>
                        <w:left w:val="none" w:sz="0" w:space="0" w:color="auto"/>
                        <w:bottom w:val="none" w:sz="0" w:space="0" w:color="auto"/>
                        <w:right w:val="none" w:sz="0" w:space="0" w:color="auto"/>
                      </w:divBdr>
                    </w:div>
                  </w:divsChild>
                </w:div>
                <w:div w:id="1595480925">
                  <w:marLeft w:val="0"/>
                  <w:marRight w:val="0"/>
                  <w:marTop w:val="0"/>
                  <w:marBottom w:val="0"/>
                  <w:divBdr>
                    <w:top w:val="none" w:sz="0" w:space="0" w:color="auto"/>
                    <w:left w:val="none" w:sz="0" w:space="0" w:color="auto"/>
                    <w:bottom w:val="none" w:sz="0" w:space="0" w:color="auto"/>
                    <w:right w:val="none" w:sz="0" w:space="0" w:color="auto"/>
                  </w:divBdr>
                  <w:divsChild>
                    <w:div w:id="1034425511">
                      <w:marLeft w:val="0"/>
                      <w:marRight w:val="0"/>
                      <w:marTop w:val="0"/>
                      <w:marBottom w:val="0"/>
                      <w:divBdr>
                        <w:top w:val="none" w:sz="0" w:space="0" w:color="auto"/>
                        <w:left w:val="none" w:sz="0" w:space="0" w:color="auto"/>
                        <w:bottom w:val="none" w:sz="0" w:space="0" w:color="auto"/>
                        <w:right w:val="none" w:sz="0" w:space="0" w:color="auto"/>
                      </w:divBdr>
                    </w:div>
                  </w:divsChild>
                </w:div>
                <w:div w:id="1599873754">
                  <w:marLeft w:val="0"/>
                  <w:marRight w:val="0"/>
                  <w:marTop w:val="0"/>
                  <w:marBottom w:val="0"/>
                  <w:divBdr>
                    <w:top w:val="none" w:sz="0" w:space="0" w:color="auto"/>
                    <w:left w:val="none" w:sz="0" w:space="0" w:color="auto"/>
                    <w:bottom w:val="none" w:sz="0" w:space="0" w:color="auto"/>
                    <w:right w:val="none" w:sz="0" w:space="0" w:color="auto"/>
                  </w:divBdr>
                  <w:divsChild>
                    <w:div w:id="835417185">
                      <w:marLeft w:val="0"/>
                      <w:marRight w:val="0"/>
                      <w:marTop w:val="0"/>
                      <w:marBottom w:val="0"/>
                      <w:divBdr>
                        <w:top w:val="none" w:sz="0" w:space="0" w:color="auto"/>
                        <w:left w:val="none" w:sz="0" w:space="0" w:color="auto"/>
                        <w:bottom w:val="none" w:sz="0" w:space="0" w:color="auto"/>
                        <w:right w:val="none" w:sz="0" w:space="0" w:color="auto"/>
                      </w:divBdr>
                    </w:div>
                  </w:divsChild>
                </w:div>
                <w:div w:id="1602756987">
                  <w:marLeft w:val="0"/>
                  <w:marRight w:val="0"/>
                  <w:marTop w:val="0"/>
                  <w:marBottom w:val="0"/>
                  <w:divBdr>
                    <w:top w:val="none" w:sz="0" w:space="0" w:color="auto"/>
                    <w:left w:val="none" w:sz="0" w:space="0" w:color="auto"/>
                    <w:bottom w:val="none" w:sz="0" w:space="0" w:color="auto"/>
                    <w:right w:val="none" w:sz="0" w:space="0" w:color="auto"/>
                  </w:divBdr>
                  <w:divsChild>
                    <w:div w:id="1645742046">
                      <w:marLeft w:val="0"/>
                      <w:marRight w:val="0"/>
                      <w:marTop w:val="0"/>
                      <w:marBottom w:val="0"/>
                      <w:divBdr>
                        <w:top w:val="none" w:sz="0" w:space="0" w:color="auto"/>
                        <w:left w:val="none" w:sz="0" w:space="0" w:color="auto"/>
                        <w:bottom w:val="none" w:sz="0" w:space="0" w:color="auto"/>
                        <w:right w:val="none" w:sz="0" w:space="0" w:color="auto"/>
                      </w:divBdr>
                    </w:div>
                  </w:divsChild>
                </w:div>
                <w:div w:id="1635940208">
                  <w:marLeft w:val="0"/>
                  <w:marRight w:val="0"/>
                  <w:marTop w:val="0"/>
                  <w:marBottom w:val="0"/>
                  <w:divBdr>
                    <w:top w:val="none" w:sz="0" w:space="0" w:color="auto"/>
                    <w:left w:val="none" w:sz="0" w:space="0" w:color="auto"/>
                    <w:bottom w:val="none" w:sz="0" w:space="0" w:color="auto"/>
                    <w:right w:val="none" w:sz="0" w:space="0" w:color="auto"/>
                  </w:divBdr>
                  <w:divsChild>
                    <w:div w:id="1589457843">
                      <w:marLeft w:val="0"/>
                      <w:marRight w:val="0"/>
                      <w:marTop w:val="0"/>
                      <w:marBottom w:val="0"/>
                      <w:divBdr>
                        <w:top w:val="none" w:sz="0" w:space="0" w:color="auto"/>
                        <w:left w:val="none" w:sz="0" w:space="0" w:color="auto"/>
                        <w:bottom w:val="none" w:sz="0" w:space="0" w:color="auto"/>
                        <w:right w:val="none" w:sz="0" w:space="0" w:color="auto"/>
                      </w:divBdr>
                    </w:div>
                  </w:divsChild>
                </w:div>
                <w:div w:id="1648624708">
                  <w:marLeft w:val="0"/>
                  <w:marRight w:val="0"/>
                  <w:marTop w:val="0"/>
                  <w:marBottom w:val="0"/>
                  <w:divBdr>
                    <w:top w:val="none" w:sz="0" w:space="0" w:color="auto"/>
                    <w:left w:val="none" w:sz="0" w:space="0" w:color="auto"/>
                    <w:bottom w:val="none" w:sz="0" w:space="0" w:color="auto"/>
                    <w:right w:val="none" w:sz="0" w:space="0" w:color="auto"/>
                  </w:divBdr>
                  <w:divsChild>
                    <w:div w:id="1414738513">
                      <w:marLeft w:val="0"/>
                      <w:marRight w:val="0"/>
                      <w:marTop w:val="0"/>
                      <w:marBottom w:val="0"/>
                      <w:divBdr>
                        <w:top w:val="none" w:sz="0" w:space="0" w:color="auto"/>
                        <w:left w:val="none" w:sz="0" w:space="0" w:color="auto"/>
                        <w:bottom w:val="none" w:sz="0" w:space="0" w:color="auto"/>
                        <w:right w:val="none" w:sz="0" w:space="0" w:color="auto"/>
                      </w:divBdr>
                    </w:div>
                  </w:divsChild>
                </w:div>
                <w:div w:id="1650788062">
                  <w:marLeft w:val="0"/>
                  <w:marRight w:val="0"/>
                  <w:marTop w:val="0"/>
                  <w:marBottom w:val="0"/>
                  <w:divBdr>
                    <w:top w:val="none" w:sz="0" w:space="0" w:color="auto"/>
                    <w:left w:val="none" w:sz="0" w:space="0" w:color="auto"/>
                    <w:bottom w:val="none" w:sz="0" w:space="0" w:color="auto"/>
                    <w:right w:val="none" w:sz="0" w:space="0" w:color="auto"/>
                  </w:divBdr>
                  <w:divsChild>
                    <w:div w:id="262885150">
                      <w:marLeft w:val="0"/>
                      <w:marRight w:val="0"/>
                      <w:marTop w:val="0"/>
                      <w:marBottom w:val="0"/>
                      <w:divBdr>
                        <w:top w:val="none" w:sz="0" w:space="0" w:color="auto"/>
                        <w:left w:val="none" w:sz="0" w:space="0" w:color="auto"/>
                        <w:bottom w:val="none" w:sz="0" w:space="0" w:color="auto"/>
                        <w:right w:val="none" w:sz="0" w:space="0" w:color="auto"/>
                      </w:divBdr>
                    </w:div>
                  </w:divsChild>
                </w:div>
                <w:div w:id="1692099930">
                  <w:marLeft w:val="0"/>
                  <w:marRight w:val="0"/>
                  <w:marTop w:val="0"/>
                  <w:marBottom w:val="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
                  </w:divsChild>
                </w:div>
                <w:div w:id="1729066738">
                  <w:marLeft w:val="0"/>
                  <w:marRight w:val="0"/>
                  <w:marTop w:val="0"/>
                  <w:marBottom w:val="0"/>
                  <w:divBdr>
                    <w:top w:val="none" w:sz="0" w:space="0" w:color="auto"/>
                    <w:left w:val="none" w:sz="0" w:space="0" w:color="auto"/>
                    <w:bottom w:val="none" w:sz="0" w:space="0" w:color="auto"/>
                    <w:right w:val="none" w:sz="0" w:space="0" w:color="auto"/>
                  </w:divBdr>
                  <w:divsChild>
                    <w:div w:id="398986213">
                      <w:marLeft w:val="0"/>
                      <w:marRight w:val="0"/>
                      <w:marTop w:val="0"/>
                      <w:marBottom w:val="0"/>
                      <w:divBdr>
                        <w:top w:val="none" w:sz="0" w:space="0" w:color="auto"/>
                        <w:left w:val="none" w:sz="0" w:space="0" w:color="auto"/>
                        <w:bottom w:val="none" w:sz="0" w:space="0" w:color="auto"/>
                        <w:right w:val="none" w:sz="0" w:space="0" w:color="auto"/>
                      </w:divBdr>
                    </w:div>
                  </w:divsChild>
                </w:div>
                <w:div w:id="1759715986">
                  <w:marLeft w:val="0"/>
                  <w:marRight w:val="0"/>
                  <w:marTop w:val="0"/>
                  <w:marBottom w:val="0"/>
                  <w:divBdr>
                    <w:top w:val="none" w:sz="0" w:space="0" w:color="auto"/>
                    <w:left w:val="none" w:sz="0" w:space="0" w:color="auto"/>
                    <w:bottom w:val="none" w:sz="0" w:space="0" w:color="auto"/>
                    <w:right w:val="none" w:sz="0" w:space="0" w:color="auto"/>
                  </w:divBdr>
                  <w:divsChild>
                    <w:div w:id="1763379607">
                      <w:marLeft w:val="0"/>
                      <w:marRight w:val="0"/>
                      <w:marTop w:val="0"/>
                      <w:marBottom w:val="0"/>
                      <w:divBdr>
                        <w:top w:val="none" w:sz="0" w:space="0" w:color="auto"/>
                        <w:left w:val="none" w:sz="0" w:space="0" w:color="auto"/>
                        <w:bottom w:val="none" w:sz="0" w:space="0" w:color="auto"/>
                        <w:right w:val="none" w:sz="0" w:space="0" w:color="auto"/>
                      </w:divBdr>
                    </w:div>
                  </w:divsChild>
                </w:div>
                <w:div w:id="1774863443">
                  <w:marLeft w:val="0"/>
                  <w:marRight w:val="0"/>
                  <w:marTop w:val="0"/>
                  <w:marBottom w:val="0"/>
                  <w:divBdr>
                    <w:top w:val="none" w:sz="0" w:space="0" w:color="auto"/>
                    <w:left w:val="none" w:sz="0" w:space="0" w:color="auto"/>
                    <w:bottom w:val="none" w:sz="0" w:space="0" w:color="auto"/>
                    <w:right w:val="none" w:sz="0" w:space="0" w:color="auto"/>
                  </w:divBdr>
                  <w:divsChild>
                    <w:div w:id="392001587">
                      <w:marLeft w:val="0"/>
                      <w:marRight w:val="0"/>
                      <w:marTop w:val="0"/>
                      <w:marBottom w:val="0"/>
                      <w:divBdr>
                        <w:top w:val="none" w:sz="0" w:space="0" w:color="auto"/>
                        <w:left w:val="none" w:sz="0" w:space="0" w:color="auto"/>
                        <w:bottom w:val="none" w:sz="0" w:space="0" w:color="auto"/>
                        <w:right w:val="none" w:sz="0" w:space="0" w:color="auto"/>
                      </w:divBdr>
                    </w:div>
                  </w:divsChild>
                </w:div>
                <w:div w:id="1775248123">
                  <w:marLeft w:val="0"/>
                  <w:marRight w:val="0"/>
                  <w:marTop w:val="0"/>
                  <w:marBottom w:val="0"/>
                  <w:divBdr>
                    <w:top w:val="none" w:sz="0" w:space="0" w:color="auto"/>
                    <w:left w:val="none" w:sz="0" w:space="0" w:color="auto"/>
                    <w:bottom w:val="none" w:sz="0" w:space="0" w:color="auto"/>
                    <w:right w:val="none" w:sz="0" w:space="0" w:color="auto"/>
                  </w:divBdr>
                  <w:divsChild>
                    <w:div w:id="148786391">
                      <w:marLeft w:val="0"/>
                      <w:marRight w:val="0"/>
                      <w:marTop w:val="0"/>
                      <w:marBottom w:val="0"/>
                      <w:divBdr>
                        <w:top w:val="none" w:sz="0" w:space="0" w:color="auto"/>
                        <w:left w:val="none" w:sz="0" w:space="0" w:color="auto"/>
                        <w:bottom w:val="none" w:sz="0" w:space="0" w:color="auto"/>
                        <w:right w:val="none" w:sz="0" w:space="0" w:color="auto"/>
                      </w:divBdr>
                    </w:div>
                  </w:divsChild>
                </w:div>
                <w:div w:id="1776823591">
                  <w:marLeft w:val="0"/>
                  <w:marRight w:val="0"/>
                  <w:marTop w:val="0"/>
                  <w:marBottom w:val="0"/>
                  <w:divBdr>
                    <w:top w:val="none" w:sz="0" w:space="0" w:color="auto"/>
                    <w:left w:val="none" w:sz="0" w:space="0" w:color="auto"/>
                    <w:bottom w:val="none" w:sz="0" w:space="0" w:color="auto"/>
                    <w:right w:val="none" w:sz="0" w:space="0" w:color="auto"/>
                  </w:divBdr>
                  <w:divsChild>
                    <w:div w:id="247034971">
                      <w:marLeft w:val="0"/>
                      <w:marRight w:val="0"/>
                      <w:marTop w:val="0"/>
                      <w:marBottom w:val="0"/>
                      <w:divBdr>
                        <w:top w:val="none" w:sz="0" w:space="0" w:color="auto"/>
                        <w:left w:val="none" w:sz="0" w:space="0" w:color="auto"/>
                        <w:bottom w:val="none" w:sz="0" w:space="0" w:color="auto"/>
                        <w:right w:val="none" w:sz="0" w:space="0" w:color="auto"/>
                      </w:divBdr>
                    </w:div>
                  </w:divsChild>
                </w:div>
                <w:div w:id="1799034499">
                  <w:marLeft w:val="0"/>
                  <w:marRight w:val="0"/>
                  <w:marTop w:val="0"/>
                  <w:marBottom w:val="0"/>
                  <w:divBdr>
                    <w:top w:val="none" w:sz="0" w:space="0" w:color="auto"/>
                    <w:left w:val="none" w:sz="0" w:space="0" w:color="auto"/>
                    <w:bottom w:val="none" w:sz="0" w:space="0" w:color="auto"/>
                    <w:right w:val="none" w:sz="0" w:space="0" w:color="auto"/>
                  </w:divBdr>
                  <w:divsChild>
                    <w:div w:id="1321540906">
                      <w:marLeft w:val="0"/>
                      <w:marRight w:val="0"/>
                      <w:marTop w:val="0"/>
                      <w:marBottom w:val="0"/>
                      <w:divBdr>
                        <w:top w:val="none" w:sz="0" w:space="0" w:color="auto"/>
                        <w:left w:val="none" w:sz="0" w:space="0" w:color="auto"/>
                        <w:bottom w:val="none" w:sz="0" w:space="0" w:color="auto"/>
                        <w:right w:val="none" w:sz="0" w:space="0" w:color="auto"/>
                      </w:divBdr>
                    </w:div>
                  </w:divsChild>
                </w:div>
                <w:div w:id="1858344540">
                  <w:marLeft w:val="0"/>
                  <w:marRight w:val="0"/>
                  <w:marTop w:val="0"/>
                  <w:marBottom w:val="0"/>
                  <w:divBdr>
                    <w:top w:val="none" w:sz="0" w:space="0" w:color="auto"/>
                    <w:left w:val="none" w:sz="0" w:space="0" w:color="auto"/>
                    <w:bottom w:val="none" w:sz="0" w:space="0" w:color="auto"/>
                    <w:right w:val="none" w:sz="0" w:space="0" w:color="auto"/>
                  </w:divBdr>
                  <w:divsChild>
                    <w:div w:id="190843290">
                      <w:marLeft w:val="0"/>
                      <w:marRight w:val="0"/>
                      <w:marTop w:val="0"/>
                      <w:marBottom w:val="0"/>
                      <w:divBdr>
                        <w:top w:val="none" w:sz="0" w:space="0" w:color="auto"/>
                        <w:left w:val="none" w:sz="0" w:space="0" w:color="auto"/>
                        <w:bottom w:val="none" w:sz="0" w:space="0" w:color="auto"/>
                        <w:right w:val="none" w:sz="0" w:space="0" w:color="auto"/>
                      </w:divBdr>
                    </w:div>
                  </w:divsChild>
                </w:div>
                <w:div w:id="1864780336">
                  <w:marLeft w:val="0"/>
                  <w:marRight w:val="0"/>
                  <w:marTop w:val="0"/>
                  <w:marBottom w:val="0"/>
                  <w:divBdr>
                    <w:top w:val="none" w:sz="0" w:space="0" w:color="auto"/>
                    <w:left w:val="none" w:sz="0" w:space="0" w:color="auto"/>
                    <w:bottom w:val="none" w:sz="0" w:space="0" w:color="auto"/>
                    <w:right w:val="none" w:sz="0" w:space="0" w:color="auto"/>
                  </w:divBdr>
                  <w:divsChild>
                    <w:div w:id="1426415082">
                      <w:marLeft w:val="0"/>
                      <w:marRight w:val="0"/>
                      <w:marTop w:val="0"/>
                      <w:marBottom w:val="0"/>
                      <w:divBdr>
                        <w:top w:val="none" w:sz="0" w:space="0" w:color="auto"/>
                        <w:left w:val="none" w:sz="0" w:space="0" w:color="auto"/>
                        <w:bottom w:val="none" w:sz="0" w:space="0" w:color="auto"/>
                        <w:right w:val="none" w:sz="0" w:space="0" w:color="auto"/>
                      </w:divBdr>
                    </w:div>
                  </w:divsChild>
                </w:div>
                <w:div w:id="1877083786">
                  <w:marLeft w:val="0"/>
                  <w:marRight w:val="0"/>
                  <w:marTop w:val="0"/>
                  <w:marBottom w:val="0"/>
                  <w:divBdr>
                    <w:top w:val="none" w:sz="0" w:space="0" w:color="auto"/>
                    <w:left w:val="none" w:sz="0" w:space="0" w:color="auto"/>
                    <w:bottom w:val="none" w:sz="0" w:space="0" w:color="auto"/>
                    <w:right w:val="none" w:sz="0" w:space="0" w:color="auto"/>
                  </w:divBdr>
                  <w:divsChild>
                    <w:div w:id="640575111">
                      <w:marLeft w:val="0"/>
                      <w:marRight w:val="0"/>
                      <w:marTop w:val="0"/>
                      <w:marBottom w:val="0"/>
                      <w:divBdr>
                        <w:top w:val="none" w:sz="0" w:space="0" w:color="auto"/>
                        <w:left w:val="none" w:sz="0" w:space="0" w:color="auto"/>
                        <w:bottom w:val="none" w:sz="0" w:space="0" w:color="auto"/>
                        <w:right w:val="none" w:sz="0" w:space="0" w:color="auto"/>
                      </w:divBdr>
                    </w:div>
                  </w:divsChild>
                </w:div>
                <w:div w:id="1922447632">
                  <w:marLeft w:val="0"/>
                  <w:marRight w:val="0"/>
                  <w:marTop w:val="0"/>
                  <w:marBottom w:val="0"/>
                  <w:divBdr>
                    <w:top w:val="none" w:sz="0" w:space="0" w:color="auto"/>
                    <w:left w:val="none" w:sz="0" w:space="0" w:color="auto"/>
                    <w:bottom w:val="none" w:sz="0" w:space="0" w:color="auto"/>
                    <w:right w:val="none" w:sz="0" w:space="0" w:color="auto"/>
                  </w:divBdr>
                  <w:divsChild>
                    <w:div w:id="657080598">
                      <w:marLeft w:val="0"/>
                      <w:marRight w:val="0"/>
                      <w:marTop w:val="0"/>
                      <w:marBottom w:val="0"/>
                      <w:divBdr>
                        <w:top w:val="none" w:sz="0" w:space="0" w:color="auto"/>
                        <w:left w:val="none" w:sz="0" w:space="0" w:color="auto"/>
                        <w:bottom w:val="none" w:sz="0" w:space="0" w:color="auto"/>
                        <w:right w:val="none" w:sz="0" w:space="0" w:color="auto"/>
                      </w:divBdr>
                    </w:div>
                  </w:divsChild>
                </w:div>
                <w:div w:id="2006206698">
                  <w:marLeft w:val="0"/>
                  <w:marRight w:val="0"/>
                  <w:marTop w:val="0"/>
                  <w:marBottom w:val="0"/>
                  <w:divBdr>
                    <w:top w:val="none" w:sz="0" w:space="0" w:color="auto"/>
                    <w:left w:val="none" w:sz="0" w:space="0" w:color="auto"/>
                    <w:bottom w:val="none" w:sz="0" w:space="0" w:color="auto"/>
                    <w:right w:val="none" w:sz="0" w:space="0" w:color="auto"/>
                  </w:divBdr>
                  <w:divsChild>
                    <w:div w:id="335544797">
                      <w:marLeft w:val="0"/>
                      <w:marRight w:val="0"/>
                      <w:marTop w:val="0"/>
                      <w:marBottom w:val="0"/>
                      <w:divBdr>
                        <w:top w:val="none" w:sz="0" w:space="0" w:color="auto"/>
                        <w:left w:val="none" w:sz="0" w:space="0" w:color="auto"/>
                        <w:bottom w:val="none" w:sz="0" w:space="0" w:color="auto"/>
                        <w:right w:val="none" w:sz="0" w:space="0" w:color="auto"/>
                      </w:divBdr>
                    </w:div>
                  </w:divsChild>
                </w:div>
                <w:div w:id="2043894274">
                  <w:marLeft w:val="0"/>
                  <w:marRight w:val="0"/>
                  <w:marTop w:val="0"/>
                  <w:marBottom w:val="0"/>
                  <w:divBdr>
                    <w:top w:val="none" w:sz="0" w:space="0" w:color="auto"/>
                    <w:left w:val="none" w:sz="0" w:space="0" w:color="auto"/>
                    <w:bottom w:val="none" w:sz="0" w:space="0" w:color="auto"/>
                    <w:right w:val="none" w:sz="0" w:space="0" w:color="auto"/>
                  </w:divBdr>
                  <w:divsChild>
                    <w:div w:id="370999789">
                      <w:marLeft w:val="0"/>
                      <w:marRight w:val="0"/>
                      <w:marTop w:val="0"/>
                      <w:marBottom w:val="0"/>
                      <w:divBdr>
                        <w:top w:val="none" w:sz="0" w:space="0" w:color="auto"/>
                        <w:left w:val="none" w:sz="0" w:space="0" w:color="auto"/>
                        <w:bottom w:val="none" w:sz="0" w:space="0" w:color="auto"/>
                        <w:right w:val="none" w:sz="0" w:space="0" w:color="auto"/>
                      </w:divBdr>
                    </w:div>
                  </w:divsChild>
                </w:div>
                <w:div w:id="2049525141">
                  <w:marLeft w:val="0"/>
                  <w:marRight w:val="0"/>
                  <w:marTop w:val="0"/>
                  <w:marBottom w:val="0"/>
                  <w:divBdr>
                    <w:top w:val="none" w:sz="0" w:space="0" w:color="auto"/>
                    <w:left w:val="none" w:sz="0" w:space="0" w:color="auto"/>
                    <w:bottom w:val="none" w:sz="0" w:space="0" w:color="auto"/>
                    <w:right w:val="none" w:sz="0" w:space="0" w:color="auto"/>
                  </w:divBdr>
                  <w:divsChild>
                    <w:div w:id="394157956">
                      <w:marLeft w:val="0"/>
                      <w:marRight w:val="0"/>
                      <w:marTop w:val="0"/>
                      <w:marBottom w:val="0"/>
                      <w:divBdr>
                        <w:top w:val="none" w:sz="0" w:space="0" w:color="auto"/>
                        <w:left w:val="none" w:sz="0" w:space="0" w:color="auto"/>
                        <w:bottom w:val="none" w:sz="0" w:space="0" w:color="auto"/>
                        <w:right w:val="none" w:sz="0" w:space="0" w:color="auto"/>
                      </w:divBdr>
                    </w:div>
                  </w:divsChild>
                </w:div>
                <w:div w:id="2050295278">
                  <w:marLeft w:val="0"/>
                  <w:marRight w:val="0"/>
                  <w:marTop w:val="0"/>
                  <w:marBottom w:val="0"/>
                  <w:divBdr>
                    <w:top w:val="none" w:sz="0" w:space="0" w:color="auto"/>
                    <w:left w:val="none" w:sz="0" w:space="0" w:color="auto"/>
                    <w:bottom w:val="none" w:sz="0" w:space="0" w:color="auto"/>
                    <w:right w:val="none" w:sz="0" w:space="0" w:color="auto"/>
                  </w:divBdr>
                  <w:divsChild>
                    <w:div w:id="2041851824">
                      <w:marLeft w:val="0"/>
                      <w:marRight w:val="0"/>
                      <w:marTop w:val="0"/>
                      <w:marBottom w:val="0"/>
                      <w:divBdr>
                        <w:top w:val="none" w:sz="0" w:space="0" w:color="auto"/>
                        <w:left w:val="none" w:sz="0" w:space="0" w:color="auto"/>
                        <w:bottom w:val="none" w:sz="0" w:space="0" w:color="auto"/>
                        <w:right w:val="none" w:sz="0" w:space="0" w:color="auto"/>
                      </w:divBdr>
                    </w:div>
                  </w:divsChild>
                </w:div>
                <w:div w:id="2059160862">
                  <w:marLeft w:val="0"/>
                  <w:marRight w:val="0"/>
                  <w:marTop w:val="0"/>
                  <w:marBottom w:val="0"/>
                  <w:divBdr>
                    <w:top w:val="none" w:sz="0" w:space="0" w:color="auto"/>
                    <w:left w:val="none" w:sz="0" w:space="0" w:color="auto"/>
                    <w:bottom w:val="none" w:sz="0" w:space="0" w:color="auto"/>
                    <w:right w:val="none" w:sz="0" w:space="0" w:color="auto"/>
                  </w:divBdr>
                  <w:divsChild>
                    <w:div w:id="739718458">
                      <w:marLeft w:val="0"/>
                      <w:marRight w:val="0"/>
                      <w:marTop w:val="0"/>
                      <w:marBottom w:val="0"/>
                      <w:divBdr>
                        <w:top w:val="none" w:sz="0" w:space="0" w:color="auto"/>
                        <w:left w:val="none" w:sz="0" w:space="0" w:color="auto"/>
                        <w:bottom w:val="none" w:sz="0" w:space="0" w:color="auto"/>
                        <w:right w:val="none" w:sz="0" w:space="0" w:color="auto"/>
                      </w:divBdr>
                    </w:div>
                  </w:divsChild>
                </w:div>
                <w:div w:id="2059278299">
                  <w:marLeft w:val="0"/>
                  <w:marRight w:val="0"/>
                  <w:marTop w:val="0"/>
                  <w:marBottom w:val="0"/>
                  <w:divBdr>
                    <w:top w:val="none" w:sz="0" w:space="0" w:color="auto"/>
                    <w:left w:val="none" w:sz="0" w:space="0" w:color="auto"/>
                    <w:bottom w:val="none" w:sz="0" w:space="0" w:color="auto"/>
                    <w:right w:val="none" w:sz="0" w:space="0" w:color="auto"/>
                  </w:divBdr>
                  <w:divsChild>
                    <w:div w:id="2137335076">
                      <w:marLeft w:val="0"/>
                      <w:marRight w:val="0"/>
                      <w:marTop w:val="0"/>
                      <w:marBottom w:val="0"/>
                      <w:divBdr>
                        <w:top w:val="none" w:sz="0" w:space="0" w:color="auto"/>
                        <w:left w:val="none" w:sz="0" w:space="0" w:color="auto"/>
                        <w:bottom w:val="none" w:sz="0" w:space="0" w:color="auto"/>
                        <w:right w:val="none" w:sz="0" w:space="0" w:color="auto"/>
                      </w:divBdr>
                    </w:div>
                  </w:divsChild>
                </w:div>
                <w:div w:id="2068451433">
                  <w:marLeft w:val="0"/>
                  <w:marRight w:val="0"/>
                  <w:marTop w:val="0"/>
                  <w:marBottom w:val="0"/>
                  <w:divBdr>
                    <w:top w:val="none" w:sz="0" w:space="0" w:color="auto"/>
                    <w:left w:val="none" w:sz="0" w:space="0" w:color="auto"/>
                    <w:bottom w:val="none" w:sz="0" w:space="0" w:color="auto"/>
                    <w:right w:val="none" w:sz="0" w:space="0" w:color="auto"/>
                  </w:divBdr>
                  <w:divsChild>
                    <w:div w:id="301817065">
                      <w:marLeft w:val="0"/>
                      <w:marRight w:val="0"/>
                      <w:marTop w:val="0"/>
                      <w:marBottom w:val="0"/>
                      <w:divBdr>
                        <w:top w:val="none" w:sz="0" w:space="0" w:color="auto"/>
                        <w:left w:val="none" w:sz="0" w:space="0" w:color="auto"/>
                        <w:bottom w:val="none" w:sz="0" w:space="0" w:color="auto"/>
                        <w:right w:val="none" w:sz="0" w:space="0" w:color="auto"/>
                      </w:divBdr>
                    </w:div>
                  </w:divsChild>
                </w:div>
                <w:div w:id="2069573091">
                  <w:marLeft w:val="0"/>
                  <w:marRight w:val="0"/>
                  <w:marTop w:val="0"/>
                  <w:marBottom w:val="0"/>
                  <w:divBdr>
                    <w:top w:val="none" w:sz="0" w:space="0" w:color="auto"/>
                    <w:left w:val="none" w:sz="0" w:space="0" w:color="auto"/>
                    <w:bottom w:val="none" w:sz="0" w:space="0" w:color="auto"/>
                    <w:right w:val="none" w:sz="0" w:space="0" w:color="auto"/>
                  </w:divBdr>
                  <w:divsChild>
                    <w:div w:id="680858108">
                      <w:marLeft w:val="0"/>
                      <w:marRight w:val="0"/>
                      <w:marTop w:val="0"/>
                      <w:marBottom w:val="0"/>
                      <w:divBdr>
                        <w:top w:val="none" w:sz="0" w:space="0" w:color="auto"/>
                        <w:left w:val="none" w:sz="0" w:space="0" w:color="auto"/>
                        <w:bottom w:val="none" w:sz="0" w:space="0" w:color="auto"/>
                        <w:right w:val="none" w:sz="0" w:space="0" w:color="auto"/>
                      </w:divBdr>
                    </w:div>
                  </w:divsChild>
                </w:div>
                <w:div w:id="2082943241">
                  <w:marLeft w:val="0"/>
                  <w:marRight w:val="0"/>
                  <w:marTop w:val="0"/>
                  <w:marBottom w:val="0"/>
                  <w:divBdr>
                    <w:top w:val="none" w:sz="0" w:space="0" w:color="auto"/>
                    <w:left w:val="none" w:sz="0" w:space="0" w:color="auto"/>
                    <w:bottom w:val="none" w:sz="0" w:space="0" w:color="auto"/>
                    <w:right w:val="none" w:sz="0" w:space="0" w:color="auto"/>
                  </w:divBdr>
                  <w:divsChild>
                    <w:div w:id="1249315237">
                      <w:marLeft w:val="0"/>
                      <w:marRight w:val="0"/>
                      <w:marTop w:val="0"/>
                      <w:marBottom w:val="0"/>
                      <w:divBdr>
                        <w:top w:val="none" w:sz="0" w:space="0" w:color="auto"/>
                        <w:left w:val="none" w:sz="0" w:space="0" w:color="auto"/>
                        <w:bottom w:val="none" w:sz="0" w:space="0" w:color="auto"/>
                        <w:right w:val="none" w:sz="0" w:space="0" w:color="auto"/>
                      </w:divBdr>
                    </w:div>
                  </w:divsChild>
                </w:div>
                <w:div w:id="2086030953">
                  <w:marLeft w:val="0"/>
                  <w:marRight w:val="0"/>
                  <w:marTop w:val="0"/>
                  <w:marBottom w:val="0"/>
                  <w:divBdr>
                    <w:top w:val="none" w:sz="0" w:space="0" w:color="auto"/>
                    <w:left w:val="none" w:sz="0" w:space="0" w:color="auto"/>
                    <w:bottom w:val="none" w:sz="0" w:space="0" w:color="auto"/>
                    <w:right w:val="none" w:sz="0" w:space="0" w:color="auto"/>
                  </w:divBdr>
                  <w:divsChild>
                    <w:div w:id="1587686396">
                      <w:marLeft w:val="0"/>
                      <w:marRight w:val="0"/>
                      <w:marTop w:val="0"/>
                      <w:marBottom w:val="0"/>
                      <w:divBdr>
                        <w:top w:val="none" w:sz="0" w:space="0" w:color="auto"/>
                        <w:left w:val="none" w:sz="0" w:space="0" w:color="auto"/>
                        <w:bottom w:val="none" w:sz="0" w:space="0" w:color="auto"/>
                        <w:right w:val="none" w:sz="0" w:space="0" w:color="auto"/>
                      </w:divBdr>
                    </w:div>
                  </w:divsChild>
                </w:div>
                <w:div w:id="2087917741">
                  <w:marLeft w:val="0"/>
                  <w:marRight w:val="0"/>
                  <w:marTop w:val="0"/>
                  <w:marBottom w:val="0"/>
                  <w:divBdr>
                    <w:top w:val="none" w:sz="0" w:space="0" w:color="auto"/>
                    <w:left w:val="none" w:sz="0" w:space="0" w:color="auto"/>
                    <w:bottom w:val="none" w:sz="0" w:space="0" w:color="auto"/>
                    <w:right w:val="none" w:sz="0" w:space="0" w:color="auto"/>
                  </w:divBdr>
                  <w:divsChild>
                    <w:div w:id="212814306">
                      <w:marLeft w:val="0"/>
                      <w:marRight w:val="0"/>
                      <w:marTop w:val="0"/>
                      <w:marBottom w:val="0"/>
                      <w:divBdr>
                        <w:top w:val="none" w:sz="0" w:space="0" w:color="auto"/>
                        <w:left w:val="none" w:sz="0" w:space="0" w:color="auto"/>
                        <w:bottom w:val="none" w:sz="0" w:space="0" w:color="auto"/>
                        <w:right w:val="none" w:sz="0" w:space="0" w:color="auto"/>
                      </w:divBdr>
                    </w:div>
                  </w:divsChild>
                </w:div>
                <w:div w:id="2091852274">
                  <w:marLeft w:val="0"/>
                  <w:marRight w:val="0"/>
                  <w:marTop w:val="0"/>
                  <w:marBottom w:val="0"/>
                  <w:divBdr>
                    <w:top w:val="none" w:sz="0" w:space="0" w:color="auto"/>
                    <w:left w:val="none" w:sz="0" w:space="0" w:color="auto"/>
                    <w:bottom w:val="none" w:sz="0" w:space="0" w:color="auto"/>
                    <w:right w:val="none" w:sz="0" w:space="0" w:color="auto"/>
                  </w:divBdr>
                  <w:divsChild>
                    <w:div w:id="1256596025">
                      <w:marLeft w:val="0"/>
                      <w:marRight w:val="0"/>
                      <w:marTop w:val="0"/>
                      <w:marBottom w:val="0"/>
                      <w:divBdr>
                        <w:top w:val="none" w:sz="0" w:space="0" w:color="auto"/>
                        <w:left w:val="none" w:sz="0" w:space="0" w:color="auto"/>
                        <w:bottom w:val="none" w:sz="0" w:space="0" w:color="auto"/>
                        <w:right w:val="none" w:sz="0" w:space="0" w:color="auto"/>
                      </w:divBdr>
                    </w:div>
                  </w:divsChild>
                </w:div>
                <w:div w:id="2125035422">
                  <w:marLeft w:val="0"/>
                  <w:marRight w:val="0"/>
                  <w:marTop w:val="0"/>
                  <w:marBottom w:val="0"/>
                  <w:divBdr>
                    <w:top w:val="none" w:sz="0" w:space="0" w:color="auto"/>
                    <w:left w:val="none" w:sz="0" w:space="0" w:color="auto"/>
                    <w:bottom w:val="none" w:sz="0" w:space="0" w:color="auto"/>
                    <w:right w:val="none" w:sz="0" w:space="0" w:color="auto"/>
                  </w:divBdr>
                  <w:divsChild>
                    <w:div w:id="189344254">
                      <w:marLeft w:val="0"/>
                      <w:marRight w:val="0"/>
                      <w:marTop w:val="0"/>
                      <w:marBottom w:val="0"/>
                      <w:divBdr>
                        <w:top w:val="none" w:sz="0" w:space="0" w:color="auto"/>
                        <w:left w:val="none" w:sz="0" w:space="0" w:color="auto"/>
                        <w:bottom w:val="none" w:sz="0" w:space="0" w:color="auto"/>
                        <w:right w:val="none" w:sz="0" w:space="0" w:color="auto"/>
                      </w:divBdr>
                    </w:div>
                  </w:divsChild>
                </w:div>
                <w:div w:id="2132895320">
                  <w:marLeft w:val="0"/>
                  <w:marRight w:val="0"/>
                  <w:marTop w:val="0"/>
                  <w:marBottom w:val="0"/>
                  <w:divBdr>
                    <w:top w:val="none" w:sz="0" w:space="0" w:color="auto"/>
                    <w:left w:val="none" w:sz="0" w:space="0" w:color="auto"/>
                    <w:bottom w:val="none" w:sz="0" w:space="0" w:color="auto"/>
                    <w:right w:val="none" w:sz="0" w:space="0" w:color="auto"/>
                  </w:divBdr>
                  <w:divsChild>
                    <w:div w:id="5432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20446">
          <w:marLeft w:val="0"/>
          <w:marRight w:val="0"/>
          <w:marTop w:val="0"/>
          <w:marBottom w:val="0"/>
          <w:divBdr>
            <w:top w:val="none" w:sz="0" w:space="0" w:color="auto"/>
            <w:left w:val="none" w:sz="0" w:space="0" w:color="auto"/>
            <w:bottom w:val="none" w:sz="0" w:space="0" w:color="auto"/>
            <w:right w:val="none" w:sz="0" w:space="0" w:color="auto"/>
          </w:divBdr>
        </w:div>
        <w:div w:id="1975476541">
          <w:marLeft w:val="0"/>
          <w:marRight w:val="0"/>
          <w:marTop w:val="0"/>
          <w:marBottom w:val="0"/>
          <w:divBdr>
            <w:top w:val="none" w:sz="0" w:space="0" w:color="auto"/>
            <w:left w:val="none" w:sz="0" w:space="0" w:color="auto"/>
            <w:bottom w:val="none" w:sz="0" w:space="0" w:color="auto"/>
            <w:right w:val="none" w:sz="0" w:space="0" w:color="auto"/>
          </w:divBdr>
        </w:div>
        <w:div w:id="1982807185">
          <w:marLeft w:val="0"/>
          <w:marRight w:val="0"/>
          <w:marTop w:val="0"/>
          <w:marBottom w:val="0"/>
          <w:divBdr>
            <w:top w:val="none" w:sz="0" w:space="0" w:color="auto"/>
            <w:left w:val="none" w:sz="0" w:space="0" w:color="auto"/>
            <w:bottom w:val="none" w:sz="0" w:space="0" w:color="auto"/>
            <w:right w:val="none" w:sz="0" w:space="0" w:color="auto"/>
          </w:divBdr>
        </w:div>
        <w:div w:id="1999453352">
          <w:marLeft w:val="0"/>
          <w:marRight w:val="0"/>
          <w:marTop w:val="0"/>
          <w:marBottom w:val="0"/>
          <w:divBdr>
            <w:top w:val="none" w:sz="0" w:space="0" w:color="auto"/>
            <w:left w:val="none" w:sz="0" w:space="0" w:color="auto"/>
            <w:bottom w:val="none" w:sz="0" w:space="0" w:color="auto"/>
            <w:right w:val="none" w:sz="0" w:space="0" w:color="auto"/>
          </w:divBdr>
        </w:div>
        <w:div w:id="2003923567">
          <w:marLeft w:val="0"/>
          <w:marRight w:val="0"/>
          <w:marTop w:val="0"/>
          <w:marBottom w:val="0"/>
          <w:divBdr>
            <w:top w:val="none" w:sz="0" w:space="0" w:color="auto"/>
            <w:left w:val="none" w:sz="0" w:space="0" w:color="auto"/>
            <w:bottom w:val="none" w:sz="0" w:space="0" w:color="auto"/>
            <w:right w:val="none" w:sz="0" w:space="0" w:color="auto"/>
          </w:divBdr>
        </w:div>
        <w:div w:id="2023820873">
          <w:marLeft w:val="0"/>
          <w:marRight w:val="0"/>
          <w:marTop w:val="0"/>
          <w:marBottom w:val="0"/>
          <w:divBdr>
            <w:top w:val="none" w:sz="0" w:space="0" w:color="auto"/>
            <w:left w:val="none" w:sz="0" w:space="0" w:color="auto"/>
            <w:bottom w:val="none" w:sz="0" w:space="0" w:color="auto"/>
            <w:right w:val="none" w:sz="0" w:space="0" w:color="auto"/>
          </w:divBdr>
          <w:divsChild>
            <w:div w:id="1443305623">
              <w:marLeft w:val="0"/>
              <w:marRight w:val="0"/>
              <w:marTop w:val="30"/>
              <w:marBottom w:val="30"/>
              <w:divBdr>
                <w:top w:val="none" w:sz="0" w:space="0" w:color="auto"/>
                <w:left w:val="none" w:sz="0" w:space="0" w:color="auto"/>
                <w:bottom w:val="none" w:sz="0" w:space="0" w:color="auto"/>
                <w:right w:val="none" w:sz="0" w:space="0" w:color="auto"/>
              </w:divBdr>
              <w:divsChild>
                <w:div w:id="11225258">
                  <w:marLeft w:val="0"/>
                  <w:marRight w:val="0"/>
                  <w:marTop w:val="0"/>
                  <w:marBottom w:val="0"/>
                  <w:divBdr>
                    <w:top w:val="none" w:sz="0" w:space="0" w:color="auto"/>
                    <w:left w:val="none" w:sz="0" w:space="0" w:color="auto"/>
                    <w:bottom w:val="none" w:sz="0" w:space="0" w:color="auto"/>
                    <w:right w:val="none" w:sz="0" w:space="0" w:color="auto"/>
                  </w:divBdr>
                  <w:divsChild>
                    <w:div w:id="455678701">
                      <w:marLeft w:val="0"/>
                      <w:marRight w:val="0"/>
                      <w:marTop w:val="0"/>
                      <w:marBottom w:val="0"/>
                      <w:divBdr>
                        <w:top w:val="none" w:sz="0" w:space="0" w:color="auto"/>
                        <w:left w:val="none" w:sz="0" w:space="0" w:color="auto"/>
                        <w:bottom w:val="none" w:sz="0" w:space="0" w:color="auto"/>
                        <w:right w:val="none" w:sz="0" w:space="0" w:color="auto"/>
                      </w:divBdr>
                    </w:div>
                  </w:divsChild>
                </w:div>
                <w:div w:id="60493992">
                  <w:marLeft w:val="0"/>
                  <w:marRight w:val="0"/>
                  <w:marTop w:val="0"/>
                  <w:marBottom w:val="0"/>
                  <w:divBdr>
                    <w:top w:val="none" w:sz="0" w:space="0" w:color="auto"/>
                    <w:left w:val="none" w:sz="0" w:space="0" w:color="auto"/>
                    <w:bottom w:val="none" w:sz="0" w:space="0" w:color="auto"/>
                    <w:right w:val="none" w:sz="0" w:space="0" w:color="auto"/>
                  </w:divBdr>
                  <w:divsChild>
                    <w:div w:id="1299645770">
                      <w:marLeft w:val="0"/>
                      <w:marRight w:val="0"/>
                      <w:marTop w:val="0"/>
                      <w:marBottom w:val="0"/>
                      <w:divBdr>
                        <w:top w:val="none" w:sz="0" w:space="0" w:color="auto"/>
                        <w:left w:val="none" w:sz="0" w:space="0" w:color="auto"/>
                        <w:bottom w:val="none" w:sz="0" w:space="0" w:color="auto"/>
                        <w:right w:val="none" w:sz="0" w:space="0" w:color="auto"/>
                      </w:divBdr>
                    </w:div>
                  </w:divsChild>
                </w:div>
                <w:div w:id="511335665">
                  <w:marLeft w:val="0"/>
                  <w:marRight w:val="0"/>
                  <w:marTop w:val="0"/>
                  <w:marBottom w:val="0"/>
                  <w:divBdr>
                    <w:top w:val="none" w:sz="0" w:space="0" w:color="auto"/>
                    <w:left w:val="none" w:sz="0" w:space="0" w:color="auto"/>
                    <w:bottom w:val="none" w:sz="0" w:space="0" w:color="auto"/>
                    <w:right w:val="none" w:sz="0" w:space="0" w:color="auto"/>
                  </w:divBdr>
                  <w:divsChild>
                    <w:div w:id="1620330138">
                      <w:marLeft w:val="0"/>
                      <w:marRight w:val="0"/>
                      <w:marTop w:val="0"/>
                      <w:marBottom w:val="0"/>
                      <w:divBdr>
                        <w:top w:val="none" w:sz="0" w:space="0" w:color="auto"/>
                        <w:left w:val="none" w:sz="0" w:space="0" w:color="auto"/>
                        <w:bottom w:val="none" w:sz="0" w:space="0" w:color="auto"/>
                        <w:right w:val="none" w:sz="0" w:space="0" w:color="auto"/>
                      </w:divBdr>
                    </w:div>
                  </w:divsChild>
                </w:div>
                <w:div w:id="818614633">
                  <w:marLeft w:val="0"/>
                  <w:marRight w:val="0"/>
                  <w:marTop w:val="0"/>
                  <w:marBottom w:val="0"/>
                  <w:divBdr>
                    <w:top w:val="none" w:sz="0" w:space="0" w:color="auto"/>
                    <w:left w:val="none" w:sz="0" w:space="0" w:color="auto"/>
                    <w:bottom w:val="none" w:sz="0" w:space="0" w:color="auto"/>
                    <w:right w:val="none" w:sz="0" w:space="0" w:color="auto"/>
                  </w:divBdr>
                  <w:divsChild>
                    <w:div w:id="2000956614">
                      <w:marLeft w:val="0"/>
                      <w:marRight w:val="0"/>
                      <w:marTop w:val="0"/>
                      <w:marBottom w:val="0"/>
                      <w:divBdr>
                        <w:top w:val="none" w:sz="0" w:space="0" w:color="auto"/>
                        <w:left w:val="none" w:sz="0" w:space="0" w:color="auto"/>
                        <w:bottom w:val="none" w:sz="0" w:space="0" w:color="auto"/>
                        <w:right w:val="none" w:sz="0" w:space="0" w:color="auto"/>
                      </w:divBdr>
                    </w:div>
                  </w:divsChild>
                </w:div>
                <w:div w:id="827481864">
                  <w:marLeft w:val="0"/>
                  <w:marRight w:val="0"/>
                  <w:marTop w:val="0"/>
                  <w:marBottom w:val="0"/>
                  <w:divBdr>
                    <w:top w:val="none" w:sz="0" w:space="0" w:color="auto"/>
                    <w:left w:val="none" w:sz="0" w:space="0" w:color="auto"/>
                    <w:bottom w:val="none" w:sz="0" w:space="0" w:color="auto"/>
                    <w:right w:val="none" w:sz="0" w:space="0" w:color="auto"/>
                  </w:divBdr>
                  <w:divsChild>
                    <w:div w:id="1995798341">
                      <w:marLeft w:val="0"/>
                      <w:marRight w:val="0"/>
                      <w:marTop w:val="0"/>
                      <w:marBottom w:val="0"/>
                      <w:divBdr>
                        <w:top w:val="none" w:sz="0" w:space="0" w:color="auto"/>
                        <w:left w:val="none" w:sz="0" w:space="0" w:color="auto"/>
                        <w:bottom w:val="none" w:sz="0" w:space="0" w:color="auto"/>
                        <w:right w:val="none" w:sz="0" w:space="0" w:color="auto"/>
                      </w:divBdr>
                    </w:div>
                  </w:divsChild>
                </w:div>
                <w:div w:id="877201040">
                  <w:marLeft w:val="0"/>
                  <w:marRight w:val="0"/>
                  <w:marTop w:val="0"/>
                  <w:marBottom w:val="0"/>
                  <w:divBdr>
                    <w:top w:val="none" w:sz="0" w:space="0" w:color="auto"/>
                    <w:left w:val="none" w:sz="0" w:space="0" w:color="auto"/>
                    <w:bottom w:val="none" w:sz="0" w:space="0" w:color="auto"/>
                    <w:right w:val="none" w:sz="0" w:space="0" w:color="auto"/>
                  </w:divBdr>
                  <w:divsChild>
                    <w:div w:id="1368986453">
                      <w:marLeft w:val="0"/>
                      <w:marRight w:val="0"/>
                      <w:marTop w:val="0"/>
                      <w:marBottom w:val="0"/>
                      <w:divBdr>
                        <w:top w:val="none" w:sz="0" w:space="0" w:color="auto"/>
                        <w:left w:val="none" w:sz="0" w:space="0" w:color="auto"/>
                        <w:bottom w:val="none" w:sz="0" w:space="0" w:color="auto"/>
                        <w:right w:val="none" w:sz="0" w:space="0" w:color="auto"/>
                      </w:divBdr>
                    </w:div>
                  </w:divsChild>
                </w:div>
                <w:div w:id="972446233">
                  <w:marLeft w:val="0"/>
                  <w:marRight w:val="0"/>
                  <w:marTop w:val="0"/>
                  <w:marBottom w:val="0"/>
                  <w:divBdr>
                    <w:top w:val="none" w:sz="0" w:space="0" w:color="auto"/>
                    <w:left w:val="none" w:sz="0" w:space="0" w:color="auto"/>
                    <w:bottom w:val="none" w:sz="0" w:space="0" w:color="auto"/>
                    <w:right w:val="none" w:sz="0" w:space="0" w:color="auto"/>
                  </w:divBdr>
                  <w:divsChild>
                    <w:div w:id="71775481">
                      <w:marLeft w:val="0"/>
                      <w:marRight w:val="0"/>
                      <w:marTop w:val="0"/>
                      <w:marBottom w:val="0"/>
                      <w:divBdr>
                        <w:top w:val="none" w:sz="0" w:space="0" w:color="auto"/>
                        <w:left w:val="none" w:sz="0" w:space="0" w:color="auto"/>
                        <w:bottom w:val="none" w:sz="0" w:space="0" w:color="auto"/>
                        <w:right w:val="none" w:sz="0" w:space="0" w:color="auto"/>
                      </w:divBdr>
                    </w:div>
                  </w:divsChild>
                </w:div>
                <w:div w:id="1008943045">
                  <w:marLeft w:val="0"/>
                  <w:marRight w:val="0"/>
                  <w:marTop w:val="0"/>
                  <w:marBottom w:val="0"/>
                  <w:divBdr>
                    <w:top w:val="none" w:sz="0" w:space="0" w:color="auto"/>
                    <w:left w:val="none" w:sz="0" w:space="0" w:color="auto"/>
                    <w:bottom w:val="none" w:sz="0" w:space="0" w:color="auto"/>
                    <w:right w:val="none" w:sz="0" w:space="0" w:color="auto"/>
                  </w:divBdr>
                  <w:divsChild>
                    <w:div w:id="1670669861">
                      <w:marLeft w:val="0"/>
                      <w:marRight w:val="0"/>
                      <w:marTop w:val="0"/>
                      <w:marBottom w:val="0"/>
                      <w:divBdr>
                        <w:top w:val="none" w:sz="0" w:space="0" w:color="auto"/>
                        <w:left w:val="none" w:sz="0" w:space="0" w:color="auto"/>
                        <w:bottom w:val="none" w:sz="0" w:space="0" w:color="auto"/>
                        <w:right w:val="none" w:sz="0" w:space="0" w:color="auto"/>
                      </w:divBdr>
                    </w:div>
                  </w:divsChild>
                </w:div>
                <w:div w:id="1283807096">
                  <w:marLeft w:val="0"/>
                  <w:marRight w:val="0"/>
                  <w:marTop w:val="0"/>
                  <w:marBottom w:val="0"/>
                  <w:divBdr>
                    <w:top w:val="none" w:sz="0" w:space="0" w:color="auto"/>
                    <w:left w:val="none" w:sz="0" w:space="0" w:color="auto"/>
                    <w:bottom w:val="none" w:sz="0" w:space="0" w:color="auto"/>
                    <w:right w:val="none" w:sz="0" w:space="0" w:color="auto"/>
                  </w:divBdr>
                  <w:divsChild>
                    <w:div w:id="415982631">
                      <w:marLeft w:val="0"/>
                      <w:marRight w:val="0"/>
                      <w:marTop w:val="0"/>
                      <w:marBottom w:val="0"/>
                      <w:divBdr>
                        <w:top w:val="none" w:sz="0" w:space="0" w:color="auto"/>
                        <w:left w:val="none" w:sz="0" w:space="0" w:color="auto"/>
                        <w:bottom w:val="none" w:sz="0" w:space="0" w:color="auto"/>
                        <w:right w:val="none" w:sz="0" w:space="0" w:color="auto"/>
                      </w:divBdr>
                    </w:div>
                  </w:divsChild>
                </w:div>
                <w:div w:id="1472281779">
                  <w:marLeft w:val="0"/>
                  <w:marRight w:val="0"/>
                  <w:marTop w:val="0"/>
                  <w:marBottom w:val="0"/>
                  <w:divBdr>
                    <w:top w:val="none" w:sz="0" w:space="0" w:color="auto"/>
                    <w:left w:val="none" w:sz="0" w:space="0" w:color="auto"/>
                    <w:bottom w:val="none" w:sz="0" w:space="0" w:color="auto"/>
                    <w:right w:val="none" w:sz="0" w:space="0" w:color="auto"/>
                  </w:divBdr>
                  <w:divsChild>
                    <w:div w:id="789856259">
                      <w:marLeft w:val="0"/>
                      <w:marRight w:val="0"/>
                      <w:marTop w:val="0"/>
                      <w:marBottom w:val="0"/>
                      <w:divBdr>
                        <w:top w:val="none" w:sz="0" w:space="0" w:color="auto"/>
                        <w:left w:val="none" w:sz="0" w:space="0" w:color="auto"/>
                        <w:bottom w:val="none" w:sz="0" w:space="0" w:color="auto"/>
                        <w:right w:val="none" w:sz="0" w:space="0" w:color="auto"/>
                      </w:divBdr>
                    </w:div>
                  </w:divsChild>
                </w:div>
                <w:div w:id="1506480234">
                  <w:marLeft w:val="0"/>
                  <w:marRight w:val="0"/>
                  <w:marTop w:val="0"/>
                  <w:marBottom w:val="0"/>
                  <w:divBdr>
                    <w:top w:val="none" w:sz="0" w:space="0" w:color="auto"/>
                    <w:left w:val="none" w:sz="0" w:space="0" w:color="auto"/>
                    <w:bottom w:val="none" w:sz="0" w:space="0" w:color="auto"/>
                    <w:right w:val="none" w:sz="0" w:space="0" w:color="auto"/>
                  </w:divBdr>
                  <w:divsChild>
                    <w:div w:id="247231201">
                      <w:marLeft w:val="0"/>
                      <w:marRight w:val="0"/>
                      <w:marTop w:val="0"/>
                      <w:marBottom w:val="0"/>
                      <w:divBdr>
                        <w:top w:val="none" w:sz="0" w:space="0" w:color="auto"/>
                        <w:left w:val="none" w:sz="0" w:space="0" w:color="auto"/>
                        <w:bottom w:val="none" w:sz="0" w:space="0" w:color="auto"/>
                        <w:right w:val="none" w:sz="0" w:space="0" w:color="auto"/>
                      </w:divBdr>
                    </w:div>
                  </w:divsChild>
                </w:div>
                <w:div w:id="1575626661">
                  <w:marLeft w:val="0"/>
                  <w:marRight w:val="0"/>
                  <w:marTop w:val="0"/>
                  <w:marBottom w:val="0"/>
                  <w:divBdr>
                    <w:top w:val="none" w:sz="0" w:space="0" w:color="auto"/>
                    <w:left w:val="none" w:sz="0" w:space="0" w:color="auto"/>
                    <w:bottom w:val="none" w:sz="0" w:space="0" w:color="auto"/>
                    <w:right w:val="none" w:sz="0" w:space="0" w:color="auto"/>
                  </w:divBdr>
                  <w:divsChild>
                    <w:div w:id="1897010183">
                      <w:marLeft w:val="0"/>
                      <w:marRight w:val="0"/>
                      <w:marTop w:val="0"/>
                      <w:marBottom w:val="0"/>
                      <w:divBdr>
                        <w:top w:val="none" w:sz="0" w:space="0" w:color="auto"/>
                        <w:left w:val="none" w:sz="0" w:space="0" w:color="auto"/>
                        <w:bottom w:val="none" w:sz="0" w:space="0" w:color="auto"/>
                        <w:right w:val="none" w:sz="0" w:space="0" w:color="auto"/>
                      </w:divBdr>
                    </w:div>
                  </w:divsChild>
                </w:div>
                <w:div w:id="1668510738">
                  <w:marLeft w:val="0"/>
                  <w:marRight w:val="0"/>
                  <w:marTop w:val="0"/>
                  <w:marBottom w:val="0"/>
                  <w:divBdr>
                    <w:top w:val="none" w:sz="0" w:space="0" w:color="auto"/>
                    <w:left w:val="none" w:sz="0" w:space="0" w:color="auto"/>
                    <w:bottom w:val="none" w:sz="0" w:space="0" w:color="auto"/>
                    <w:right w:val="none" w:sz="0" w:space="0" w:color="auto"/>
                  </w:divBdr>
                  <w:divsChild>
                    <w:div w:id="846481512">
                      <w:marLeft w:val="0"/>
                      <w:marRight w:val="0"/>
                      <w:marTop w:val="0"/>
                      <w:marBottom w:val="0"/>
                      <w:divBdr>
                        <w:top w:val="none" w:sz="0" w:space="0" w:color="auto"/>
                        <w:left w:val="none" w:sz="0" w:space="0" w:color="auto"/>
                        <w:bottom w:val="none" w:sz="0" w:space="0" w:color="auto"/>
                        <w:right w:val="none" w:sz="0" w:space="0" w:color="auto"/>
                      </w:divBdr>
                    </w:div>
                  </w:divsChild>
                </w:div>
                <w:div w:id="1982615420">
                  <w:marLeft w:val="0"/>
                  <w:marRight w:val="0"/>
                  <w:marTop w:val="0"/>
                  <w:marBottom w:val="0"/>
                  <w:divBdr>
                    <w:top w:val="none" w:sz="0" w:space="0" w:color="auto"/>
                    <w:left w:val="none" w:sz="0" w:space="0" w:color="auto"/>
                    <w:bottom w:val="none" w:sz="0" w:space="0" w:color="auto"/>
                    <w:right w:val="none" w:sz="0" w:space="0" w:color="auto"/>
                  </w:divBdr>
                  <w:divsChild>
                    <w:div w:id="987397789">
                      <w:marLeft w:val="0"/>
                      <w:marRight w:val="0"/>
                      <w:marTop w:val="0"/>
                      <w:marBottom w:val="0"/>
                      <w:divBdr>
                        <w:top w:val="none" w:sz="0" w:space="0" w:color="auto"/>
                        <w:left w:val="none" w:sz="0" w:space="0" w:color="auto"/>
                        <w:bottom w:val="none" w:sz="0" w:space="0" w:color="auto"/>
                        <w:right w:val="none" w:sz="0" w:space="0" w:color="auto"/>
                      </w:divBdr>
                    </w:div>
                  </w:divsChild>
                </w:div>
                <w:div w:id="2023435264">
                  <w:marLeft w:val="0"/>
                  <w:marRight w:val="0"/>
                  <w:marTop w:val="0"/>
                  <w:marBottom w:val="0"/>
                  <w:divBdr>
                    <w:top w:val="none" w:sz="0" w:space="0" w:color="auto"/>
                    <w:left w:val="none" w:sz="0" w:space="0" w:color="auto"/>
                    <w:bottom w:val="none" w:sz="0" w:space="0" w:color="auto"/>
                    <w:right w:val="none" w:sz="0" w:space="0" w:color="auto"/>
                  </w:divBdr>
                  <w:divsChild>
                    <w:div w:id="1431656013">
                      <w:marLeft w:val="0"/>
                      <w:marRight w:val="0"/>
                      <w:marTop w:val="0"/>
                      <w:marBottom w:val="0"/>
                      <w:divBdr>
                        <w:top w:val="none" w:sz="0" w:space="0" w:color="auto"/>
                        <w:left w:val="none" w:sz="0" w:space="0" w:color="auto"/>
                        <w:bottom w:val="none" w:sz="0" w:space="0" w:color="auto"/>
                        <w:right w:val="none" w:sz="0" w:space="0" w:color="auto"/>
                      </w:divBdr>
                    </w:div>
                  </w:divsChild>
                </w:div>
                <w:div w:id="2033647628">
                  <w:marLeft w:val="0"/>
                  <w:marRight w:val="0"/>
                  <w:marTop w:val="0"/>
                  <w:marBottom w:val="0"/>
                  <w:divBdr>
                    <w:top w:val="none" w:sz="0" w:space="0" w:color="auto"/>
                    <w:left w:val="none" w:sz="0" w:space="0" w:color="auto"/>
                    <w:bottom w:val="none" w:sz="0" w:space="0" w:color="auto"/>
                    <w:right w:val="none" w:sz="0" w:space="0" w:color="auto"/>
                  </w:divBdr>
                  <w:divsChild>
                    <w:div w:id="20743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00673">
          <w:marLeft w:val="0"/>
          <w:marRight w:val="0"/>
          <w:marTop w:val="0"/>
          <w:marBottom w:val="0"/>
          <w:divBdr>
            <w:top w:val="none" w:sz="0" w:space="0" w:color="auto"/>
            <w:left w:val="none" w:sz="0" w:space="0" w:color="auto"/>
            <w:bottom w:val="none" w:sz="0" w:space="0" w:color="auto"/>
            <w:right w:val="none" w:sz="0" w:space="0" w:color="auto"/>
          </w:divBdr>
        </w:div>
        <w:div w:id="2074886202">
          <w:marLeft w:val="0"/>
          <w:marRight w:val="0"/>
          <w:marTop w:val="0"/>
          <w:marBottom w:val="0"/>
          <w:divBdr>
            <w:top w:val="none" w:sz="0" w:space="0" w:color="auto"/>
            <w:left w:val="none" w:sz="0" w:space="0" w:color="auto"/>
            <w:bottom w:val="none" w:sz="0" w:space="0" w:color="auto"/>
            <w:right w:val="none" w:sz="0" w:space="0" w:color="auto"/>
          </w:divBdr>
        </w:div>
        <w:div w:id="2081324931">
          <w:marLeft w:val="0"/>
          <w:marRight w:val="0"/>
          <w:marTop w:val="0"/>
          <w:marBottom w:val="0"/>
          <w:divBdr>
            <w:top w:val="none" w:sz="0" w:space="0" w:color="auto"/>
            <w:left w:val="none" w:sz="0" w:space="0" w:color="auto"/>
            <w:bottom w:val="none" w:sz="0" w:space="0" w:color="auto"/>
            <w:right w:val="none" w:sz="0" w:space="0" w:color="auto"/>
          </w:divBdr>
          <w:divsChild>
            <w:div w:id="967513780">
              <w:marLeft w:val="0"/>
              <w:marRight w:val="0"/>
              <w:marTop w:val="30"/>
              <w:marBottom w:val="30"/>
              <w:divBdr>
                <w:top w:val="none" w:sz="0" w:space="0" w:color="auto"/>
                <w:left w:val="none" w:sz="0" w:space="0" w:color="auto"/>
                <w:bottom w:val="none" w:sz="0" w:space="0" w:color="auto"/>
                <w:right w:val="none" w:sz="0" w:space="0" w:color="auto"/>
              </w:divBdr>
              <w:divsChild>
                <w:div w:id="15230810">
                  <w:marLeft w:val="0"/>
                  <w:marRight w:val="0"/>
                  <w:marTop w:val="0"/>
                  <w:marBottom w:val="0"/>
                  <w:divBdr>
                    <w:top w:val="none" w:sz="0" w:space="0" w:color="auto"/>
                    <w:left w:val="none" w:sz="0" w:space="0" w:color="auto"/>
                    <w:bottom w:val="none" w:sz="0" w:space="0" w:color="auto"/>
                    <w:right w:val="none" w:sz="0" w:space="0" w:color="auto"/>
                  </w:divBdr>
                  <w:divsChild>
                    <w:div w:id="371081527">
                      <w:marLeft w:val="0"/>
                      <w:marRight w:val="0"/>
                      <w:marTop w:val="0"/>
                      <w:marBottom w:val="0"/>
                      <w:divBdr>
                        <w:top w:val="none" w:sz="0" w:space="0" w:color="auto"/>
                        <w:left w:val="none" w:sz="0" w:space="0" w:color="auto"/>
                        <w:bottom w:val="none" w:sz="0" w:space="0" w:color="auto"/>
                        <w:right w:val="none" w:sz="0" w:space="0" w:color="auto"/>
                      </w:divBdr>
                    </w:div>
                  </w:divsChild>
                </w:div>
                <w:div w:id="55132426">
                  <w:marLeft w:val="0"/>
                  <w:marRight w:val="0"/>
                  <w:marTop w:val="0"/>
                  <w:marBottom w:val="0"/>
                  <w:divBdr>
                    <w:top w:val="none" w:sz="0" w:space="0" w:color="auto"/>
                    <w:left w:val="none" w:sz="0" w:space="0" w:color="auto"/>
                    <w:bottom w:val="none" w:sz="0" w:space="0" w:color="auto"/>
                    <w:right w:val="none" w:sz="0" w:space="0" w:color="auto"/>
                  </w:divBdr>
                  <w:divsChild>
                    <w:div w:id="685058097">
                      <w:marLeft w:val="0"/>
                      <w:marRight w:val="0"/>
                      <w:marTop w:val="0"/>
                      <w:marBottom w:val="0"/>
                      <w:divBdr>
                        <w:top w:val="none" w:sz="0" w:space="0" w:color="auto"/>
                        <w:left w:val="none" w:sz="0" w:space="0" w:color="auto"/>
                        <w:bottom w:val="none" w:sz="0" w:space="0" w:color="auto"/>
                        <w:right w:val="none" w:sz="0" w:space="0" w:color="auto"/>
                      </w:divBdr>
                    </w:div>
                  </w:divsChild>
                </w:div>
                <w:div w:id="65494757">
                  <w:marLeft w:val="0"/>
                  <w:marRight w:val="0"/>
                  <w:marTop w:val="0"/>
                  <w:marBottom w:val="0"/>
                  <w:divBdr>
                    <w:top w:val="none" w:sz="0" w:space="0" w:color="auto"/>
                    <w:left w:val="none" w:sz="0" w:space="0" w:color="auto"/>
                    <w:bottom w:val="none" w:sz="0" w:space="0" w:color="auto"/>
                    <w:right w:val="none" w:sz="0" w:space="0" w:color="auto"/>
                  </w:divBdr>
                  <w:divsChild>
                    <w:div w:id="481776676">
                      <w:marLeft w:val="0"/>
                      <w:marRight w:val="0"/>
                      <w:marTop w:val="0"/>
                      <w:marBottom w:val="0"/>
                      <w:divBdr>
                        <w:top w:val="none" w:sz="0" w:space="0" w:color="auto"/>
                        <w:left w:val="none" w:sz="0" w:space="0" w:color="auto"/>
                        <w:bottom w:val="none" w:sz="0" w:space="0" w:color="auto"/>
                        <w:right w:val="none" w:sz="0" w:space="0" w:color="auto"/>
                      </w:divBdr>
                    </w:div>
                  </w:divsChild>
                </w:div>
                <w:div w:id="109739181">
                  <w:marLeft w:val="0"/>
                  <w:marRight w:val="0"/>
                  <w:marTop w:val="0"/>
                  <w:marBottom w:val="0"/>
                  <w:divBdr>
                    <w:top w:val="none" w:sz="0" w:space="0" w:color="auto"/>
                    <w:left w:val="none" w:sz="0" w:space="0" w:color="auto"/>
                    <w:bottom w:val="none" w:sz="0" w:space="0" w:color="auto"/>
                    <w:right w:val="none" w:sz="0" w:space="0" w:color="auto"/>
                  </w:divBdr>
                  <w:divsChild>
                    <w:div w:id="234709703">
                      <w:marLeft w:val="0"/>
                      <w:marRight w:val="0"/>
                      <w:marTop w:val="0"/>
                      <w:marBottom w:val="0"/>
                      <w:divBdr>
                        <w:top w:val="none" w:sz="0" w:space="0" w:color="auto"/>
                        <w:left w:val="none" w:sz="0" w:space="0" w:color="auto"/>
                        <w:bottom w:val="none" w:sz="0" w:space="0" w:color="auto"/>
                        <w:right w:val="none" w:sz="0" w:space="0" w:color="auto"/>
                      </w:divBdr>
                    </w:div>
                  </w:divsChild>
                </w:div>
                <w:div w:id="186797431">
                  <w:marLeft w:val="0"/>
                  <w:marRight w:val="0"/>
                  <w:marTop w:val="0"/>
                  <w:marBottom w:val="0"/>
                  <w:divBdr>
                    <w:top w:val="none" w:sz="0" w:space="0" w:color="auto"/>
                    <w:left w:val="none" w:sz="0" w:space="0" w:color="auto"/>
                    <w:bottom w:val="none" w:sz="0" w:space="0" w:color="auto"/>
                    <w:right w:val="none" w:sz="0" w:space="0" w:color="auto"/>
                  </w:divBdr>
                  <w:divsChild>
                    <w:div w:id="141041800">
                      <w:marLeft w:val="0"/>
                      <w:marRight w:val="0"/>
                      <w:marTop w:val="0"/>
                      <w:marBottom w:val="0"/>
                      <w:divBdr>
                        <w:top w:val="none" w:sz="0" w:space="0" w:color="auto"/>
                        <w:left w:val="none" w:sz="0" w:space="0" w:color="auto"/>
                        <w:bottom w:val="none" w:sz="0" w:space="0" w:color="auto"/>
                        <w:right w:val="none" w:sz="0" w:space="0" w:color="auto"/>
                      </w:divBdr>
                    </w:div>
                  </w:divsChild>
                </w:div>
                <w:div w:id="271015887">
                  <w:marLeft w:val="0"/>
                  <w:marRight w:val="0"/>
                  <w:marTop w:val="0"/>
                  <w:marBottom w:val="0"/>
                  <w:divBdr>
                    <w:top w:val="none" w:sz="0" w:space="0" w:color="auto"/>
                    <w:left w:val="none" w:sz="0" w:space="0" w:color="auto"/>
                    <w:bottom w:val="none" w:sz="0" w:space="0" w:color="auto"/>
                    <w:right w:val="none" w:sz="0" w:space="0" w:color="auto"/>
                  </w:divBdr>
                  <w:divsChild>
                    <w:div w:id="645938841">
                      <w:marLeft w:val="0"/>
                      <w:marRight w:val="0"/>
                      <w:marTop w:val="0"/>
                      <w:marBottom w:val="0"/>
                      <w:divBdr>
                        <w:top w:val="none" w:sz="0" w:space="0" w:color="auto"/>
                        <w:left w:val="none" w:sz="0" w:space="0" w:color="auto"/>
                        <w:bottom w:val="none" w:sz="0" w:space="0" w:color="auto"/>
                        <w:right w:val="none" w:sz="0" w:space="0" w:color="auto"/>
                      </w:divBdr>
                    </w:div>
                  </w:divsChild>
                </w:div>
                <w:div w:id="292954122">
                  <w:marLeft w:val="0"/>
                  <w:marRight w:val="0"/>
                  <w:marTop w:val="0"/>
                  <w:marBottom w:val="0"/>
                  <w:divBdr>
                    <w:top w:val="none" w:sz="0" w:space="0" w:color="auto"/>
                    <w:left w:val="none" w:sz="0" w:space="0" w:color="auto"/>
                    <w:bottom w:val="none" w:sz="0" w:space="0" w:color="auto"/>
                    <w:right w:val="none" w:sz="0" w:space="0" w:color="auto"/>
                  </w:divBdr>
                  <w:divsChild>
                    <w:div w:id="486022023">
                      <w:marLeft w:val="0"/>
                      <w:marRight w:val="0"/>
                      <w:marTop w:val="0"/>
                      <w:marBottom w:val="0"/>
                      <w:divBdr>
                        <w:top w:val="none" w:sz="0" w:space="0" w:color="auto"/>
                        <w:left w:val="none" w:sz="0" w:space="0" w:color="auto"/>
                        <w:bottom w:val="none" w:sz="0" w:space="0" w:color="auto"/>
                        <w:right w:val="none" w:sz="0" w:space="0" w:color="auto"/>
                      </w:divBdr>
                    </w:div>
                  </w:divsChild>
                </w:div>
                <w:div w:id="349721678">
                  <w:marLeft w:val="0"/>
                  <w:marRight w:val="0"/>
                  <w:marTop w:val="0"/>
                  <w:marBottom w:val="0"/>
                  <w:divBdr>
                    <w:top w:val="none" w:sz="0" w:space="0" w:color="auto"/>
                    <w:left w:val="none" w:sz="0" w:space="0" w:color="auto"/>
                    <w:bottom w:val="none" w:sz="0" w:space="0" w:color="auto"/>
                    <w:right w:val="none" w:sz="0" w:space="0" w:color="auto"/>
                  </w:divBdr>
                  <w:divsChild>
                    <w:div w:id="1797721470">
                      <w:marLeft w:val="0"/>
                      <w:marRight w:val="0"/>
                      <w:marTop w:val="0"/>
                      <w:marBottom w:val="0"/>
                      <w:divBdr>
                        <w:top w:val="none" w:sz="0" w:space="0" w:color="auto"/>
                        <w:left w:val="none" w:sz="0" w:space="0" w:color="auto"/>
                        <w:bottom w:val="none" w:sz="0" w:space="0" w:color="auto"/>
                        <w:right w:val="none" w:sz="0" w:space="0" w:color="auto"/>
                      </w:divBdr>
                    </w:div>
                  </w:divsChild>
                </w:div>
                <w:div w:id="361982344">
                  <w:marLeft w:val="0"/>
                  <w:marRight w:val="0"/>
                  <w:marTop w:val="0"/>
                  <w:marBottom w:val="0"/>
                  <w:divBdr>
                    <w:top w:val="none" w:sz="0" w:space="0" w:color="auto"/>
                    <w:left w:val="none" w:sz="0" w:space="0" w:color="auto"/>
                    <w:bottom w:val="none" w:sz="0" w:space="0" w:color="auto"/>
                    <w:right w:val="none" w:sz="0" w:space="0" w:color="auto"/>
                  </w:divBdr>
                  <w:divsChild>
                    <w:div w:id="363755345">
                      <w:marLeft w:val="0"/>
                      <w:marRight w:val="0"/>
                      <w:marTop w:val="0"/>
                      <w:marBottom w:val="0"/>
                      <w:divBdr>
                        <w:top w:val="none" w:sz="0" w:space="0" w:color="auto"/>
                        <w:left w:val="none" w:sz="0" w:space="0" w:color="auto"/>
                        <w:bottom w:val="none" w:sz="0" w:space="0" w:color="auto"/>
                        <w:right w:val="none" w:sz="0" w:space="0" w:color="auto"/>
                      </w:divBdr>
                    </w:div>
                  </w:divsChild>
                </w:div>
                <w:div w:id="393360856">
                  <w:marLeft w:val="0"/>
                  <w:marRight w:val="0"/>
                  <w:marTop w:val="0"/>
                  <w:marBottom w:val="0"/>
                  <w:divBdr>
                    <w:top w:val="none" w:sz="0" w:space="0" w:color="auto"/>
                    <w:left w:val="none" w:sz="0" w:space="0" w:color="auto"/>
                    <w:bottom w:val="none" w:sz="0" w:space="0" w:color="auto"/>
                    <w:right w:val="none" w:sz="0" w:space="0" w:color="auto"/>
                  </w:divBdr>
                  <w:divsChild>
                    <w:div w:id="969629963">
                      <w:marLeft w:val="0"/>
                      <w:marRight w:val="0"/>
                      <w:marTop w:val="0"/>
                      <w:marBottom w:val="0"/>
                      <w:divBdr>
                        <w:top w:val="none" w:sz="0" w:space="0" w:color="auto"/>
                        <w:left w:val="none" w:sz="0" w:space="0" w:color="auto"/>
                        <w:bottom w:val="none" w:sz="0" w:space="0" w:color="auto"/>
                        <w:right w:val="none" w:sz="0" w:space="0" w:color="auto"/>
                      </w:divBdr>
                    </w:div>
                  </w:divsChild>
                </w:div>
                <w:div w:id="403264245">
                  <w:marLeft w:val="0"/>
                  <w:marRight w:val="0"/>
                  <w:marTop w:val="0"/>
                  <w:marBottom w:val="0"/>
                  <w:divBdr>
                    <w:top w:val="none" w:sz="0" w:space="0" w:color="auto"/>
                    <w:left w:val="none" w:sz="0" w:space="0" w:color="auto"/>
                    <w:bottom w:val="none" w:sz="0" w:space="0" w:color="auto"/>
                    <w:right w:val="none" w:sz="0" w:space="0" w:color="auto"/>
                  </w:divBdr>
                  <w:divsChild>
                    <w:div w:id="1256865704">
                      <w:marLeft w:val="0"/>
                      <w:marRight w:val="0"/>
                      <w:marTop w:val="0"/>
                      <w:marBottom w:val="0"/>
                      <w:divBdr>
                        <w:top w:val="none" w:sz="0" w:space="0" w:color="auto"/>
                        <w:left w:val="none" w:sz="0" w:space="0" w:color="auto"/>
                        <w:bottom w:val="none" w:sz="0" w:space="0" w:color="auto"/>
                        <w:right w:val="none" w:sz="0" w:space="0" w:color="auto"/>
                      </w:divBdr>
                    </w:div>
                  </w:divsChild>
                </w:div>
                <w:div w:id="450974240">
                  <w:marLeft w:val="0"/>
                  <w:marRight w:val="0"/>
                  <w:marTop w:val="0"/>
                  <w:marBottom w:val="0"/>
                  <w:divBdr>
                    <w:top w:val="none" w:sz="0" w:space="0" w:color="auto"/>
                    <w:left w:val="none" w:sz="0" w:space="0" w:color="auto"/>
                    <w:bottom w:val="none" w:sz="0" w:space="0" w:color="auto"/>
                    <w:right w:val="none" w:sz="0" w:space="0" w:color="auto"/>
                  </w:divBdr>
                  <w:divsChild>
                    <w:div w:id="94328662">
                      <w:marLeft w:val="0"/>
                      <w:marRight w:val="0"/>
                      <w:marTop w:val="0"/>
                      <w:marBottom w:val="0"/>
                      <w:divBdr>
                        <w:top w:val="none" w:sz="0" w:space="0" w:color="auto"/>
                        <w:left w:val="none" w:sz="0" w:space="0" w:color="auto"/>
                        <w:bottom w:val="none" w:sz="0" w:space="0" w:color="auto"/>
                        <w:right w:val="none" w:sz="0" w:space="0" w:color="auto"/>
                      </w:divBdr>
                    </w:div>
                  </w:divsChild>
                </w:div>
                <w:div w:id="464350562">
                  <w:marLeft w:val="0"/>
                  <w:marRight w:val="0"/>
                  <w:marTop w:val="0"/>
                  <w:marBottom w:val="0"/>
                  <w:divBdr>
                    <w:top w:val="none" w:sz="0" w:space="0" w:color="auto"/>
                    <w:left w:val="none" w:sz="0" w:space="0" w:color="auto"/>
                    <w:bottom w:val="none" w:sz="0" w:space="0" w:color="auto"/>
                    <w:right w:val="none" w:sz="0" w:space="0" w:color="auto"/>
                  </w:divBdr>
                  <w:divsChild>
                    <w:div w:id="1224415404">
                      <w:marLeft w:val="0"/>
                      <w:marRight w:val="0"/>
                      <w:marTop w:val="0"/>
                      <w:marBottom w:val="0"/>
                      <w:divBdr>
                        <w:top w:val="none" w:sz="0" w:space="0" w:color="auto"/>
                        <w:left w:val="none" w:sz="0" w:space="0" w:color="auto"/>
                        <w:bottom w:val="none" w:sz="0" w:space="0" w:color="auto"/>
                        <w:right w:val="none" w:sz="0" w:space="0" w:color="auto"/>
                      </w:divBdr>
                    </w:div>
                  </w:divsChild>
                </w:div>
                <w:div w:id="494880912">
                  <w:marLeft w:val="0"/>
                  <w:marRight w:val="0"/>
                  <w:marTop w:val="0"/>
                  <w:marBottom w:val="0"/>
                  <w:divBdr>
                    <w:top w:val="none" w:sz="0" w:space="0" w:color="auto"/>
                    <w:left w:val="none" w:sz="0" w:space="0" w:color="auto"/>
                    <w:bottom w:val="none" w:sz="0" w:space="0" w:color="auto"/>
                    <w:right w:val="none" w:sz="0" w:space="0" w:color="auto"/>
                  </w:divBdr>
                  <w:divsChild>
                    <w:div w:id="576089253">
                      <w:marLeft w:val="0"/>
                      <w:marRight w:val="0"/>
                      <w:marTop w:val="0"/>
                      <w:marBottom w:val="0"/>
                      <w:divBdr>
                        <w:top w:val="none" w:sz="0" w:space="0" w:color="auto"/>
                        <w:left w:val="none" w:sz="0" w:space="0" w:color="auto"/>
                        <w:bottom w:val="none" w:sz="0" w:space="0" w:color="auto"/>
                        <w:right w:val="none" w:sz="0" w:space="0" w:color="auto"/>
                      </w:divBdr>
                    </w:div>
                  </w:divsChild>
                </w:div>
                <w:div w:id="521212162">
                  <w:marLeft w:val="0"/>
                  <w:marRight w:val="0"/>
                  <w:marTop w:val="0"/>
                  <w:marBottom w:val="0"/>
                  <w:divBdr>
                    <w:top w:val="none" w:sz="0" w:space="0" w:color="auto"/>
                    <w:left w:val="none" w:sz="0" w:space="0" w:color="auto"/>
                    <w:bottom w:val="none" w:sz="0" w:space="0" w:color="auto"/>
                    <w:right w:val="none" w:sz="0" w:space="0" w:color="auto"/>
                  </w:divBdr>
                  <w:divsChild>
                    <w:div w:id="658457705">
                      <w:marLeft w:val="0"/>
                      <w:marRight w:val="0"/>
                      <w:marTop w:val="0"/>
                      <w:marBottom w:val="0"/>
                      <w:divBdr>
                        <w:top w:val="none" w:sz="0" w:space="0" w:color="auto"/>
                        <w:left w:val="none" w:sz="0" w:space="0" w:color="auto"/>
                        <w:bottom w:val="none" w:sz="0" w:space="0" w:color="auto"/>
                        <w:right w:val="none" w:sz="0" w:space="0" w:color="auto"/>
                      </w:divBdr>
                    </w:div>
                  </w:divsChild>
                </w:div>
                <w:div w:id="524561732">
                  <w:marLeft w:val="0"/>
                  <w:marRight w:val="0"/>
                  <w:marTop w:val="0"/>
                  <w:marBottom w:val="0"/>
                  <w:divBdr>
                    <w:top w:val="none" w:sz="0" w:space="0" w:color="auto"/>
                    <w:left w:val="none" w:sz="0" w:space="0" w:color="auto"/>
                    <w:bottom w:val="none" w:sz="0" w:space="0" w:color="auto"/>
                    <w:right w:val="none" w:sz="0" w:space="0" w:color="auto"/>
                  </w:divBdr>
                  <w:divsChild>
                    <w:div w:id="178668853">
                      <w:marLeft w:val="0"/>
                      <w:marRight w:val="0"/>
                      <w:marTop w:val="0"/>
                      <w:marBottom w:val="0"/>
                      <w:divBdr>
                        <w:top w:val="none" w:sz="0" w:space="0" w:color="auto"/>
                        <w:left w:val="none" w:sz="0" w:space="0" w:color="auto"/>
                        <w:bottom w:val="none" w:sz="0" w:space="0" w:color="auto"/>
                        <w:right w:val="none" w:sz="0" w:space="0" w:color="auto"/>
                      </w:divBdr>
                    </w:div>
                  </w:divsChild>
                </w:div>
                <w:div w:id="548802734">
                  <w:marLeft w:val="0"/>
                  <w:marRight w:val="0"/>
                  <w:marTop w:val="0"/>
                  <w:marBottom w:val="0"/>
                  <w:divBdr>
                    <w:top w:val="none" w:sz="0" w:space="0" w:color="auto"/>
                    <w:left w:val="none" w:sz="0" w:space="0" w:color="auto"/>
                    <w:bottom w:val="none" w:sz="0" w:space="0" w:color="auto"/>
                    <w:right w:val="none" w:sz="0" w:space="0" w:color="auto"/>
                  </w:divBdr>
                  <w:divsChild>
                    <w:div w:id="108820085">
                      <w:marLeft w:val="0"/>
                      <w:marRight w:val="0"/>
                      <w:marTop w:val="0"/>
                      <w:marBottom w:val="0"/>
                      <w:divBdr>
                        <w:top w:val="none" w:sz="0" w:space="0" w:color="auto"/>
                        <w:left w:val="none" w:sz="0" w:space="0" w:color="auto"/>
                        <w:bottom w:val="none" w:sz="0" w:space="0" w:color="auto"/>
                        <w:right w:val="none" w:sz="0" w:space="0" w:color="auto"/>
                      </w:divBdr>
                    </w:div>
                  </w:divsChild>
                </w:div>
                <w:div w:id="572812771">
                  <w:marLeft w:val="0"/>
                  <w:marRight w:val="0"/>
                  <w:marTop w:val="0"/>
                  <w:marBottom w:val="0"/>
                  <w:divBdr>
                    <w:top w:val="none" w:sz="0" w:space="0" w:color="auto"/>
                    <w:left w:val="none" w:sz="0" w:space="0" w:color="auto"/>
                    <w:bottom w:val="none" w:sz="0" w:space="0" w:color="auto"/>
                    <w:right w:val="none" w:sz="0" w:space="0" w:color="auto"/>
                  </w:divBdr>
                  <w:divsChild>
                    <w:div w:id="872963920">
                      <w:marLeft w:val="0"/>
                      <w:marRight w:val="0"/>
                      <w:marTop w:val="0"/>
                      <w:marBottom w:val="0"/>
                      <w:divBdr>
                        <w:top w:val="none" w:sz="0" w:space="0" w:color="auto"/>
                        <w:left w:val="none" w:sz="0" w:space="0" w:color="auto"/>
                        <w:bottom w:val="none" w:sz="0" w:space="0" w:color="auto"/>
                        <w:right w:val="none" w:sz="0" w:space="0" w:color="auto"/>
                      </w:divBdr>
                    </w:div>
                  </w:divsChild>
                </w:div>
                <w:div w:id="591820245">
                  <w:marLeft w:val="0"/>
                  <w:marRight w:val="0"/>
                  <w:marTop w:val="0"/>
                  <w:marBottom w:val="0"/>
                  <w:divBdr>
                    <w:top w:val="none" w:sz="0" w:space="0" w:color="auto"/>
                    <w:left w:val="none" w:sz="0" w:space="0" w:color="auto"/>
                    <w:bottom w:val="none" w:sz="0" w:space="0" w:color="auto"/>
                    <w:right w:val="none" w:sz="0" w:space="0" w:color="auto"/>
                  </w:divBdr>
                  <w:divsChild>
                    <w:div w:id="2146505493">
                      <w:marLeft w:val="0"/>
                      <w:marRight w:val="0"/>
                      <w:marTop w:val="0"/>
                      <w:marBottom w:val="0"/>
                      <w:divBdr>
                        <w:top w:val="none" w:sz="0" w:space="0" w:color="auto"/>
                        <w:left w:val="none" w:sz="0" w:space="0" w:color="auto"/>
                        <w:bottom w:val="none" w:sz="0" w:space="0" w:color="auto"/>
                        <w:right w:val="none" w:sz="0" w:space="0" w:color="auto"/>
                      </w:divBdr>
                    </w:div>
                  </w:divsChild>
                </w:div>
                <w:div w:id="668093055">
                  <w:marLeft w:val="0"/>
                  <w:marRight w:val="0"/>
                  <w:marTop w:val="0"/>
                  <w:marBottom w:val="0"/>
                  <w:divBdr>
                    <w:top w:val="none" w:sz="0" w:space="0" w:color="auto"/>
                    <w:left w:val="none" w:sz="0" w:space="0" w:color="auto"/>
                    <w:bottom w:val="none" w:sz="0" w:space="0" w:color="auto"/>
                    <w:right w:val="none" w:sz="0" w:space="0" w:color="auto"/>
                  </w:divBdr>
                  <w:divsChild>
                    <w:div w:id="1341199019">
                      <w:marLeft w:val="0"/>
                      <w:marRight w:val="0"/>
                      <w:marTop w:val="0"/>
                      <w:marBottom w:val="0"/>
                      <w:divBdr>
                        <w:top w:val="none" w:sz="0" w:space="0" w:color="auto"/>
                        <w:left w:val="none" w:sz="0" w:space="0" w:color="auto"/>
                        <w:bottom w:val="none" w:sz="0" w:space="0" w:color="auto"/>
                        <w:right w:val="none" w:sz="0" w:space="0" w:color="auto"/>
                      </w:divBdr>
                    </w:div>
                  </w:divsChild>
                </w:div>
                <w:div w:id="767773770">
                  <w:marLeft w:val="0"/>
                  <w:marRight w:val="0"/>
                  <w:marTop w:val="0"/>
                  <w:marBottom w:val="0"/>
                  <w:divBdr>
                    <w:top w:val="none" w:sz="0" w:space="0" w:color="auto"/>
                    <w:left w:val="none" w:sz="0" w:space="0" w:color="auto"/>
                    <w:bottom w:val="none" w:sz="0" w:space="0" w:color="auto"/>
                    <w:right w:val="none" w:sz="0" w:space="0" w:color="auto"/>
                  </w:divBdr>
                  <w:divsChild>
                    <w:div w:id="1654601873">
                      <w:marLeft w:val="0"/>
                      <w:marRight w:val="0"/>
                      <w:marTop w:val="0"/>
                      <w:marBottom w:val="0"/>
                      <w:divBdr>
                        <w:top w:val="none" w:sz="0" w:space="0" w:color="auto"/>
                        <w:left w:val="none" w:sz="0" w:space="0" w:color="auto"/>
                        <w:bottom w:val="none" w:sz="0" w:space="0" w:color="auto"/>
                        <w:right w:val="none" w:sz="0" w:space="0" w:color="auto"/>
                      </w:divBdr>
                    </w:div>
                  </w:divsChild>
                </w:div>
                <w:div w:id="845554672">
                  <w:marLeft w:val="0"/>
                  <w:marRight w:val="0"/>
                  <w:marTop w:val="0"/>
                  <w:marBottom w:val="0"/>
                  <w:divBdr>
                    <w:top w:val="none" w:sz="0" w:space="0" w:color="auto"/>
                    <w:left w:val="none" w:sz="0" w:space="0" w:color="auto"/>
                    <w:bottom w:val="none" w:sz="0" w:space="0" w:color="auto"/>
                    <w:right w:val="none" w:sz="0" w:space="0" w:color="auto"/>
                  </w:divBdr>
                  <w:divsChild>
                    <w:div w:id="1242562861">
                      <w:marLeft w:val="0"/>
                      <w:marRight w:val="0"/>
                      <w:marTop w:val="0"/>
                      <w:marBottom w:val="0"/>
                      <w:divBdr>
                        <w:top w:val="none" w:sz="0" w:space="0" w:color="auto"/>
                        <w:left w:val="none" w:sz="0" w:space="0" w:color="auto"/>
                        <w:bottom w:val="none" w:sz="0" w:space="0" w:color="auto"/>
                        <w:right w:val="none" w:sz="0" w:space="0" w:color="auto"/>
                      </w:divBdr>
                    </w:div>
                  </w:divsChild>
                </w:div>
                <w:div w:id="913970589">
                  <w:marLeft w:val="0"/>
                  <w:marRight w:val="0"/>
                  <w:marTop w:val="0"/>
                  <w:marBottom w:val="0"/>
                  <w:divBdr>
                    <w:top w:val="none" w:sz="0" w:space="0" w:color="auto"/>
                    <w:left w:val="none" w:sz="0" w:space="0" w:color="auto"/>
                    <w:bottom w:val="none" w:sz="0" w:space="0" w:color="auto"/>
                    <w:right w:val="none" w:sz="0" w:space="0" w:color="auto"/>
                  </w:divBdr>
                  <w:divsChild>
                    <w:div w:id="305822310">
                      <w:marLeft w:val="0"/>
                      <w:marRight w:val="0"/>
                      <w:marTop w:val="0"/>
                      <w:marBottom w:val="0"/>
                      <w:divBdr>
                        <w:top w:val="none" w:sz="0" w:space="0" w:color="auto"/>
                        <w:left w:val="none" w:sz="0" w:space="0" w:color="auto"/>
                        <w:bottom w:val="none" w:sz="0" w:space="0" w:color="auto"/>
                        <w:right w:val="none" w:sz="0" w:space="0" w:color="auto"/>
                      </w:divBdr>
                    </w:div>
                  </w:divsChild>
                </w:div>
                <w:div w:id="921790255">
                  <w:marLeft w:val="0"/>
                  <w:marRight w:val="0"/>
                  <w:marTop w:val="0"/>
                  <w:marBottom w:val="0"/>
                  <w:divBdr>
                    <w:top w:val="none" w:sz="0" w:space="0" w:color="auto"/>
                    <w:left w:val="none" w:sz="0" w:space="0" w:color="auto"/>
                    <w:bottom w:val="none" w:sz="0" w:space="0" w:color="auto"/>
                    <w:right w:val="none" w:sz="0" w:space="0" w:color="auto"/>
                  </w:divBdr>
                  <w:divsChild>
                    <w:div w:id="872037505">
                      <w:marLeft w:val="0"/>
                      <w:marRight w:val="0"/>
                      <w:marTop w:val="0"/>
                      <w:marBottom w:val="0"/>
                      <w:divBdr>
                        <w:top w:val="none" w:sz="0" w:space="0" w:color="auto"/>
                        <w:left w:val="none" w:sz="0" w:space="0" w:color="auto"/>
                        <w:bottom w:val="none" w:sz="0" w:space="0" w:color="auto"/>
                        <w:right w:val="none" w:sz="0" w:space="0" w:color="auto"/>
                      </w:divBdr>
                    </w:div>
                  </w:divsChild>
                </w:div>
                <w:div w:id="957175260">
                  <w:marLeft w:val="0"/>
                  <w:marRight w:val="0"/>
                  <w:marTop w:val="0"/>
                  <w:marBottom w:val="0"/>
                  <w:divBdr>
                    <w:top w:val="none" w:sz="0" w:space="0" w:color="auto"/>
                    <w:left w:val="none" w:sz="0" w:space="0" w:color="auto"/>
                    <w:bottom w:val="none" w:sz="0" w:space="0" w:color="auto"/>
                    <w:right w:val="none" w:sz="0" w:space="0" w:color="auto"/>
                  </w:divBdr>
                  <w:divsChild>
                    <w:div w:id="138618227">
                      <w:marLeft w:val="0"/>
                      <w:marRight w:val="0"/>
                      <w:marTop w:val="0"/>
                      <w:marBottom w:val="0"/>
                      <w:divBdr>
                        <w:top w:val="none" w:sz="0" w:space="0" w:color="auto"/>
                        <w:left w:val="none" w:sz="0" w:space="0" w:color="auto"/>
                        <w:bottom w:val="none" w:sz="0" w:space="0" w:color="auto"/>
                        <w:right w:val="none" w:sz="0" w:space="0" w:color="auto"/>
                      </w:divBdr>
                    </w:div>
                  </w:divsChild>
                </w:div>
                <w:div w:id="969625613">
                  <w:marLeft w:val="0"/>
                  <w:marRight w:val="0"/>
                  <w:marTop w:val="0"/>
                  <w:marBottom w:val="0"/>
                  <w:divBdr>
                    <w:top w:val="none" w:sz="0" w:space="0" w:color="auto"/>
                    <w:left w:val="none" w:sz="0" w:space="0" w:color="auto"/>
                    <w:bottom w:val="none" w:sz="0" w:space="0" w:color="auto"/>
                    <w:right w:val="none" w:sz="0" w:space="0" w:color="auto"/>
                  </w:divBdr>
                  <w:divsChild>
                    <w:div w:id="455873028">
                      <w:marLeft w:val="0"/>
                      <w:marRight w:val="0"/>
                      <w:marTop w:val="0"/>
                      <w:marBottom w:val="0"/>
                      <w:divBdr>
                        <w:top w:val="none" w:sz="0" w:space="0" w:color="auto"/>
                        <w:left w:val="none" w:sz="0" w:space="0" w:color="auto"/>
                        <w:bottom w:val="none" w:sz="0" w:space="0" w:color="auto"/>
                        <w:right w:val="none" w:sz="0" w:space="0" w:color="auto"/>
                      </w:divBdr>
                    </w:div>
                  </w:divsChild>
                </w:div>
                <w:div w:id="999771917">
                  <w:marLeft w:val="0"/>
                  <w:marRight w:val="0"/>
                  <w:marTop w:val="0"/>
                  <w:marBottom w:val="0"/>
                  <w:divBdr>
                    <w:top w:val="none" w:sz="0" w:space="0" w:color="auto"/>
                    <w:left w:val="none" w:sz="0" w:space="0" w:color="auto"/>
                    <w:bottom w:val="none" w:sz="0" w:space="0" w:color="auto"/>
                    <w:right w:val="none" w:sz="0" w:space="0" w:color="auto"/>
                  </w:divBdr>
                  <w:divsChild>
                    <w:div w:id="897595517">
                      <w:marLeft w:val="0"/>
                      <w:marRight w:val="0"/>
                      <w:marTop w:val="0"/>
                      <w:marBottom w:val="0"/>
                      <w:divBdr>
                        <w:top w:val="none" w:sz="0" w:space="0" w:color="auto"/>
                        <w:left w:val="none" w:sz="0" w:space="0" w:color="auto"/>
                        <w:bottom w:val="none" w:sz="0" w:space="0" w:color="auto"/>
                        <w:right w:val="none" w:sz="0" w:space="0" w:color="auto"/>
                      </w:divBdr>
                    </w:div>
                  </w:divsChild>
                </w:div>
                <w:div w:id="1033385848">
                  <w:marLeft w:val="0"/>
                  <w:marRight w:val="0"/>
                  <w:marTop w:val="0"/>
                  <w:marBottom w:val="0"/>
                  <w:divBdr>
                    <w:top w:val="none" w:sz="0" w:space="0" w:color="auto"/>
                    <w:left w:val="none" w:sz="0" w:space="0" w:color="auto"/>
                    <w:bottom w:val="none" w:sz="0" w:space="0" w:color="auto"/>
                    <w:right w:val="none" w:sz="0" w:space="0" w:color="auto"/>
                  </w:divBdr>
                  <w:divsChild>
                    <w:div w:id="923612836">
                      <w:marLeft w:val="0"/>
                      <w:marRight w:val="0"/>
                      <w:marTop w:val="0"/>
                      <w:marBottom w:val="0"/>
                      <w:divBdr>
                        <w:top w:val="none" w:sz="0" w:space="0" w:color="auto"/>
                        <w:left w:val="none" w:sz="0" w:space="0" w:color="auto"/>
                        <w:bottom w:val="none" w:sz="0" w:space="0" w:color="auto"/>
                        <w:right w:val="none" w:sz="0" w:space="0" w:color="auto"/>
                      </w:divBdr>
                    </w:div>
                  </w:divsChild>
                </w:div>
                <w:div w:id="1041711405">
                  <w:marLeft w:val="0"/>
                  <w:marRight w:val="0"/>
                  <w:marTop w:val="0"/>
                  <w:marBottom w:val="0"/>
                  <w:divBdr>
                    <w:top w:val="none" w:sz="0" w:space="0" w:color="auto"/>
                    <w:left w:val="none" w:sz="0" w:space="0" w:color="auto"/>
                    <w:bottom w:val="none" w:sz="0" w:space="0" w:color="auto"/>
                    <w:right w:val="none" w:sz="0" w:space="0" w:color="auto"/>
                  </w:divBdr>
                  <w:divsChild>
                    <w:div w:id="1182352200">
                      <w:marLeft w:val="0"/>
                      <w:marRight w:val="0"/>
                      <w:marTop w:val="0"/>
                      <w:marBottom w:val="0"/>
                      <w:divBdr>
                        <w:top w:val="none" w:sz="0" w:space="0" w:color="auto"/>
                        <w:left w:val="none" w:sz="0" w:space="0" w:color="auto"/>
                        <w:bottom w:val="none" w:sz="0" w:space="0" w:color="auto"/>
                        <w:right w:val="none" w:sz="0" w:space="0" w:color="auto"/>
                      </w:divBdr>
                    </w:div>
                  </w:divsChild>
                </w:div>
                <w:div w:id="1069965940">
                  <w:marLeft w:val="0"/>
                  <w:marRight w:val="0"/>
                  <w:marTop w:val="0"/>
                  <w:marBottom w:val="0"/>
                  <w:divBdr>
                    <w:top w:val="none" w:sz="0" w:space="0" w:color="auto"/>
                    <w:left w:val="none" w:sz="0" w:space="0" w:color="auto"/>
                    <w:bottom w:val="none" w:sz="0" w:space="0" w:color="auto"/>
                    <w:right w:val="none" w:sz="0" w:space="0" w:color="auto"/>
                  </w:divBdr>
                  <w:divsChild>
                    <w:div w:id="1909850510">
                      <w:marLeft w:val="0"/>
                      <w:marRight w:val="0"/>
                      <w:marTop w:val="0"/>
                      <w:marBottom w:val="0"/>
                      <w:divBdr>
                        <w:top w:val="none" w:sz="0" w:space="0" w:color="auto"/>
                        <w:left w:val="none" w:sz="0" w:space="0" w:color="auto"/>
                        <w:bottom w:val="none" w:sz="0" w:space="0" w:color="auto"/>
                        <w:right w:val="none" w:sz="0" w:space="0" w:color="auto"/>
                      </w:divBdr>
                    </w:div>
                  </w:divsChild>
                </w:div>
                <w:div w:id="1120341978">
                  <w:marLeft w:val="0"/>
                  <w:marRight w:val="0"/>
                  <w:marTop w:val="0"/>
                  <w:marBottom w:val="0"/>
                  <w:divBdr>
                    <w:top w:val="none" w:sz="0" w:space="0" w:color="auto"/>
                    <w:left w:val="none" w:sz="0" w:space="0" w:color="auto"/>
                    <w:bottom w:val="none" w:sz="0" w:space="0" w:color="auto"/>
                    <w:right w:val="none" w:sz="0" w:space="0" w:color="auto"/>
                  </w:divBdr>
                  <w:divsChild>
                    <w:div w:id="131943378">
                      <w:marLeft w:val="0"/>
                      <w:marRight w:val="0"/>
                      <w:marTop w:val="0"/>
                      <w:marBottom w:val="0"/>
                      <w:divBdr>
                        <w:top w:val="none" w:sz="0" w:space="0" w:color="auto"/>
                        <w:left w:val="none" w:sz="0" w:space="0" w:color="auto"/>
                        <w:bottom w:val="none" w:sz="0" w:space="0" w:color="auto"/>
                        <w:right w:val="none" w:sz="0" w:space="0" w:color="auto"/>
                      </w:divBdr>
                    </w:div>
                  </w:divsChild>
                </w:div>
                <w:div w:id="1152868129">
                  <w:marLeft w:val="0"/>
                  <w:marRight w:val="0"/>
                  <w:marTop w:val="0"/>
                  <w:marBottom w:val="0"/>
                  <w:divBdr>
                    <w:top w:val="none" w:sz="0" w:space="0" w:color="auto"/>
                    <w:left w:val="none" w:sz="0" w:space="0" w:color="auto"/>
                    <w:bottom w:val="none" w:sz="0" w:space="0" w:color="auto"/>
                    <w:right w:val="none" w:sz="0" w:space="0" w:color="auto"/>
                  </w:divBdr>
                  <w:divsChild>
                    <w:div w:id="537815980">
                      <w:marLeft w:val="0"/>
                      <w:marRight w:val="0"/>
                      <w:marTop w:val="0"/>
                      <w:marBottom w:val="0"/>
                      <w:divBdr>
                        <w:top w:val="none" w:sz="0" w:space="0" w:color="auto"/>
                        <w:left w:val="none" w:sz="0" w:space="0" w:color="auto"/>
                        <w:bottom w:val="none" w:sz="0" w:space="0" w:color="auto"/>
                        <w:right w:val="none" w:sz="0" w:space="0" w:color="auto"/>
                      </w:divBdr>
                    </w:div>
                  </w:divsChild>
                </w:div>
                <w:div w:id="1214148885">
                  <w:marLeft w:val="0"/>
                  <w:marRight w:val="0"/>
                  <w:marTop w:val="0"/>
                  <w:marBottom w:val="0"/>
                  <w:divBdr>
                    <w:top w:val="none" w:sz="0" w:space="0" w:color="auto"/>
                    <w:left w:val="none" w:sz="0" w:space="0" w:color="auto"/>
                    <w:bottom w:val="none" w:sz="0" w:space="0" w:color="auto"/>
                    <w:right w:val="none" w:sz="0" w:space="0" w:color="auto"/>
                  </w:divBdr>
                  <w:divsChild>
                    <w:div w:id="1173178869">
                      <w:marLeft w:val="0"/>
                      <w:marRight w:val="0"/>
                      <w:marTop w:val="0"/>
                      <w:marBottom w:val="0"/>
                      <w:divBdr>
                        <w:top w:val="none" w:sz="0" w:space="0" w:color="auto"/>
                        <w:left w:val="none" w:sz="0" w:space="0" w:color="auto"/>
                        <w:bottom w:val="none" w:sz="0" w:space="0" w:color="auto"/>
                        <w:right w:val="none" w:sz="0" w:space="0" w:color="auto"/>
                      </w:divBdr>
                    </w:div>
                  </w:divsChild>
                </w:div>
                <w:div w:id="1265461970">
                  <w:marLeft w:val="0"/>
                  <w:marRight w:val="0"/>
                  <w:marTop w:val="0"/>
                  <w:marBottom w:val="0"/>
                  <w:divBdr>
                    <w:top w:val="none" w:sz="0" w:space="0" w:color="auto"/>
                    <w:left w:val="none" w:sz="0" w:space="0" w:color="auto"/>
                    <w:bottom w:val="none" w:sz="0" w:space="0" w:color="auto"/>
                    <w:right w:val="none" w:sz="0" w:space="0" w:color="auto"/>
                  </w:divBdr>
                  <w:divsChild>
                    <w:div w:id="845631932">
                      <w:marLeft w:val="0"/>
                      <w:marRight w:val="0"/>
                      <w:marTop w:val="0"/>
                      <w:marBottom w:val="0"/>
                      <w:divBdr>
                        <w:top w:val="none" w:sz="0" w:space="0" w:color="auto"/>
                        <w:left w:val="none" w:sz="0" w:space="0" w:color="auto"/>
                        <w:bottom w:val="none" w:sz="0" w:space="0" w:color="auto"/>
                        <w:right w:val="none" w:sz="0" w:space="0" w:color="auto"/>
                      </w:divBdr>
                    </w:div>
                  </w:divsChild>
                </w:div>
                <w:div w:id="1433670983">
                  <w:marLeft w:val="0"/>
                  <w:marRight w:val="0"/>
                  <w:marTop w:val="0"/>
                  <w:marBottom w:val="0"/>
                  <w:divBdr>
                    <w:top w:val="none" w:sz="0" w:space="0" w:color="auto"/>
                    <w:left w:val="none" w:sz="0" w:space="0" w:color="auto"/>
                    <w:bottom w:val="none" w:sz="0" w:space="0" w:color="auto"/>
                    <w:right w:val="none" w:sz="0" w:space="0" w:color="auto"/>
                  </w:divBdr>
                  <w:divsChild>
                    <w:div w:id="259487064">
                      <w:marLeft w:val="0"/>
                      <w:marRight w:val="0"/>
                      <w:marTop w:val="0"/>
                      <w:marBottom w:val="0"/>
                      <w:divBdr>
                        <w:top w:val="none" w:sz="0" w:space="0" w:color="auto"/>
                        <w:left w:val="none" w:sz="0" w:space="0" w:color="auto"/>
                        <w:bottom w:val="none" w:sz="0" w:space="0" w:color="auto"/>
                        <w:right w:val="none" w:sz="0" w:space="0" w:color="auto"/>
                      </w:divBdr>
                    </w:div>
                  </w:divsChild>
                </w:div>
                <w:div w:id="1436556786">
                  <w:marLeft w:val="0"/>
                  <w:marRight w:val="0"/>
                  <w:marTop w:val="0"/>
                  <w:marBottom w:val="0"/>
                  <w:divBdr>
                    <w:top w:val="none" w:sz="0" w:space="0" w:color="auto"/>
                    <w:left w:val="none" w:sz="0" w:space="0" w:color="auto"/>
                    <w:bottom w:val="none" w:sz="0" w:space="0" w:color="auto"/>
                    <w:right w:val="none" w:sz="0" w:space="0" w:color="auto"/>
                  </w:divBdr>
                  <w:divsChild>
                    <w:div w:id="440228956">
                      <w:marLeft w:val="0"/>
                      <w:marRight w:val="0"/>
                      <w:marTop w:val="0"/>
                      <w:marBottom w:val="0"/>
                      <w:divBdr>
                        <w:top w:val="none" w:sz="0" w:space="0" w:color="auto"/>
                        <w:left w:val="none" w:sz="0" w:space="0" w:color="auto"/>
                        <w:bottom w:val="none" w:sz="0" w:space="0" w:color="auto"/>
                        <w:right w:val="none" w:sz="0" w:space="0" w:color="auto"/>
                      </w:divBdr>
                    </w:div>
                  </w:divsChild>
                </w:div>
                <w:div w:id="1501462427">
                  <w:marLeft w:val="0"/>
                  <w:marRight w:val="0"/>
                  <w:marTop w:val="0"/>
                  <w:marBottom w:val="0"/>
                  <w:divBdr>
                    <w:top w:val="none" w:sz="0" w:space="0" w:color="auto"/>
                    <w:left w:val="none" w:sz="0" w:space="0" w:color="auto"/>
                    <w:bottom w:val="none" w:sz="0" w:space="0" w:color="auto"/>
                    <w:right w:val="none" w:sz="0" w:space="0" w:color="auto"/>
                  </w:divBdr>
                  <w:divsChild>
                    <w:div w:id="659385667">
                      <w:marLeft w:val="0"/>
                      <w:marRight w:val="0"/>
                      <w:marTop w:val="0"/>
                      <w:marBottom w:val="0"/>
                      <w:divBdr>
                        <w:top w:val="none" w:sz="0" w:space="0" w:color="auto"/>
                        <w:left w:val="none" w:sz="0" w:space="0" w:color="auto"/>
                        <w:bottom w:val="none" w:sz="0" w:space="0" w:color="auto"/>
                        <w:right w:val="none" w:sz="0" w:space="0" w:color="auto"/>
                      </w:divBdr>
                    </w:div>
                  </w:divsChild>
                </w:div>
                <w:div w:id="1547376021">
                  <w:marLeft w:val="0"/>
                  <w:marRight w:val="0"/>
                  <w:marTop w:val="0"/>
                  <w:marBottom w:val="0"/>
                  <w:divBdr>
                    <w:top w:val="none" w:sz="0" w:space="0" w:color="auto"/>
                    <w:left w:val="none" w:sz="0" w:space="0" w:color="auto"/>
                    <w:bottom w:val="none" w:sz="0" w:space="0" w:color="auto"/>
                    <w:right w:val="none" w:sz="0" w:space="0" w:color="auto"/>
                  </w:divBdr>
                  <w:divsChild>
                    <w:div w:id="256596800">
                      <w:marLeft w:val="0"/>
                      <w:marRight w:val="0"/>
                      <w:marTop w:val="0"/>
                      <w:marBottom w:val="0"/>
                      <w:divBdr>
                        <w:top w:val="none" w:sz="0" w:space="0" w:color="auto"/>
                        <w:left w:val="none" w:sz="0" w:space="0" w:color="auto"/>
                        <w:bottom w:val="none" w:sz="0" w:space="0" w:color="auto"/>
                        <w:right w:val="none" w:sz="0" w:space="0" w:color="auto"/>
                      </w:divBdr>
                    </w:div>
                  </w:divsChild>
                </w:div>
                <w:div w:id="1670331156">
                  <w:marLeft w:val="0"/>
                  <w:marRight w:val="0"/>
                  <w:marTop w:val="0"/>
                  <w:marBottom w:val="0"/>
                  <w:divBdr>
                    <w:top w:val="none" w:sz="0" w:space="0" w:color="auto"/>
                    <w:left w:val="none" w:sz="0" w:space="0" w:color="auto"/>
                    <w:bottom w:val="none" w:sz="0" w:space="0" w:color="auto"/>
                    <w:right w:val="none" w:sz="0" w:space="0" w:color="auto"/>
                  </w:divBdr>
                  <w:divsChild>
                    <w:div w:id="815293079">
                      <w:marLeft w:val="0"/>
                      <w:marRight w:val="0"/>
                      <w:marTop w:val="0"/>
                      <w:marBottom w:val="0"/>
                      <w:divBdr>
                        <w:top w:val="none" w:sz="0" w:space="0" w:color="auto"/>
                        <w:left w:val="none" w:sz="0" w:space="0" w:color="auto"/>
                        <w:bottom w:val="none" w:sz="0" w:space="0" w:color="auto"/>
                        <w:right w:val="none" w:sz="0" w:space="0" w:color="auto"/>
                      </w:divBdr>
                    </w:div>
                  </w:divsChild>
                </w:div>
                <w:div w:id="1775859954">
                  <w:marLeft w:val="0"/>
                  <w:marRight w:val="0"/>
                  <w:marTop w:val="0"/>
                  <w:marBottom w:val="0"/>
                  <w:divBdr>
                    <w:top w:val="none" w:sz="0" w:space="0" w:color="auto"/>
                    <w:left w:val="none" w:sz="0" w:space="0" w:color="auto"/>
                    <w:bottom w:val="none" w:sz="0" w:space="0" w:color="auto"/>
                    <w:right w:val="none" w:sz="0" w:space="0" w:color="auto"/>
                  </w:divBdr>
                  <w:divsChild>
                    <w:div w:id="2077780365">
                      <w:marLeft w:val="0"/>
                      <w:marRight w:val="0"/>
                      <w:marTop w:val="0"/>
                      <w:marBottom w:val="0"/>
                      <w:divBdr>
                        <w:top w:val="none" w:sz="0" w:space="0" w:color="auto"/>
                        <w:left w:val="none" w:sz="0" w:space="0" w:color="auto"/>
                        <w:bottom w:val="none" w:sz="0" w:space="0" w:color="auto"/>
                        <w:right w:val="none" w:sz="0" w:space="0" w:color="auto"/>
                      </w:divBdr>
                    </w:div>
                  </w:divsChild>
                </w:div>
                <w:div w:id="1895896586">
                  <w:marLeft w:val="0"/>
                  <w:marRight w:val="0"/>
                  <w:marTop w:val="0"/>
                  <w:marBottom w:val="0"/>
                  <w:divBdr>
                    <w:top w:val="none" w:sz="0" w:space="0" w:color="auto"/>
                    <w:left w:val="none" w:sz="0" w:space="0" w:color="auto"/>
                    <w:bottom w:val="none" w:sz="0" w:space="0" w:color="auto"/>
                    <w:right w:val="none" w:sz="0" w:space="0" w:color="auto"/>
                  </w:divBdr>
                  <w:divsChild>
                    <w:div w:id="1900482584">
                      <w:marLeft w:val="0"/>
                      <w:marRight w:val="0"/>
                      <w:marTop w:val="0"/>
                      <w:marBottom w:val="0"/>
                      <w:divBdr>
                        <w:top w:val="none" w:sz="0" w:space="0" w:color="auto"/>
                        <w:left w:val="none" w:sz="0" w:space="0" w:color="auto"/>
                        <w:bottom w:val="none" w:sz="0" w:space="0" w:color="auto"/>
                        <w:right w:val="none" w:sz="0" w:space="0" w:color="auto"/>
                      </w:divBdr>
                    </w:div>
                  </w:divsChild>
                </w:div>
                <w:div w:id="1899124313">
                  <w:marLeft w:val="0"/>
                  <w:marRight w:val="0"/>
                  <w:marTop w:val="0"/>
                  <w:marBottom w:val="0"/>
                  <w:divBdr>
                    <w:top w:val="none" w:sz="0" w:space="0" w:color="auto"/>
                    <w:left w:val="none" w:sz="0" w:space="0" w:color="auto"/>
                    <w:bottom w:val="none" w:sz="0" w:space="0" w:color="auto"/>
                    <w:right w:val="none" w:sz="0" w:space="0" w:color="auto"/>
                  </w:divBdr>
                  <w:divsChild>
                    <w:div w:id="845025017">
                      <w:marLeft w:val="0"/>
                      <w:marRight w:val="0"/>
                      <w:marTop w:val="0"/>
                      <w:marBottom w:val="0"/>
                      <w:divBdr>
                        <w:top w:val="none" w:sz="0" w:space="0" w:color="auto"/>
                        <w:left w:val="none" w:sz="0" w:space="0" w:color="auto"/>
                        <w:bottom w:val="none" w:sz="0" w:space="0" w:color="auto"/>
                        <w:right w:val="none" w:sz="0" w:space="0" w:color="auto"/>
                      </w:divBdr>
                    </w:div>
                  </w:divsChild>
                </w:div>
                <w:div w:id="1968855134">
                  <w:marLeft w:val="0"/>
                  <w:marRight w:val="0"/>
                  <w:marTop w:val="0"/>
                  <w:marBottom w:val="0"/>
                  <w:divBdr>
                    <w:top w:val="none" w:sz="0" w:space="0" w:color="auto"/>
                    <w:left w:val="none" w:sz="0" w:space="0" w:color="auto"/>
                    <w:bottom w:val="none" w:sz="0" w:space="0" w:color="auto"/>
                    <w:right w:val="none" w:sz="0" w:space="0" w:color="auto"/>
                  </w:divBdr>
                  <w:divsChild>
                    <w:div w:id="1804545437">
                      <w:marLeft w:val="0"/>
                      <w:marRight w:val="0"/>
                      <w:marTop w:val="0"/>
                      <w:marBottom w:val="0"/>
                      <w:divBdr>
                        <w:top w:val="none" w:sz="0" w:space="0" w:color="auto"/>
                        <w:left w:val="none" w:sz="0" w:space="0" w:color="auto"/>
                        <w:bottom w:val="none" w:sz="0" w:space="0" w:color="auto"/>
                        <w:right w:val="none" w:sz="0" w:space="0" w:color="auto"/>
                      </w:divBdr>
                    </w:div>
                  </w:divsChild>
                </w:div>
                <w:div w:id="2057924341">
                  <w:marLeft w:val="0"/>
                  <w:marRight w:val="0"/>
                  <w:marTop w:val="0"/>
                  <w:marBottom w:val="0"/>
                  <w:divBdr>
                    <w:top w:val="none" w:sz="0" w:space="0" w:color="auto"/>
                    <w:left w:val="none" w:sz="0" w:space="0" w:color="auto"/>
                    <w:bottom w:val="none" w:sz="0" w:space="0" w:color="auto"/>
                    <w:right w:val="none" w:sz="0" w:space="0" w:color="auto"/>
                  </w:divBdr>
                  <w:divsChild>
                    <w:div w:id="15996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5445">
          <w:marLeft w:val="0"/>
          <w:marRight w:val="0"/>
          <w:marTop w:val="0"/>
          <w:marBottom w:val="0"/>
          <w:divBdr>
            <w:top w:val="none" w:sz="0" w:space="0" w:color="auto"/>
            <w:left w:val="none" w:sz="0" w:space="0" w:color="auto"/>
            <w:bottom w:val="none" w:sz="0" w:space="0" w:color="auto"/>
            <w:right w:val="none" w:sz="0" w:space="0" w:color="auto"/>
          </w:divBdr>
        </w:div>
        <w:div w:id="2141024418">
          <w:marLeft w:val="0"/>
          <w:marRight w:val="0"/>
          <w:marTop w:val="0"/>
          <w:marBottom w:val="0"/>
          <w:divBdr>
            <w:top w:val="none" w:sz="0" w:space="0" w:color="auto"/>
            <w:left w:val="none" w:sz="0" w:space="0" w:color="auto"/>
            <w:bottom w:val="none" w:sz="0" w:space="0" w:color="auto"/>
            <w:right w:val="none" w:sz="0" w:space="0" w:color="auto"/>
          </w:divBdr>
        </w:div>
        <w:div w:id="2142767647">
          <w:marLeft w:val="0"/>
          <w:marRight w:val="0"/>
          <w:marTop w:val="0"/>
          <w:marBottom w:val="0"/>
          <w:divBdr>
            <w:top w:val="none" w:sz="0" w:space="0" w:color="auto"/>
            <w:left w:val="none" w:sz="0" w:space="0" w:color="auto"/>
            <w:bottom w:val="none" w:sz="0" w:space="0" w:color="auto"/>
            <w:right w:val="none" w:sz="0" w:space="0" w:color="auto"/>
          </w:divBdr>
        </w:div>
        <w:div w:id="2143695315">
          <w:marLeft w:val="0"/>
          <w:marRight w:val="0"/>
          <w:marTop w:val="0"/>
          <w:marBottom w:val="0"/>
          <w:divBdr>
            <w:top w:val="none" w:sz="0" w:space="0" w:color="auto"/>
            <w:left w:val="none" w:sz="0" w:space="0" w:color="auto"/>
            <w:bottom w:val="none" w:sz="0" w:space="0" w:color="auto"/>
            <w:right w:val="none" w:sz="0" w:space="0" w:color="auto"/>
          </w:divBdr>
        </w:div>
      </w:divsChild>
    </w:div>
    <w:div w:id="424888388">
      <w:bodyDiv w:val="1"/>
      <w:marLeft w:val="0"/>
      <w:marRight w:val="0"/>
      <w:marTop w:val="0"/>
      <w:marBottom w:val="0"/>
      <w:divBdr>
        <w:top w:val="none" w:sz="0" w:space="0" w:color="auto"/>
        <w:left w:val="none" w:sz="0" w:space="0" w:color="auto"/>
        <w:bottom w:val="none" w:sz="0" w:space="0" w:color="auto"/>
        <w:right w:val="none" w:sz="0" w:space="0" w:color="auto"/>
      </w:divBdr>
      <w:divsChild>
        <w:div w:id="563763601">
          <w:marLeft w:val="0"/>
          <w:marRight w:val="0"/>
          <w:marTop w:val="0"/>
          <w:marBottom w:val="0"/>
          <w:divBdr>
            <w:top w:val="none" w:sz="0" w:space="0" w:color="auto"/>
            <w:left w:val="none" w:sz="0" w:space="0" w:color="auto"/>
            <w:bottom w:val="none" w:sz="0" w:space="0" w:color="auto"/>
            <w:right w:val="none" w:sz="0" w:space="0" w:color="auto"/>
          </w:divBdr>
          <w:divsChild>
            <w:div w:id="1945456923">
              <w:marLeft w:val="0"/>
              <w:marRight w:val="0"/>
              <w:marTop w:val="0"/>
              <w:marBottom w:val="0"/>
              <w:divBdr>
                <w:top w:val="none" w:sz="0" w:space="0" w:color="auto"/>
                <w:left w:val="none" w:sz="0" w:space="0" w:color="auto"/>
                <w:bottom w:val="none" w:sz="0" w:space="0" w:color="auto"/>
                <w:right w:val="none" w:sz="0" w:space="0" w:color="auto"/>
              </w:divBdr>
            </w:div>
          </w:divsChild>
        </w:div>
        <w:div w:id="1165979148">
          <w:marLeft w:val="0"/>
          <w:marRight w:val="0"/>
          <w:marTop w:val="0"/>
          <w:marBottom w:val="0"/>
          <w:divBdr>
            <w:top w:val="none" w:sz="0" w:space="0" w:color="auto"/>
            <w:left w:val="none" w:sz="0" w:space="0" w:color="auto"/>
            <w:bottom w:val="none" w:sz="0" w:space="0" w:color="auto"/>
            <w:right w:val="none" w:sz="0" w:space="0" w:color="auto"/>
          </w:divBdr>
          <w:divsChild>
            <w:div w:id="10457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6188">
      <w:bodyDiv w:val="1"/>
      <w:marLeft w:val="0"/>
      <w:marRight w:val="0"/>
      <w:marTop w:val="0"/>
      <w:marBottom w:val="0"/>
      <w:divBdr>
        <w:top w:val="none" w:sz="0" w:space="0" w:color="auto"/>
        <w:left w:val="none" w:sz="0" w:space="0" w:color="auto"/>
        <w:bottom w:val="none" w:sz="0" w:space="0" w:color="auto"/>
        <w:right w:val="none" w:sz="0" w:space="0" w:color="auto"/>
      </w:divBdr>
      <w:divsChild>
        <w:div w:id="666790070">
          <w:marLeft w:val="0"/>
          <w:marRight w:val="0"/>
          <w:marTop w:val="0"/>
          <w:marBottom w:val="0"/>
          <w:divBdr>
            <w:top w:val="none" w:sz="0" w:space="0" w:color="auto"/>
            <w:left w:val="none" w:sz="0" w:space="0" w:color="auto"/>
            <w:bottom w:val="none" w:sz="0" w:space="0" w:color="auto"/>
            <w:right w:val="none" w:sz="0" w:space="0" w:color="auto"/>
          </w:divBdr>
        </w:div>
        <w:div w:id="1546138241">
          <w:marLeft w:val="0"/>
          <w:marRight w:val="0"/>
          <w:marTop w:val="0"/>
          <w:marBottom w:val="0"/>
          <w:divBdr>
            <w:top w:val="none" w:sz="0" w:space="0" w:color="auto"/>
            <w:left w:val="none" w:sz="0" w:space="0" w:color="auto"/>
            <w:bottom w:val="none" w:sz="0" w:space="0" w:color="auto"/>
            <w:right w:val="none" w:sz="0" w:space="0" w:color="auto"/>
          </w:divBdr>
        </w:div>
      </w:divsChild>
    </w:div>
    <w:div w:id="499777622">
      <w:bodyDiv w:val="1"/>
      <w:marLeft w:val="0"/>
      <w:marRight w:val="0"/>
      <w:marTop w:val="0"/>
      <w:marBottom w:val="0"/>
      <w:divBdr>
        <w:top w:val="none" w:sz="0" w:space="0" w:color="auto"/>
        <w:left w:val="none" w:sz="0" w:space="0" w:color="auto"/>
        <w:bottom w:val="none" w:sz="0" w:space="0" w:color="auto"/>
        <w:right w:val="none" w:sz="0" w:space="0" w:color="auto"/>
      </w:divBdr>
      <w:divsChild>
        <w:div w:id="284116501">
          <w:marLeft w:val="0"/>
          <w:marRight w:val="0"/>
          <w:marTop w:val="0"/>
          <w:marBottom w:val="0"/>
          <w:divBdr>
            <w:top w:val="none" w:sz="0" w:space="0" w:color="auto"/>
            <w:left w:val="none" w:sz="0" w:space="0" w:color="auto"/>
            <w:bottom w:val="none" w:sz="0" w:space="0" w:color="auto"/>
            <w:right w:val="none" w:sz="0" w:space="0" w:color="auto"/>
          </w:divBdr>
          <w:divsChild>
            <w:div w:id="673529200">
              <w:marLeft w:val="0"/>
              <w:marRight w:val="0"/>
              <w:marTop w:val="0"/>
              <w:marBottom w:val="0"/>
              <w:divBdr>
                <w:top w:val="none" w:sz="0" w:space="0" w:color="auto"/>
                <w:left w:val="none" w:sz="0" w:space="0" w:color="auto"/>
                <w:bottom w:val="none" w:sz="0" w:space="0" w:color="auto"/>
                <w:right w:val="none" w:sz="0" w:space="0" w:color="auto"/>
              </w:divBdr>
              <w:divsChild>
                <w:div w:id="1226717479">
                  <w:marLeft w:val="0"/>
                  <w:marRight w:val="0"/>
                  <w:marTop w:val="0"/>
                  <w:marBottom w:val="0"/>
                  <w:divBdr>
                    <w:top w:val="none" w:sz="0" w:space="0" w:color="auto"/>
                    <w:left w:val="none" w:sz="0" w:space="0" w:color="auto"/>
                    <w:bottom w:val="none" w:sz="0" w:space="0" w:color="auto"/>
                    <w:right w:val="none" w:sz="0" w:space="0" w:color="auto"/>
                  </w:divBdr>
                  <w:divsChild>
                    <w:div w:id="12609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2889">
      <w:bodyDiv w:val="1"/>
      <w:marLeft w:val="0"/>
      <w:marRight w:val="0"/>
      <w:marTop w:val="0"/>
      <w:marBottom w:val="0"/>
      <w:divBdr>
        <w:top w:val="none" w:sz="0" w:space="0" w:color="auto"/>
        <w:left w:val="none" w:sz="0" w:space="0" w:color="auto"/>
        <w:bottom w:val="none" w:sz="0" w:space="0" w:color="auto"/>
        <w:right w:val="none" w:sz="0" w:space="0" w:color="auto"/>
      </w:divBdr>
    </w:div>
    <w:div w:id="527763679">
      <w:bodyDiv w:val="1"/>
      <w:marLeft w:val="0"/>
      <w:marRight w:val="0"/>
      <w:marTop w:val="0"/>
      <w:marBottom w:val="0"/>
      <w:divBdr>
        <w:top w:val="none" w:sz="0" w:space="0" w:color="auto"/>
        <w:left w:val="none" w:sz="0" w:space="0" w:color="auto"/>
        <w:bottom w:val="none" w:sz="0" w:space="0" w:color="auto"/>
        <w:right w:val="none" w:sz="0" w:space="0" w:color="auto"/>
      </w:divBdr>
    </w:div>
    <w:div w:id="543911721">
      <w:bodyDiv w:val="1"/>
      <w:marLeft w:val="0"/>
      <w:marRight w:val="0"/>
      <w:marTop w:val="0"/>
      <w:marBottom w:val="0"/>
      <w:divBdr>
        <w:top w:val="none" w:sz="0" w:space="0" w:color="auto"/>
        <w:left w:val="none" w:sz="0" w:space="0" w:color="auto"/>
        <w:bottom w:val="none" w:sz="0" w:space="0" w:color="auto"/>
        <w:right w:val="none" w:sz="0" w:space="0" w:color="auto"/>
      </w:divBdr>
    </w:div>
    <w:div w:id="592516798">
      <w:bodyDiv w:val="1"/>
      <w:marLeft w:val="0"/>
      <w:marRight w:val="0"/>
      <w:marTop w:val="0"/>
      <w:marBottom w:val="0"/>
      <w:divBdr>
        <w:top w:val="none" w:sz="0" w:space="0" w:color="auto"/>
        <w:left w:val="none" w:sz="0" w:space="0" w:color="auto"/>
        <w:bottom w:val="none" w:sz="0" w:space="0" w:color="auto"/>
        <w:right w:val="none" w:sz="0" w:space="0" w:color="auto"/>
      </w:divBdr>
      <w:divsChild>
        <w:div w:id="131488318">
          <w:marLeft w:val="0"/>
          <w:marRight w:val="0"/>
          <w:marTop w:val="0"/>
          <w:marBottom w:val="0"/>
          <w:divBdr>
            <w:top w:val="none" w:sz="0" w:space="0" w:color="auto"/>
            <w:left w:val="none" w:sz="0" w:space="0" w:color="auto"/>
            <w:bottom w:val="none" w:sz="0" w:space="0" w:color="auto"/>
            <w:right w:val="none" w:sz="0" w:space="0" w:color="auto"/>
          </w:divBdr>
          <w:divsChild>
            <w:div w:id="2057393532">
              <w:marLeft w:val="0"/>
              <w:marRight w:val="0"/>
              <w:marTop w:val="0"/>
              <w:marBottom w:val="0"/>
              <w:divBdr>
                <w:top w:val="none" w:sz="0" w:space="0" w:color="auto"/>
                <w:left w:val="none" w:sz="0" w:space="0" w:color="auto"/>
                <w:bottom w:val="none" w:sz="0" w:space="0" w:color="auto"/>
                <w:right w:val="none" w:sz="0" w:space="0" w:color="auto"/>
              </w:divBdr>
            </w:div>
          </w:divsChild>
        </w:div>
        <w:div w:id="222757992">
          <w:marLeft w:val="0"/>
          <w:marRight w:val="0"/>
          <w:marTop w:val="0"/>
          <w:marBottom w:val="0"/>
          <w:divBdr>
            <w:top w:val="none" w:sz="0" w:space="0" w:color="auto"/>
            <w:left w:val="none" w:sz="0" w:space="0" w:color="auto"/>
            <w:bottom w:val="none" w:sz="0" w:space="0" w:color="auto"/>
            <w:right w:val="none" w:sz="0" w:space="0" w:color="auto"/>
          </w:divBdr>
          <w:divsChild>
            <w:div w:id="1915626095">
              <w:marLeft w:val="0"/>
              <w:marRight w:val="0"/>
              <w:marTop w:val="0"/>
              <w:marBottom w:val="0"/>
              <w:divBdr>
                <w:top w:val="none" w:sz="0" w:space="0" w:color="auto"/>
                <w:left w:val="none" w:sz="0" w:space="0" w:color="auto"/>
                <w:bottom w:val="none" w:sz="0" w:space="0" w:color="auto"/>
                <w:right w:val="none" w:sz="0" w:space="0" w:color="auto"/>
              </w:divBdr>
            </w:div>
          </w:divsChild>
        </w:div>
        <w:div w:id="359405376">
          <w:marLeft w:val="0"/>
          <w:marRight w:val="0"/>
          <w:marTop w:val="0"/>
          <w:marBottom w:val="0"/>
          <w:divBdr>
            <w:top w:val="none" w:sz="0" w:space="0" w:color="auto"/>
            <w:left w:val="none" w:sz="0" w:space="0" w:color="auto"/>
            <w:bottom w:val="none" w:sz="0" w:space="0" w:color="auto"/>
            <w:right w:val="none" w:sz="0" w:space="0" w:color="auto"/>
          </w:divBdr>
          <w:divsChild>
            <w:div w:id="1101532732">
              <w:marLeft w:val="0"/>
              <w:marRight w:val="0"/>
              <w:marTop w:val="0"/>
              <w:marBottom w:val="0"/>
              <w:divBdr>
                <w:top w:val="none" w:sz="0" w:space="0" w:color="auto"/>
                <w:left w:val="none" w:sz="0" w:space="0" w:color="auto"/>
                <w:bottom w:val="none" w:sz="0" w:space="0" w:color="auto"/>
                <w:right w:val="none" w:sz="0" w:space="0" w:color="auto"/>
              </w:divBdr>
            </w:div>
          </w:divsChild>
        </w:div>
        <w:div w:id="577177853">
          <w:marLeft w:val="0"/>
          <w:marRight w:val="0"/>
          <w:marTop w:val="0"/>
          <w:marBottom w:val="0"/>
          <w:divBdr>
            <w:top w:val="none" w:sz="0" w:space="0" w:color="auto"/>
            <w:left w:val="none" w:sz="0" w:space="0" w:color="auto"/>
            <w:bottom w:val="none" w:sz="0" w:space="0" w:color="auto"/>
            <w:right w:val="none" w:sz="0" w:space="0" w:color="auto"/>
          </w:divBdr>
          <w:divsChild>
            <w:div w:id="132448360">
              <w:marLeft w:val="0"/>
              <w:marRight w:val="0"/>
              <w:marTop w:val="0"/>
              <w:marBottom w:val="0"/>
              <w:divBdr>
                <w:top w:val="none" w:sz="0" w:space="0" w:color="auto"/>
                <w:left w:val="none" w:sz="0" w:space="0" w:color="auto"/>
                <w:bottom w:val="none" w:sz="0" w:space="0" w:color="auto"/>
                <w:right w:val="none" w:sz="0" w:space="0" w:color="auto"/>
              </w:divBdr>
            </w:div>
          </w:divsChild>
        </w:div>
        <w:div w:id="719208297">
          <w:marLeft w:val="0"/>
          <w:marRight w:val="0"/>
          <w:marTop w:val="0"/>
          <w:marBottom w:val="0"/>
          <w:divBdr>
            <w:top w:val="none" w:sz="0" w:space="0" w:color="auto"/>
            <w:left w:val="none" w:sz="0" w:space="0" w:color="auto"/>
            <w:bottom w:val="none" w:sz="0" w:space="0" w:color="auto"/>
            <w:right w:val="none" w:sz="0" w:space="0" w:color="auto"/>
          </w:divBdr>
          <w:divsChild>
            <w:div w:id="1295791999">
              <w:marLeft w:val="0"/>
              <w:marRight w:val="0"/>
              <w:marTop w:val="0"/>
              <w:marBottom w:val="0"/>
              <w:divBdr>
                <w:top w:val="none" w:sz="0" w:space="0" w:color="auto"/>
                <w:left w:val="none" w:sz="0" w:space="0" w:color="auto"/>
                <w:bottom w:val="none" w:sz="0" w:space="0" w:color="auto"/>
                <w:right w:val="none" w:sz="0" w:space="0" w:color="auto"/>
              </w:divBdr>
            </w:div>
          </w:divsChild>
        </w:div>
        <w:div w:id="874545053">
          <w:marLeft w:val="0"/>
          <w:marRight w:val="0"/>
          <w:marTop w:val="0"/>
          <w:marBottom w:val="0"/>
          <w:divBdr>
            <w:top w:val="none" w:sz="0" w:space="0" w:color="auto"/>
            <w:left w:val="none" w:sz="0" w:space="0" w:color="auto"/>
            <w:bottom w:val="none" w:sz="0" w:space="0" w:color="auto"/>
            <w:right w:val="none" w:sz="0" w:space="0" w:color="auto"/>
          </w:divBdr>
          <w:divsChild>
            <w:div w:id="63065101">
              <w:marLeft w:val="0"/>
              <w:marRight w:val="0"/>
              <w:marTop w:val="0"/>
              <w:marBottom w:val="0"/>
              <w:divBdr>
                <w:top w:val="none" w:sz="0" w:space="0" w:color="auto"/>
                <w:left w:val="none" w:sz="0" w:space="0" w:color="auto"/>
                <w:bottom w:val="none" w:sz="0" w:space="0" w:color="auto"/>
                <w:right w:val="none" w:sz="0" w:space="0" w:color="auto"/>
              </w:divBdr>
            </w:div>
          </w:divsChild>
        </w:div>
        <w:div w:id="995913988">
          <w:marLeft w:val="0"/>
          <w:marRight w:val="0"/>
          <w:marTop w:val="0"/>
          <w:marBottom w:val="0"/>
          <w:divBdr>
            <w:top w:val="none" w:sz="0" w:space="0" w:color="auto"/>
            <w:left w:val="none" w:sz="0" w:space="0" w:color="auto"/>
            <w:bottom w:val="none" w:sz="0" w:space="0" w:color="auto"/>
            <w:right w:val="none" w:sz="0" w:space="0" w:color="auto"/>
          </w:divBdr>
          <w:divsChild>
            <w:div w:id="490609624">
              <w:marLeft w:val="0"/>
              <w:marRight w:val="0"/>
              <w:marTop w:val="0"/>
              <w:marBottom w:val="0"/>
              <w:divBdr>
                <w:top w:val="none" w:sz="0" w:space="0" w:color="auto"/>
                <w:left w:val="none" w:sz="0" w:space="0" w:color="auto"/>
                <w:bottom w:val="none" w:sz="0" w:space="0" w:color="auto"/>
                <w:right w:val="none" w:sz="0" w:space="0" w:color="auto"/>
              </w:divBdr>
            </w:div>
          </w:divsChild>
        </w:div>
        <w:div w:id="1311859611">
          <w:marLeft w:val="0"/>
          <w:marRight w:val="0"/>
          <w:marTop w:val="0"/>
          <w:marBottom w:val="0"/>
          <w:divBdr>
            <w:top w:val="none" w:sz="0" w:space="0" w:color="auto"/>
            <w:left w:val="none" w:sz="0" w:space="0" w:color="auto"/>
            <w:bottom w:val="none" w:sz="0" w:space="0" w:color="auto"/>
            <w:right w:val="none" w:sz="0" w:space="0" w:color="auto"/>
          </w:divBdr>
          <w:divsChild>
            <w:div w:id="1364015934">
              <w:marLeft w:val="0"/>
              <w:marRight w:val="0"/>
              <w:marTop w:val="0"/>
              <w:marBottom w:val="0"/>
              <w:divBdr>
                <w:top w:val="none" w:sz="0" w:space="0" w:color="auto"/>
                <w:left w:val="none" w:sz="0" w:space="0" w:color="auto"/>
                <w:bottom w:val="none" w:sz="0" w:space="0" w:color="auto"/>
                <w:right w:val="none" w:sz="0" w:space="0" w:color="auto"/>
              </w:divBdr>
            </w:div>
          </w:divsChild>
        </w:div>
        <w:div w:id="1416897200">
          <w:marLeft w:val="0"/>
          <w:marRight w:val="0"/>
          <w:marTop w:val="0"/>
          <w:marBottom w:val="0"/>
          <w:divBdr>
            <w:top w:val="none" w:sz="0" w:space="0" w:color="auto"/>
            <w:left w:val="none" w:sz="0" w:space="0" w:color="auto"/>
            <w:bottom w:val="none" w:sz="0" w:space="0" w:color="auto"/>
            <w:right w:val="none" w:sz="0" w:space="0" w:color="auto"/>
          </w:divBdr>
          <w:divsChild>
            <w:div w:id="780299424">
              <w:marLeft w:val="0"/>
              <w:marRight w:val="0"/>
              <w:marTop w:val="0"/>
              <w:marBottom w:val="0"/>
              <w:divBdr>
                <w:top w:val="none" w:sz="0" w:space="0" w:color="auto"/>
                <w:left w:val="none" w:sz="0" w:space="0" w:color="auto"/>
                <w:bottom w:val="none" w:sz="0" w:space="0" w:color="auto"/>
                <w:right w:val="none" w:sz="0" w:space="0" w:color="auto"/>
              </w:divBdr>
            </w:div>
          </w:divsChild>
        </w:div>
        <w:div w:id="1619600402">
          <w:marLeft w:val="0"/>
          <w:marRight w:val="0"/>
          <w:marTop w:val="0"/>
          <w:marBottom w:val="0"/>
          <w:divBdr>
            <w:top w:val="none" w:sz="0" w:space="0" w:color="auto"/>
            <w:left w:val="none" w:sz="0" w:space="0" w:color="auto"/>
            <w:bottom w:val="none" w:sz="0" w:space="0" w:color="auto"/>
            <w:right w:val="none" w:sz="0" w:space="0" w:color="auto"/>
          </w:divBdr>
          <w:divsChild>
            <w:div w:id="1697076906">
              <w:marLeft w:val="0"/>
              <w:marRight w:val="0"/>
              <w:marTop w:val="0"/>
              <w:marBottom w:val="0"/>
              <w:divBdr>
                <w:top w:val="none" w:sz="0" w:space="0" w:color="auto"/>
                <w:left w:val="none" w:sz="0" w:space="0" w:color="auto"/>
                <w:bottom w:val="none" w:sz="0" w:space="0" w:color="auto"/>
                <w:right w:val="none" w:sz="0" w:space="0" w:color="auto"/>
              </w:divBdr>
            </w:div>
          </w:divsChild>
        </w:div>
        <w:div w:id="1869180959">
          <w:marLeft w:val="0"/>
          <w:marRight w:val="0"/>
          <w:marTop w:val="0"/>
          <w:marBottom w:val="0"/>
          <w:divBdr>
            <w:top w:val="none" w:sz="0" w:space="0" w:color="auto"/>
            <w:left w:val="none" w:sz="0" w:space="0" w:color="auto"/>
            <w:bottom w:val="none" w:sz="0" w:space="0" w:color="auto"/>
            <w:right w:val="none" w:sz="0" w:space="0" w:color="auto"/>
          </w:divBdr>
          <w:divsChild>
            <w:div w:id="538321011">
              <w:marLeft w:val="0"/>
              <w:marRight w:val="0"/>
              <w:marTop w:val="0"/>
              <w:marBottom w:val="0"/>
              <w:divBdr>
                <w:top w:val="none" w:sz="0" w:space="0" w:color="auto"/>
                <w:left w:val="none" w:sz="0" w:space="0" w:color="auto"/>
                <w:bottom w:val="none" w:sz="0" w:space="0" w:color="auto"/>
                <w:right w:val="none" w:sz="0" w:space="0" w:color="auto"/>
              </w:divBdr>
            </w:div>
          </w:divsChild>
        </w:div>
        <w:div w:id="1975939377">
          <w:marLeft w:val="0"/>
          <w:marRight w:val="0"/>
          <w:marTop w:val="0"/>
          <w:marBottom w:val="0"/>
          <w:divBdr>
            <w:top w:val="none" w:sz="0" w:space="0" w:color="auto"/>
            <w:left w:val="none" w:sz="0" w:space="0" w:color="auto"/>
            <w:bottom w:val="none" w:sz="0" w:space="0" w:color="auto"/>
            <w:right w:val="none" w:sz="0" w:space="0" w:color="auto"/>
          </w:divBdr>
          <w:divsChild>
            <w:div w:id="11591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25932">
      <w:bodyDiv w:val="1"/>
      <w:marLeft w:val="0"/>
      <w:marRight w:val="0"/>
      <w:marTop w:val="0"/>
      <w:marBottom w:val="0"/>
      <w:divBdr>
        <w:top w:val="none" w:sz="0" w:space="0" w:color="auto"/>
        <w:left w:val="none" w:sz="0" w:space="0" w:color="auto"/>
        <w:bottom w:val="none" w:sz="0" w:space="0" w:color="auto"/>
        <w:right w:val="none" w:sz="0" w:space="0" w:color="auto"/>
      </w:divBdr>
      <w:divsChild>
        <w:div w:id="152381635">
          <w:marLeft w:val="0"/>
          <w:marRight w:val="0"/>
          <w:marTop w:val="0"/>
          <w:marBottom w:val="0"/>
          <w:divBdr>
            <w:top w:val="none" w:sz="0" w:space="0" w:color="auto"/>
            <w:left w:val="none" w:sz="0" w:space="0" w:color="auto"/>
            <w:bottom w:val="none" w:sz="0" w:space="0" w:color="auto"/>
            <w:right w:val="none" w:sz="0" w:space="0" w:color="auto"/>
          </w:divBdr>
        </w:div>
        <w:div w:id="342973332">
          <w:marLeft w:val="0"/>
          <w:marRight w:val="0"/>
          <w:marTop w:val="0"/>
          <w:marBottom w:val="0"/>
          <w:divBdr>
            <w:top w:val="none" w:sz="0" w:space="0" w:color="auto"/>
            <w:left w:val="none" w:sz="0" w:space="0" w:color="auto"/>
            <w:bottom w:val="none" w:sz="0" w:space="0" w:color="auto"/>
            <w:right w:val="none" w:sz="0" w:space="0" w:color="auto"/>
          </w:divBdr>
        </w:div>
        <w:div w:id="355742035">
          <w:marLeft w:val="0"/>
          <w:marRight w:val="0"/>
          <w:marTop w:val="0"/>
          <w:marBottom w:val="0"/>
          <w:divBdr>
            <w:top w:val="none" w:sz="0" w:space="0" w:color="auto"/>
            <w:left w:val="none" w:sz="0" w:space="0" w:color="auto"/>
            <w:bottom w:val="none" w:sz="0" w:space="0" w:color="auto"/>
            <w:right w:val="none" w:sz="0" w:space="0" w:color="auto"/>
          </w:divBdr>
        </w:div>
        <w:div w:id="355886097">
          <w:marLeft w:val="0"/>
          <w:marRight w:val="0"/>
          <w:marTop w:val="0"/>
          <w:marBottom w:val="0"/>
          <w:divBdr>
            <w:top w:val="none" w:sz="0" w:space="0" w:color="auto"/>
            <w:left w:val="none" w:sz="0" w:space="0" w:color="auto"/>
            <w:bottom w:val="none" w:sz="0" w:space="0" w:color="auto"/>
            <w:right w:val="none" w:sz="0" w:space="0" w:color="auto"/>
          </w:divBdr>
        </w:div>
        <w:div w:id="379982418">
          <w:marLeft w:val="0"/>
          <w:marRight w:val="0"/>
          <w:marTop w:val="0"/>
          <w:marBottom w:val="0"/>
          <w:divBdr>
            <w:top w:val="none" w:sz="0" w:space="0" w:color="auto"/>
            <w:left w:val="none" w:sz="0" w:space="0" w:color="auto"/>
            <w:bottom w:val="none" w:sz="0" w:space="0" w:color="auto"/>
            <w:right w:val="none" w:sz="0" w:space="0" w:color="auto"/>
          </w:divBdr>
        </w:div>
        <w:div w:id="388696529">
          <w:marLeft w:val="0"/>
          <w:marRight w:val="0"/>
          <w:marTop w:val="0"/>
          <w:marBottom w:val="0"/>
          <w:divBdr>
            <w:top w:val="none" w:sz="0" w:space="0" w:color="auto"/>
            <w:left w:val="none" w:sz="0" w:space="0" w:color="auto"/>
            <w:bottom w:val="none" w:sz="0" w:space="0" w:color="auto"/>
            <w:right w:val="none" w:sz="0" w:space="0" w:color="auto"/>
          </w:divBdr>
        </w:div>
        <w:div w:id="514883390">
          <w:marLeft w:val="0"/>
          <w:marRight w:val="0"/>
          <w:marTop w:val="0"/>
          <w:marBottom w:val="0"/>
          <w:divBdr>
            <w:top w:val="none" w:sz="0" w:space="0" w:color="auto"/>
            <w:left w:val="none" w:sz="0" w:space="0" w:color="auto"/>
            <w:bottom w:val="none" w:sz="0" w:space="0" w:color="auto"/>
            <w:right w:val="none" w:sz="0" w:space="0" w:color="auto"/>
          </w:divBdr>
        </w:div>
        <w:div w:id="558518222">
          <w:marLeft w:val="0"/>
          <w:marRight w:val="0"/>
          <w:marTop w:val="0"/>
          <w:marBottom w:val="0"/>
          <w:divBdr>
            <w:top w:val="none" w:sz="0" w:space="0" w:color="auto"/>
            <w:left w:val="none" w:sz="0" w:space="0" w:color="auto"/>
            <w:bottom w:val="none" w:sz="0" w:space="0" w:color="auto"/>
            <w:right w:val="none" w:sz="0" w:space="0" w:color="auto"/>
          </w:divBdr>
        </w:div>
        <w:div w:id="577520690">
          <w:marLeft w:val="0"/>
          <w:marRight w:val="0"/>
          <w:marTop w:val="0"/>
          <w:marBottom w:val="0"/>
          <w:divBdr>
            <w:top w:val="none" w:sz="0" w:space="0" w:color="auto"/>
            <w:left w:val="none" w:sz="0" w:space="0" w:color="auto"/>
            <w:bottom w:val="none" w:sz="0" w:space="0" w:color="auto"/>
            <w:right w:val="none" w:sz="0" w:space="0" w:color="auto"/>
          </w:divBdr>
        </w:div>
        <w:div w:id="602686610">
          <w:marLeft w:val="0"/>
          <w:marRight w:val="0"/>
          <w:marTop w:val="0"/>
          <w:marBottom w:val="0"/>
          <w:divBdr>
            <w:top w:val="none" w:sz="0" w:space="0" w:color="auto"/>
            <w:left w:val="none" w:sz="0" w:space="0" w:color="auto"/>
            <w:bottom w:val="none" w:sz="0" w:space="0" w:color="auto"/>
            <w:right w:val="none" w:sz="0" w:space="0" w:color="auto"/>
          </w:divBdr>
        </w:div>
        <w:div w:id="708379933">
          <w:marLeft w:val="0"/>
          <w:marRight w:val="0"/>
          <w:marTop w:val="0"/>
          <w:marBottom w:val="0"/>
          <w:divBdr>
            <w:top w:val="none" w:sz="0" w:space="0" w:color="auto"/>
            <w:left w:val="none" w:sz="0" w:space="0" w:color="auto"/>
            <w:bottom w:val="none" w:sz="0" w:space="0" w:color="auto"/>
            <w:right w:val="none" w:sz="0" w:space="0" w:color="auto"/>
          </w:divBdr>
        </w:div>
        <w:div w:id="770735133">
          <w:marLeft w:val="0"/>
          <w:marRight w:val="0"/>
          <w:marTop w:val="0"/>
          <w:marBottom w:val="0"/>
          <w:divBdr>
            <w:top w:val="none" w:sz="0" w:space="0" w:color="auto"/>
            <w:left w:val="none" w:sz="0" w:space="0" w:color="auto"/>
            <w:bottom w:val="none" w:sz="0" w:space="0" w:color="auto"/>
            <w:right w:val="none" w:sz="0" w:space="0" w:color="auto"/>
          </w:divBdr>
        </w:div>
        <w:div w:id="813722794">
          <w:marLeft w:val="0"/>
          <w:marRight w:val="0"/>
          <w:marTop w:val="0"/>
          <w:marBottom w:val="0"/>
          <w:divBdr>
            <w:top w:val="none" w:sz="0" w:space="0" w:color="auto"/>
            <w:left w:val="none" w:sz="0" w:space="0" w:color="auto"/>
            <w:bottom w:val="none" w:sz="0" w:space="0" w:color="auto"/>
            <w:right w:val="none" w:sz="0" w:space="0" w:color="auto"/>
          </w:divBdr>
        </w:div>
        <w:div w:id="860702405">
          <w:marLeft w:val="0"/>
          <w:marRight w:val="0"/>
          <w:marTop w:val="0"/>
          <w:marBottom w:val="0"/>
          <w:divBdr>
            <w:top w:val="none" w:sz="0" w:space="0" w:color="auto"/>
            <w:left w:val="none" w:sz="0" w:space="0" w:color="auto"/>
            <w:bottom w:val="none" w:sz="0" w:space="0" w:color="auto"/>
            <w:right w:val="none" w:sz="0" w:space="0" w:color="auto"/>
          </w:divBdr>
        </w:div>
        <w:div w:id="873232776">
          <w:marLeft w:val="0"/>
          <w:marRight w:val="0"/>
          <w:marTop w:val="0"/>
          <w:marBottom w:val="0"/>
          <w:divBdr>
            <w:top w:val="none" w:sz="0" w:space="0" w:color="auto"/>
            <w:left w:val="none" w:sz="0" w:space="0" w:color="auto"/>
            <w:bottom w:val="none" w:sz="0" w:space="0" w:color="auto"/>
            <w:right w:val="none" w:sz="0" w:space="0" w:color="auto"/>
          </w:divBdr>
        </w:div>
        <w:div w:id="875384625">
          <w:marLeft w:val="0"/>
          <w:marRight w:val="0"/>
          <w:marTop w:val="0"/>
          <w:marBottom w:val="0"/>
          <w:divBdr>
            <w:top w:val="none" w:sz="0" w:space="0" w:color="auto"/>
            <w:left w:val="none" w:sz="0" w:space="0" w:color="auto"/>
            <w:bottom w:val="none" w:sz="0" w:space="0" w:color="auto"/>
            <w:right w:val="none" w:sz="0" w:space="0" w:color="auto"/>
          </w:divBdr>
        </w:div>
        <w:div w:id="947203296">
          <w:marLeft w:val="0"/>
          <w:marRight w:val="0"/>
          <w:marTop w:val="0"/>
          <w:marBottom w:val="0"/>
          <w:divBdr>
            <w:top w:val="none" w:sz="0" w:space="0" w:color="auto"/>
            <w:left w:val="none" w:sz="0" w:space="0" w:color="auto"/>
            <w:bottom w:val="none" w:sz="0" w:space="0" w:color="auto"/>
            <w:right w:val="none" w:sz="0" w:space="0" w:color="auto"/>
          </w:divBdr>
        </w:div>
        <w:div w:id="953755960">
          <w:marLeft w:val="0"/>
          <w:marRight w:val="0"/>
          <w:marTop w:val="0"/>
          <w:marBottom w:val="0"/>
          <w:divBdr>
            <w:top w:val="none" w:sz="0" w:space="0" w:color="auto"/>
            <w:left w:val="none" w:sz="0" w:space="0" w:color="auto"/>
            <w:bottom w:val="none" w:sz="0" w:space="0" w:color="auto"/>
            <w:right w:val="none" w:sz="0" w:space="0" w:color="auto"/>
          </w:divBdr>
        </w:div>
        <w:div w:id="1005472543">
          <w:marLeft w:val="0"/>
          <w:marRight w:val="0"/>
          <w:marTop w:val="0"/>
          <w:marBottom w:val="0"/>
          <w:divBdr>
            <w:top w:val="none" w:sz="0" w:space="0" w:color="auto"/>
            <w:left w:val="none" w:sz="0" w:space="0" w:color="auto"/>
            <w:bottom w:val="none" w:sz="0" w:space="0" w:color="auto"/>
            <w:right w:val="none" w:sz="0" w:space="0" w:color="auto"/>
          </w:divBdr>
        </w:div>
        <w:div w:id="1049644361">
          <w:marLeft w:val="0"/>
          <w:marRight w:val="0"/>
          <w:marTop w:val="0"/>
          <w:marBottom w:val="0"/>
          <w:divBdr>
            <w:top w:val="none" w:sz="0" w:space="0" w:color="auto"/>
            <w:left w:val="none" w:sz="0" w:space="0" w:color="auto"/>
            <w:bottom w:val="none" w:sz="0" w:space="0" w:color="auto"/>
            <w:right w:val="none" w:sz="0" w:space="0" w:color="auto"/>
          </w:divBdr>
          <w:divsChild>
            <w:div w:id="729613294">
              <w:marLeft w:val="-75"/>
              <w:marRight w:val="0"/>
              <w:marTop w:val="30"/>
              <w:marBottom w:val="30"/>
              <w:divBdr>
                <w:top w:val="none" w:sz="0" w:space="0" w:color="auto"/>
                <w:left w:val="none" w:sz="0" w:space="0" w:color="auto"/>
                <w:bottom w:val="none" w:sz="0" w:space="0" w:color="auto"/>
                <w:right w:val="none" w:sz="0" w:space="0" w:color="auto"/>
              </w:divBdr>
              <w:divsChild>
                <w:div w:id="6759423">
                  <w:marLeft w:val="0"/>
                  <w:marRight w:val="0"/>
                  <w:marTop w:val="0"/>
                  <w:marBottom w:val="0"/>
                  <w:divBdr>
                    <w:top w:val="none" w:sz="0" w:space="0" w:color="auto"/>
                    <w:left w:val="none" w:sz="0" w:space="0" w:color="auto"/>
                    <w:bottom w:val="none" w:sz="0" w:space="0" w:color="auto"/>
                    <w:right w:val="none" w:sz="0" w:space="0" w:color="auto"/>
                  </w:divBdr>
                  <w:divsChild>
                    <w:div w:id="1593661793">
                      <w:marLeft w:val="0"/>
                      <w:marRight w:val="0"/>
                      <w:marTop w:val="0"/>
                      <w:marBottom w:val="0"/>
                      <w:divBdr>
                        <w:top w:val="none" w:sz="0" w:space="0" w:color="auto"/>
                        <w:left w:val="none" w:sz="0" w:space="0" w:color="auto"/>
                        <w:bottom w:val="none" w:sz="0" w:space="0" w:color="auto"/>
                        <w:right w:val="none" w:sz="0" w:space="0" w:color="auto"/>
                      </w:divBdr>
                    </w:div>
                  </w:divsChild>
                </w:div>
                <w:div w:id="224729185">
                  <w:marLeft w:val="0"/>
                  <w:marRight w:val="0"/>
                  <w:marTop w:val="0"/>
                  <w:marBottom w:val="0"/>
                  <w:divBdr>
                    <w:top w:val="none" w:sz="0" w:space="0" w:color="auto"/>
                    <w:left w:val="none" w:sz="0" w:space="0" w:color="auto"/>
                    <w:bottom w:val="none" w:sz="0" w:space="0" w:color="auto"/>
                    <w:right w:val="none" w:sz="0" w:space="0" w:color="auto"/>
                  </w:divBdr>
                  <w:divsChild>
                    <w:div w:id="98720958">
                      <w:marLeft w:val="0"/>
                      <w:marRight w:val="0"/>
                      <w:marTop w:val="0"/>
                      <w:marBottom w:val="0"/>
                      <w:divBdr>
                        <w:top w:val="none" w:sz="0" w:space="0" w:color="auto"/>
                        <w:left w:val="none" w:sz="0" w:space="0" w:color="auto"/>
                        <w:bottom w:val="none" w:sz="0" w:space="0" w:color="auto"/>
                        <w:right w:val="none" w:sz="0" w:space="0" w:color="auto"/>
                      </w:divBdr>
                    </w:div>
                  </w:divsChild>
                </w:div>
                <w:div w:id="371805408">
                  <w:marLeft w:val="0"/>
                  <w:marRight w:val="0"/>
                  <w:marTop w:val="0"/>
                  <w:marBottom w:val="0"/>
                  <w:divBdr>
                    <w:top w:val="none" w:sz="0" w:space="0" w:color="auto"/>
                    <w:left w:val="none" w:sz="0" w:space="0" w:color="auto"/>
                    <w:bottom w:val="none" w:sz="0" w:space="0" w:color="auto"/>
                    <w:right w:val="none" w:sz="0" w:space="0" w:color="auto"/>
                  </w:divBdr>
                  <w:divsChild>
                    <w:div w:id="62410811">
                      <w:marLeft w:val="0"/>
                      <w:marRight w:val="0"/>
                      <w:marTop w:val="0"/>
                      <w:marBottom w:val="0"/>
                      <w:divBdr>
                        <w:top w:val="none" w:sz="0" w:space="0" w:color="auto"/>
                        <w:left w:val="none" w:sz="0" w:space="0" w:color="auto"/>
                        <w:bottom w:val="none" w:sz="0" w:space="0" w:color="auto"/>
                        <w:right w:val="none" w:sz="0" w:space="0" w:color="auto"/>
                      </w:divBdr>
                    </w:div>
                  </w:divsChild>
                </w:div>
                <w:div w:id="406542350">
                  <w:marLeft w:val="0"/>
                  <w:marRight w:val="0"/>
                  <w:marTop w:val="0"/>
                  <w:marBottom w:val="0"/>
                  <w:divBdr>
                    <w:top w:val="none" w:sz="0" w:space="0" w:color="auto"/>
                    <w:left w:val="none" w:sz="0" w:space="0" w:color="auto"/>
                    <w:bottom w:val="none" w:sz="0" w:space="0" w:color="auto"/>
                    <w:right w:val="none" w:sz="0" w:space="0" w:color="auto"/>
                  </w:divBdr>
                  <w:divsChild>
                    <w:div w:id="539706744">
                      <w:marLeft w:val="0"/>
                      <w:marRight w:val="0"/>
                      <w:marTop w:val="0"/>
                      <w:marBottom w:val="0"/>
                      <w:divBdr>
                        <w:top w:val="none" w:sz="0" w:space="0" w:color="auto"/>
                        <w:left w:val="none" w:sz="0" w:space="0" w:color="auto"/>
                        <w:bottom w:val="none" w:sz="0" w:space="0" w:color="auto"/>
                        <w:right w:val="none" w:sz="0" w:space="0" w:color="auto"/>
                      </w:divBdr>
                    </w:div>
                  </w:divsChild>
                </w:div>
                <w:div w:id="530730268">
                  <w:marLeft w:val="0"/>
                  <w:marRight w:val="0"/>
                  <w:marTop w:val="0"/>
                  <w:marBottom w:val="0"/>
                  <w:divBdr>
                    <w:top w:val="none" w:sz="0" w:space="0" w:color="auto"/>
                    <w:left w:val="none" w:sz="0" w:space="0" w:color="auto"/>
                    <w:bottom w:val="none" w:sz="0" w:space="0" w:color="auto"/>
                    <w:right w:val="none" w:sz="0" w:space="0" w:color="auto"/>
                  </w:divBdr>
                  <w:divsChild>
                    <w:div w:id="653797520">
                      <w:marLeft w:val="0"/>
                      <w:marRight w:val="0"/>
                      <w:marTop w:val="0"/>
                      <w:marBottom w:val="0"/>
                      <w:divBdr>
                        <w:top w:val="none" w:sz="0" w:space="0" w:color="auto"/>
                        <w:left w:val="none" w:sz="0" w:space="0" w:color="auto"/>
                        <w:bottom w:val="none" w:sz="0" w:space="0" w:color="auto"/>
                        <w:right w:val="none" w:sz="0" w:space="0" w:color="auto"/>
                      </w:divBdr>
                    </w:div>
                  </w:divsChild>
                </w:div>
                <w:div w:id="588853057">
                  <w:marLeft w:val="0"/>
                  <w:marRight w:val="0"/>
                  <w:marTop w:val="0"/>
                  <w:marBottom w:val="0"/>
                  <w:divBdr>
                    <w:top w:val="none" w:sz="0" w:space="0" w:color="auto"/>
                    <w:left w:val="none" w:sz="0" w:space="0" w:color="auto"/>
                    <w:bottom w:val="none" w:sz="0" w:space="0" w:color="auto"/>
                    <w:right w:val="none" w:sz="0" w:space="0" w:color="auto"/>
                  </w:divBdr>
                  <w:divsChild>
                    <w:div w:id="333652161">
                      <w:marLeft w:val="0"/>
                      <w:marRight w:val="0"/>
                      <w:marTop w:val="0"/>
                      <w:marBottom w:val="0"/>
                      <w:divBdr>
                        <w:top w:val="none" w:sz="0" w:space="0" w:color="auto"/>
                        <w:left w:val="none" w:sz="0" w:space="0" w:color="auto"/>
                        <w:bottom w:val="none" w:sz="0" w:space="0" w:color="auto"/>
                        <w:right w:val="none" w:sz="0" w:space="0" w:color="auto"/>
                      </w:divBdr>
                    </w:div>
                  </w:divsChild>
                </w:div>
                <w:div w:id="694814541">
                  <w:marLeft w:val="0"/>
                  <w:marRight w:val="0"/>
                  <w:marTop w:val="0"/>
                  <w:marBottom w:val="0"/>
                  <w:divBdr>
                    <w:top w:val="none" w:sz="0" w:space="0" w:color="auto"/>
                    <w:left w:val="none" w:sz="0" w:space="0" w:color="auto"/>
                    <w:bottom w:val="none" w:sz="0" w:space="0" w:color="auto"/>
                    <w:right w:val="none" w:sz="0" w:space="0" w:color="auto"/>
                  </w:divBdr>
                  <w:divsChild>
                    <w:div w:id="1299258838">
                      <w:marLeft w:val="0"/>
                      <w:marRight w:val="0"/>
                      <w:marTop w:val="0"/>
                      <w:marBottom w:val="0"/>
                      <w:divBdr>
                        <w:top w:val="none" w:sz="0" w:space="0" w:color="auto"/>
                        <w:left w:val="none" w:sz="0" w:space="0" w:color="auto"/>
                        <w:bottom w:val="none" w:sz="0" w:space="0" w:color="auto"/>
                        <w:right w:val="none" w:sz="0" w:space="0" w:color="auto"/>
                      </w:divBdr>
                    </w:div>
                  </w:divsChild>
                </w:div>
                <w:div w:id="712966270">
                  <w:marLeft w:val="0"/>
                  <w:marRight w:val="0"/>
                  <w:marTop w:val="0"/>
                  <w:marBottom w:val="0"/>
                  <w:divBdr>
                    <w:top w:val="none" w:sz="0" w:space="0" w:color="auto"/>
                    <w:left w:val="none" w:sz="0" w:space="0" w:color="auto"/>
                    <w:bottom w:val="none" w:sz="0" w:space="0" w:color="auto"/>
                    <w:right w:val="none" w:sz="0" w:space="0" w:color="auto"/>
                  </w:divBdr>
                  <w:divsChild>
                    <w:div w:id="1081873558">
                      <w:marLeft w:val="0"/>
                      <w:marRight w:val="0"/>
                      <w:marTop w:val="0"/>
                      <w:marBottom w:val="0"/>
                      <w:divBdr>
                        <w:top w:val="none" w:sz="0" w:space="0" w:color="auto"/>
                        <w:left w:val="none" w:sz="0" w:space="0" w:color="auto"/>
                        <w:bottom w:val="none" w:sz="0" w:space="0" w:color="auto"/>
                        <w:right w:val="none" w:sz="0" w:space="0" w:color="auto"/>
                      </w:divBdr>
                    </w:div>
                    <w:div w:id="1395004812">
                      <w:marLeft w:val="0"/>
                      <w:marRight w:val="0"/>
                      <w:marTop w:val="0"/>
                      <w:marBottom w:val="0"/>
                      <w:divBdr>
                        <w:top w:val="none" w:sz="0" w:space="0" w:color="auto"/>
                        <w:left w:val="none" w:sz="0" w:space="0" w:color="auto"/>
                        <w:bottom w:val="none" w:sz="0" w:space="0" w:color="auto"/>
                        <w:right w:val="none" w:sz="0" w:space="0" w:color="auto"/>
                      </w:divBdr>
                    </w:div>
                  </w:divsChild>
                </w:div>
                <w:div w:id="769276385">
                  <w:marLeft w:val="0"/>
                  <w:marRight w:val="0"/>
                  <w:marTop w:val="0"/>
                  <w:marBottom w:val="0"/>
                  <w:divBdr>
                    <w:top w:val="none" w:sz="0" w:space="0" w:color="auto"/>
                    <w:left w:val="none" w:sz="0" w:space="0" w:color="auto"/>
                    <w:bottom w:val="none" w:sz="0" w:space="0" w:color="auto"/>
                    <w:right w:val="none" w:sz="0" w:space="0" w:color="auto"/>
                  </w:divBdr>
                  <w:divsChild>
                    <w:div w:id="1753358389">
                      <w:marLeft w:val="0"/>
                      <w:marRight w:val="0"/>
                      <w:marTop w:val="0"/>
                      <w:marBottom w:val="0"/>
                      <w:divBdr>
                        <w:top w:val="none" w:sz="0" w:space="0" w:color="auto"/>
                        <w:left w:val="none" w:sz="0" w:space="0" w:color="auto"/>
                        <w:bottom w:val="none" w:sz="0" w:space="0" w:color="auto"/>
                        <w:right w:val="none" w:sz="0" w:space="0" w:color="auto"/>
                      </w:divBdr>
                    </w:div>
                  </w:divsChild>
                </w:div>
                <w:div w:id="797992117">
                  <w:marLeft w:val="0"/>
                  <w:marRight w:val="0"/>
                  <w:marTop w:val="0"/>
                  <w:marBottom w:val="0"/>
                  <w:divBdr>
                    <w:top w:val="none" w:sz="0" w:space="0" w:color="auto"/>
                    <w:left w:val="none" w:sz="0" w:space="0" w:color="auto"/>
                    <w:bottom w:val="none" w:sz="0" w:space="0" w:color="auto"/>
                    <w:right w:val="none" w:sz="0" w:space="0" w:color="auto"/>
                  </w:divBdr>
                  <w:divsChild>
                    <w:div w:id="1754669877">
                      <w:marLeft w:val="0"/>
                      <w:marRight w:val="0"/>
                      <w:marTop w:val="0"/>
                      <w:marBottom w:val="0"/>
                      <w:divBdr>
                        <w:top w:val="none" w:sz="0" w:space="0" w:color="auto"/>
                        <w:left w:val="none" w:sz="0" w:space="0" w:color="auto"/>
                        <w:bottom w:val="none" w:sz="0" w:space="0" w:color="auto"/>
                        <w:right w:val="none" w:sz="0" w:space="0" w:color="auto"/>
                      </w:divBdr>
                    </w:div>
                  </w:divsChild>
                </w:div>
                <w:div w:id="799762868">
                  <w:marLeft w:val="0"/>
                  <w:marRight w:val="0"/>
                  <w:marTop w:val="0"/>
                  <w:marBottom w:val="0"/>
                  <w:divBdr>
                    <w:top w:val="none" w:sz="0" w:space="0" w:color="auto"/>
                    <w:left w:val="none" w:sz="0" w:space="0" w:color="auto"/>
                    <w:bottom w:val="none" w:sz="0" w:space="0" w:color="auto"/>
                    <w:right w:val="none" w:sz="0" w:space="0" w:color="auto"/>
                  </w:divBdr>
                  <w:divsChild>
                    <w:div w:id="1361660007">
                      <w:marLeft w:val="0"/>
                      <w:marRight w:val="0"/>
                      <w:marTop w:val="0"/>
                      <w:marBottom w:val="0"/>
                      <w:divBdr>
                        <w:top w:val="none" w:sz="0" w:space="0" w:color="auto"/>
                        <w:left w:val="none" w:sz="0" w:space="0" w:color="auto"/>
                        <w:bottom w:val="none" w:sz="0" w:space="0" w:color="auto"/>
                        <w:right w:val="none" w:sz="0" w:space="0" w:color="auto"/>
                      </w:divBdr>
                    </w:div>
                  </w:divsChild>
                </w:div>
                <w:div w:id="942304039">
                  <w:marLeft w:val="0"/>
                  <w:marRight w:val="0"/>
                  <w:marTop w:val="0"/>
                  <w:marBottom w:val="0"/>
                  <w:divBdr>
                    <w:top w:val="none" w:sz="0" w:space="0" w:color="auto"/>
                    <w:left w:val="none" w:sz="0" w:space="0" w:color="auto"/>
                    <w:bottom w:val="none" w:sz="0" w:space="0" w:color="auto"/>
                    <w:right w:val="none" w:sz="0" w:space="0" w:color="auto"/>
                  </w:divBdr>
                  <w:divsChild>
                    <w:div w:id="1898782360">
                      <w:marLeft w:val="0"/>
                      <w:marRight w:val="0"/>
                      <w:marTop w:val="0"/>
                      <w:marBottom w:val="0"/>
                      <w:divBdr>
                        <w:top w:val="none" w:sz="0" w:space="0" w:color="auto"/>
                        <w:left w:val="none" w:sz="0" w:space="0" w:color="auto"/>
                        <w:bottom w:val="none" w:sz="0" w:space="0" w:color="auto"/>
                        <w:right w:val="none" w:sz="0" w:space="0" w:color="auto"/>
                      </w:divBdr>
                    </w:div>
                  </w:divsChild>
                </w:div>
                <w:div w:id="1124883948">
                  <w:marLeft w:val="0"/>
                  <w:marRight w:val="0"/>
                  <w:marTop w:val="0"/>
                  <w:marBottom w:val="0"/>
                  <w:divBdr>
                    <w:top w:val="none" w:sz="0" w:space="0" w:color="auto"/>
                    <w:left w:val="none" w:sz="0" w:space="0" w:color="auto"/>
                    <w:bottom w:val="none" w:sz="0" w:space="0" w:color="auto"/>
                    <w:right w:val="none" w:sz="0" w:space="0" w:color="auto"/>
                  </w:divBdr>
                  <w:divsChild>
                    <w:div w:id="1182166722">
                      <w:marLeft w:val="0"/>
                      <w:marRight w:val="0"/>
                      <w:marTop w:val="0"/>
                      <w:marBottom w:val="0"/>
                      <w:divBdr>
                        <w:top w:val="none" w:sz="0" w:space="0" w:color="auto"/>
                        <w:left w:val="none" w:sz="0" w:space="0" w:color="auto"/>
                        <w:bottom w:val="none" w:sz="0" w:space="0" w:color="auto"/>
                        <w:right w:val="none" w:sz="0" w:space="0" w:color="auto"/>
                      </w:divBdr>
                    </w:div>
                  </w:divsChild>
                </w:div>
                <w:div w:id="1319840171">
                  <w:marLeft w:val="0"/>
                  <w:marRight w:val="0"/>
                  <w:marTop w:val="0"/>
                  <w:marBottom w:val="0"/>
                  <w:divBdr>
                    <w:top w:val="none" w:sz="0" w:space="0" w:color="auto"/>
                    <w:left w:val="none" w:sz="0" w:space="0" w:color="auto"/>
                    <w:bottom w:val="none" w:sz="0" w:space="0" w:color="auto"/>
                    <w:right w:val="none" w:sz="0" w:space="0" w:color="auto"/>
                  </w:divBdr>
                  <w:divsChild>
                    <w:div w:id="1302728754">
                      <w:marLeft w:val="0"/>
                      <w:marRight w:val="0"/>
                      <w:marTop w:val="0"/>
                      <w:marBottom w:val="0"/>
                      <w:divBdr>
                        <w:top w:val="none" w:sz="0" w:space="0" w:color="auto"/>
                        <w:left w:val="none" w:sz="0" w:space="0" w:color="auto"/>
                        <w:bottom w:val="none" w:sz="0" w:space="0" w:color="auto"/>
                        <w:right w:val="none" w:sz="0" w:space="0" w:color="auto"/>
                      </w:divBdr>
                    </w:div>
                  </w:divsChild>
                </w:div>
                <w:div w:id="1365327508">
                  <w:marLeft w:val="0"/>
                  <w:marRight w:val="0"/>
                  <w:marTop w:val="0"/>
                  <w:marBottom w:val="0"/>
                  <w:divBdr>
                    <w:top w:val="none" w:sz="0" w:space="0" w:color="auto"/>
                    <w:left w:val="none" w:sz="0" w:space="0" w:color="auto"/>
                    <w:bottom w:val="none" w:sz="0" w:space="0" w:color="auto"/>
                    <w:right w:val="none" w:sz="0" w:space="0" w:color="auto"/>
                  </w:divBdr>
                  <w:divsChild>
                    <w:div w:id="719595895">
                      <w:marLeft w:val="0"/>
                      <w:marRight w:val="0"/>
                      <w:marTop w:val="0"/>
                      <w:marBottom w:val="0"/>
                      <w:divBdr>
                        <w:top w:val="none" w:sz="0" w:space="0" w:color="auto"/>
                        <w:left w:val="none" w:sz="0" w:space="0" w:color="auto"/>
                        <w:bottom w:val="none" w:sz="0" w:space="0" w:color="auto"/>
                        <w:right w:val="none" w:sz="0" w:space="0" w:color="auto"/>
                      </w:divBdr>
                    </w:div>
                  </w:divsChild>
                </w:div>
                <w:div w:id="1414818797">
                  <w:marLeft w:val="0"/>
                  <w:marRight w:val="0"/>
                  <w:marTop w:val="0"/>
                  <w:marBottom w:val="0"/>
                  <w:divBdr>
                    <w:top w:val="none" w:sz="0" w:space="0" w:color="auto"/>
                    <w:left w:val="none" w:sz="0" w:space="0" w:color="auto"/>
                    <w:bottom w:val="none" w:sz="0" w:space="0" w:color="auto"/>
                    <w:right w:val="none" w:sz="0" w:space="0" w:color="auto"/>
                  </w:divBdr>
                  <w:divsChild>
                    <w:div w:id="1193229305">
                      <w:marLeft w:val="0"/>
                      <w:marRight w:val="0"/>
                      <w:marTop w:val="0"/>
                      <w:marBottom w:val="0"/>
                      <w:divBdr>
                        <w:top w:val="none" w:sz="0" w:space="0" w:color="auto"/>
                        <w:left w:val="none" w:sz="0" w:space="0" w:color="auto"/>
                        <w:bottom w:val="none" w:sz="0" w:space="0" w:color="auto"/>
                        <w:right w:val="none" w:sz="0" w:space="0" w:color="auto"/>
                      </w:divBdr>
                    </w:div>
                  </w:divsChild>
                </w:div>
                <w:div w:id="1514951420">
                  <w:marLeft w:val="0"/>
                  <w:marRight w:val="0"/>
                  <w:marTop w:val="0"/>
                  <w:marBottom w:val="0"/>
                  <w:divBdr>
                    <w:top w:val="none" w:sz="0" w:space="0" w:color="auto"/>
                    <w:left w:val="none" w:sz="0" w:space="0" w:color="auto"/>
                    <w:bottom w:val="none" w:sz="0" w:space="0" w:color="auto"/>
                    <w:right w:val="none" w:sz="0" w:space="0" w:color="auto"/>
                  </w:divBdr>
                  <w:divsChild>
                    <w:div w:id="1197960629">
                      <w:marLeft w:val="0"/>
                      <w:marRight w:val="0"/>
                      <w:marTop w:val="0"/>
                      <w:marBottom w:val="0"/>
                      <w:divBdr>
                        <w:top w:val="none" w:sz="0" w:space="0" w:color="auto"/>
                        <w:left w:val="none" w:sz="0" w:space="0" w:color="auto"/>
                        <w:bottom w:val="none" w:sz="0" w:space="0" w:color="auto"/>
                        <w:right w:val="none" w:sz="0" w:space="0" w:color="auto"/>
                      </w:divBdr>
                    </w:div>
                  </w:divsChild>
                </w:div>
                <w:div w:id="1610355770">
                  <w:marLeft w:val="0"/>
                  <w:marRight w:val="0"/>
                  <w:marTop w:val="0"/>
                  <w:marBottom w:val="0"/>
                  <w:divBdr>
                    <w:top w:val="none" w:sz="0" w:space="0" w:color="auto"/>
                    <w:left w:val="none" w:sz="0" w:space="0" w:color="auto"/>
                    <w:bottom w:val="none" w:sz="0" w:space="0" w:color="auto"/>
                    <w:right w:val="none" w:sz="0" w:space="0" w:color="auto"/>
                  </w:divBdr>
                  <w:divsChild>
                    <w:div w:id="159933910">
                      <w:marLeft w:val="0"/>
                      <w:marRight w:val="0"/>
                      <w:marTop w:val="0"/>
                      <w:marBottom w:val="0"/>
                      <w:divBdr>
                        <w:top w:val="none" w:sz="0" w:space="0" w:color="auto"/>
                        <w:left w:val="none" w:sz="0" w:space="0" w:color="auto"/>
                        <w:bottom w:val="none" w:sz="0" w:space="0" w:color="auto"/>
                        <w:right w:val="none" w:sz="0" w:space="0" w:color="auto"/>
                      </w:divBdr>
                    </w:div>
                  </w:divsChild>
                </w:div>
                <w:div w:id="1612934261">
                  <w:marLeft w:val="0"/>
                  <w:marRight w:val="0"/>
                  <w:marTop w:val="0"/>
                  <w:marBottom w:val="0"/>
                  <w:divBdr>
                    <w:top w:val="none" w:sz="0" w:space="0" w:color="auto"/>
                    <w:left w:val="none" w:sz="0" w:space="0" w:color="auto"/>
                    <w:bottom w:val="none" w:sz="0" w:space="0" w:color="auto"/>
                    <w:right w:val="none" w:sz="0" w:space="0" w:color="auto"/>
                  </w:divBdr>
                  <w:divsChild>
                    <w:div w:id="1039815128">
                      <w:marLeft w:val="0"/>
                      <w:marRight w:val="0"/>
                      <w:marTop w:val="0"/>
                      <w:marBottom w:val="0"/>
                      <w:divBdr>
                        <w:top w:val="none" w:sz="0" w:space="0" w:color="auto"/>
                        <w:left w:val="none" w:sz="0" w:space="0" w:color="auto"/>
                        <w:bottom w:val="none" w:sz="0" w:space="0" w:color="auto"/>
                        <w:right w:val="none" w:sz="0" w:space="0" w:color="auto"/>
                      </w:divBdr>
                    </w:div>
                  </w:divsChild>
                </w:div>
                <w:div w:id="1690330410">
                  <w:marLeft w:val="0"/>
                  <w:marRight w:val="0"/>
                  <w:marTop w:val="0"/>
                  <w:marBottom w:val="0"/>
                  <w:divBdr>
                    <w:top w:val="none" w:sz="0" w:space="0" w:color="auto"/>
                    <w:left w:val="none" w:sz="0" w:space="0" w:color="auto"/>
                    <w:bottom w:val="none" w:sz="0" w:space="0" w:color="auto"/>
                    <w:right w:val="none" w:sz="0" w:space="0" w:color="auto"/>
                  </w:divBdr>
                  <w:divsChild>
                    <w:div w:id="1133719845">
                      <w:marLeft w:val="0"/>
                      <w:marRight w:val="0"/>
                      <w:marTop w:val="0"/>
                      <w:marBottom w:val="0"/>
                      <w:divBdr>
                        <w:top w:val="none" w:sz="0" w:space="0" w:color="auto"/>
                        <w:left w:val="none" w:sz="0" w:space="0" w:color="auto"/>
                        <w:bottom w:val="none" w:sz="0" w:space="0" w:color="auto"/>
                        <w:right w:val="none" w:sz="0" w:space="0" w:color="auto"/>
                      </w:divBdr>
                    </w:div>
                  </w:divsChild>
                </w:div>
                <w:div w:id="1856337353">
                  <w:marLeft w:val="0"/>
                  <w:marRight w:val="0"/>
                  <w:marTop w:val="0"/>
                  <w:marBottom w:val="0"/>
                  <w:divBdr>
                    <w:top w:val="none" w:sz="0" w:space="0" w:color="auto"/>
                    <w:left w:val="none" w:sz="0" w:space="0" w:color="auto"/>
                    <w:bottom w:val="none" w:sz="0" w:space="0" w:color="auto"/>
                    <w:right w:val="none" w:sz="0" w:space="0" w:color="auto"/>
                  </w:divBdr>
                  <w:divsChild>
                    <w:div w:id="658382366">
                      <w:marLeft w:val="0"/>
                      <w:marRight w:val="0"/>
                      <w:marTop w:val="0"/>
                      <w:marBottom w:val="0"/>
                      <w:divBdr>
                        <w:top w:val="none" w:sz="0" w:space="0" w:color="auto"/>
                        <w:left w:val="none" w:sz="0" w:space="0" w:color="auto"/>
                        <w:bottom w:val="none" w:sz="0" w:space="0" w:color="auto"/>
                        <w:right w:val="none" w:sz="0" w:space="0" w:color="auto"/>
                      </w:divBdr>
                    </w:div>
                  </w:divsChild>
                </w:div>
                <w:div w:id="1974948222">
                  <w:marLeft w:val="0"/>
                  <w:marRight w:val="0"/>
                  <w:marTop w:val="0"/>
                  <w:marBottom w:val="0"/>
                  <w:divBdr>
                    <w:top w:val="none" w:sz="0" w:space="0" w:color="auto"/>
                    <w:left w:val="none" w:sz="0" w:space="0" w:color="auto"/>
                    <w:bottom w:val="none" w:sz="0" w:space="0" w:color="auto"/>
                    <w:right w:val="none" w:sz="0" w:space="0" w:color="auto"/>
                  </w:divBdr>
                  <w:divsChild>
                    <w:div w:id="568882771">
                      <w:marLeft w:val="0"/>
                      <w:marRight w:val="0"/>
                      <w:marTop w:val="0"/>
                      <w:marBottom w:val="0"/>
                      <w:divBdr>
                        <w:top w:val="none" w:sz="0" w:space="0" w:color="auto"/>
                        <w:left w:val="none" w:sz="0" w:space="0" w:color="auto"/>
                        <w:bottom w:val="none" w:sz="0" w:space="0" w:color="auto"/>
                        <w:right w:val="none" w:sz="0" w:space="0" w:color="auto"/>
                      </w:divBdr>
                    </w:div>
                  </w:divsChild>
                </w:div>
                <w:div w:id="2001689485">
                  <w:marLeft w:val="0"/>
                  <w:marRight w:val="0"/>
                  <w:marTop w:val="0"/>
                  <w:marBottom w:val="0"/>
                  <w:divBdr>
                    <w:top w:val="none" w:sz="0" w:space="0" w:color="auto"/>
                    <w:left w:val="none" w:sz="0" w:space="0" w:color="auto"/>
                    <w:bottom w:val="none" w:sz="0" w:space="0" w:color="auto"/>
                    <w:right w:val="none" w:sz="0" w:space="0" w:color="auto"/>
                  </w:divBdr>
                  <w:divsChild>
                    <w:div w:id="692415118">
                      <w:marLeft w:val="0"/>
                      <w:marRight w:val="0"/>
                      <w:marTop w:val="0"/>
                      <w:marBottom w:val="0"/>
                      <w:divBdr>
                        <w:top w:val="none" w:sz="0" w:space="0" w:color="auto"/>
                        <w:left w:val="none" w:sz="0" w:space="0" w:color="auto"/>
                        <w:bottom w:val="none" w:sz="0" w:space="0" w:color="auto"/>
                        <w:right w:val="none" w:sz="0" w:space="0" w:color="auto"/>
                      </w:divBdr>
                    </w:div>
                  </w:divsChild>
                </w:div>
                <w:div w:id="2069527862">
                  <w:marLeft w:val="0"/>
                  <w:marRight w:val="0"/>
                  <w:marTop w:val="0"/>
                  <w:marBottom w:val="0"/>
                  <w:divBdr>
                    <w:top w:val="none" w:sz="0" w:space="0" w:color="auto"/>
                    <w:left w:val="none" w:sz="0" w:space="0" w:color="auto"/>
                    <w:bottom w:val="none" w:sz="0" w:space="0" w:color="auto"/>
                    <w:right w:val="none" w:sz="0" w:space="0" w:color="auto"/>
                  </w:divBdr>
                  <w:divsChild>
                    <w:div w:id="16199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275">
          <w:marLeft w:val="0"/>
          <w:marRight w:val="0"/>
          <w:marTop w:val="0"/>
          <w:marBottom w:val="0"/>
          <w:divBdr>
            <w:top w:val="none" w:sz="0" w:space="0" w:color="auto"/>
            <w:left w:val="none" w:sz="0" w:space="0" w:color="auto"/>
            <w:bottom w:val="none" w:sz="0" w:space="0" w:color="auto"/>
            <w:right w:val="none" w:sz="0" w:space="0" w:color="auto"/>
          </w:divBdr>
        </w:div>
        <w:div w:id="1310331067">
          <w:marLeft w:val="0"/>
          <w:marRight w:val="0"/>
          <w:marTop w:val="0"/>
          <w:marBottom w:val="0"/>
          <w:divBdr>
            <w:top w:val="none" w:sz="0" w:space="0" w:color="auto"/>
            <w:left w:val="none" w:sz="0" w:space="0" w:color="auto"/>
            <w:bottom w:val="none" w:sz="0" w:space="0" w:color="auto"/>
            <w:right w:val="none" w:sz="0" w:space="0" w:color="auto"/>
          </w:divBdr>
        </w:div>
        <w:div w:id="1311210039">
          <w:marLeft w:val="0"/>
          <w:marRight w:val="0"/>
          <w:marTop w:val="0"/>
          <w:marBottom w:val="0"/>
          <w:divBdr>
            <w:top w:val="none" w:sz="0" w:space="0" w:color="auto"/>
            <w:left w:val="none" w:sz="0" w:space="0" w:color="auto"/>
            <w:bottom w:val="none" w:sz="0" w:space="0" w:color="auto"/>
            <w:right w:val="none" w:sz="0" w:space="0" w:color="auto"/>
          </w:divBdr>
        </w:div>
        <w:div w:id="1339431961">
          <w:marLeft w:val="0"/>
          <w:marRight w:val="0"/>
          <w:marTop w:val="0"/>
          <w:marBottom w:val="0"/>
          <w:divBdr>
            <w:top w:val="none" w:sz="0" w:space="0" w:color="auto"/>
            <w:left w:val="none" w:sz="0" w:space="0" w:color="auto"/>
            <w:bottom w:val="none" w:sz="0" w:space="0" w:color="auto"/>
            <w:right w:val="none" w:sz="0" w:space="0" w:color="auto"/>
          </w:divBdr>
        </w:div>
        <w:div w:id="1448819790">
          <w:marLeft w:val="0"/>
          <w:marRight w:val="0"/>
          <w:marTop w:val="0"/>
          <w:marBottom w:val="0"/>
          <w:divBdr>
            <w:top w:val="none" w:sz="0" w:space="0" w:color="auto"/>
            <w:left w:val="none" w:sz="0" w:space="0" w:color="auto"/>
            <w:bottom w:val="none" w:sz="0" w:space="0" w:color="auto"/>
            <w:right w:val="none" w:sz="0" w:space="0" w:color="auto"/>
          </w:divBdr>
        </w:div>
        <w:div w:id="1465123601">
          <w:marLeft w:val="0"/>
          <w:marRight w:val="0"/>
          <w:marTop w:val="0"/>
          <w:marBottom w:val="0"/>
          <w:divBdr>
            <w:top w:val="none" w:sz="0" w:space="0" w:color="auto"/>
            <w:left w:val="none" w:sz="0" w:space="0" w:color="auto"/>
            <w:bottom w:val="none" w:sz="0" w:space="0" w:color="auto"/>
            <w:right w:val="none" w:sz="0" w:space="0" w:color="auto"/>
          </w:divBdr>
        </w:div>
        <w:div w:id="1619872036">
          <w:marLeft w:val="0"/>
          <w:marRight w:val="0"/>
          <w:marTop w:val="0"/>
          <w:marBottom w:val="0"/>
          <w:divBdr>
            <w:top w:val="none" w:sz="0" w:space="0" w:color="auto"/>
            <w:left w:val="none" w:sz="0" w:space="0" w:color="auto"/>
            <w:bottom w:val="none" w:sz="0" w:space="0" w:color="auto"/>
            <w:right w:val="none" w:sz="0" w:space="0" w:color="auto"/>
          </w:divBdr>
        </w:div>
        <w:div w:id="1659573759">
          <w:marLeft w:val="0"/>
          <w:marRight w:val="0"/>
          <w:marTop w:val="0"/>
          <w:marBottom w:val="0"/>
          <w:divBdr>
            <w:top w:val="none" w:sz="0" w:space="0" w:color="auto"/>
            <w:left w:val="none" w:sz="0" w:space="0" w:color="auto"/>
            <w:bottom w:val="none" w:sz="0" w:space="0" w:color="auto"/>
            <w:right w:val="none" w:sz="0" w:space="0" w:color="auto"/>
          </w:divBdr>
          <w:divsChild>
            <w:div w:id="1616981995">
              <w:marLeft w:val="-75"/>
              <w:marRight w:val="0"/>
              <w:marTop w:val="30"/>
              <w:marBottom w:val="30"/>
              <w:divBdr>
                <w:top w:val="none" w:sz="0" w:space="0" w:color="auto"/>
                <w:left w:val="none" w:sz="0" w:space="0" w:color="auto"/>
                <w:bottom w:val="none" w:sz="0" w:space="0" w:color="auto"/>
                <w:right w:val="none" w:sz="0" w:space="0" w:color="auto"/>
              </w:divBdr>
              <w:divsChild>
                <w:div w:id="81100009">
                  <w:marLeft w:val="0"/>
                  <w:marRight w:val="0"/>
                  <w:marTop w:val="0"/>
                  <w:marBottom w:val="0"/>
                  <w:divBdr>
                    <w:top w:val="none" w:sz="0" w:space="0" w:color="auto"/>
                    <w:left w:val="none" w:sz="0" w:space="0" w:color="auto"/>
                    <w:bottom w:val="none" w:sz="0" w:space="0" w:color="auto"/>
                    <w:right w:val="none" w:sz="0" w:space="0" w:color="auto"/>
                  </w:divBdr>
                  <w:divsChild>
                    <w:div w:id="1997223860">
                      <w:marLeft w:val="0"/>
                      <w:marRight w:val="0"/>
                      <w:marTop w:val="0"/>
                      <w:marBottom w:val="0"/>
                      <w:divBdr>
                        <w:top w:val="none" w:sz="0" w:space="0" w:color="auto"/>
                        <w:left w:val="none" w:sz="0" w:space="0" w:color="auto"/>
                        <w:bottom w:val="none" w:sz="0" w:space="0" w:color="auto"/>
                        <w:right w:val="none" w:sz="0" w:space="0" w:color="auto"/>
                      </w:divBdr>
                    </w:div>
                  </w:divsChild>
                </w:div>
                <w:div w:id="131219537">
                  <w:marLeft w:val="0"/>
                  <w:marRight w:val="0"/>
                  <w:marTop w:val="0"/>
                  <w:marBottom w:val="0"/>
                  <w:divBdr>
                    <w:top w:val="none" w:sz="0" w:space="0" w:color="auto"/>
                    <w:left w:val="none" w:sz="0" w:space="0" w:color="auto"/>
                    <w:bottom w:val="none" w:sz="0" w:space="0" w:color="auto"/>
                    <w:right w:val="none" w:sz="0" w:space="0" w:color="auto"/>
                  </w:divBdr>
                  <w:divsChild>
                    <w:div w:id="385645323">
                      <w:marLeft w:val="0"/>
                      <w:marRight w:val="0"/>
                      <w:marTop w:val="0"/>
                      <w:marBottom w:val="0"/>
                      <w:divBdr>
                        <w:top w:val="none" w:sz="0" w:space="0" w:color="auto"/>
                        <w:left w:val="none" w:sz="0" w:space="0" w:color="auto"/>
                        <w:bottom w:val="none" w:sz="0" w:space="0" w:color="auto"/>
                        <w:right w:val="none" w:sz="0" w:space="0" w:color="auto"/>
                      </w:divBdr>
                    </w:div>
                  </w:divsChild>
                </w:div>
                <w:div w:id="139619697">
                  <w:marLeft w:val="0"/>
                  <w:marRight w:val="0"/>
                  <w:marTop w:val="0"/>
                  <w:marBottom w:val="0"/>
                  <w:divBdr>
                    <w:top w:val="none" w:sz="0" w:space="0" w:color="auto"/>
                    <w:left w:val="none" w:sz="0" w:space="0" w:color="auto"/>
                    <w:bottom w:val="none" w:sz="0" w:space="0" w:color="auto"/>
                    <w:right w:val="none" w:sz="0" w:space="0" w:color="auto"/>
                  </w:divBdr>
                  <w:divsChild>
                    <w:div w:id="1250695383">
                      <w:marLeft w:val="0"/>
                      <w:marRight w:val="0"/>
                      <w:marTop w:val="0"/>
                      <w:marBottom w:val="0"/>
                      <w:divBdr>
                        <w:top w:val="none" w:sz="0" w:space="0" w:color="auto"/>
                        <w:left w:val="none" w:sz="0" w:space="0" w:color="auto"/>
                        <w:bottom w:val="none" w:sz="0" w:space="0" w:color="auto"/>
                        <w:right w:val="none" w:sz="0" w:space="0" w:color="auto"/>
                      </w:divBdr>
                    </w:div>
                  </w:divsChild>
                </w:div>
                <w:div w:id="274408119">
                  <w:marLeft w:val="0"/>
                  <w:marRight w:val="0"/>
                  <w:marTop w:val="0"/>
                  <w:marBottom w:val="0"/>
                  <w:divBdr>
                    <w:top w:val="none" w:sz="0" w:space="0" w:color="auto"/>
                    <w:left w:val="none" w:sz="0" w:space="0" w:color="auto"/>
                    <w:bottom w:val="none" w:sz="0" w:space="0" w:color="auto"/>
                    <w:right w:val="none" w:sz="0" w:space="0" w:color="auto"/>
                  </w:divBdr>
                  <w:divsChild>
                    <w:div w:id="857432628">
                      <w:marLeft w:val="0"/>
                      <w:marRight w:val="0"/>
                      <w:marTop w:val="0"/>
                      <w:marBottom w:val="0"/>
                      <w:divBdr>
                        <w:top w:val="none" w:sz="0" w:space="0" w:color="auto"/>
                        <w:left w:val="none" w:sz="0" w:space="0" w:color="auto"/>
                        <w:bottom w:val="none" w:sz="0" w:space="0" w:color="auto"/>
                        <w:right w:val="none" w:sz="0" w:space="0" w:color="auto"/>
                      </w:divBdr>
                    </w:div>
                    <w:div w:id="1164664436">
                      <w:marLeft w:val="0"/>
                      <w:marRight w:val="0"/>
                      <w:marTop w:val="0"/>
                      <w:marBottom w:val="0"/>
                      <w:divBdr>
                        <w:top w:val="none" w:sz="0" w:space="0" w:color="auto"/>
                        <w:left w:val="none" w:sz="0" w:space="0" w:color="auto"/>
                        <w:bottom w:val="none" w:sz="0" w:space="0" w:color="auto"/>
                        <w:right w:val="none" w:sz="0" w:space="0" w:color="auto"/>
                      </w:divBdr>
                    </w:div>
                  </w:divsChild>
                </w:div>
                <w:div w:id="404231507">
                  <w:marLeft w:val="0"/>
                  <w:marRight w:val="0"/>
                  <w:marTop w:val="0"/>
                  <w:marBottom w:val="0"/>
                  <w:divBdr>
                    <w:top w:val="none" w:sz="0" w:space="0" w:color="auto"/>
                    <w:left w:val="none" w:sz="0" w:space="0" w:color="auto"/>
                    <w:bottom w:val="none" w:sz="0" w:space="0" w:color="auto"/>
                    <w:right w:val="none" w:sz="0" w:space="0" w:color="auto"/>
                  </w:divBdr>
                  <w:divsChild>
                    <w:div w:id="1802962758">
                      <w:marLeft w:val="0"/>
                      <w:marRight w:val="0"/>
                      <w:marTop w:val="0"/>
                      <w:marBottom w:val="0"/>
                      <w:divBdr>
                        <w:top w:val="none" w:sz="0" w:space="0" w:color="auto"/>
                        <w:left w:val="none" w:sz="0" w:space="0" w:color="auto"/>
                        <w:bottom w:val="none" w:sz="0" w:space="0" w:color="auto"/>
                        <w:right w:val="none" w:sz="0" w:space="0" w:color="auto"/>
                      </w:divBdr>
                    </w:div>
                  </w:divsChild>
                </w:div>
                <w:div w:id="513112178">
                  <w:marLeft w:val="0"/>
                  <w:marRight w:val="0"/>
                  <w:marTop w:val="0"/>
                  <w:marBottom w:val="0"/>
                  <w:divBdr>
                    <w:top w:val="none" w:sz="0" w:space="0" w:color="auto"/>
                    <w:left w:val="none" w:sz="0" w:space="0" w:color="auto"/>
                    <w:bottom w:val="none" w:sz="0" w:space="0" w:color="auto"/>
                    <w:right w:val="none" w:sz="0" w:space="0" w:color="auto"/>
                  </w:divBdr>
                  <w:divsChild>
                    <w:div w:id="1961379532">
                      <w:marLeft w:val="0"/>
                      <w:marRight w:val="0"/>
                      <w:marTop w:val="0"/>
                      <w:marBottom w:val="0"/>
                      <w:divBdr>
                        <w:top w:val="none" w:sz="0" w:space="0" w:color="auto"/>
                        <w:left w:val="none" w:sz="0" w:space="0" w:color="auto"/>
                        <w:bottom w:val="none" w:sz="0" w:space="0" w:color="auto"/>
                        <w:right w:val="none" w:sz="0" w:space="0" w:color="auto"/>
                      </w:divBdr>
                    </w:div>
                  </w:divsChild>
                </w:div>
                <w:div w:id="914315597">
                  <w:marLeft w:val="0"/>
                  <w:marRight w:val="0"/>
                  <w:marTop w:val="0"/>
                  <w:marBottom w:val="0"/>
                  <w:divBdr>
                    <w:top w:val="none" w:sz="0" w:space="0" w:color="auto"/>
                    <w:left w:val="none" w:sz="0" w:space="0" w:color="auto"/>
                    <w:bottom w:val="none" w:sz="0" w:space="0" w:color="auto"/>
                    <w:right w:val="none" w:sz="0" w:space="0" w:color="auto"/>
                  </w:divBdr>
                  <w:divsChild>
                    <w:div w:id="1600604060">
                      <w:marLeft w:val="0"/>
                      <w:marRight w:val="0"/>
                      <w:marTop w:val="0"/>
                      <w:marBottom w:val="0"/>
                      <w:divBdr>
                        <w:top w:val="none" w:sz="0" w:space="0" w:color="auto"/>
                        <w:left w:val="none" w:sz="0" w:space="0" w:color="auto"/>
                        <w:bottom w:val="none" w:sz="0" w:space="0" w:color="auto"/>
                        <w:right w:val="none" w:sz="0" w:space="0" w:color="auto"/>
                      </w:divBdr>
                    </w:div>
                  </w:divsChild>
                </w:div>
                <w:div w:id="923997549">
                  <w:marLeft w:val="0"/>
                  <w:marRight w:val="0"/>
                  <w:marTop w:val="0"/>
                  <w:marBottom w:val="0"/>
                  <w:divBdr>
                    <w:top w:val="none" w:sz="0" w:space="0" w:color="auto"/>
                    <w:left w:val="none" w:sz="0" w:space="0" w:color="auto"/>
                    <w:bottom w:val="none" w:sz="0" w:space="0" w:color="auto"/>
                    <w:right w:val="none" w:sz="0" w:space="0" w:color="auto"/>
                  </w:divBdr>
                  <w:divsChild>
                    <w:div w:id="1429351372">
                      <w:marLeft w:val="0"/>
                      <w:marRight w:val="0"/>
                      <w:marTop w:val="0"/>
                      <w:marBottom w:val="0"/>
                      <w:divBdr>
                        <w:top w:val="none" w:sz="0" w:space="0" w:color="auto"/>
                        <w:left w:val="none" w:sz="0" w:space="0" w:color="auto"/>
                        <w:bottom w:val="none" w:sz="0" w:space="0" w:color="auto"/>
                        <w:right w:val="none" w:sz="0" w:space="0" w:color="auto"/>
                      </w:divBdr>
                    </w:div>
                  </w:divsChild>
                </w:div>
                <w:div w:id="927932121">
                  <w:marLeft w:val="0"/>
                  <w:marRight w:val="0"/>
                  <w:marTop w:val="0"/>
                  <w:marBottom w:val="0"/>
                  <w:divBdr>
                    <w:top w:val="none" w:sz="0" w:space="0" w:color="auto"/>
                    <w:left w:val="none" w:sz="0" w:space="0" w:color="auto"/>
                    <w:bottom w:val="none" w:sz="0" w:space="0" w:color="auto"/>
                    <w:right w:val="none" w:sz="0" w:space="0" w:color="auto"/>
                  </w:divBdr>
                  <w:divsChild>
                    <w:div w:id="649142529">
                      <w:marLeft w:val="0"/>
                      <w:marRight w:val="0"/>
                      <w:marTop w:val="0"/>
                      <w:marBottom w:val="0"/>
                      <w:divBdr>
                        <w:top w:val="none" w:sz="0" w:space="0" w:color="auto"/>
                        <w:left w:val="none" w:sz="0" w:space="0" w:color="auto"/>
                        <w:bottom w:val="none" w:sz="0" w:space="0" w:color="auto"/>
                        <w:right w:val="none" w:sz="0" w:space="0" w:color="auto"/>
                      </w:divBdr>
                    </w:div>
                  </w:divsChild>
                </w:div>
                <w:div w:id="998850999">
                  <w:marLeft w:val="0"/>
                  <w:marRight w:val="0"/>
                  <w:marTop w:val="0"/>
                  <w:marBottom w:val="0"/>
                  <w:divBdr>
                    <w:top w:val="none" w:sz="0" w:space="0" w:color="auto"/>
                    <w:left w:val="none" w:sz="0" w:space="0" w:color="auto"/>
                    <w:bottom w:val="none" w:sz="0" w:space="0" w:color="auto"/>
                    <w:right w:val="none" w:sz="0" w:space="0" w:color="auto"/>
                  </w:divBdr>
                  <w:divsChild>
                    <w:div w:id="886070460">
                      <w:marLeft w:val="0"/>
                      <w:marRight w:val="0"/>
                      <w:marTop w:val="0"/>
                      <w:marBottom w:val="0"/>
                      <w:divBdr>
                        <w:top w:val="none" w:sz="0" w:space="0" w:color="auto"/>
                        <w:left w:val="none" w:sz="0" w:space="0" w:color="auto"/>
                        <w:bottom w:val="none" w:sz="0" w:space="0" w:color="auto"/>
                        <w:right w:val="none" w:sz="0" w:space="0" w:color="auto"/>
                      </w:divBdr>
                    </w:div>
                  </w:divsChild>
                </w:div>
                <w:div w:id="1155293811">
                  <w:marLeft w:val="0"/>
                  <w:marRight w:val="0"/>
                  <w:marTop w:val="0"/>
                  <w:marBottom w:val="0"/>
                  <w:divBdr>
                    <w:top w:val="none" w:sz="0" w:space="0" w:color="auto"/>
                    <w:left w:val="none" w:sz="0" w:space="0" w:color="auto"/>
                    <w:bottom w:val="none" w:sz="0" w:space="0" w:color="auto"/>
                    <w:right w:val="none" w:sz="0" w:space="0" w:color="auto"/>
                  </w:divBdr>
                  <w:divsChild>
                    <w:div w:id="1965765791">
                      <w:marLeft w:val="0"/>
                      <w:marRight w:val="0"/>
                      <w:marTop w:val="0"/>
                      <w:marBottom w:val="0"/>
                      <w:divBdr>
                        <w:top w:val="none" w:sz="0" w:space="0" w:color="auto"/>
                        <w:left w:val="none" w:sz="0" w:space="0" w:color="auto"/>
                        <w:bottom w:val="none" w:sz="0" w:space="0" w:color="auto"/>
                        <w:right w:val="none" w:sz="0" w:space="0" w:color="auto"/>
                      </w:divBdr>
                    </w:div>
                  </w:divsChild>
                </w:div>
                <w:div w:id="1162502733">
                  <w:marLeft w:val="0"/>
                  <w:marRight w:val="0"/>
                  <w:marTop w:val="0"/>
                  <w:marBottom w:val="0"/>
                  <w:divBdr>
                    <w:top w:val="none" w:sz="0" w:space="0" w:color="auto"/>
                    <w:left w:val="none" w:sz="0" w:space="0" w:color="auto"/>
                    <w:bottom w:val="none" w:sz="0" w:space="0" w:color="auto"/>
                    <w:right w:val="none" w:sz="0" w:space="0" w:color="auto"/>
                  </w:divBdr>
                  <w:divsChild>
                    <w:div w:id="2006938307">
                      <w:marLeft w:val="0"/>
                      <w:marRight w:val="0"/>
                      <w:marTop w:val="0"/>
                      <w:marBottom w:val="0"/>
                      <w:divBdr>
                        <w:top w:val="none" w:sz="0" w:space="0" w:color="auto"/>
                        <w:left w:val="none" w:sz="0" w:space="0" w:color="auto"/>
                        <w:bottom w:val="none" w:sz="0" w:space="0" w:color="auto"/>
                        <w:right w:val="none" w:sz="0" w:space="0" w:color="auto"/>
                      </w:divBdr>
                    </w:div>
                  </w:divsChild>
                </w:div>
                <w:div w:id="1182667031">
                  <w:marLeft w:val="0"/>
                  <w:marRight w:val="0"/>
                  <w:marTop w:val="0"/>
                  <w:marBottom w:val="0"/>
                  <w:divBdr>
                    <w:top w:val="none" w:sz="0" w:space="0" w:color="auto"/>
                    <w:left w:val="none" w:sz="0" w:space="0" w:color="auto"/>
                    <w:bottom w:val="none" w:sz="0" w:space="0" w:color="auto"/>
                    <w:right w:val="none" w:sz="0" w:space="0" w:color="auto"/>
                  </w:divBdr>
                  <w:divsChild>
                    <w:div w:id="814571462">
                      <w:marLeft w:val="0"/>
                      <w:marRight w:val="0"/>
                      <w:marTop w:val="0"/>
                      <w:marBottom w:val="0"/>
                      <w:divBdr>
                        <w:top w:val="none" w:sz="0" w:space="0" w:color="auto"/>
                        <w:left w:val="none" w:sz="0" w:space="0" w:color="auto"/>
                        <w:bottom w:val="none" w:sz="0" w:space="0" w:color="auto"/>
                        <w:right w:val="none" w:sz="0" w:space="0" w:color="auto"/>
                      </w:divBdr>
                    </w:div>
                  </w:divsChild>
                </w:div>
                <w:div w:id="1207568803">
                  <w:marLeft w:val="0"/>
                  <w:marRight w:val="0"/>
                  <w:marTop w:val="0"/>
                  <w:marBottom w:val="0"/>
                  <w:divBdr>
                    <w:top w:val="none" w:sz="0" w:space="0" w:color="auto"/>
                    <w:left w:val="none" w:sz="0" w:space="0" w:color="auto"/>
                    <w:bottom w:val="none" w:sz="0" w:space="0" w:color="auto"/>
                    <w:right w:val="none" w:sz="0" w:space="0" w:color="auto"/>
                  </w:divBdr>
                  <w:divsChild>
                    <w:div w:id="143358022">
                      <w:marLeft w:val="0"/>
                      <w:marRight w:val="0"/>
                      <w:marTop w:val="0"/>
                      <w:marBottom w:val="0"/>
                      <w:divBdr>
                        <w:top w:val="none" w:sz="0" w:space="0" w:color="auto"/>
                        <w:left w:val="none" w:sz="0" w:space="0" w:color="auto"/>
                        <w:bottom w:val="none" w:sz="0" w:space="0" w:color="auto"/>
                        <w:right w:val="none" w:sz="0" w:space="0" w:color="auto"/>
                      </w:divBdr>
                    </w:div>
                  </w:divsChild>
                </w:div>
                <w:div w:id="1321737857">
                  <w:marLeft w:val="0"/>
                  <w:marRight w:val="0"/>
                  <w:marTop w:val="0"/>
                  <w:marBottom w:val="0"/>
                  <w:divBdr>
                    <w:top w:val="none" w:sz="0" w:space="0" w:color="auto"/>
                    <w:left w:val="none" w:sz="0" w:space="0" w:color="auto"/>
                    <w:bottom w:val="none" w:sz="0" w:space="0" w:color="auto"/>
                    <w:right w:val="none" w:sz="0" w:space="0" w:color="auto"/>
                  </w:divBdr>
                  <w:divsChild>
                    <w:div w:id="948320442">
                      <w:marLeft w:val="0"/>
                      <w:marRight w:val="0"/>
                      <w:marTop w:val="0"/>
                      <w:marBottom w:val="0"/>
                      <w:divBdr>
                        <w:top w:val="none" w:sz="0" w:space="0" w:color="auto"/>
                        <w:left w:val="none" w:sz="0" w:space="0" w:color="auto"/>
                        <w:bottom w:val="none" w:sz="0" w:space="0" w:color="auto"/>
                        <w:right w:val="none" w:sz="0" w:space="0" w:color="auto"/>
                      </w:divBdr>
                    </w:div>
                  </w:divsChild>
                </w:div>
                <w:div w:id="1487354158">
                  <w:marLeft w:val="0"/>
                  <w:marRight w:val="0"/>
                  <w:marTop w:val="0"/>
                  <w:marBottom w:val="0"/>
                  <w:divBdr>
                    <w:top w:val="none" w:sz="0" w:space="0" w:color="auto"/>
                    <w:left w:val="none" w:sz="0" w:space="0" w:color="auto"/>
                    <w:bottom w:val="none" w:sz="0" w:space="0" w:color="auto"/>
                    <w:right w:val="none" w:sz="0" w:space="0" w:color="auto"/>
                  </w:divBdr>
                  <w:divsChild>
                    <w:div w:id="709650058">
                      <w:marLeft w:val="0"/>
                      <w:marRight w:val="0"/>
                      <w:marTop w:val="0"/>
                      <w:marBottom w:val="0"/>
                      <w:divBdr>
                        <w:top w:val="none" w:sz="0" w:space="0" w:color="auto"/>
                        <w:left w:val="none" w:sz="0" w:space="0" w:color="auto"/>
                        <w:bottom w:val="none" w:sz="0" w:space="0" w:color="auto"/>
                        <w:right w:val="none" w:sz="0" w:space="0" w:color="auto"/>
                      </w:divBdr>
                    </w:div>
                  </w:divsChild>
                </w:div>
                <w:div w:id="1519853066">
                  <w:marLeft w:val="0"/>
                  <w:marRight w:val="0"/>
                  <w:marTop w:val="0"/>
                  <w:marBottom w:val="0"/>
                  <w:divBdr>
                    <w:top w:val="none" w:sz="0" w:space="0" w:color="auto"/>
                    <w:left w:val="none" w:sz="0" w:space="0" w:color="auto"/>
                    <w:bottom w:val="none" w:sz="0" w:space="0" w:color="auto"/>
                    <w:right w:val="none" w:sz="0" w:space="0" w:color="auto"/>
                  </w:divBdr>
                  <w:divsChild>
                    <w:div w:id="7755277">
                      <w:marLeft w:val="0"/>
                      <w:marRight w:val="0"/>
                      <w:marTop w:val="0"/>
                      <w:marBottom w:val="0"/>
                      <w:divBdr>
                        <w:top w:val="none" w:sz="0" w:space="0" w:color="auto"/>
                        <w:left w:val="none" w:sz="0" w:space="0" w:color="auto"/>
                        <w:bottom w:val="none" w:sz="0" w:space="0" w:color="auto"/>
                        <w:right w:val="none" w:sz="0" w:space="0" w:color="auto"/>
                      </w:divBdr>
                    </w:div>
                  </w:divsChild>
                </w:div>
                <w:div w:id="1555778768">
                  <w:marLeft w:val="0"/>
                  <w:marRight w:val="0"/>
                  <w:marTop w:val="0"/>
                  <w:marBottom w:val="0"/>
                  <w:divBdr>
                    <w:top w:val="none" w:sz="0" w:space="0" w:color="auto"/>
                    <w:left w:val="none" w:sz="0" w:space="0" w:color="auto"/>
                    <w:bottom w:val="none" w:sz="0" w:space="0" w:color="auto"/>
                    <w:right w:val="none" w:sz="0" w:space="0" w:color="auto"/>
                  </w:divBdr>
                  <w:divsChild>
                    <w:div w:id="432476874">
                      <w:marLeft w:val="0"/>
                      <w:marRight w:val="0"/>
                      <w:marTop w:val="0"/>
                      <w:marBottom w:val="0"/>
                      <w:divBdr>
                        <w:top w:val="none" w:sz="0" w:space="0" w:color="auto"/>
                        <w:left w:val="none" w:sz="0" w:space="0" w:color="auto"/>
                        <w:bottom w:val="none" w:sz="0" w:space="0" w:color="auto"/>
                        <w:right w:val="none" w:sz="0" w:space="0" w:color="auto"/>
                      </w:divBdr>
                    </w:div>
                  </w:divsChild>
                </w:div>
                <w:div w:id="1588149025">
                  <w:marLeft w:val="0"/>
                  <w:marRight w:val="0"/>
                  <w:marTop w:val="0"/>
                  <w:marBottom w:val="0"/>
                  <w:divBdr>
                    <w:top w:val="none" w:sz="0" w:space="0" w:color="auto"/>
                    <w:left w:val="none" w:sz="0" w:space="0" w:color="auto"/>
                    <w:bottom w:val="none" w:sz="0" w:space="0" w:color="auto"/>
                    <w:right w:val="none" w:sz="0" w:space="0" w:color="auto"/>
                  </w:divBdr>
                  <w:divsChild>
                    <w:div w:id="1993095431">
                      <w:marLeft w:val="0"/>
                      <w:marRight w:val="0"/>
                      <w:marTop w:val="0"/>
                      <w:marBottom w:val="0"/>
                      <w:divBdr>
                        <w:top w:val="none" w:sz="0" w:space="0" w:color="auto"/>
                        <w:left w:val="none" w:sz="0" w:space="0" w:color="auto"/>
                        <w:bottom w:val="none" w:sz="0" w:space="0" w:color="auto"/>
                        <w:right w:val="none" w:sz="0" w:space="0" w:color="auto"/>
                      </w:divBdr>
                    </w:div>
                  </w:divsChild>
                </w:div>
                <w:div w:id="1649162981">
                  <w:marLeft w:val="0"/>
                  <w:marRight w:val="0"/>
                  <w:marTop w:val="0"/>
                  <w:marBottom w:val="0"/>
                  <w:divBdr>
                    <w:top w:val="none" w:sz="0" w:space="0" w:color="auto"/>
                    <w:left w:val="none" w:sz="0" w:space="0" w:color="auto"/>
                    <w:bottom w:val="none" w:sz="0" w:space="0" w:color="auto"/>
                    <w:right w:val="none" w:sz="0" w:space="0" w:color="auto"/>
                  </w:divBdr>
                  <w:divsChild>
                    <w:div w:id="1977762169">
                      <w:marLeft w:val="0"/>
                      <w:marRight w:val="0"/>
                      <w:marTop w:val="0"/>
                      <w:marBottom w:val="0"/>
                      <w:divBdr>
                        <w:top w:val="none" w:sz="0" w:space="0" w:color="auto"/>
                        <w:left w:val="none" w:sz="0" w:space="0" w:color="auto"/>
                        <w:bottom w:val="none" w:sz="0" w:space="0" w:color="auto"/>
                        <w:right w:val="none" w:sz="0" w:space="0" w:color="auto"/>
                      </w:divBdr>
                    </w:div>
                  </w:divsChild>
                </w:div>
                <w:div w:id="1694190887">
                  <w:marLeft w:val="0"/>
                  <w:marRight w:val="0"/>
                  <w:marTop w:val="0"/>
                  <w:marBottom w:val="0"/>
                  <w:divBdr>
                    <w:top w:val="none" w:sz="0" w:space="0" w:color="auto"/>
                    <w:left w:val="none" w:sz="0" w:space="0" w:color="auto"/>
                    <w:bottom w:val="none" w:sz="0" w:space="0" w:color="auto"/>
                    <w:right w:val="none" w:sz="0" w:space="0" w:color="auto"/>
                  </w:divBdr>
                  <w:divsChild>
                    <w:div w:id="1558010028">
                      <w:marLeft w:val="0"/>
                      <w:marRight w:val="0"/>
                      <w:marTop w:val="0"/>
                      <w:marBottom w:val="0"/>
                      <w:divBdr>
                        <w:top w:val="none" w:sz="0" w:space="0" w:color="auto"/>
                        <w:left w:val="none" w:sz="0" w:space="0" w:color="auto"/>
                        <w:bottom w:val="none" w:sz="0" w:space="0" w:color="auto"/>
                        <w:right w:val="none" w:sz="0" w:space="0" w:color="auto"/>
                      </w:divBdr>
                    </w:div>
                  </w:divsChild>
                </w:div>
                <w:div w:id="1798256653">
                  <w:marLeft w:val="0"/>
                  <w:marRight w:val="0"/>
                  <w:marTop w:val="0"/>
                  <w:marBottom w:val="0"/>
                  <w:divBdr>
                    <w:top w:val="none" w:sz="0" w:space="0" w:color="auto"/>
                    <w:left w:val="none" w:sz="0" w:space="0" w:color="auto"/>
                    <w:bottom w:val="none" w:sz="0" w:space="0" w:color="auto"/>
                    <w:right w:val="none" w:sz="0" w:space="0" w:color="auto"/>
                  </w:divBdr>
                  <w:divsChild>
                    <w:div w:id="1944531891">
                      <w:marLeft w:val="0"/>
                      <w:marRight w:val="0"/>
                      <w:marTop w:val="0"/>
                      <w:marBottom w:val="0"/>
                      <w:divBdr>
                        <w:top w:val="none" w:sz="0" w:space="0" w:color="auto"/>
                        <w:left w:val="none" w:sz="0" w:space="0" w:color="auto"/>
                        <w:bottom w:val="none" w:sz="0" w:space="0" w:color="auto"/>
                        <w:right w:val="none" w:sz="0" w:space="0" w:color="auto"/>
                      </w:divBdr>
                    </w:div>
                  </w:divsChild>
                </w:div>
                <w:div w:id="1909727848">
                  <w:marLeft w:val="0"/>
                  <w:marRight w:val="0"/>
                  <w:marTop w:val="0"/>
                  <w:marBottom w:val="0"/>
                  <w:divBdr>
                    <w:top w:val="none" w:sz="0" w:space="0" w:color="auto"/>
                    <w:left w:val="none" w:sz="0" w:space="0" w:color="auto"/>
                    <w:bottom w:val="none" w:sz="0" w:space="0" w:color="auto"/>
                    <w:right w:val="none" w:sz="0" w:space="0" w:color="auto"/>
                  </w:divBdr>
                  <w:divsChild>
                    <w:div w:id="1106582670">
                      <w:marLeft w:val="0"/>
                      <w:marRight w:val="0"/>
                      <w:marTop w:val="0"/>
                      <w:marBottom w:val="0"/>
                      <w:divBdr>
                        <w:top w:val="none" w:sz="0" w:space="0" w:color="auto"/>
                        <w:left w:val="none" w:sz="0" w:space="0" w:color="auto"/>
                        <w:bottom w:val="none" w:sz="0" w:space="0" w:color="auto"/>
                        <w:right w:val="none" w:sz="0" w:space="0" w:color="auto"/>
                      </w:divBdr>
                    </w:div>
                  </w:divsChild>
                </w:div>
                <w:div w:id="2062828383">
                  <w:marLeft w:val="0"/>
                  <w:marRight w:val="0"/>
                  <w:marTop w:val="0"/>
                  <w:marBottom w:val="0"/>
                  <w:divBdr>
                    <w:top w:val="none" w:sz="0" w:space="0" w:color="auto"/>
                    <w:left w:val="none" w:sz="0" w:space="0" w:color="auto"/>
                    <w:bottom w:val="none" w:sz="0" w:space="0" w:color="auto"/>
                    <w:right w:val="none" w:sz="0" w:space="0" w:color="auto"/>
                  </w:divBdr>
                  <w:divsChild>
                    <w:div w:id="2508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2911">
          <w:marLeft w:val="0"/>
          <w:marRight w:val="0"/>
          <w:marTop w:val="0"/>
          <w:marBottom w:val="0"/>
          <w:divBdr>
            <w:top w:val="none" w:sz="0" w:space="0" w:color="auto"/>
            <w:left w:val="none" w:sz="0" w:space="0" w:color="auto"/>
            <w:bottom w:val="none" w:sz="0" w:space="0" w:color="auto"/>
            <w:right w:val="none" w:sz="0" w:space="0" w:color="auto"/>
          </w:divBdr>
        </w:div>
        <w:div w:id="1777559605">
          <w:marLeft w:val="0"/>
          <w:marRight w:val="0"/>
          <w:marTop w:val="0"/>
          <w:marBottom w:val="0"/>
          <w:divBdr>
            <w:top w:val="none" w:sz="0" w:space="0" w:color="auto"/>
            <w:left w:val="none" w:sz="0" w:space="0" w:color="auto"/>
            <w:bottom w:val="none" w:sz="0" w:space="0" w:color="auto"/>
            <w:right w:val="none" w:sz="0" w:space="0" w:color="auto"/>
          </w:divBdr>
        </w:div>
        <w:div w:id="1808467876">
          <w:marLeft w:val="0"/>
          <w:marRight w:val="0"/>
          <w:marTop w:val="0"/>
          <w:marBottom w:val="0"/>
          <w:divBdr>
            <w:top w:val="none" w:sz="0" w:space="0" w:color="auto"/>
            <w:left w:val="none" w:sz="0" w:space="0" w:color="auto"/>
            <w:bottom w:val="none" w:sz="0" w:space="0" w:color="auto"/>
            <w:right w:val="none" w:sz="0" w:space="0" w:color="auto"/>
          </w:divBdr>
        </w:div>
        <w:div w:id="2014726295">
          <w:marLeft w:val="0"/>
          <w:marRight w:val="0"/>
          <w:marTop w:val="0"/>
          <w:marBottom w:val="0"/>
          <w:divBdr>
            <w:top w:val="none" w:sz="0" w:space="0" w:color="auto"/>
            <w:left w:val="none" w:sz="0" w:space="0" w:color="auto"/>
            <w:bottom w:val="none" w:sz="0" w:space="0" w:color="auto"/>
            <w:right w:val="none" w:sz="0" w:space="0" w:color="auto"/>
          </w:divBdr>
        </w:div>
        <w:div w:id="2015381524">
          <w:marLeft w:val="0"/>
          <w:marRight w:val="0"/>
          <w:marTop w:val="0"/>
          <w:marBottom w:val="0"/>
          <w:divBdr>
            <w:top w:val="none" w:sz="0" w:space="0" w:color="auto"/>
            <w:left w:val="none" w:sz="0" w:space="0" w:color="auto"/>
            <w:bottom w:val="none" w:sz="0" w:space="0" w:color="auto"/>
            <w:right w:val="none" w:sz="0" w:space="0" w:color="auto"/>
          </w:divBdr>
        </w:div>
      </w:divsChild>
    </w:div>
    <w:div w:id="734624158">
      <w:bodyDiv w:val="1"/>
      <w:marLeft w:val="0"/>
      <w:marRight w:val="0"/>
      <w:marTop w:val="0"/>
      <w:marBottom w:val="0"/>
      <w:divBdr>
        <w:top w:val="none" w:sz="0" w:space="0" w:color="auto"/>
        <w:left w:val="none" w:sz="0" w:space="0" w:color="auto"/>
        <w:bottom w:val="none" w:sz="0" w:space="0" w:color="auto"/>
        <w:right w:val="none" w:sz="0" w:space="0" w:color="auto"/>
      </w:divBdr>
      <w:divsChild>
        <w:div w:id="245923630">
          <w:marLeft w:val="0"/>
          <w:marRight w:val="0"/>
          <w:marTop w:val="0"/>
          <w:marBottom w:val="0"/>
          <w:divBdr>
            <w:top w:val="none" w:sz="0" w:space="0" w:color="auto"/>
            <w:left w:val="none" w:sz="0" w:space="0" w:color="auto"/>
            <w:bottom w:val="none" w:sz="0" w:space="0" w:color="auto"/>
            <w:right w:val="none" w:sz="0" w:space="0" w:color="auto"/>
          </w:divBdr>
          <w:divsChild>
            <w:div w:id="778137271">
              <w:marLeft w:val="0"/>
              <w:marRight w:val="0"/>
              <w:marTop w:val="0"/>
              <w:marBottom w:val="0"/>
              <w:divBdr>
                <w:top w:val="none" w:sz="0" w:space="0" w:color="auto"/>
                <w:left w:val="none" w:sz="0" w:space="0" w:color="auto"/>
                <w:bottom w:val="none" w:sz="0" w:space="0" w:color="auto"/>
                <w:right w:val="none" w:sz="0" w:space="0" w:color="auto"/>
              </w:divBdr>
              <w:divsChild>
                <w:div w:id="182018369">
                  <w:marLeft w:val="0"/>
                  <w:marRight w:val="0"/>
                  <w:marTop w:val="0"/>
                  <w:marBottom w:val="0"/>
                  <w:divBdr>
                    <w:top w:val="none" w:sz="0" w:space="0" w:color="auto"/>
                    <w:left w:val="none" w:sz="0" w:space="0" w:color="auto"/>
                    <w:bottom w:val="none" w:sz="0" w:space="0" w:color="auto"/>
                    <w:right w:val="none" w:sz="0" w:space="0" w:color="auto"/>
                  </w:divBdr>
                  <w:divsChild>
                    <w:div w:id="16845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4331">
      <w:bodyDiv w:val="1"/>
      <w:marLeft w:val="0"/>
      <w:marRight w:val="0"/>
      <w:marTop w:val="0"/>
      <w:marBottom w:val="0"/>
      <w:divBdr>
        <w:top w:val="none" w:sz="0" w:space="0" w:color="auto"/>
        <w:left w:val="none" w:sz="0" w:space="0" w:color="auto"/>
        <w:bottom w:val="none" w:sz="0" w:space="0" w:color="auto"/>
        <w:right w:val="none" w:sz="0" w:space="0" w:color="auto"/>
      </w:divBdr>
    </w:div>
    <w:div w:id="799298789">
      <w:bodyDiv w:val="1"/>
      <w:marLeft w:val="0"/>
      <w:marRight w:val="0"/>
      <w:marTop w:val="0"/>
      <w:marBottom w:val="0"/>
      <w:divBdr>
        <w:top w:val="none" w:sz="0" w:space="0" w:color="auto"/>
        <w:left w:val="none" w:sz="0" w:space="0" w:color="auto"/>
        <w:bottom w:val="none" w:sz="0" w:space="0" w:color="auto"/>
        <w:right w:val="none" w:sz="0" w:space="0" w:color="auto"/>
      </w:divBdr>
    </w:div>
    <w:div w:id="834345316">
      <w:bodyDiv w:val="1"/>
      <w:marLeft w:val="0"/>
      <w:marRight w:val="0"/>
      <w:marTop w:val="0"/>
      <w:marBottom w:val="0"/>
      <w:divBdr>
        <w:top w:val="none" w:sz="0" w:space="0" w:color="auto"/>
        <w:left w:val="none" w:sz="0" w:space="0" w:color="auto"/>
        <w:bottom w:val="none" w:sz="0" w:space="0" w:color="auto"/>
        <w:right w:val="none" w:sz="0" w:space="0" w:color="auto"/>
      </w:divBdr>
    </w:div>
    <w:div w:id="841353390">
      <w:bodyDiv w:val="1"/>
      <w:marLeft w:val="0"/>
      <w:marRight w:val="0"/>
      <w:marTop w:val="0"/>
      <w:marBottom w:val="0"/>
      <w:divBdr>
        <w:top w:val="none" w:sz="0" w:space="0" w:color="auto"/>
        <w:left w:val="none" w:sz="0" w:space="0" w:color="auto"/>
        <w:bottom w:val="none" w:sz="0" w:space="0" w:color="auto"/>
        <w:right w:val="none" w:sz="0" w:space="0" w:color="auto"/>
      </w:divBdr>
    </w:div>
    <w:div w:id="845360571">
      <w:bodyDiv w:val="1"/>
      <w:marLeft w:val="0"/>
      <w:marRight w:val="0"/>
      <w:marTop w:val="0"/>
      <w:marBottom w:val="0"/>
      <w:divBdr>
        <w:top w:val="none" w:sz="0" w:space="0" w:color="auto"/>
        <w:left w:val="none" w:sz="0" w:space="0" w:color="auto"/>
        <w:bottom w:val="none" w:sz="0" w:space="0" w:color="auto"/>
        <w:right w:val="none" w:sz="0" w:space="0" w:color="auto"/>
      </w:divBdr>
    </w:div>
    <w:div w:id="860632885">
      <w:bodyDiv w:val="1"/>
      <w:marLeft w:val="0"/>
      <w:marRight w:val="0"/>
      <w:marTop w:val="0"/>
      <w:marBottom w:val="0"/>
      <w:divBdr>
        <w:top w:val="none" w:sz="0" w:space="0" w:color="auto"/>
        <w:left w:val="none" w:sz="0" w:space="0" w:color="auto"/>
        <w:bottom w:val="none" w:sz="0" w:space="0" w:color="auto"/>
        <w:right w:val="none" w:sz="0" w:space="0" w:color="auto"/>
      </w:divBdr>
    </w:div>
    <w:div w:id="867984993">
      <w:bodyDiv w:val="1"/>
      <w:marLeft w:val="0"/>
      <w:marRight w:val="0"/>
      <w:marTop w:val="0"/>
      <w:marBottom w:val="0"/>
      <w:divBdr>
        <w:top w:val="none" w:sz="0" w:space="0" w:color="auto"/>
        <w:left w:val="none" w:sz="0" w:space="0" w:color="auto"/>
        <w:bottom w:val="none" w:sz="0" w:space="0" w:color="auto"/>
        <w:right w:val="none" w:sz="0" w:space="0" w:color="auto"/>
      </w:divBdr>
      <w:divsChild>
        <w:div w:id="29457001">
          <w:marLeft w:val="0"/>
          <w:marRight w:val="0"/>
          <w:marTop w:val="0"/>
          <w:marBottom w:val="0"/>
          <w:divBdr>
            <w:top w:val="none" w:sz="0" w:space="0" w:color="auto"/>
            <w:left w:val="none" w:sz="0" w:space="0" w:color="auto"/>
            <w:bottom w:val="none" w:sz="0" w:space="0" w:color="auto"/>
            <w:right w:val="none" w:sz="0" w:space="0" w:color="auto"/>
          </w:divBdr>
          <w:divsChild>
            <w:div w:id="1500315838">
              <w:marLeft w:val="0"/>
              <w:marRight w:val="0"/>
              <w:marTop w:val="0"/>
              <w:marBottom w:val="0"/>
              <w:divBdr>
                <w:top w:val="none" w:sz="0" w:space="0" w:color="auto"/>
                <w:left w:val="none" w:sz="0" w:space="0" w:color="auto"/>
                <w:bottom w:val="none" w:sz="0" w:space="0" w:color="auto"/>
                <w:right w:val="none" w:sz="0" w:space="0" w:color="auto"/>
              </w:divBdr>
            </w:div>
          </w:divsChild>
        </w:div>
        <w:div w:id="119880776">
          <w:marLeft w:val="0"/>
          <w:marRight w:val="0"/>
          <w:marTop w:val="0"/>
          <w:marBottom w:val="0"/>
          <w:divBdr>
            <w:top w:val="none" w:sz="0" w:space="0" w:color="auto"/>
            <w:left w:val="none" w:sz="0" w:space="0" w:color="auto"/>
            <w:bottom w:val="none" w:sz="0" w:space="0" w:color="auto"/>
            <w:right w:val="none" w:sz="0" w:space="0" w:color="auto"/>
          </w:divBdr>
          <w:divsChild>
            <w:div w:id="372927956">
              <w:marLeft w:val="0"/>
              <w:marRight w:val="0"/>
              <w:marTop w:val="0"/>
              <w:marBottom w:val="0"/>
              <w:divBdr>
                <w:top w:val="none" w:sz="0" w:space="0" w:color="auto"/>
                <w:left w:val="none" w:sz="0" w:space="0" w:color="auto"/>
                <w:bottom w:val="none" w:sz="0" w:space="0" w:color="auto"/>
                <w:right w:val="none" w:sz="0" w:space="0" w:color="auto"/>
              </w:divBdr>
            </w:div>
          </w:divsChild>
        </w:div>
        <w:div w:id="158736018">
          <w:marLeft w:val="0"/>
          <w:marRight w:val="0"/>
          <w:marTop w:val="0"/>
          <w:marBottom w:val="0"/>
          <w:divBdr>
            <w:top w:val="none" w:sz="0" w:space="0" w:color="auto"/>
            <w:left w:val="none" w:sz="0" w:space="0" w:color="auto"/>
            <w:bottom w:val="none" w:sz="0" w:space="0" w:color="auto"/>
            <w:right w:val="none" w:sz="0" w:space="0" w:color="auto"/>
          </w:divBdr>
          <w:divsChild>
            <w:div w:id="815493878">
              <w:marLeft w:val="0"/>
              <w:marRight w:val="0"/>
              <w:marTop w:val="0"/>
              <w:marBottom w:val="0"/>
              <w:divBdr>
                <w:top w:val="none" w:sz="0" w:space="0" w:color="auto"/>
                <w:left w:val="none" w:sz="0" w:space="0" w:color="auto"/>
                <w:bottom w:val="none" w:sz="0" w:space="0" w:color="auto"/>
                <w:right w:val="none" w:sz="0" w:space="0" w:color="auto"/>
              </w:divBdr>
            </w:div>
            <w:div w:id="1027607439">
              <w:marLeft w:val="0"/>
              <w:marRight w:val="0"/>
              <w:marTop w:val="0"/>
              <w:marBottom w:val="0"/>
              <w:divBdr>
                <w:top w:val="none" w:sz="0" w:space="0" w:color="auto"/>
                <w:left w:val="none" w:sz="0" w:space="0" w:color="auto"/>
                <w:bottom w:val="none" w:sz="0" w:space="0" w:color="auto"/>
                <w:right w:val="none" w:sz="0" w:space="0" w:color="auto"/>
              </w:divBdr>
            </w:div>
            <w:div w:id="1950502848">
              <w:marLeft w:val="0"/>
              <w:marRight w:val="0"/>
              <w:marTop w:val="0"/>
              <w:marBottom w:val="0"/>
              <w:divBdr>
                <w:top w:val="none" w:sz="0" w:space="0" w:color="auto"/>
                <w:left w:val="none" w:sz="0" w:space="0" w:color="auto"/>
                <w:bottom w:val="none" w:sz="0" w:space="0" w:color="auto"/>
                <w:right w:val="none" w:sz="0" w:space="0" w:color="auto"/>
              </w:divBdr>
            </w:div>
            <w:div w:id="2001499354">
              <w:marLeft w:val="0"/>
              <w:marRight w:val="0"/>
              <w:marTop w:val="0"/>
              <w:marBottom w:val="0"/>
              <w:divBdr>
                <w:top w:val="none" w:sz="0" w:space="0" w:color="auto"/>
                <w:left w:val="none" w:sz="0" w:space="0" w:color="auto"/>
                <w:bottom w:val="none" w:sz="0" w:space="0" w:color="auto"/>
                <w:right w:val="none" w:sz="0" w:space="0" w:color="auto"/>
              </w:divBdr>
            </w:div>
            <w:div w:id="2140104289">
              <w:marLeft w:val="0"/>
              <w:marRight w:val="0"/>
              <w:marTop w:val="0"/>
              <w:marBottom w:val="0"/>
              <w:divBdr>
                <w:top w:val="none" w:sz="0" w:space="0" w:color="auto"/>
                <w:left w:val="none" w:sz="0" w:space="0" w:color="auto"/>
                <w:bottom w:val="none" w:sz="0" w:space="0" w:color="auto"/>
                <w:right w:val="none" w:sz="0" w:space="0" w:color="auto"/>
              </w:divBdr>
            </w:div>
          </w:divsChild>
        </w:div>
        <w:div w:id="171141023">
          <w:marLeft w:val="0"/>
          <w:marRight w:val="0"/>
          <w:marTop w:val="0"/>
          <w:marBottom w:val="0"/>
          <w:divBdr>
            <w:top w:val="none" w:sz="0" w:space="0" w:color="auto"/>
            <w:left w:val="none" w:sz="0" w:space="0" w:color="auto"/>
            <w:bottom w:val="none" w:sz="0" w:space="0" w:color="auto"/>
            <w:right w:val="none" w:sz="0" w:space="0" w:color="auto"/>
          </w:divBdr>
          <w:divsChild>
            <w:div w:id="1319185745">
              <w:marLeft w:val="0"/>
              <w:marRight w:val="0"/>
              <w:marTop w:val="0"/>
              <w:marBottom w:val="0"/>
              <w:divBdr>
                <w:top w:val="none" w:sz="0" w:space="0" w:color="auto"/>
                <w:left w:val="none" w:sz="0" w:space="0" w:color="auto"/>
                <w:bottom w:val="none" w:sz="0" w:space="0" w:color="auto"/>
                <w:right w:val="none" w:sz="0" w:space="0" w:color="auto"/>
              </w:divBdr>
            </w:div>
          </w:divsChild>
        </w:div>
        <w:div w:id="277954238">
          <w:marLeft w:val="0"/>
          <w:marRight w:val="0"/>
          <w:marTop w:val="0"/>
          <w:marBottom w:val="0"/>
          <w:divBdr>
            <w:top w:val="none" w:sz="0" w:space="0" w:color="auto"/>
            <w:left w:val="none" w:sz="0" w:space="0" w:color="auto"/>
            <w:bottom w:val="none" w:sz="0" w:space="0" w:color="auto"/>
            <w:right w:val="none" w:sz="0" w:space="0" w:color="auto"/>
          </w:divBdr>
          <w:divsChild>
            <w:div w:id="1334794090">
              <w:marLeft w:val="0"/>
              <w:marRight w:val="0"/>
              <w:marTop w:val="0"/>
              <w:marBottom w:val="0"/>
              <w:divBdr>
                <w:top w:val="none" w:sz="0" w:space="0" w:color="auto"/>
                <w:left w:val="none" w:sz="0" w:space="0" w:color="auto"/>
                <w:bottom w:val="none" w:sz="0" w:space="0" w:color="auto"/>
                <w:right w:val="none" w:sz="0" w:space="0" w:color="auto"/>
              </w:divBdr>
            </w:div>
          </w:divsChild>
        </w:div>
        <w:div w:id="288634735">
          <w:marLeft w:val="0"/>
          <w:marRight w:val="0"/>
          <w:marTop w:val="0"/>
          <w:marBottom w:val="0"/>
          <w:divBdr>
            <w:top w:val="none" w:sz="0" w:space="0" w:color="auto"/>
            <w:left w:val="none" w:sz="0" w:space="0" w:color="auto"/>
            <w:bottom w:val="none" w:sz="0" w:space="0" w:color="auto"/>
            <w:right w:val="none" w:sz="0" w:space="0" w:color="auto"/>
          </w:divBdr>
          <w:divsChild>
            <w:div w:id="1769036276">
              <w:marLeft w:val="0"/>
              <w:marRight w:val="0"/>
              <w:marTop w:val="0"/>
              <w:marBottom w:val="0"/>
              <w:divBdr>
                <w:top w:val="none" w:sz="0" w:space="0" w:color="auto"/>
                <w:left w:val="none" w:sz="0" w:space="0" w:color="auto"/>
                <w:bottom w:val="none" w:sz="0" w:space="0" w:color="auto"/>
                <w:right w:val="none" w:sz="0" w:space="0" w:color="auto"/>
              </w:divBdr>
            </w:div>
          </w:divsChild>
        </w:div>
        <w:div w:id="300620512">
          <w:marLeft w:val="0"/>
          <w:marRight w:val="0"/>
          <w:marTop w:val="0"/>
          <w:marBottom w:val="0"/>
          <w:divBdr>
            <w:top w:val="none" w:sz="0" w:space="0" w:color="auto"/>
            <w:left w:val="none" w:sz="0" w:space="0" w:color="auto"/>
            <w:bottom w:val="none" w:sz="0" w:space="0" w:color="auto"/>
            <w:right w:val="none" w:sz="0" w:space="0" w:color="auto"/>
          </w:divBdr>
          <w:divsChild>
            <w:div w:id="1239095435">
              <w:marLeft w:val="0"/>
              <w:marRight w:val="0"/>
              <w:marTop w:val="0"/>
              <w:marBottom w:val="0"/>
              <w:divBdr>
                <w:top w:val="none" w:sz="0" w:space="0" w:color="auto"/>
                <w:left w:val="none" w:sz="0" w:space="0" w:color="auto"/>
                <w:bottom w:val="none" w:sz="0" w:space="0" w:color="auto"/>
                <w:right w:val="none" w:sz="0" w:space="0" w:color="auto"/>
              </w:divBdr>
            </w:div>
          </w:divsChild>
        </w:div>
        <w:div w:id="377247549">
          <w:marLeft w:val="0"/>
          <w:marRight w:val="0"/>
          <w:marTop w:val="0"/>
          <w:marBottom w:val="0"/>
          <w:divBdr>
            <w:top w:val="none" w:sz="0" w:space="0" w:color="auto"/>
            <w:left w:val="none" w:sz="0" w:space="0" w:color="auto"/>
            <w:bottom w:val="none" w:sz="0" w:space="0" w:color="auto"/>
            <w:right w:val="none" w:sz="0" w:space="0" w:color="auto"/>
          </w:divBdr>
          <w:divsChild>
            <w:div w:id="759252113">
              <w:marLeft w:val="0"/>
              <w:marRight w:val="0"/>
              <w:marTop w:val="0"/>
              <w:marBottom w:val="0"/>
              <w:divBdr>
                <w:top w:val="none" w:sz="0" w:space="0" w:color="auto"/>
                <w:left w:val="none" w:sz="0" w:space="0" w:color="auto"/>
                <w:bottom w:val="none" w:sz="0" w:space="0" w:color="auto"/>
                <w:right w:val="none" w:sz="0" w:space="0" w:color="auto"/>
              </w:divBdr>
            </w:div>
          </w:divsChild>
        </w:div>
        <w:div w:id="392045046">
          <w:marLeft w:val="0"/>
          <w:marRight w:val="0"/>
          <w:marTop w:val="0"/>
          <w:marBottom w:val="0"/>
          <w:divBdr>
            <w:top w:val="none" w:sz="0" w:space="0" w:color="auto"/>
            <w:left w:val="none" w:sz="0" w:space="0" w:color="auto"/>
            <w:bottom w:val="none" w:sz="0" w:space="0" w:color="auto"/>
            <w:right w:val="none" w:sz="0" w:space="0" w:color="auto"/>
          </w:divBdr>
          <w:divsChild>
            <w:div w:id="1523322761">
              <w:marLeft w:val="0"/>
              <w:marRight w:val="0"/>
              <w:marTop w:val="0"/>
              <w:marBottom w:val="0"/>
              <w:divBdr>
                <w:top w:val="none" w:sz="0" w:space="0" w:color="auto"/>
                <w:left w:val="none" w:sz="0" w:space="0" w:color="auto"/>
                <w:bottom w:val="none" w:sz="0" w:space="0" w:color="auto"/>
                <w:right w:val="none" w:sz="0" w:space="0" w:color="auto"/>
              </w:divBdr>
            </w:div>
          </w:divsChild>
        </w:div>
        <w:div w:id="502362159">
          <w:marLeft w:val="0"/>
          <w:marRight w:val="0"/>
          <w:marTop w:val="0"/>
          <w:marBottom w:val="0"/>
          <w:divBdr>
            <w:top w:val="none" w:sz="0" w:space="0" w:color="auto"/>
            <w:left w:val="none" w:sz="0" w:space="0" w:color="auto"/>
            <w:bottom w:val="none" w:sz="0" w:space="0" w:color="auto"/>
            <w:right w:val="none" w:sz="0" w:space="0" w:color="auto"/>
          </w:divBdr>
          <w:divsChild>
            <w:div w:id="7562230">
              <w:marLeft w:val="0"/>
              <w:marRight w:val="0"/>
              <w:marTop w:val="0"/>
              <w:marBottom w:val="0"/>
              <w:divBdr>
                <w:top w:val="none" w:sz="0" w:space="0" w:color="auto"/>
                <w:left w:val="none" w:sz="0" w:space="0" w:color="auto"/>
                <w:bottom w:val="none" w:sz="0" w:space="0" w:color="auto"/>
                <w:right w:val="none" w:sz="0" w:space="0" w:color="auto"/>
              </w:divBdr>
            </w:div>
            <w:div w:id="52241585">
              <w:marLeft w:val="0"/>
              <w:marRight w:val="0"/>
              <w:marTop w:val="0"/>
              <w:marBottom w:val="0"/>
              <w:divBdr>
                <w:top w:val="none" w:sz="0" w:space="0" w:color="auto"/>
                <w:left w:val="none" w:sz="0" w:space="0" w:color="auto"/>
                <w:bottom w:val="none" w:sz="0" w:space="0" w:color="auto"/>
                <w:right w:val="none" w:sz="0" w:space="0" w:color="auto"/>
              </w:divBdr>
            </w:div>
          </w:divsChild>
        </w:div>
        <w:div w:id="511069097">
          <w:marLeft w:val="0"/>
          <w:marRight w:val="0"/>
          <w:marTop w:val="0"/>
          <w:marBottom w:val="0"/>
          <w:divBdr>
            <w:top w:val="none" w:sz="0" w:space="0" w:color="auto"/>
            <w:left w:val="none" w:sz="0" w:space="0" w:color="auto"/>
            <w:bottom w:val="none" w:sz="0" w:space="0" w:color="auto"/>
            <w:right w:val="none" w:sz="0" w:space="0" w:color="auto"/>
          </w:divBdr>
          <w:divsChild>
            <w:div w:id="915817691">
              <w:marLeft w:val="0"/>
              <w:marRight w:val="0"/>
              <w:marTop w:val="0"/>
              <w:marBottom w:val="0"/>
              <w:divBdr>
                <w:top w:val="none" w:sz="0" w:space="0" w:color="auto"/>
                <w:left w:val="none" w:sz="0" w:space="0" w:color="auto"/>
                <w:bottom w:val="none" w:sz="0" w:space="0" w:color="auto"/>
                <w:right w:val="none" w:sz="0" w:space="0" w:color="auto"/>
              </w:divBdr>
            </w:div>
          </w:divsChild>
        </w:div>
        <w:div w:id="545336940">
          <w:marLeft w:val="0"/>
          <w:marRight w:val="0"/>
          <w:marTop w:val="0"/>
          <w:marBottom w:val="0"/>
          <w:divBdr>
            <w:top w:val="none" w:sz="0" w:space="0" w:color="auto"/>
            <w:left w:val="none" w:sz="0" w:space="0" w:color="auto"/>
            <w:bottom w:val="none" w:sz="0" w:space="0" w:color="auto"/>
            <w:right w:val="none" w:sz="0" w:space="0" w:color="auto"/>
          </w:divBdr>
          <w:divsChild>
            <w:div w:id="1126578391">
              <w:marLeft w:val="0"/>
              <w:marRight w:val="0"/>
              <w:marTop w:val="0"/>
              <w:marBottom w:val="0"/>
              <w:divBdr>
                <w:top w:val="none" w:sz="0" w:space="0" w:color="auto"/>
                <w:left w:val="none" w:sz="0" w:space="0" w:color="auto"/>
                <w:bottom w:val="none" w:sz="0" w:space="0" w:color="auto"/>
                <w:right w:val="none" w:sz="0" w:space="0" w:color="auto"/>
              </w:divBdr>
            </w:div>
          </w:divsChild>
        </w:div>
        <w:div w:id="675765741">
          <w:marLeft w:val="0"/>
          <w:marRight w:val="0"/>
          <w:marTop w:val="0"/>
          <w:marBottom w:val="0"/>
          <w:divBdr>
            <w:top w:val="none" w:sz="0" w:space="0" w:color="auto"/>
            <w:left w:val="none" w:sz="0" w:space="0" w:color="auto"/>
            <w:bottom w:val="none" w:sz="0" w:space="0" w:color="auto"/>
            <w:right w:val="none" w:sz="0" w:space="0" w:color="auto"/>
          </w:divBdr>
          <w:divsChild>
            <w:div w:id="1329988212">
              <w:marLeft w:val="0"/>
              <w:marRight w:val="0"/>
              <w:marTop w:val="0"/>
              <w:marBottom w:val="0"/>
              <w:divBdr>
                <w:top w:val="none" w:sz="0" w:space="0" w:color="auto"/>
                <w:left w:val="none" w:sz="0" w:space="0" w:color="auto"/>
                <w:bottom w:val="none" w:sz="0" w:space="0" w:color="auto"/>
                <w:right w:val="none" w:sz="0" w:space="0" w:color="auto"/>
              </w:divBdr>
            </w:div>
          </w:divsChild>
        </w:div>
        <w:div w:id="683553376">
          <w:marLeft w:val="0"/>
          <w:marRight w:val="0"/>
          <w:marTop w:val="0"/>
          <w:marBottom w:val="0"/>
          <w:divBdr>
            <w:top w:val="none" w:sz="0" w:space="0" w:color="auto"/>
            <w:left w:val="none" w:sz="0" w:space="0" w:color="auto"/>
            <w:bottom w:val="none" w:sz="0" w:space="0" w:color="auto"/>
            <w:right w:val="none" w:sz="0" w:space="0" w:color="auto"/>
          </w:divBdr>
          <w:divsChild>
            <w:div w:id="381562681">
              <w:marLeft w:val="0"/>
              <w:marRight w:val="0"/>
              <w:marTop w:val="0"/>
              <w:marBottom w:val="0"/>
              <w:divBdr>
                <w:top w:val="none" w:sz="0" w:space="0" w:color="auto"/>
                <w:left w:val="none" w:sz="0" w:space="0" w:color="auto"/>
                <w:bottom w:val="none" w:sz="0" w:space="0" w:color="auto"/>
                <w:right w:val="none" w:sz="0" w:space="0" w:color="auto"/>
              </w:divBdr>
            </w:div>
          </w:divsChild>
        </w:div>
        <w:div w:id="783421885">
          <w:marLeft w:val="0"/>
          <w:marRight w:val="0"/>
          <w:marTop w:val="0"/>
          <w:marBottom w:val="0"/>
          <w:divBdr>
            <w:top w:val="none" w:sz="0" w:space="0" w:color="auto"/>
            <w:left w:val="none" w:sz="0" w:space="0" w:color="auto"/>
            <w:bottom w:val="none" w:sz="0" w:space="0" w:color="auto"/>
            <w:right w:val="none" w:sz="0" w:space="0" w:color="auto"/>
          </w:divBdr>
          <w:divsChild>
            <w:div w:id="481653349">
              <w:marLeft w:val="0"/>
              <w:marRight w:val="0"/>
              <w:marTop w:val="0"/>
              <w:marBottom w:val="0"/>
              <w:divBdr>
                <w:top w:val="none" w:sz="0" w:space="0" w:color="auto"/>
                <w:left w:val="none" w:sz="0" w:space="0" w:color="auto"/>
                <w:bottom w:val="none" w:sz="0" w:space="0" w:color="auto"/>
                <w:right w:val="none" w:sz="0" w:space="0" w:color="auto"/>
              </w:divBdr>
            </w:div>
            <w:div w:id="631441403">
              <w:marLeft w:val="0"/>
              <w:marRight w:val="0"/>
              <w:marTop w:val="0"/>
              <w:marBottom w:val="0"/>
              <w:divBdr>
                <w:top w:val="none" w:sz="0" w:space="0" w:color="auto"/>
                <w:left w:val="none" w:sz="0" w:space="0" w:color="auto"/>
                <w:bottom w:val="none" w:sz="0" w:space="0" w:color="auto"/>
                <w:right w:val="none" w:sz="0" w:space="0" w:color="auto"/>
              </w:divBdr>
            </w:div>
            <w:div w:id="748310736">
              <w:marLeft w:val="0"/>
              <w:marRight w:val="0"/>
              <w:marTop w:val="0"/>
              <w:marBottom w:val="0"/>
              <w:divBdr>
                <w:top w:val="none" w:sz="0" w:space="0" w:color="auto"/>
                <w:left w:val="none" w:sz="0" w:space="0" w:color="auto"/>
                <w:bottom w:val="none" w:sz="0" w:space="0" w:color="auto"/>
                <w:right w:val="none" w:sz="0" w:space="0" w:color="auto"/>
              </w:divBdr>
            </w:div>
            <w:div w:id="890648585">
              <w:marLeft w:val="0"/>
              <w:marRight w:val="0"/>
              <w:marTop w:val="0"/>
              <w:marBottom w:val="0"/>
              <w:divBdr>
                <w:top w:val="none" w:sz="0" w:space="0" w:color="auto"/>
                <w:left w:val="none" w:sz="0" w:space="0" w:color="auto"/>
                <w:bottom w:val="none" w:sz="0" w:space="0" w:color="auto"/>
                <w:right w:val="none" w:sz="0" w:space="0" w:color="auto"/>
              </w:divBdr>
            </w:div>
            <w:div w:id="1014186883">
              <w:marLeft w:val="0"/>
              <w:marRight w:val="0"/>
              <w:marTop w:val="0"/>
              <w:marBottom w:val="0"/>
              <w:divBdr>
                <w:top w:val="none" w:sz="0" w:space="0" w:color="auto"/>
                <w:left w:val="none" w:sz="0" w:space="0" w:color="auto"/>
                <w:bottom w:val="none" w:sz="0" w:space="0" w:color="auto"/>
                <w:right w:val="none" w:sz="0" w:space="0" w:color="auto"/>
              </w:divBdr>
            </w:div>
            <w:div w:id="1053387466">
              <w:marLeft w:val="0"/>
              <w:marRight w:val="0"/>
              <w:marTop w:val="0"/>
              <w:marBottom w:val="0"/>
              <w:divBdr>
                <w:top w:val="none" w:sz="0" w:space="0" w:color="auto"/>
                <w:left w:val="none" w:sz="0" w:space="0" w:color="auto"/>
                <w:bottom w:val="none" w:sz="0" w:space="0" w:color="auto"/>
                <w:right w:val="none" w:sz="0" w:space="0" w:color="auto"/>
              </w:divBdr>
            </w:div>
            <w:div w:id="1462965040">
              <w:marLeft w:val="0"/>
              <w:marRight w:val="0"/>
              <w:marTop w:val="0"/>
              <w:marBottom w:val="0"/>
              <w:divBdr>
                <w:top w:val="none" w:sz="0" w:space="0" w:color="auto"/>
                <w:left w:val="none" w:sz="0" w:space="0" w:color="auto"/>
                <w:bottom w:val="none" w:sz="0" w:space="0" w:color="auto"/>
                <w:right w:val="none" w:sz="0" w:space="0" w:color="auto"/>
              </w:divBdr>
            </w:div>
            <w:div w:id="1554582243">
              <w:marLeft w:val="0"/>
              <w:marRight w:val="0"/>
              <w:marTop w:val="0"/>
              <w:marBottom w:val="0"/>
              <w:divBdr>
                <w:top w:val="none" w:sz="0" w:space="0" w:color="auto"/>
                <w:left w:val="none" w:sz="0" w:space="0" w:color="auto"/>
                <w:bottom w:val="none" w:sz="0" w:space="0" w:color="auto"/>
                <w:right w:val="none" w:sz="0" w:space="0" w:color="auto"/>
              </w:divBdr>
            </w:div>
          </w:divsChild>
        </w:div>
        <w:div w:id="786654271">
          <w:marLeft w:val="0"/>
          <w:marRight w:val="0"/>
          <w:marTop w:val="0"/>
          <w:marBottom w:val="0"/>
          <w:divBdr>
            <w:top w:val="none" w:sz="0" w:space="0" w:color="auto"/>
            <w:left w:val="none" w:sz="0" w:space="0" w:color="auto"/>
            <w:bottom w:val="none" w:sz="0" w:space="0" w:color="auto"/>
            <w:right w:val="none" w:sz="0" w:space="0" w:color="auto"/>
          </w:divBdr>
          <w:divsChild>
            <w:div w:id="335235869">
              <w:marLeft w:val="0"/>
              <w:marRight w:val="0"/>
              <w:marTop w:val="0"/>
              <w:marBottom w:val="0"/>
              <w:divBdr>
                <w:top w:val="none" w:sz="0" w:space="0" w:color="auto"/>
                <w:left w:val="none" w:sz="0" w:space="0" w:color="auto"/>
                <w:bottom w:val="none" w:sz="0" w:space="0" w:color="auto"/>
                <w:right w:val="none" w:sz="0" w:space="0" w:color="auto"/>
              </w:divBdr>
            </w:div>
            <w:div w:id="823010721">
              <w:marLeft w:val="0"/>
              <w:marRight w:val="0"/>
              <w:marTop w:val="0"/>
              <w:marBottom w:val="0"/>
              <w:divBdr>
                <w:top w:val="none" w:sz="0" w:space="0" w:color="auto"/>
                <w:left w:val="none" w:sz="0" w:space="0" w:color="auto"/>
                <w:bottom w:val="none" w:sz="0" w:space="0" w:color="auto"/>
                <w:right w:val="none" w:sz="0" w:space="0" w:color="auto"/>
              </w:divBdr>
            </w:div>
          </w:divsChild>
        </w:div>
        <w:div w:id="888806881">
          <w:marLeft w:val="0"/>
          <w:marRight w:val="0"/>
          <w:marTop w:val="0"/>
          <w:marBottom w:val="0"/>
          <w:divBdr>
            <w:top w:val="none" w:sz="0" w:space="0" w:color="auto"/>
            <w:left w:val="none" w:sz="0" w:space="0" w:color="auto"/>
            <w:bottom w:val="none" w:sz="0" w:space="0" w:color="auto"/>
            <w:right w:val="none" w:sz="0" w:space="0" w:color="auto"/>
          </w:divBdr>
          <w:divsChild>
            <w:div w:id="1775787269">
              <w:marLeft w:val="0"/>
              <w:marRight w:val="0"/>
              <w:marTop w:val="0"/>
              <w:marBottom w:val="0"/>
              <w:divBdr>
                <w:top w:val="none" w:sz="0" w:space="0" w:color="auto"/>
                <w:left w:val="none" w:sz="0" w:space="0" w:color="auto"/>
                <w:bottom w:val="none" w:sz="0" w:space="0" w:color="auto"/>
                <w:right w:val="none" w:sz="0" w:space="0" w:color="auto"/>
              </w:divBdr>
            </w:div>
          </w:divsChild>
        </w:div>
        <w:div w:id="931162750">
          <w:marLeft w:val="0"/>
          <w:marRight w:val="0"/>
          <w:marTop w:val="0"/>
          <w:marBottom w:val="0"/>
          <w:divBdr>
            <w:top w:val="none" w:sz="0" w:space="0" w:color="auto"/>
            <w:left w:val="none" w:sz="0" w:space="0" w:color="auto"/>
            <w:bottom w:val="none" w:sz="0" w:space="0" w:color="auto"/>
            <w:right w:val="none" w:sz="0" w:space="0" w:color="auto"/>
          </w:divBdr>
          <w:divsChild>
            <w:div w:id="893811008">
              <w:marLeft w:val="0"/>
              <w:marRight w:val="0"/>
              <w:marTop w:val="0"/>
              <w:marBottom w:val="0"/>
              <w:divBdr>
                <w:top w:val="none" w:sz="0" w:space="0" w:color="auto"/>
                <w:left w:val="none" w:sz="0" w:space="0" w:color="auto"/>
                <w:bottom w:val="none" w:sz="0" w:space="0" w:color="auto"/>
                <w:right w:val="none" w:sz="0" w:space="0" w:color="auto"/>
              </w:divBdr>
            </w:div>
            <w:div w:id="1049960565">
              <w:marLeft w:val="0"/>
              <w:marRight w:val="0"/>
              <w:marTop w:val="0"/>
              <w:marBottom w:val="0"/>
              <w:divBdr>
                <w:top w:val="none" w:sz="0" w:space="0" w:color="auto"/>
                <w:left w:val="none" w:sz="0" w:space="0" w:color="auto"/>
                <w:bottom w:val="none" w:sz="0" w:space="0" w:color="auto"/>
                <w:right w:val="none" w:sz="0" w:space="0" w:color="auto"/>
              </w:divBdr>
            </w:div>
            <w:div w:id="1637759585">
              <w:marLeft w:val="0"/>
              <w:marRight w:val="0"/>
              <w:marTop w:val="0"/>
              <w:marBottom w:val="0"/>
              <w:divBdr>
                <w:top w:val="none" w:sz="0" w:space="0" w:color="auto"/>
                <w:left w:val="none" w:sz="0" w:space="0" w:color="auto"/>
                <w:bottom w:val="none" w:sz="0" w:space="0" w:color="auto"/>
                <w:right w:val="none" w:sz="0" w:space="0" w:color="auto"/>
              </w:divBdr>
            </w:div>
          </w:divsChild>
        </w:div>
        <w:div w:id="934099350">
          <w:marLeft w:val="0"/>
          <w:marRight w:val="0"/>
          <w:marTop w:val="0"/>
          <w:marBottom w:val="0"/>
          <w:divBdr>
            <w:top w:val="none" w:sz="0" w:space="0" w:color="auto"/>
            <w:left w:val="none" w:sz="0" w:space="0" w:color="auto"/>
            <w:bottom w:val="none" w:sz="0" w:space="0" w:color="auto"/>
            <w:right w:val="none" w:sz="0" w:space="0" w:color="auto"/>
          </w:divBdr>
          <w:divsChild>
            <w:div w:id="834421456">
              <w:marLeft w:val="0"/>
              <w:marRight w:val="0"/>
              <w:marTop w:val="0"/>
              <w:marBottom w:val="0"/>
              <w:divBdr>
                <w:top w:val="none" w:sz="0" w:space="0" w:color="auto"/>
                <w:left w:val="none" w:sz="0" w:space="0" w:color="auto"/>
                <w:bottom w:val="none" w:sz="0" w:space="0" w:color="auto"/>
                <w:right w:val="none" w:sz="0" w:space="0" w:color="auto"/>
              </w:divBdr>
            </w:div>
          </w:divsChild>
        </w:div>
        <w:div w:id="1035733322">
          <w:marLeft w:val="0"/>
          <w:marRight w:val="0"/>
          <w:marTop w:val="0"/>
          <w:marBottom w:val="0"/>
          <w:divBdr>
            <w:top w:val="none" w:sz="0" w:space="0" w:color="auto"/>
            <w:left w:val="none" w:sz="0" w:space="0" w:color="auto"/>
            <w:bottom w:val="none" w:sz="0" w:space="0" w:color="auto"/>
            <w:right w:val="none" w:sz="0" w:space="0" w:color="auto"/>
          </w:divBdr>
          <w:divsChild>
            <w:div w:id="1076900469">
              <w:marLeft w:val="0"/>
              <w:marRight w:val="0"/>
              <w:marTop w:val="0"/>
              <w:marBottom w:val="0"/>
              <w:divBdr>
                <w:top w:val="none" w:sz="0" w:space="0" w:color="auto"/>
                <w:left w:val="none" w:sz="0" w:space="0" w:color="auto"/>
                <w:bottom w:val="none" w:sz="0" w:space="0" w:color="auto"/>
                <w:right w:val="none" w:sz="0" w:space="0" w:color="auto"/>
              </w:divBdr>
            </w:div>
          </w:divsChild>
        </w:div>
        <w:div w:id="1036349410">
          <w:marLeft w:val="0"/>
          <w:marRight w:val="0"/>
          <w:marTop w:val="0"/>
          <w:marBottom w:val="0"/>
          <w:divBdr>
            <w:top w:val="none" w:sz="0" w:space="0" w:color="auto"/>
            <w:left w:val="none" w:sz="0" w:space="0" w:color="auto"/>
            <w:bottom w:val="none" w:sz="0" w:space="0" w:color="auto"/>
            <w:right w:val="none" w:sz="0" w:space="0" w:color="auto"/>
          </w:divBdr>
          <w:divsChild>
            <w:div w:id="1456294265">
              <w:marLeft w:val="0"/>
              <w:marRight w:val="0"/>
              <w:marTop w:val="0"/>
              <w:marBottom w:val="0"/>
              <w:divBdr>
                <w:top w:val="none" w:sz="0" w:space="0" w:color="auto"/>
                <w:left w:val="none" w:sz="0" w:space="0" w:color="auto"/>
                <w:bottom w:val="none" w:sz="0" w:space="0" w:color="auto"/>
                <w:right w:val="none" w:sz="0" w:space="0" w:color="auto"/>
              </w:divBdr>
            </w:div>
          </w:divsChild>
        </w:div>
        <w:div w:id="1088846805">
          <w:marLeft w:val="0"/>
          <w:marRight w:val="0"/>
          <w:marTop w:val="0"/>
          <w:marBottom w:val="0"/>
          <w:divBdr>
            <w:top w:val="none" w:sz="0" w:space="0" w:color="auto"/>
            <w:left w:val="none" w:sz="0" w:space="0" w:color="auto"/>
            <w:bottom w:val="none" w:sz="0" w:space="0" w:color="auto"/>
            <w:right w:val="none" w:sz="0" w:space="0" w:color="auto"/>
          </w:divBdr>
          <w:divsChild>
            <w:div w:id="1442914546">
              <w:marLeft w:val="0"/>
              <w:marRight w:val="0"/>
              <w:marTop w:val="0"/>
              <w:marBottom w:val="0"/>
              <w:divBdr>
                <w:top w:val="none" w:sz="0" w:space="0" w:color="auto"/>
                <w:left w:val="none" w:sz="0" w:space="0" w:color="auto"/>
                <w:bottom w:val="none" w:sz="0" w:space="0" w:color="auto"/>
                <w:right w:val="none" w:sz="0" w:space="0" w:color="auto"/>
              </w:divBdr>
            </w:div>
            <w:div w:id="2120485687">
              <w:marLeft w:val="0"/>
              <w:marRight w:val="0"/>
              <w:marTop w:val="0"/>
              <w:marBottom w:val="0"/>
              <w:divBdr>
                <w:top w:val="none" w:sz="0" w:space="0" w:color="auto"/>
                <w:left w:val="none" w:sz="0" w:space="0" w:color="auto"/>
                <w:bottom w:val="none" w:sz="0" w:space="0" w:color="auto"/>
                <w:right w:val="none" w:sz="0" w:space="0" w:color="auto"/>
              </w:divBdr>
            </w:div>
          </w:divsChild>
        </w:div>
        <w:div w:id="1094084050">
          <w:marLeft w:val="0"/>
          <w:marRight w:val="0"/>
          <w:marTop w:val="0"/>
          <w:marBottom w:val="0"/>
          <w:divBdr>
            <w:top w:val="none" w:sz="0" w:space="0" w:color="auto"/>
            <w:left w:val="none" w:sz="0" w:space="0" w:color="auto"/>
            <w:bottom w:val="none" w:sz="0" w:space="0" w:color="auto"/>
            <w:right w:val="none" w:sz="0" w:space="0" w:color="auto"/>
          </w:divBdr>
          <w:divsChild>
            <w:div w:id="209155646">
              <w:marLeft w:val="0"/>
              <w:marRight w:val="0"/>
              <w:marTop w:val="0"/>
              <w:marBottom w:val="0"/>
              <w:divBdr>
                <w:top w:val="none" w:sz="0" w:space="0" w:color="auto"/>
                <w:left w:val="none" w:sz="0" w:space="0" w:color="auto"/>
                <w:bottom w:val="none" w:sz="0" w:space="0" w:color="auto"/>
                <w:right w:val="none" w:sz="0" w:space="0" w:color="auto"/>
              </w:divBdr>
            </w:div>
            <w:div w:id="860632467">
              <w:marLeft w:val="0"/>
              <w:marRight w:val="0"/>
              <w:marTop w:val="0"/>
              <w:marBottom w:val="0"/>
              <w:divBdr>
                <w:top w:val="none" w:sz="0" w:space="0" w:color="auto"/>
                <w:left w:val="none" w:sz="0" w:space="0" w:color="auto"/>
                <w:bottom w:val="none" w:sz="0" w:space="0" w:color="auto"/>
                <w:right w:val="none" w:sz="0" w:space="0" w:color="auto"/>
              </w:divBdr>
            </w:div>
            <w:div w:id="884759450">
              <w:marLeft w:val="0"/>
              <w:marRight w:val="0"/>
              <w:marTop w:val="0"/>
              <w:marBottom w:val="0"/>
              <w:divBdr>
                <w:top w:val="none" w:sz="0" w:space="0" w:color="auto"/>
                <w:left w:val="none" w:sz="0" w:space="0" w:color="auto"/>
                <w:bottom w:val="none" w:sz="0" w:space="0" w:color="auto"/>
                <w:right w:val="none" w:sz="0" w:space="0" w:color="auto"/>
              </w:divBdr>
            </w:div>
            <w:div w:id="1319925108">
              <w:marLeft w:val="0"/>
              <w:marRight w:val="0"/>
              <w:marTop w:val="0"/>
              <w:marBottom w:val="0"/>
              <w:divBdr>
                <w:top w:val="none" w:sz="0" w:space="0" w:color="auto"/>
                <w:left w:val="none" w:sz="0" w:space="0" w:color="auto"/>
                <w:bottom w:val="none" w:sz="0" w:space="0" w:color="auto"/>
                <w:right w:val="none" w:sz="0" w:space="0" w:color="auto"/>
              </w:divBdr>
            </w:div>
          </w:divsChild>
        </w:div>
        <w:div w:id="1095249072">
          <w:marLeft w:val="0"/>
          <w:marRight w:val="0"/>
          <w:marTop w:val="0"/>
          <w:marBottom w:val="0"/>
          <w:divBdr>
            <w:top w:val="none" w:sz="0" w:space="0" w:color="auto"/>
            <w:left w:val="none" w:sz="0" w:space="0" w:color="auto"/>
            <w:bottom w:val="none" w:sz="0" w:space="0" w:color="auto"/>
            <w:right w:val="none" w:sz="0" w:space="0" w:color="auto"/>
          </w:divBdr>
          <w:divsChild>
            <w:div w:id="484322902">
              <w:marLeft w:val="0"/>
              <w:marRight w:val="0"/>
              <w:marTop w:val="0"/>
              <w:marBottom w:val="0"/>
              <w:divBdr>
                <w:top w:val="none" w:sz="0" w:space="0" w:color="auto"/>
                <w:left w:val="none" w:sz="0" w:space="0" w:color="auto"/>
                <w:bottom w:val="none" w:sz="0" w:space="0" w:color="auto"/>
                <w:right w:val="none" w:sz="0" w:space="0" w:color="auto"/>
              </w:divBdr>
            </w:div>
            <w:div w:id="597561129">
              <w:marLeft w:val="0"/>
              <w:marRight w:val="0"/>
              <w:marTop w:val="0"/>
              <w:marBottom w:val="0"/>
              <w:divBdr>
                <w:top w:val="none" w:sz="0" w:space="0" w:color="auto"/>
                <w:left w:val="none" w:sz="0" w:space="0" w:color="auto"/>
                <w:bottom w:val="none" w:sz="0" w:space="0" w:color="auto"/>
                <w:right w:val="none" w:sz="0" w:space="0" w:color="auto"/>
              </w:divBdr>
            </w:div>
            <w:div w:id="609119856">
              <w:marLeft w:val="0"/>
              <w:marRight w:val="0"/>
              <w:marTop w:val="0"/>
              <w:marBottom w:val="0"/>
              <w:divBdr>
                <w:top w:val="none" w:sz="0" w:space="0" w:color="auto"/>
                <w:left w:val="none" w:sz="0" w:space="0" w:color="auto"/>
                <w:bottom w:val="none" w:sz="0" w:space="0" w:color="auto"/>
                <w:right w:val="none" w:sz="0" w:space="0" w:color="auto"/>
              </w:divBdr>
            </w:div>
            <w:div w:id="808279919">
              <w:marLeft w:val="0"/>
              <w:marRight w:val="0"/>
              <w:marTop w:val="0"/>
              <w:marBottom w:val="0"/>
              <w:divBdr>
                <w:top w:val="none" w:sz="0" w:space="0" w:color="auto"/>
                <w:left w:val="none" w:sz="0" w:space="0" w:color="auto"/>
                <w:bottom w:val="none" w:sz="0" w:space="0" w:color="auto"/>
                <w:right w:val="none" w:sz="0" w:space="0" w:color="auto"/>
              </w:divBdr>
            </w:div>
            <w:div w:id="1041438612">
              <w:marLeft w:val="0"/>
              <w:marRight w:val="0"/>
              <w:marTop w:val="0"/>
              <w:marBottom w:val="0"/>
              <w:divBdr>
                <w:top w:val="none" w:sz="0" w:space="0" w:color="auto"/>
                <w:left w:val="none" w:sz="0" w:space="0" w:color="auto"/>
                <w:bottom w:val="none" w:sz="0" w:space="0" w:color="auto"/>
                <w:right w:val="none" w:sz="0" w:space="0" w:color="auto"/>
              </w:divBdr>
            </w:div>
            <w:div w:id="1368414996">
              <w:marLeft w:val="0"/>
              <w:marRight w:val="0"/>
              <w:marTop w:val="0"/>
              <w:marBottom w:val="0"/>
              <w:divBdr>
                <w:top w:val="none" w:sz="0" w:space="0" w:color="auto"/>
                <w:left w:val="none" w:sz="0" w:space="0" w:color="auto"/>
                <w:bottom w:val="none" w:sz="0" w:space="0" w:color="auto"/>
                <w:right w:val="none" w:sz="0" w:space="0" w:color="auto"/>
              </w:divBdr>
            </w:div>
            <w:div w:id="1866743981">
              <w:marLeft w:val="0"/>
              <w:marRight w:val="0"/>
              <w:marTop w:val="0"/>
              <w:marBottom w:val="0"/>
              <w:divBdr>
                <w:top w:val="none" w:sz="0" w:space="0" w:color="auto"/>
                <w:left w:val="none" w:sz="0" w:space="0" w:color="auto"/>
                <w:bottom w:val="none" w:sz="0" w:space="0" w:color="auto"/>
                <w:right w:val="none" w:sz="0" w:space="0" w:color="auto"/>
              </w:divBdr>
            </w:div>
          </w:divsChild>
        </w:div>
        <w:div w:id="1105998886">
          <w:marLeft w:val="0"/>
          <w:marRight w:val="0"/>
          <w:marTop w:val="0"/>
          <w:marBottom w:val="0"/>
          <w:divBdr>
            <w:top w:val="none" w:sz="0" w:space="0" w:color="auto"/>
            <w:left w:val="none" w:sz="0" w:space="0" w:color="auto"/>
            <w:bottom w:val="none" w:sz="0" w:space="0" w:color="auto"/>
            <w:right w:val="none" w:sz="0" w:space="0" w:color="auto"/>
          </w:divBdr>
          <w:divsChild>
            <w:div w:id="986862966">
              <w:marLeft w:val="0"/>
              <w:marRight w:val="0"/>
              <w:marTop w:val="0"/>
              <w:marBottom w:val="0"/>
              <w:divBdr>
                <w:top w:val="none" w:sz="0" w:space="0" w:color="auto"/>
                <w:left w:val="none" w:sz="0" w:space="0" w:color="auto"/>
                <w:bottom w:val="none" w:sz="0" w:space="0" w:color="auto"/>
                <w:right w:val="none" w:sz="0" w:space="0" w:color="auto"/>
              </w:divBdr>
            </w:div>
          </w:divsChild>
        </w:div>
        <w:div w:id="1144279377">
          <w:marLeft w:val="0"/>
          <w:marRight w:val="0"/>
          <w:marTop w:val="0"/>
          <w:marBottom w:val="0"/>
          <w:divBdr>
            <w:top w:val="none" w:sz="0" w:space="0" w:color="auto"/>
            <w:left w:val="none" w:sz="0" w:space="0" w:color="auto"/>
            <w:bottom w:val="none" w:sz="0" w:space="0" w:color="auto"/>
            <w:right w:val="none" w:sz="0" w:space="0" w:color="auto"/>
          </w:divBdr>
          <w:divsChild>
            <w:div w:id="1612083877">
              <w:marLeft w:val="0"/>
              <w:marRight w:val="0"/>
              <w:marTop w:val="0"/>
              <w:marBottom w:val="0"/>
              <w:divBdr>
                <w:top w:val="none" w:sz="0" w:space="0" w:color="auto"/>
                <w:left w:val="none" w:sz="0" w:space="0" w:color="auto"/>
                <w:bottom w:val="none" w:sz="0" w:space="0" w:color="auto"/>
                <w:right w:val="none" w:sz="0" w:space="0" w:color="auto"/>
              </w:divBdr>
            </w:div>
          </w:divsChild>
        </w:div>
        <w:div w:id="1296981854">
          <w:marLeft w:val="0"/>
          <w:marRight w:val="0"/>
          <w:marTop w:val="0"/>
          <w:marBottom w:val="0"/>
          <w:divBdr>
            <w:top w:val="none" w:sz="0" w:space="0" w:color="auto"/>
            <w:left w:val="none" w:sz="0" w:space="0" w:color="auto"/>
            <w:bottom w:val="none" w:sz="0" w:space="0" w:color="auto"/>
            <w:right w:val="none" w:sz="0" w:space="0" w:color="auto"/>
          </w:divBdr>
          <w:divsChild>
            <w:div w:id="1444809784">
              <w:marLeft w:val="0"/>
              <w:marRight w:val="0"/>
              <w:marTop w:val="0"/>
              <w:marBottom w:val="0"/>
              <w:divBdr>
                <w:top w:val="none" w:sz="0" w:space="0" w:color="auto"/>
                <w:left w:val="none" w:sz="0" w:space="0" w:color="auto"/>
                <w:bottom w:val="none" w:sz="0" w:space="0" w:color="auto"/>
                <w:right w:val="none" w:sz="0" w:space="0" w:color="auto"/>
              </w:divBdr>
            </w:div>
          </w:divsChild>
        </w:div>
        <w:div w:id="1396783145">
          <w:marLeft w:val="0"/>
          <w:marRight w:val="0"/>
          <w:marTop w:val="0"/>
          <w:marBottom w:val="0"/>
          <w:divBdr>
            <w:top w:val="none" w:sz="0" w:space="0" w:color="auto"/>
            <w:left w:val="none" w:sz="0" w:space="0" w:color="auto"/>
            <w:bottom w:val="none" w:sz="0" w:space="0" w:color="auto"/>
            <w:right w:val="none" w:sz="0" w:space="0" w:color="auto"/>
          </w:divBdr>
          <w:divsChild>
            <w:div w:id="165436545">
              <w:marLeft w:val="0"/>
              <w:marRight w:val="0"/>
              <w:marTop w:val="0"/>
              <w:marBottom w:val="0"/>
              <w:divBdr>
                <w:top w:val="none" w:sz="0" w:space="0" w:color="auto"/>
                <w:left w:val="none" w:sz="0" w:space="0" w:color="auto"/>
                <w:bottom w:val="none" w:sz="0" w:space="0" w:color="auto"/>
                <w:right w:val="none" w:sz="0" w:space="0" w:color="auto"/>
              </w:divBdr>
            </w:div>
          </w:divsChild>
        </w:div>
        <w:div w:id="1465078571">
          <w:marLeft w:val="0"/>
          <w:marRight w:val="0"/>
          <w:marTop w:val="0"/>
          <w:marBottom w:val="0"/>
          <w:divBdr>
            <w:top w:val="none" w:sz="0" w:space="0" w:color="auto"/>
            <w:left w:val="none" w:sz="0" w:space="0" w:color="auto"/>
            <w:bottom w:val="none" w:sz="0" w:space="0" w:color="auto"/>
            <w:right w:val="none" w:sz="0" w:space="0" w:color="auto"/>
          </w:divBdr>
          <w:divsChild>
            <w:div w:id="589314062">
              <w:marLeft w:val="0"/>
              <w:marRight w:val="0"/>
              <w:marTop w:val="0"/>
              <w:marBottom w:val="0"/>
              <w:divBdr>
                <w:top w:val="none" w:sz="0" w:space="0" w:color="auto"/>
                <w:left w:val="none" w:sz="0" w:space="0" w:color="auto"/>
                <w:bottom w:val="none" w:sz="0" w:space="0" w:color="auto"/>
                <w:right w:val="none" w:sz="0" w:space="0" w:color="auto"/>
              </w:divBdr>
            </w:div>
            <w:div w:id="1386098777">
              <w:marLeft w:val="0"/>
              <w:marRight w:val="0"/>
              <w:marTop w:val="0"/>
              <w:marBottom w:val="0"/>
              <w:divBdr>
                <w:top w:val="none" w:sz="0" w:space="0" w:color="auto"/>
                <w:left w:val="none" w:sz="0" w:space="0" w:color="auto"/>
                <w:bottom w:val="none" w:sz="0" w:space="0" w:color="auto"/>
                <w:right w:val="none" w:sz="0" w:space="0" w:color="auto"/>
              </w:divBdr>
            </w:div>
            <w:div w:id="1388920999">
              <w:marLeft w:val="0"/>
              <w:marRight w:val="0"/>
              <w:marTop w:val="0"/>
              <w:marBottom w:val="0"/>
              <w:divBdr>
                <w:top w:val="none" w:sz="0" w:space="0" w:color="auto"/>
                <w:left w:val="none" w:sz="0" w:space="0" w:color="auto"/>
                <w:bottom w:val="none" w:sz="0" w:space="0" w:color="auto"/>
                <w:right w:val="none" w:sz="0" w:space="0" w:color="auto"/>
              </w:divBdr>
            </w:div>
            <w:div w:id="1726566113">
              <w:marLeft w:val="0"/>
              <w:marRight w:val="0"/>
              <w:marTop w:val="0"/>
              <w:marBottom w:val="0"/>
              <w:divBdr>
                <w:top w:val="none" w:sz="0" w:space="0" w:color="auto"/>
                <w:left w:val="none" w:sz="0" w:space="0" w:color="auto"/>
                <w:bottom w:val="none" w:sz="0" w:space="0" w:color="auto"/>
                <w:right w:val="none" w:sz="0" w:space="0" w:color="auto"/>
              </w:divBdr>
            </w:div>
            <w:div w:id="1872648207">
              <w:marLeft w:val="0"/>
              <w:marRight w:val="0"/>
              <w:marTop w:val="0"/>
              <w:marBottom w:val="0"/>
              <w:divBdr>
                <w:top w:val="none" w:sz="0" w:space="0" w:color="auto"/>
                <w:left w:val="none" w:sz="0" w:space="0" w:color="auto"/>
                <w:bottom w:val="none" w:sz="0" w:space="0" w:color="auto"/>
                <w:right w:val="none" w:sz="0" w:space="0" w:color="auto"/>
              </w:divBdr>
            </w:div>
            <w:div w:id="2031226152">
              <w:marLeft w:val="0"/>
              <w:marRight w:val="0"/>
              <w:marTop w:val="0"/>
              <w:marBottom w:val="0"/>
              <w:divBdr>
                <w:top w:val="none" w:sz="0" w:space="0" w:color="auto"/>
                <w:left w:val="none" w:sz="0" w:space="0" w:color="auto"/>
                <w:bottom w:val="none" w:sz="0" w:space="0" w:color="auto"/>
                <w:right w:val="none" w:sz="0" w:space="0" w:color="auto"/>
              </w:divBdr>
            </w:div>
            <w:div w:id="2105999917">
              <w:marLeft w:val="0"/>
              <w:marRight w:val="0"/>
              <w:marTop w:val="0"/>
              <w:marBottom w:val="0"/>
              <w:divBdr>
                <w:top w:val="none" w:sz="0" w:space="0" w:color="auto"/>
                <w:left w:val="none" w:sz="0" w:space="0" w:color="auto"/>
                <w:bottom w:val="none" w:sz="0" w:space="0" w:color="auto"/>
                <w:right w:val="none" w:sz="0" w:space="0" w:color="auto"/>
              </w:divBdr>
            </w:div>
          </w:divsChild>
        </w:div>
        <w:div w:id="1474568468">
          <w:marLeft w:val="0"/>
          <w:marRight w:val="0"/>
          <w:marTop w:val="0"/>
          <w:marBottom w:val="0"/>
          <w:divBdr>
            <w:top w:val="none" w:sz="0" w:space="0" w:color="auto"/>
            <w:left w:val="none" w:sz="0" w:space="0" w:color="auto"/>
            <w:bottom w:val="none" w:sz="0" w:space="0" w:color="auto"/>
            <w:right w:val="none" w:sz="0" w:space="0" w:color="auto"/>
          </w:divBdr>
          <w:divsChild>
            <w:div w:id="23022206">
              <w:marLeft w:val="0"/>
              <w:marRight w:val="0"/>
              <w:marTop w:val="0"/>
              <w:marBottom w:val="0"/>
              <w:divBdr>
                <w:top w:val="none" w:sz="0" w:space="0" w:color="auto"/>
                <w:left w:val="none" w:sz="0" w:space="0" w:color="auto"/>
                <w:bottom w:val="none" w:sz="0" w:space="0" w:color="auto"/>
                <w:right w:val="none" w:sz="0" w:space="0" w:color="auto"/>
              </w:divBdr>
            </w:div>
            <w:div w:id="866721810">
              <w:marLeft w:val="0"/>
              <w:marRight w:val="0"/>
              <w:marTop w:val="0"/>
              <w:marBottom w:val="0"/>
              <w:divBdr>
                <w:top w:val="none" w:sz="0" w:space="0" w:color="auto"/>
                <w:left w:val="none" w:sz="0" w:space="0" w:color="auto"/>
                <w:bottom w:val="none" w:sz="0" w:space="0" w:color="auto"/>
                <w:right w:val="none" w:sz="0" w:space="0" w:color="auto"/>
              </w:divBdr>
            </w:div>
            <w:div w:id="1167091148">
              <w:marLeft w:val="0"/>
              <w:marRight w:val="0"/>
              <w:marTop w:val="0"/>
              <w:marBottom w:val="0"/>
              <w:divBdr>
                <w:top w:val="none" w:sz="0" w:space="0" w:color="auto"/>
                <w:left w:val="none" w:sz="0" w:space="0" w:color="auto"/>
                <w:bottom w:val="none" w:sz="0" w:space="0" w:color="auto"/>
                <w:right w:val="none" w:sz="0" w:space="0" w:color="auto"/>
              </w:divBdr>
            </w:div>
            <w:div w:id="1385368369">
              <w:marLeft w:val="0"/>
              <w:marRight w:val="0"/>
              <w:marTop w:val="0"/>
              <w:marBottom w:val="0"/>
              <w:divBdr>
                <w:top w:val="none" w:sz="0" w:space="0" w:color="auto"/>
                <w:left w:val="none" w:sz="0" w:space="0" w:color="auto"/>
                <w:bottom w:val="none" w:sz="0" w:space="0" w:color="auto"/>
                <w:right w:val="none" w:sz="0" w:space="0" w:color="auto"/>
              </w:divBdr>
            </w:div>
            <w:div w:id="1585727324">
              <w:marLeft w:val="0"/>
              <w:marRight w:val="0"/>
              <w:marTop w:val="0"/>
              <w:marBottom w:val="0"/>
              <w:divBdr>
                <w:top w:val="none" w:sz="0" w:space="0" w:color="auto"/>
                <w:left w:val="none" w:sz="0" w:space="0" w:color="auto"/>
                <w:bottom w:val="none" w:sz="0" w:space="0" w:color="auto"/>
                <w:right w:val="none" w:sz="0" w:space="0" w:color="auto"/>
              </w:divBdr>
            </w:div>
            <w:div w:id="1668898952">
              <w:marLeft w:val="0"/>
              <w:marRight w:val="0"/>
              <w:marTop w:val="0"/>
              <w:marBottom w:val="0"/>
              <w:divBdr>
                <w:top w:val="none" w:sz="0" w:space="0" w:color="auto"/>
                <w:left w:val="none" w:sz="0" w:space="0" w:color="auto"/>
                <w:bottom w:val="none" w:sz="0" w:space="0" w:color="auto"/>
                <w:right w:val="none" w:sz="0" w:space="0" w:color="auto"/>
              </w:divBdr>
            </w:div>
            <w:div w:id="1711880117">
              <w:marLeft w:val="0"/>
              <w:marRight w:val="0"/>
              <w:marTop w:val="0"/>
              <w:marBottom w:val="0"/>
              <w:divBdr>
                <w:top w:val="none" w:sz="0" w:space="0" w:color="auto"/>
                <w:left w:val="none" w:sz="0" w:space="0" w:color="auto"/>
                <w:bottom w:val="none" w:sz="0" w:space="0" w:color="auto"/>
                <w:right w:val="none" w:sz="0" w:space="0" w:color="auto"/>
              </w:divBdr>
            </w:div>
          </w:divsChild>
        </w:div>
        <w:div w:id="1488134756">
          <w:marLeft w:val="0"/>
          <w:marRight w:val="0"/>
          <w:marTop w:val="0"/>
          <w:marBottom w:val="0"/>
          <w:divBdr>
            <w:top w:val="none" w:sz="0" w:space="0" w:color="auto"/>
            <w:left w:val="none" w:sz="0" w:space="0" w:color="auto"/>
            <w:bottom w:val="none" w:sz="0" w:space="0" w:color="auto"/>
            <w:right w:val="none" w:sz="0" w:space="0" w:color="auto"/>
          </w:divBdr>
          <w:divsChild>
            <w:div w:id="971129616">
              <w:marLeft w:val="0"/>
              <w:marRight w:val="0"/>
              <w:marTop w:val="0"/>
              <w:marBottom w:val="0"/>
              <w:divBdr>
                <w:top w:val="none" w:sz="0" w:space="0" w:color="auto"/>
                <w:left w:val="none" w:sz="0" w:space="0" w:color="auto"/>
                <w:bottom w:val="none" w:sz="0" w:space="0" w:color="auto"/>
                <w:right w:val="none" w:sz="0" w:space="0" w:color="auto"/>
              </w:divBdr>
            </w:div>
          </w:divsChild>
        </w:div>
        <w:div w:id="1493183267">
          <w:marLeft w:val="0"/>
          <w:marRight w:val="0"/>
          <w:marTop w:val="0"/>
          <w:marBottom w:val="0"/>
          <w:divBdr>
            <w:top w:val="none" w:sz="0" w:space="0" w:color="auto"/>
            <w:left w:val="none" w:sz="0" w:space="0" w:color="auto"/>
            <w:bottom w:val="none" w:sz="0" w:space="0" w:color="auto"/>
            <w:right w:val="none" w:sz="0" w:space="0" w:color="auto"/>
          </w:divBdr>
          <w:divsChild>
            <w:div w:id="982999056">
              <w:marLeft w:val="0"/>
              <w:marRight w:val="0"/>
              <w:marTop w:val="0"/>
              <w:marBottom w:val="0"/>
              <w:divBdr>
                <w:top w:val="none" w:sz="0" w:space="0" w:color="auto"/>
                <w:left w:val="none" w:sz="0" w:space="0" w:color="auto"/>
                <w:bottom w:val="none" w:sz="0" w:space="0" w:color="auto"/>
                <w:right w:val="none" w:sz="0" w:space="0" w:color="auto"/>
              </w:divBdr>
            </w:div>
          </w:divsChild>
        </w:div>
        <w:div w:id="1502085756">
          <w:marLeft w:val="0"/>
          <w:marRight w:val="0"/>
          <w:marTop w:val="0"/>
          <w:marBottom w:val="0"/>
          <w:divBdr>
            <w:top w:val="none" w:sz="0" w:space="0" w:color="auto"/>
            <w:left w:val="none" w:sz="0" w:space="0" w:color="auto"/>
            <w:bottom w:val="none" w:sz="0" w:space="0" w:color="auto"/>
            <w:right w:val="none" w:sz="0" w:space="0" w:color="auto"/>
          </w:divBdr>
          <w:divsChild>
            <w:div w:id="628701661">
              <w:marLeft w:val="0"/>
              <w:marRight w:val="0"/>
              <w:marTop w:val="0"/>
              <w:marBottom w:val="0"/>
              <w:divBdr>
                <w:top w:val="none" w:sz="0" w:space="0" w:color="auto"/>
                <w:left w:val="none" w:sz="0" w:space="0" w:color="auto"/>
                <w:bottom w:val="none" w:sz="0" w:space="0" w:color="auto"/>
                <w:right w:val="none" w:sz="0" w:space="0" w:color="auto"/>
              </w:divBdr>
            </w:div>
          </w:divsChild>
        </w:div>
        <w:div w:id="1626545353">
          <w:marLeft w:val="0"/>
          <w:marRight w:val="0"/>
          <w:marTop w:val="0"/>
          <w:marBottom w:val="0"/>
          <w:divBdr>
            <w:top w:val="none" w:sz="0" w:space="0" w:color="auto"/>
            <w:left w:val="none" w:sz="0" w:space="0" w:color="auto"/>
            <w:bottom w:val="none" w:sz="0" w:space="0" w:color="auto"/>
            <w:right w:val="none" w:sz="0" w:space="0" w:color="auto"/>
          </w:divBdr>
          <w:divsChild>
            <w:div w:id="254752187">
              <w:marLeft w:val="0"/>
              <w:marRight w:val="0"/>
              <w:marTop w:val="0"/>
              <w:marBottom w:val="0"/>
              <w:divBdr>
                <w:top w:val="none" w:sz="0" w:space="0" w:color="auto"/>
                <w:left w:val="none" w:sz="0" w:space="0" w:color="auto"/>
                <w:bottom w:val="none" w:sz="0" w:space="0" w:color="auto"/>
                <w:right w:val="none" w:sz="0" w:space="0" w:color="auto"/>
              </w:divBdr>
            </w:div>
          </w:divsChild>
        </w:div>
        <w:div w:id="1656105630">
          <w:marLeft w:val="0"/>
          <w:marRight w:val="0"/>
          <w:marTop w:val="0"/>
          <w:marBottom w:val="0"/>
          <w:divBdr>
            <w:top w:val="none" w:sz="0" w:space="0" w:color="auto"/>
            <w:left w:val="none" w:sz="0" w:space="0" w:color="auto"/>
            <w:bottom w:val="none" w:sz="0" w:space="0" w:color="auto"/>
            <w:right w:val="none" w:sz="0" w:space="0" w:color="auto"/>
          </w:divBdr>
          <w:divsChild>
            <w:div w:id="1940019709">
              <w:marLeft w:val="0"/>
              <w:marRight w:val="0"/>
              <w:marTop w:val="0"/>
              <w:marBottom w:val="0"/>
              <w:divBdr>
                <w:top w:val="none" w:sz="0" w:space="0" w:color="auto"/>
                <w:left w:val="none" w:sz="0" w:space="0" w:color="auto"/>
                <w:bottom w:val="none" w:sz="0" w:space="0" w:color="auto"/>
                <w:right w:val="none" w:sz="0" w:space="0" w:color="auto"/>
              </w:divBdr>
            </w:div>
          </w:divsChild>
        </w:div>
        <w:div w:id="1783694238">
          <w:marLeft w:val="0"/>
          <w:marRight w:val="0"/>
          <w:marTop w:val="0"/>
          <w:marBottom w:val="0"/>
          <w:divBdr>
            <w:top w:val="none" w:sz="0" w:space="0" w:color="auto"/>
            <w:left w:val="none" w:sz="0" w:space="0" w:color="auto"/>
            <w:bottom w:val="none" w:sz="0" w:space="0" w:color="auto"/>
            <w:right w:val="none" w:sz="0" w:space="0" w:color="auto"/>
          </w:divBdr>
          <w:divsChild>
            <w:div w:id="254216879">
              <w:marLeft w:val="0"/>
              <w:marRight w:val="0"/>
              <w:marTop w:val="0"/>
              <w:marBottom w:val="0"/>
              <w:divBdr>
                <w:top w:val="none" w:sz="0" w:space="0" w:color="auto"/>
                <w:left w:val="none" w:sz="0" w:space="0" w:color="auto"/>
                <w:bottom w:val="none" w:sz="0" w:space="0" w:color="auto"/>
                <w:right w:val="none" w:sz="0" w:space="0" w:color="auto"/>
              </w:divBdr>
            </w:div>
          </w:divsChild>
        </w:div>
        <w:div w:id="1788039735">
          <w:marLeft w:val="0"/>
          <w:marRight w:val="0"/>
          <w:marTop w:val="0"/>
          <w:marBottom w:val="0"/>
          <w:divBdr>
            <w:top w:val="none" w:sz="0" w:space="0" w:color="auto"/>
            <w:left w:val="none" w:sz="0" w:space="0" w:color="auto"/>
            <w:bottom w:val="none" w:sz="0" w:space="0" w:color="auto"/>
            <w:right w:val="none" w:sz="0" w:space="0" w:color="auto"/>
          </w:divBdr>
          <w:divsChild>
            <w:div w:id="1530334545">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595403063">
              <w:marLeft w:val="0"/>
              <w:marRight w:val="0"/>
              <w:marTop w:val="0"/>
              <w:marBottom w:val="0"/>
              <w:divBdr>
                <w:top w:val="none" w:sz="0" w:space="0" w:color="auto"/>
                <w:left w:val="none" w:sz="0" w:space="0" w:color="auto"/>
                <w:bottom w:val="none" w:sz="0" w:space="0" w:color="auto"/>
                <w:right w:val="none" w:sz="0" w:space="0" w:color="auto"/>
              </w:divBdr>
            </w:div>
            <w:div w:id="832262487">
              <w:marLeft w:val="0"/>
              <w:marRight w:val="0"/>
              <w:marTop w:val="0"/>
              <w:marBottom w:val="0"/>
              <w:divBdr>
                <w:top w:val="none" w:sz="0" w:space="0" w:color="auto"/>
                <w:left w:val="none" w:sz="0" w:space="0" w:color="auto"/>
                <w:bottom w:val="none" w:sz="0" w:space="0" w:color="auto"/>
                <w:right w:val="none" w:sz="0" w:space="0" w:color="auto"/>
              </w:divBdr>
            </w:div>
            <w:div w:id="1076827544">
              <w:marLeft w:val="0"/>
              <w:marRight w:val="0"/>
              <w:marTop w:val="0"/>
              <w:marBottom w:val="0"/>
              <w:divBdr>
                <w:top w:val="none" w:sz="0" w:space="0" w:color="auto"/>
                <w:left w:val="none" w:sz="0" w:space="0" w:color="auto"/>
                <w:bottom w:val="none" w:sz="0" w:space="0" w:color="auto"/>
                <w:right w:val="none" w:sz="0" w:space="0" w:color="auto"/>
              </w:divBdr>
            </w:div>
            <w:div w:id="1607150908">
              <w:marLeft w:val="0"/>
              <w:marRight w:val="0"/>
              <w:marTop w:val="0"/>
              <w:marBottom w:val="0"/>
              <w:divBdr>
                <w:top w:val="none" w:sz="0" w:space="0" w:color="auto"/>
                <w:left w:val="none" w:sz="0" w:space="0" w:color="auto"/>
                <w:bottom w:val="none" w:sz="0" w:space="0" w:color="auto"/>
                <w:right w:val="none" w:sz="0" w:space="0" w:color="auto"/>
              </w:divBdr>
            </w:div>
            <w:div w:id="1940991025">
              <w:marLeft w:val="0"/>
              <w:marRight w:val="0"/>
              <w:marTop w:val="0"/>
              <w:marBottom w:val="0"/>
              <w:divBdr>
                <w:top w:val="none" w:sz="0" w:space="0" w:color="auto"/>
                <w:left w:val="none" w:sz="0" w:space="0" w:color="auto"/>
                <w:bottom w:val="none" w:sz="0" w:space="0" w:color="auto"/>
                <w:right w:val="none" w:sz="0" w:space="0" w:color="auto"/>
              </w:divBdr>
            </w:div>
            <w:div w:id="1991668947">
              <w:marLeft w:val="0"/>
              <w:marRight w:val="0"/>
              <w:marTop w:val="0"/>
              <w:marBottom w:val="0"/>
              <w:divBdr>
                <w:top w:val="none" w:sz="0" w:space="0" w:color="auto"/>
                <w:left w:val="none" w:sz="0" w:space="0" w:color="auto"/>
                <w:bottom w:val="none" w:sz="0" w:space="0" w:color="auto"/>
                <w:right w:val="none" w:sz="0" w:space="0" w:color="auto"/>
              </w:divBdr>
            </w:div>
            <w:div w:id="2032103680">
              <w:marLeft w:val="0"/>
              <w:marRight w:val="0"/>
              <w:marTop w:val="0"/>
              <w:marBottom w:val="0"/>
              <w:divBdr>
                <w:top w:val="none" w:sz="0" w:space="0" w:color="auto"/>
                <w:left w:val="none" w:sz="0" w:space="0" w:color="auto"/>
                <w:bottom w:val="none" w:sz="0" w:space="0" w:color="auto"/>
                <w:right w:val="none" w:sz="0" w:space="0" w:color="auto"/>
              </w:divBdr>
            </w:div>
          </w:divsChild>
        </w:div>
        <w:div w:id="1910386212">
          <w:marLeft w:val="0"/>
          <w:marRight w:val="0"/>
          <w:marTop w:val="0"/>
          <w:marBottom w:val="0"/>
          <w:divBdr>
            <w:top w:val="none" w:sz="0" w:space="0" w:color="auto"/>
            <w:left w:val="none" w:sz="0" w:space="0" w:color="auto"/>
            <w:bottom w:val="none" w:sz="0" w:space="0" w:color="auto"/>
            <w:right w:val="none" w:sz="0" w:space="0" w:color="auto"/>
          </w:divBdr>
          <w:divsChild>
            <w:div w:id="790899207">
              <w:marLeft w:val="0"/>
              <w:marRight w:val="0"/>
              <w:marTop w:val="0"/>
              <w:marBottom w:val="0"/>
              <w:divBdr>
                <w:top w:val="none" w:sz="0" w:space="0" w:color="auto"/>
                <w:left w:val="none" w:sz="0" w:space="0" w:color="auto"/>
                <w:bottom w:val="none" w:sz="0" w:space="0" w:color="auto"/>
                <w:right w:val="none" w:sz="0" w:space="0" w:color="auto"/>
              </w:divBdr>
            </w:div>
          </w:divsChild>
        </w:div>
        <w:div w:id="1964650913">
          <w:marLeft w:val="0"/>
          <w:marRight w:val="0"/>
          <w:marTop w:val="0"/>
          <w:marBottom w:val="0"/>
          <w:divBdr>
            <w:top w:val="none" w:sz="0" w:space="0" w:color="auto"/>
            <w:left w:val="none" w:sz="0" w:space="0" w:color="auto"/>
            <w:bottom w:val="none" w:sz="0" w:space="0" w:color="auto"/>
            <w:right w:val="none" w:sz="0" w:space="0" w:color="auto"/>
          </w:divBdr>
          <w:divsChild>
            <w:div w:id="1314480942">
              <w:marLeft w:val="0"/>
              <w:marRight w:val="0"/>
              <w:marTop w:val="0"/>
              <w:marBottom w:val="0"/>
              <w:divBdr>
                <w:top w:val="none" w:sz="0" w:space="0" w:color="auto"/>
                <w:left w:val="none" w:sz="0" w:space="0" w:color="auto"/>
                <w:bottom w:val="none" w:sz="0" w:space="0" w:color="auto"/>
                <w:right w:val="none" w:sz="0" w:space="0" w:color="auto"/>
              </w:divBdr>
            </w:div>
          </w:divsChild>
        </w:div>
        <w:div w:id="1969554835">
          <w:marLeft w:val="0"/>
          <w:marRight w:val="0"/>
          <w:marTop w:val="0"/>
          <w:marBottom w:val="0"/>
          <w:divBdr>
            <w:top w:val="none" w:sz="0" w:space="0" w:color="auto"/>
            <w:left w:val="none" w:sz="0" w:space="0" w:color="auto"/>
            <w:bottom w:val="none" w:sz="0" w:space="0" w:color="auto"/>
            <w:right w:val="none" w:sz="0" w:space="0" w:color="auto"/>
          </w:divBdr>
          <w:divsChild>
            <w:div w:id="2097821566">
              <w:marLeft w:val="0"/>
              <w:marRight w:val="0"/>
              <w:marTop w:val="0"/>
              <w:marBottom w:val="0"/>
              <w:divBdr>
                <w:top w:val="none" w:sz="0" w:space="0" w:color="auto"/>
                <w:left w:val="none" w:sz="0" w:space="0" w:color="auto"/>
                <w:bottom w:val="none" w:sz="0" w:space="0" w:color="auto"/>
                <w:right w:val="none" w:sz="0" w:space="0" w:color="auto"/>
              </w:divBdr>
            </w:div>
          </w:divsChild>
        </w:div>
        <w:div w:id="1969705860">
          <w:marLeft w:val="0"/>
          <w:marRight w:val="0"/>
          <w:marTop w:val="0"/>
          <w:marBottom w:val="0"/>
          <w:divBdr>
            <w:top w:val="none" w:sz="0" w:space="0" w:color="auto"/>
            <w:left w:val="none" w:sz="0" w:space="0" w:color="auto"/>
            <w:bottom w:val="none" w:sz="0" w:space="0" w:color="auto"/>
            <w:right w:val="none" w:sz="0" w:space="0" w:color="auto"/>
          </w:divBdr>
          <w:divsChild>
            <w:div w:id="1437409979">
              <w:marLeft w:val="0"/>
              <w:marRight w:val="0"/>
              <w:marTop w:val="0"/>
              <w:marBottom w:val="0"/>
              <w:divBdr>
                <w:top w:val="none" w:sz="0" w:space="0" w:color="auto"/>
                <w:left w:val="none" w:sz="0" w:space="0" w:color="auto"/>
                <w:bottom w:val="none" w:sz="0" w:space="0" w:color="auto"/>
                <w:right w:val="none" w:sz="0" w:space="0" w:color="auto"/>
              </w:divBdr>
            </w:div>
            <w:div w:id="1670792656">
              <w:marLeft w:val="0"/>
              <w:marRight w:val="0"/>
              <w:marTop w:val="0"/>
              <w:marBottom w:val="0"/>
              <w:divBdr>
                <w:top w:val="none" w:sz="0" w:space="0" w:color="auto"/>
                <w:left w:val="none" w:sz="0" w:space="0" w:color="auto"/>
                <w:bottom w:val="none" w:sz="0" w:space="0" w:color="auto"/>
                <w:right w:val="none" w:sz="0" w:space="0" w:color="auto"/>
              </w:divBdr>
            </w:div>
          </w:divsChild>
        </w:div>
        <w:div w:id="2034110691">
          <w:marLeft w:val="0"/>
          <w:marRight w:val="0"/>
          <w:marTop w:val="0"/>
          <w:marBottom w:val="0"/>
          <w:divBdr>
            <w:top w:val="none" w:sz="0" w:space="0" w:color="auto"/>
            <w:left w:val="none" w:sz="0" w:space="0" w:color="auto"/>
            <w:bottom w:val="none" w:sz="0" w:space="0" w:color="auto"/>
            <w:right w:val="none" w:sz="0" w:space="0" w:color="auto"/>
          </w:divBdr>
          <w:divsChild>
            <w:div w:id="184176926">
              <w:marLeft w:val="0"/>
              <w:marRight w:val="0"/>
              <w:marTop w:val="0"/>
              <w:marBottom w:val="0"/>
              <w:divBdr>
                <w:top w:val="none" w:sz="0" w:space="0" w:color="auto"/>
                <w:left w:val="none" w:sz="0" w:space="0" w:color="auto"/>
                <w:bottom w:val="none" w:sz="0" w:space="0" w:color="auto"/>
                <w:right w:val="none" w:sz="0" w:space="0" w:color="auto"/>
              </w:divBdr>
            </w:div>
            <w:div w:id="384061958">
              <w:marLeft w:val="0"/>
              <w:marRight w:val="0"/>
              <w:marTop w:val="0"/>
              <w:marBottom w:val="0"/>
              <w:divBdr>
                <w:top w:val="none" w:sz="0" w:space="0" w:color="auto"/>
                <w:left w:val="none" w:sz="0" w:space="0" w:color="auto"/>
                <w:bottom w:val="none" w:sz="0" w:space="0" w:color="auto"/>
                <w:right w:val="none" w:sz="0" w:space="0" w:color="auto"/>
              </w:divBdr>
            </w:div>
            <w:div w:id="887186445">
              <w:marLeft w:val="0"/>
              <w:marRight w:val="0"/>
              <w:marTop w:val="0"/>
              <w:marBottom w:val="0"/>
              <w:divBdr>
                <w:top w:val="none" w:sz="0" w:space="0" w:color="auto"/>
                <w:left w:val="none" w:sz="0" w:space="0" w:color="auto"/>
                <w:bottom w:val="none" w:sz="0" w:space="0" w:color="auto"/>
                <w:right w:val="none" w:sz="0" w:space="0" w:color="auto"/>
              </w:divBdr>
            </w:div>
            <w:div w:id="1142845107">
              <w:marLeft w:val="0"/>
              <w:marRight w:val="0"/>
              <w:marTop w:val="0"/>
              <w:marBottom w:val="0"/>
              <w:divBdr>
                <w:top w:val="none" w:sz="0" w:space="0" w:color="auto"/>
                <w:left w:val="none" w:sz="0" w:space="0" w:color="auto"/>
                <w:bottom w:val="none" w:sz="0" w:space="0" w:color="auto"/>
                <w:right w:val="none" w:sz="0" w:space="0" w:color="auto"/>
              </w:divBdr>
            </w:div>
            <w:div w:id="1276907109">
              <w:marLeft w:val="0"/>
              <w:marRight w:val="0"/>
              <w:marTop w:val="0"/>
              <w:marBottom w:val="0"/>
              <w:divBdr>
                <w:top w:val="none" w:sz="0" w:space="0" w:color="auto"/>
                <w:left w:val="none" w:sz="0" w:space="0" w:color="auto"/>
                <w:bottom w:val="none" w:sz="0" w:space="0" w:color="auto"/>
                <w:right w:val="none" w:sz="0" w:space="0" w:color="auto"/>
              </w:divBdr>
            </w:div>
            <w:div w:id="1586574995">
              <w:marLeft w:val="0"/>
              <w:marRight w:val="0"/>
              <w:marTop w:val="0"/>
              <w:marBottom w:val="0"/>
              <w:divBdr>
                <w:top w:val="none" w:sz="0" w:space="0" w:color="auto"/>
                <w:left w:val="none" w:sz="0" w:space="0" w:color="auto"/>
                <w:bottom w:val="none" w:sz="0" w:space="0" w:color="auto"/>
                <w:right w:val="none" w:sz="0" w:space="0" w:color="auto"/>
              </w:divBdr>
            </w:div>
            <w:div w:id="16663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7315">
      <w:bodyDiv w:val="1"/>
      <w:marLeft w:val="0"/>
      <w:marRight w:val="0"/>
      <w:marTop w:val="0"/>
      <w:marBottom w:val="0"/>
      <w:divBdr>
        <w:top w:val="none" w:sz="0" w:space="0" w:color="auto"/>
        <w:left w:val="none" w:sz="0" w:space="0" w:color="auto"/>
        <w:bottom w:val="none" w:sz="0" w:space="0" w:color="auto"/>
        <w:right w:val="none" w:sz="0" w:space="0" w:color="auto"/>
      </w:divBdr>
    </w:div>
    <w:div w:id="902526271">
      <w:bodyDiv w:val="1"/>
      <w:marLeft w:val="0"/>
      <w:marRight w:val="0"/>
      <w:marTop w:val="0"/>
      <w:marBottom w:val="0"/>
      <w:divBdr>
        <w:top w:val="none" w:sz="0" w:space="0" w:color="auto"/>
        <w:left w:val="none" w:sz="0" w:space="0" w:color="auto"/>
        <w:bottom w:val="none" w:sz="0" w:space="0" w:color="auto"/>
        <w:right w:val="none" w:sz="0" w:space="0" w:color="auto"/>
      </w:divBdr>
      <w:divsChild>
        <w:div w:id="85198525">
          <w:marLeft w:val="0"/>
          <w:marRight w:val="0"/>
          <w:marTop w:val="0"/>
          <w:marBottom w:val="0"/>
          <w:divBdr>
            <w:top w:val="none" w:sz="0" w:space="0" w:color="auto"/>
            <w:left w:val="none" w:sz="0" w:space="0" w:color="auto"/>
            <w:bottom w:val="none" w:sz="0" w:space="0" w:color="auto"/>
            <w:right w:val="none" w:sz="0" w:space="0" w:color="auto"/>
          </w:divBdr>
          <w:divsChild>
            <w:div w:id="1182360533">
              <w:marLeft w:val="0"/>
              <w:marRight w:val="0"/>
              <w:marTop w:val="0"/>
              <w:marBottom w:val="0"/>
              <w:divBdr>
                <w:top w:val="none" w:sz="0" w:space="0" w:color="auto"/>
                <w:left w:val="none" w:sz="0" w:space="0" w:color="auto"/>
                <w:bottom w:val="none" w:sz="0" w:space="0" w:color="auto"/>
                <w:right w:val="none" w:sz="0" w:space="0" w:color="auto"/>
              </w:divBdr>
            </w:div>
          </w:divsChild>
        </w:div>
        <w:div w:id="155657344">
          <w:marLeft w:val="0"/>
          <w:marRight w:val="0"/>
          <w:marTop w:val="0"/>
          <w:marBottom w:val="0"/>
          <w:divBdr>
            <w:top w:val="none" w:sz="0" w:space="0" w:color="auto"/>
            <w:left w:val="none" w:sz="0" w:space="0" w:color="auto"/>
            <w:bottom w:val="none" w:sz="0" w:space="0" w:color="auto"/>
            <w:right w:val="none" w:sz="0" w:space="0" w:color="auto"/>
          </w:divBdr>
          <w:divsChild>
            <w:div w:id="468322592">
              <w:marLeft w:val="0"/>
              <w:marRight w:val="0"/>
              <w:marTop w:val="0"/>
              <w:marBottom w:val="0"/>
              <w:divBdr>
                <w:top w:val="none" w:sz="0" w:space="0" w:color="auto"/>
                <w:left w:val="none" w:sz="0" w:space="0" w:color="auto"/>
                <w:bottom w:val="none" w:sz="0" w:space="0" w:color="auto"/>
                <w:right w:val="none" w:sz="0" w:space="0" w:color="auto"/>
              </w:divBdr>
            </w:div>
          </w:divsChild>
        </w:div>
        <w:div w:id="186065448">
          <w:marLeft w:val="0"/>
          <w:marRight w:val="0"/>
          <w:marTop w:val="0"/>
          <w:marBottom w:val="0"/>
          <w:divBdr>
            <w:top w:val="none" w:sz="0" w:space="0" w:color="auto"/>
            <w:left w:val="none" w:sz="0" w:space="0" w:color="auto"/>
            <w:bottom w:val="none" w:sz="0" w:space="0" w:color="auto"/>
            <w:right w:val="none" w:sz="0" w:space="0" w:color="auto"/>
          </w:divBdr>
          <w:divsChild>
            <w:div w:id="1998879629">
              <w:marLeft w:val="0"/>
              <w:marRight w:val="0"/>
              <w:marTop w:val="0"/>
              <w:marBottom w:val="0"/>
              <w:divBdr>
                <w:top w:val="none" w:sz="0" w:space="0" w:color="auto"/>
                <w:left w:val="none" w:sz="0" w:space="0" w:color="auto"/>
                <w:bottom w:val="none" w:sz="0" w:space="0" w:color="auto"/>
                <w:right w:val="none" w:sz="0" w:space="0" w:color="auto"/>
              </w:divBdr>
            </w:div>
          </w:divsChild>
        </w:div>
        <w:div w:id="217017905">
          <w:marLeft w:val="0"/>
          <w:marRight w:val="0"/>
          <w:marTop w:val="0"/>
          <w:marBottom w:val="0"/>
          <w:divBdr>
            <w:top w:val="none" w:sz="0" w:space="0" w:color="auto"/>
            <w:left w:val="none" w:sz="0" w:space="0" w:color="auto"/>
            <w:bottom w:val="none" w:sz="0" w:space="0" w:color="auto"/>
            <w:right w:val="none" w:sz="0" w:space="0" w:color="auto"/>
          </w:divBdr>
          <w:divsChild>
            <w:div w:id="1494448293">
              <w:marLeft w:val="0"/>
              <w:marRight w:val="0"/>
              <w:marTop w:val="0"/>
              <w:marBottom w:val="0"/>
              <w:divBdr>
                <w:top w:val="none" w:sz="0" w:space="0" w:color="auto"/>
                <w:left w:val="none" w:sz="0" w:space="0" w:color="auto"/>
                <w:bottom w:val="none" w:sz="0" w:space="0" w:color="auto"/>
                <w:right w:val="none" w:sz="0" w:space="0" w:color="auto"/>
              </w:divBdr>
            </w:div>
          </w:divsChild>
        </w:div>
        <w:div w:id="394671452">
          <w:marLeft w:val="0"/>
          <w:marRight w:val="0"/>
          <w:marTop w:val="0"/>
          <w:marBottom w:val="0"/>
          <w:divBdr>
            <w:top w:val="none" w:sz="0" w:space="0" w:color="auto"/>
            <w:left w:val="none" w:sz="0" w:space="0" w:color="auto"/>
            <w:bottom w:val="none" w:sz="0" w:space="0" w:color="auto"/>
            <w:right w:val="none" w:sz="0" w:space="0" w:color="auto"/>
          </w:divBdr>
          <w:divsChild>
            <w:div w:id="1911382530">
              <w:marLeft w:val="0"/>
              <w:marRight w:val="0"/>
              <w:marTop w:val="0"/>
              <w:marBottom w:val="0"/>
              <w:divBdr>
                <w:top w:val="none" w:sz="0" w:space="0" w:color="auto"/>
                <w:left w:val="none" w:sz="0" w:space="0" w:color="auto"/>
                <w:bottom w:val="none" w:sz="0" w:space="0" w:color="auto"/>
                <w:right w:val="none" w:sz="0" w:space="0" w:color="auto"/>
              </w:divBdr>
            </w:div>
          </w:divsChild>
        </w:div>
        <w:div w:id="418059942">
          <w:marLeft w:val="0"/>
          <w:marRight w:val="0"/>
          <w:marTop w:val="0"/>
          <w:marBottom w:val="0"/>
          <w:divBdr>
            <w:top w:val="none" w:sz="0" w:space="0" w:color="auto"/>
            <w:left w:val="none" w:sz="0" w:space="0" w:color="auto"/>
            <w:bottom w:val="none" w:sz="0" w:space="0" w:color="auto"/>
            <w:right w:val="none" w:sz="0" w:space="0" w:color="auto"/>
          </w:divBdr>
          <w:divsChild>
            <w:div w:id="878512062">
              <w:marLeft w:val="0"/>
              <w:marRight w:val="0"/>
              <w:marTop w:val="0"/>
              <w:marBottom w:val="0"/>
              <w:divBdr>
                <w:top w:val="none" w:sz="0" w:space="0" w:color="auto"/>
                <w:left w:val="none" w:sz="0" w:space="0" w:color="auto"/>
                <w:bottom w:val="none" w:sz="0" w:space="0" w:color="auto"/>
                <w:right w:val="none" w:sz="0" w:space="0" w:color="auto"/>
              </w:divBdr>
            </w:div>
            <w:div w:id="1554924176">
              <w:marLeft w:val="0"/>
              <w:marRight w:val="0"/>
              <w:marTop w:val="0"/>
              <w:marBottom w:val="0"/>
              <w:divBdr>
                <w:top w:val="none" w:sz="0" w:space="0" w:color="auto"/>
                <w:left w:val="none" w:sz="0" w:space="0" w:color="auto"/>
                <w:bottom w:val="none" w:sz="0" w:space="0" w:color="auto"/>
                <w:right w:val="none" w:sz="0" w:space="0" w:color="auto"/>
              </w:divBdr>
            </w:div>
          </w:divsChild>
        </w:div>
        <w:div w:id="559052924">
          <w:marLeft w:val="0"/>
          <w:marRight w:val="0"/>
          <w:marTop w:val="0"/>
          <w:marBottom w:val="0"/>
          <w:divBdr>
            <w:top w:val="none" w:sz="0" w:space="0" w:color="auto"/>
            <w:left w:val="none" w:sz="0" w:space="0" w:color="auto"/>
            <w:bottom w:val="none" w:sz="0" w:space="0" w:color="auto"/>
            <w:right w:val="none" w:sz="0" w:space="0" w:color="auto"/>
          </w:divBdr>
          <w:divsChild>
            <w:div w:id="49615174">
              <w:marLeft w:val="0"/>
              <w:marRight w:val="0"/>
              <w:marTop w:val="0"/>
              <w:marBottom w:val="0"/>
              <w:divBdr>
                <w:top w:val="none" w:sz="0" w:space="0" w:color="auto"/>
                <w:left w:val="none" w:sz="0" w:space="0" w:color="auto"/>
                <w:bottom w:val="none" w:sz="0" w:space="0" w:color="auto"/>
                <w:right w:val="none" w:sz="0" w:space="0" w:color="auto"/>
              </w:divBdr>
            </w:div>
            <w:div w:id="1116949006">
              <w:marLeft w:val="0"/>
              <w:marRight w:val="0"/>
              <w:marTop w:val="0"/>
              <w:marBottom w:val="0"/>
              <w:divBdr>
                <w:top w:val="none" w:sz="0" w:space="0" w:color="auto"/>
                <w:left w:val="none" w:sz="0" w:space="0" w:color="auto"/>
                <w:bottom w:val="none" w:sz="0" w:space="0" w:color="auto"/>
                <w:right w:val="none" w:sz="0" w:space="0" w:color="auto"/>
              </w:divBdr>
            </w:div>
          </w:divsChild>
        </w:div>
        <w:div w:id="590629993">
          <w:marLeft w:val="0"/>
          <w:marRight w:val="0"/>
          <w:marTop w:val="0"/>
          <w:marBottom w:val="0"/>
          <w:divBdr>
            <w:top w:val="none" w:sz="0" w:space="0" w:color="auto"/>
            <w:left w:val="none" w:sz="0" w:space="0" w:color="auto"/>
            <w:bottom w:val="none" w:sz="0" w:space="0" w:color="auto"/>
            <w:right w:val="none" w:sz="0" w:space="0" w:color="auto"/>
          </w:divBdr>
          <w:divsChild>
            <w:div w:id="274530989">
              <w:marLeft w:val="0"/>
              <w:marRight w:val="0"/>
              <w:marTop w:val="0"/>
              <w:marBottom w:val="0"/>
              <w:divBdr>
                <w:top w:val="none" w:sz="0" w:space="0" w:color="auto"/>
                <w:left w:val="none" w:sz="0" w:space="0" w:color="auto"/>
                <w:bottom w:val="none" w:sz="0" w:space="0" w:color="auto"/>
                <w:right w:val="none" w:sz="0" w:space="0" w:color="auto"/>
              </w:divBdr>
            </w:div>
            <w:div w:id="1863057625">
              <w:marLeft w:val="0"/>
              <w:marRight w:val="0"/>
              <w:marTop w:val="0"/>
              <w:marBottom w:val="0"/>
              <w:divBdr>
                <w:top w:val="none" w:sz="0" w:space="0" w:color="auto"/>
                <w:left w:val="none" w:sz="0" w:space="0" w:color="auto"/>
                <w:bottom w:val="none" w:sz="0" w:space="0" w:color="auto"/>
                <w:right w:val="none" w:sz="0" w:space="0" w:color="auto"/>
              </w:divBdr>
            </w:div>
          </w:divsChild>
        </w:div>
        <w:div w:id="1002925876">
          <w:marLeft w:val="0"/>
          <w:marRight w:val="0"/>
          <w:marTop w:val="0"/>
          <w:marBottom w:val="0"/>
          <w:divBdr>
            <w:top w:val="none" w:sz="0" w:space="0" w:color="auto"/>
            <w:left w:val="none" w:sz="0" w:space="0" w:color="auto"/>
            <w:bottom w:val="none" w:sz="0" w:space="0" w:color="auto"/>
            <w:right w:val="none" w:sz="0" w:space="0" w:color="auto"/>
          </w:divBdr>
          <w:divsChild>
            <w:div w:id="1685547767">
              <w:marLeft w:val="0"/>
              <w:marRight w:val="0"/>
              <w:marTop w:val="0"/>
              <w:marBottom w:val="0"/>
              <w:divBdr>
                <w:top w:val="none" w:sz="0" w:space="0" w:color="auto"/>
                <w:left w:val="none" w:sz="0" w:space="0" w:color="auto"/>
                <w:bottom w:val="none" w:sz="0" w:space="0" w:color="auto"/>
                <w:right w:val="none" w:sz="0" w:space="0" w:color="auto"/>
              </w:divBdr>
            </w:div>
          </w:divsChild>
        </w:div>
        <w:div w:id="1084062991">
          <w:marLeft w:val="0"/>
          <w:marRight w:val="0"/>
          <w:marTop w:val="0"/>
          <w:marBottom w:val="0"/>
          <w:divBdr>
            <w:top w:val="none" w:sz="0" w:space="0" w:color="auto"/>
            <w:left w:val="none" w:sz="0" w:space="0" w:color="auto"/>
            <w:bottom w:val="none" w:sz="0" w:space="0" w:color="auto"/>
            <w:right w:val="none" w:sz="0" w:space="0" w:color="auto"/>
          </w:divBdr>
          <w:divsChild>
            <w:div w:id="17002208">
              <w:marLeft w:val="0"/>
              <w:marRight w:val="0"/>
              <w:marTop w:val="0"/>
              <w:marBottom w:val="0"/>
              <w:divBdr>
                <w:top w:val="none" w:sz="0" w:space="0" w:color="auto"/>
                <w:left w:val="none" w:sz="0" w:space="0" w:color="auto"/>
                <w:bottom w:val="none" w:sz="0" w:space="0" w:color="auto"/>
                <w:right w:val="none" w:sz="0" w:space="0" w:color="auto"/>
              </w:divBdr>
            </w:div>
            <w:div w:id="779375325">
              <w:marLeft w:val="0"/>
              <w:marRight w:val="0"/>
              <w:marTop w:val="0"/>
              <w:marBottom w:val="0"/>
              <w:divBdr>
                <w:top w:val="none" w:sz="0" w:space="0" w:color="auto"/>
                <w:left w:val="none" w:sz="0" w:space="0" w:color="auto"/>
                <w:bottom w:val="none" w:sz="0" w:space="0" w:color="auto"/>
                <w:right w:val="none" w:sz="0" w:space="0" w:color="auto"/>
              </w:divBdr>
            </w:div>
          </w:divsChild>
        </w:div>
        <w:div w:id="1120413111">
          <w:marLeft w:val="0"/>
          <w:marRight w:val="0"/>
          <w:marTop w:val="0"/>
          <w:marBottom w:val="0"/>
          <w:divBdr>
            <w:top w:val="none" w:sz="0" w:space="0" w:color="auto"/>
            <w:left w:val="none" w:sz="0" w:space="0" w:color="auto"/>
            <w:bottom w:val="none" w:sz="0" w:space="0" w:color="auto"/>
            <w:right w:val="none" w:sz="0" w:space="0" w:color="auto"/>
          </w:divBdr>
          <w:divsChild>
            <w:div w:id="2113548183">
              <w:marLeft w:val="0"/>
              <w:marRight w:val="0"/>
              <w:marTop w:val="0"/>
              <w:marBottom w:val="0"/>
              <w:divBdr>
                <w:top w:val="none" w:sz="0" w:space="0" w:color="auto"/>
                <w:left w:val="none" w:sz="0" w:space="0" w:color="auto"/>
                <w:bottom w:val="none" w:sz="0" w:space="0" w:color="auto"/>
                <w:right w:val="none" w:sz="0" w:space="0" w:color="auto"/>
              </w:divBdr>
            </w:div>
          </w:divsChild>
        </w:div>
        <w:div w:id="1404644453">
          <w:marLeft w:val="0"/>
          <w:marRight w:val="0"/>
          <w:marTop w:val="0"/>
          <w:marBottom w:val="0"/>
          <w:divBdr>
            <w:top w:val="none" w:sz="0" w:space="0" w:color="auto"/>
            <w:left w:val="none" w:sz="0" w:space="0" w:color="auto"/>
            <w:bottom w:val="none" w:sz="0" w:space="0" w:color="auto"/>
            <w:right w:val="none" w:sz="0" w:space="0" w:color="auto"/>
          </w:divBdr>
          <w:divsChild>
            <w:div w:id="1554803785">
              <w:marLeft w:val="0"/>
              <w:marRight w:val="0"/>
              <w:marTop w:val="0"/>
              <w:marBottom w:val="0"/>
              <w:divBdr>
                <w:top w:val="none" w:sz="0" w:space="0" w:color="auto"/>
                <w:left w:val="none" w:sz="0" w:space="0" w:color="auto"/>
                <w:bottom w:val="none" w:sz="0" w:space="0" w:color="auto"/>
                <w:right w:val="none" w:sz="0" w:space="0" w:color="auto"/>
              </w:divBdr>
            </w:div>
          </w:divsChild>
        </w:div>
        <w:div w:id="1594974328">
          <w:marLeft w:val="0"/>
          <w:marRight w:val="0"/>
          <w:marTop w:val="0"/>
          <w:marBottom w:val="0"/>
          <w:divBdr>
            <w:top w:val="none" w:sz="0" w:space="0" w:color="auto"/>
            <w:left w:val="none" w:sz="0" w:space="0" w:color="auto"/>
            <w:bottom w:val="none" w:sz="0" w:space="0" w:color="auto"/>
            <w:right w:val="none" w:sz="0" w:space="0" w:color="auto"/>
          </w:divBdr>
          <w:divsChild>
            <w:div w:id="1058869081">
              <w:marLeft w:val="0"/>
              <w:marRight w:val="0"/>
              <w:marTop w:val="0"/>
              <w:marBottom w:val="0"/>
              <w:divBdr>
                <w:top w:val="none" w:sz="0" w:space="0" w:color="auto"/>
                <w:left w:val="none" w:sz="0" w:space="0" w:color="auto"/>
                <w:bottom w:val="none" w:sz="0" w:space="0" w:color="auto"/>
                <w:right w:val="none" w:sz="0" w:space="0" w:color="auto"/>
              </w:divBdr>
            </w:div>
          </w:divsChild>
        </w:div>
        <w:div w:id="1617297945">
          <w:marLeft w:val="0"/>
          <w:marRight w:val="0"/>
          <w:marTop w:val="0"/>
          <w:marBottom w:val="0"/>
          <w:divBdr>
            <w:top w:val="none" w:sz="0" w:space="0" w:color="auto"/>
            <w:left w:val="none" w:sz="0" w:space="0" w:color="auto"/>
            <w:bottom w:val="none" w:sz="0" w:space="0" w:color="auto"/>
            <w:right w:val="none" w:sz="0" w:space="0" w:color="auto"/>
          </w:divBdr>
          <w:divsChild>
            <w:div w:id="679478268">
              <w:marLeft w:val="0"/>
              <w:marRight w:val="0"/>
              <w:marTop w:val="0"/>
              <w:marBottom w:val="0"/>
              <w:divBdr>
                <w:top w:val="none" w:sz="0" w:space="0" w:color="auto"/>
                <w:left w:val="none" w:sz="0" w:space="0" w:color="auto"/>
                <w:bottom w:val="none" w:sz="0" w:space="0" w:color="auto"/>
                <w:right w:val="none" w:sz="0" w:space="0" w:color="auto"/>
              </w:divBdr>
            </w:div>
          </w:divsChild>
        </w:div>
        <w:div w:id="1688555889">
          <w:marLeft w:val="0"/>
          <w:marRight w:val="0"/>
          <w:marTop w:val="0"/>
          <w:marBottom w:val="0"/>
          <w:divBdr>
            <w:top w:val="none" w:sz="0" w:space="0" w:color="auto"/>
            <w:left w:val="none" w:sz="0" w:space="0" w:color="auto"/>
            <w:bottom w:val="none" w:sz="0" w:space="0" w:color="auto"/>
            <w:right w:val="none" w:sz="0" w:space="0" w:color="auto"/>
          </w:divBdr>
          <w:divsChild>
            <w:div w:id="1495603278">
              <w:marLeft w:val="0"/>
              <w:marRight w:val="0"/>
              <w:marTop w:val="0"/>
              <w:marBottom w:val="0"/>
              <w:divBdr>
                <w:top w:val="none" w:sz="0" w:space="0" w:color="auto"/>
                <w:left w:val="none" w:sz="0" w:space="0" w:color="auto"/>
                <w:bottom w:val="none" w:sz="0" w:space="0" w:color="auto"/>
                <w:right w:val="none" w:sz="0" w:space="0" w:color="auto"/>
              </w:divBdr>
            </w:div>
          </w:divsChild>
        </w:div>
        <w:div w:id="1912890187">
          <w:marLeft w:val="0"/>
          <w:marRight w:val="0"/>
          <w:marTop w:val="0"/>
          <w:marBottom w:val="0"/>
          <w:divBdr>
            <w:top w:val="none" w:sz="0" w:space="0" w:color="auto"/>
            <w:left w:val="none" w:sz="0" w:space="0" w:color="auto"/>
            <w:bottom w:val="none" w:sz="0" w:space="0" w:color="auto"/>
            <w:right w:val="none" w:sz="0" w:space="0" w:color="auto"/>
          </w:divBdr>
          <w:divsChild>
            <w:div w:id="2036418705">
              <w:marLeft w:val="0"/>
              <w:marRight w:val="0"/>
              <w:marTop w:val="0"/>
              <w:marBottom w:val="0"/>
              <w:divBdr>
                <w:top w:val="none" w:sz="0" w:space="0" w:color="auto"/>
                <w:left w:val="none" w:sz="0" w:space="0" w:color="auto"/>
                <w:bottom w:val="none" w:sz="0" w:space="0" w:color="auto"/>
                <w:right w:val="none" w:sz="0" w:space="0" w:color="auto"/>
              </w:divBdr>
            </w:div>
          </w:divsChild>
        </w:div>
        <w:div w:id="1931960104">
          <w:marLeft w:val="0"/>
          <w:marRight w:val="0"/>
          <w:marTop w:val="0"/>
          <w:marBottom w:val="0"/>
          <w:divBdr>
            <w:top w:val="none" w:sz="0" w:space="0" w:color="auto"/>
            <w:left w:val="none" w:sz="0" w:space="0" w:color="auto"/>
            <w:bottom w:val="none" w:sz="0" w:space="0" w:color="auto"/>
            <w:right w:val="none" w:sz="0" w:space="0" w:color="auto"/>
          </w:divBdr>
          <w:divsChild>
            <w:div w:id="708073061">
              <w:marLeft w:val="0"/>
              <w:marRight w:val="0"/>
              <w:marTop w:val="0"/>
              <w:marBottom w:val="0"/>
              <w:divBdr>
                <w:top w:val="none" w:sz="0" w:space="0" w:color="auto"/>
                <w:left w:val="none" w:sz="0" w:space="0" w:color="auto"/>
                <w:bottom w:val="none" w:sz="0" w:space="0" w:color="auto"/>
                <w:right w:val="none" w:sz="0" w:space="0" w:color="auto"/>
              </w:divBdr>
            </w:div>
          </w:divsChild>
        </w:div>
        <w:div w:id="2090689091">
          <w:marLeft w:val="0"/>
          <w:marRight w:val="0"/>
          <w:marTop w:val="0"/>
          <w:marBottom w:val="0"/>
          <w:divBdr>
            <w:top w:val="none" w:sz="0" w:space="0" w:color="auto"/>
            <w:left w:val="none" w:sz="0" w:space="0" w:color="auto"/>
            <w:bottom w:val="none" w:sz="0" w:space="0" w:color="auto"/>
            <w:right w:val="none" w:sz="0" w:space="0" w:color="auto"/>
          </w:divBdr>
          <w:divsChild>
            <w:div w:id="826824065">
              <w:marLeft w:val="0"/>
              <w:marRight w:val="0"/>
              <w:marTop w:val="0"/>
              <w:marBottom w:val="0"/>
              <w:divBdr>
                <w:top w:val="none" w:sz="0" w:space="0" w:color="auto"/>
                <w:left w:val="none" w:sz="0" w:space="0" w:color="auto"/>
                <w:bottom w:val="none" w:sz="0" w:space="0" w:color="auto"/>
                <w:right w:val="none" w:sz="0" w:space="0" w:color="auto"/>
              </w:divBdr>
            </w:div>
            <w:div w:id="11808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99468">
      <w:bodyDiv w:val="1"/>
      <w:marLeft w:val="0"/>
      <w:marRight w:val="0"/>
      <w:marTop w:val="0"/>
      <w:marBottom w:val="0"/>
      <w:divBdr>
        <w:top w:val="none" w:sz="0" w:space="0" w:color="auto"/>
        <w:left w:val="none" w:sz="0" w:space="0" w:color="auto"/>
        <w:bottom w:val="none" w:sz="0" w:space="0" w:color="auto"/>
        <w:right w:val="none" w:sz="0" w:space="0" w:color="auto"/>
      </w:divBdr>
      <w:divsChild>
        <w:div w:id="2015643497">
          <w:marLeft w:val="0"/>
          <w:marRight w:val="0"/>
          <w:marTop w:val="0"/>
          <w:marBottom w:val="0"/>
          <w:divBdr>
            <w:top w:val="none" w:sz="0" w:space="0" w:color="auto"/>
            <w:left w:val="none" w:sz="0" w:space="0" w:color="auto"/>
            <w:bottom w:val="none" w:sz="0" w:space="0" w:color="auto"/>
            <w:right w:val="none" w:sz="0" w:space="0" w:color="auto"/>
          </w:divBdr>
          <w:divsChild>
            <w:div w:id="1395083389">
              <w:marLeft w:val="0"/>
              <w:marRight w:val="0"/>
              <w:marTop w:val="0"/>
              <w:marBottom w:val="0"/>
              <w:divBdr>
                <w:top w:val="none" w:sz="0" w:space="0" w:color="auto"/>
                <w:left w:val="none" w:sz="0" w:space="0" w:color="auto"/>
                <w:bottom w:val="none" w:sz="0" w:space="0" w:color="auto"/>
                <w:right w:val="none" w:sz="0" w:space="0" w:color="auto"/>
              </w:divBdr>
              <w:divsChild>
                <w:div w:id="1733233714">
                  <w:marLeft w:val="0"/>
                  <w:marRight w:val="0"/>
                  <w:marTop w:val="0"/>
                  <w:marBottom w:val="0"/>
                  <w:divBdr>
                    <w:top w:val="none" w:sz="0" w:space="0" w:color="auto"/>
                    <w:left w:val="none" w:sz="0" w:space="0" w:color="auto"/>
                    <w:bottom w:val="none" w:sz="0" w:space="0" w:color="auto"/>
                    <w:right w:val="none" w:sz="0" w:space="0" w:color="auto"/>
                  </w:divBdr>
                  <w:divsChild>
                    <w:div w:id="13008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467422">
      <w:bodyDiv w:val="1"/>
      <w:marLeft w:val="0"/>
      <w:marRight w:val="0"/>
      <w:marTop w:val="0"/>
      <w:marBottom w:val="0"/>
      <w:divBdr>
        <w:top w:val="none" w:sz="0" w:space="0" w:color="auto"/>
        <w:left w:val="none" w:sz="0" w:space="0" w:color="auto"/>
        <w:bottom w:val="none" w:sz="0" w:space="0" w:color="auto"/>
        <w:right w:val="none" w:sz="0" w:space="0" w:color="auto"/>
      </w:divBdr>
    </w:div>
    <w:div w:id="931082239">
      <w:bodyDiv w:val="1"/>
      <w:marLeft w:val="0"/>
      <w:marRight w:val="0"/>
      <w:marTop w:val="0"/>
      <w:marBottom w:val="0"/>
      <w:divBdr>
        <w:top w:val="none" w:sz="0" w:space="0" w:color="auto"/>
        <w:left w:val="none" w:sz="0" w:space="0" w:color="auto"/>
        <w:bottom w:val="none" w:sz="0" w:space="0" w:color="auto"/>
        <w:right w:val="none" w:sz="0" w:space="0" w:color="auto"/>
      </w:divBdr>
    </w:div>
    <w:div w:id="960502779">
      <w:bodyDiv w:val="1"/>
      <w:marLeft w:val="0"/>
      <w:marRight w:val="0"/>
      <w:marTop w:val="0"/>
      <w:marBottom w:val="0"/>
      <w:divBdr>
        <w:top w:val="none" w:sz="0" w:space="0" w:color="auto"/>
        <w:left w:val="none" w:sz="0" w:space="0" w:color="auto"/>
        <w:bottom w:val="none" w:sz="0" w:space="0" w:color="auto"/>
        <w:right w:val="none" w:sz="0" w:space="0" w:color="auto"/>
      </w:divBdr>
    </w:div>
    <w:div w:id="1022703227">
      <w:bodyDiv w:val="1"/>
      <w:marLeft w:val="0"/>
      <w:marRight w:val="0"/>
      <w:marTop w:val="0"/>
      <w:marBottom w:val="0"/>
      <w:divBdr>
        <w:top w:val="none" w:sz="0" w:space="0" w:color="auto"/>
        <w:left w:val="none" w:sz="0" w:space="0" w:color="auto"/>
        <w:bottom w:val="none" w:sz="0" w:space="0" w:color="auto"/>
        <w:right w:val="none" w:sz="0" w:space="0" w:color="auto"/>
      </w:divBdr>
    </w:div>
    <w:div w:id="1081753398">
      <w:bodyDiv w:val="1"/>
      <w:marLeft w:val="0"/>
      <w:marRight w:val="0"/>
      <w:marTop w:val="0"/>
      <w:marBottom w:val="0"/>
      <w:divBdr>
        <w:top w:val="none" w:sz="0" w:space="0" w:color="auto"/>
        <w:left w:val="none" w:sz="0" w:space="0" w:color="auto"/>
        <w:bottom w:val="none" w:sz="0" w:space="0" w:color="auto"/>
        <w:right w:val="none" w:sz="0" w:space="0" w:color="auto"/>
      </w:divBdr>
    </w:div>
    <w:div w:id="1083261539">
      <w:bodyDiv w:val="1"/>
      <w:marLeft w:val="0"/>
      <w:marRight w:val="0"/>
      <w:marTop w:val="0"/>
      <w:marBottom w:val="0"/>
      <w:divBdr>
        <w:top w:val="none" w:sz="0" w:space="0" w:color="auto"/>
        <w:left w:val="none" w:sz="0" w:space="0" w:color="auto"/>
        <w:bottom w:val="none" w:sz="0" w:space="0" w:color="auto"/>
        <w:right w:val="none" w:sz="0" w:space="0" w:color="auto"/>
      </w:divBdr>
      <w:divsChild>
        <w:div w:id="287900281">
          <w:marLeft w:val="0"/>
          <w:marRight w:val="0"/>
          <w:marTop w:val="0"/>
          <w:marBottom w:val="0"/>
          <w:divBdr>
            <w:top w:val="none" w:sz="0" w:space="0" w:color="auto"/>
            <w:left w:val="none" w:sz="0" w:space="0" w:color="auto"/>
            <w:bottom w:val="none" w:sz="0" w:space="0" w:color="auto"/>
            <w:right w:val="none" w:sz="0" w:space="0" w:color="auto"/>
          </w:divBdr>
          <w:divsChild>
            <w:div w:id="203639577">
              <w:marLeft w:val="0"/>
              <w:marRight w:val="0"/>
              <w:marTop w:val="0"/>
              <w:marBottom w:val="0"/>
              <w:divBdr>
                <w:top w:val="none" w:sz="0" w:space="0" w:color="auto"/>
                <w:left w:val="none" w:sz="0" w:space="0" w:color="auto"/>
                <w:bottom w:val="none" w:sz="0" w:space="0" w:color="auto"/>
                <w:right w:val="none" w:sz="0" w:space="0" w:color="auto"/>
              </w:divBdr>
            </w:div>
          </w:divsChild>
        </w:div>
        <w:div w:id="371461599">
          <w:marLeft w:val="0"/>
          <w:marRight w:val="0"/>
          <w:marTop w:val="0"/>
          <w:marBottom w:val="0"/>
          <w:divBdr>
            <w:top w:val="none" w:sz="0" w:space="0" w:color="auto"/>
            <w:left w:val="none" w:sz="0" w:space="0" w:color="auto"/>
            <w:bottom w:val="none" w:sz="0" w:space="0" w:color="auto"/>
            <w:right w:val="none" w:sz="0" w:space="0" w:color="auto"/>
          </w:divBdr>
          <w:divsChild>
            <w:div w:id="1103956106">
              <w:marLeft w:val="0"/>
              <w:marRight w:val="0"/>
              <w:marTop w:val="0"/>
              <w:marBottom w:val="0"/>
              <w:divBdr>
                <w:top w:val="none" w:sz="0" w:space="0" w:color="auto"/>
                <w:left w:val="none" w:sz="0" w:space="0" w:color="auto"/>
                <w:bottom w:val="none" w:sz="0" w:space="0" w:color="auto"/>
                <w:right w:val="none" w:sz="0" w:space="0" w:color="auto"/>
              </w:divBdr>
            </w:div>
          </w:divsChild>
        </w:div>
        <w:div w:id="388504393">
          <w:marLeft w:val="0"/>
          <w:marRight w:val="0"/>
          <w:marTop w:val="0"/>
          <w:marBottom w:val="0"/>
          <w:divBdr>
            <w:top w:val="none" w:sz="0" w:space="0" w:color="auto"/>
            <w:left w:val="none" w:sz="0" w:space="0" w:color="auto"/>
            <w:bottom w:val="none" w:sz="0" w:space="0" w:color="auto"/>
            <w:right w:val="none" w:sz="0" w:space="0" w:color="auto"/>
          </w:divBdr>
          <w:divsChild>
            <w:div w:id="1144617603">
              <w:marLeft w:val="0"/>
              <w:marRight w:val="0"/>
              <w:marTop w:val="0"/>
              <w:marBottom w:val="0"/>
              <w:divBdr>
                <w:top w:val="none" w:sz="0" w:space="0" w:color="auto"/>
                <w:left w:val="none" w:sz="0" w:space="0" w:color="auto"/>
                <w:bottom w:val="none" w:sz="0" w:space="0" w:color="auto"/>
                <w:right w:val="none" w:sz="0" w:space="0" w:color="auto"/>
              </w:divBdr>
            </w:div>
          </w:divsChild>
        </w:div>
        <w:div w:id="431779809">
          <w:marLeft w:val="0"/>
          <w:marRight w:val="0"/>
          <w:marTop w:val="0"/>
          <w:marBottom w:val="0"/>
          <w:divBdr>
            <w:top w:val="none" w:sz="0" w:space="0" w:color="auto"/>
            <w:left w:val="none" w:sz="0" w:space="0" w:color="auto"/>
            <w:bottom w:val="none" w:sz="0" w:space="0" w:color="auto"/>
            <w:right w:val="none" w:sz="0" w:space="0" w:color="auto"/>
          </w:divBdr>
          <w:divsChild>
            <w:div w:id="1672752719">
              <w:marLeft w:val="0"/>
              <w:marRight w:val="0"/>
              <w:marTop w:val="0"/>
              <w:marBottom w:val="0"/>
              <w:divBdr>
                <w:top w:val="none" w:sz="0" w:space="0" w:color="auto"/>
                <w:left w:val="none" w:sz="0" w:space="0" w:color="auto"/>
                <w:bottom w:val="none" w:sz="0" w:space="0" w:color="auto"/>
                <w:right w:val="none" w:sz="0" w:space="0" w:color="auto"/>
              </w:divBdr>
            </w:div>
          </w:divsChild>
        </w:div>
        <w:div w:id="500122156">
          <w:marLeft w:val="0"/>
          <w:marRight w:val="0"/>
          <w:marTop w:val="0"/>
          <w:marBottom w:val="0"/>
          <w:divBdr>
            <w:top w:val="none" w:sz="0" w:space="0" w:color="auto"/>
            <w:left w:val="none" w:sz="0" w:space="0" w:color="auto"/>
            <w:bottom w:val="none" w:sz="0" w:space="0" w:color="auto"/>
            <w:right w:val="none" w:sz="0" w:space="0" w:color="auto"/>
          </w:divBdr>
          <w:divsChild>
            <w:div w:id="1769153953">
              <w:marLeft w:val="0"/>
              <w:marRight w:val="0"/>
              <w:marTop w:val="0"/>
              <w:marBottom w:val="0"/>
              <w:divBdr>
                <w:top w:val="none" w:sz="0" w:space="0" w:color="auto"/>
                <w:left w:val="none" w:sz="0" w:space="0" w:color="auto"/>
                <w:bottom w:val="none" w:sz="0" w:space="0" w:color="auto"/>
                <w:right w:val="none" w:sz="0" w:space="0" w:color="auto"/>
              </w:divBdr>
            </w:div>
          </w:divsChild>
        </w:div>
        <w:div w:id="505438306">
          <w:marLeft w:val="0"/>
          <w:marRight w:val="0"/>
          <w:marTop w:val="0"/>
          <w:marBottom w:val="0"/>
          <w:divBdr>
            <w:top w:val="none" w:sz="0" w:space="0" w:color="auto"/>
            <w:left w:val="none" w:sz="0" w:space="0" w:color="auto"/>
            <w:bottom w:val="none" w:sz="0" w:space="0" w:color="auto"/>
            <w:right w:val="none" w:sz="0" w:space="0" w:color="auto"/>
          </w:divBdr>
          <w:divsChild>
            <w:div w:id="259721968">
              <w:marLeft w:val="0"/>
              <w:marRight w:val="0"/>
              <w:marTop w:val="0"/>
              <w:marBottom w:val="0"/>
              <w:divBdr>
                <w:top w:val="none" w:sz="0" w:space="0" w:color="auto"/>
                <w:left w:val="none" w:sz="0" w:space="0" w:color="auto"/>
                <w:bottom w:val="none" w:sz="0" w:space="0" w:color="auto"/>
                <w:right w:val="none" w:sz="0" w:space="0" w:color="auto"/>
              </w:divBdr>
            </w:div>
          </w:divsChild>
        </w:div>
        <w:div w:id="810440121">
          <w:marLeft w:val="0"/>
          <w:marRight w:val="0"/>
          <w:marTop w:val="0"/>
          <w:marBottom w:val="0"/>
          <w:divBdr>
            <w:top w:val="none" w:sz="0" w:space="0" w:color="auto"/>
            <w:left w:val="none" w:sz="0" w:space="0" w:color="auto"/>
            <w:bottom w:val="none" w:sz="0" w:space="0" w:color="auto"/>
            <w:right w:val="none" w:sz="0" w:space="0" w:color="auto"/>
          </w:divBdr>
          <w:divsChild>
            <w:div w:id="118955635">
              <w:marLeft w:val="0"/>
              <w:marRight w:val="0"/>
              <w:marTop w:val="0"/>
              <w:marBottom w:val="0"/>
              <w:divBdr>
                <w:top w:val="none" w:sz="0" w:space="0" w:color="auto"/>
                <w:left w:val="none" w:sz="0" w:space="0" w:color="auto"/>
                <w:bottom w:val="none" w:sz="0" w:space="0" w:color="auto"/>
                <w:right w:val="none" w:sz="0" w:space="0" w:color="auto"/>
              </w:divBdr>
            </w:div>
          </w:divsChild>
        </w:div>
        <w:div w:id="841893898">
          <w:marLeft w:val="0"/>
          <w:marRight w:val="0"/>
          <w:marTop w:val="0"/>
          <w:marBottom w:val="0"/>
          <w:divBdr>
            <w:top w:val="none" w:sz="0" w:space="0" w:color="auto"/>
            <w:left w:val="none" w:sz="0" w:space="0" w:color="auto"/>
            <w:bottom w:val="none" w:sz="0" w:space="0" w:color="auto"/>
            <w:right w:val="none" w:sz="0" w:space="0" w:color="auto"/>
          </w:divBdr>
          <w:divsChild>
            <w:div w:id="816647904">
              <w:marLeft w:val="0"/>
              <w:marRight w:val="0"/>
              <w:marTop w:val="0"/>
              <w:marBottom w:val="0"/>
              <w:divBdr>
                <w:top w:val="none" w:sz="0" w:space="0" w:color="auto"/>
                <w:left w:val="none" w:sz="0" w:space="0" w:color="auto"/>
                <w:bottom w:val="none" w:sz="0" w:space="0" w:color="auto"/>
                <w:right w:val="none" w:sz="0" w:space="0" w:color="auto"/>
              </w:divBdr>
            </w:div>
          </w:divsChild>
        </w:div>
        <w:div w:id="884483371">
          <w:marLeft w:val="0"/>
          <w:marRight w:val="0"/>
          <w:marTop w:val="0"/>
          <w:marBottom w:val="0"/>
          <w:divBdr>
            <w:top w:val="none" w:sz="0" w:space="0" w:color="auto"/>
            <w:left w:val="none" w:sz="0" w:space="0" w:color="auto"/>
            <w:bottom w:val="none" w:sz="0" w:space="0" w:color="auto"/>
            <w:right w:val="none" w:sz="0" w:space="0" w:color="auto"/>
          </w:divBdr>
          <w:divsChild>
            <w:div w:id="391973743">
              <w:marLeft w:val="0"/>
              <w:marRight w:val="0"/>
              <w:marTop w:val="0"/>
              <w:marBottom w:val="0"/>
              <w:divBdr>
                <w:top w:val="none" w:sz="0" w:space="0" w:color="auto"/>
                <w:left w:val="none" w:sz="0" w:space="0" w:color="auto"/>
                <w:bottom w:val="none" w:sz="0" w:space="0" w:color="auto"/>
                <w:right w:val="none" w:sz="0" w:space="0" w:color="auto"/>
              </w:divBdr>
            </w:div>
          </w:divsChild>
        </w:div>
        <w:div w:id="912200302">
          <w:marLeft w:val="0"/>
          <w:marRight w:val="0"/>
          <w:marTop w:val="0"/>
          <w:marBottom w:val="0"/>
          <w:divBdr>
            <w:top w:val="none" w:sz="0" w:space="0" w:color="auto"/>
            <w:left w:val="none" w:sz="0" w:space="0" w:color="auto"/>
            <w:bottom w:val="none" w:sz="0" w:space="0" w:color="auto"/>
            <w:right w:val="none" w:sz="0" w:space="0" w:color="auto"/>
          </w:divBdr>
          <w:divsChild>
            <w:div w:id="1530559933">
              <w:marLeft w:val="0"/>
              <w:marRight w:val="0"/>
              <w:marTop w:val="0"/>
              <w:marBottom w:val="0"/>
              <w:divBdr>
                <w:top w:val="none" w:sz="0" w:space="0" w:color="auto"/>
                <w:left w:val="none" w:sz="0" w:space="0" w:color="auto"/>
                <w:bottom w:val="none" w:sz="0" w:space="0" w:color="auto"/>
                <w:right w:val="none" w:sz="0" w:space="0" w:color="auto"/>
              </w:divBdr>
            </w:div>
            <w:div w:id="2071951767">
              <w:marLeft w:val="0"/>
              <w:marRight w:val="0"/>
              <w:marTop w:val="0"/>
              <w:marBottom w:val="0"/>
              <w:divBdr>
                <w:top w:val="none" w:sz="0" w:space="0" w:color="auto"/>
                <w:left w:val="none" w:sz="0" w:space="0" w:color="auto"/>
                <w:bottom w:val="none" w:sz="0" w:space="0" w:color="auto"/>
                <w:right w:val="none" w:sz="0" w:space="0" w:color="auto"/>
              </w:divBdr>
            </w:div>
          </w:divsChild>
        </w:div>
        <w:div w:id="941259226">
          <w:marLeft w:val="0"/>
          <w:marRight w:val="0"/>
          <w:marTop w:val="0"/>
          <w:marBottom w:val="0"/>
          <w:divBdr>
            <w:top w:val="none" w:sz="0" w:space="0" w:color="auto"/>
            <w:left w:val="none" w:sz="0" w:space="0" w:color="auto"/>
            <w:bottom w:val="none" w:sz="0" w:space="0" w:color="auto"/>
            <w:right w:val="none" w:sz="0" w:space="0" w:color="auto"/>
          </w:divBdr>
          <w:divsChild>
            <w:div w:id="750927461">
              <w:marLeft w:val="0"/>
              <w:marRight w:val="0"/>
              <w:marTop w:val="0"/>
              <w:marBottom w:val="0"/>
              <w:divBdr>
                <w:top w:val="none" w:sz="0" w:space="0" w:color="auto"/>
                <w:left w:val="none" w:sz="0" w:space="0" w:color="auto"/>
                <w:bottom w:val="none" w:sz="0" w:space="0" w:color="auto"/>
                <w:right w:val="none" w:sz="0" w:space="0" w:color="auto"/>
              </w:divBdr>
            </w:div>
          </w:divsChild>
        </w:div>
        <w:div w:id="1065909009">
          <w:marLeft w:val="0"/>
          <w:marRight w:val="0"/>
          <w:marTop w:val="0"/>
          <w:marBottom w:val="0"/>
          <w:divBdr>
            <w:top w:val="none" w:sz="0" w:space="0" w:color="auto"/>
            <w:left w:val="none" w:sz="0" w:space="0" w:color="auto"/>
            <w:bottom w:val="none" w:sz="0" w:space="0" w:color="auto"/>
            <w:right w:val="none" w:sz="0" w:space="0" w:color="auto"/>
          </w:divBdr>
          <w:divsChild>
            <w:div w:id="1370372922">
              <w:marLeft w:val="0"/>
              <w:marRight w:val="0"/>
              <w:marTop w:val="0"/>
              <w:marBottom w:val="0"/>
              <w:divBdr>
                <w:top w:val="none" w:sz="0" w:space="0" w:color="auto"/>
                <w:left w:val="none" w:sz="0" w:space="0" w:color="auto"/>
                <w:bottom w:val="none" w:sz="0" w:space="0" w:color="auto"/>
                <w:right w:val="none" w:sz="0" w:space="0" w:color="auto"/>
              </w:divBdr>
            </w:div>
          </w:divsChild>
        </w:div>
        <w:div w:id="1088311600">
          <w:marLeft w:val="0"/>
          <w:marRight w:val="0"/>
          <w:marTop w:val="0"/>
          <w:marBottom w:val="0"/>
          <w:divBdr>
            <w:top w:val="none" w:sz="0" w:space="0" w:color="auto"/>
            <w:left w:val="none" w:sz="0" w:space="0" w:color="auto"/>
            <w:bottom w:val="none" w:sz="0" w:space="0" w:color="auto"/>
            <w:right w:val="none" w:sz="0" w:space="0" w:color="auto"/>
          </w:divBdr>
          <w:divsChild>
            <w:div w:id="581716024">
              <w:marLeft w:val="0"/>
              <w:marRight w:val="0"/>
              <w:marTop w:val="0"/>
              <w:marBottom w:val="0"/>
              <w:divBdr>
                <w:top w:val="none" w:sz="0" w:space="0" w:color="auto"/>
                <w:left w:val="none" w:sz="0" w:space="0" w:color="auto"/>
                <w:bottom w:val="none" w:sz="0" w:space="0" w:color="auto"/>
                <w:right w:val="none" w:sz="0" w:space="0" w:color="auto"/>
              </w:divBdr>
            </w:div>
            <w:div w:id="921136718">
              <w:marLeft w:val="0"/>
              <w:marRight w:val="0"/>
              <w:marTop w:val="0"/>
              <w:marBottom w:val="0"/>
              <w:divBdr>
                <w:top w:val="none" w:sz="0" w:space="0" w:color="auto"/>
                <w:left w:val="none" w:sz="0" w:space="0" w:color="auto"/>
                <w:bottom w:val="none" w:sz="0" w:space="0" w:color="auto"/>
                <w:right w:val="none" w:sz="0" w:space="0" w:color="auto"/>
              </w:divBdr>
            </w:div>
          </w:divsChild>
        </w:div>
        <w:div w:id="1144662532">
          <w:marLeft w:val="0"/>
          <w:marRight w:val="0"/>
          <w:marTop w:val="0"/>
          <w:marBottom w:val="0"/>
          <w:divBdr>
            <w:top w:val="none" w:sz="0" w:space="0" w:color="auto"/>
            <w:left w:val="none" w:sz="0" w:space="0" w:color="auto"/>
            <w:bottom w:val="none" w:sz="0" w:space="0" w:color="auto"/>
            <w:right w:val="none" w:sz="0" w:space="0" w:color="auto"/>
          </w:divBdr>
          <w:divsChild>
            <w:div w:id="572859306">
              <w:marLeft w:val="0"/>
              <w:marRight w:val="0"/>
              <w:marTop w:val="0"/>
              <w:marBottom w:val="0"/>
              <w:divBdr>
                <w:top w:val="none" w:sz="0" w:space="0" w:color="auto"/>
                <w:left w:val="none" w:sz="0" w:space="0" w:color="auto"/>
                <w:bottom w:val="none" w:sz="0" w:space="0" w:color="auto"/>
                <w:right w:val="none" w:sz="0" w:space="0" w:color="auto"/>
              </w:divBdr>
            </w:div>
          </w:divsChild>
        </w:div>
        <w:div w:id="1146165147">
          <w:marLeft w:val="0"/>
          <w:marRight w:val="0"/>
          <w:marTop w:val="0"/>
          <w:marBottom w:val="0"/>
          <w:divBdr>
            <w:top w:val="none" w:sz="0" w:space="0" w:color="auto"/>
            <w:left w:val="none" w:sz="0" w:space="0" w:color="auto"/>
            <w:bottom w:val="none" w:sz="0" w:space="0" w:color="auto"/>
            <w:right w:val="none" w:sz="0" w:space="0" w:color="auto"/>
          </w:divBdr>
          <w:divsChild>
            <w:div w:id="1428577265">
              <w:marLeft w:val="0"/>
              <w:marRight w:val="0"/>
              <w:marTop w:val="0"/>
              <w:marBottom w:val="0"/>
              <w:divBdr>
                <w:top w:val="none" w:sz="0" w:space="0" w:color="auto"/>
                <w:left w:val="none" w:sz="0" w:space="0" w:color="auto"/>
                <w:bottom w:val="none" w:sz="0" w:space="0" w:color="auto"/>
                <w:right w:val="none" w:sz="0" w:space="0" w:color="auto"/>
              </w:divBdr>
            </w:div>
          </w:divsChild>
        </w:div>
        <w:div w:id="1295208671">
          <w:marLeft w:val="0"/>
          <w:marRight w:val="0"/>
          <w:marTop w:val="0"/>
          <w:marBottom w:val="0"/>
          <w:divBdr>
            <w:top w:val="none" w:sz="0" w:space="0" w:color="auto"/>
            <w:left w:val="none" w:sz="0" w:space="0" w:color="auto"/>
            <w:bottom w:val="none" w:sz="0" w:space="0" w:color="auto"/>
            <w:right w:val="none" w:sz="0" w:space="0" w:color="auto"/>
          </w:divBdr>
          <w:divsChild>
            <w:div w:id="797458775">
              <w:marLeft w:val="0"/>
              <w:marRight w:val="0"/>
              <w:marTop w:val="0"/>
              <w:marBottom w:val="0"/>
              <w:divBdr>
                <w:top w:val="none" w:sz="0" w:space="0" w:color="auto"/>
                <w:left w:val="none" w:sz="0" w:space="0" w:color="auto"/>
                <w:bottom w:val="none" w:sz="0" w:space="0" w:color="auto"/>
                <w:right w:val="none" w:sz="0" w:space="0" w:color="auto"/>
              </w:divBdr>
            </w:div>
          </w:divsChild>
        </w:div>
        <w:div w:id="1397971836">
          <w:marLeft w:val="0"/>
          <w:marRight w:val="0"/>
          <w:marTop w:val="0"/>
          <w:marBottom w:val="0"/>
          <w:divBdr>
            <w:top w:val="none" w:sz="0" w:space="0" w:color="auto"/>
            <w:left w:val="none" w:sz="0" w:space="0" w:color="auto"/>
            <w:bottom w:val="none" w:sz="0" w:space="0" w:color="auto"/>
            <w:right w:val="none" w:sz="0" w:space="0" w:color="auto"/>
          </w:divBdr>
          <w:divsChild>
            <w:div w:id="325936434">
              <w:marLeft w:val="0"/>
              <w:marRight w:val="0"/>
              <w:marTop w:val="0"/>
              <w:marBottom w:val="0"/>
              <w:divBdr>
                <w:top w:val="none" w:sz="0" w:space="0" w:color="auto"/>
                <w:left w:val="none" w:sz="0" w:space="0" w:color="auto"/>
                <w:bottom w:val="none" w:sz="0" w:space="0" w:color="auto"/>
                <w:right w:val="none" w:sz="0" w:space="0" w:color="auto"/>
              </w:divBdr>
            </w:div>
          </w:divsChild>
        </w:div>
        <w:div w:id="1434477609">
          <w:marLeft w:val="0"/>
          <w:marRight w:val="0"/>
          <w:marTop w:val="0"/>
          <w:marBottom w:val="0"/>
          <w:divBdr>
            <w:top w:val="none" w:sz="0" w:space="0" w:color="auto"/>
            <w:left w:val="none" w:sz="0" w:space="0" w:color="auto"/>
            <w:bottom w:val="none" w:sz="0" w:space="0" w:color="auto"/>
            <w:right w:val="none" w:sz="0" w:space="0" w:color="auto"/>
          </w:divBdr>
          <w:divsChild>
            <w:div w:id="1568880699">
              <w:marLeft w:val="0"/>
              <w:marRight w:val="0"/>
              <w:marTop w:val="0"/>
              <w:marBottom w:val="0"/>
              <w:divBdr>
                <w:top w:val="none" w:sz="0" w:space="0" w:color="auto"/>
                <w:left w:val="none" w:sz="0" w:space="0" w:color="auto"/>
                <w:bottom w:val="none" w:sz="0" w:space="0" w:color="auto"/>
                <w:right w:val="none" w:sz="0" w:space="0" w:color="auto"/>
              </w:divBdr>
            </w:div>
          </w:divsChild>
        </w:div>
        <w:div w:id="1624768762">
          <w:marLeft w:val="0"/>
          <w:marRight w:val="0"/>
          <w:marTop w:val="0"/>
          <w:marBottom w:val="0"/>
          <w:divBdr>
            <w:top w:val="none" w:sz="0" w:space="0" w:color="auto"/>
            <w:left w:val="none" w:sz="0" w:space="0" w:color="auto"/>
            <w:bottom w:val="none" w:sz="0" w:space="0" w:color="auto"/>
            <w:right w:val="none" w:sz="0" w:space="0" w:color="auto"/>
          </w:divBdr>
          <w:divsChild>
            <w:div w:id="326636878">
              <w:marLeft w:val="0"/>
              <w:marRight w:val="0"/>
              <w:marTop w:val="0"/>
              <w:marBottom w:val="0"/>
              <w:divBdr>
                <w:top w:val="none" w:sz="0" w:space="0" w:color="auto"/>
                <w:left w:val="none" w:sz="0" w:space="0" w:color="auto"/>
                <w:bottom w:val="none" w:sz="0" w:space="0" w:color="auto"/>
                <w:right w:val="none" w:sz="0" w:space="0" w:color="auto"/>
              </w:divBdr>
            </w:div>
          </w:divsChild>
        </w:div>
        <w:div w:id="1650400725">
          <w:marLeft w:val="0"/>
          <w:marRight w:val="0"/>
          <w:marTop w:val="0"/>
          <w:marBottom w:val="0"/>
          <w:divBdr>
            <w:top w:val="none" w:sz="0" w:space="0" w:color="auto"/>
            <w:left w:val="none" w:sz="0" w:space="0" w:color="auto"/>
            <w:bottom w:val="none" w:sz="0" w:space="0" w:color="auto"/>
            <w:right w:val="none" w:sz="0" w:space="0" w:color="auto"/>
          </w:divBdr>
          <w:divsChild>
            <w:div w:id="931622485">
              <w:marLeft w:val="0"/>
              <w:marRight w:val="0"/>
              <w:marTop w:val="0"/>
              <w:marBottom w:val="0"/>
              <w:divBdr>
                <w:top w:val="none" w:sz="0" w:space="0" w:color="auto"/>
                <w:left w:val="none" w:sz="0" w:space="0" w:color="auto"/>
                <w:bottom w:val="none" w:sz="0" w:space="0" w:color="auto"/>
                <w:right w:val="none" w:sz="0" w:space="0" w:color="auto"/>
              </w:divBdr>
            </w:div>
            <w:div w:id="1253928613">
              <w:marLeft w:val="0"/>
              <w:marRight w:val="0"/>
              <w:marTop w:val="0"/>
              <w:marBottom w:val="0"/>
              <w:divBdr>
                <w:top w:val="none" w:sz="0" w:space="0" w:color="auto"/>
                <w:left w:val="none" w:sz="0" w:space="0" w:color="auto"/>
                <w:bottom w:val="none" w:sz="0" w:space="0" w:color="auto"/>
                <w:right w:val="none" w:sz="0" w:space="0" w:color="auto"/>
              </w:divBdr>
            </w:div>
          </w:divsChild>
        </w:div>
        <w:div w:id="1672678804">
          <w:marLeft w:val="0"/>
          <w:marRight w:val="0"/>
          <w:marTop w:val="0"/>
          <w:marBottom w:val="0"/>
          <w:divBdr>
            <w:top w:val="none" w:sz="0" w:space="0" w:color="auto"/>
            <w:left w:val="none" w:sz="0" w:space="0" w:color="auto"/>
            <w:bottom w:val="none" w:sz="0" w:space="0" w:color="auto"/>
            <w:right w:val="none" w:sz="0" w:space="0" w:color="auto"/>
          </w:divBdr>
          <w:divsChild>
            <w:div w:id="699864401">
              <w:marLeft w:val="0"/>
              <w:marRight w:val="0"/>
              <w:marTop w:val="0"/>
              <w:marBottom w:val="0"/>
              <w:divBdr>
                <w:top w:val="none" w:sz="0" w:space="0" w:color="auto"/>
                <w:left w:val="none" w:sz="0" w:space="0" w:color="auto"/>
                <w:bottom w:val="none" w:sz="0" w:space="0" w:color="auto"/>
                <w:right w:val="none" w:sz="0" w:space="0" w:color="auto"/>
              </w:divBdr>
            </w:div>
            <w:div w:id="1046031381">
              <w:marLeft w:val="0"/>
              <w:marRight w:val="0"/>
              <w:marTop w:val="0"/>
              <w:marBottom w:val="0"/>
              <w:divBdr>
                <w:top w:val="none" w:sz="0" w:space="0" w:color="auto"/>
                <w:left w:val="none" w:sz="0" w:space="0" w:color="auto"/>
                <w:bottom w:val="none" w:sz="0" w:space="0" w:color="auto"/>
                <w:right w:val="none" w:sz="0" w:space="0" w:color="auto"/>
              </w:divBdr>
            </w:div>
            <w:div w:id="1050225642">
              <w:marLeft w:val="0"/>
              <w:marRight w:val="0"/>
              <w:marTop w:val="0"/>
              <w:marBottom w:val="0"/>
              <w:divBdr>
                <w:top w:val="none" w:sz="0" w:space="0" w:color="auto"/>
                <w:left w:val="none" w:sz="0" w:space="0" w:color="auto"/>
                <w:bottom w:val="none" w:sz="0" w:space="0" w:color="auto"/>
                <w:right w:val="none" w:sz="0" w:space="0" w:color="auto"/>
              </w:divBdr>
            </w:div>
            <w:div w:id="1124732417">
              <w:marLeft w:val="0"/>
              <w:marRight w:val="0"/>
              <w:marTop w:val="0"/>
              <w:marBottom w:val="0"/>
              <w:divBdr>
                <w:top w:val="none" w:sz="0" w:space="0" w:color="auto"/>
                <w:left w:val="none" w:sz="0" w:space="0" w:color="auto"/>
                <w:bottom w:val="none" w:sz="0" w:space="0" w:color="auto"/>
                <w:right w:val="none" w:sz="0" w:space="0" w:color="auto"/>
              </w:divBdr>
            </w:div>
          </w:divsChild>
        </w:div>
        <w:div w:id="1743331937">
          <w:marLeft w:val="0"/>
          <w:marRight w:val="0"/>
          <w:marTop w:val="0"/>
          <w:marBottom w:val="0"/>
          <w:divBdr>
            <w:top w:val="none" w:sz="0" w:space="0" w:color="auto"/>
            <w:left w:val="none" w:sz="0" w:space="0" w:color="auto"/>
            <w:bottom w:val="none" w:sz="0" w:space="0" w:color="auto"/>
            <w:right w:val="none" w:sz="0" w:space="0" w:color="auto"/>
          </w:divBdr>
          <w:divsChild>
            <w:div w:id="1832674147">
              <w:marLeft w:val="0"/>
              <w:marRight w:val="0"/>
              <w:marTop w:val="0"/>
              <w:marBottom w:val="0"/>
              <w:divBdr>
                <w:top w:val="none" w:sz="0" w:space="0" w:color="auto"/>
                <w:left w:val="none" w:sz="0" w:space="0" w:color="auto"/>
                <w:bottom w:val="none" w:sz="0" w:space="0" w:color="auto"/>
                <w:right w:val="none" w:sz="0" w:space="0" w:color="auto"/>
              </w:divBdr>
            </w:div>
          </w:divsChild>
        </w:div>
        <w:div w:id="1751191810">
          <w:marLeft w:val="0"/>
          <w:marRight w:val="0"/>
          <w:marTop w:val="0"/>
          <w:marBottom w:val="0"/>
          <w:divBdr>
            <w:top w:val="none" w:sz="0" w:space="0" w:color="auto"/>
            <w:left w:val="none" w:sz="0" w:space="0" w:color="auto"/>
            <w:bottom w:val="none" w:sz="0" w:space="0" w:color="auto"/>
            <w:right w:val="none" w:sz="0" w:space="0" w:color="auto"/>
          </w:divBdr>
          <w:divsChild>
            <w:div w:id="712656009">
              <w:marLeft w:val="0"/>
              <w:marRight w:val="0"/>
              <w:marTop w:val="0"/>
              <w:marBottom w:val="0"/>
              <w:divBdr>
                <w:top w:val="none" w:sz="0" w:space="0" w:color="auto"/>
                <w:left w:val="none" w:sz="0" w:space="0" w:color="auto"/>
                <w:bottom w:val="none" w:sz="0" w:space="0" w:color="auto"/>
                <w:right w:val="none" w:sz="0" w:space="0" w:color="auto"/>
              </w:divBdr>
            </w:div>
          </w:divsChild>
        </w:div>
        <w:div w:id="1787382542">
          <w:marLeft w:val="0"/>
          <w:marRight w:val="0"/>
          <w:marTop w:val="0"/>
          <w:marBottom w:val="0"/>
          <w:divBdr>
            <w:top w:val="none" w:sz="0" w:space="0" w:color="auto"/>
            <w:left w:val="none" w:sz="0" w:space="0" w:color="auto"/>
            <w:bottom w:val="none" w:sz="0" w:space="0" w:color="auto"/>
            <w:right w:val="none" w:sz="0" w:space="0" w:color="auto"/>
          </w:divBdr>
          <w:divsChild>
            <w:div w:id="1822305075">
              <w:marLeft w:val="0"/>
              <w:marRight w:val="0"/>
              <w:marTop w:val="0"/>
              <w:marBottom w:val="0"/>
              <w:divBdr>
                <w:top w:val="none" w:sz="0" w:space="0" w:color="auto"/>
                <w:left w:val="none" w:sz="0" w:space="0" w:color="auto"/>
                <w:bottom w:val="none" w:sz="0" w:space="0" w:color="auto"/>
                <w:right w:val="none" w:sz="0" w:space="0" w:color="auto"/>
              </w:divBdr>
            </w:div>
          </w:divsChild>
        </w:div>
        <w:div w:id="2064018437">
          <w:marLeft w:val="0"/>
          <w:marRight w:val="0"/>
          <w:marTop w:val="0"/>
          <w:marBottom w:val="0"/>
          <w:divBdr>
            <w:top w:val="none" w:sz="0" w:space="0" w:color="auto"/>
            <w:left w:val="none" w:sz="0" w:space="0" w:color="auto"/>
            <w:bottom w:val="none" w:sz="0" w:space="0" w:color="auto"/>
            <w:right w:val="none" w:sz="0" w:space="0" w:color="auto"/>
          </w:divBdr>
          <w:divsChild>
            <w:div w:id="11695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5002">
      <w:bodyDiv w:val="1"/>
      <w:marLeft w:val="0"/>
      <w:marRight w:val="0"/>
      <w:marTop w:val="0"/>
      <w:marBottom w:val="0"/>
      <w:divBdr>
        <w:top w:val="none" w:sz="0" w:space="0" w:color="auto"/>
        <w:left w:val="none" w:sz="0" w:space="0" w:color="auto"/>
        <w:bottom w:val="none" w:sz="0" w:space="0" w:color="auto"/>
        <w:right w:val="none" w:sz="0" w:space="0" w:color="auto"/>
      </w:divBdr>
    </w:div>
    <w:div w:id="1158422895">
      <w:bodyDiv w:val="1"/>
      <w:marLeft w:val="0"/>
      <w:marRight w:val="0"/>
      <w:marTop w:val="0"/>
      <w:marBottom w:val="0"/>
      <w:divBdr>
        <w:top w:val="none" w:sz="0" w:space="0" w:color="auto"/>
        <w:left w:val="none" w:sz="0" w:space="0" w:color="auto"/>
        <w:bottom w:val="none" w:sz="0" w:space="0" w:color="auto"/>
        <w:right w:val="none" w:sz="0" w:space="0" w:color="auto"/>
      </w:divBdr>
    </w:div>
    <w:div w:id="1176846637">
      <w:bodyDiv w:val="1"/>
      <w:marLeft w:val="0"/>
      <w:marRight w:val="0"/>
      <w:marTop w:val="0"/>
      <w:marBottom w:val="0"/>
      <w:divBdr>
        <w:top w:val="none" w:sz="0" w:space="0" w:color="auto"/>
        <w:left w:val="none" w:sz="0" w:space="0" w:color="auto"/>
        <w:bottom w:val="none" w:sz="0" w:space="0" w:color="auto"/>
        <w:right w:val="none" w:sz="0" w:space="0" w:color="auto"/>
      </w:divBdr>
      <w:divsChild>
        <w:div w:id="1024524296">
          <w:marLeft w:val="0"/>
          <w:marRight w:val="0"/>
          <w:marTop w:val="0"/>
          <w:marBottom w:val="0"/>
          <w:divBdr>
            <w:top w:val="none" w:sz="0" w:space="0" w:color="auto"/>
            <w:left w:val="none" w:sz="0" w:space="0" w:color="auto"/>
            <w:bottom w:val="none" w:sz="0" w:space="0" w:color="auto"/>
            <w:right w:val="none" w:sz="0" w:space="0" w:color="auto"/>
          </w:divBdr>
          <w:divsChild>
            <w:div w:id="235864145">
              <w:marLeft w:val="0"/>
              <w:marRight w:val="0"/>
              <w:marTop w:val="0"/>
              <w:marBottom w:val="0"/>
              <w:divBdr>
                <w:top w:val="none" w:sz="0" w:space="0" w:color="auto"/>
                <w:left w:val="none" w:sz="0" w:space="0" w:color="auto"/>
                <w:bottom w:val="none" w:sz="0" w:space="0" w:color="auto"/>
                <w:right w:val="none" w:sz="0" w:space="0" w:color="auto"/>
              </w:divBdr>
              <w:divsChild>
                <w:div w:id="1359813564">
                  <w:marLeft w:val="0"/>
                  <w:marRight w:val="0"/>
                  <w:marTop w:val="0"/>
                  <w:marBottom w:val="0"/>
                  <w:divBdr>
                    <w:top w:val="none" w:sz="0" w:space="0" w:color="auto"/>
                    <w:left w:val="none" w:sz="0" w:space="0" w:color="auto"/>
                    <w:bottom w:val="none" w:sz="0" w:space="0" w:color="auto"/>
                    <w:right w:val="none" w:sz="0" w:space="0" w:color="auto"/>
                  </w:divBdr>
                  <w:divsChild>
                    <w:div w:id="17134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42860">
      <w:bodyDiv w:val="1"/>
      <w:marLeft w:val="0"/>
      <w:marRight w:val="0"/>
      <w:marTop w:val="0"/>
      <w:marBottom w:val="0"/>
      <w:divBdr>
        <w:top w:val="none" w:sz="0" w:space="0" w:color="auto"/>
        <w:left w:val="none" w:sz="0" w:space="0" w:color="auto"/>
        <w:bottom w:val="none" w:sz="0" w:space="0" w:color="auto"/>
        <w:right w:val="none" w:sz="0" w:space="0" w:color="auto"/>
      </w:divBdr>
      <w:divsChild>
        <w:div w:id="49965082">
          <w:marLeft w:val="0"/>
          <w:marRight w:val="0"/>
          <w:marTop w:val="0"/>
          <w:marBottom w:val="0"/>
          <w:divBdr>
            <w:top w:val="none" w:sz="0" w:space="0" w:color="auto"/>
            <w:left w:val="none" w:sz="0" w:space="0" w:color="auto"/>
            <w:bottom w:val="none" w:sz="0" w:space="0" w:color="auto"/>
            <w:right w:val="none" w:sz="0" w:space="0" w:color="auto"/>
          </w:divBdr>
          <w:divsChild>
            <w:div w:id="1422603841">
              <w:marLeft w:val="0"/>
              <w:marRight w:val="0"/>
              <w:marTop w:val="0"/>
              <w:marBottom w:val="0"/>
              <w:divBdr>
                <w:top w:val="none" w:sz="0" w:space="0" w:color="auto"/>
                <w:left w:val="none" w:sz="0" w:space="0" w:color="auto"/>
                <w:bottom w:val="none" w:sz="0" w:space="0" w:color="auto"/>
                <w:right w:val="none" w:sz="0" w:space="0" w:color="auto"/>
              </w:divBdr>
            </w:div>
          </w:divsChild>
        </w:div>
        <w:div w:id="64567579">
          <w:marLeft w:val="0"/>
          <w:marRight w:val="0"/>
          <w:marTop w:val="0"/>
          <w:marBottom w:val="0"/>
          <w:divBdr>
            <w:top w:val="none" w:sz="0" w:space="0" w:color="auto"/>
            <w:left w:val="none" w:sz="0" w:space="0" w:color="auto"/>
            <w:bottom w:val="none" w:sz="0" w:space="0" w:color="auto"/>
            <w:right w:val="none" w:sz="0" w:space="0" w:color="auto"/>
          </w:divBdr>
          <w:divsChild>
            <w:div w:id="2067218777">
              <w:marLeft w:val="0"/>
              <w:marRight w:val="0"/>
              <w:marTop w:val="0"/>
              <w:marBottom w:val="0"/>
              <w:divBdr>
                <w:top w:val="none" w:sz="0" w:space="0" w:color="auto"/>
                <w:left w:val="none" w:sz="0" w:space="0" w:color="auto"/>
                <w:bottom w:val="none" w:sz="0" w:space="0" w:color="auto"/>
                <w:right w:val="none" w:sz="0" w:space="0" w:color="auto"/>
              </w:divBdr>
            </w:div>
          </w:divsChild>
        </w:div>
        <w:div w:id="83386423">
          <w:marLeft w:val="0"/>
          <w:marRight w:val="0"/>
          <w:marTop w:val="0"/>
          <w:marBottom w:val="0"/>
          <w:divBdr>
            <w:top w:val="none" w:sz="0" w:space="0" w:color="auto"/>
            <w:left w:val="none" w:sz="0" w:space="0" w:color="auto"/>
            <w:bottom w:val="none" w:sz="0" w:space="0" w:color="auto"/>
            <w:right w:val="none" w:sz="0" w:space="0" w:color="auto"/>
          </w:divBdr>
          <w:divsChild>
            <w:div w:id="616983796">
              <w:marLeft w:val="0"/>
              <w:marRight w:val="0"/>
              <w:marTop w:val="0"/>
              <w:marBottom w:val="0"/>
              <w:divBdr>
                <w:top w:val="none" w:sz="0" w:space="0" w:color="auto"/>
                <w:left w:val="none" w:sz="0" w:space="0" w:color="auto"/>
                <w:bottom w:val="none" w:sz="0" w:space="0" w:color="auto"/>
                <w:right w:val="none" w:sz="0" w:space="0" w:color="auto"/>
              </w:divBdr>
            </w:div>
            <w:div w:id="2071801205">
              <w:marLeft w:val="0"/>
              <w:marRight w:val="0"/>
              <w:marTop w:val="0"/>
              <w:marBottom w:val="0"/>
              <w:divBdr>
                <w:top w:val="none" w:sz="0" w:space="0" w:color="auto"/>
                <w:left w:val="none" w:sz="0" w:space="0" w:color="auto"/>
                <w:bottom w:val="none" w:sz="0" w:space="0" w:color="auto"/>
                <w:right w:val="none" w:sz="0" w:space="0" w:color="auto"/>
              </w:divBdr>
            </w:div>
            <w:div w:id="2099594132">
              <w:marLeft w:val="0"/>
              <w:marRight w:val="0"/>
              <w:marTop w:val="0"/>
              <w:marBottom w:val="0"/>
              <w:divBdr>
                <w:top w:val="none" w:sz="0" w:space="0" w:color="auto"/>
                <w:left w:val="none" w:sz="0" w:space="0" w:color="auto"/>
                <w:bottom w:val="none" w:sz="0" w:space="0" w:color="auto"/>
                <w:right w:val="none" w:sz="0" w:space="0" w:color="auto"/>
              </w:divBdr>
            </w:div>
          </w:divsChild>
        </w:div>
        <w:div w:id="182207395">
          <w:marLeft w:val="0"/>
          <w:marRight w:val="0"/>
          <w:marTop w:val="0"/>
          <w:marBottom w:val="0"/>
          <w:divBdr>
            <w:top w:val="none" w:sz="0" w:space="0" w:color="auto"/>
            <w:left w:val="none" w:sz="0" w:space="0" w:color="auto"/>
            <w:bottom w:val="none" w:sz="0" w:space="0" w:color="auto"/>
            <w:right w:val="none" w:sz="0" w:space="0" w:color="auto"/>
          </w:divBdr>
          <w:divsChild>
            <w:div w:id="199631171">
              <w:marLeft w:val="0"/>
              <w:marRight w:val="0"/>
              <w:marTop w:val="0"/>
              <w:marBottom w:val="0"/>
              <w:divBdr>
                <w:top w:val="none" w:sz="0" w:space="0" w:color="auto"/>
                <w:left w:val="none" w:sz="0" w:space="0" w:color="auto"/>
                <w:bottom w:val="none" w:sz="0" w:space="0" w:color="auto"/>
                <w:right w:val="none" w:sz="0" w:space="0" w:color="auto"/>
              </w:divBdr>
            </w:div>
          </w:divsChild>
        </w:div>
        <w:div w:id="184370581">
          <w:marLeft w:val="0"/>
          <w:marRight w:val="0"/>
          <w:marTop w:val="0"/>
          <w:marBottom w:val="0"/>
          <w:divBdr>
            <w:top w:val="none" w:sz="0" w:space="0" w:color="auto"/>
            <w:left w:val="none" w:sz="0" w:space="0" w:color="auto"/>
            <w:bottom w:val="none" w:sz="0" w:space="0" w:color="auto"/>
            <w:right w:val="none" w:sz="0" w:space="0" w:color="auto"/>
          </w:divBdr>
          <w:divsChild>
            <w:div w:id="1233659573">
              <w:marLeft w:val="0"/>
              <w:marRight w:val="0"/>
              <w:marTop w:val="0"/>
              <w:marBottom w:val="0"/>
              <w:divBdr>
                <w:top w:val="none" w:sz="0" w:space="0" w:color="auto"/>
                <w:left w:val="none" w:sz="0" w:space="0" w:color="auto"/>
                <w:bottom w:val="none" w:sz="0" w:space="0" w:color="auto"/>
                <w:right w:val="none" w:sz="0" w:space="0" w:color="auto"/>
              </w:divBdr>
            </w:div>
          </w:divsChild>
        </w:div>
        <w:div w:id="236209738">
          <w:marLeft w:val="0"/>
          <w:marRight w:val="0"/>
          <w:marTop w:val="0"/>
          <w:marBottom w:val="0"/>
          <w:divBdr>
            <w:top w:val="none" w:sz="0" w:space="0" w:color="auto"/>
            <w:left w:val="none" w:sz="0" w:space="0" w:color="auto"/>
            <w:bottom w:val="none" w:sz="0" w:space="0" w:color="auto"/>
            <w:right w:val="none" w:sz="0" w:space="0" w:color="auto"/>
          </w:divBdr>
          <w:divsChild>
            <w:div w:id="1654094330">
              <w:marLeft w:val="0"/>
              <w:marRight w:val="0"/>
              <w:marTop w:val="0"/>
              <w:marBottom w:val="0"/>
              <w:divBdr>
                <w:top w:val="none" w:sz="0" w:space="0" w:color="auto"/>
                <w:left w:val="none" w:sz="0" w:space="0" w:color="auto"/>
                <w:bottom w:val="none" w:sz="0" w:space="0" w:color="auto"/>
                <w:right w:val="none" w:sz="0" w:space="0" w:color="auto"/>
              </w:divBdr>
            </w:div>
          </w:divsChild>
        </w:div>
        <w:div w:id="256135094">
          <w:marLeft w:val="0"/>
          <w:marRight w:val="0"/>
          <w:marTop w:val="0"/>
          <w:marBottom w:val="0"/>
          <w:divBdr>
            <w:top w:val="none" w:sz="0" w:space="0" w:color="auto"/>
            <w:left w:val="none" w:sz="0" w:space="0" w:color="auto"/>
            <w:bottom w:val="none" w:sz="0" w:space="0" w:color="auto"/>
            <w:right w:val="none" w:sz="0" w:space="0" w:color="auto"/>
          </w:divBdr>
          <w:divsChild>
            <w:div w:id="130559433">
              <w:marLeft w:val="0"/>
              <w:marRight w:val="0"/>
              <w:marTop w:val="0"/>
              <w:marBottom w:val="0"/>
              <w:divBdr>
                <w:top w:val="none" w:sz="0" w:space="0" w:color="auto"/>
                <w:left w:val="none" w:sz="0" w:space="0" w:color="auto"/>
                <w:bottom w:val="none" w:sz="0" w:space="0" w:color="auto"/>
                <w:right w:val="none" w:sz="0" w:space="0" w:color="auto"/>
              </w:divBdr>
            </w:div>
          </w:divsChild>
        </w:div>
        <w:div w:id="271938123">
          <w:marLeft w:val="0"/>
          <w:marRight w:val="0"/>
          <w:marTop w:val="0"/>
          <w:marBottom w:val="0"/>
          <w:divBdr>
            <w:top w:val="none" w:sz="0" w:space="0" w:color="auto"/>
            <w:left w:val="none" w:sz="0" w:space="0" w:color="auto"/>
            <w:bottom w:val="none" w:sz="0" w:space="0" w:color="auto"/>
            <w:right w:val="none" w:sz="0" w:space="0" w:color="auto"/>
          </w:divBdr>
          <w:divsChild>
            <w:div w:id="2037657036">
              <w:marLeft w:val="0"/>
              <w:marRight w:val="0"/>
              <w:marTop w:val="0"/>
              <w:marBottom w:val="0"/>
              <w:divBdr>
                <w:top w:val="none" w:sz="0" w:space="0" w:color="auto"/>
                <w:left w:val="none" w:sz="0" w:space="0" w:color="auto"/>
                <w:bottom w:val="none" w:sz="0" w:space="0" w:color="auto"/>
                <w:right w:val="none" w:sz="0" w:space="0" w:color="auto"/>
              </w:divBdr>
            </w:div>
          </w:divsChild>
        </w:div>
        <w:div w:id="320424457">
          <w:marLeft w:val="0"/>
          <w:marRight w:val="0"/>
          <w:marTop w:val="0"/>
          <w:marBottom w:val="0"/>
          <w:divBdr>
            <w:top w:val="none" w:sz="0" w:space="0" w:color="auto"/>
            <w:left w:val="none" w:sz="0" w:space="0" w:color="auto"/>
            <w:bottom w:val="none" w:sz="0" w:space="0" w:color="auto"/>
            <w:right w:val="none" w:sz="0" w:space="0" w:color="auto"/>
          </w:divBdr>
          <w:divsChild>
            <w:div w:id="30308778">
              <w:marLeft w:val="0"/>
              <w:marRight w:val="0"/>
              <w:marTop w:val="0"/>
              <w:marBottom w:val="0"/>
              <w:divBdr>
                <w:top w:val="none" w:sz="0" w:space="0" w:color="auto"/>
                <w:left w:val="none" w:sz="0" w:space="0" w:color="auto"/>
                <w:bottom w:val="none" w:sz="0" w:space="0" w:color="auto"/>
                <w:right w:val="none" w:sz="0" w:space="0" w:color="auto"/>
              </w:divBdr>
            </w:div>
            <w:div w:id="432211055">
              <w:marLeft w:val="0"/>
              <w:marRight w:val="0"/>
              <w:marTop w:val="0"/>
              <w:marBottom w:val="0"/>
              <w:divBdr>
                <w:top w:val="none" w:sz="0" w:space="0" w:color="auto"/>
                <w:left w:val="none" w:sz="0" w:space="0" w:color="auto"/>
                <w:bottom w:val="none" w:sz="0" w:space="0" w:color="auto"/>
                <w:right w:val="none" w:sz="0" w:space="0" w:color="auto"/>
              </w:divBdr>
            </w:div>
            <w:div w:id="495461553">
              <w:marLeft w:val="0"/>
              <w:marRight w:val="0"/>
              <w:marTop w:val="0"/>
              <w:marBottom w:val="0"/>
              <w:divBdr>
                <w:top w:val="none" w:sz="0" w:space="0" w:color="auto"/>
                <w:left w:val="none" w:sz="0" w:space="0" w:color="auto"/>
                <w:bottom w:val="none" w:sz="0" w:space="0" w:color="auto"/>
                <w:right w:val="none" w:sz="0" w:space="0" w:color="auto"/>
              </w:divBdr>
            </w:div>
            <w:div w:id="571501326">
              <w:marLeft w:val="0"/>
              <w:marRight w:val="0"/>
              <w:marTop w:val="0"/>
              <w:marBottom w:val="0"/>
              <w:divBdr>
                <w:top w:val="none" w:sz="0" w:space="0" w:color="auto"/>
                <w:left w:val="none" w:sz="0" w:space="0" w:color="auto"/>
                <w:bottom w:val="none" w:sz="0" w:space="0" w:color="auto"/>
                <w:right w:val="none" w:sz="0" w:space="0" w:color="auto"/>
              </w:divBdr>
            </w:div>
            <w:div w:id="626273751">
              <w:marLeft w:val="0"/>
              <w:marRight w:val="0"/>
              <w:marTop w:val="0"/>
              <w:marBottom w:val="0"/>
              <w:divBdr>
                <w:top w:val="none" w:sz="0" w:space="0" w:color="auto"/>
                <w:left w:val="none" w:sz="0" w:space="0" w:color="auto"/>
                <w:bottom w:val="none" w:sz="0" w:space="0" w:color="auto"/>
                <w:right w:val="none" w:sz="0" w:space="0" w:color="auto"/>
              </w:divBdr>
            </w:div>
          </w:divsChild>
        </w:div>
        <w:div w:id="338700492">
          <w:marLeft w:val="0"/>
          <w:marRight w:val="0"/>
          <w:marTop w:val="0"/>
          <w:marBottom w:val="0"/>
          <w:divBdr>
            <w:top w:val="none" w:sz="0" w:space="0" w:color="auto"/>
            <w:left w:val="none" w:sz="0" w:space="0" w:color="auto"/>
            <w:bottom w:val="none" w:sz="0" w:space="0" w:color="auto"/>
            <w:right w:val="none" w:sz="0" w:space="0" w:color="auto"/>
          </w:divBdr>
          <w:divsChild>
            <w:div w:id="2103407001">
              <w:marLeft w:val="0"/>
              <w:marRight w:val="0"/>
              <w:marTop w:val="0"/>
              <w:marBottom w:val="0"/>
              <w:divBdr>
                <w:top w:val="none" w:sz="0" w:space="0" w:color="auto"/>
                <w:left w:val="none" w:sz="0" w:space="0" w:color="auto"/>
                <w:bottom w:val="none" w:sz="0" w:space="0" w:color="auto"/>
                <w:right w:val="none" w:sz="0" w:space="0" w:color="auto"/>
              </w:divBdr>
            </w:div>
          </w:divsChild>
        </w:div>
        <w:div w:id="348877856">
          <w:marLeft w:val="0"/>
          <w:marRight w:val="0"/>
          <w:marTop w:val="0"/>
          <w:marBottom w:val="0"/>
          <w:divBdr>
            <w:top w:val="none" w:sz="0" w:space="0" w:color="auto"/>
            <w:left w:val="none" w:sz="0" w:space="0" w:color="auto"/>
            <w:bottom w:val="none" w:sz="0" w:space="0" w:color="auto"/>
            <w:right w:val="none" w:sz="0" w:space="0" w:color="auto"/>
          </w:divBdr>
          <w:divsChild>
            <w:div w:id="1334642712">
              <w:marLeft w:val="0"/>
              <w:marRight w:val="0"/>
              <w:marTop w:val="0"/>
              <w:marBottom w:val="0"/>
              <w:divBdr>
                <w:top w:val="none" w:sz="0" w:space="0" w:color="auto"/>
                <w:left w:val="none" w:sz="0" w:space="0" w:color="auto"/>
                <w:bottom w:val="none" w:sz="0" w:space="0" w:color="auto"/>
                <w:right w:val="none" w:sz="0" w:space="0" w:color="auto"/>
              </w:divBdr>
            </w:div>
          </w:divsChild>
        </w:div>
        <w:div w:id="353966302">
          <w:marLeft w:val="0"/>
          <w:marRight w:val="0"/>
          <w:marTop w:val="0"/>
          <w:marBottom w:val="0"/>
          <w:divBdr>
            <w:top w:val="none" w:sz="0" w:space="0" w:color="auto"/>
            <w:left w:val="none" w:sz="0" w:space="0" w:color="auto"/>
            <w:bottom w:val="none" w:sz="0" w:space="0" w:color="auto"/>
            <w:right w:val="none" w:sz="0" w:space="0" w:color="auto"/>
          </w:divBdr>
          <w:divsChild>
            <w:div w:id="1177303298">
              <w:marLeft w:val="0"/>
              <w:marRight w:val="0"/>
              <w:marTop w:val="0"/>
              <w:marBottom w:val="0"/>
              <w:divBdr>
                <w:top w:val="none" w:sz="0" w:space="0" w:color="auto"/>
                <w:left w:val="none" w:sz="0" w:space="0" w:color="auto"/>
                <w:bottom w:val="none" w:sz="0" w:space="0" w:color="auto"/>
                <w:right w:val="none" w:sz="0" w:space="0" w:color="auto"/>
              </w:divBdr>
            </w:div>
          </w:divsChild>
        </w:div>
        <w:div w:id="367921453">
          <w:marLeft w:val="0"/>
          <w:marRight w:val="0"/>
          <w:marTop w:val="0"/>
          <w:marBottom w:val="0"/>
          <w:divBdr>
            <w:top w:val="none" w:sz="0" w:space="0" w:color="auto"/>
            <w:left w:val="none" w:sz="0" w:space="0" w:color="auto"/>
            <w:bottom w:val="none" w:sz="0" w:space="0" w:color="auto"/>
            <w:right w:val="none" w:sz="0" w:space="0" w:color="auto"/>
          </w:divBdr>
          <w:divsChild>
            <w:div w:id="955019232">
              <w:marLeft w:val="0"/>
              <w:marRight w:val="0"/>
              <w:marTop w:val="0"/>
              <w:marBottom w:val="0"/>
              <w:divBdr>
                <w:top w:val="none" w:sz="0" w:space="0" w:color="auto"/>
                <w:left w:val="none" w:sz="0" w:space="0" w:color="auto"/>
                <w:bottom w:val="none" w:sz="0" w:space="0" w:color="auto"/>
                <w:right w:val="none" w:sz="0" w:space="0" w:color="auto"/>
              </w:divBdr>
            </w:div>
          </w:divsChild>
        </w:div>
        <w:div w:id="373700887">
          <w:marLeft w:val="0"/>
          <w:marRight w:val="0"/>
          <w:marTop w:val="0"/>
          <w:marBottom w:val="0"/>
          <w:divBdr>
            <w:top w:val="none" w:sz="0" w:space="0" w:color="auto"/>
            <w:left w:val="none" w:sz="0" w:space="0" w:color="auto"/>
            <w:bottom w:val="none" w:sz="0" w:space="0" w:color="auto"/>
            <w:right w:val="none" w:sz="0" w:space="0" w:color="auto"/>
          </w:divBdr>
          <w:divsChild>
            <w:div w:id="1626428839">
              <w:marLeft w:val="0"/>
              <w:marRight w:val="0"/>
              <w:marTop w:val="0"/>
              <w:marBottom w:val="0"/>
              <w:divBdr>
                <w:top w:val="none" w:sz="0" w:space="0" w:color="auto"/>
                <w:left w:val="none" w:sz="0" w:space="0" w:color="auto"/>
                <w:bottom w:val="none" w:sz="0" w:space="0" w:color="auto"/>
                <w:right w:val="none" w:sz="0" w:space="0" w:color="auto"/>
              </w:divBdr>
            </w:div>
          </w:divsChild>
        </w:div>
        <w:div w:id="376008747">
          <w:marLeft w:val="0"/>
          <w:marRight w:val="0"/>
          <w:marTop w:val="0"/>
          <w:marBottom w:val="0"/>
          <w:divBdr>
            <w:top w:val="none" w:sz="0" w:space="0" w:color="auto"/>
            <w:left w:val="none" w:sz="0" w:space="0" w:color="auto"/>
            <w:bottom w:val="none" w:sz="0" w:space="0" w:color="auto"/>
            <w:right w:val="none" w:sz="0" w:space="0" w:color="auto"/>
          </w:divBdr>
          <w:divsChild>
            <w:div w:id="1556089714">
              <w:marLeft w:val="0"/>
              <w:marRight w:val="0"/>
              <w:marTop w:val="0"/>
              <w:marBottom w:val="0"/>
              <w:divBdr>
                <w:top w:val="none" w:sz="0" w:space="0" w:color="auto"/>
                <w:left w:val="none" w:sz="0" w:space="0" w:color="auto"/>
                <w:bottom w:val="none" w:sz="0" w:space="0" w:color="auto"/>
                <w:right w:val="none" w:sz="0" w:space="0" w:color="auto"/>
              </w:divBdr>
            </w:div>
          </w:divsChild>
        </w:div>
        <w:div w:id="388113284">
          <w:marLeft w:val="0"/>
          <w:marRight w:val="0"/>
          <w:marTop w:val="0"/>
          <w:marBottom w:val="0"/>
          <w:divBdr>
            <w:top w:val="none" w:sz="0" w:space="0" w:color="auto"/>
            <w:left w:val="none" w:sz="0" w:space="0" w:color="auto"/>
            <w:bottom w:val="none" w:sz="0" w:space="0" w:color="auto"/>
            <w:right w:val="none" w:sz="0" w:space="0" w:color="auto"/>
          </w:divBdr>
          <w:divsChild>
            <w:div w:id="910962402">
              <w:marLeft w:val="0"/>
              <w:marRight w:val="0"/>
              <w:marTop w:val="0"/>
              <w:marBottom w:val="0"/>
              <w:divBdr>
                <w:top w:val="none" w:sz="0" w:space="0" w:color="auto"/>
                <w:left w:val="none" w:sz="0" w:space="0" w:color="auto"/>
                <w:bottom w:val="none" w:sz="0" w:space="0" w:color="auto"/>
                <w:right w:val="none" w:sz="0" w:space="0" w:color="auto"/>
              </w:divBdr>
            </w:div>
            <w:div w:id="1810784131">
              <w:marLeft w:val="0"/>
              <w:marRight w:val="0"/>
              <w:marTop w:val="0"/>
              <w:marBottom w:val="0"/>
              <w:divBdr>
                <w:top w:val="none" w:sz="0" w:space="0" w:color="auto"/>
                <w:left w:val="none" w:sz="0" w:space="0" w:color="auto"/>
                <w:bottom w:val="none" w:sz="0" w:space="0" w:color="auto"/>
                <w:right w:val="none" w:sz="0" w:space="0" w:color="auto"/>
              </w:divBdr>
            </w:div>
          </w:divsChild>
        </w:div>
        <w:div w:id="409423424">
          <w:marLeft w:val="0"/>
          <w:marRight w:val="0"/>
          <w:marTop w:val="0"/>
          <w:marBottom w:val="0"/>
          <w:divBdr>
            <w:top w:val="none" w:sz="0" w:space="0" w:color="auto"/>
            <w:left w:val="none" w:sz="0" w:space="0" w:color="auto"/>
            <w:bottom w:val="none" w:sz="0" w:space="0" w:color="auto"/>
            <w:right w:val="none" w:sz="0" w:space="0" w:color="auto"/>
          </w:divBdr>
          <w:divsChild>
            <w:div w:id="1691299086">
              <w:marLeft w:val="0"/>
              <w:marRight w:val="0"/>
              <w:marTop w:val="0"/>
              <w:marBottom w:val="0"/>
              <w:divBdr>
                <w:top w:val="none" w:sz="0" w:space="0" w:color="auto"/>
                <w:left w:val="none" w:sz="0" w:space="0" w:color="auto"/>
                <w:bottom w:val="none" w:sz="0" w:space="0" w:color="auto"/>
                <w:right w:val="none" w:sz="0" w:space="0" w:color="auto"/>
              </w:divBdr>
            </w:div>
          </w:divsChild>
        </w:div>
        <w:div w:id="441536405">
          <w:marLeft w:val="0"/>
          <w:marRight w:val="0"/>
          <w:marTop w:val="0"/>
          <w:marBottom w:val="0"/>
          <w:divBdr>
            <w:top w:val="none" w:sz="0" w:space="0" w:color="auto"/>
            <w:left w:val="none" w:sz="0" w:space="0" w:color="auto"/>
            <w:bottom w:val="none" w:sz="0" w:space="0" w:color="auto"/>
            <w:right w:val="none" w:sz="0" w:space="0" w:color="auto"/>
          </w:divBdr>
          <w:divsChild>
            <w:div w:id="563881809">
              <w:marLeft w:val="0"/>
              <w:marRight w:val="0"/>
              <w:marTop w:val="0"/>
              <w:marBottom w:val="0"/>
              <w:divBdr>
                <w:top w:val="none" w:sz="0" w:space="0" w:color="auto"/>
                <w:left w:val="none" w:sz="0" w:space="0" w:color="auto"/>
                <w:bottom w:val="none" w:sz="0" w:space="0" w:color="auto"/>
                <w:right w:val="none" w:sz="0" w:space="0" w:color="auto"/>
              </w:divBdr>
            </w:div>
            <w:div w:id="585261384">
              <w:marLeft w:val="0"/>
              <w:marRight w:val="0"/>
              <w:marTop w:val="0"/>
              <w:marBottom w:val="0"/>
              <w:divBdr>
                <w:top w:val="none" w:sz="0" w:space="0" w:color="auto"/>
                <w:left w:val="none" w:sz="0" w:space="0" w:color="auto"/>
                <w:bottom w:val="none" w:sz="0" w:space="0" w:color="auto"/>
                <w:right w:val="none" w:sz="0" w:space="0" w:color="auto"/>
              </w:divBdr>
            </w:div>
            <w:div w:id="1588617544">
              <w:marLeft w:val="0"/>
              <w:marRight w:val="0"/>
              <w:marTop w:val="0"/>
              <w:marBottom w:val="0"/>
              <w:divBdr>
                <w:top w:val="none" w:sz="0" w:space="0" w:color="auto"/>
                <w:left w:val="none" w:sz="0" w:space="0" w:color="auto"/>
                <w:bottom w:val="none" w:sz="0" w:space="0" w:color="auto"/>
                <w:right w:val="none" w:sz="0" w:space="0" w:color="auto"/>
              </w:divBdr>
            </w:div>
          </w:divsChild>
        </w:div>
        <w:div w:id="516042223">
          <w:marLeft w:val="0"/>
          <w:marRight w:val="0"/>
          <w:marTop w:val="0"/>
          <w:marBottom w:val="0"/>
          <w:divBdr>
            <w:top w:val="none" w:sz="0" w:space="0" w:color="auto"/>
            <w:left w:val="none" w:sz="0" w:space="0" w:color="auto"/>
            <w:bottom w:val="none" w:sz="0" w:space="0" w:color="auto"/>
            <w:right w:val="none" w:sz="0" w:space="0" w:color="auto"/>
          </w:divBdr>
          <w:divsChild>
            <w:div w:id="658769130">
              <w:marLeft w:val="0"/>
              <w:marRight w:val="0"/>
              <w:marTop w:val="0"/>
              <w:marBottom w:val="0"/>
              <w:divBdr>
                <w:top w:val="none" w:sz="0" w:space="0" w:color="auto"/>
                <w:left w:val="none" w:sz="0" w:space="0" w:color="auto"/>
                <w:bottom w:val="none" w:sz="0" w:space="0" w:color="auto"/>
                <w:right w:val="none" w:sz="0" w:space="0" w:color="auto"/>
              </w:divBdr>
            </w:div>
          </w:divsChild>
        </w:div>
        <w:div w:id="528758426">
          <w:marLeft w:val="0"/>
          <w:marRight w:val="0"/>
          <w:marTop w:val="0"/>
          <w:marBottom w:val="0"/>
          <w:divBdr>
            <w:top w:val="none" w:sz="0" w:space="0" w:color="auto"/>
            <w:left w:val="none" w:sz="0" w:space="0" w:color="auto"/>
            <w:bottom w:val="none" w:sz="0" w:space="0" w:color="auto"/>
            <w:right w:val="none" w:sz="0" w:space="0" w:color="auto"/>
          </w:divBdr>
          <w:divsChild>
            <w:div w:id="316810954">
              <w:marLeft w:val="0"/>
              <w:marRight w:val="0"/>
              <w:marTop w:val="0"/>
              <w:marBottom w:val="0"/>
              <w:divBdr>
                <w:top w:val="none" w:sz="0" w:space="0" w:color="auto"/>
                <w:left w:val="none" w:sz="0" w:space="0" w:color="auto"/>
                <w:bottom w:val="none" w:sz="0" w:space="0" w:color="auto"/>
                <w:right w:val="none" w:sz="0" w:space="0" w:color="auto"/>
              </w:divBdr>
            </w:div>
            <w:div w:id="420610559">
              <w:marLeft w:val="0"/>
              <w:marRight w:val="0"/>
              <w:marTop w:val="0"/>
              <w:marBottom w:val="0"/>
              <w:divBdr>
                <w:top w:val="none" w:sz="0" w:space="0" w:color="auto"/>
                <w:left w:val="none" w:sz="0" w:space="0" w:color="auto"/>
                <w:bottom w:val="none" w:sz="0" w:space="0" w:color="auto"/>
                <w:right w:val="none" w:sz="0" w:space="0" w:color="auto"/>
              </w:divBdr>
            </w:div>
            <w:div w:id="650183645">
              <w:marLeft w:val="0"/>
              <w:marRight w:val="0"/>
              <w:marTop w:val="0"/>
              <w:marBottom w:val="0"/>
              <w:divBdr>
                <w:top w:val="none" w:sz="0" w:space="0" w:color="auto"/>
                <w:left w:val="none" w:sz="0" w:space="0" w:color="auto"/>
                <w:bottom w:val="none" w:sz="0" w:space="0" w:color="auto"/>
                <w:right w:val="none" w:sz="0" w:space="0" w:color="auto"/>
              </w:divBdr>
            </w:div>
            <w:div w:id="1272736292">
              <w:marLeft w:val="0"/>
              <w:marRight w:val="0"/>
              <w:marTop w:val="0"/>
              <w:marBottom w:val="0"/>
              <w:divBdr>
                <w:top w:val="none" w:sz="0" w:space="0" w:color="auto"/>
                <w:left w:val="none" w:sz="0" w:space="0" w:color="auto"/>
                <w:bottom w:val="none" w:sz="0" w:space="0" w:color="auto"/>
                <w:right w:val="none" w:sz="0" w:space="0" w:color="auto"/>
              </w:divBdr>
            </w:div>
          </w:divsChild>
        </w:div>
        <w:div w:id="592666295">
          <w:marLeft w:val="0"/>
          <w:marRight w:val="0"/>
          <w:marTop w:val="0"/>
          <w:marBottom w:val="0"/>
          <w:divBdr>
            <w:top w:val="none" w:sz="0" w:space="0" w:color="auto"/>
            <w:left w:val="none" w:sz="0" w:space="0" w:color="auto"/>
            <w:bottom w:val="none" w:sz="0" w:space="0" w:color="auto"/>
            <w:right w:val="none" w:sz="0" w:space="0" w:color="auto"/>
          </w:divBdr>
          <w:divsChild>
            <w:div w:id="198787785">
              <w:marLeft w:val="0"/>
              <w:marRight w:val="0"/>
              <w:marTop w:val="0"/>
              <w:marBottom w:val="0"/>
              <w:divBdr>
                <w:top w:val="none" w:sz="0" w:space="0" w:color="auto"/>
                <w:left w:val="none" w:sz="0" w:space="0" w:color="auto"/>
                <w:bottom w:val="none" w:sz="0" w:space="0" w:color="auto"/>
                <w:right w:val="none" w:sz="0" w:space="0" w:color="auto"/>
              </w:divBdr>
            </w:div>
          </w:divsChild>
        </w:div>
        <w:div w:id="652878243">
          <w:marLeft w:val="0"/>
          <w:marRight w:val="0"/>
          <w:marTop w:val="0"/>
          <w:marBottom w:val="0"/>
          <w:divBdr>
            <w:top w:val="none" w:sz="0" w:space="0" w:color="auto"/>
            <w:left w:val="none" w:sz="0" w:space="0" w:color="auto"/>
            <w:bottom w:val="none" w:sz="0" w:space="0" w:color="auto"/>
            <w:right w:val="none" w:sz="0" w:space="0" w:color="auto"/>
          </w:divBdr>
          <w:divsChild>
            <w:div w:id="680549710">
              <w:marLeft w:val="0"/>
              <w:marRight w:val="0"/>
              <w:marTop w:val="0"/>
              <w:marBottom w:val="0"/>
              <w:divBdr>
                <w:top w:val="none" w:sz="0" w:space="0" w:color="auto"/>
                <w:left w:val="none" w:sz="0" w:space="0" w:color="auto"/>
                <w:bottom w:val="none" w:sz="0" w:space="0" w:color="auto"/>
                <w:right w:val="none" w:sz="0" w:space="0" w:color="auto"/>
              </w:divBdr>
            </w:div>
            <w:div w:id="742794644">
              <w:marLeft w:val="0"/>
              <w:marRight w:val="0"/>
              <w:marTop w:val="0"/>
              <w:marBottom w:val="0"/>
              <w:divBdr>
                <w:top w:val="none" w:sz="0" w:space="0" w:color="auto"/>
                <w:left w:val="none" w:sz="0" w:space="0" w:color="auto"/>
                <w:bottom w:val="none" w:sz="0" w:space="0" w:color="auto"/>
                <w:right w:val="none" w:sz="0" w:space="0" w:color="auto"/>
              </w:divBdr>
            </w:div>
          </w:divsChild>
        </w:div>
        <w:div w:id="659305944">
          <w:marLeft w:val="0"/>
          <w:marRight w:val="0"/>
          <w:marTop w:val="0"/>
          <w:marBottom w:val="0"/>
          <w:divBdr>
            <w:top w:val="none" w:sz="0" w:space="0" w:color="auto"/>
            <w:left w:val="none" w:sz="0" w:space="0" w:color="auto"/>
            <w:bottom w:val="none" w:sz="0" w:space="0" w:color="auto"/>
            <w:right w:val="none" w:sz="0" w:space="0" w:color="auto"/>
          </w:divBdr>
          <w:divsChild>
            <w:div w:id="131677794">
              <w:marLeft w:val="0"/>
              <w:marRight w:val="0"/>
              <w:marTop w:val="0"/>
              <w:marBottom w:val="0"/>
              <w:divBdr>
                <w:top w:val="none" w:sz="0" w:space="0" w:color="auto"/>
                <w:left w:val="none" w:sz="0" w:space="0" w:color="auto"/>
                <w:bottom w:val="none" w:sz="0" w:space="0" w:color="auto"/>
                <w:right w:val="none" w:sz="0" w:space="0" w:color="auto"/>
              </w:divBdr>
            </w:div>
            <w:div w:id="179392008">
              <w:marLeft w:val="0"/>
              <w:marRight w:val="0"/>
              <w:marTop w:val="0"/>
              <w:marBottom w:val="0"/>
              <w:divBdr>
                <w:top w:val="none" w:sz="0" w:space="0" w:color="auto"/>
                <w:left w:val="none" w:sz="0" w:space="0" w:color="auto"/>
                <w:bottom w:val="none" w:sz="0" w:space="0" w:color="auto"/>
                <w:right w:val="none" w:sz="0" w:space="0" w:color="auto"/>
              </w:divBdr>
            </w:div>
            <w:div w:id="811219445">
              <w:marLeft w:val="0"/>
              <w:marRight w:val="0"/>
              <w:marTop w:val="0"/>
              <w:marBottom w:val="0"/>
              <w:divBdr>
                <w:top w:val="none" w:sz="0" w:space="0" w:color="auto"/>
                <w:left w:val="none" w:sz="0" w:space="0" w:color="auto"/>
                <w:bottom w:val="none" w:sz="0" w:space="0" w:color="auto"/>
                <w:right w:val="none" w:sz="0" w:space="0" w:color="auto"/>
              </w:divBdr>
            </w:div>
            <w:div w:id="1583759809">
              <w:marLeft w:val="0"/>
              <w:marRight w:val="0"/>
              <w:marTop w:val="0"/>
              <w:marBottom w:val="0"/>
              <w:divBdr>
                <w:top w:val="none" w:sz="0" w:space="0" w:color="auto"/>
                <w:left w:val="none" w:sz="0" w:space="0" w:color="auto"/>
                <w:bottom w:val="none" w:sz="0" w:space="0" w:color="auto"/>
                <w:right w:val="none" w:sz="0" w:space="0" w:color="auto"/>
              </w:divBdr>
            </w:div>
          </w:divsChild>
        </w:div>
        <w:div w:id="694382406">
          <w:marLeft w:val="0"/>
          <w:marRight w:val="0"/>
          <w:marTop w:val="0"/>
          <w:marBottom w:val="0"/>
          <w:divBdr>
            <w:top w:val="none" w:sz="0" w:space="0" w:color="auto"/>
            <w:left w:val="none" w:sz="0" w:space="0" w:color="auto"/>
            <w:bottom w:val="none" w:sz="0" w:space="0" w:color="auto"/>
            <w:right w:val="none" w:sz="0" w:space="0" w:color="auto"/>
          </w:divBdr>
          <w:divsChild>
            <w:div w:id="608388178">
              <w:marLeft w:val="0"/>
              <w:marRight w:val="0"/>
              <w:marTop w:val="0"/>
              <w:marBottom w:val="0"/>
              <w:divBdr>
                <w:top w:val="none" w:sz="0" w:space="0" w:color="auto"/>
                <w:left w:val="none" w:sz="0" w:space="0" w:color="auto"/>
                <w:bottom w:val="none" w:sz="0" w:space="0" w:color="auto"/>
                <w:right w:val="none" w:sz="0" w:space="0" w:color="auto"/>
              </w:divBdr>
            </w:div>
            <w:div w:id="2024162703">
              <w:marLeft w:val="0"/>
              <w:marRight w:val="0"/>
              <w:marTop w:val="0"/>
              <w:marBottom w:val="0"/>
              <w:divBdr>
                <w:top w:val="none" w:sz="0" w:space="0" w:color="auto"/>
                <w:left w:val="none" w:sz="0" w:space="0" w:color="auto"/>
                <w:bottom w:val="none" w:sz="0" w:space="0" w:color="auto"/>
                <w:right w:val="none" w:sz="0" w:space="0" w:color="auto"/>
              </w:divBdr>
            </w:div>
            <w:div w:id="2048021353">
              <w:marLeft w:val="0"/>
              <w:marRight w:val="0"/>
              <w:marTop w:val="0"/>
              <w:marBottom w:val="0"/>
              <w:divBdr>
                <w:top w:val="none" w:sz="0" w:space="0" w:color="auto"/>
                <w:left w:val="none" w:sz="0" w:space="0" w:color="auto"/>
                <w:bottom w:val="none" w:sz="0" w:space="0" w:color="auto"/>
                <w:right w:val="none" w:sz="0" w:space="0" w:color="auto"/>
              </w:divBdr>
            </w:div>
          </w:divsChild>
        </w:div>
        <w:div w:id="718481167">
          <w:marLeft w:val="0"/>
          <w:marRight w:val="0"/>
          <w:marTop w:val="0"/>
          <w:marBottom w:val="0"/>
          <w:divBdr>
            <w:top w:val="none" w:sz="0" w:space="0" w:color="auto"/>
            <w:left w:val="none" w:sz="0" w:space="0" w:color="auto"/>
            <w:bottom w:val="none" w:sz="0" w:space="0" w:color="auto"/>
            <w:right w:val="none" w:sz="0" w:space="0" w:color="auto"/>
          </w:divBdr>
          <w:divsChild>
            <w:div w:id="396124858">
              <w:marLeft w:val="0"/>
              <w:marRight w:val="0"/>
              <w:marTop w:val="0"/>
              <w:marBottom w:val="0"/>
              <w:divBdr>
                <w:top w:val="none" w:sz="0" w:space="0" w:color="auto"/>
                <w:left w:val="none" w:sz="0" w:space="0" w:color="auto"/>
                <w:bottom w:val="none" w:sz="0" w:space="0" w:color="auto"/>
                <w:right w:val="none" w:sz="0" w:space="0" w:color="auto"/>
              </w:divBdr>
            </w:div>
          </w:divsChild>
        </w:div>
        <w:div w:id="719938320">
          <w:marLeft w:val="0"/>
          <w:marRight w:val="0"/>
          <w:marTop w:val="0"/>
          <w:marBottom w:val="0"/>
          <w:divBdr>
            <w:top w:val="none" w:sz="0" w:space="0" w:color="auto"/>
            <w:left w:val="none" w:sz="0" w:space="0" w:color="auto"/>
            <w:bottom w:val="none" w:sz="0" w:space="0" w:color="auto"/>
            <w:right w:val="none" w:sz="0" w:space="0" w:color="auto"/>
          </w:divBdr>
          <w:divsChild>
            <w:div w:id="1381517225">
              <w:marLeft w:val="0"/>
              <w:marRight w:val="0"/>
              <w:marTop w:val="0"/>
              <w:marBottom w:val="0"/>
              <w:divBdr>
                <w:top w:val="none" w:sz="0" w:space="0" w:color="auto"/>
                <w:left w:val="none" w:sz="0" w:space="0" w:color="auto"/>
                <w:bottom w:val="none" w:sz="0" w:space="0" w:color="auto"/>
                <w:right w:val="none" w:sz="0" w:space="0" w:color="auto"/>
              </w:divBdr>
            </w:div>
          </w:divsChild>
        </w:div>
        <w:div w:id="729184525">
          <w:marLeft w:val="0"/>
          <w:marRight w:val="0"/>
          <w:marTop w:val="0"/>
          <w:marBottom w:val="0"/>
          <w:divBdr>
            <w:top w:val="none" w:sz="0" w:space="0" w:color="auto"/>
            <w:left w:val="none" w:sz="0" w:space="0" w:color="auto"/>
            <w:bottom w:val="none" w:sz="0" w:space="0" w:color="auto"/>
            <w:right w:val="none" w:sz="0" w:space="0" w:color="auto"/>
          </w:divBdr>
          <w:divsChild>
            <w:div w:id="1138229289">
              <w:marLeft w:val="0"/>
              <w:marRight w:val="0"/>
              <w:marTop w:val="0"/>
              <w:marBottom w:val="0"/>
              <w:divBdr>
                <w:top w:val="none" w:sz="0" w:space="0" w:color="auto"/>
                <w:left w:val="none" w:sz="0" w:space="0" w:color="auto"/>
                <w:bottom w:val="none" w:sz="0" w:space="0" w:color="auto"/>
                <w:right w:val="none" w:sz="0" w:space="0" w:color="auto"/>
              </w:divBdr>
            </w:div>
            <w:div w:id="1415127888">
              <w:marLeft w:val="0"/>
              <w:marRight w:val="0"/>
              <w:marTop w:val="0"/>
              <w:marBottom w:val="0"/>
              <w:divBdr>
                <w:top w:val="none" w:sz="0" w:space="0" w:color="auto"/>
                <w:left w:val="none" w:sz="0" w:space="0" w:color="auto"/>
                <w:bottom w:val="none" w:sz="0" w:space="0" w:color="auto"/>
                <w:right w:val="none" w:sz="0" w:space="0" w:color="auto"/>
              </w:divBdr>
            </w:div>
          </w:divsChild>
        </w:div>
        <w:div w:id="737899083">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
          </w:divsChild>
        </w:div>
        <w:div w:id="737900301">
          <w:marLeft w:val="0"/>
          <w:marRight w:val="0"/>
          <w:marTop w:val="0"/>
          <w:marBottom w:val="0"/>
          <w:divBdr>
            <w:top w:val="none" w:sz="0" w:space="0" w:color="auto"/>
            <w:left w:val="none" w:sz="0" w:space="0" w:color="auto"/>
            <w:bottom w:val="none" w:sz="0" w:space="0" w:color="auto"/>
            <w:right w:val="none" w:sz="0" w:space="0" w:color="auto"/>
          </w:divBdr>
          <w:divsChild>
            <w:div w:id="1968201472">
              <w:marLeft w:val="0"/>
              <w:marRight w:val="0"/>
              <w:marTop w:val="0"/>
              <w:marBottom w:val="0"/>
              <w:divBdr>
                <w:top w:val="none" w:sz="0" w:space="0" w:color="auto"/>
                <w:left w:val="none" w:sz="0" w:space="0" w:color="auto"/>
                <w:bottom w:val="none" w:sz="0" w:space="0" w:color="auto"/>
                <w:right w:val="none" w:sz="0" w:space="0" w:color="auto"/>
              </w:divBdr>
            </w:div>
          </w:divsChild>
        </w:div>
        <w:div w:id="746800819">
          <w:marLeft w:val="0"/>
          <w:marRight w:val="0"/>
          <w:marTop w:val="0"/>
          <w:marBottom w:val="0"/>
          <w:divBdr>
            <w:top w:val="none" w:sz="0" w:space="0" w:color="auto"/>
            <w:left w:val="none" w:sz="0" w:space="0" w:color="auto"/>
            <w:bottom w:val="none" w:sz="0" w:space="0" w:color="auto"/>
            <w:right w:val="none" w:sz="0" w:space="0" w:color="auto"/>
          </w:divBdr>
          <w:divsChild>
            <w:div w:id="1903177822">
              <w:marLeft w:val="0"/>
              <w:marRight w:val="0"/>
              <w:marTop w:val="0"/>
              <w:marBottom w:val="0"/>
              <w:divBdr>
                <w:top w:val="none" w:sz="0" w:space="0" w:color="auto"/>
                <w:left w:val="none" w:sz="0" w:space="0" w:color="auto"/>
                <w:bottom w:val="none" w:sz="0" w:space="0" w:color="auto"/>
                <w:right w:val="none" w:sz="0" w:space="0" w:color="auto"/>
              </w:divBdr>
            </w:div>
          </w:divsChild>
        </w:div>
        <w:div w:id="750809542">
          <w:marLeft w:val="0"/>
          <w:marRight w:val="0"/>
          <w:marTop w:val="0"/>
          <w:marBottom w:val="0"/>
          <w:divBdr>
            <w:top w:val="none" w:sz="0" w:space="0" w:color="auto"/>
            <w:left w:val="none" w:sz="0" w:space="0" w:color="auto"/>
            <w:bottom w:val="none" w:sz="0" w:space="0" w:color="auto"/>
            <w:right w:val="none" w:sz="0" w:space="0" w:color="auto"/>
          </w:divBdr>
          <w:divsChild>
            <w:div w:id="651179841">
              <w:marLeft w:val="0"/>
              <w:marRight w:val="0"/>
              <w:marTop w:val="0"/>
              <w:marBottom w:val="0"/>
              <w:divBdr>
                <w:top w:val="none" w:sz="0" w:space="0" w:color="auto"/>
                <w:left w:val="none" w:sz="0" w:space="0" w:color="auto"/>
                <w:bottom w:val="none" w:sz="0" w:space="0" w:color="auto"/>
                <w:right w:val="none" w:sz="0" w:space="0" w:color="auto"/>
              </w:divBdr>
            </w:div>
            <w:div w:id="742530228">
              <w:marLeft w:val="0"/>
              <w:marRight w:val="0"/>
              <w:marTop w:val="0"/>
              <w:marBottom w:val="0"/>
              <w:divBdr>
                <w:top w:val="none" w:sz="0" w:space="0" w:color="auto"/>
                <w:left w:val="none" w:sz="0" w:space="0" w:color="auto"/>
                <w:bottom w:val="none" w:sz="0" w:space="0" w:color="auto"/>
                <w:right w:val="none" w:sz="0" w:space="0" w:color="auto"/>
              </w:divBdr>
            </w:div>
            <w:div w:id="811750340">
              <w:marLeft w:val="0"/>
              <w:marRight w:val="0"/>
              <w:marTop w:val="0"/>
              <w:marBottom w:val="0"/>
              <w:divBdr>
                <w:top w:val="none" w:sz="0" w:space="0" w:color="auto"/>
                <w:left w:val="none" w:sz="0" w:space="0" w:color="auto"/>
                <w:bottom w:val="none" w:sz="0" w:space="0" w:color="auto"/>
                <w:right w:val="none" w:sz="0" w:space="0" w:color="auto"/>
              </w:divBdr>
            </w:div>
            <w:div w:id="1173372723">
              <w:marLeft w:val="0"/>
              <w:marRight w:val="0"/>
              <w:marTop w:val="0"/>
              <w:marBottom w:val="0"/>
              <w:divBdr>
                <w:top w:val="none" w:sz="0" w:space="0" w:color="auto"/>
                <w:left w:val="none" w:sz="0" w:space="0" w:color="auto"/>
                <w:bottom w:val="none" w:sz="0" w:space="0" w:color="auto"/>
                <w:right w:val="none" w:sz="0" w:space="0" w:color="auto"/>
              </w:divBdr>
            </w:div>
            <w:div w:id="2038118275">
              <w:marLeft w:val="0"/>
              <w:marRight w:val="0"/>
              <w:marTop w:val="0"/>
              <w:marBottom w:val="0"/>
              <w:divBdr>
                <w:top w:val="none" w:sz="0" w:space="0" w:color="auto"/>
                <w:left w:val="none" w:sz="0" w:space="0" w:color="auto"/>
                <w:bottom w:val="none" w:sz="0" w:space="0" w:color="auto"/>
                <w:right w:val="none" w:sz="0" w:space="0" w:color="auto"/>
              </w:divBdr>
            </w:div>
          </w:divsChild>
        </w:div>
        <w:div w:id="785274594">
          <w:marLeft w:val="0"/>
          <w:marRight w:val="0"/>
          <w:marTop w:val="0"/>
          <w:marBottom w:val="0"/>
          <w:divBdr>
            <w:top w:val="none" w:sz="0" w:space="0" w:color="auto"/>
            <w:left w:val="none" w:sz="0" w:space="0" w:color="auto"/>
            <w:bottom w:val="none" w:sz="0" w:space="0" w:color="auto"/>
            <w:right w:val="none" w:sz="0" w:space="0" w:color="auto"/>
          </w:divBdr>
          <w:divsChild>
            <w:div w:id="211579940">
              <w:marLeft w:val="0"/>
              <w:marRight w:val="0"/>
              <w:marTop w:val="0"/>
              <w:marBottom w:val="0"/>
              <w:divBdr>
                <w:top w:val="none" w:sz="0" w:space="0" w:color="auto"/>
                <w:left w:val="none" w:sz="0" w:space="0" w:color="auto"/>
                <w:bottom w:val="none" w:sz="0" w:space="0" w:color="auto"/>
                <w:right w:val="none" w:sz="0" w:space="0" w:color="auto"/>
              </w:divBdr>
            </w:div>
          </w:divsChild>
        </w:div>
        <w:div w:id="812528450">
          <w:marLeft w:val="0"/>
          <w:marRight w:val="0"/>
          <w:marTop w:val="0"/>
          <w:marBottom w:val="0"/>
          <w:divBdr>
            <w:top w:val="none" w:sz="0" w:space="0" w:color="auto"/>
            <w:left w:val="none" w:sz="0" w:space="0" w:color="auto"/>
            <w:bottom w:val="none" w:sz="0" w:space="0" w:color="auto"/>
            <w:right w:val="none" w:sz="0" w:space="0" w:color="auto"/>
          </w:divBdr>
          <w:divsChild>
            <w:div w:id="240793161">
              <w:marLeft w:val="0"/>
              <w:marRight w:val="0"/>
              <w:marTop w:val="0"/>
              <w:marBottom w:val="0"/>
              <w:divBdr>
                <w:top w:val="none" w:sz="0" w:space="0" w:color="auto"/>
                <w:left w:val="none" w:sz="0" w:space="0" w:color="auto"/>
                <w:bottom w:val="none" w:sz="0" w:space="0" w:color="auto"/>
                <w:right w:val="none" w:sz="0" w:space="0" w:color="auto"/>
              </w:divBdr>
            </w:div>
            <w:div w:id="835267053">
              <w:marLeft w:val="0"/>
              <w:marRight w:val="0"/>
              <w:marTop w:val="0"/>
              <w:marBottom w:val="0"/>
              <w:divBdr>
                <w:top w:val="none" w:sz="0" w:space="0" w:color="auto"/>
                <w:left w:val="none" w:sz="0" w:space="0" w:color="auto"/>
                <w:bottom w:val="none" w:sz="0" w:space="0" w:color="auto"/>
                <w:right w:val="none" w:sz="0" w:space="0" w:color="auto"/>
              </w:divBdr>
            </w:div>
          </w:divsChild>
        </w:div>
        <w:div w:id="838689229">
          <w:marLeft w:val="0"/>
          <w:marRight w:val="0"/>
          <w:marTop w:val="0"/>
          <w:marBottom w:val="0"/>
          <w:divBdr>
            <w:top w:val="none" w:sz="0" w:space="0" w:color="auto"/>
            <w:left w:val="none" w:sz="0" w:space="0" w:color="auto"/>
            <w:bottom w:val="none" w:sz="0" w:space="0" w:color="auto"/>
            <w:right w:val="none" w:sz="0" w:space="0" w:color="auto"/>
          </w:divBdr>
          <w:divsChild>
            <w:div w:id="151918014">
              <w:marLeft w:val="0"/>
              <w:marRight w:val="0"/>
              <w:marTop w:val="0"/>
              <w:marBottom w:val="0"/>
              <w:divBdr>
                <w:top w:val="none" w:sz="0" w:space="0" w:color="auto"/>
                <w:left w:val="none" w:sz="0" w:space="0" w:color="auto"/>
                <w:bottom w:val="none" w:sz="0" w:space="0" w:color="auto"/>
                <w:right w:val="none" w:sz="0" w:space="0" w:color="auto"/>
              </w:divBdr>
            </w:div>
          </w:divsChild>
        </w:div>
        <w:div w:id="905921858">
          <w:marLeft w:val="0"/>
          <w:marRight w:val="0"/>
          <w:marTop w:val="0"/>
          <w:marBottom w:val="0"/>
          <w:divBdr>
            <w:top w:val="none" w:sz="0" w:space="0" w:color="auto"/>
            <w:left w:val="none" w:sz="0" w:space="0" w:color="auto"/>
            <w:bottom w:val="none" w:sz="0" w:space="0" w:color="auto"/>
            <w:right w:val="none" w:sz="0" w:space="0" w:color="auto"/>
          </w:divBdr>
          <w:divsChild>
            <w:div w:id="821510113">
              <w:marLeft w:val="0"/>
              <w:marRight w:val="0"/>
              <w:marTop w:val="0"/>
              <w:marBottom w:val="0"/>
              <w:divBdr>
                <w:top w:val="none" w:sz="0" w:space="0" w:color="auto"/>
                <w:left w:val="none" w:sz="0" w:space="0" w:color="auto"/>
                <w:bottom w:val="none" w:sz="0" w:space="0" w:color="auto"/>
                <w:right w:val="none" w:sz="0" w:space="0" w:color="auto"/>
              </w:divBdr>
            </w:div>
          </w:divsChild>
        </w:div>
        <w:div w:id="908736739">
          <w:marLeft w:val="0"/>
          <w:marRight w:val="0"/>
          <w:marTop w:val="0"/>
          <w:marBottom w:val="0"/>
          <w:divBdr>
            <w:top w:val="none" w:sz="0" w:space="0" w:color="auto"/>
            <w:left w:val="none" w:sz="0" w:space="0" w:color="auto"/>
            <w:bottom w:val="none" w:sz="0" w:space="0" w:color="auto"/>
            <w:right w:val="none" w:sz="0" w:space="0" w:color="auto"/>
          </w:divBdr>
          <w:divsChild>
            <w:div w:id="42602592">
              <w:marLeft w:val="0"/>
              <w:marRight w:val="0"/>
              <w:marTop w:val="0"/>
              <w:marBottom w:val="0"/>
              <w:divBdr>
                <w:top w:val="none" w:sz="0" w:space="0" w:color="auto"/>
                <w:left w:val="none" w:sz="0" w:space="0" w:color="auto"/>
                <w:bottom w:val="none" w:sz="0" w:space="0" w:color="auto"/>
                <w:right w:val="none" w:sz="0" w:space="0" w:color="auto"/>
              </w:divBdr>
            </w:div>
            <w:div w:id="801655356">
              <w:marLeft w:val="0"/>
              <w:marRight w:val="0"/>
              <w:marTop w:val="0"/>
              <w:marBottom w:val="0"/>
              <w:divBdr>
                <w:top w:val="none" w:sz="0" w:space="0" w:color="auto"/>
                <w:left w:val="none" w:sz="0" w:space="0" w:color="auto"/>
                <w:bottom w:val="none" w:sz="0" w:space="0" w:color="auto"/>
                <w:right w:val="none" w:sz="0" w:space="0" w:color="auto"/>
              </w:divBdr>
            </w:div>
            <w:div w:id="2078043570">
              <w:marLeft w:val="0"/>
              <w:marRight w:val="0"/>
              <w:marTop w:val="0"/>
              <w:marBottom w:val="0"/>
              <w:divBdr>
                <w:top w:val="none" w:sz="0" w:space="0" w:color="auto"/>
                <w:left w:val="none" w:sz="0" w:space="0" w:color="auto"/>
                <w:bottom w:val="none" w:sz="0" w:space="0" w:color="auto"/>
                <w:right w:val="none" w:sz="0" w:space="0" w:color="auto"/>
              </w:divBdr>
            </w:div>
            <w:div w:id="2097436665">
              <w:marLeft w:val="0"/>
              <w:marRight w:val="0"/>
              <w:marTop w:val="0"/>
              <w:marBottom w:val="0"/>
              <w:divBdr>
                <w:top w:val="none" w:sz="0" w:space="0" w:color="auto"/>
                <w:left w:val="none" w:sz="0" w:space="0" w:color="auto"/>
                <w:bottom w:val="none" w:sz="0" w:space="0" w:color="auto"/>
                <w:right w:val="none" w:sz="0" w:space="0" w:color="auto"/>
              </w:divBdr>
            </w:div>
          </w:divsChild>
        </w:div>
        <w:div w:id="931165279">
          <w:marLeft w:val="0"/>
          <w:marRight w:val="0"/>
          <w:marTop w:val="0"/>
          <w:marBottom w:val="0"/>
          <w:divBdr>
            <w:top w:val="none" w:sz="0" w:space="0" w:color="auto"/>
            <w:left w:val="none" w:sz="0" w:space="0" w:color="auto"/>
            <w:bottom w:val="none" w:sz="0" w:space="0" w:color="auto"/>
            <w:right w:val="none" w:sz="0" w:space="0" w:color="auto"/>
          </w:divBdr>
          <w:divsChild>
            <w:div w:id="1278373057">
              <w:marLeft w:val="0"/>
              <w:marRight w:val="0"/>
              <w:marTop w:val="0"/>
              <w:marBottom w:val="0"/>
              <w:divBdr>
                <w:top w:val="none" w:sz="0" w:space="0" w:color="auto"/>
                <w:left w:val="none" w:sz="0" w:space="0" w:color="auto"/>
                <w:bottom w:val="none" w:sz="0" w:space="0" w:color="auto"/>
                <w:right w:val="none" w:sz="0" w:space="0" w:color="auto"/>
              </w:divBdr>
            </w:div>
            <w:div w:id="1330788609">
              <w:marLeft w:val="0"/>
              <w:marRight w:val="0"/>
              <w:marTop w:val="0"/>
              <w:marBottom w:val="0"/>
              <w:divBdr>
                <w:top w:val="none" w:sz="0" w:space="0" w:color="auto"/>
                <w:left w:val="none" w:sz="0" w:space="0" w:color="auto"/>
                <w:bottom w:val="none" w:sz="0" w:space="0" w:color="auto"/>
                <w:right w:val="none" w:sz="0" w:space="0" w:color="auto"/>
              </w:divBdr>
            </w:div>
            <w:div w:id="1631979979">
              <w:marLeft w:val="0"/>
              <w:marRight w:val="0"/>
              <w:marTop w:val="0"/>
              <w:marBottom w:val="0"/>
              <w:divBdr>
                <w:top w:val="none" w:sz="0" w:space="0" w:color="auto"/>
                <w:left w:val="none" w:sz="0" w:space="0" w:color="auto"/>
                <w:bottom w:val="none" w:sz="0" w:space="0" w:color="auto"/>
                <w:right w:val="none" w:sz="0" w:space="0" w:color="auto"/>
              </w:divBdr>
            </w:div>
          </w:divsChild>
        </w:div>
        <w:div w:id="1048341909">
          <w:marLeft w:val="0"/>
          <w:marRight w:val="0"/>
          <w:marTop w:val="0"/>
          <w:marBottom w:val="0"/>
          <w:divBdr>
            <w:top w:val="none" w:sz="0" w:space="0" w:color="auto"/>
            <w:left w:val="none" w:sz="0" w:space="0" w:color="auto"/>
            <w:bottom w:val="none" w:sz="0" w:space="0" w:color="auto"/>
            <w:right w:val="none" w:sz="0" w:space="0" w:color="auto"/>
          </w:divBdr>
          <w:divsChild>
            <w:div w:id="720863012">
              <w:marLeft w:val="0"/>
              <w:marRight w:val="0"/>
              <w:marTop w:val="0"/>
              <w:marBottom w:val="0"/>
              <w:divBdr>
                <w:top w:val="none" w:sz="0" w:space="0" w:color="auto"/>
                <w:left w:val="none" w:sz="0" w:space="0" w:color="auto"/>
                <w:bottom w:val="none" w:sz="0" w:space="0" w:color="auto"/>
                <w:right w:val="none" w:sz="0" w:space="0" w:color="auto"/>
              </w:divBdr>
            </w:div>
          </w:divsChild>
        </w:div>
        <w:div w:id="1085227382">
          <w:marLeft w:val="0"/>
          <w:marRight w:val="0"/>
          <w:marTop w:val="0"/>
          <w:marBottom w:val="0"/>
          <w:divBdr>
            <w:top w:val="none" w:sz="0" w:space="0" w:color="auto"/>
            <w:left w:val="none" w:sz="0" w:space="0" w:color="auto"/>
            <w:bottom w:val="none" w:sz="0" w:space="0" w:color="auto"/>
            <w:right w:val="none" w:sz="0" w:space="0" w:color="auto"/>
          </w:divBdr>
          <w:divsChild>
            <w:div w:id="308563146">
              <w:marLeft w:val="0"/>
              <w:marRight w:val="0"/>
              <w:marTop w:val="0"/>
              <w:marBottom w:val="0"/>
              <w:divBdr>
                <w:top w:val="none" w:sz="0" w:space="0" w:color="auto"/>
                <w:left w:val="none" w:sz="0" w:space="0" w:color="auto"/>
                <w:bottom w:val="none" w:sz="0" w:space="0" w:color="auto"/>
                <w:right w:val="none" w:sz="0" w:space="0" w:color="auto"/>
              </w:divBdr>
            </w:div>
            <w:div w:id="639461798">
              <w:marLeft w:val="0"/>
              <w:marRight w:val="0"/>
              <w:marTop w:val="0"/>
              <w:marBottom w:val="0"/>
              <w:divBdr>
                <w:top w:val="none" w:sz="0" w:space="0" w:color="auto"/>
                <w:left w:val="none" w:sz="0" w:space="0" w:color="auto"/>
                <w:bottom w:val="none" w:sz="0" w:space="0" w:color="auto"/>
                <w:right w:val="none" w:sz="0" w:space="0" w:color="auto"/>
              </w:divBdr>
            </w:div>
            <w:div w:id="893851490">
              <w:marLeft w:val="0"/>
              <w:marRight w:val="0"/>
              <w:marTop w:val="0"/>
              <w:marBottom w:val="0"/>
              <w:divBdr>
                <w:top w:val="none" w:sz="0" w:space="0" w:color="auto"/>
                <w:left w:val="none" w:sz="0" w:space="0" w:color="auto"/>
                <w:bottom w:val="none" w:sz="0" w:space="0" w:color="auto"/>
                <w:right w:val="none" w:sz="0" w:space="0" w:color="auto"/>
              </w:divBdr>
            </w:div>
            <w:div w:id="1873764163">
              <w:marLeft w:val="0"/>
              <w:marRight w:val="0"/>
              <w:marTop w:val="0"/>
              <w:marBottom w:val="0"/>
              <w:divBdr>
                <w:top w:val="none" w:sz="0" w:space="0" w:color="auto"/>
                <w:left w:val="none" w:sz="0" w:space="0" w:color="auto"/>
                <w:bottom w:val="none" w:sz="0" w:space="0" w:color="auto"/>
                <w:right w:val="none" w:sz="0" w:space="0" w:color="auto"/>
              </w:divBdr>
            </w:div>
          </w:divsChild>
        </w:div>
        <w:div w:id="1100106604">
          <w:marLeft w:val="0"/>
          <w:marRight w:val="0"/>
          <w:marTop w:val="0"/>
          <w:marBottom w:val="0"/>
          <w:divBdr>
            <w:top w:val="none" w:sz="0" w:space="0" w:color="auto"/>
            <w:left w:val="none" w:sz="0" w:space="0" w:color="auto"/>
            <w:bottom w:val="none" w:sz="0" w:space="0" w:color="auto"/>
            <w:right w:val="none" w:sz="0" w:space="0" w:color="auto"/>
          </w:divBdr>
          <w:divsChild>
            <w:div w:id="1195729225">
              <w:marLeft w:val="0"/>
              <w:marRight w:val="0"/>
              <w:marTop w:val="0"/>
              <w:marBottom w:val="0"/>
              <w:divBdr>
                <w:top w:val="none" w:sz="0" w:space="0" w:color="auto"/>
                <w:left w:val="none" w:sz="0" w:space="0" w:color="auto"/>
                <w:bottom w:val="none" w:sz="0" w:space="0" w:color="auto"/>
                <w:right w:val="none" w:sz="0" w:space="0" w:color="auto"/>
              </w:divBdr>
            </w:div>
          </w:divsChild>
        </w:div>
        <w:div w:id="1104301555">
          <w:marLeft w:val="0"/>
          <w:marRight w:val="0"/>
          <w:marTop w:val="0"/>
          <w:marBottom w:val="0"/>
          <w:divBdr>
            <w:top w:val="none" w:sz="0" w:space="0" w:color="auto"/>
            <w:left w:val="none" w:sz="0" w:space="0" w:color="auto"/>
            <w:bottom w:val="none" w:sz="0" w:space="0" w:color="auto"/>
            <w:right w:val="none" w:sz="0" w:space="0" w:color="auto"/>
          </w:divBdr>
          <w:divsChild>
            <w:div w:id="169025263">
              <w:marLeft w:val="0"/>
              <w:marRight w:val="0"/>
              <w:marTop w:val="0"/>
              <w:marBottom w:val="0"/>
              <w:divBdr>
                <w:top w:val="none" w:sz="0" w:space="0" w:color="auto"/>
                <w:left w:val="none" w:sz="0" w:space="0" w:color="auto"/>
                <w:bottom w:val="none" w:sz="0" w:space="0" w:color="auto"/>
                <w:right w:val="none" w:sz="0" w:space="0" w:color="auto"/>
              </w:divBdr>
            </w:div>
          </w:divsChild>
        </w:div>
        <w:div w:id="1106076756">
          <w:marLeft w:val="0"/>
          <w:marRight w:val="0"/>
          <w:marTop w:val="0"/>
          <w:marBottom w:val="0"/>
          <w:divBdr>
            <w:top w:val="none" w:sz="0" w:space="0" w:color="auto"/>
            <w:left w:val="none" w:sz="0" w:space="0" w:color="auto"/>
            <w:bottom w:val="none" w:sz="0" w:space="0" w:color="auto"/>
            <w:right w:val="none" w:sz="0" w:space="0" w:color="auto"/>
          </w:divBdr>
          <w:divsChild>
            <w:div w:id="1724209914">
              <w:marLeft w:val="0"/>
              <w:marRight w:val="0"/>
              <w:marTop w:val="0"/>
              <w:marBottom w:val="0"/>
              <w:divBdr>
                <w:top w:val="none" w:sz="0" w:space="0" w:color="auto"/>
                <w:left w:val="none" w:sz="0" w:space="0" w:color="auto"/>
                <w:bottom w:val="none" w:sz="0" w:space="0" w:color="auto"/>
                <w:right w:val="none" w:sz="0" w:space="0" w:color="auto"/>
              </w:divBdr>
            </w:div>
          </w:divsChild>
        </w:div>
        <w:div w:id="1108427953">
          <w:marLeft w:val="0"/>
          <w:marRight w:val="0"/>
          <w:marTop w:val="0"/>
          <w:marBottom w:val="0"/>
          <w:divBdr>
            <w:top w:val="none" w:sz="0" w:space="0" w:color="auto"/>
            <w:left w:val="none" w:sz="0" w:space="0" w:color="auto"/>
            <w:bottom w:val="none" w:sz="0" w:space="0" w:color="auto"/>
            <w:right w:val="none" w:sz="0" w:space="0" w:color="auto"/>
          </w:divBdr>
          <w:divsChild>
            <w:div w:id="2106145007">
              <w:marLeft w:val="0"/>
              <w:marRight w:val="0"/>
              <w:marTop w:val="0"/>
              <w:marBottom w:val="0"/>
              <w:divBdr>
                <w:top w:val="none" w:sz="0" w:space="0" w:color="auto"/>
                <w:left w:val="none" w:sz="0" w:space="0" w:color="auto"/>
                <w:bottom w:val="none" w:sz="0" w:space="0" w:color="auto"/>
                <w:right w:val="none" w:sz="0" w:space="0" w:color="auto"/>
              </w:divBdr>
            </w:div>
          </w:divsChild>
        </w:div>
        <w:div w:id="1130442234">
          <w:marLeft w:val="0"/>
          <w:marRight w:val="0"/>
          <w:marTop w:val="0"/>
          <w:marBottom w:val="0"/>
          <w:divBdr>
            <w:top w:val="none" w:sz="0" w:space="0" w:color="auto"/>
            <w:left w:val="none" w:sz="0" w:space="0" w:color="auto"/>
            <w:bottom w:val="none" w:sz="0" w:space="0" w:color="auto"/>
            <w:right w:val="none" w:sz="0" w:space="0" w:color="auto"/>
          </w:divBdr>
          <w:divsChild>
            <w:div w:id="2031105380">
              <w:marLeft w:val="0"/>
              <w:marRight w:val="0"/>
              <w:marTop w:val="0"/>
              <w:marBottom w:val="0"/>
              <w:divBdr>
                <w:top w:val="none" w:sz="0" w:space="0" w:color="auto"/>
                <w:left w:val="none" w:sz="0" w:space="0" w:color="auto"/>
                <w:bottom w:val="none" w:sz="0" w:space="0" w:color="auto"/>
                <w:right w:val="none" w:sz="0" w:space="0" w:color="auto"/>
              </w:divBdr>
            </w:div>
          </w:divsChild>
        </w:div>
        <w:div w:id="1165050264">
          <w:marLeft w:val="0"/>
          <w:marRight w:val="0"/>
          <w:marTop w:val="0"/>
          <w:marBottom w:val="0"/>
          <w:divBdr>
            <w:top w:val="none" w:sz="0" w:space="0" w:color="auto"/>
            <w:left w:val="none" w:sz="0" w:space="0" w:color="auto"/>
            <w:bottom w:val="none" w:sz="0" w:space="0" w:color="auto"/>
            <w:right w:val="none" w:sz="0" w:space="0" w:color="auto"/>
          </w:divBdr>
          <w:divsChild>
            <w:div w:id="659427781">
              <w:marLeft w:val="0"/>
              <w:marRight w:val="0"/>
              <w:marTop w:val="0"/>
              <w:marBottom w:val="0"/>
              <w:divBdr>
                <w:top w:val="none" w:sz="0" w:space="0" w:color="auto"/>
                <w:left w:val="none" w:sz="0" w:space="0" w:color="auto"/>
                <w:bottom w:val="none" w:sz="0" w:space="0" w:color="auto"/>
                <w:right w:val="none" w:sz="0" w:space="0" w:color="auto"/>
              </w:divBdr>
            </w:div>
          </w:divsChild>
        </w:div>
        <w:div w:id="1172180483">
          <w:marLeft w:val="0"/>
          <w:marRight w:val="0"/>
          <w:marTop w:val="0"/>
          <w:marBottom w:val="0"/>
          <w:divBdr>
            <w:top w:val="none" w:sz="0" w:space="0" w:color="auto"/>
            <w:left w:val="none" w:sz="0" w:space="0" w:color="auto"/>
            <w:bottom w:val="none" w:sz="0" w:space="0" w:color="auto"/>
            <w:right w:val="none" w:sz="0" w:space="0" w:color="auto"/>
          </w:divBdr>
          <w:divsChild>
            <w:div w:id="797989806">
              <w:marLeft w:val="0"/>
              <w:marRight w:val="0"/>
              <w:marTop w:val="0"/>
              <w:marBottom w:val="0"/>
              <w:divBdr>
                <w:top w:val="none" w:sz="0" w:space="0" w:color="auto"/>
                <w:left w:val="none" w:sz="0" w:space="0" w:color="auto"/>
                <w:bottom w:val="none" w:sz="0" w:space="0" w:color="auto"/>
                <w:right w:val="none" w:sz="0" w:space="0" w:color="auto"/>
              </w:divBdr>
            </w:div>
            <w:div w:id="1168983750">
              <w:marLeft w:val="0"/>
              <w:marRight w:val="0"/>
              <w:marTop w:val="0"/>
              <w:marBottom w:val="0"/>
              <w:divBdr>
                <w:top w:val="none" w:sz="0" w:space="0" w:color="auto"/>
                <w:left w:val="none" w:sz="0" w:space="0" w:color="auto"/>
                <w:bottom w:val="none" w:sz="0" w:space="0" w:color="auto"/>
                <w:right w:val="none" w:sz="0" w:space="0" w:color="auto"/>
              </w:divBdr>
            </w:div>
            <w:div w:id="1406757430">
              <w:marLeft w:val="0"/>
              <w:marRight w:val="0"/>
              <w:marTop w:val="0"/>
              <w:marBottom w:val="0"/>
              <w:divBdr>
                <w:top w:val="none" w:sz="0" w:space="0" w:color="auto"/>
                <w:left w:val="none" w:sz="0" w:space="0" w:color="auto"/>
                <w:bottom w:val="none" w:sz="0" w:space="0" w:color="auto"/>
                <w:right w:val="none" w:sz="0" w:space="0" w:color="auto"/>
              </w:divBdr>
            </w:div>
          </w:divsChild>
        </w:div>
        <w:div w:id="1174489900">
          <w:marLeft w:val="0"/>
          <w:marRight w:val="0"/>
          <w:marTop w:val="0"/>
          <w:marBottom w:val="0"/>
          <w:divBdr>
            <w:top w:val="none" w:sz="0" w:space="0" w:color="auto"/>
            <w:left w:val="none" w:sz="0" w:space="0" w:color="auto"/>
            <w:bottom w:val="none" w:sz="0" w:space="0" w:color="auto"/>
            <w:right w:val="none" w:sz="0" w:space="0" w:color="auto"/>
          </w:divBdr>
          <w:divsChild>
            <w:div w:id="475729646">
              <w:marLeft w:val="0"/>
              <w:marRight w:val="0"/>
              <w:marTop w:val="0"/>
              <w:marBottom w:val="0"/>
              <w:divBdr>
                <w:top w:val="none" w:sz="0" w:space="0" w:color="auto"/>
                <w:left w:val="none" w:sz="0" w:space="0" w:color="auto"/>
                <w:bottom w:val="none" w:sz="0" w:space="0" w:color="auto"/>
                <w:right w:val="none" w:sz="0" w:space="0" w:color="auto"/>
              </w:divBdr>
            </w:div>
            <w:div w:id="875629785">
              <w:marLeft w:val="0"/>
              <w:marRight w:val="0"/>
              <w:marTop w:val="0"/>
              <w:marBottom w:val="0"/>
              <w:divBdr>
                <w:top w:val="none" w:sz="0" w:space="0" w:color="auto"/>
                <w:left w:val="none" w:sz="0" w:space="0" w:color="auto"/>
                <w:bottom w:val="none" w:sz="0" w:space="0" w:color="auto"/>
                <w:right w:val="none" w:sz="0" w:space="0" w:color="auto"/>
              </w:divBdr>
            </w:div>
            <w:div w:id="1780299753">
              <w:marLeft w:val="0"/>
              <w:marRight w:val="0"/>
              <w:marTop w:val="0"/>
              <w:marBottom w:val="0"/>
              <w:divBdr>
                <w:top w:val="none" w:sz="0" w:space="0" w:color="auto"/>
                <w:left w:val="none" w:sz="0" w:space="0" w:color="auto"/>
                <w:bottom w:val="none" w:sz="0" w:space="0" w:color="auto"/>
                <w:right w:val="none" w:sz="0" w:space="0" w:color="auto"/>
              </w:divBdr>
            </w:div>
            <w:div w:id="1873761740">
              <w:marLeft w:val="0"/>
              <w:marRight w:val="0"/>
              <w:marTop w:val="0"/>
              <w:marBottom w:val="0"/>
              <w:divBdr>
                <w:top w:val="none" w:sz="0" w:space="0" w:color="auto"/>
                <w:left w:val="none" w:sz="0" w:space="0" w:color="auto"/>
                <w:bottom w:val="none" w:sz="0" w:space="0" w:color="auto"/>
                <w:right w:val="none" w:sz="0" w:space="0" w:color="auto"/>
              </w:divBdr>
            </w:div>
          </w:divsChild>
        </w:div>
        <w:div w:id="1194533184">
          <w:marLeft w:val="0"/>
          <w:marRight w:val="0"/>
          <w:marTop w:val="0"/>
          <w:marBottom w:val="0"/>
          <w:divBdr>
            <w:top w:val="none" w:sz="0" w:space="0" w:color="auto"/>
            <w:left w:val="none" w:sz="0" w:space="0" w:color="auto"/>
            <w:bottom w:val="none" w:sz="0" w:space="0" w:color="auto"/>
            <w:right w:val="none" w:sz="0" w:space="0" w:color="auto"/>
          </w:divBdr>
          <w:divsChild>
            <w:div w:id="55132496">
              <w:marLeft w:val="0"/>
              <w:marRight w:val="0"/>
              <w:marTop w:val="0"/>
              <w:marBottom w:val="0"/>
              <w:divBdr>
                <w:top w:val="none" w:sz="0" w:space="0" w:color="auto"/>
                <w:left w:val="none" w:sz="0" w:space="0" w:color="auto"/>
                <w:bottom w:val="none" w:sz="0" w:space="0" w:color="auto"/>
                <w:right w:val="none" w:sz="0" w:space="0" w:color="auto"/>
              </w:divBdr>
            </w:div>
            <w:div w:id="432213843">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1871651092">
              <w:marLeft w:val="0"/>
              <w:marRight w:val="0"/>
              <w:marTop w:val="0"/>
              <w:marBottom w:val="0"/>
              <w:divBdr>
                <w:top w:val="none" w:sz="0" w:space="0" w:color="auto"/>
                <w:left w:val="none" w:sz="0" w:space="0" w:color="auto"/>
                <w:bottom w:val="none" w:sz="0" w:space="0" w:color="auto"/>
                <w:right w:val="none" w:sz="0" w:space="0" w:color="auto"/>
              </w:divBdr>
            </w:div>
            <w:div w:id="1949004234">
              <w:marLeft w:val="0"/>
              <w:marRight w:val="0"/>
              <w:marTop w:val="0"/>
              <w:marBottom w:val="0"/>
              <w:divBdr>
                <w:top w:val="none" w:sz="0" w:space="0" w:color="auto"/>
                <w:left w:val="none" w:sz="0" w:space="0" w:color="auto"/>
                <w:bottom w:val="none" w:sz="0" w:space="0" w:color="auto"/>
                <w:right w:val="none" w:sz="0" w:space="0" w:color="auto"/>
              </w:divBdr>
            </w:div>
            <w:div w:id="2059745433">
              <w:marLeft w:val="0"/>
              <w:marRight w:val="0"/>
              <w:marTop w:val="0"/>
              <w:marBottom w:val="0"/>
              <w:divBdr>
                <w:top w:val="none" w:sz="0" w:space="0" w:color="auto"/>
                <w:left w:val="none" w:sz="0" w:space="0" w:color="auto"/>
                <w:bottom w:val="none" w:sz="0" w:space="0" w:color="auto"/>
                <w:right w:val="none" w:sz="0" w:space="0" w:color="auto"/>
              </w:divBdr>
            </w:div>
          </w:divsChild>
        </w:div>
        <w:div w:id="1254557207">
          <w:marLeft w:val="0"/>
          <w:marRight w:val="0"/>
          <w:marTop w:val="0"/>
          <w:marBottom w:val="0"/>
          <w:divBdr>
            <w:top w:val="none" w:sz="0" w:space="0" w:color="auto"/>
            <w:left w:val="none" w:sz="0" w:space="0" w:color="auto"/>
            <w:bottom w:val="none" w:sz="0" w:space="0" w:color="auto"/>
            <w:right w:val="none" w:sz="0" w:space="0" w:color="auto"/>
          </w:divBdr>
          <w:divsChild>
            <w:div w:id="719011239">
              <w:marLeft w:val="0"/>
              <w:marRight w:val="0"/>
              <w:marTop w:val="0"/>
              <w:marBottom w:val="0"/>
              <w:divBdr>
                <w:top w:val="none" w:sz="0" w:space="0" w:color="auto"/>
                <w:left w:val="none" w:sz="0" w:space="0" w:color="auto"/>
                <w:bottom w:val="none" w:sz="0" w:space="0" w:color="auto"/>
                <w:right w:val="none" w:sz="0" w:space="0" w:color="auto"/>
              </w:divBdr>
            </w:div>
          </w:divsChild>
        </w:div>
        <w:div w:id="1267084208">
          <w:marLeft w:val="0"/>
          <w:marRight w:val="0"/>
          <w:marTop w:val="0"/>
          <w:marBottom w:val="0"/>
          <w:divBdr>
            <w:top w:val="none" w:sz="0" w:space="0" w:color="auto"/>
            <w:left w:val="none" w:sz="0" w:space="0" w:color="auto"/>
            <w:bottom w:val="none" w:sz="0" w:space="0" w:color="auto"/>
            <w:right w:val="none" w:sz="0" w:space="0" w:color="auto"/>
          </w:divBdr>
          <w:divsChild>
            <w:div w:id="1216307599">
              <w:marLeft w:val="0"/>
              <w:marRight w:val="0"/>
              <w:marTop w:val="0"/>
              <w:marBottom w:val="0"/>
              <w:divBdr>
                <w:top w:val="none" w:sz="0" w:space="0" w:color="auto"/>
                <w:left w:val="none" w:sz="0" w:space="0" w:color="auto"/>
                <w:bottom w:val="none" w:sz="0" w:space="0" w:color="auto"/>
                <w:right w:val="none" w:sz="0" w:space="0" w:color="auto"/>
              </w:divBdr>
            </w:div>
          </w:divsChild>
        </w:div>
        <w:div w:id="1327437834">
          <w:marLeft w:val="0"/>
          <w:marRight w:val="0"/>
          <w:marTop w:val="0"/>
          <w:marBottom w:val="0"/>
          <w:divBdr>
            <w:top w:val="none" w:sz="0" w:space="0" w:color="auto"/>
            <w:left w:val="none" w:sz="0" w:space="0" w:color="auto"/>
            <w:bottom w:val="none" w:sz="0" w:space="0" w:color="auto"/>
            <w:right w:val="none" w:sz="0" w:space="0" w:color="auto"/>
          </w:divBdr>
          <w:divsChild>
            <w:div w:id="1276208961">
              <w:marLeft w:val="0"/>
              <w:marRight w:val="0"/>
              <w:marTop w:val="0"/>
              <w:marBottom w:val="0"/>
              <w:divBdr>
                <w:top w:val="none" w:sz="0" w:space="0" w:color="auto"/>
                <w:left w:val="none" w:sz="0" w:space="0" w:color="auto"/>
                <w:bottom w:val="none" w:sz="0" w:space="0" w:color="auto"/>
                <w:right w:val="none" w:sz="0" w:space="0" w:color="auto"/>
              </w:divBdr>
            </w:div>
            <w:div w:id="1543439005">
              <w:marLeft w:val="0"/>
              <w:marRight w:val="0"/>
              <w:marTop w:val="0"/>
              <w:marBottom w:val="0"/>
              <w:divBdr>
                <w:top w:val="none" w:sz="0" w:space="0" w:color="auto"/>
                <w:left w:val="none" w:sz="0" w:space="0" w:color="auto"/>
                <w:bottom w:val="none" w:sz="0" w:space="0" w:color="auto"/>
                <w:right w:val="none" w:sz="0" w:space="0" w:color="auto"/>
              </w:divBdr>
            </w:div>
          </w:divsChild>
        </w:div>
        <w:div w:id="1331910430">
          <w:marLeft w:val="0"/>
          <w:marRight w:val="0"/>
          <w:marTop w:val="0"/>
          <w:marBottom w:val="0"/>
          <w:divBdr>
            <w:top w:val="none" w:sz="0" w:space="0" w:color="auto"/>
            <w:left w:val="none" w:sz="0" w:space="0" w:color="auto"/>
            <w:bottom w:val="none" w:sz="0" w:space="0" w:color="auto"/>
            <w:right w:val="none" w:sz="0" w:space="0" w:color="auto"/>
          </w:divBdr>
          <w:divsChild>
            <w:div w:id="1653412744">
              <w:marLeft w:val="0"/>
              <w:marRight w:val="0"/>
              <w:marTop w:val="0"/>
              <w:marBottom w:val="0"/>
              <w:divBdr>
                <w:top w:val="none" w:sz="0" w:space="0" w:color="auto"/>
                <w:left w:val="none" w:sz="0" w:space="0" w:color="auto"/>
                <w:bottom w:val="none" w:sz="0" w:space="0" w:color="auto"/>
                <w:right w:val="none" w:sz="0" w:space="0" w:color="auto"/>
              </w:divBdr>
            </w:div>
          </w:divsChild>
        </w:div>
        <w:div w:id="1347830251">
          <w:marLeft w:val="0"/>
          <w:marRight w:val="0"/>
          <w:marTop w:val="0"/>
          <w:marBottom w:val="0"/>
          <w:divBdr>
            <w:top w:val="none" w:sz="0" w:space="0" w:color="auto"/>
            <w:left w:val="none" w:sz="0" w:space="0" w:color="auto"/>
            <w:bottom w:val="none" w:sz="0" w:space="0" w:color="auto"/>
            <w:right w:val="none" w:sz="0" w:space="0" w:color="auto"/>
          </w:divBdr>
          <w:divsChild>
            <w:div w:id="430855967">
              <w:marLeft w:val="0"/>
              <w:marRight w:val="0"/>
              <w:marTop w:val="0"/>
              <w:marBottom w:val="0"/>
              <w:divBdr>
                <w:top w:val="none" w:sz="0" w:space="0" w:color="auto"/>
                <w:left w:val="none" w:sz="0" w:space="0" w:color="auto"/>
                <w:bottom w:val="none" w:sz="0" w:space="0" w:color="auto"/>
                <w:right w:val="none" w:sz="0" w:space="0" w:color="auto"/>
              </w:divBdr>
            </w:div>
            <w:div w:id="1629041810">
              <w:marLeft w:val="0"/>
              <w:marRight w:val="0"/>
              <w:marTop w:val="0"/>
              <w:marBottom w:val="0"/>
              <w:divBdr>
                <w:top w:val="none" w:sz="0" w:space="0" w:color="auto"/>
                <w:left w:val="none" w:sz="0" w:space="0" w:color="auto"/>
                <w:bottom w:val="none" w:sz="0" w:space="0" w:color="auto"/>
                <w:right w:val="none" w:sz="0" w:space="0" w:color="auto"/>
              </w:divBdr>
            </w:div>
            <w:div w:id="1761634127">
              <w:marLeft w:val="0"/>
              <w:marRight w:val="0"/>
              <w:marTop w:val="0"/>
              <w:marBottom w:val="0"/>
              <w:divBdr>
                <w:top w:val="none" w:sz="0" w:space="0" w:color="auto"/>
                <w:left w:val="none" w:sz="0" w:space="0" w:color="auto"/>
                <w:bottom w:val="none" w:sz="0" w:space="0" w:color="auto"/>
                <w:right w:val="none" w:sz="0" w:space="0" w:color="auto"/>
              </w:divBdr>
            </w:div>
            <w:div w:id="1841845928">
              <w:marLeft w:val="0"/>
              <w:marRight w:val="0"/>
              <w:marTop w:val="0"/>
              <w:marBottom w:val="0"/>
              <w:divBdr>
                <w:top w:val="none" w:sz="0" w:space="0" w:color="auto"/>
                <w:left w:val="none" w:sz="0" w:space="0" w:color="auto"/>
                <w:bottom w:val="none" w:sz="0" w:space="0" w:color="auto"/>
                <w:right w:val="none" w:sz="0" w:space="0" w:color="auto"/>
              </w:divBdr>
            </w:div>
          </w:divsChild>
        </w:div>
        <w:div w:id="1449160272">
          <w:marLeft w:val="0"/>
          <w:marRight w:val="0"/>
          <w:marTop w:val="0"/>
          <w:marBottom w:val="0"/>
          <w:divBdr>
            <w:top w:val="none" w:sz="0" w:space="0" w:color="auto"/>
            <w:left w:val="none" w:sz="0" w:space="0" w:color="auto"/>
            <w:bottom w:val="none" w:sz="0" w:space="0" w:color="auto"/>
            <w:right w:val="none" w:sz="0" w:space="0" w:color="auto"/>
          </w:divBdr>
          <w:divsChild>
            <w:div w:id="748306165">
              <w:marLeft w:val="0"/>
              <w:marRight w:val="0"/>
              <w:marTop w:val="0"/>
              <w:marBottom w:val="0"/>
              <w:divBdr>
                <w:top w:val="none" w:sz="0" w:space="0" w:color="auto"/>
                <w:left w:val="none" w:sz="0" w:space="0" w:color="auto"/>
                <w:bottom w:val="none" w:sz="0" w:space="0" w:color="auto"/>
                <w:right w:val="none" w:sz="0" w:space="0" w:color="auto"/>
              </w:divBdr>
            </w:div>
            <w:div w:id="1275939120">
              <w:marLeft w:val="0"/>
              <w:marRight w:val="0"/>
              <w:marTop w:val="0"/>
              <w:marBottom w:val="0"/>
              <w:divBdr>
                <w:top w:val="none" w:sz="0" w:space="0" w:color="auto"/>
                <w:left w:val="none" w:sz="0" w:space="0" w:color="auto"/>
                <w:bottom w:val="none" w:sz="0" w:space="0" w:color="auto"/>
                <w:right w:val="none" w:sz="0" w:space="0" w:color="auto"/>
              </w:divBdr>
            </w:div>
            <w:div w:id="1422987153">
              <w:marLeft w:val="0"/>
              <w:marRight w:val="0"/>
              <w:marTop w:val="0"/>
              <w:marBottom w:val="0"/>
              <w:divBdr>
                <w:top w:val="none" w:sz="0" w:space="0" w:color="auto"/>
                <w:left w:val="none" w:sz="0" w:space="0" w:color="auto"/>
                <w:bottom w:val="none" w:sz="0" w:space="0" w:color="auto"/>
                <w:right w:val="none" w:sz="0" w:space="0" w:color="auto"/>
              </w:divBdr>
            </w:div>
          </w:divsChild>
        </w:div>
        <w:div w:id="1452363136">
          <w:marLeft w:val="0"/>
          <w:marRight w:val="0"/>
          <w:marTop w:val="0"/>
          <w:marBottom w:val="0"/>
          <w:divBdr>
            <w:top w:val="none" w:sz="0" w:space="0" w:color="auto"/>
            <w:left w:val="none" w:sz="0" w:space="0" w:color="auto"/>
            <w:bottom w:val="none" w:sz="0" w:space="0" w:color="auto"/>
            <w:right w:val="none" w:sz="0" w:space="0" w:color="auto"/>
          </w:divBdr>
          <w:divsChild>
            <w:div w:id="995452271">
              <w:marLeft w:val="0"/>
              <w:marRight w:val="0"/>
              <w:marTop w:val="0"/>
              <w:marBottom w:val="0"/>
              <w:divBdr>
                <w:top w:val="none" w:sz="0" w:space="0" w:color="auto"/>
                <w:left w:val="none" w:sz="0" w:space="0" w:color="auto"/>
                <w:bottom w:val="none" w:sz="0" w:space="0" w:color="auto"/>
                <w:right w:val="none" w:sz="0" w:space="0" w:color="auto"/>
              </w:divBdr>
            </w:div>
            <w:div w:id="1888178958">
              <w:marLeft w:val="0"/>
              <w:marRight w:val="0"/>
              <w:marTop w:val="0"/>
              <w:marBottom w:val="0"/>
              <w:divBdr>
                <w:top w:val="none" w:sz="0" w:space="0" w:color="auto"/>
                <w:left w:val="none" w:sz="0" w:space="0" w:color="auto"/>
                <w:bottom w:val="none" w:sz="0" w:space="0" w:color="auto"/>
                <w:right w:val="none" w:sz="0" w:space="0" w:color="auto"/>
              </w:divBdr>
            </w:div>
            <w:div w:id="1926722730">
              <w:marLeft w:val="0"/>
              <w:marRight w:val="0"/>
              <w:marTop w:val="0"/>
              <w:marBottom w:val="0"/>
              <w:divBdr>
                <w:top w:val="none" w:sz="0" w:space="0" w:color="auto"/>
                <w:left w:val="none" w:sz="0" w:space="0" w:color="auto"/>
                <w:bottom w:val="none" w:sz="0" w:space="0" w:color="auto"/>
                <w:right w:val="none" w:sz="0" w:space="0" w:color="auto"/>
              </w:divBdr>
            </w:div>
            <w:div w:id="2010060783">
              <w:marLeft w:val="0"/>
              <w:marRight w:val="0"/>
              <w:marTop w:val="0"/>
              <w:marBottom w:val="0"/>
              <w:divBdr>
                <w:top w:val="none" w:sz="0" w:space="0" w:color="auto"/>
                <w:left w:val="none" w:sz="0" w:space="0" w:color="auto"/>
                <w:bottom w:val="none" w:sz="0" w:space="0" w:color="auto"/>
                <w:right w:val="none" w:sz="0" w:space="0" w:color="auto"/>
              </w:divBdr>
            </w:div>
          </w:divsChild>
        </w:div>
        <w:div w:id="1457094538">
          <w:marLeft w:val="0"/>
          <w:marRight w:val="0"/>
          <w:marTop w:val="0"/>
          <w:marBottom w:val="0"/>
          <w:divBdr>
            <w:top w:val="none" w:sz="0" w:space="0" w:color="auto"/>
            <w:left w:val="none" w:sz="0" w:space="0" w:color="auto"/>
            <w:bottom w:val="none" w:sz="0" w:space="0" w:color="auto"/>
            <w:right w:val="none" w:sz="0" w:space="0" w:color="auto"/>
          </w:divBdr>
          <w:divsChild>
            <w:div w:id="157842806">
              <w:marLeft w:val="0"/>
              <w:marRight w:val="0"/>
              <w:marTop w:val="0"/>
              <w:marBottom w:val="0"/>
              <w:divBdr>
                <w:top w:val="none" w:sz="0" w:space="0" w:color="auto"/>
                <w:left w:val="none" w:sz="0" w:space="0" w:color="auto"/>
                <w:bottom w:val="none" w:sz="0" w:space="0" w:color="auto"/>
                <w:right w:val="none" w:sz="0" w:space="0" w:color="auto"/>
              </w:divBdr>
            </w:div>
          </w:divsChild>
        </w:div>
        <w:div w:id="1480224735">
          <w:marLeft w:val="0"/>
          <w:marRight w:val="0"/>
          <w:marTop w:val="0"/>
          <w:marBottom w:val="0"/>
          <w:divBdr>
            <w:top w:val="none" w:sz="0" w:space="0" w:color="auto"/>
            <w:left w:val="none" w:sz="0" w:space="0" w:color="auto"/>
            <w:bottom w:val="none" w:sz="0" w:space="0" w:color="auto"/>
            <w:right w:val="none" w:sz="0" w:space="0" w:color="auto"/>
          </w:divBdr>
          <w:divsChild>
            <w:div w:id="420032157">
              <w:marLeft w:val="0"/>
              <w:marRight w:val="0"/>
              <w:marTop w:val="0"/>
              <w:marBottom w:val="0"/>
              <w:divBdr>
                <w:top w:val="none" w:sz="0" w:space="0" w:color="auto"/>
                <w:left w:val="none" w:sz="0" w:space="0" w:color="auto"/>
                <w:bottom w:val="none" w:sz="0" w:space="0" w:color="auto"/>
                <w:right w:val="none" w:sz="0" w:space="0" w:color="auto"/>
              </w:divBdr>
            </w:div>
            <w:div w:id="962615841">
              <w:marLeft w:val="0"/>
              <w:marRight w:val="0"/>
              <w:marTop w:val="0"/>
              <w:marBottom w:val="0"/>
              <w:divBdr>
                <w:top w:val="none" w:sz="0" w:space="0" w:color="auto"/>
                <w:left w:val="none" w:sz="0" w:space="0" w:color="auto"/>
                <w:bottom w:val="none" w:sz="0" w:space="0" w:color="auto"/>
                <w:right w:val="none" w:sz="0" w:space="0" w:color="auto"/>
              </w:divBdr>
            </w:div>
            <w:div w:id="1422988481">
              <w:marLeft w:val="0"/>
              <w:marRight w:val="0"/>
              <w:marTop w:val="0"/>
              <w:marBottom w:val="0"/>
              <w:divBdr>
                <w:top w:val="none" w:sz="0" w:space="0" w:color="auto"/>
                <w:left w:val="none" w:sz="0" w:space="0" w:color="auto"/>
                <w:bottom w:val="none" w:sz="0" w:space="0" w:color="auto"/>
                <w:right w:val="none" w:sz="0" w:space="0" w:color="auto"/>
              </w:divBdr>
            </w:div>
          </w:divsChild>
        </w:div>
        <w:div w:id="1508665681">
          <w:marLeft w:val="0"/>
          <w:marRight w:val="0"/>
          <w:marTop w:val="0"/>
          <w:marBottom w:val="0"/>
          <w:divBdr>
            <w:top w:val="none" w:sz="0" w:space="0" w:color="auto"/>
            <w:left w:val="none" w:sz="0" w:space="0" w:color="auto"/>
            <w:bottom w:val="none" w:sz="0" w:space="0" w:color="auto"/>
            <w:right w:val="none" w:sz="0" w:space="0" w:color="auto"/>
          </w:divBdr>
          <w:divsChild>
            <w:div w:id="2088501804">
              <w:marLeft w:val="0"/>
              <w:marRight w:val="0"/>
              <w:marTop w:val="0"/>
              <w:marBottom w:val="0"/>
              <w:divBdr>
                <w:top w:val="none" w:sz="0" w:space="0" w:color="auto"/>
                <w:left w:val="none" w:sz="0" w:space="0" w:color="auto"/>
                <w:bottom w:val="none" w:sz="0" w:space="0" w:color="auto"/>
                <w:right w:val="none" w:sz="0" w:space="0" w:color="auto"/>
              </w:divBdr>
            </w:div>
          </w:divsChild>
        </w:div>
        <w:div w:id="1512450888">
          <w:marLeft w:val="0"/>
          <w:marRight w:val="0"/>
          <w:marTop w:val="0"/>
          <w:marBottom w:val="0"/>
          <w:divBdr>
            <w:top w:val="none" w:sz="0" w:space="0" w:color="auto"/>
            <w:left w:val="none" w:sz="0" w:space="0" w:color="auto"/>
            <w:bottom w:val="none" w:sz="0" w:space="0" w:color="auto"/>
            <w:right w:val="none" w:sz="0" w:space="0" w:color="auto"/>
          </w:divBdr>
          <w:divsChild>
            <w:div w:id="1541550656">
              <w:marLeft w:val="0"/>
              <w:marRight w:val="0"/>
              <w:marTop w:val="0"/>
              <w:marBottom w:val="0"/>
              <w:divBdr>
                <w:top w:val="none" w:sz="0" w:space="0" w:color="auto"/>
                <w:left w:val="none" w:sz="0" w:space="0" w:color="auto"/>
                <w:bottom w:val="none" w:sz="0" w:space="0" w:color="auto"/>
                <w:right w:val="none" w:sz="0" w:space="0" w:color="auto"/>
              </w:divBdr>
            </w:div>
          </w:divsChild>
        </w:div>
        <w:div w:id="1589073262">
          <w:marLeft w:val="0"/>
          <w:marRight w:val="0"/>
          <w:marTop w:val="0"/>
          <w:marBottom w:val="0"/>
          <w:divBdr>
            <w:top w:val="none" w:sz="0" w:space="0" w:color="auto"/>
            <w:left w:val="none" w:sz="0" w:space="0" w:color="auto"/>
            <w:bottom w:val="none" w:sz="0" w:space="0" w:color="auto"/>
            <w:right w:val="none" w:sz="0" w:space="0" w:color="auto"/>
          </w:divBdr>
          <w:divsChild>
            <w:div w:id="162207641">
              <w:marLeft w:val="0"/>
              <w:marRight w:val="0"/>
              <w:marTop w:val="0"/>
              <w:marBottom w:val="0"/>
              <w:divBdr>
                <w:top w:val="none" w:sz="0" w:space="0" w:color="auto"/>
                <w:left w:val="none" w:sz="0" w:space="0" w:color="auto"/>
                <w:bottom w:val="none" w:sz="0" w:space="0" w:color="auto"/>
                <w:right w:val="none" w:sz="0" w:space="0" w:color="auto"/>
              </w:divBdr>
            </w:div>
          </w:divsChild>
        </w:div>
        <w:div w:id="1641767111">
          <w:marLeft w:val="0"/>
          <w:marRight w:val="0"/>
          <w:marTop w:val="0"/>
          <w:marBottom w:val="0"/>
          <w:divBdr>
            <w:top w:val="none" w:sz="0" w:space="0" w:color="auto"/>
            <w:left w:val="none" w:sz="0" w:space="0" w:color="auto"/>
            <w:bottom w:val="none" w:sz="0" w:space="0" w:color="auto"/>
            <w:right w:val="none" w:sz="0" w:space="0" w:color="auto"/>
          </w:divBdr>
          <w:divsChild>
            <w:div w:id="515772823">
              <w:marLeft w:val="0"/>
              <w:marRight w:val="0"/>
              <w:marTop w:val="0"/>
              <w:marBottom w:val="0"/>
              <w:divBdr>
                <w:top w:val="none" w:sz="0" w:space="0" w:color="auto"/>
                <w:left w:val="none" w:sz="0" w:space="0" w:color="auto"/>
                <w:bottom w:val="none" w:sz="0" w:space="0" w:color="auto"/>
                <w:right w:val="none" w:sz="0" w:space="0" w:color="auto"/>
              </w:divBdr>
            </w:div>
            <w:div w:id="1450781496">
              <w:marLeft w:val="0"/>
              <w:marRight w:val="0"/>
              <w:marTop w:val="0"/>
              <w:marBottom w:val="0"/>
              <w:divBdr>
                <w:top w:val="none" w:sz="0" w:space="0" w:color="auto"/>
                <w:left w:val="none" w:sz="0" w:space="0" w:color="auto"/>
                <w:bottom w:val="none" w:sz="0" w:space="0" w:color="auto"/>
                <w:right w:val="none" w:sz="0" w:space="0" w:color="auto"/>
              </w:divBdr>
            </w:div>
          </w:divsChild>
        </w:div>
        <w:div w:id="1667710878">
          <w:marLeft w:val="0"/>
          <w:marRight w:val="0"/>
          <w:marTop w:val="0"/>
          <w:marBottom w:val="0"/>
          <w:divBdr>
            <w:top w:val="none" w:sz="0" w:space="0" w:color="auto"/>
            <w:left w:val="none" w:sz="0" w:space="0" w:color="auto"/>
            <w:bottom w:val="none" w:sz="0" w:space="0" w:color="auto"/>
            <w:right w:val="none" w:sz="0" w:space="0" w:color="auto"/>
          </w:divBdr>
          <w:divsChild>
            <w:div w:id="1667979536">
              <w:marLeft w:val="0"/>
              <w:marRight w:val="0"/>
              <w:marTop w:val="0"/>
              <w:marBottom w:val="0"/>
              <w:divBdr>
                <w:top w:val="none" w:sz="0" w:space="0" w:color="auto"/>
                <w:left w:val="none" w:sz="0" w:space="0" w:color="auto"/>
                <w:bottom w:val="none" w:sz="0" w:space="0" w:color="auto"/>
                <w:right w:val="none" w:sz="0" w:space="0" w:color="auto"/>
              </w:divBdr>
            </w:div>
          </w:divsChild>
        </w:div>
        <w:div w:id="1694644617">
          <w:marLeft w:val="0"/>
          <w:marRight w:val="0"/>
          <w:marTop w:val="0"/>
          <w:marBottom w:val="0"/>
          <w:divBdr>
            <w:top w:val="none" w:sz="0" w:space="0" w:color="auto"/>
            <w:left w:val="none" w:sz="0" w:space="0" w:color="auto"/>
            <w:bottom w:val="none" w:sz="0" w:space="0" w:color="auto"/>
            <w:right w:val="none" w:sz="0" w:space="0" w:color="auto"/>
          </w:divBdr>
          <w:divsChild>
            <w:div w:id="1185436991">
              <w:marLeft w:val="0"/>
              <w:marRight w:val="0"/>
              <w:marTop w:val="0"/>
              <w:marBottom w:val="0"/>
              <w:divBdr>
                <w:top w:val="none" w:sz="0" w:space="0" w:color="auto"/>
                <w:left w:val="none" w:sz="0" w:space="0" w:color="auto"/>
                <w:bottom w:val="none" w:sz="0" w:space="0" w:color="auto"/>
                <w:right w:val="none" w:sz="0" w:space="0" w:color="auto"/>
              </w:divBdr>
            </w:div>
          </w:divsChild>
        </w:div>
        <w:div w:id="1696493068">
          <w:marLeft w:val="0"/>
          <w:marRight w:val="0"/>
          <w:marTop w:val="0"/>
          <w:marBottom w:val="0"/>
          <w:divBdr>
            <w:top w:val="none" w:sz="0" w:space="0" w:color="auto"/>
            <w:left w:val="none" w:sz="0" w:space="0" w:color="auto"/>
            <w:bottom w:val="none" w:sz="0" w:space="0" w:color="auto"/>
            <w:right w:val="none" w:sz="0" w:space="0" w:color="auto"/>
          </w:divBdr>
          <w:divsChild>
            <w:div w:id="869955935">
              <w:marLeft w:val="0"/>
              <w:marRight w:val="0"/>
              <w:marTop w:val="0"/>
              <w:marBottom w:val="0"/>
              <w:divBdr>
                <w:top w:val="none" w:sz="0" w:space="0" w:color="auto"/>
                <w:left w:val="none" w:sz="0" w:space="0" w:color="auto"/>
                <w:bottom w:val="none" w:sz="0" w:space="0" w:color="auto"/>
                <w:right w:val="none" w:sz="0" w:space="0" w:color="auto"/>
              </w:divBdr>
            </w:div>
          </w:divsChild>
        </w:div>
        <w:div w:id="1718434710">
          <w:marLeft w:val="0"/>
          <w:marRight w:val="0"/>
          <w:marTop w:val="0"/>
          <w:marBottom w:val="0"/>
          <w:divBdr>
            <w:top w:val="none" w:sz="0" w:space="0" w:color="auto"/>
            <w:left w:val="none" w:sz="0" w:space="0" w:color="auto"/>
            <w:bottom w:val="none" w:sz="0" w:space="0" w:color="auto"/>
            <w:right w:val="none" w:sz="0" w:space="0" w:color="auto"/>
          </w:divBdr>
          <w:divsChild>
            <w:div w:id="128208650">
              <w:marLeft w:val="0"/>
              <w:marRight w:val="0"/>
              <w:marTop w:val="0"/>
              <w:marBottom w:val="0"/>
              <w:divBdr>
                <w:top w:val="none" w:sz="0" w:space="0" w:color="auto"/>
                <w:left w:val="none" w:sz="0" w:space="0" w:color="auto"/>
                <w:bottom w:val="none" w:sz="0" w:space="0" w:color="auto"/>
                <w:right w:val="none" w:sz="0" w:space="0" w:color="auto"/>
              </w:divBdr>
            </w:div>
            <w:div w:id="638458772">
              <w:marLeft w:val="0"/>
              <w:marRight w:val="0"/>
              <w:marTop w:val="0"/>
              <w:marBottom w:val="0"/>
              <w:divBdr>
                <w:top w:val="none" w:sz="0" w:space="0" w:color="auto"/>
                <w:left w:val="none" w:sz="0" w:space="0" w:color="auto"/>
                <w:bottom w:val="none" w:sz="0" w:space="0" w:color="auto"/>
                <w:right w:val="none" w:sz="0" w:space="0" w:color="auto"/>
              </w:divBdr>
            </w:div>
            <w:div w:id="1002974897">
              <w:marLeft w:val="0"/>
              <w:marRight w:val="0"/>
              <w:marTop w:val="0"/>
              <w:marBottom w:val="0"/>
              <w:divBdr>
                <w:top w:val="none" w:sz="0" w:space="0" w:color="auto"/>
                <w:left w:val="none" w:sz="0" w:space="0" w:color="auto"/>
                <w:bottom w:val="none" w:sz="0" w:space="0" w:color="auto"/>
                <w:right w:val="none" w:sz="0" w:space="0" w:color="auto"/>
              </w:divBdr>
            </w:div>
            <w:div w:id="1104110490">
              <w:marLeft w:val="0"/>
              <w:marRight w:val="0"/>
              <w:marTop w:val="0"/>
              <w:marBottom w:val="0"/>
              <w:divBdr>
                <w:top w:val="none" w:sz="0" w:space="0" w:color="auto"/>
                <w:left w:val="none" w:sz="0" w:space="0" w:color="auto"/>
                <w:bottom w:val="none" w:sz="0" w:space="0" w:color="auto"/>
                <w:right w:val="none" w:sz="0" w:space="0" w:color="auto"/>
              </w:divBdr>
            </w:div>
            <w:div w:id="1139959231">
              <w:marLeft w:val="0"/>
              <w:marRight w:val="0"/>
              <w:marTop w:val="0"/>
              <w:marBottom w:val="0"/>
              <w:divBdr>
                <w:top w:val="none" w:sz="0" w:space="0" w:color="auto"/>
                <w:left w:val="none" w:sz="0" w:space="0" w:color="auto"/>
                <w:bottom w:val="none" w:sz="0" w:space="0" w:color="auto"/>
                <w:right w:val="none" w:sz="0" w:space="0" w:color="auto"/>
              </w:divBdr>
            </w:div>
          </w:divsChild>
        </w:div>
        <w:div w:id="1722973471">
          <w:marLeft w:val="0"/>
          <w:marRight w:val="0"/>
          <w:marTop w:val="0"/>
          <w:marBottom w:val="0"/>
          <w:divBdr>
            <w:top w:val="none" w:sz="0" w:space="0" w:color="auto"/>
            <w:left w:val="none" w:sz="0" w:space="0" w:color="auto"/>
            <w:bottom w:val="none" w:sz="0" w:space="0" w:color="auto"/>
            <w:right w:val="none" w:sz="0" w:space="0" w:color="auto"/>
          </w:divBdr>
          <w:divsChild>
            <w:div w:id="48112692">
              <w:marLeft w:val="0"/>
              <w:marRight w:val="0"/>
              <w:marTop w:val="0"/>
              <w:marBottom w:val="0"/>
              <w:divBdr>
                <w:top w:val="none" w:sz="0" w:space="0" w:color="auto"/>
                <w:left w:val="none" w:sz="0" w:space="0" w:color="auto"/>
                <w:bottom w:val="none" w:sz="0" w:space="0" w:color="auto"/>
                <w:right w:val="none" w:sz="0" w:space="0" w:color="auto"/>
              </w:divBdr>
            </w:div>
          </w:divsChild>
        </w:div>
        <w:div w:id="1734154614">
          <w:marLeft w:val="0"/>
          <w:marRight w:val="0"/>
          <w:marTop w:val="0"/>
          <w:marBottom w:val="0"/>
          <w:divBdr>
            <w:top w:val="none" w:sz="0" w:space="0" w:color="auto"/>
            <w:left w:val="none" w:sz="0" w:space="0" w:color="auto"/>
            <w:bottom w:val="none" w:sz="0" w:space="0" w:color="auto"/>
            <w:right w:val="none" w:sz="0" w:space="0" w:color="auto"/>
          </w:divBdr>
          <w:divsChild>
            <w:div w:id="560478281">
              <w:marLeft w:val="0"/>
              <w:marRight w:val="0"/>
              <w:marTop w:val="0"/>
              <w:marBottom w:val="0"/>
              <w:divBdr>
                <w:top w:val="none" w:sz="0" w:space="0" w:color="auto"/>
                <w:left w:val="none" w:sz="0" w:space="0" w:color="auto"/>
                <w:bottom w:val="none" w:sz="0" w:space="0" w:color="auto"/>
                <w:right w:val="none" w:sz="0" w:space="0" w:color="auto"/>
              </w:divBdr>
            </w:div>
          </w:divsChild>
        </w:div>
        <w:div w:id="1788156000">
          <w:marLeft w:val="0"/>
          <w:marRight w:val="0"/>
          <w:marTop w:val="0"/>
          <w:marBottom w:val="0"/>
          <w:divBdr>
            <w:top w:val="none" w:sz="0" w:space="0" w:color="auto"/>
            <w:left w:val="none" w:sz="0" w:space="0" w:color="auto"/>
            <w:bottom w:val="none" w:sz="0" w:space="0" w:color="auto"/>
            <w:right w:val="none" w:sz="0" w:space="0" w:color="auto"/>
          </w:divBdr>
          <w:divsChild>
            <w:div w:id="2065177955">
              <w:marLeft w:val="0"/>
              <w:marRight w:val="0"/>
              <w:marTop w:val="0"/>
              <w:marBottom w:val="0"/>
              <w:divBdr>
                <w:top w:val="none" w:sz="0" w:space="0" w:color="auto"/>
                <w:left w:val="none" w:sz="0" w:space="0" w:color="auto"/>
                <w:bottom w:val="none" w:sz="0" w:space="0" w:color="auto"/>
                <w:right w:val="none" w:sz="0" w:space="0" w:color="auto"/>
              </w:divBdr>
            </w:div>
          </w:divsChild>
        </w:div>
        <w:div w:id="1830750741">
          <w:marLeft w:val="0"/>
          <w:marRight w:val="0"/>
          <w:marTop w:val="0"/>
          <w:marBottom w:val="0"/>
          <w:divBdr>
            <w:top w:val="none" w:sz="0" w:space="0" w:color="auto"/>
            <w:left w:val="none" w:sz="0" w:space="0" w:color="auto"/>
            <w:bottom w:val="none" w:sz="0" w:space="0" w:color="auto"/>
            <w:right w:val="none" w:sz="0" w:space="0" w:color="auto"/>
          </w:divBdr>
          <w:divsChild>
            <w:div w:id="1170414276">
              <w:marLeft w:val="0"/>
              <w:marRight w:val="0"/>
              <w:marTop w:val="0"/>
              <w:marBottom w:val="0"/>
              <w:divBdr>
                <w:top w:val="none" w:sz="0" w:space="0" w:color="auto"/>
                <w:left w:val="none" w:sz="0" w:space="0" w:color="auto"/>
                <w:bottom w:val="none" w:sz="0" w:space="0" w:color="auto"/>
                <w:right w:val="none" w:sz="0" w:space="0" w:color="auto"/>
              </w:divBdr>
            </w:div>
          </w:divsChild>
        </w:div>
        <w:div w:id="2026206547">
          <w:marLeft w:val="0"/>
          <w:marRight w:val="0"/>
          <w:marTop w:val="0"/>
          <w:marBottom w:val="0"/>
          <w:divBdr>
            <w:top w:val="none" w:sz="0" w:space="0" w:color="auto"/>
            <w:left w:val="none" w:sz="0" w:space="0" w:color="auto"/>
            <w:bottom w:val="none" w:sz="0" w:space="0" w:color="auto"/>
            <w:right w:val="none" w:sz="0" w:space="0" w:color="auto"/>
          </w:divBdr>
          <w:divsChild>
            <w:div w:id="240217391">
              <w:marLeft w:val="0"/>
              <w:marRight w:val="0"/>
              <w:marTop w:val="0"/>
              <w:marBottom w:val="0"/>
              <w:divBdr>
                <w:top w:val="none" w:sz="0" w:space="0" w:color="auto"/>
                <w:left w:val="none" w:sz="0" w:space="0" w:color="auto"/>
                <w:bottom w:val="none" w:sz="0" w:space="0" w:color="auto"/>
                <w:right w:val="none" w:sz="0" w:space="0" w:color="auto"/>
              </w:divBdr>
            </w:div>
            <w:div w:id="748038497">
              <w:marLeft w:val="0"/>
              <w:marRight w:val="0"/>
              <w:marTop w:val="0"/>
              <w:marBottom w:val="0"/>
              <w:divBdr>
                <w:top w:val="none" w:sz="0" w:space="0" w:color="auto"/>
                <w:left w:val="none" w:sz="0" w:space="0" w:color="auto"/>
                <w:bottom w:val="none" w:sz="0" w:space="0" w:color="auto"/>
                <w:right w:val="none" w:sz="0" w:space="0" w:color="auto"/>
              </w:divBdr>
            </w:div>
            <w:div w:id="1576937045">
              <w:marLeft w:val="0"/>
              <w:marRight w:val="0"/>
              <w:marTop w:val="0"/>
              <w:marBottom w:val="0"/>
              <w:divBdr>
                <w:top w:val="none" w:sz="0" w:space="0" w:color="auto"/>
                <w:left w:val="none" w:sz="0" w:space="0" w:color="auto"/>
                <w:bottom w:val="none" w:sz="0" w:space="0" w:color="auto"/>
                <w:right w:val="none" w:sz="0" w:space="0" w:color="auto"/>
              </w:divBdr>
            </w:div>
          </w:divsChild>
        </w:div>
        <w:div w:id="2027560721">
          <w:marLeft w:val="0"/>
          <w:marRight w:val="0"/>
          <w:marTop w:val="0"/>
          <w:marBottom w:val="0"/>
          <w:divBdr>
            <w:top w:val="none" w:sz="0" w:space="0" w:color="auto"/>
            <w:left w:val="none" w:sz="0" w:space="0" w:color="auto"/>
            <w:bottom w:val="none" w:sz="0" w:space="0" w:color="auto"/>
            <w:right w:val="none" w:sz="0" w:space="0" w:color="auto"/>
          </w:divBdr>
          <w:divsChild>
            <w:div w:id="1392844732">
              <w:marLeft w:val="0"/>
              <w:marRight w:val="0"/>
              <w:marTop w:val="0"/>
              <w:marBottom w:val="0"/>
              <w:divBdr>
                <w:top w:val="none" w:sz="0" w:space="0" w:color="auto"/>
                <w:left w:val="none" w:sz="0" w:space="0" w:color="auto"/>
                <w:bottom w:val="none" w:sz="0" w:space="0" w:color="auto"/>
                <w:right w:val="none" w:sz="0" w:space="0" w:color="auto"/>
              </w:divBdr>
            </w:div>
            <w:div w:id="1411729956">
              <w:marLeft w:val="0"/>
              <w:marRight w:val="0"/>
              <w:marTop w:val="0"/>
              <w:marBottom w:val="0"/>
              <w:divBdr>
                <w:top w:val="none" w:sz="0" w:space="0" w:color="auto"/>
                <w:left w:val="none" w:sz="0" w:space="0" w:color="auto"/>
                <w:bottom w:val="none" w:sz="0" w:space="0" w:color="auto"/>
                <w:right w:val="none" w:sz="0" w:space="0" w:color="auto"/>
              </w:divBdr>
            </w:div>
          </w:divsChild>
        </w:div>
        <w:div w:id="2059741143">
          <w:marLeft w:val="0"/>
          <w:marRight w:val="0"/>
          <w:marTop w:val="0"/>
          <w:marBottom w:val="0"/>
          <w:divBdr>
            <w:top w:val="none" w:sz="0" w:space="0" w:color="auto"/>
            <w:left w:val="none" w:sz="0" w:space="0" w:color="auto"/>
            <w:bottom w:val="none" w:sz="0" w:space="0" w:color="auto"/>
            <w:right w:val="none" w:sz="0" w:space="0" w:color="auto"/>
          </w:divBdr>
          <w:divsChild>
            <w:div w:id="329719877">
              <w:marLeft w:val="0"/>
              <w:marRight w:val="0"/>
              <w:marTop w:val="0"/>
              <w:marBottom w:val="0"/>
              <w:divBdr>
                <w:top w:val="none" w:sz="0" w:space="0" w:color="auto"/>
                <w:left w:val="none" w:sz="0" w:space="0" w:color="auto"/>
                <w:bottom w:val="none" w:sz="0" w:space="0" w:color="auto"/>
                <w:right w:val="none" w:sz="0" w:space="0" w:color="auto"/>
              </w:divBdr>
            </w:div>
          </w:divsChild>
        </w:div>
        <w:div w:id="2072389029">
          <w:marLeft w:val="0"/>
          <w:marRight w:val="0"/>
          <w:marTop w:val="0"/>
          <w:marBottom w:val="0"/>
          <w:divBdr>
            <w:top w:val="none" w:sz="0" w:space="0" w:color="auto"/>
            <w:left w:val="none" w:sz="0" w:space="0" w:color="auto"/>
            <w:bottom w:val="none" w:sz="0" w:space="0" w:color="auto"/>
            <w:right w:val="none" w:sz="0" w:space="0" w:color="auto"/>
          </w:divBdr>
          <w:divsChild>
            <w:div w:id="1040284434">
              <w:marLeft w:val="0"/>
              <w:marRight w:val="0"/>
              <w:marTop w:val="0"/>
              <w:marBottom w:val="0"/>
              <w:divBdr>
                <w:top w:val="none" w:sz="0" w:space="0" w:color="auto"/>
                <w:left w:val="none" w:sz="0" w:space="0" w:color="auto"/>
                <w:bottom w:val="none" w:sz="0" w:space="0" w:color="auto"/>
                <w:right w:val="none" w:sz="0" w:space="0" w:color="auto"/>
              </w:divBdr>
            </w:div>
          </w:divsChild>
        </w:div>
        <w:div w:id="2086342904">
          <w:marLeft w:val="0"/>
          <w:marRight w:val="0"/>
          <w:marTop w:val="0"/>
          <w:marBottom w:val="0"/>
          <w:divBdr>
            <w:top w:val="none" w:sz="0" w:space="0" w:color="auto"/>
            <w:left w:val="none" w:sz="0" w:space="0" w:color="auto"/>
            <w:bottom w:val="none" w:sz="0" w:space="0" w:color="auto"/>
            <w:right w:val="none" w:sz="0" w:space="0" w:color="auto"/>
          </w:divBdr>
          <w:divsChild>
            <w:div w:id="2468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525">
      <w:bodyDiv w:val="1"/>
      <w:marLeft w:val="0"/>
      <w:marRight w:val="0"/>
      <w:marTop w:val="0"/>
      <w:marBottom w:val="0"/>
      <w:divBdr>
        <w:top w:val="none" w:sz="0" w:space="0" w:color="auto"/>
        <w:left w:val="none" w:sz="0" w:space="0" w:color="auto"/>
        <w:bottom w:val="none" w:sz="0" w:space="0" w:color="auto"/>
        <w:right w:val="none" w:sz="0" w:space="0" w:color="auto"/>
      </w:divBdr>
      <w:divsChild>
        <w:div w:id="1676375777">
          <w:marLeft w:val="0"/>
          <w:marRight w:val="0"/>
          <w:marTop w:val="0"/>
          <w:marBottom w:val="0"/>
          <w:divBdr>
            <w:top w:val="none" w:sz="0" w:space="0" w:color="auto"/>
            <w:left w:val="none" w:sz="0" w:space="0" w:color="auto"/>
            <w:bottom w:val="none" w:sz="0" w:space="0" w:color="auto"/>
            <w:right w:val="none" w:sz="0" w:space="0" w:color="auto"/>
          </w:divBdr>
          <w:divsChild>
            <w:div w:id="1812792483">
              <w:marLeft w:val="0"/>
              <w:marRight w:val="0"/>
              <w:marTop w:val="0"/>
              <w:marBottom w:val="0"/>
              <w:divBdr>
                <w:top w:val="none" w:sz="0" w:space="0" w:color="auto"/>
                <w:left w:val="none" w:sz="0" w:space="0" w:color="auto"/>
                <w:bottom w:val="none" w:sz="0" w:space="0" w:color="auto"/>
                <w:right w:val="none" w:sz="0" w:space="0" w:color="auto"/>
              </w:divBdr>
              <w:divsChild>
                <w:div w:id="622034385">
                  <w:marLeft w:val="0"/>
                  <w:marRight w:val="0"/>
                  <w:marTop w:val="0"/>
                  <w:marBottom w:val="0"/>
                  <w:divBdr>
                    <w:top w:val="none" w:sz="0" w:space="0" w:color="auto"/>
                    <w:left w:val="none" w:sz="0" w:space="0" w:color="auto"/>
                    <w:bottom w:val="none" w:sz="0" w:space="0" w:color="auto"/>
                    <w:right w:val="none" w:sz="0" w:space="0" w:color="auto"/>
                  </w:divBdr>
                  <w:divsChild>
                    <w:div w:id="932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13446">
      <w:bodyDiv w:val="1"/>
      <w:marLeft w:val="0"/>
      <w:marRight w:val="0"/>
      <w:marTop w:val="0"/>
      <w:marBottom w:val="0"/>
      <w:divBdr>
        <w:top w:val="none" w:sz="0" w:space="0" w:color="auto"/>
        <w:left w:val="none" w:sz="0" w:space="0" w:color="auto"/>
        <w:bottom w:val="none" w:sz="0" w:space="0" w:color="auto"/>
        <w:right w:val="none" w:sz="0" w:space="0" w:color="auto"/>
      </w:divBdr>
    </w:div>
    <w:div w:id="1307200170">
      <w:bodyDiv w:val="1"/>
      <w:marLeft w:val="0"/>
      <w:marRight w:val="0"/>
      <w:marTop w:val="0"/>
      <w:marBottom w:val="0"/>
      <w:divBdr>
        <w:top w:val="none" w:sz="0" w:space="0" w:color="auto"/>
        <w:left w:val="none" w:sz="0" w:space="0" w:color="auto"/>
        <w:bottom w:val="none" w:sz="0" w:space="0" w:color="auto"/>
        <w:right w:val="none" w:sz="0" w:space="0" w:color="auto"/>
      </w:divBdr>
    </w:div>
    <w:div w:id="1348360628">
      <w:bodyDiv w:val="1"/>
      <w:marLeft w:val="0"/>
      <w:marRight w:val="0"/>
      <w:marTop w:val="0"/>
      <w:marBottom w:val="0"/>
      <w:divBdr>
        <w:top w:val="none" w:sz="0" w:space="0" w:color="auto"/>
        <w:left w:val="none" w:sz="0" w:space="0" w:color="auto"/>
        <w:bottom w:val="none" w:sz="0" w:space="0" w:color="auto"/>
        <w:right w:val="none" w:sz="0" w:space="0" w:color="auto"/>
      </w:divBdr>
    </w:div>
    <w:div w:id="1413698308">
      <w:bodyDiv w:val="1"/>
      <w:marLeft w:val="0"/>
      <w:marRight w:val="0"/>
      <w:marTop w:val="0"/>
      <w:marBottom w:val="0"/>
      <w:divBdr>
        <w:top w:val="none" w:sz="0" w:space="0" w:color="auto"/>
        <w:left w:val="none" w:sz="0" w:space="0" w:color="auto"/>
        <w:bottom w:val="none" w:sz="0" w:space="0" w:color="auto"/>
        <w:right w:val="none" w:sz="0" w:space="0" w:color="auto"/>
      </w:divBdr>
      <w:divsChild>
        <w:div w:id="22443273">
          <w:marLeft w:val="0"/>
          <w:marRight w:val="0"/>
          <w:marTop w:val="0"/>
          <w:marBottom w:val="0"/>
          <w:divBdr>
            <w:top w:val="none" w:sz="0" w:space="0" w:color="auto"/>
            <w:left w:val="none" w:sz="0" w:space="0" w:color="auto"/>
            <w:bottom w:val="none" w:sz="0" w:space="0" w:color="auto"/>
            <w:right w:val="none" w:sz="0" w:space="0" w:color="auto"/>
          </w:divBdr>
          <w:divsChild>
            <w:div w:id="415248220">
              <w:marLeft w:val="0"/>
              <w:marRight w:val="0"/>
              <w:marTop w:val="0"/>
              <w:marBottom w:val="0"/>
              <w:divBdr>
                <w:top w:val="none" w:sz="0" w:space="0" w:color="auto"/>
                <w:left w:val="none" w:sz="0" w:space="0" w:color="auto"/>
                <w:bottom w:val="none" w:sz="0" w:space="0" w:color="auto"/>
                <w:right w:val="none" w:sz="0" w:space="0" w:color="auto"/>
              </w:divBdr>
            </w:div>
          </w:divsChild>
        </w:div>
        <w:div w:id="83187358">
          <w:marLeft w:val="0"/>
          <w:marRight w:val="0"/>
          <w:marTop w:val="0"/>
          <w:marBottom w:val="0"/>
          <w:divBdr>
            <w:top w:val="none" w:sz="0" w:space="0" w:color="auto"/>
            <w:left w:val="none" w:sz="0" w:space="0" w:color="auto"/>
            <w:bottom w:val="none" w:sz="0" w:space="0" w:color="auto"/>
            <w:right w:val="none" w:sz="0" w:space="0" w:color="auto"/>
          </w:divBdr>
          <w:divsChild>
            <w:div w:id="1451392656">
              <w:marLeft w:val="0"/>
              <w:marRight w:val="0"/>
              <w:marTop w:val="0"/>
              <w:marBottom w:val="0"/>
              <w:divBdr>
                <w:top w:val="none" w:sz="0" w:space="0" w:color="auto"/>
                <w:left w:val="none" w:sz="0" w:space="0" w:color="auto"/>
                <w:bottom w:val="none" w:sz="0" w:space="0" w:color="auto"/>
                <w:right w:val="none" w:sz="0" w:space="0" w:color="auto"/>
              </w:divBdr>
            </w:div>
          </w:divsChild>
        </w:div>
        <w:div w:id="116611635">
          <w:marLeft w:val="0"/>
          <w:marRight w:val="0"/>
          <w:marTop w:val="0"/>
          <w:marBottom w:val="0"/>
          <w:divBdr>
            <w:top w:val="none" w:sz="0" w:space="0" w:color="auto"/>
            <w:left w:val="none" w:sz="0" w:space="0" w:color="auto"/>
            <w:bottom w:val="none" w:sz="0" w:space="0" w:color="auto"/>
            <w:right w:val="none" w:sz="0" w:space="0" w:color="auto"/>
          </w:divBdr>
          <w:divsChild>
            <w:div w:id="383601142">
              <w:marLeft w:val="0"/>
              <w:marRight w:val="0"/>
              <w:marTop w:val="0"/>
              <w:marBottom w:val="0"/>
              <w:divBdr>
                <w:top w:val="none" w:sz="0" w:space="0" w:color="auto"/>
                <w:left w:val="none" w:sz="0" w:space="0" w:color="auto"/>
                <w:bottom w:val="none" w:sz="0" w:space="0" w:color="auto"/>
                <w:right w:val="none" w:sz="0" w:space="0" w:color="auto"/>
              </w:divBdr>
            </w:div>
          </w:divsChild>
        </w:div>
        <w:div w:id="138235173">
          <w:marLeft w:val="0"/>
          <w:marRight w:val="0"/>
          <w:marTop w:val="0"/>
          <w:marBottom w:val="0"/>
          <w:divBdr>
            <w:top w:val="none" w:sz="0" w:space="0" w:color="auto"/>
            <w:left w:val="none" w:sz="0" w:space="0" w:color="auto"/>
            <w:bottom w:val="none" w:sz="0" w:space="0" w:color="auto"/>
            <w:right w:val="none" w:sz="0" w:space="0" w:color="auto"/>
          </w:divBdr>
          <w:divsChild>
            <w:div w:id="2037001700">
              <w:marLeft w:val="0"/>
              <w:marRight w:val="0"/>
              <w:marTop w:val="0"/>
              <w:marBottom w:val="0"/>
              <w:divBdr>
                <w:top w:val="none" w:sz="0" w:space="0" w:color="auto"/>
                <w:left w:val="none" w:sz="0" w:space="0" w:color="auto"/>
                <w:bottom w:val="none" w:sz="0" w:space="0" w:color="auto"/>
                <w:right w:val="none" w:sz="0" w:space="0" w:color="auto"/>
              </w:divBdr>
            </w:div>
          </w:divsChild>
        </w:div>
        <w:div w:id="185991533">
          <w:marLeft w:val="0"/>
          <w:marRight w:val="0"/>
          <w:marTop w:val="0"/>
          <w:marBottom w:val="0"/>
          <w:divBdr>
            <w:top w:val="none" w:sz="0" w:space="0" w:color="auto"/>
            <w:left w:val="none" w:sz="0" w:space="0" w:color="auto"/>
            <w:bottom w:val="none" w:sz="0" w:space="0" w:color="auto"/>
            <w:right w:val="none" w:sz="0" w:space="0" w:color="auto"/>
          </w:divBdr>
          <w:divsChild>
            <w:div w:id="185406589">
              <w:marLeft w:val="0"/>
              <w:marRight w:val="0"/>
              <w:marTop w:val="0"/>
              <w:marBottom w:val="0"/>
              <w:divBdr>
                <w:top w:val="none" w:sz="0" w:space="0" w:color="auto"/>
                <w:left w:val="none" w:sz="0" w:space="0" w:color="auto"/>
                <w:bottom w:val="none" w:sz="0" w:space="0" w:color="auto"/>
                <w:right w:val="none" w:sz="0" w:space="0" w:color="auto"/>
              </w:divBdr>
            </w:div>
          </w:divsChild>
        </w:div>
        <w:div w:id="294873718">
          <w:marLeft w:val="0"/>
          <w:marRight w:val="0"/>
          <w:marTop w:val="0"/>
          <w:marBottom w:val="0"/>
          <w:divBdr>
            <w:top w:val="none" w:sz="0" w:space="0" w:color="auto"/>
            <w:left w:val="none" w:sz="0" w:space="0" w:color="auto"/>
            <w:bottom w:val="none" w:sz="0" w:space="0" w:color="auto"/>
            <w:right w:val="none" w:sz="0" w:space="0" w:color="auto"/>
          </w:divBdr>
          <w:divsChild>
            <w:div w:id="264074849">
              <w:marLeft w:val="0"/>
              <w:marRight w:val="0"/>
              <w:marTop w:val="0"/>
              <w:marBottom w:val="0"/>
              <w:divBdr>
                <w:top w:val="none" w:sz="0" w:space="0" w:color="auto"/>
                <w:left w:val="none" w:sz="0" w:space="0" w:color="auto"/>
                <w:bottom w:val="none" w:sz="0" w:space="0" w:color="auto"/>
                <w:right w:val="none" w:sz="0" w:space="0" w:color="auto"/>
              </w:divBdr>
            </w:div>
            <w:div w:id="1379088808">
              <w:marLeft w:val="0"/>
              <w:marRight w:val="0"/>
              <w:marTop w:val="0"/>
              <w:marBottom w:val="0"/>
              <w:divBdr>
                <w:top w:val="none" w:sz="0" w:space="0" w:color="auto"/>
                <w:left w:val="none" w:sz="0" w:space="0" w:color="auto"/>
                <w:bottom w:val="none" w:sz="0" w:space="0" w:color="auto"/>
                <w:right w:val="none" w:sz="0" w:space="0" w:color="auto"/>
              </w:divBdr>
            </w:div>
            <w:div w:id="1868910878">
              <w:marLeft w:val="0"/>
              <w:marRight w:val="0"/>
              <w:marTop w:val="0"/>
              <w:marBottom w:val="0"/>
              <w:divBdr>
                <w:top w:val="none" w:sz="0" w:space="0" w:color="auto"/>
                <w:left w:val="none" w:sz="0" w:space="0" w:color="auto"/>
                <w:bottom w:val="none" w:sz="0" w:space="0" w:color="auto"/>
                <w:right w:val="none" w:sz="0" w:space="0" w:color="auto"/>
              </w:divBdr>
            </w:div>
          </w:divsChild>
        </w:div>
        <w:div w:id="505173158">
          <w:marLeft w:val="0"/>
          <w:marRight w:val="0"/>
          <w:marTop w:val="0"/>
          <w:marBottom w:val="0"/>
          <w:divBdr>
            <w:top w:val="none" w:sz="0" w:space="0" w:color="auto"/>
            <w:left w:val="none" w:sz="0" w:space="0" w:color="auto"/>
            <w:bottom w:val="none" w:sz="0" w:space="0" w:color="auto"/>
            <w:right w:val="none" w:sz="0" w:space="0" w:color="auto"/>
          </w:divBdr>
          <w:divsChild>
            <w:div w:id="877856355">
              <w:marLeft w:val="0"/>
              <w:marRight w:val="0"/>
              <w:marTop w:val="0"/>
              <w:marBottom w:val="0"/>
              <w:divBdr>
                <w:top w:val="none" w:sz="0" w:space="0" w:color="auto"/>
                <w:left w:val="none" w:sz="0" w:space="0" w:color="auto"/>
                <w:bottom w:val="none" w:sz="0" w:space="0" w:color="auto"/>
                <w:right w:val="none" w:sz="0" w:space="0" w:color="auto"/>
              </w:divBdr>
            </w:div>
          </w:divsChild>
        </w:div>
        <w:div w:id="634145661">
          <w:marLeft w:val="0"/>
          <w:marRight w:val="0"/>
          <w:marTop w:val="0"/>
          <w:marBottom w:val="0"/>
          <w:divBdr>
            <w:top w:val="none" w:sz="0" w:space="0" w:color="auto"/>
            <w:left w:val="none" w:sz="0" w:space="0" w:color="auto"/>
            <w:bottom w:val="none" w:sz="0" w:space="0" w:color="auto"/>
            <w:right w:val="none" w:sz="0" w:space="0" w:color="auto"/>
          </w:divBdr>
          <w:divsChild>
            <w:div w:id="1908026585">
              <w:marLeft w:val="0"/>
              <w:marRight w:val="0"/>
              <w:marTop w:val="0"/>
              <w:marBottom w:val="0"/>
              <w:divBdr>
                <w:top w:val="none" w:sz="0" w:space="0" w:color="auto"/>
                <w:left w:val="none" w:sz="0" w:space="0" w:color="auto"/>
                <w:bottom w:val="none" w:sz="0" w:space="0" w:color="auto"/>
                <w:right w:val="none" w:sz="0" w:space="0" w:color="auto"/>
              </w:divBdr>
            </w:div>
          </w:divsChild>
        </w:div>
        <w:div w:id="636682863">
          <w:marLeft w:val="0"/>
          <w:marRight w:val="0"/>
          <w:marTop w:val="0"/>
          <w:marBottom w:val="0"/>
          <w:divBdr>
            <w:top w:val="none" w:sz="0" w:space="0" w:color="auto"/>
            <w:left w:val="none" w:sz="0" w:space="0" w:color="auto"/>
            <w:bottom w:val="none" w:sz="0" w:space="0" w:color="auto"/>
            <w:right w:val="none" w:sz="0" w:space="0" w:color="auto"/>
          </w:divBdr>
          <w:divsChild>
            <w:div w:id="1457793171">
              <w:marLeft w:val="0"/>
              <w:marRight w:val="0"/>
              <w:marTop w:val="0"/>
              <w:marBottom w:val="0"/>
              <w:divBdr>
                <w:top w:val="none" w:sz="0" w:space="0" w:color="auto"/>
                <w:left w:val="none" w:sz="0" w:space="0" w:color="auto"/>
                <w:bottom w:val="none" w:sz="0" w:space="0" w:color="auto"/>
                <w:right w:val="none" w:sz="0" w:space="0" w:color="auto"/>
              </w:divBdr>
            </w:div>
            <w:div w:id="1778713849">
              <w:marLeft w:val="0"/>
              <w:marRight w:val="0"/>
              <w:marTop w:val="0"/>
              <w:marBottom w:val="0"/>
              <w:divBdr>
                <w:top w:val="none" w:sz="0" w:space="0" w:color="auto"/>
                <w:left w:val="none" w:sz="0" w:space="0" w:color="auto"/>
                <w:bottom w:val="none" w:sz="0" w:space="0" w:color="auto"/>
                <w:right w:val="none" w:sz="0" w:space="0" w:color="auto"/>
              </w:divBdr>
            </w:div>
          </w:divsChild>
        </w:div>
        <w:div w:id="707411702">
          <w:marLeft w:val="0"/>
          <w:marRight w:val="0"/>
          <w:marTop w:val="0"/>
          <w:marBottom w:val="0"/>
          <w:divBdr>
            <w:top w:val="none" w:sz="0" w:space="0" w:color="auto"/>
            <w:left w:val="none" w:sz="0" w:space="0" w:color="auto"/>
            <w:bottom w:val="none" w:sz="0" w:space="0" w:color="auto"/>
            <w:right w:val="none" w:sz="0" w:space="0" w:color="auto"/>
          </w:divBdr>
          <w:divsChild>
            <w:div w:id="1000693814">
              <w:marLeft w:val="0"/>
              <w:marRight w:val="0"/>
              <w:marTop w:val="0"/>
              <w:marBottom w:val="0"/>
              <w:divBdr>
                <w:top w:val="none" w:sz="0" w:space="0" w:color="auto"/>
                <w:left w:val="none" w:sz="0" w:space="0" w:color="auto"/>
                <w:bottom w:val="none" w:sz="0" w:space="0" w:color="auto"/>
                <w:right w:val="none" w:sz="0" w:space="0" w:color="auto"/>
              </w:divBdr>
            </w:div>
          </w:divsChild>
        </w:div>
        <w:div w:id="734205184">
          <w:marLeft w:val="0"/>
          <w:marRight w:val="0"/>
          <w:marTop w:val="0"/>
          <w:marBottom w:val="0"/>
          <w:divBdr>
            <w:top w:val="none" w:sz="0" w:space="0" w:color="auto"/>
            <w:left w:val="none" w:sz="0" w:space="0" w:color="auto"/>
            <w:bottom w:val="none" w:sz="0" w:space="0" w:color="auto"/>
            <w:right w:val="none" w:sz="0" w:space="0" w:color="auto"/>
          </w:divBdr>
          <w:divsChild>
            <w:div w:id="519242440">
              <w:marLeft w:val="0"/>
              <w:marRight w:val="0"/>
              <w:marTop w:val="0"/>
              <w:marBottom w:val="0"/>
              <w:divBdr>
                <w:top w:val="none" w:sz="0" w:space="0" w:color="auto"/>
                <w:left w:val="none" w:sz="0" w:space="0" w:color="auto"/>
                <w:bottom w:val="none" w:sz="0" w:space="0" w:color="auto"/>
                <w:right w:val="none" w:sz="0" w:space="0" w:color="auto"/>
              </w:divBdr>
            </w:div>
          </w:divsChild>
        </w:div>
        <w:div w:id="770272570">
          <w:marLeft w:val="0"/>
          <w:marRight w:val="0"/>
          <w:marTop w:val="0"/>
          <w:marBottom w:val="0"/>
          <w:divBdr>
            <w:top w:val="none" w:sz="0" w:space="0" w:color="auto"/>
            <w:left w:val="none" w:sz="0" w:space="0" w:color="auto"/>
            <w:bottom w:val="none" w:sz="0" w:space="0" w:color="auto"/>
            <w:right w:val="none" w:sz="0" w:space="0" w:color="auto"/>
          </w:divBdr>
          <w:divsChild>
            <w:div w:id="63141043">
              <w:marLeft w:val="0"/>
              <w:marRight w:val="0"/>
              <w:marTop w:val="0"/>
              <w:marBottom w:val="0"/>
              <w:divBdr>
                <w:top w:val="none" w:sz="0" w:space="0" w:color="auto"/>
                <w:left w:val="none" w:sz="0" w:space="0" w:color="auto"/>
                <w:bottom w:val="none" w:sz="0" w:space="0" w:color="auto"/>
                <w:right w:val="none" w:sz="0" w:space="0" w:color="auto"/>
              </w:divBdr>
            </w:div>
            <w:div w:id="196892012">
              <w:marLeft w:val="0"/>
              <w:marRight w:val="0"/>
              <w:marTop w:val="0"/>
              <w:marBottom w:val="0"/>
              <w:divBdr>
                <w:top w:val="none" w:sz="0" w:space="0" w:color="auto"/>
                <w:left w:val="none" w:sz="0" w:space="0" w:color="auto"/>
                <w:bottom w:val="none" w:sz="0" w:space="0" w:color="auto"/>
                <w:right w:val="none" w:sz="0" w:space="0" w:color="auto"/>
              </w:divBdr>
            </w:div>
            <w:div w:id="506336391">
              <w:marLeft w:val="0"/>
              <w:marRight w:val="0"/>
              <w:marTop w:val="0"/>
              <w:marBottom w:val="0"/>
              <w:divBdr>
                <w:top w:val="none" w:sz="0" w:space="0" w:color="auto"/>
                <w:left w:val="none" w:sz="0" w:space="0" w:color="auto"/>
                <w:bottom w:val="none" w:sz="0" w:space="0" w:color="auto"/>
                <w:right w:val="none" w:sz="0" w:space="0" w:color="auto"/>
              </w:divBdr>
            </w:div>
            <w:div w:id="2065056212">
              <w:marLeft w:val="0"/>
              <w:marRight w:val="0"/>
              <w:marTop w:val="0"/>
              <w:marBottom w:val="0"/>
              <w:divBdr>
                <w:top w:val="none" w:sz="0" w:space="0" w:color="auto"/>
                <w:left w:val="none" w:sz="0" w:space="0" w:color="auto"/>
                <w:bottom w:val="none" w:sz="0" w:space="0" w:color="auto"/>
                <w:right w:val="none" w:sz="0" w:space="0" w:color="auto"/>
              </w:divBdr>
            </w:div>
          </w:divsChild>
        </w:div>
        <w:div w:id="856162397">
          <w:marLeft w:val="0"/>
          <w:marRight w:val="0"/>
          <w:marTop w:val="0"/>
          <w:marBottom w:val="0"/>
          <w:divBdr>
            <w:top w:val="none" w:sz="0" w:space="0" w:color="auto"/>
            <w:left w:val="none" w:sz="0" w:space="0" w:color="auto"/>
            <w:bottom w:val="none" w:sz="0" w:space="0" w:color="auto"/>
            <w:right w:val="none" w:sz="0" w:space="0" w:color="auto"/>
          </w:divBdr>
          <w:divsChild>
            <w:div w:id="283512107">
              <w:marLeft w:val="0"/>
              <w:marRight w:val="0"/>
              <w:marTop w:val="0"/>
              <w:marBottom w:val="0"/>
              <w:divBdr>
                <w:top w:val="none" w:sz="0" w:space="0" w:color="auto"/>
                <w:left w:val="none" w:sz="0" w:space="0" w:color="auto"/>
                <w:bottom w:val="none" w:sz="0" w:space="0" w:color="auto"/>
                <w:right w:val="none" w:sz="0" w:space="0" w:color="auto"/>
              </w:divBdr>
            </w:div>
          </w:divsChild>
        </w:div>
        <w:div w:id="891575142">
          <w:marLeft w:val="0"/>
          <w:marRight w:val="0"/>
          <w:marTop w:val="0"/>
          <w:marBottom w:val="0"/>
          <w:divBdr>
            <w:top w:val="none" w:sz="0" w:space="0" w:color="auto"/>
            <w:left w:val="none" w:sz="0" w:space="0" w:color="auto"/>
            <w:bottom w:val="none" w:sz="0" w:space="0" w:color="auto"/>
            <w:right w:val="none" w:sz="0" w:space="0" w:color="auto"/>
          </w:divBdr>
          <w:divsChild>
            <w:div w:id="832111107">
              <w:marLeft w:val="0"/>
              <w:marRight w:val="0"/>
              <w:marTop w:val="0"/>
              <w:marBottom w:val="0"/>
              <w:divBdr>
                <w:top w:val="none" w:sz="0" w:space="0" w:color="auto"/>
                <w:left w:val="none" w:sz="0" w:space="0" w:color="auto"/>
                <w:bottom w:val="none" w:sz="0" w:space="0" w:color="auto"/>
                <w:right w:val="none" w:sz="0" w:space="0" w:color="auto"/>
              </w:divBdr>
            </w:div>
          </w:divsChild>
        </w:div>
        <w:div w:id="1006401402">
          <w:marLeft w:val="0"/>
          <w:marRight w:val="0"/>
          <w:marTop w:val="0"/>
          <w:marBottom w:val="0"/>
          <w:divBdr>
            <w:top w:val="none" w:sz="0" w:space="0" w:color="auto"/>
            <w:left w:val="none" w:sz="0" w:space="0" w:color="auto"/>
            <w:bottom w:val="none" w:sz="0" w:space="0" w:color="auto"/>
            <w:right w:val="none" w:sz="0" w:space="0" w:color="auto"/>
          </w:divBdr>
          <w:divsChild>
            <w:div w:id="135802021">
              <w:marLeft w:val="0"/>
              <w:marRight w:val="0"/>
              <w:marTop w:val="0"/>
              <w:marBottom w:val="0"/>
              <w:divBdr>
                <w:top w:val="none" w:sz="0" w:space="0" w:color="auto"/>
                <w:left w:val="none" w:sz="0" w:space="0" w:color="auto"/>
                <w:bottom w:val="none" w:sz="0" w:space="0" w:color="auto"/>
                <w:right w:val="none" w:sz="0" w:space="0" w:color="auto"/>
              </w:divBdr>
            </w:div>
            <w:div w:id="1571622641">
              <w:marLeft w:val="0"/>
              <w:marRight w:val="0"/>
              <w:marTop w:val="0"/>
              <w:marBottom w:val="0"/>
              <w:divBdr>
                <w:top w:val="none" w:sz="0" w:space="0" w:color="auto"/>
                <w:left w:val="none" w:sz="0" w:space="0" w:color="auto"/>
                <w:bottom w:val="none" w:sz="0" w:space="0" w:color="auto"/>
                <w:right w:val="none" w:sz="0" w:space="0" w:color="auto"/>
              </w:divBdr>
            </w:div>
          </w:divsChild>
        </w:div>
        <w:div w:id="1064717513">
          <w:marLeft w:val="0"/>
          <w:marRight w:val="0"/>
          <w:marTop w:val="0"/>
          <w:marBottom w:val="0"/>
          <w:divBdr>
            <w:top w:val="none" w:sz="0" w:space="0" w:color="auto"/>
            <w:left w:val="none" w:sz="0" w:space="0" w:color="auto"/>
            <w:bottom w:val="none" w:sz="0" w:space="0" w:color="auto"/>
            <w:right w:val="none" w:sz="0" w:space="0" w:color="auto"/>
          </w:divBdr>
          <w:divsChild>
            <w:div w:id="152842208">
              <w:marLeft w:val="0"/>
              <w:marRight w:val="0"/>
              <w:marTop w:val="0"/>
              <w:marBottom w:val="0"/>
              <w:divBdr>
                <w:top w:val="none" w:sz="0" w:space="0" w:color="auto"/>
                <w:left w:val="none" w:sz="0" w:space="0" w:color="auto"/>
                <w:bottom w:val="none" w:sz="0" w:space="0" w:color="auto"/>
                <w:right w:val="none" w:sz="0" w:space="0" w:color="auto"/>
              </w:divBdr>
            </w:div>
          </w:divsChild>
        </w:div>
        <w:div w:id="1193497006">
          <w:marLeft w:val="0"/>
          <w:marRight w:val="0"/>
          <w:marTop w:val="0"/>
          <w:marBottom w:val="0"/>
          <w:divBdr>
            <w:top w:val="none" w:sz="0" w:space="0" w:color="auto"/>
            <w:left w:val="none" w:sz="0" w:space="0" w:color="auto"/>
            <w:bottom w:val="none" w:sz="0" w:space="0" w:color="auto"/>
            <w:right w:val="none" w:sz="0" w:space="0" w:color="auto"/>
          </w:divBdr>
          <w:divsChild>
            <w:div w:id="1863935365">
              <w:marLeft w:val="0"/>
              <w:marRight w:val="0"/>
              <w:marTop w:val="0"/>
              <w:marBottom w:val="0"/>
              <w:divBdr>
                <w:top w:val="none" w:sz="0" w:space="0" w:color="auto"/>
                <w:left w:val="none" w:sz="0" w:space="0" w:color="auto"/>
                <w:bottom w:val="none" w:sz="0" w:space="0" w:color="auto"/>
                <w:right w:val="none" w:sz="0" w:space="0" w:color="auto"/>
              </w:divBdr>
            </w:div>
          </w:divsChild>
        </w:div>
        <w:div w:id="1210923034">
          <w:marLeft w:val="0"/>
          <w:marRight w:val="0"/>
          <w:marTop w:val="0"/>
          <w:marBottom w:val="0"/>
          <w:divBdr>
            <w:top w:val="none" w:sz="0" w:space="0" w:color="auto"/>
            <w:left w:val="none" w:sz="0" w:space="0" w:color="auto"/>
            <w:bottom w:val="none" w:sz="0" w:space="0" w:color="auto"/>
            <w:right w:val="none" w:sz="0" w:space="0" w:color="auto"/>
          </w:divBdr>
          <w:divsChild>
            <w:div w:id="1645818078">
              <w:marLeft w:val="0"/>
              <w:marRight w:val="0"/>
              <w:marTop w:val="0"/>
              <w:marBottom w:val="0"/>
              <w:divBdr>
                <w:top w:val="none" w:sz="0" w:space="0" w:color="auto"/>
                <w:left w:val="none" w:sz="0" w:space="0" w:color="auto"/>
                <w:bottom w:val="none" w:sz="0" w:space="0" w:color="auto"/>
                <w:right w:val="none" w:sz="0" w:space="0" w:color="auto"/>
              </w:divBdr>
            </w:div>
          </w:divsChild>
        </w:div>
        <w:div w:id="1282030004">
          <w:marLeft w:val="0"/>
          <w:marRight w:val="0"/>
          <w:marTop w:val="0"/>
          <w:marBottom w:val="0"/>
          <w:divBdr>
            <w:top w:val="none" w:sz="0" w:space="0" w:color="auto"/>
            <w:left w:val="none" w:sz="0" w:space="0" w:color="auto"/>
            <w:bottom w:val="none" w:sz="0" w:space="0" w:color="auto"/>
            <w:right w:val="none" w:sz="0" w:space="0" w:color="auto"/>
          </w:divBdr>
          <w:divsChild>
            <w:div w:id="112409697">
              <w:marLeft w:val="0"/>
              <w:marRight w:val="0"/>
              <w:marTop w:val="0"/>
              <w:marBottom w:val="0"/>
              <w:divBdr>
                <w:top w:val="none" w:sz="0" w:space="0" w:color="auto"/>
                <w:left w:val="none" w:sz="0" w:space="0" w:color="auto"/>
                <w:bottom w:val="none" w:sz="0" w:space="0" w:color="auto"/>
                <w:right w:val="none" w:sz="0" w:space="0" w:color="auto"/>
              </w:divBdr>
            </w:div>
            <w:div w:id="659045977">
              <w:marLeft w:val="0"/>
              <w:marRight w:val="0"/>
              <w:marTop w:val="0"/>
              <w:marBottom w:val="0"/>
              <w:divBdr>
                <w:top w:val="none" w:sz="0" w:space="0" w:color="auto"/>
                <w:left w:val="none" w:sz="0" w:space="0" w:color="auto"/>
                <w:bottom w:val="none" w:sz="0" w:space="0" w:color="auto"/>
                <w:right w:val="none" w:sz="0" w:space="0" w:color="auto"/>
              </w:divBdr>
            </w:div>
            <w:div w:id="1784183612">
              <w:marLeft w:val="0"/>
              <w:marRight w:val="0"/>
              <w:marTop w:val="0"/>
              <w:marBottom w:val="0"/>
              <w:divBdr>
                <w:top w:val="none" w:sz="0" w:space="0" w:color="auto"/>
                <w:left w:val="none" w:sz="0" w:space="0" w:color="auto"/>
                <w:bottom w:val="none" w:sz="0" w:space="0" w:color="auto"/>
                <w:right w:val="none" w:sz="0" w:space="0" w:color="auto"/>
              </w:divBdr>
            </w:div>
            <w:div w:id="1904410727">
              <w:marLeft w:val="0"/>
              <w:marRight w:val="0"/>
              <w:marTop w:val="0"/>
              <w:marBottom w:val="0"/>
              <w:divBdr>
                <w:top w:val="none" w:sz="0" w:space="0" w:color="auto"/>
                <w:left w:val="none" w:sz="0" w:space="0" w:color="auto"/>
                <w:bottom w:val="none" w:sz="0" w:space="0" w:color="auto"/>
                <w:right w:val="none" w:sz="0" w:space="0" w:color="auto"/>
              </w:divBdr>
            </w:div>
          </w:divsChild>
        </w:div>
        <w:div w:id="1314749855">
          <w:marLeft w:val="0"/>
          <w:marRight w:val="0"/>
          <w:marTop w:val="0"/>
          <w:marBottom w:val="0"/>
          <w:divBdr>
            <w:top w:val="none" w:sz="0" w:space="0" w:color="auto"/>
            <w:left w:val="none" w:sz="0" w:space="0" w:color="auto"/>
            <w:bottom w:val="none" w:sz="0" w:space="0" w:color="auto"/>
            <w:right w:val="none" w:sz="0" w:space="0" w:color="auto"/>
          </w:divBdr>
          <w:divsChild>
            <w:div w:id="1746801167">
              <w:marLeft w:val="0"/>
              <w:marRight w:val="0"/>
              <w:marTop w:val="0"/>
              <w:marBottom w:val="0"/>
              <w:divBdr>
                <w:top w:val="none" w:sz="0" w:space="0" w:color="auto"/>
                <w:left w:val="none" w:sz="0" w:space="0" w:color="auto"/>
                <w:bottom w:val="none" w:sz="0" w:space="0" w:color="auto"/>
                <w:right w:val="none" w:sz="0" w:space="0" w:color="auto"/>
              </w:divBdr>
            </w:div>
          </w:divsChild>
        </w:div>
        <w:div w:id="1331639712">
          <w:marLeft w:val="0"/>
          <w:marRight w:val="0"/>
          <w:marTop w:val="0"/>
          <w:marBottom w:val="0"/>
          <w:divBdr>
            <w:top w:val="none" w:sz="0" w:space="0" w:color="auto"/>
            <w:left w:val="none" w:sz="0" w:space="0" w:color="auto"/>
            <w:bottom w:val="none" w:sz="0" w:space="0" w:color="auto"/>
            <w:right w:val="none" w:sz="0" w:space="0" w:color="auto"/>
          </w:divBdr>
          <w:divsChild>
            <w:div w:id="1917128513">
              <w:marLeft w:val="0"/>
              <w:marRight w:val="0"/>
              <w:marTop w:val="0"/>
              <w:marBottom w:val="0"/>
              <w:divBdr>
                <w:top w:val="none" w:sz="0" w:space="0" w:color="auto"/>
                <w:left w:val="none" w:sz="0" w:space="0" w:color="auto"/>
                <w:bottom w:val="none" w:sz="0" w:space="0" w:color="auto"/>
                <w:right w:val="none" w:sz="0" w:space="0" w:color="auto"/>
              </w:divBdr>
            </w:div>
          </w:divsChild>
        </w:div>
        <w:div w:id="1356496627">
          <w:marLeft w:val="0"/>
          <w:marRight w:val="0"/>
          <w:marTop w:val="0"/>
          <w:marBottom w:val="0"/>
          <w:divBdr>
            <w:top w:val="none" w:sz="0" w:space="0" w:color="auto"/>
            <w:left w:val="none" w:sz="0" w:space="0" w:color="auto"/>
            <w:bottom w:val="none" w:sz="0" w:space="0" w:color="auto"/>
            <w:right w:val="none" w:sz="0" w:space="0" w:color="auto"/>
          </w:divBdr>
          <w:divsChild>
            <w:div w:id="1896745159">
              <w:marLeft w:val="0"/>
              <w:marRight w:val="0"/>
              <w:marTop w:val="0"/>
              <w:marBottom w:val="0"/>
              <w:divBdr>
                <w:top w:val="none" w:sz="0" w:space="0" w:color="auto"/>
                <w:left w:val="none" w:sz="0" w:space="0" w:color="auto"/>
                <w:bottom w:val="none" w:sz="0" w:space="0" w:color="auto"/>
                <w:right w:val="none" w:sz="0" w:space="0" w:color="auto"/>
              </w:divBdr>
            </w:div>
          </w:divsChild>
        </w:div>
        <w:div w:id="1377505010">
          <w:marLeft w:val="0"/>
          <w:marRight w:val="0"/>
          <w:marTop w:val="0"/>
          <w:marBottom w:val="0"/>
          <w:divBdr>
            <w:top w:val="none" w:sz="0" w:space="0" w:color="auto"/>
            <w:left w:val="none" w:sz="0" w:space="0" w:color="auto"/>
            <w:bottom w:val="none" w:sz="0" w:space="0" w:color="auto"/>
            <w:right w:val="none" w:sz="0" w:space="0" w:color="auto"/>
          </w:divBdr>
          <w:divsChild>
            <w:div w:id="692921962">
              <w:marLeft w:val="0"/>
              <w:marRight w:val="0"/>
              <w:marTop w:val="0"/>
              <w:marBottom w:val="0"/>
              <w:divBdr>
                <w:top w:val="none" w:sz="0" w:space="0" w:color="auto"/>
                <w:left w:val="none" w:sz="0" w:space="0" w:color="auto"/>
                <w:bottom w:val="none" w:sz="0" w:space="0" w:color="auto"/>
                <w:right w:val="none" w:sz="0" w:space="0" w:color="auto"/>
              </w:divBdr>
            </w:div>
          </w:divsChild>
        </w:div>
        <w:div w:id="1534541849">
          <w:marLeft w:val="0"/>
          <w:marRight w:val="0"/>
          <w:marTop w:val="0"/>
          <w:marBottom w:val="0"/>
          <w:divBdr>
            <w:top w:val="none" w:sz="0" w:space="0" w:color="auto"/>
            <w:left w:val="none" w:sz="0" w:space="0" w:color="auto"/>
            <w:bottom w:val="none" w:sz="0" w:space="0" w:color="auto"/>
            <w:right w:val="none" w:sz="0" w:space="0" w:color="auto"/>
          </w:divBdr>
          <w:divsChild>
            <w:div w:id="62486655">
              <w:marLeft w:val="0"/>
              <w:marRight w:val="0"/>
              <w:marTop w:val="0"/>
              <w:marBottom w:val="0"/>
              <w:divBdr>
                <w:top w:val="none" w:sz="0" w:space="0" w:color="auto"/>
                <w:left w:val="none" w:sz="0" w:space="0" w:color="auto"/>
                <w:bottom w:val="none" w:sz="0" w:space="0" w:color="auto"/>
                <w:right w:val="none" w:sz="0" w:space="0" w:color="auto"/>
              </w:divBdr>
            </w:div>
            <w:div w:id="868687303">
              <w:marLeft w:val="0"/>
              <w:marRight w:val="0"/>
              <w:marTop w:val="0"/>
              <w:marBottom w:val="0"/>
              <w:divBdr>
                <w:top w:val="none" w:sz="0" w:space="0" w:color="auto"/>
                <w:left w:val="none" w:sz="0" w:space="0" w:color="auto"/>
                <w:bottom w:val="none" w:sz="0" w:space="0" w:color="auto"/>
                <w:right w:val="none" w:sz="0" w:space="0" w:color="auto"/>
              </w:divBdr>
            </w:div>
            <w:div w:id="1094864520">
              <w:marLeft w:val="0"/>
              <w:marRight w:val="0"/>
              <w:marTop w:val="0"/>
              <w:marBottom w:val="0"/>
              <w:divBdr>
                <w:top w:val="none" w:sz="0" w:space="0" w:color="auto"/>
                <w:left w:val="none" w:sz="0" w:space="0" w:color="auto"/>
                <w:bottom w:val="none" w:sz="0" w:space="0" w:color="auto"/>
                <w:right w:val="none" w:sz="0" w:space="0" w:color="auto"/>
              </w:divBdr>
            </w:div>
            <w:div w:id="1154446392">
              <w:marLeft w:val="0"/>
              <w:marRight w:val="0"/>
              <w:marTop w:val="0"/>
              <w:marBottom w:val="0"/>
              <w:divBdr>
                <w:top w:val="none" w:sz="0" w:space="0" w:color="auto"/>
                <w:left w:val="none" w:sz="0" w:space="0" w:color="auto"/>
                <w:bottom w:val="none" w:sz="0" w:space="0" w:color="auto"/>
                <w:right w:val="none" w:sz="0" w:space="0" w:color="auto"/>
              </w:divBdr>
            </w:div>
          </w:divsChild>
        </w:div>
        <w:div w:id="1610157680">
          <w:marLeft w:val="0"/>
          <w:marRight w:val="0"/>
          <w:marTop w:val="0"/>
          <w:marBottom w:val="0"/>
          <w:divBdr>
            <w:top w:val="none" w:sz="0" w:space="0" w:color="auto"/>
            <w:left w:val="none" w:sz="0" w:space="0" w:color="auto"/>
            <w:bottom w:val="none" w:sz="0" w:space="0" w:color="auto"/>
            <w:right w:val="none" w:sz="0" w:space="0" w:color="auto"/>
          </w:divBdr>
          <w:divsChild>
            <w:div w:id="1156916185">
              <w:marLeft w:val="0"/>
              <w:marRight w:val="0"/>
              <w:marTop w:val="0"/>
              <w:marBottom w:val="0"/>
              <w:divBdr>
                <w:top w:val="none" w:sz="0" w:space="0" w:color="auto"/>
                <w:left w:val="none" w:sz="0" w:space="0" w:color="auto"/>
                <w:bottom w:val="none" w:sz="0" w:space="0" w:color="auto"/>
                <w:right w:val="none" w:sz="0" w:space="0" w:color="auto"/>
              </w:divBdr>
            </w:div>
          </w:divsChild>
        </w:div>
        <w:div w:id="1774745756">
          <w:marLeft w:val="0"/>
          <w:marRight w:val="0"/>
          <w:marTop w:val="0"/>
          <w:marBottom w:val="0"/>
          <w:divBdr>
            <w:top w:val="none" w:sz="0" w:space="0" w:color="auto"/>
            <w:left w:val="none" w:sz="0" w:space="0" w:color="auto"/>
            <w:bottom w:val="none" w:sz="0" w:space="0" w:color="auto"/>
            <w:right w:val="none" w:sz="0" w:space="0" w:color="auto"/>
          </w:divBdr>
          <w:divsChild>
            <w:div w:id="1530294886">
              <w:marLeft w:val="0"/>
              <w:marRight w:val="0"/>
              <w:marTop w:val="0"/>
              <w:marBottom w:val="0"/>
              <w:divBdr>
                <w:top w:val="none" w:sz="0" w:space="0" w:color="auto"/>
                <w:left w:val="none" w:sz="0" w:space="0" w:color="auto"/>
                <w:bottom w:val="none" w:sz="0" w:space="0" w:color="auto"/>
                <w:right w:val="none" w:sz="0" w:space="0" w:color="auto"/>
              </w:divBdr>
            </w:div>
          </w:divsChild>
        </w:div>
        <w:div w:id="1896813883">
          <w:marLeft w:val="0"/>
          <w:marRight w:val="0"/>
          <w:marTop w:val="0"/>
          <w:marBottom w:val="0"/>
          <w:divBdr>
            <w:top w:val="none" w:sz="0" w:space="0" w:color="auto"/>
            <w:left w:val="none" w:sz="0" w:space="0" w:color="auto"/>
            <w:bottom w:val="none" w:sz="0" w:space="0" w:color="auto"/>
            <w:right w:val="none" w:sz="0" w:space="0" w:color="auto"/>
          </w:divBdr>
          <w:divsChild>
            <w:div w:id="1976419">
              <w:marLeft w:val="0"/>
              <w:marRight w:val="0"/>
              <w:marTop w:val="0"/>
              <w:marBottom w:val="0"/>
              <w:divBdr>
                <w:top w:val="none" w:sz="0" w:space="0" w:color="auto"/>
                <w:left w:val="none" w:sz="0" w:space="0" w:color="auto"/>
                <w:bottom w:val="none" w:sz="0" w:space="0" w:color="auto"/>
                <w:right w:val="none" w:sz="0" w:space="0" w:color="auto"/>
              </w:divBdr>
            </w:div>
            <w:div w:id="1377126048">
              <w:marLeft w:val="0"/>
              <w:marRight w:val="0"/>
              <w:marTop w:val="0"/>
              <w:marBottom w:val="0"/>
              <w:divBdr>
                <w:top w:val="none" w:sz="0" w:space="0" w:color="auto"/>
                <w:left w:val="none" w:sz="0" w:space="0" w:color="auto"/>
                <w:bottom w:val="none" w:sz="0" w:space="0" w:color="auto"/>
                <w:right w:val="none" w:sz="0" w:space="0" w:color="auto"/>
              </w:divBdr>
            </w:div>
          </w:divsChild>
        </w:div>
        <w:div w:id="1911816304">
          <w:marLeft w:val="0"/>
          <w:marRight w:val="0"/>
          <w:marTop w:val="0"/>
          <w:marBottom w:val="0"/>
          <w:divBdr>
            <w:top w:val="none" w:sz="0" w:space="0" w:color="auto"/>
            <w:left w:val="none" w:sz="0" w:space="0" w:color="auto"/>
            <w:bottom w:val="none" w:sz="0" w:space="0" w:color="auto"/>
            <w:right w:val="none" w:sz="0" w:space="0" w:color="auto"/>
          </w:divBdr>
          <w:divsChild>
            <w:div w:id="95296387">
              <w:marLeft w:val="0"/>
              <w:marRight w:val="0"/>
              <w:marTop w:val="0"/>
              <w:marBottom w:val="0"/>
              <w:divBdr>
                <w:top w:val="none" w:sz="0" w:space="0" w:color="auto"/>
                <w:left w:val="none" w:sz="0" w:space="0" w:color="auto"/>
                <w:bottom w:val="none" w:sz="0" w:space="0" w:color="auto"/>
                <w:right w:val="none" w:sz="0" w:space="0" w:color="auto"/>
              </w:divBdr>
            </w:div>
          </w:divsChild>
        </w:div>
        <w:div w:id="1953852957">
          <w:marLeft w:val="0"/>
          <w:marRight w:val="0"/>
          <w:marTop w:val="0"/>
          <w:marBottom w:val="0"/>
          <w:divBdr>
            <w:top w:val="none" w:sz="0" w:space="0" w:color="auto"/>
            <w:left w:val="none" w:sz="0" w:space="0" w:color="auto"/>
            <w:bottom w:val="none" w:sz="0" w:space="0" w:color="auto"/>
            <w:right w:val="none" w:sz="0" w:space="0" w:color="auto"/>
          </w:divBdr>
          <w:divsChild>
            <w:div w:id="289550869">
              <w:marLeft w:val="0"/>
              <w:marRight w:val="0"/>
              <w:marTop w:val="0"/>
              <w:marBottom w:val="0"/>
              <w:divBdr>
                <w:top w:val="none" w:sz="0" w:space="0" w:color="auto"/>
                <w:left w:val="none" w:sz="0" w:space="0" w:color="auto"/>
                <w:bottom w:val="none" w:sz="0" w:space="0" w:color="auto"/>
                <w:right w:val="none" w:sz="0" w:space="0" w:color="auto"/>
              </w:divBdr>
            </w:div>
            <w:div w:id="1834956080">
              <w:marLeft w:val="0"/>
              <w:marRight w:val="0"/>
              <w:marTop w:val="0"/>
              <w:marBottom w:val="0"/>
              <w:divBdr>
                <w:top w:val="none" w:sz="0" w:space="0" w:color="auto"/>
                <w:left w:val="none" w:sz="0" w:space="0" w:color="auto"/>
                <w:bottom w:val="none" w:sz="0" w:space="0" w:color="auto"/>
                <w:right w:val="none" w:sz="0" w:space="0" w:color="auto"/>
              </w:divBdr>
            </w:div>
          </w:divsChild>
        </w:div>
        <w:div w:id="2018070033">
          <w:marLeft w:val="0"/>
          <w:marRight w:val="0"/>
          <w:marTop w:val="0"/>
          <w:marBottom w:val="0"/>
          <w:divBdr>
            <w:top w:val="none" w:sz="0" w:space="0" w:color="auto"/>
            <w:left w:val="none" w:sz="0" w:space="0" w:color="auto"/>
            <w:bottom w:val="none" w:sz="0" w:space="0" w:color="auto"/>
            <w:right w:val="none" w:sz="0" w:space="0" w:color="auto"/>
          </w:divBdr>
          <w:divsChild>
            <w:div w:id="362367865">
              <w:marLeft w:val="0"/>
              <w:marRight w:val="0"/>
              <w:marTop w:val="0"/>
              <w:marBottom w:val="0"/>
              <w:divBdr>
                <w:top w:val="none" w:sz="0" w:space="0" w:color="auto"/>
                <w:left w:val="none" w:sz="0" w:space="0" w:color="auto"/>
                <w:bottom w:val="none" w:sz="0" w:space="0" w:color="auto"/>
                <w:right w:val="none" w:sz="0" w:space="0" w:color="auto"/>
              </w:divBdr>
            </w:div>
            <w:div w:id="1244147712">
              <w:marLeft w:val="0"/>
              <w:marRight w:val="0"/>
              <w:marTop w:val="0"/>
              <w:marBottom w:val="0"/>
              <w:divBdr>
                <w:top w:val="none" w:sz="0" w:space="0" w:color="auto"/>
                <w:left w:val="none" w:sz="0" w:space="0" w:color="auto"/>
                <w:bottom w:val="none" w:sz="0" w:space="0" w:color="auto"/>
                <w:right w:val="none" w:sz="0" w:space="0" w:color="auto"/>
              </w:divBdr>
            </w:div>
            <w:div w:id="1334450066">
              <w:marLeft w:val="0"/>
              <w:marRight w:val="0"/>
              <w:marTop w:val="0"/>
              <w:marBottom w:val="0"/>
              <w:divBdr>
                <w:top w:val="none" w:sz="0" w:space="0" w:color="auto"/>
                <w:left w:val="none" w:sz="0" w:space="0" w:color="auto"/>
                <w:bottom w:val="none" w:sz="0" w:space="0" w:color="auto"/>
                <w:right w:val="none" w:sz="0" w:space="0" w:color="auto"/>
              </w:divBdr>
            </w:div>
            <w:div w:id="1538009700">
              <w:marLeft w:val="0"/>
              <w:marRight w:val="0"/>
              <w:marTop w:val="0"/>
              <w:marBottom w:val="0"/>
              <w:divBdr>
                <w:top w:val="none" w:sz="0" w:space="0" w:color="auto"/>
                <w:left w:val="none" w:sz="0" w:space="0" w:color="auto"/>
                <w:bottom w:val="none" w:sz="0" w:space="0" w:color="auto"/>
                <w:right w:val="none" w:sz="0" w:space="0" w:color="auto"/>
              </w:divBdr>
            </w:div>
          </w:divsChild>
        </w:div>
        <w:div w:id="2019889664">
          <w:marLeft w:val="0"/>
          <w:marRight w:val="0"/>
          <w:marTop w:val="0"/>
          <w:marBottom w:val="0"/>
          <w:divBdr>
            <w:top w:val="none" w:sz="0" w:space="0" w:color="auto"/>
            <w:left w:val="none" w:sz="0" w:space="0" w:color="auto"/>
            <w:bottom w:val="none" w:sz="0" w:space="0" w:color="auto"/>
            <w:right w:val="none" w:sz="0" w:space="0" w:color="auto"/>
          </w:divBdr>
          <w:divsChild>
            <w:div w:id="162280192">
              <w:marLeft w:val="0"/>
              <w:marRight w:val="0"/>
              <w:marTop w:val="0"/>
              <w:marBottom w:val="0"/>
              <w:divBdr>
                <w:top w:val="none" w:sz="0" w:space="0" w:color="auto"/>
                <w:left w:val="none" w:sz="0" w:space="0" w:color="auto"/>
                <w:bottom w:val="none" w:sz="0" w:space="0" w:color="auto"/>
                <w:right w:val="none" w:sz="0" w:space="0" w:color="auto"/>
              </w:divBdr>
            </w:div>
            <w:div w:id="269438177">
              <w:marLeft w:val="0"/>
              <w:marRight w:val="0"/>
              <w:marTop w:val="0"/>
              <w:marBottom w:val="0"/>
              <w:divBdr>
                <w:top w:val="none" w:sz="0" w:space="0" w:color="auto"/>
                <w:left w:val="none" w:sz="0" w:space="0" w:color="auto"/>
                <w:bottom w:val="none" w:sz="0" w:space="0" w:color="auto"/>
                <w:right w:val="none" w:sz="0" w:space="0" w:color="auto"/>
              </w:divBdr>
            </w:div>
          </w:divsChild>
        </w:div>
        <w:div w:id="2049527339">
          <w:marLeft w:val="0"/>
          <w:marRight w:val="0"/>
          <w:marTop w:val="0"/>
          <w:marBottom w:val="0"/>
          <w:divBdr>
            <w:top w:val="none" w:sz="0" w:space="0" w:color="auto"/>
            <w:left w:val="none" w:sz="0" w:space="0" w:color="auto"/>
            <w:bottom w:val="none" w:sz="0" w:space="0" w:color="auto"/>
            <w:right w:val="none" w:sz="0" w:space="0" w:color="auto"/>
          </w:divBdr>
          <w:divsChild>
            <w:div w:id="531259929">
              <w:marLeft w:val="0"/>
              <w:marRight w:val="0"/>
              <w:marTop w:val="0"/>
              <w:marBottom w:val="0"/>
              <w:divBdr>
                <w:top w:val="none" w:sz="0" w:space="0" w:color="auto"/>
                <w:left w:val="none" w:sz="0" w:space="0" w:color="auto"/>
                <w:bottom w:val="none" w:sz="0" w:space="0" w:color="auto"/>
                <w:right w:val="none" w:sz="0" w:space="0" w:color="auto"/>
              </w:divBdr>
            </w:div>
          </w:divsChild>
        </w:div>
        <w:div w:id="2060085654">
          <w:marLeft w:val="0"/>
          <w:marRight w:val="0"/>
          <w:marTop w:val="0"/>
          <w:marBottom w:val="0"/>
          <w:divBdr>
            <w:top w:val="none" w:sz="0" w:space="0" w:color="auto"/>
            <w:left w:val="none" w:sz="0" w:space="0" w:color="auto"/>
            <w:bottom w:val="none" w:sz="0" w:space="0" w:color="auto"/>
            <w:right w:val="none" w:sz="0" w:space="0" w:color="auto"/>
          </w:divBdr>
          <w:divsChild>
            <w:div w:id="16736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7861">
      <w:bodyDiv w:val="1"/>
      <w:marLeft w:val="0"/>
      <w:marRight w:val="0"/>
      <w:marTop w:val="0"/>
      <w:marBottom w:val="0"/>
      <w:divBdr>
        <w:top w:val="none" w:sz="0" w:space="0" w:color="auto"/>
        <w:left w:val="none" w:sz="0" w:space="0" w:color="auto"/>
        <w:bottom w:val="none" w:sz="0" w:space="0" w:color="auto"/>
        <w:right w:val="none" w:sz="0" w:space="0" w:color="auto"/>
      </w:divBdr>
    </w:div>
    <w:div w:id="1508597743">
      <w:bodyDiv w:val="1"/>
      <w:marLeft w:val="0"/>
      <w:marRight w:val="0"/>
      <w:marTop w:val="0"/>
      <w:marBottom w:val="0"/>
      <w:divBdr>
        <w:top w:val="none" w:sz="0" w:space="0" w:color="auto"/>
        <w:left w:val="none" w:sz="0" w:space="0" w:color="auto"/>
        <w:bottom w:val="none" w:sz="0" w:space="0" w:color="auto"/>
        <w:right w:val="none" w:sz="0" w:space="0" w:color="auto"/>
      </w:divBdr>
    </w:div>
    <w:div w:id="1514805595">
      <w:bodyDiv w:val="1"/>
      <w:marLeft w:val="0"/>
      <w:marRight w:val="0"/>
      <w:marTop w:val="0"/>
      <w:marBottom w:val="0"/>
      <w:divBdr>
        <w:top w:val="none" w:sz="0" w:space="0" w:color="auto"/>
        <w:left w:val="none" w:sz="0" w:space="0" w:color="auto"/>
        <w:bottom w:val="none" w:sz="0" w:space="0" w:color="auto"/>
        <w:right w:val="none" w:sz="0" w:space="0" w:color="auto"/>
      </w:divBdr>
      <w:divsChild>
        <w:div w:id="1415011847">
          <w:marLeft w:val="0"/>
          <w:marRight w:val="0"/>
          <w:marTop w:val="0"/>
          <w:marBottom w:val="0"/>
          <w:divBdr>
            <w:top w:val="none" w:sz="0" w:space="0" w:color="auto"/>
            <w:left w:val="none" w:sz="0" w:space="0" w:color="auto"/>
            <w:bottom w:val="none" w:sz="0" w:space="0" w:color="auto"/>
            <w:right w:val="none" w:sz="0" w:space="0" w:color="auto"/>
          </w:divBdr>
          <w:divsChild>
            <w:div w:id="1241014798">
              <w:marLeft w:val="0"/>
              <w:marRight w:val="0"/>
              <w:marTop w:val="0"/>
              <w:marBottom w:val="0"/>
              <w:divBdr>
                <w:top w:val="none" w:sz="0" w:space="0" w:color="auto"/>
                <w:left w:val="none" w:sz="0" w:space="0" w:color="auto"/>
                <w:bottom w:val="none" w:sz="0" w:space="0" w:color="auto"/>
                <w:right w:val="none" w:sz="0" w:space="0" w:color="auto"/>
              </w:divBdr>
              <w:divsChild>
                <w:div w:id="1348404970">
                  <w:marLeft w:val="0"/>
                  <w:marRight w:val="0"/>
                  <w:marTop w:val="0"/>
                  <w:marBottom w:val="0"/>
                  <w:divBdr>
                    <w:top w:val="none" w:sz="0" w:space="0" w:color="auto"/>
                    <w:left w:val="none" w:sz="0" w:space="0" w:color="auto"/>
                    <w:bottom w:val="none" w:sz="0" w:space="0" w:color="auto"/>
                    <w:right w:val="none" w:sz="0" w:space="0" w:color="auto"/>
                  </w:divBdr>
                  <w:divsChild>
                    <w:div w:id="1138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90983">
      <w:bodyDiv w:val="1"/>
      <w:marLeft w:val="0"/>
      <w:marRight w:val="0"/>
      <w:marTop w:val="0"/>
      <w:marBottom w:val="0"/>
      <w:divBdr>
        <w:top w:val="none" w:sz="0" w:space="0" w:color="auto"/>
        <w:left w:val="none" w:sz="0" w:space="0" w:color="auto"/>
        <w:bottom w:val="none" w:sz="0" w:space="0" w:color="auto"/>
        <w:right w:val="none" w:sz="0" w:space="0" w:color="auto"/>
      </w:divBdr>
      <w:divsChild>
        <w:div w:id="37903317">
          <w:marLeft w:val="0"/>
          <w:marRight w:val="0"/>
          <w:marTop w:val="0"/>
          <w:marBottom w:val="0"/>
          <w:divBdr>
            <w:top w:val="none" w:sz="0" w:space="0" w:color="auto"/>
            <w:left w:val="none" w:sz="0" w:space="0" w:color="auto"/>
            <w:bottom w:val="none" w:sz="0" w:space="0" w:color="auto"/>
            <w:right w:val="none" w:sz="0" w:space="0" w:color="auto"/>
          </w:divBdr>
          <w:divsChild>
            <w:div w:id="1770932703">
              <w:marLeft w:val="0"/>
              <w:marRight w:val="0"/>
              <w:marTop w:val="0"/>
              <w:marBottom w:val="0"/>
              <w:divBdr>
                <w:top w:val="none" w:sz="0" w:space="0" w:color="auto"/>
                <w:left w:val="none" w:sz="0" w:space="0" w:color="auto"/>
                <w:bottom w:val="none" w:sz="0" w:space="0" w:color="auto"/>
                <w:right w:val="none" w:sz="0" w:space="0" w:color="auto"/>
              </w:divBdr>
            </w:div>
          </w:divsChild>
        </w:div>
        <w:div w:id="184171063">
          <w:marLeft w:val="0"/>
          <w:marRight w:val="0"/>
          <w:marTop w:val="0"/>
          <w:marBottom w:val="0"/>
          <w:divBdr>
            <w:top w:val="none" w:sz="0" w:space="0" w:color="auto"/>
            <w:left w:val="none" w:sz="0" w:space="0" w:color="auto"/>
            <w:bottom w:val="none" w:sz="0" w:space="0" w:color="auto"/>
            <w:right w:val="none" w:sz="0" w:space="0" w:color="auto"/>
          </w:divBdr>
          <w:divsChild>
            <w:div w:id="642929617">
              <w:marLeft w:val="0"/>
              <w:marRight w:val="0"/>
              <w:marTop w:val="0"/>
              <w:marBottom w:val="0"/>
              <w:divBdr>
                <w:top w:val="none" w:sz="0" w:space="0" w:color="auto"/>
                <w:left w:val="none" w:sz="0" w:space="0" w:color="auto"/>
                <w:bottom w:val="none" w:sz="0" w:space="0" w:color="auto"/>
                <w:right w:val="none" w:sz="0" w:space="0" w:color="auto"/>
              </w:divBdr>
            </w:div>
          </w:divsChild>
        </w:div>
        <w:div w:id="264071060">
          <w:marLeft w:val="0"/>
          <w:marRight w:val="0"/>
          <w:marTop w:val="0"/>
          <w:marBottom w:val="0"/>
          <w:divBdr>
            <w:top w:val="none" w:sz="0" w:space="0" w:color="auto"/>
            <w:left w:val="none" w:sz="0" w:space="0" w:color="auto"/>
            <w:bottom w:val="none" w:sz="0" w:space="0" w:color="auto"/>
            <w:right w:val="none" w:sz="0" w:space="0" w:color="auto"/>
          </w:divBdr>
          <w:divsChild>
            <w:div w:id="40400763">
              <w:marLeft w:val="0"/>
              <w:marRight w:val="0"/>
              <w:marTop w:val="0"/>
              <w:marBottom w:val="0"/>
              <w:divBdr>
                <w:top w:val="none" w:sz="0" w:space="0" w:color="auto"/>
                <w:left w:val="none" w:sz="0" w:space="0" w:color="auto"/>
                <w:bottom w:val="none" w:sz="0" w:space="0" w:color="auto"/>
                <w:right w:val="none" w:sz="0" w:space="0" w:color="auto"/>
              </w:divBdr>
            </w:div>
            <w:div w:id="472332479">
              <w:marLeft w:val="0"/>
              <w:marRight w:val="0"/>
              <w:marTop w:val="0"/>
              <w:marBottom w:val="0"/>
              <w:divBdr>
                <w:top w:val="none" w:sz="0" w:space="0" w:color="auto"/>
                <w:left w:val="none" w:sz="0" w:space="0" w:color="auto"/>
                <w:bottom w:val="none" w:sz="0" w:space="0" w:color="auto"/>
                <w:right w:val="none" w:sz="0" w:space="0" w:color="auto"/>
              </w:divBdr>
            </w:div>
            <w:div w:id="1118066978">
              <w:marLeft w:val="0"/>
              <w:marRight w:val="0"/>
              <w:marTop w:val="0"/>
              <w:marBottom w:val="0"/>
              <w:divBdr>
                <w:top w:val="none" w:sz="0" w:space="0" w:color="auto"/>
                <w:left w:val="none" w:sz="0" w:space="0" w:color="auto"/>
                <w:bottom w:val="none" w:sz="0" w:space="0" w:color="auto"/>
                <w:right w:val="none" w:sz="0" w:space="0" w:color="auto"/>
              </w:divBdr>
            </w:div>
            <w:div w:id="1171526706">
              <w:marLeft w:val="0"/>
              <w:marRight w:val="0"/>
              <w:marTop w:val="0"/>
              <w:marBottom w:val="0"/>
              <w:divBdr>
                <w:top w:val="none" w:sz="0" w:space="0" w:color="auto"/>
                <w:left w:val="none" w:sz="0" w:space="0" w:color="auto"/>
                <w:bottom w:val="none" w:sz="0" w:space="0" w:color="auto"/>
                <w:right w:val="none" w:sz="0" w:space="0" w:color="auto"/>
              </w:divBdr>
            </w:div>
            <w:div w:id="1624071368">
              <w:marLeft w:val="0"/>
              <w:marRight w:val="0"/>
              <w:marTop w:val="0"/>
              <w:marBottom w:val="0"/>
              <w:divBdr>
                <w:top w:val="none" w:sz="0" w:space="0" w:color="auto"/>
                <w:left w:val="none" w:sz="0" w:space="0" w:color="auto"/>
                <w:bottom w:val="none" w:sz="0" w:space="0" w:color="auto"/>
                <w:right w:val="none" w:sz="0" w:space="0" w:color="auto"/>
              </w:divBdr>
            </w:div>
            <w:div w:id="1632440443">
              <w:marLeft w:val="0"/>
              <w:marRight w:val="0"/>
              <w:marTop w:val="0"/>
              <w:marBottom w:val="0"/>
              <w:divBdr>
                <w:top w:val="none" w:sz="0" w:space="0" w:color="auto"/>
                <w:left w:val="none" w:sz="0" w:space="0" w:color="auto"/>
                <w:bottom w:val="none" w:sz="0" w:space="0" w:color="auto"/>
                <w:right w:val="none" w:sz="0" w:space="0" w:color="auto"/>
              </w:divBdr>
            </w:div>
          </w:divsChild>
        </w:div>
        <w:div w:id="279648044">
          <w:marLeft w:val="0"/>
          <w:marRight w:val="0"/>
          <w:marTop w:val="0"/>
          <w:marBottom w:val="0"/>
          <w:divBdr>
            <w:top w:val="none" w:sz="0" w:space="0" w:color="auto"/>
            <w:left w:val="none" w:sz="0" w:space="0" w:color="auto"/>
            <w:bottom w:val="none" w:sz="0" w:space="0" w:color="auto"/>
            <w:right w:val="none" w:sz="0" w:space="0" w:color="auto"/>
          </w:divBdr>
          <w:divsChild>
            <w:div w:id="46875377">
              <w:marLeft w:val="0"/>
              <w:marRight w:val="0"/>
              <w:marTop w:val="0"/>
              <w:marBottom w:val="0"/>
              <w:divBdr>
                <w:top w:val="none" w:sz="0" w:space="0" w:color="auto"/>
                <w:left w:val="none" w:sz="0" w:space="0" w:color="auto"/>
                <w:bottom w:val="none" w:sz="0" w:space="0" w:color="auto"/>
                <w:right w:val="none" w:sz="0" w:space="0" w:color="auto"/>
              </w:divBdr>
            </w:div>
            <w:div w:id="313224536">
              <w:marLeft w:val="0"/>
              <w:marRight w:val="0"/>
              <w:marTop w:val="0"/>
              <w:marBottom w:val="0"/>
              <w:divBdr>
                <w:top w:val="none" w:sz="0" w:space="0" w:color="auto"/>
                <w:left w:val="none" w:sz="0" w:space="0" w:color="auto"/>
                <w:bottom w:val="none" w:sz="0" w:space="0" w:color="auto"/>
                <w:right w:val="none" w:sz="0" w:space="0" w:color="auto"/>
              </w:divBdr>
            </w:div>
            <w:div w:id="328481766">
              <w:marLeft w:val="0"/>
              <w:marRight w:val="0"/>
              <w:marTop w:val="0"/>
              <w:marBottom w:val="0"/>
              <w:divBdr>
                <w:top w:val="none" w:sz="0" w:space="0" w:color="auto"/>
                <w:left w:val="none" w:sz="0" w:space="0" w:color="auto"/>
                <w:bottom w:val="none" w:sz="0" w:space="0" w:color="auto"/>
                <w:right w:val="none" w:sz="0" w:space="0" w:color="auto"/>
              </w:divBdr>
            </w:div>
            <w:div w:id="1131287984">
              <w:marLeft w:val="0"/>
              <w:marRight w:val="0"/>
              <w:marTop w:val="0"/>
              <w:marBottom w:val="0"/>
              <w:divBdr>
                <w:top w:val="none" w:sz="0" w:space="0" w:color="auto"/>
                <w:left w:val="none" w:sz="0" w:space="0" w:color="auto"/>
                <w:bottom w:val="none" w:sz="0" w:space="0" w:color="auto"/>
                <w:right w:val="none" w:sz="0" w:space="0" w:color="auto"/>
              </w:divBdr>
            </w:div>
            <w:div w:id="1740668420">
              <w:marLeft w:val="0"/>
              <w:marRight w:val="0"/>
              <w:marTop w:val="0"/>
              <w:marBottom w:val="0"/>
              <w:divBdr>
                <w:top w:val="none" w:sz="0" w:space="0" w:color="auto"/>
                <w:left w:val="none" w:sz="0" w:space="0" w:color="auto"/>
                <w:bottom w:val="none" w:sz="0" w:space="0" w:color="auto"/>
                <w:right w:val="none" w:sz="0" w:space="0" w:color="auto"/>
              </w:divBdr>
            </w:div>
          </w:divsChild>
        </w:div>
        <w:div w:id="366443761">
          <w:marLeft w:val="0"/>
          <w:marRight w:val="0"/>
          <w:marTop w:val="0"/>
          <w:marBottom w:val="0"/>
          <w:divBdr>
            <w:top w:val="none" w:sz="0" w:space="0" w:color="auto"/>
            <w:left w:val="none" w:sz="0" w:space="0" w:color="auto"/>
            <w:bottom w:val="none" w:sz="0" w:space="0" w:color="auto"/>
            <w:right w:val="none" w:sz="0" w:space="0" w:color="auto"/>
          </w:divBdr>
          <w:divsChild>
            <w:div w:id="1514412995">
              <w:marLeft w:val="0"/>
              <w:marRight w:val="0"/>
              <w:marTop w:val="0"/>
              <w:marBottom w:val="0"/>
              <w:divBdr>
                <w:top w:val="none" w:sz="0" w:space="0" w:color="auto"/>
                <w:left w:val="none" w:sz="0" w:space="0" w:color="auto"/>
                <w:bottom w:val="none" w:sz="0" w:space="0" w:color="auto"/>
                <w:right w:val="none" w:sz="0" w:space="0" w:color="auto"/>
              </w:divBdr>
            </w:div>
          </w:divsChild>
        </w:div>
        <w:div w:id="553588954">
          <w:marLeft w:val="0"/>
          <w:marRight w:val="0"/>
          <w:marTop w:val="0"/>
          <w:marBottom w:val="0"/>
          <w:divBdr>
            <w:top w:val="none" w:sz="0" w:space="0" w:color="auto"/>
            <w:left w:val="none" w:sz="0" w:space="0" w:color="auto"/>
            <w:bottom w:val="none" w:sz="0" w:space="0" w:color="auto"/>
            <w:right w:val="none" w:sz="0" w:space="0" w:color="auto"/>
          </w:divBdr>
          <w:divsChild>
            <w:div w:id="567299732">
              <w:marLeft w:val="0"/>
              <w:marRight w:val="0"/>
              <w:marTop w:val="0"/>
              <w:marBottom w:val="0"/>
              <w:divBdr>
                <w:top w:val="none" w:sz="0" w:space="0" w:color="auto"/>
                <w:left w:val="none" w:sz="0" w:space="0" w:color="auto"/>
                <w:bottom w:val="none" w:sz="0" w:space="0" w:color="auto"/>
                <w:right w:val="none" w:sz="0" w:space="0" w:color="auto"/>
              </w:divBdr>
            </w:div>
          </w:divsChild>
        </w:div>
        <w:div w:id="651566246">
          <w:marLeft w:val="0"/>
          <w:marRight w:val="0"/>
          <w:marTop w:val="0"/>
          <w:marBottom w:val="0"/>
          <w:divBdr>
            <w:top w:val="none" w:sz="0" w:space="0" w:color="auto"/>
            <w:left w:val="none" w:sz="0" w:space="0" w:color="auto"/>
            <w:bottom w:val="none" w:sz="0" w:space="0" w:color="auto"/>
            <w:right w:val="none" w:sz="0" w:space="0" w:color="auto"/>
          </w:divBdr>
          <w:divsChild>
            <w:div w:id="795098311">
              <w:marLeft w:val="0"/>
              <w:marRight w:val="0"/>
              <w:marTop w:val="0"/>
              <w:marBottom w:val="0"/>
              <w:divBdr>
                <w:top w:val="none" w:sz="0" w:space="0" w:color="auto"/>
                <w:left w:val="none" w:sz="0" w:space="0" w:color="auto"/>
                <w:bottom w:val="none" w:sz="0" w:space="0" w:color="auto"/>
                <w:right w:val="none" w:sz="0" w:space="0" w:color="auto"/>
              </w:divBdr>
            </w:div>
          </w:divsChild>
        </w:div>
        <w:div w:id="754862216">
          <w:marLeft w:val="0"/>
          <w:marRight w:val="0"/>
          <w:marTop w:val="0"/>
          <w:marBottom w:val="0"/>
          <w:divBdr>
            <w:top w:val="none" w:sz="0" w:space="0" w:color="auto"/>
            <w:left w:val="none" w:sz="0" w:space="0" w:color="auto"/>
            <w:bottom w:val="none" w:sz="0" w:space="0" w:color="auto"/>
            <w:right w:val="none" w:sz="0" w:space="0" w:color="auto"/>
          </w:divBdr>
          <w:divsChild>
            <w:div w:id="74713687">
              <w:marLeft w:val="0"/>
              <w:marRight w:val="0"/>
              <w:marTop w:val="0"/>
              <w:marBottom w:val="0"/>
              <w:divBdr>
                <w:top w:val="none" w:sz="0" w:space="0" w:color="auto"/>
                <w:left w:val="none" w:sz="0" w:space="0" w:color="auto"/>
                <w:bottom w:val="none" w:sz="0" w:space="0" w:color="auto"/>
                <w:right w:val="none" w:sz="0" w:space="0" w:color="auto"/>
              </w:divBdr>
            </w:div>
            <w:div w:id="449931876">
              <w:marLeft w:val="0"/>
              <w:marRight w:val="0"/>
              <w:marTop w:val="0"/>
              <w:marBottom w:val="0"/>
              <w:divBdr>
                <w:top w:val="none" w:sz="0" w:space="0" w:color="auto"/>
                <w:left w:val="none" w:sz="0" w:space="0" w:color="auto"/>
                <w:bottom w:val="none" w:sz="0" w:space="0" w:color="auto"/>
                <w:right w:val="none" w:sz="0" w:space="0" w:color="auto"/>
              </w:divBdr>
            </w:div>
            <w:div w:id="464978592">
              <w:marLeft w:val="0"/>
              <w:marRight w:val="0"/>
              <w:marTop w:val="0"/>
              <w:marBottom w:val="0"/>
              <w:divBdr>
                <w:top w:val="none" w:sz="0" w:space="0" w:color="auto"/>
                <w:left w:val="none" w:sz="0" w:space="0" w:color="auto"/>
                <w:bottom w:val="none" w:sz="0" w:space="0" w:color="auto"/>
                <w:right w:val="none" w:sz="0" w:space="0" w:color="auto"/>
              </w:divBdr>
            </w:div>
            <w:div w:id="723791412">
              <w:marLeft w:val="0"/>
              <w:marRight w:val="0"/>
              <w:marTop w:val="0"/>
              <w:marBottom w:val="0"/>
              <w:divBdr>
                <w:top w:val="none" w:sz="0" w:space="0" w:color="auto"/>
                <w:left w:val="none" w:sz="0" w:space="0" w:color="auto"/>
                <w:bottom w:val="none" w:sz="0" w:space="0" w:color="auto"/>
                <w:right w:val="none" w:sz="0" w:space="0" w:color="auto"/>
              </w:divBdr>
            </w:div>
            <w:div w:id="1113019801">
              <w:marLeft w:val="0"/>
              <w:marRight w:val="0"/>
              <w:marTop w:val="0"/>
              <w:marBottom w:val="0"/>
              <w:divBdr>
                <w:top w:val="none" w:sz="0" w:space="0" w:color="auto"/>
                <w:left w:val="none" w:sz="0" w:space="0" w:color="auto"/>
                <w:bottom w:val="none" w:sz="0" w:space="0" w:color="auto"/>
                <w:right w:val="none" w:sz="0" w:space="0" w:color="auto"/>
              </w:divBdr>
            </w:div>
            <w:div w:id="1593929292">
              <w:marLeft w:val="0"/>
              <w:marRight w:val="0"/>
              <w:marTop w:val="0"/>
              <w:marBottom w:val="0"/>
              <w:divBdr>
                <w:top w:val="none" w:sz="0" w:space="0" w:color="auto"/>
                <w:left w:val="none" w:sz="0" w:space="0" w:color="auto"/>
                <w:bottom w:val="none" w:sz="0" w:space="0" w:color="auto"/>
                <w:right w:val="none" w:sz="0" w:space="0" w:color="auto"/>
              </w:divBdr>
            </w:div>
          </w:divsChild>
        </w:div>
        <w:div w:id="762264135">
          <w:marLeft w:val="0"/>
          <w:marRight w:val="0"/>
          <w:marTop w:val="0"/>
          <w:marBottom w:val="0"/>
          <w:divBdr>
            <w:top w:val="none" w:sz="0" w:space="0" w:color="auto"/>
            <w:left w:val="none" w:sz="0" w:space="0" w:color="auto"/>
            <w:bottom w:val="none" w:sz="0" w:space="0" w:color="auto"/>
            <w:right w:val="none" w:sz="0" w:space="0" w:color="auto"/>
          </w:divBdr>
          <w:divsChild>
            <w:div w:id="1411729164">
              <w:marLeft w:val="0"/>
              <w:marRight w:val="0"/>
              <w:marTop w:val="0"/>
              <w:marBottom w:val="0"/>
              <w:divBdr>
                <w:top w:val="none" w:sz="0" w:space="0" w:color="auto"/>
                <w:left w:val="none" w:sz="0" w:space="0" w:color="auto"/>
                <w:bottom w:val="none" w:sz="0" w:space="0" w:color="auto"/>
                <w:right w:val="none" w:sz="0" w:space="0" w:color="auto"/>
              </w:divBdr>
            </w:div>
          </w:divsChild>
        </w:div>
        <w:div w:id="798689011">
          <w:marLeft w:val="0"/>
          <w:marRight w:val="0"/>
          <w:marTop w:val="0"/>
          <w:marBottom w:val="0"/>
          <w:divBdr>
            <w:top w:val="none" w:sz="0" w:space="0" w:color="auto"/>
            <w:left w:val="none" w:sz="0" w:space="0" w:color="auto"/>
            <w:bottom w:val="none" w:sz="0" w:space="0" w:color="auto"/>
            <w:right w:val="none" w:sz="0" w:space="0" w:color="auto"/>
          </w:divBdr>
          <w:divsChild>
            <w:div w:id="617681485">
              <w:marLeft w:val="0"/>
              <w:marRight w:val="0"/>
              <w:marTop w:val="0"/>
              <w:marBottom w:val="0"/>
              <w:divBdr>
                <w:top w:val="none" w:sz="0" w:space="0" w:color="auto"/>
                <w:left w:val="none" w:sz="0" w:space="0" w:color="auto"/>
                <w:bottom w:val="none" w:sz="0" w:space="0" w:color="auto"/>
                <w:right w:val="none" w:sz="0" w:space="0" w:color="auto"/>
              </w:divBdr>
            </w:div>
          </w:divsChild>
        </w:div>
        <w:div w:id="804808667">
          <w:marLeft w:val="0"/>
          <w:marRight w:val="0"/>
          <w:marTop w:val="0"/>
          <w:marBottom w:val="0"/>
          <w:divBdr>
            <w:top w:val="none" w:sz="0" w:space="0" w:color="auto"/>
            <w:left w:val="none" w:sz="0" w:space="0" w:color="auto"/>
            <w:bottom w:val="none" w:sz="0" w:space="0" w:color="auto"/>
            <w:right w:val="none" w:sz="0" w:space="0" w:color="auto"/>
          </w:divBdr>
          <w:divsChild>
            <w:div w:id="1009604839">
              <w:marLeft w:val="0"/>
              <w:marRight w:val="0"/>
              <w:marTop w:val="0"/>
              <w:marBottom w:val="0"/>
              <w:divBdr>
                <w:top w:val="none" w:sz="0" w:space="0" w:color="auto"/>
                <w:left w:val="none" w:sz="0" w:space="0" w:color="auto"/>
                <w:bottom w:val="none" w:sz="0" w:space="0" w:color="auto"/>
                <w:right w:val="none" w:sz="0" w:space="0" w:color="auto"/>
              </w:divBdr>
            </w:div>
          </w:divsChild>
        </w:div>
        <w:div w:id="848565818">
          <w:marLeft w:val="0"/>
          <w:marRight w:val="0"/>
          <w:marTop w:val="0"/>
          <w:marBottom w:val="0"/>
          <w:divBdr>
            <w:top w:val="none" w:sz="0" w:space="0" w:color="auto"/>
            <w:left w:val="none" w:sz="0" w:space="0" w:color="auto"/>
            <w:bottom w:val="none" w:sz="0" w:space="0" w:color="auto"/>
            <w:right w:val="none" w:sz="0" w:space="0" w:color="auto"/>
          </w:divBdr>
          <w:divsChild>
            <w:div w:id="660544201">
              <w:marLeft w:val="0"/>
              <w:marRight w:val="0"/>
              <w:marTop w:val="0"/>
              <w:marBottom w:val="0"/>
              <w:divBdr>
                <w:top w:val="none" w:sz="0" w:space="0" w:color="auto"/>
                <w:left w:val="none" w:sz="0" w:space="0" w:color="auto"/>
                <w:bottom w:val="none" w:sz="0" w:space="0" w:color="auto"/>
                <w:right w:val="none" w:sz="0" w:space="0" w:color="auto"/>
              </w:divBdr>
            </w:div>
          </w:divsChild>
        </w:div>
        <w:div w:id="880094105">
          <w:marLeft w:val="0"/>
          <w:marRight w:val="0"/>
          <w:marTop w:val="0"/>
          <w:marBottom w:val="0"/>
          <w:divBdr>
            <w:top w:val="none" w:sz="0" w:space="0" w:color="auto"/>
            <w:left w:val="none" w:sz="0" w:space="0" w:color="auto"/>
            <w:bottom w:val="none" w:sz="0" w:space="0" w:color="auto"/>
            <w:right w:val="none" w:sz="0" w:space="0" w:color="auto"/>
          </w:divBdr>
          <w:divsChild>
            <w:div w:id="206721345">
              <w:marLeft w:val="0"/>
              <w:marRight w:val="0"/>
              <w:marTop w:val="0"/>
              <w:marBottom w:val="0"/>
              <w:divBdr>
                <w:top w:val="none" w:sz="0" w:space="0" w:color="auto"/>
                <w:left w:val="none" w:sz="0" w:space="0" w:color="auto"/>
                <w:bottom w:val="none" w:sz="0" w:space="0" w:color="auto"/>
                <w:right w:val="none" w:sz="0" w:space="0" w:color="auto"/>
              </w:divBdr>
            </w:div>
            <w:div w:id="874926942">
              <w:marLeft w:val="0"/>
              <w:marRight w:val="0"/>
              <w:marTop w:val="0"/>
              <w:marBottom w:val="0"/>
              <w:divBdr>
                <w:top w:val="none" w:sz="0" w:space="0" w:color="auto"/>
                <w:left w:val="none" w:sz="0" w:space="0" w:color="auto"/>
                <w:bottom w:val="none" w:sz="0" w:space="0" w:color="auto"/>
                <w:right w:val="none" w:sz="0" w:space="0" w:color="auto"/>
              </w:divBdr>
            </w:div>
            <w:div w:id="1028532333">
              <w:marLeft w:val="0"/>
              <w:marRight w:val="0"/>
              <w:marTop w:val="0"/>
              <w:marBottom w:val="0"/>
              <w:divBdr>
                <w:top w:val="none" w:sz="0" w:space="0" w:color="auto"/>
                <w:left w:val="none" w:sz="0" w:space="0" w:color="auto"/>
                <w:bottom w:val="none" w:sz="0" w:space="0" w:color="auto"/>
                <w:right w:val="none" w:sz="0" w:space="0" w:color="auto"/>
              </w:divBdr>
            </w:div>
            <w:div w:id="1257788740">
              <w:marLeft w:val="0"/>
              <w:marRight w:val="0"/>
              <w:marTop w:val="0"/>
              <w:marBottom w:val="0"/>
              <w:divBdr>
                <w:top w:val="none" w:sz="0" w:space="0" w:color="auto"/>
                <w:left w:val="none" w:sz="0" w:space="0" w:color="auto"/>
                <w:bottom w:val="none" w:sz="0" w:space="0" w:color="auto"/>
                <w:right w:val="none" w:sz="0" w:space="0" w:color="auto"/>
              </w:divBdr>
            </w:div>
            <w:div w:id="1383745610">
              <w:marLeft w:val="0"/>
              <w:marRight w:val="0"/>
              <w:marTop w:val="0"/>
              <w:marBottom w:val="0"/>
              <w:divBdr>
                <w:top w:val="none" w:sz="0" w:space="0" w:color="auto"/>
                <w:left w:val="none" w:sz="0" w:space="0" w:color="auto"/>
                <w:bottom w:val="none" w:sz="0" w:space="0" w:color="auto"/>
                <w:right w:val="none" w:sz="0" w:space="0" w:color="auto"/>
              </w:divBdr>
            </w:div>
            <w:div w:id="1719432832">
              <w:marLeft w:val="0"/>
              <w:marRight w:val="0"/>
              <w:marTop w:val="0"/>
              <w:marBottom w:val="0"/>
              <w:divBdr>
                <w:top w:val="none" w:sz="0" w:space="0" w:color="auto"/>
                <w:left w:val="none" w:sz="0" w:space="0" w:color="auto"/>
                <w:bottom w:val="none" w:sz="0" w:space="0" w:color="auto"/>
                <w:right w:val="none" w:sz="0" w:space="0" w:color="auto"/>
              </w:divBdr>
            </w:div>
          </w:divsChild>
        </w:div>
        <w:div w:id="954867204">
          <w:marLeft w:val="0"/>
          <w:marRight w:val="0"/>
          <w:marTop w:val="0"/>
          <w:marBottom w:val="0"/>
          <w:divBdr>
            <w:top w:val="none" w:sz="0" w:space="0" w:color="auto"/>
            <w:left w:val="none" w:sz="0" w:space="0" w:color="auto"/>
            <w:bottom w:val="none" w:sz="0" w:space="0" w:color="auto"/>
            <w:right w:val="none" w:sz="0" w:space="0" w:color="auto"/>
          </w:divBdr>
          <w:divsChild>
            <w:div w:id="1484858929">
              <w:marLeft w:val="0"/>
              <w:marRight w:val="0"/>
              <w:marTop w:val="0"/>
              <w:marBottom w:val="0"/>
              <w:divBdr>
                <w:top w:val="none" w:sz="0" w:space="0" w:color="auto"/>
                <w:left w:val="none" w:sz="0" w:space="0" w:color="auto"/>
                <w:bottom w:val="none" w:sz="0" w:space="0" w:color="auto"/>
                <w:right w:val="none" w:sz="0" w:space="0" w:color="auto"/>
              </w:divBdr>
            </w:div>
            <w:div w:id="1718049630">
              <w:marLeft w:val="0"/>
              <w:marRight w:val="0"/>
              <w:marTop w:val="0"/>
              <w:marBottom w:val="0"/>
              <w:divBdr>
                <w:top w:val="none" w:sz="0" w:space="0" w:color="auto"/>
                <w:left w:val="none" w:sz="0" w:space="0" w:color="auto"/>
                <w:bottom w:val="none" w:sz="0" w:space="0" w:color="auto"/>
                <w:right w:val="none" w:sz="0" w:space="0" w:color="auto"/>
              </w:divBdr>
            </w:div>
          </w:divsChild>
        </w:div>
        <w:div w:id="1001859148">
          <w:marLeft w:val="0"/>
          <w:marRight w:val="0"/>
          <w:marTop w:val="0"/>
          <w:marBottom w:val="0"/>
          <w:divBdr>
            <w:top w:val="none" w:sz="0" w:space="0" w:color="auto"/>
            <w:left w:val="none" w:sz="0" w:space="0" w:color="auto"/>
            <w:bottom w:val="none" w:sz="0" w:space="0" w:color="auto"/>
            <w:right w:val="none" w:sz="0" w:space="0" w:color="auto"/>
          </w:divBdr>
          <w:divsChild>
            <w:div w:id="1567641981">
              <w:marLeft w:val="0"/>
              <w:marRight w:val="0"/>
              <w:marTop w:val="0"/>
              <w:marBottom w:val="0"/>
              <w:divBdr>
                <w:top w:val="none" w:sz="0" w:space="0" w:color="auto"/>
                <w:left w:val="none" w:sz="0" w:space="0" w:color="auto"/>
                <w:bottom w:val="none" w:sz="0" w:space="0" w:color="auto"/>
                <w:right w:val="none" w:sz="0" w:space="0" w:color="auto"/>
              </w:divBdr>
            </w:div>
          </w:divsChild>
        </w:div>
        <w:div w:id="1062677288">
          <w:marLeft w:val="0"/>
          <w:marRight w:val="0"/>
          <w:marTop w:val="0"/>
          <w:marBottom w:val="0"/>
          <w:divBdr>
            <w:top w:val="none" w:sz="0" w:space="0" w:color="auto"/>
            <w:left w:val="none" w:sz="0" w:space="0" w:color="auto"/>
            <w:bottom w:val="none" w:sz="0" w:space="0" w:color="auto"/>
            <w:right w:val="none" w:sz="0" w:space="0" w:color="auto"/>
          </w:divBdr>
          <w:divsChild>
            <w:div w:id="1905024231">
              <w:marLeft w:val="0"/>
              <w:marRight w:val="0"/>
              <w:marTop w:val="0"/>
              <w:marBottom w:val="0"/>
              <w:divBdr>
                <w:top w:val="none" w:sz="0" w:space="0" w:color="auto"/>
                <w:left w:val="none" w:sz="0" w:space="0" w:color="auto"/>
                <w:bottom w:val="none" w:sz="0" w:space="0" w:color="auto"/>
                <w:right w:val="none" w:sz="0" w:space="0" w:color="auto"/>
              </w:divBdr>
            </w:div>
          </w:divsChild>
        </w:div>
        <w:div w:id="1330404150">
          <w:marLeft w:val="0"/>
          <w:marRight w:val="0"/>
          <w:marTop w:val="0"/>
          <w:marBottom w:val="0"/>
          <w:divBdr>
            <w:top w:val="none" w:sz="0" w:space="0" w:color="auto"/>
            <w:left w:val="none" w:sz="0" w:space="0" w:color="auto"/>
            <w:bottom w:val="none" w:sz="0" w:space="0" w:color="auto"/>
            <w:right w:val="none" w:sz="0" w:space="0" w:color="auto"/>
          </w:divBdr>
          <w:divsChild>
            <w:div w:id="1834181821">
              <w:marLeft w:val="0"/>
              <w:marRight w:val="0"/>
              <w:marTop w:val="0"/>
              <w:marBottom w:val="0"/>
              <w:divBdr>
                <w:top w:val="none" w:sz="0" w:space="0" w:color="auto"/>
                <w:left w:val="none" w:sz="0" w:space="0" w:color="auto"/>
                <w:bottom w:val="none" w:sz="0" w:space="0" w:color="auto"/>
                <w:right w:val="none" w:sz="0" w:space="0" w:color="auto"/>
              </w:divBdr>
            </w:div>
          </w:divsChild>
        </w:div>
        <w:div w:id="1343239224">
          <w:marLeft w:val="0"/>
          <w:marRight w:val="0"/>
          <w:marTop w:val="0"/>
          <w:marBottom w:val="0"/>
          <w:divBdr>
            <w:top w:val="none" w:sz="0" w:space="0" w:color="auto"/>
            <w:left w:val="none" w:sz="0" w:space="0" w:color="auto"/>
            <w:bottom w:val="none" w:sz="0" w:space="0" w:color="auto"/>
            <w:right w:val="none" w:sz="0" w:space="0" w:color="auto"/>
          </w:divBdr>
          <w:divsChild>
            <w:div w:id="150290515">
              <w:marLeft w:val="0"/>
              <w:marRight w:val="0"/>
              <w:marTop w:val="0"/>
              <w:marBottom w:val="0"/>
              <w:divBdr>
                <w:top w:val="none" w:sz="0" w:space="0" w:color="auto"/>
                <w:left w:val="none" w:sz="0" w:space="0" w:color="auto"/>
                <w:bottom w:val="none" w:sz="0" w:space="0" w:color="auto"/>
                <w:right w:val="none" w:sz="0" w:space="0" w:color="auto"/>
              </w:divBdr>
            </w:div>
          </w:divsChild>
        </w:div>
        <w:div w:id="1377701238">
          <w:marLeft w:val="0"/>
          <w:marRight w:val="0"/>
          <w:marTop w:val="0"/>
          <w:marBottom w:val="0"/>
          <w:divBdr>
            <w:top w:val="none" w:sz="0" w:space="0" w:color="auto"/>
            <w:left w:val="none" w:sz="0" w:space="0" w:color="auto"/>
            <w:bottom w:val="none" w:sz="0" w:space="0" w:color="auto"/>
            <w:right w:val="none" w:sz="0" w:space="0" w:color="auto"/>
          </w:divBdr>
          <w:divsChild>
            <w:div w:id="422650524">
              <w:marLeft w:val="0"/>
              <w:marRight w:val="0"/>
              <w:marTop w:val="0"/>
              <w:marBottom w:val="0"/>
              <w:divBdr>
                <w:top w:val="none" w:sz="0" w:space="0" w:color="auto"/>
                <w:left w:val="none" w:sz="0" w:space="0" w:color="auto"/>
                <w:bottom w:val="none" w:sz="0" w:space="0" w:color="auto"/>
                <w:right w:val="none" w:sz="0" w:space="0" w:color="auto"/>
              </w:divBdr>
            </w:div>
            <w:div w:id="1315988613">
              <w:marLeft w:val="0"/>
              <w:marRight w:val="0"/>
              <w:marTop w:val="0"/>
              <w:marBottom w:val="0"/>
              <w:divBdr>
                <w:top w:val="none" w:sz="0" w:space="0" w:color="auto"/>
                <w:left w:val="none" w:sz="0" w:space="0" w:color="auto"/>
                <w:bottom w:val="none" w:sz="0" w:space="0" w:color="auto"/>
                <w:right w:val="none" w:sz="0" w:space="0" w:color="auto"/>
              </w:divBdr>
            </w:div>
            <w:div w:id="1541284984">
              <w:marLeft w:val="0"/>
              <w:marRight w:val="0"/>
              <w:marTop w:val="0"/>
              <w:marBottom w:val="0"/>
              <w:divBdr>
                <w:top w:val="none" w:sz="0" w:space="0" w:color="auto"/>
                <w:left w:val="none" w:sz="0" w:space="0" w:color="auto"/>
                <w:bottom w:val="none" w:sz="0" w:space="0" w:color="auto"/>
                <w:right w:val="none" w:sz="0" w:space="0" w:color="auto"/>
              </w:divBdr>
            </w:div>
            <w:div w:id="1987928033">
              <w:marLeft w:val="0"/>
              <w:marRight w:val="0"/>
              <w:marTop w:val="0"/>
              <w:marBottom w:val="0"/>
              <w:divBdr>
                <w:top w:val="none" w:sz="0" w:space="0" w:color="auto"/>
                <w:left w:val="none" w:sz="0" w:space="0" w:color="auto"/>
                <w:bottom w:val="none" w:sz="0" w:space="0" w:color="auto"/>
                <w:right w:val="none" w:sz="0" w:space="0" w:color="auto"/>
              </w:divBdr>
            </w:div>
          </w:divsChild>
        </w:div>
        <w:div w:id="1589802260">
          <w:marLeft w:val="0"/>
          <w:marRight w:val="0"/>
          <w:marTop w:val="0"/>
          <w:marBottom w:val="0"/>
          <w:divBdr>
            <w:top w:val="none" w:sz="0" w:space="0" w:color="auto"/>
            <w:left w:val="none" w:sz="0" w:space="0" w:color="auto"/>
            <w:bottom w:val="none" w:sz="0" w:space="0" w:color="auto"/>
            <w:right w:val="none" w:sz="0" w:space="0" w:color="auto"/>
          </w:divBdr>
          <w:divsChild>
            <w:div w:id="354498082">
              <w:marLeft w:val="0"/>
              <w:marRight w:val="0"/>
              <w:marTop w:val="0"/>
              <w:marBottom w:val="0"/>
              <w:divBdr>
                <w:top w:val="none" w:sz="0" w:space="0" w:color="auto"/>
                <w:left w:val="none" w:sz="0" w:space="0" w:color="auto"/>
                <w:bottom w:val="none" w:sz="0" w:space="0" w:color="auto"/>
                <w:right w:val="none" w:sz="0" w:space="0" w:color="auto"/>
              </w:divBdr>
            </w:div>
          </w:divsChild>
        </w:div>
        <w:div w:id="1622760303">
          <w:marLeft w:val="0"/>
          <w:marRight w:val="0"/>
          <w:marTop w:val="0"/>
          <w:marBottom w:val="0"/>
          <w:divBdr>
            <w:top w:val="none" w:sz="0" w:space="0" w:color="auto"/>
            <w:left w:val="none" w:sz="0" w:space="0" w:color="auto"/>
            <w:bottom w:val="none" w:sz="0" w:space="0" w:color="auto"/>
            <w:right w:val="none" w:sz="0" w:space="0" w:color="auto"/>
          </w:divBdr>
          <w:divsChild>
            <w:div w:id="44721197">
              <w:marLeft w:val="0"/>
              <w:marRight w:val="0"/>
              <w:marTop w:val="0"/>
              <w:marBottom w:val="0"/>
              <w:divBdr>
                <w:top w:val="none" w:sz="0" w:space="0" w:color="auto"/>
                <w:left w:val="none" w:sz="0" w:space="0" w:color="auto"/>
                <w:bottom w:val="none" w:sz="0" w:space="0" w:color="auto"/>
                <w:right w:val="none" w:sz="0" w:space="0" w:color="auto"/>
              </w:divBdr>
            </w:div>
            <w:div w:id="571159168">
              <w:marLeft w:val="0"/>
              <w:marRight w:val="0"/>
              <w:marTop w:val="0"/>
              <w:marBottom w:val="0"/>
              <w:divBdr>
                <w:top w:val="none" w:sz="0" w:space="0" w:color="auto"/>
                <w:left w:val="none" w:sz="0" w:space="0" w:color="auto"/>
                <w:bottom w:val="none" w:sz="0" w:space="0" w:color="auto"/>
                <w:right w:val="none" w:sz="0" w:space="0" w:color="auto"/>
              </w:divBdr>
            </w:div>
            <w:div w:id="697703108">
              <w:marLeft w:val="0"/>
              <w:marRight w:val="0"/>
              <w:marTop w:val="0"/>
              <w:marBottom w:val="0"/>
              <w:divBdr>
                <w:top w:val="none" w:sz="0" w:space="0" w:color="auto"/>
                <w:left w:val="none" w:sz="0" w:space="0" w:color="auto"/>
                <w:bottom w:val="none" w:sz="0" w:space="0" w:color="auto"/>
                <w:right w:val="none" w:sz="0" w:space="0" w:color="auto"/>
              </w:divBdr>
            </w:div>
          </w:divsChild>
        </w:div>
        <w:div w:id="1644508821">
          <w:marLeft w:val="0"/>
          <w:marRight w:val="0"/>
          <w:marTop w:val="0"/>
          <w:marBottom w:val="0"/>
          <w:divBdr>
            <w:top w:val="none" w:sz="0" w:space="0" w:color="auto"/>
            <w:left w:val="none" w:sz="0" w:space="0" w:color="auto"/>
            <w:bottom w:val="none" w:sz="0" w:space="0" w:color="auto"/>
            <w:right w:val="none" w:sz="0" w:space="0" w:color="auto"/>
          </w:divBdr>
          <w:divsChild>
            <w:div w:id="362748912">
              <w:marLeft w:val="0"/>
              <w:marRight w:val="0"/>
              <w:marTop w:val="0"/>
              <w:marBottom w:val="0"/>
              <w:divBdr>
                <w:top w:val="none" w:sz="0" w:space="0" w:color="auto"/>
                <w:left w:val="none" w:sz="0" w:space="0" w:color="auto"/>
                <w:bottom w:val="none" w:sz="0" w:space="0" w:color="auto"/>
                <w:right w:val="none" w:sz="0" w:space="0" w:color="auto"/>
              </w:divBdr>
            </w:div>
            <w:div w:id="1155997772">
              <w:marLeft w:val="0"/>
              <w:marRight w:val="0"/>
              <w:marTop w:val="0"/>
              <w:marBottom w:val="0"/>
              <w:divBdr>
                <w:top w:val="none" w:sz="0" w:space="0" w:color="auto"/>
                <w:left w:val="none" w:sz="0" w:space="0" w:color="auto"/>
                <w:bottom w:val="none" w:sz="0" w:space="0" w:color="auto"/>
                <w:right w:val="none" w:sz="0" w:space="0" w:color="auto"/>
              </w:divBdr>
            </w:div>
          </w:divsChild>
        </w:div>
        <w:div w:id="1676569265">
          <w:marLeft w:val="0"/>
          <w:marRight w:val="0"/>
          <w:marTop w:val="0"/>
          <w:marBottom w:val="0"/>
          <w:divBdr>
            <w:top w:val="none" w:sz="0" w:space="0" w:color="auto"/>
            <w:left w:val="none" w:sz="0" w:space="0" w:color="auto"/>
            <w:bottom w:val="none" w:sz="0" w:space="0" w:color="auto"/>
            <w:right w:val="none" w:sz="0" w:space="0" w:color="auto"/>
          </w:divBdr>
          <w:divsChild>
            <w:div w:id="2067992119">
              <w:marLeft w:val="0"/>
              <w:marRight w:val="0"/>
              <w:marTop w:val="0"/>
              <w:marBottom w:val="0"/>
              <w:divBdr>
                <w:top w:val="none" w:sz="0" w:space="0" w:color="auto"/>
                <w:left w:val="none" w:sz="0" w:space="0" w:color="auto"/>
                <w:bottom w:val="none" w:sz="0" w:space="0" w:color="auto"/>
                <w:right w:val="none" w:sz="0" w:space="0" w:color="auto"/>
              </w:divBdr>
            </w:div>
          </w:divsChild>
        </w:div>
        <w:div w:id="2123526689">
          <w:marLeft w:val="0"/>
          <w:marRight w:val="0"/>
          <w:marTop w:val="0"/>
          <w:marBottom w:val="0"/>
          <w:divBdr>
            <w:top w:val="none" w:sz="0" w:space="0" w:color="auto"/>
            <w:left w:val="none" w:sz="0" w:space="0" w:color="auto"/>
            <w:bottom w:val="none" w:sz="0" w:space="0" w:color="auto"/>
            <w:right w:val="none" w:sz="0" w:space="0" w:color="auto"/>
          </w:divBdr>
          <w:divsChild>
            <w:div w:id="14628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3072">
      <w:bodyDiv w:val="1"/>
      <w:marLeft w:val="0"/>
      <w:marRight w:val="0"/>
      <w:marTop w:val="0"/>
      <w:marBottom w:val="0"/>
      <w:divBdr>
        <w:top w:val="none" w:sz="0" w:space="0" w:color="auto"/>
        <w:left w:val="none" w:sz="0" w:space="0" w:color="auto"/>
        <w:bottom w:val="none" w:sz="0" w:space="0" w:color="auto"/>
        <w:right w:val="none" w:sz="0" w:space="0" w:color="auto"/>
      </w:divBdr>
    </w:div>
    <w:div w:id="1602448066">
      <w:bodyDiv w:val="1"/>
      <w:marLeft w:val="0"/>
      <w:marRight w:val="0"/>
      <w:marTop w:val="0"/>
      <w:marBottom w:val="0"/>
      <w:divBdr>
        <w:top w:val="none" w:sz="0" w:space="0" w:color="auto"/>
        <w:left w:val="none" w:sz="0" w:space="0" w:color="auto"/>
        <w:bottom w:val="none" w:sz="0" w:space="0" w:color="auto"/>
        <w:right w:val="none" w:sz="0" w:space="0" w:color="auto"/>
      </w:divBdr>
    </w:div>
    <w:div w:id="1613392330">
      <w:bodyDiv w:val="1"/>
      <w:marLeft w:val="0"/>
      <w:marRight w:val="0"/>
      <w:marTop w:val="0"/>
      <w:marBottom w:val="0"/>
      <w:divBdr>
        <w:top w:val="none" w:sz="0" w:space="0" w:color="auto"/>
        <w:left w:val="none" w:sz="0" w:space="0" w:color="auto"/>
        <w:bottom w:val="none" w:sz="0" w:space="0" w:color="auto"/>
        <w:right w:val="none" w:sz="0" w:space="0" w:color="auto"/>
      </w:divBdr>
    </w:div>
    <w:div w:id="1627201501">
      <w:bodyDiv w:val="1"/>
      <w:marLeft w:val="0"/>
      <w:marRight w:val="0"/>
      <w:marTop w:val="0"/>
      <w:marBottom w:val="0"/>
      <w:divBdr>
        <w:top w:val="none" w:sz="0" w:space="0" w:color="auto"/>
        <w:left w:val="none" w:sz="0" w:space="0" w:color="auto"/>
        <w:bottom w:val="none" w:sz="0" w:space="0" w:color="auto"/>
        <w:right w:val="none" w:sz="0" w:space="0" w:color="auto"/>
      </w:divBdr>
    </w:div>
    <w:div w:id="1701280219">
      <w:bodyDiv w:val="1"/>
      <w:marLeft w:val="0"/>
      <w:marRight w:val="0"/>
      <w:marTop w:val="0"/>
      <w:marBottom w:val="0"/>
      <w:divBdr>
        <w:top w:val="none" w:sz="0" w:space="0" w:color="auto"/>
        <w:left w:val="none" w:sz="0" w:space="0" w:color="auto"/>
        <w:bottom w:val="none" w:sz="0" w:space="0" w:color="auto"/>
        <w:right w:val="none" w:sz="0" w:space="0" w:color="auto"/>
      </w:divBdr>
      <w:divsChild>
        <w:div w:id="817187604">
          <w:marLeft w:val="0"/>
          <w:marRight w:val="0"/>
          <w:marTop w:val="0"/>
          <w:marBottom w:val="0"/>
          <w:divBdr>
            <w:top w:val="none" w:sz="0" w:space="0" w:color="auto"/>
            <w:left w:val="none" w:sz="0" w:space="0" w:color="auto"/>
            <w:bottom w:val="none" w:sz="0" w:space="0" w:color="auto"/>
            <w:right w:val="none" w:sz="0" w:space="0" w:color="auto"/>
          </w:divBdr>
          <w:divsChild>
            <w:div w:id="746733293">
              <w:marLeft w:val="0"/>
              <w:marRight w:val="0"/>
              <w:marTop w:val="0"/>
              <w:marBottom w:val="0"/>
              <w:divBdr>
                <w:top w:val="none" w:sz="0" w:space="0" w:color="auto"/>
                <w:left w:val="none" w:sz="0" w:space="0" w:color="auto"/>
                <w:bottom w:val="none" w:sz="0" w:space="0" w:color="auto"/>
                <w:right w:val="none" w:sz="0" w:space="0" w:color="auto"/>
              </w:divBdr>
            </w:div>
          </w:divsChild>
        </w:div>
        <w:div w:id="902181002">
          <w:marLeft w:val="0"/>
          <w:marRight w:val="0"/>
          <w:marTop w:val="0"/>
          <w:marBottom w:val="0"/>
          <w:divBdr>
            <w:top w:val="none" w:sz="0" w:space="0" w:color="auto"/>
            <w:left w:val="none" w:sz="0" w:space="0" w:color="auto"/>
            <w:bottom w:val="none" w:sz="0" w:space="0" w:color="auto"/>
            <w:right w:val="none" w:sz="0" w:space="0" w:color="auto"/>
          </w:divBdr>
          <w:divsChild>
            <w:div w:id="1722828017">
              <w:marLeft w:val="0"/>
              <w:marRight w:val="0"/>
              <w:marTop w:val="0"/>
              <w:marBottom w:val="0"/>
              <w:divBdr>
                <w:top w:val="none" w:sz="0" w:space="0" w:color="auto"/>
                <w:left w:val="none" w:sz="0" w:space="0" w:color="auto"/>
                <w:bottom w:val="none" w:sz="0" w:space="0" w:color="auto"/>
                <w:right w:val="none" w:sz="0" w:space="0" w:color="auto"/>
              </w:divBdr>
            </w:div>
            <w:div w:id="2041927918">
              <w:marLeft w:val="0"/>
              <w:marRight w:val="0"/>
              <w:marTop w:val="0"/>
              <w:marBottom w:val="0"/>
              <w:divBdr>
                <w:top w:val="none" w:sz="0" w:space="0" w:color="auto"/>
                <w:left w:val="none" w:sz="0" w:space="0" w:color="auto"/>
                <w:bottom w:val="none" w:sz="0" w:space="0" w:color="auto"/>
                <w:right w:val="none" w:sz="0" w:space="0" w:color="auto"/>
              </w:divBdr>
            </w:div>
          </w:divsChild>
        </w:div>
        <w:div w:id="1100374184">
          <w:marLeft w:val="0"/>
          <w:marRight w:val="0"/>
          <w:marTop w:val="0"/>
          <w:marBottom w:val="0"/>
          <w:divBdr>
            <w:top w:val="none" w:sz="0" w:space="0" w:color="auto"/>
            <w:left w:val="none" w:sz="0" w:space="0" w:color="auto"/>
            <w:bottom w:val="none" w:sz="0" w:space="0" w:color="auto"/>
            <w:right w:val="none" w:sz="0" w:space="0" w:color="auto"/>
          </w:divBdr>
          <w:divsChild>
            <w:div w:id="1080558897">
              <w:marLeft w:val="0"/>
              <w:marRight w:val="0"/>
              <w:marTop w:val="0"/>
              <w:marBottom w:val="0"/>
              <w:divBdr>
                <w:top w:val="none" w:sz="0" w:space="0" w:color="auto"/>
                <w:left w:val="none" w:sz="0" w:space="0" w:color="auto"/>
                <w:bottom w:val="none" w:sz="0" w:space="0" w:color="auto"/>
                <w:right w:val="none" w:sz="0" w:space="0" w:color="auto"/>
              </w:divBdr>
            </w:div>
          </w:divsChild>
        </w:div>
        <w:div w:id="1629048123">
          <w:marLeft w:val="0"/>
          <w:marRight w:val="0"/>
          <w:marTop w:val="0"/>
          <w:marBottom w:val="0"/>
          <w:divBdr>
            <w:top w:val="none" w:sz="0" w:space="0" w:color="auto"/>
            <w:left w:val="none" w:sz="0" w:space="0" w:color="auto"/>
            <w:bottom w:val="none" w:sz="0" w:space="0" w:color="auto"/>
            <w:right w:val="none" w:sz="0" w:space="0" w:color="auto"/>
          </w:divBdr>
          <w:divsChild>
            <w:div w:id="411586525">
              <w:marLeft w:val="0"/>
              <w:marRight w:val="0"/>
              <w:marTop w:val="0"/>
              <w:marBottom w:val="0"/>
              <w:divBdr>
                <w:top w:val="none" w:sz="0" w:space="0" w:color="auto"/>
                <w:left w:val="none" w:sz="0" w:space="0" w:color="auto"/>
                <w:bottom w:val="none" w:sz="0" w:space="0" w:color="auto"/>
                <w:right w:val="none" w:sz="0" w:space="0" w:color="auto"/>
              </w:divBdr>
            </w:div>
          </w:divsChild>
        </w:div>
        <w:div w:id="1638140152">
          <w:marLeft w:val="0"/>
          <w:marRight w:val="0"/>
          <w:marTop w:val="0"/>
          <w:marBottom w:val="0"/>
          <w:divBdr>
            <w:top w:val="none" w:sz="0" w:space="0" w:color="auto"/>
            <w:left w:val="none" w:sz="0" w:space="0" w:color="auto"/>
            <w:bottom w:val="none" w:sz="0" w:space="0" w:color="auto"/>
            <w:right w:val="none" w:sz="0" w:space="0" w:color="auto"/>
          </w:divBdr>
          <w:divsChild>
            <w:div w:id="1460298354">
              <w:marLeft w:val="0"/>
              <w:marRight w:val="0"/>
              <w:marTop w:val="0"/>
              <w:marBottom w:val="0"/>
              <w:divBdr>
                <w:top w:val="none" w:sz="0" w:space="0" w:color="auto"/>
                <w:left w:val="none" w:sz="0" w:space="0" w:color="auto"/>
                <w:bottom w:val="none" w:sz="0" w:space="0" w:color="auto"/>
                <w:right w:val="none" w:sz="0" w:space="0" w:color="auto"/>
              </w:divBdr>
            </w:div>
          </w:divsChild>
        </w:div>
        <w:div w:id="1675449065">
          <w:marLeft w:val="0"/>
          <w:marRight w:val="0"/>
          <w:marTop w:val="0"/>
          <w:marBottom w:val="0"/>
          <w:divBdr>
            <w:top w:val="none" w:sz="0" w:space="0" w:color="auto"/>
            <w:left w:val="none" w:sz="0" w:space="0" w:color="auto"/>
            <w:bottom w:val="none" w:sz="0" w:space="0" w:color="auto"/>
            <w:right w:val="none" w:sz="0" w:space="0" w:color="auto"/>
          </w:divBdr>
          <w:divsChild>
            <w:div w:id="1730111341">
              <w:marLeft w:val="0"/>
              <w:marRight w:val="0"/>
              <w:marTop w:val="0"/>
              <w:marBottom w:val="0"/>
              <w:divBdr>
                <w:top w:val="none" w:sz="0" w:space="0" w:color="auto"/>
                <w:left w:val="none" w:sz="0" w:space="0" w:color="auto"/>
                <w:bottom w:val="none" w:sz="0" w:space="0" w:color="auto"/>
                <w:right w:val="none" w:sz="0" w:space="0" w:color="auto"/>
              </w:divBdr>
            </w:div>
          </w:divsChild>
        </w:div>
        <w:div w:id="1834682328">
          <w:marLeft w:val="0"/>
          <w:marRight w:val="0"/>
          <w:marTop w:val="0"/>
          <w:marBottom w:val="0"/>
          <w:divBdr>
            <w:top w:val="none" w:sz="0" w:space="0" w:color="auto"/>
            <w:left w:val="none" w:sz="0" w:space="0" w:color="auto"/>
            <w:bottom w:val="none" w:sz="0" w:space="0" w:color="auto"/>
            <w:right w:val="none" w:sz="0" w:space="0" w:color="auto"/>
          </w:divBdr>
          <w:divsChild>
            <w:div w:id="1717968514">
              <w:marLeft w:val="0"/>
              <w:marRight w:val="0"/>
              <w:marTop w:val="0"/>
              <w:marBottom w:val="0"/>
              <w:divBdr>
                <w:top w:val="none" w:sz="0" w:space="0" w:color="auto"/>
                <w:left w:val="none" w:sz="0" w:space="0" w:color="auto"/>
                <w:bottom w:val="none" w:sz="0" w:space="0" w:color="auto"/>
                <w:right w:val="none" w:sz="0" w:space="0" w:color="auto"/>
              </w:divBdr>
            </w:div>
          </w:divsChild>
        </w:div>
        <w:div w:id="1856070474">
          <w:marLeft w:val="0"/>
          <w:marRight w:val="0"/>
          <w:marTop w:val="0"/>
          <w:marBottom w:val="0"/>
          <w:divBdr>
            <w:top w:val="none" w:sz="0" w:space="0" w:color="auto"/>
            <w:left w:val="none" w:sz="0" w:space="0" w:color="auto"/>
            <w:bottom w:val="none" w:sz="0" w:space="0" w:color="auto"/>
            <w:right w:val="none" w:sz="0" w:space="0" w:color="auto"/>
          </w:divBdr>
          <w:divsChild>
            <w:div w:id="12818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9797">
      <w:bodyDiv w:val="1"/>
      <w:marLeft w:val="0"/>
      <w:marRight w:val="0"/>
      <w:marTop w:val="0"/>
      <w:marBottom w:val="0"/>
      <w:divBdr>
        <w:top w:val="none" w:sz="0" w:space="0" w:color="auto"/>
        <w:left w:val="none" w:sz="0" w:space="0" w:color="auto"/>
        <w:bottom w:val="none" w:sz="0" w:space="0" w:color="auto"/>
        <w:right w:val="none" w:sz="0" w:space="0" w:color="auto"/>
      </w:divBdr>
    </w:div>
    <w:div w:id="1749229984">
      <w:bodyDiv w:val="1"/>
      <w:marLeft w:val="0"/>
      <w:marRight w:val="0"/>
      <w:marTop w:val="0"/>
      <w:marBottom w:val="0"/>
      <w:divBdr>
        <w:top w:val="none" w:sz="0" w:space="0" w:color="auto"/>
        <w:left w:val="none" w:sz="0" w:space="0" w:color="auto"/>
        <w:bottom w:val="none" w:sz="0" w:space="0" w:color="auto"/>
        <w:right w:val="none" w:sz="0" w:space="0" w:color="auto"/>
      </w:divBdr>
      <w:divsChild>
        <w:div w:id="80640081">
          <w:marLeft w:val="0"/>
          <w:marRight w:val="0"/>
          <w:marTop w:val="0"/>
          <w:marBottom w:val="0"/>
          <w:divBdr>
            <w:top w:val="none" w:sz="0" w:space="0" w:color="auto"/>
            <w:left w:val="none" w:sz="0" w:space="0" w:color="auto"/>
            <w:bottom w:val="none" w:sz="0" w:space="0" w:color="auto"/>
            <w:right w:val="none" w:sz="0" w:space="0" w:color="auto"/>
          </w:divBdr>
          <w:divsChild>
            <w:div w:id="658775873">
              <w:marLeft w:val="0"/>
              <w:marRight w:val="0"/>
              <w:marTop w:val="0"/>
              <w:marBottom w:val="0"/>
              <w:divBdr>
                <w:top w:val="none" w:sz="0" w:space="0" w:color="auto"/>
                <w:left w:val="none" w:sz="0" w:space="0" w:color="auto"/>
                <w:bottom w:val="none" w:sz="0" w:space="0" w:color="auto"/>
                <w:right w:val="none" w:sz="0" w:space="0" w:color="auto"/>
              </w:divBdr>
            </w:div>
          </w:divsChild>
        </w:div>
        <w:div w:id="157111306">
          <w:marLeft w:val="0"/>
          <w:marRight w:val="0"/>
          <w:marTop w:val="0"/>
          <w:marBottom w:val="0"/>
          <w:divBdr>
            <w:top w:val="none" w:sz="0" w:space="0" w:color="auto"/>
            <w:left w:val="none" w:sz="0" w:space="0" w:color="auto"/>
            <w:bottom w:val="none" w:sz="0" w:space="0" w:color="auto"/>
            <w:right w:val="none" w:sz="0" w:space="0" w:color="auto"/>
          </w:divBdr>
          <w:divsChild>
            <w:div w:id="681013122">
              <w:marLeft w:val="0"/>
              <w:marRight w:val="0"/>
              <w:marTop w:val="0"/>
              <w:marBottom w:val="0"/>
              <w:divBdr>
                <w:top w:val="none" w:sz="0" w:space="0" w:color="auto"/>
                <w:left w:val="none" w:sz="0" w:space="0" w:color="auto"/>
                <w:bottom w:val="none" w:sz="0" w:space="0" w:color="auto"/>
                <w:right w:val="none" w:sz="0" w:space="0" w:color="auto"/>
              </w:divBdr>
            </w:div>
          </w:divsChild>
        </w:div>
        <w:div w:id="764106899">
          <w:marLeft w:val="0"/>
          <w:marRight w:val="0"/>
          <w:marTop w:val="0"/>
          <w:marBottom w:val="0"/>
          <w:divBdr>
            <w:top w:val="none" w:sz="0" w:space="0" w:color="auto"/>
            <w:left w:val="none" w:sz="0" w:space="0" w:color="auto"/>
            <w:bottom w:val="none" w:sz="0" w:space="0" w:color="auto"/>
            <w:right w:val="none" w:sz="0" w:space="0" w:color="auto"/>
          </w:divBdr>
          <w:divsChild>
            <w:div w:id="1881891534">
              <w:marLeft w:val="0"/>
              <w:marRight w:val="0"/>
              <w:marTop w:val="0"/>
              <w:marBottom w:val="0"/>
              <w:divBdr>
                <w:top w:val="none" w:sz="0" w:space="0" w:color="auto"/>
                <w:left w:val="none" w:sz="0" w:space="0" w:color="auto"/>
                <w:bottom w:val="none" w:sz="0" w:space="0" w:color="auto"/>
                <w:right w:val="none" w:sz="0" w:space="0" w:color="auto"/>
              </w:divBdr>
            </w:div>
          </w:divsChild>
        </w:div>
        <w:div w:id="1169642079">
          <w:marLeft w:val="0"/>
          <w:marRight w:val="0"/>
          <w:marTop w:val="0"/>
          <w:marBottom w:val="0"/>
          <w:divBdr>
            <w:top w:val="none" w:sz="0" w:space="0" w:color="auto"/>
            <w:left w:val="none" w:sz="0" w:space="0" w:color="auto"/>
            <w:bottom w:val="none" w:sz="0" w:space="0" w:color="auto"/>
            <w:right w:val="none" w:sz="0" w:space="0" w:color="auto"/>
          </w:divBdr>
          <w:divsChild>
            <w:div w:id="779884587">
              <w:marLeft w:val="0"/>
              <w:marRight w:val="0"/>
              <w:marTop w:val="0"/>
              <w:marBottom w:val="0"/>
              <w:divBdr>
                <w:top w:val="none" w:sz="0" w:space="0" w:color="auto"/>
                <w:left w:val="none" w:sz="0" w:space="0" w:color="auto"/>
                <w:bottom w:val="none" w:sz="0" w:space="0" w:color="auto"/>
                <w:right w:val="none" w:sz="0" w:space="0" w:color="auto"/>
              </w:divBdr>
            </w:div>
          </w:divsChild>
        </w:div>
        <w:div w:id="1251159618">
          <w:marLeft w:val="0"/>
          <w:marRight w:val="0"/>
          <w:marTop w:val="0"/>
          <w:marBottom w:val="0"/>
          <w:divBdr>
            <w:top w:val="none" w:sz="0" w:space="0" w:color="auto"/>
            <w:left w:val="none" w:sz="0" w:space="0" w:color="auto"/>
            <w:bottom w:val="none" w:sz="0" w:space="0" w:color="auto"/>
            <w:right w:val="none" w:sz="0" w:space="0" w:color="auto"/>
          </w:divBdr>
          <w:divsChild>
            <w:div w:id="800684873">
              <w:marLeft w:val="0"/>
              <w:marRight w:val="0"/>
              <w:marTop w:val="0"/>
              <w:marBottom w:val="0"/>
              <w:divBdr>
                <w:top w:val="none" w:sz="0" w:space="0" w:color="auto"/>
                <w:left w:val="none" w:sz="0" w:space="0" w:color="auto"/>
                <w:bottom w:val="none" w:sz="0" w:space="0" w:color="auto"/>
                <w:right w:val="none" w:sz="0" w:space="0" w:color="auto"/>
              </w:divBdr>
            </w:div>
          </w:divsChild>
        </w:div>
        <w:div w:id="1420639900">
          <w:marLeft w:val="0"/>
          <w:marRight w:val="0"/>
          <w:marTop w:val="0"/>
          <w:marBottom w:val="0"/>
          <w:divBdr>
            <w:top w:val="none" w:sz="0" w:space="0" w:color="auto"/>
            <w:left w:val="none" w:sz="0" w:space="0" w:color="auto"/>
            <w:bottom w:val="none" w:sz="0" w:space="0" w:color="auto"/>
            <w:right w:val="none" w:sz="0" w:space="0" w:color="auto"/>
          </w:divBdr>
          <w:divsChild>
            <w:div w:id="1692607506">
              <w:marLeft w:val="0"/>
              <w:marRight w:val="0"/>
              <w:marTop w:val="0"/>
              <w:marBottom w:val="0"/>
              <w:divBdr>
                <w:top w:val="none" w:sz="0" w:space="0" w:color="auto"/>
                <w:left w:val="none" w:sz="0" w:space="0" w:color="auto"/>
                <w:bottom w:val="none" w:sz="0" w:space="0" w:color="auto"/>
                <w:right w:val="none" w:sz="0" w:space="0" w:color="auto"/>
              </w:divBdr>
            </w:div>
          </w:divsChild>
        </w:div>
        <w:div w:id="1476677167">
          <w:marLeft w:val="0"/>
          <w:marRight w:val="0"/>
          <w:marTop w:val="0"/>
          <w:marBottom w:val="0"/>
          <w:divBdr>
            <w:top w:val="none" w:sz="0" w:space="0" w:color="auto"/>
            <w:left w:val="none" w:sz="0" w:space="0" w:color="auto"/>
            <w:bottom w:val="none" w:sz="0" w:space="0" w:color="auto"/>
            <w:right w:val="none" w:sz="0" w:space="0" w:color="auto"/>
          </w:divBdr>
          <w:divsChild>
            <w:div w:id="459151227">
              <w:marLeft w:val="0"/>
              <w:marRight w:val="0"/>
              <w:marTop w:val="0"/>
              <w:marBottom w:val="0"/>
              <w:divBdr>
                <w:top w:val="none" w:sz="0" w:space="0" w:color="auto"/>
                <w:left w:val="none" w:sz="0" w:space="0" w:color="auto"/>
                <w:bottom w:val="none" w:sz="0" w:space="0" w:color="auto"/>
                <w:right w:val="none" w:sz="0" w:space="0" w:color="auto"/>
              </w:divBdr>
            </w:div>
          </w:divsChild>
        </w:div>
        <w:div w:id="1533883797">
          <w:marLeft w:val="0"/>
          <w:marRight w:val="0"/>
          <w:marTop w:val="0"/>
          <w:marBottom w:val="0"/>
          <w:divBdr>
            <w:top w:val="none" w:sz="0" w:space="0" w:color="auto"/>
            <w:left w:val="none" w:sz="0" w:space="0" w:color="auto"/>
            <w:bottom w:val="none" w:sz="0" w:space="0" w:color="auto"/>
            <w:right w:val="none" w:sz="0" w:space="0" w:color="auto"/>
          </w:divBdr>
          <w:divsChild>
            <w:div w:id="246572348">
              <w:marLeft w:val="0"/>
              <w:marRight w:val="0"/>
              <w:marTop w:val="0"/>
              <w:marBottom w:val="0"/>
              <w:divBdr>
                <w:top w:val="none" w:sz="0" w:space="0" w:color="auto"/>
                <w:left w:val="none" w:sz="0" w:space="0" w:color="auto"/>
                <w:bottom w:val="none" w:sz="0" w:space="0" w:color="auto"/>
                <w:right w:val="none" w:sz="0" w:space="0" w:color="auto"/>
              </w:divBdr>
            </w:div>
          </w:divsChild>
        </w:div>
        <w:div w:id="1641181134">
          <w:marLeft w:val="0"/>
          <w:marRight w:val="0"/>
          <w:marTop w:val="0"/>
          <w:marBottom w:val="0"/>
          <w:divBdr>
            <w:top w:val="none" w:sz="0" w:space="0" w:color="auto"/>
            <w:left w:val="none" w:sz="0" w:space="0" w:color="auto"/>
            <w:bottom w:val="none" w:sz="0" w:space="0" w:color="auto"/>
            <w:right w:val="none" w:sz="0" w:space="0" w:color="auto"/>
          </w:divBdr>
          <w:divsChild>
            <w:div w:id="1496067004">
              <w:marLeft w:val="0"/>
              <w:marRight w:val="0"/>
              <w:marTop w:val="0"/>
              <w:marBottom w:val="0"/>
              <w:divBdr>
                <w:top w:val="none" w:sz="0" w:space="0" w:color="auto"/>
                <w:left w:val="none" w:sz="0" w:space="0" w:color="auto"/>
                <w:bottom w:val="none" w:sz="0" w:space="0" w:color="auto"/>
                <w:right w:val="none" w:sz="0" w:space="0" w:color="auto"/>
              </w:divBdr>
            </w:div>
          </w:divsChild>
        </w:div>
        <w:div w:id="1732802836">
          <w:marLeft w:val="0"/>
          <w:marRight w:val="0"/>
          <w:marTop w:val="0"/>
          <w:marBottom w:val="0"/>
          <w:divBdr>
            <w:top w:val="none" w:sz="0" w:space="0" w:color="auto"/>
            <w:left w:val="none" w:sz="0" w:space="0" w:color="auto"/>
            <w:bottom w:val="none" w:sz="0" w:space="0" w:color="auto"/>
            <w:right w:val="none" w:sz="0" w:space="0" w:color="auto"/>
          </w:divBdr>
          <w:divsChild>
            <w:div w:id="184443523">
              <w:marLeft w:val="0"/>
              <w:marRight w:val="0"/>
              <w:marTop w:val="0"/>
              <w:marBottom w:val="0"/>
              <w:divBdr>
                <w:top w:val="none" w:sz="0" w:space="0" w:color="auto"/>
                <w:left w:val="none" w:sz="0" w:space="0" w:color="auto"/>
                <w:bottom w:val="none" w:sz="0" w:space="0" w:color="auto"/>
                <w:right w:val="none" w:sz="0" w:space="0" w:color="auto"/>
              </w:divBdr>
            </w:div>
          </w:divsChild>
        </w:div>
        <w:div w:id="2100787108">
          <w:marLeft w:val="0"/>
          <w:marRight w:val="0"/>
          <w:marTop w:val="0"/>
          <w:marBottom w:val="0"/>
          <w:divBdr>
            <w:top w:val="none" w:sz="0" w:space="0" w:color="auto"/>
            <w:left w:val="none" w:sz="0" w:space="0" w:color="auto"/>
            <w:bottom w:val="none" w:sz="0" w:space="0" w:color="auto"/>
            <w:right w:val="none" w:sz="0" w:space="0" w:color="auto"/>
          </w:divBdr>
          <w:divsChild>
            <w:div w:id="913667514">
              <w:marLeft w:val="0"/>
              <w:marRight w:val="0"/>
              <w:marTop w:val="0"/>
              <w:marBottom w:val="0"/>
              <w:divBdr>
                <w:top w:val="none" w:sz="0" w:space="0" w:color="auto"/>
                <w:left w:val="none" w:sz="0" w:space="0" w:color="auto"/>
                <w:bottom w:val="none" w:sz="0" w:space="0" w:color="auto"/>
                <w:right w:val="none" w:sz="0" w:space="0" w:color="auto"/>
              </w:divBdr>
            </w:div>
          </w:divsChild>
        </w:div>
        <w:div w:id="2137137710">
          <w:marLeft w:val="0"/>
          <w:marRight w:val="0"/>
          <w:marTop w:val="0"/>
          <w:marBottom w:val="0"/>
          <w:divBdr>
            <w:top w:val="none" w:sz="0" w:space="0" w:color="auto"/>
            <w:left w:val="none" w:sz="0" w:space="0" w:color="auto"/>
            <w:bottom w:val="none" w:sz="0" w:space="0" w:color="auto"/>
            <w:right w:val="none" w:sz="0" w:space="0" w:color="auto"/>
          </w:divBdr>
          <w:divsChild>
            <w:div w:id="14785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0046">
      <w:bodyDiv w:val="1"/>
      <w:marLeft w:val="0"/>
      <w:marRight w:val="0"/>
      <w:marTop w:val="0"/>
      <w:marBottom w:val="0"/>
      <w:divBdr>
        <w:top w:val="none" w:sz="0" w:space="0" w:color="auto"/>
        <w:left w:val="none" w:sz="0" w:space="0" w:color="auto"/>
        <w:bottom w:val="none" w:sz="0" w:space="0" w:color="auto"/>
        <w:right w:val="none" w:sz="0" w:space="0" w:color="auto"/>
      </w:divBdr>
      <w:divsChild>
        <w:div w:id="4946205">
          <w:marLeft w:val="0"/>
          <w:marRight w:val="0"/>
          <w:marTop w:val="0"/>
          <w:marBottom w:val="0"/>
          <w:divBdr>
            <w:top w:val="none" w:sz="0" w:space="0" w:color="auto"/>
            <w:left w:val="none" w:sz="0" w:space="0" w:color="auto"/>
            <w:bottom w:val="none" w:sz="0" w:space="0" w:color="auto"/>
            <w:right w:val="none" w:sz="0" w:space="0" w:color="auto"/>
          </w:divBdr>
          <w:divsChild>
            <w:div w:id="83694800">
              <w:marLeft w:val="0"/>
              <w:marRight w:val="0"/>
              <w:marTop w:val="30"/>
              <w:marBottom w:val="30"/>
              <w:divBdr>
                <w:top w:val="none" w:sz="0" w:space="0" w:color="auto"/>
                <w:left w:val="none" w:sz="0" w:space="0" w:color="auto"/>
                <w:bottom w:val="none" w:sz="0" w:space="0" w:color="auto"/>
                <w:right w:val="none" w:sz="0" w:space="0" w:color="auto"/>
              </w:divBdr>
              <w:divsChild>
                <w:div w:id="115224629">
                  <w:marLeft w:val="0"/>
                  <w:marRight w:val="0"/>
                  <w:marTop w:val="0"/>
                  <w:marBottom w:val="0"/>
                  <w:divBdr>
                    <w:top w:val="none" w:sz="0" w:space="0" w:color="auto"/>
                    <w:left w:val="none" w:sz="0" w:space="0" w:color="auto"/>
                    <w:bottom w:val="none" w:sz="0" w:space="0" w:color="auto"/>
                    <w:right w:val="none" w:sz="0" w:space="0" w:color="auto"/>
                  </w:divBdr>
                  <w:divsChild>
                    <w:div w:id="540410166">
                      <w:marLeft w:val="0"/>
                      <w:marRight w:val="0"/>
                      <w:marTop w:val="0"/>
                      <w:marBottom w:val="0"/>
                      <w:divBdr>
                        <w:top w:val="none" w:sz="0" w:space="0" w:color="auto"/>
                        <w:left w:val="none" w:sz="0" w:space="0" w:color="auto"/>
                        <w:bottom w:val="none" w:sz="0" w:space="0" w:color="auto"/>
                        <w:right w:val="none" w:sz="0" w:space="0" w:color="auto"/>
                      </w:divBdr>
                    </w:div>
                  </w:divsChild>
                </w:div>
                <w:div w:id="130756583">
                  <w:marLeft w:val="0"/>
                  <w:marRight w:val="0"/>
                  <w:marTop w:val="0"/>
                  <w:marBottom w:val="0"/>
                  <w:divBdr>
                    <w:top w:val="none" w:sz="0" w:space="0" w:color="auto"/>
                    <w:left w:val="none" w:sz="0" w:space="0" w:color="auto"/>
                    <w:bottom w:val="none" w:sz="0" w:space="0" w:color="auto"/>
                    <w:right w:val="none" w:sz="0" w:space="0" w:color="auto"/>
                  </w:divBdr>
                  <w:divsChild>
                    <w:div w:id="1591501778">
                      <w:marLeft w:val="0"/>
                      <w:marRight w:val="0"/>
                      <w:marTop w:val="0"/>
                      <w:marBottom w:val="0"/>
                      <w:divBdr>
                        <w:top w:val="none" w:sz="0" w:space="0" w:color="auto"/>
                        <w:left w:val="none" w:sz="0" w:space="0" w:color="auto"/>
                        <w:bottom w:val="none" w:sz="0" w:space="0" w:color="auto"/>
                        <w:right w:val="none" w:sz="0" w:space="0" w:color="auto"/>
                      </w:divBdr>
                    </w:div>
                  </w:divsChild>
                </w:div>
                <w:div w:id="265383547">
                  <w:marLeft w:val="0"/>
                  <w:marRight w:val="0"/>
                  <w:marTop w:val="0"/>
                  <w:marBottom w:val="0"/>
                  <w:divBdr>
                    <w:top w:val="none" w:sz="0" w:space="0" w:color="auto"/>
                    <w:left w:val="none" w:sz="0" w:space="0" w:color="auto"/>
                    <w:bottom w:val="none" w:sz="0" w:space="0" w:color="auto"/>
                    <w:right w:val="none" w:sz="0" w:space="0" w:color="auto"/>
                  </w:divBdr>
                  <w:divsChild>
                    <w:div w:id="2084833855">
                      <w:marLeft w:val="0"/>
                      <w:marRight w:val="0"/>
                      <w:marTop w:val="0"/>
                      <w:marBottom w:val="0"/>
                      <w:divBdr>
                        <w:top w:val="none" w:sz="0" w:space="0" w:color="auto"/>
                        <w:left w:val="none" w:sz="0" w:space="0" w:color="auto"/>
                        <w:bottom w:val="none" w:sz="0" w:space="0" w:color="auto"/>
                        <w:right w:val="none" w:sz="0" w:space="0" w:color="auto"/>
                      </w:divBdr>
                    </w:div>
                  </w:divsChild>
                </w:div>
                <w:div w:id="328556530">
                  <w:marLeft w:val="0"/>
                  <w:marRight w:val="0"/>
                  <w:marTop w:val="0"/>
                  <w:marBottom w:val="0"/>
                  <w:divBdr>
                    <w:top w:val="none" w:sz="0" w:space="0" w:color="auto"/>
                    <w:left w:val="none" w:sz="0" w:space="0" w:color="auto"/>
                    <w:bottom w:val="none" w:sz="0" w:space="0" w:color="auto"/>
                    <w:right w:val="none" w:sz="0" w:space="0" w:color="auto"/>
                  </w:divBdr>
                  <w:divsChild>
                    <w:div w:id="1483544508">
                      <w:marLeft w:val="0"/>
                      <w:marRight w:val="0"/>
                      <w:marTop w:val="0"/>
                      <w:marBottom w:val="0"/>
                      <w:divBdr>
                        <w:top w:val="none" w:sz="0" w:space="0" w:color="auto"/>
                        <w:left w:val="none" w:sz="0" w:space="0" w:color="auto"/>
                        <w:bottom w:val="none" w:sz="0" w:space="0" w:color="auto"/>
                        <w:right w:val="none" w:sz="0" w:space="0" w:color="auto"/>
                      </w:divBdr>
                    </w:div>
                  </w:divsChild>
                </w:div>
                <w:div w:id="461002647">
                  <w:marLeft w:val="0"/>
                  <w:marRight w:val="0"/>
                  <w:marTop w:val="0"/>
                  <w:marBottom w:val="0"/>
                  <w:divBdr>
                    <w:top w:val="none" w:sz="0" w:space="0" w:color="auto"/>
                    <w:left w:val="none" w:sz="0" w:space="0" w:color="auto"/>
                    <w:bottom w:val="none" w:sz="0" w:space="0" w:color="auto"/>
                    <w:right w:val="none" w:sz="0" w:space="0" w:color="auto"/>
                  </w:divBdr>
                  <w:divsChild>
                    <w:div w:id="388193687">
                      <w:marLeft w:val="0"/>
                      <w:marRight w:val="0"/>
                      <w:marTop w:val="0"/>
                      <w:marBottom w:val="0"/>
                      <w:divBdr>
                        <w:top w:val="none" w:sz="0" w:space="0" w:color="auto"/>
                        <w:left w:val="none" w:sz="0" w:space="0" w:color="auto"/>
                        <w:bottom w:val="none" w:sz="0" w:space="0" w:color="auto"/>
                        <w:right w:val="none" w:sz="0" w:space="0" w:color="auto"/>
                      </w:divBdr>
                    </w:div>
                  </w:divsChild>
                </w:div>
                <w:div w:id="704064992">
                  <w:marLeft w:val="0"/>
                  <w:marRight w:val="0"/>
                  <w:marTop w:val="0"/>
                  <w:marBottom w:val="0"/>
                  <w:divBdr>
                    <w:top w:val="none" w:sz="0" w:space="0" w:color="auto"/>
                    <w:left w:val="none" w:sz="0" w:space="0" w:color="auto"/>
                    <w:bottom w:val="none" w:sz="0" w:space="0" w:color="auto"/>
                    <w:right w:val="none" w:sz="0" w:space="0" w:color="auto"/>
                  </w:divBdr>
                  <w:divsChild>
                    <w:div w:id="1787768643">
                      <w:marLeft w:val="0"/>
                      <w:marRight w:val="0"/>
                      <w:marTop w:val="0"/>
                      <w:marBottom w:val="0"/>
                      <w:divBdr>
                        <w:top w:val="none" w:sz="0" w:space="0" w:color="auto"/>
                        <w:left w:val="none" w:sz="0" w:space="0" w:color="auto"/>
                        <w:bottom w:val="none" w:sz="0" w:space="0" w:color="auto"/>
                        <w:right w:val="none" w:sz="0" w:space="0" w:color="auto"/>
                      </w:divBdr>
                    </w:div>
                  </w:divsChild>
                </w:div>
                <w:div w:id="716469594">
                  <w:marLeft w:val="0"/>
                  <w:marRight w:val="0"/>
                  <w:marTop w:val="0"/>
                  <w:marBottom w:val="0"/>
                  <w:divBdr>
                    <w:top w:val="none" w:sz="0" w:space="0" w:color="auto"/>
                    <w:left w:val="none" w:sz="0" w:space="0" w:color="auto"/>
                    <w:bottom w:val="none" w:sz="0" w:space="0" w:color="auto"/>
                    <w:right w:val="none" w:sz="0" w:space="0" w:color="auto"/>
                  </w:divBdr>
                  <w:divsChild>
                    <w:div w:id="1122265330">
                      <w:marLeft w:val="0"/>
                      <w:marRight w:val="0"/>
                      <w:marTop w:val="0"/>
                      <w:marBottom w:val="0"/>
                      <w:divBdr>
                        <w:top w:val="none" w:sz="0" w:space="0" w:color="auto"/>
                        <w:left w:val="none" w:sz="0" w:space="0" w:color="auto"/>
                        <w:bottom w:val="none" w:sz="0" w:space="0" w:color="auto"/>
                        <w:right w:val="none" w:sz="0" w:space="0" w:color="auto"/>
                      </w:divBdr>
                    </w:div>
                  </w:divsChild>
                </w:div>
                <w:div w:id="785543048">
                  <w:marLeft w:val="0"/>
                  <w:marRight w:val="0"/>
                  <w:marTop w:val="0"/>
                  <w:marBottom w:val="0"/>
                  <w:divBdr>
                    <w:top w:val="none" w:sz="0" w:space="0" w:color="auto"/>
                    <w:left w:val="none" w:sz="0" w:space="0" w:color="auto"/>
                    <w:bottom w:val="none" w:sz="0" w:space="0" w:color="auto"/>
                    <w:right w:val="none" w:sz="0" w:space="0" w:color="auto"/>
                  </w:divBdr>
                  <w:divsChild>
                    <w:div w:id="327791">
                      <w:marLeft w:val="0"/>
                      <w:marRight w:val="0"/>
                      <w:marTop w:val="0"/>
                      <w:marBottom w:val="0"/>
                      <w:divBdr>
                        <w:top w:val="none" w:sz="0" w:space="0" w:color="auto"/>
                        <w:left w:val="none" w:sz="0" w:space="0" w:color="auto"/>
                        <w:bottom w:val="none" w:sz="0" w:space="0" w:color="auto"/>
                        <w:right w:val="none" w:sz="0" w:space="0" w:color="auto"/>
                      </w:divBdr>
                    </w:div>
                  </w:divsChild>
                </w:div>
                <w:div w:id="821383504">
                  <w:marLeft w:val="0"/>
                  <w:marRight w:val="0"/>
                  <w:marTop w:val="0"/>
                  <w:marBottom w:val="0"/>
                  <w:divBdr>
                    <w:top w:val="none" w:sz="0" w:space="0" w:color="auto"/>
                    <w:left w:val="none" w:sz="0" w:space="0" w:color="auto"/>
                    <w:bottom w:val="none" w:sz="0" w:space="0" w:color="auto"/>
                    <w:right w:val="none" w:sz="0" w:space="0" w:color="auto"/>
                  </w:divBdr>
                  <w:divsChild>
                    <w:div w:id="2041977796">
                      <w:marLeft w:val="0"/>
                      <w:marRight w:val="0"/>
                      <w:marTop w:val="0"/>
                      <w:marBottom w:val="0"/>
                      <w:divBdr>
                        <w:top w:val="none" w:sz="0" w:space="0" w:color="auto"/>
                        <w:left w:val="none" w:sz="0" w:space="0" w:color="auto"/>
                        <w:bottom w:val="none" w:sz="0" w:space="0" w:color="auto"/>
                        <w:right w:val="none" w:sz="0" w:space="0" w:color="auto"/>
                      </w:divBdr>
                    </w:div>
                  </w:divsChild>
                </w:div>
                <w:div w:id="1036272666">
                  <w:marLeft w:val="0"/>
                  <w:marRight w:val="0"/>
                  <w:marTop w:val="0"/>
                  <w:marBottom w:val="0"/>
                  <w:divBdr>
                    <w:top w:val="none" w:sz="0" w:space="0" w:color="auto"/>
                    <w:left w:val="none" w:sz="0" w:space="0" w:color="auto"/>
                    <w:bottom w:val="none" w:sz="0" w:space="0" w:color="auto"/>
                    <w:right w:val="none" w:sz="0" w:space="0" w:color="auto"/>
                  </w:divBdr>
                  <w:divsChild>
                    <w:div w:id="1661497480">
                      <w:marLeft w:val="0"/>
                      <w:marRight w:val="0"/>
                      <w:marTop w:val="0"/>
                      <w:marBottom w:val="0"/>
                      <w:divBdr>
                        <w:top w:val="none" w:sz="0" w:space="0" w:color="auto"/>
                        <w:left w:val="none" w:sz="0" w:space="0" w:color="auto"/>
                        <w:bottom w:val="none" w:sz="0" w:space="0" w:color="auto"/>
                        <w:right w:val="none" w:sz="0" w:space="0" w:color="auto"/>
                      </w:divBdr>
                    </w:div>
                  </w:divsChild>
                </w:div>
                <w:div w:id="1339112617">
                  <w:marLeft w:val="0"/>
                  <w:marRight w:val="0"/>
                  <w:marTop w:val="0"/>
                  <w:marBottom w:val="0"/>
                  <w:divBdr>
                    <w:top w:val="none" w:sz="0" w:space="0" w:color="auto"/>
                    <w:left w:val="none" w:sz="0" w:space="0" w:color="auto"/>
                    <w:bottom w:val="none" w:sz="0" w:space="0" w:color="auto"/>
                    <w:right w:val="none" w:sz="0" w:space="0" w:color="auto"/>
                  </w:divBdr>
                  <w:divsChild>
                    <w:div w:id="1065183835">
                      <w:marLeft w:val="0"/>
                      <w:marRight w:val="0"/>
                      <w:marTop w:val="0"/>
                      <w:marBottom w:val="0"/>
                      <w:divBdr>
                        <w:top w:val="none" w:sz="0" w:space="0" w:color="auto"/>
                        <w:left w:val="none" w:sz="0" w:space="0" w:color="auto"/>
                        <w:bottom w:val="none" w:sz="0" w:space="0" w:color="auto"/>
                        <w:right w:val="none" w:sz="0" w:space="0" w:color="auto"/>
                      </w:divBdr>
                    </w:div>
                  </w:divsChild>
                </w:div>
                <w:div w:id="1444962271">
                  <w:marLeft w:val="0"/>
                  <w:marRight w:val="0"/>
                  <w:marTop w:val="0"/>
                  <w:marBottom w:val="0"/>
                  <w:divBdr>
                    <w:top w:val="none" w:sz="0" w:space="0" w:color="auto"/>
                    <w:left w:val="none" w:sz="0" w:space="0" w:color="auto"/>
                    <w:bottom w:val="none" w:sz="0" w:space="0" w:color="auto"/>
                    <w:right w:val="none" w:sz="0" w:space="0" w:color="auto"/>
                  </w:divBdr>
                  <w:divsChild>
                    <w:div w:id="1819807480">
                      <w:marLeft w:val="0"/>
                      <w:marRight w:val="0"/>
                      <w:marTop w:val="0"/>
                      <w:marBottom w:val="0"/>
                      <w:divBdr>
                        <w:top w:val="none" w:sz="0" w:space="0" w:color="auto"/>
                        <w:left w:val="none" w:sz="0" w:space="0" w:color="auto"/>
                        <w:bottom w:val="none" w:sz="0" w:space="0" w:color="auto"/>
                        <w:right w:val="none" w:sz="0" w:space="0" w:color="auto"/>
                      </w:divBdr>
                    </w:div>
                  </w:divsChild>
                </w:div>
                <w:div w:id="1534267152">
                  <w:marLeft w:val="0"/>
                  <w:marRight w:val="0"/>
                  <w:marTop w:val="0"/>
                  <w:marBottom w:val="0"/>
                  <w:divBdr>
                    <w:top w:val="none" w:sz="0" w:space="0" w:color="auto"/>
                    <w:left w:val="none" w:sz="0" w:space="0" w:color="auto"/>
                    <w:bottom w:val="none" w:sz="0" w:space="0" w:color="auto"/>
                    <w:right w:val="none" w:sz="0" w:space="0" w:color="auto"/>
                  </w:divBdr>
                  <w:divsChild>
                    <w:div w:id="2129856808">
                      <w:marLeft w:val="0"/>
                      <w:marRight w:val="0"/>
                      <w:marTop w:val="0"/>
                      <w:marBottom w:val="0"/>
                      <w:divBdr>
                        <w:top w:val="none" w:sz="0" w:space="0" w:color="auto"/>
                        <w:left w:val="none" w:sz="0" w:space="0" w:color="auto"/>
                        <w:bottom w:val="none" w:sz="0" w:space="0" w:color="auto"/>
                        <w:right w:val="none" w:sz="0" w:space="0" w:color="auto"/>
                      </w:divBdr>
                    </w:div>
                  </w:divsChild>
                </w:div>
                <w:div w:id="1586110055">
                  <w:marLeft w:val="0"/>
                  <w:marRight w:val="0"/>
                  <w:marTop w:val="0"/>
                  <w:marBottom w:val="0"/>
                  <w:divBdr>
                    <w:top w:val="none" w:sz="0" w:space="0" w:color="auto"/>
                    <w:left w:val="none" w:sz="0" w:space="0" w:color="auto"/>
                    <w:bottom w:val="none" w:sz="0" w:space="0" w:color="auto"/>
                    <w:right w:val="none" w:sz="0" w:space="0" w:color="auto"/>
                  </w:divBdr>
                  <w:divsChild>
                    <w:div w:id="1102263415">
                      <w:marLeft w:val="0"/>
                      <w:marRight w:val="0"/>
                      <w:marTop w:val="0"/>
                      <w:marBottom w:val="0"/>
                      <w:divBdr>
                        <w:top w:val="none" w:sz="0" w:space="0" w:color="auto"/>
                        <w:left w:val="none" w:sz="0" w:space="0" w:color="auto"/>
                        <w:bottom w:val="none" w:sz="0" w:space="0" w:color="auto"/>
                        <w:right w:val="none" w:sz="0" w:space="0" w:color="auto"/>
                      </w:divBdr>
                    </w:div>
                  </w:divsChild>
                </w:div>
                <w:div w:id="1599561801">
                  <w:marLeft w:val="0"/>
                  <w:marRight w:val="0"/>
                  <w:marTop w:val="0"/>
                  <w:marBottom w:val="0"/>
                  <w:divBdr>
                    <w:top w:val="none" w:sz="0" w:space="0" w:color="auto"/>
                    <w:left w:val="none" w:sz="0" w:space="0" w:color="auto"/>
                    <w:bottom w:val="none" w:sz="0" w:space="0" w:color="auto"/>
                    <w:right w:val="none" w:sz="0" w:space="0" w:color="auto"/>
                  </w:divBdr>
                  <w:divsChild>
                    <w:div w:id="415908487">
                      <w:marLeft w:val="0"/>
                      <w:marRight w:val="0"/>
                      <w:marTop w:val="0"/>
                      <w:marBottom w:val="0"/>
                      <w:divBdr>
                        <w:top w:val="none" w:sz="0" w:space="0" w:color="auto"/>
                        <w:left w:val="none" w:sz="0" w:space="0" w:color="auto"/>
                        <w:bottom w:val="none" w:sz="0" w:space="0" w:color="auto"/>
                        <w:right w:val="none" w:sz="0" w:space="0" w:color="auto"/>
                      </w:divBdr>
                    </w:div>
                  </w:divsChild>
                </w:div>
                <w:div w:id="1792094862">
                  <w:marLeft w:val="0"/>
                  <w:marRight w:val="0"/>
                  <w:marTop w:val="0"/>
                  <w:marBottom w:val="0"/>
                  <w:divBdr>
                    <w:top w:val="none" w:sz="0" w:space="0" w:color="auto"/>
                    <w:left w:val="none" w:sz="0" w:space="0" w:color="auto"/>
                    <w:bottom w:val="none" w:sz="0" w:space="0" w:color="auto"/>
                    <w:right w:val="none" w:sz="0" w:space="0" w:color="auto"/>
                  </w:divBdr>
                  <w:divsChild>
                    <w:div w:id="942612622">
                      <w:marLeft w:val="0"/>
                      <w:marRight w:val="0"/>
                      <w:marTop w:val="0"/>
                      <w:marBottom w:val="0"/>
                      <w:divBdr>
                        <w:top w:val="none" w:sz="0" w:space="0" w:color="auto"/>
                        <w:left w:val="none" w:sz="0" w:space="0" w:color="auto"/>
                        <w:bottom w:val="none" w:sz="0" w:space="0" w:color="auto"/>
                        <w:right w:val="none" w:sz="0" w:space="0" w:color="auto"/>
                      </w:divBdr>
                    </w:div>
                  </w:divsChild>
                </w:div>
                <w:div w:id="1982617028">
                  <w:marLeft w:val="0"/>
                  <w:marRight w:val="0"/>
                  <w:marTop w:val="0"/>
                  <w:marBottom w:val="0"/>
                  <w:divBdr>
                    <w:top w:val="none" w:sz="0" w:space="0" w:color="auto"/>
                    <w:left w:val="none" w:sz="0" w:space="0" w:color="auto"/>
                    <w:bottom w:val="none" w:sz="0" w:space="0" w:color="auto"/>
                    <w:right w:val="none" w:sz="0" w:space="0" w:color="auto"/>
                  </w:divBdr>
                  <w:divsChild>
                    <w:div w:id="1202668155">
                      <w:marLeft w:val="0"/>
                      <w:marRight w:val="0"/>
                      <w:marTop w:val="0"/>
                      <w:marBottom w:val="0"/>
                      <w:divBdr>
                        <w:top w:val="none" w:sz="0" w:space="0" w:color="auto"/>
                        <w:left w:val="none" w:sz="0" w:space="0" w:color="auto"/>
                        <w:bottom w:val="none" w:sz="0" w:space="0" w:color="auto"/>
                        <w:right w:val="none" w:sz="0" w:space="0" w:color="auto"/>
                      </w:divBdr>
                    </w:div>
                  </w:divsChild>
                </w:div>
                <w:div w:id="2103142712">
                  <w:marLeft w:val="0"/>
                  <w:marRight w:val="0"/>
                  <w:marTop w:val="0"/>
                  <w:marBottom w:val="0"/>
                  <w:divBdr>
                    <w:top w:val="none" w:sz="0" w:space="0" w:color="auto"/>
                    <w:left w:val="none" w:sz="0" w:space="0" w:color="auto"/>
                    <w:bottom w:val="none" w:sz="0" w:space="0" w:color="auto"/>
                    <w:right w:val="none" w:sz="0" w:space="0" w:color="auto"/>
                  </w:divBdr>
                  <w:divsChild>
                    <w:div w:id="16258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3182">
          <w:marLeft w:val="0"/>
          <w:marRight w:val="0"/>
          <w:marTop w:val="0"/>
          <w:marBottom w:val="0"/>
          <w:divBdr>
            <w:top w:val="none" w:sz="0" w:space="0" w:color="auto"/>
            <w:left w:val="none" w:sz="0" w:space="0" w:color="auto"/>
            <w:bottom w:val="none" w:sz="0" w:space="0" w:color="auto"/>
            <w:right w:val="none" w:sz="0" w:space="0" w:color="auto"/>
          </w:divBdr>
        </w:div>
        <w:div w:id="54857226">
          <w:marLeft w:val="0"/>
          <w:marRight w:val="0"/>
          <w:marTop w:val="0"/>
          <w:marBottom w:val="0"/>
          <w:divBdr>
            <w:top w:val="none" w:sz="0" w:space="0" w:color="auto"/>
            <w:left w:val="none" w:sz="0" w:space="0" w:color="auto"/>
            <w:bottom w:val="none" w:sz="0" w:space="0" w:color="auto"/>
            <w:right w:val="none" w:sz="0" w:space="0" w:color="auto"/>
          </w:divBdr>
        </w:div>
        <w:div w:id="57017428">
          <w:marLeft w:val="0"/>
          <w:marRight w:val="0"/>
          <w:marTop w:val="0"/>
          <w:marBottom w:val="0"/>
          <w:divBdr>
            <w:top w:val="none" w:sz="0" w:space="0" w:color="auto"/>
            <w:left w:val="none" w:sz="0" w:space="0" w:color="auto"/>
            <w:bottom w:val="none" w:sz="0" w:space="0" w:color="auto"/>
            <w:right w:val="none" w:sz="0" w:space="0" w:color="auto"/>
          </w:divBdr>
        </w:div>
        <w:div w:id="91554492">
          <w:marLeft w:val="0"/>
          <w:marRight w:val="0"/>
          <w:marTop w:val="0"/>
          <w:marBottom w:val="0"/>
          <w:divBdr>
            <w:top w:val="none" w:sz="0" w:space="0" w:color="auto"/>
            <w:left w:val="none" w:sz="0" w:space="0" w:color="auto"/>
            <w:bottom w:val="none" w:sz="0" w:space="0" w:color="auto"/>
            <w:right w:val="none" w:sz="0" w:space="0" w:color="auto"/>
          </w:divBdr>
        </w:div>
        <w:div w:id="101650929">
          <w:marLeft w:val="0"/>
          <w:marRight w:val="0"/>
          <w:marTop w:val="0"/>
          <w:marBottom w:val="0"/>
          <w:divBdr>
            <w:top w:val="none" w:sz="0" w:space="0" w:color="auto"/>
            <w:left w:val="none" w:sz="0" w:space="0" w:color="auto"/>
            <w:bottom w:val="none" w:sz="0" w:space="0" w:color="auto"/>
            <w:right w:val="none" w:sz="0" w:space="0" w:color="auto"/>
          </w:divBdr>
        </w:div>
        <w:div w:id="114063968">
          <w:marLeft w:val="0"/>
          <w:marRight w:val="0"/>
          <w:marTop w:val="0"/>
          <w:marBottom w:val="0"/>
          <w:divBdr>
            <w:top w:val="none" w:sz="0" w:space="0" w:color="auto"/>
            <w:left w:val="none" w:sz="0" w:space="0" w:color="auto"/>
            <w:bottom w:val="none" w:sz="0" w:space="0" w:color="auto"/>
            <w:right w:val="none" w:sz="0" w:space="0" w:color="auto"/>
          </w:divBdr>
          <w:divsChild>
            <w:div w:id="1755859703">
              <w:marLeft w:val="0"/>
              <w:marRight w:val="0"/>
              <w:marTop w:val="30"/>
              <w:marBottom w:val="30"/>
              <w:divBdr>
                <w:top w:val="none" w:sz="0" w:space="0" w:color="auto"/>
                <w:left w:val="none" w:sz="0" w:space="0" w:color="auto"/>
                <w:bottom w:val="none" w:sz="0" w:space="0" w:color="auto"/>
                <w:right w:val="none" w:sz="0" w:space="0" w:color="auto"/>
              </w:divBdr>
              <w:divsChild>
                <w:div w:id="312149220">
                  <w:marLeft w:val="0"/>
                  <w:marRight w:val="0"/>
                  <w:marTop w:val="0"/>
                  <w:marBottom w:val="0"/>
                  <w:divBdr>
                    <w:top w:val="none" w:sz="0" w:space="0" w:color="auto"/>
                    <w:left w:val="none" w:sz="0" w:space="0" w:color="auto"/>
                    <w:bottom w:val="none" w:sz="0" w:space="0" w:color="auto"/>
                    <w:right w:val="none" w:sz="0" w:space="0" w:color="auto"/>
                  </w:divBdr>
                  <w:divsChild>
                    <w:div w:id="237596400">
                      <w:marLeft w:val="0"/>
                      <w:marRight w:val="0"/>
                      <w:marTop w:val="0"/>
                      <w:marBottom w:val="0"/>
                      <w:divBdr>
                        <w:top w:val="none" w:sz="0" w:space="0" w:color="auto"/>
                        <w:left w:val="none" w:sz="0" w:space="0" w:color="auto"/>
                        <w:bottom w:val="none" w:sz="0" w:space="0" w:color="auto"/>
                        <w:right w:val="none" w:sz="0" w:space="0" w:color="auto"/>
                      </w:divBdr>
                    </w:div>
                    <w:div w:id="1746562630">
                      <w:marLeft w:val="0"/>
                      <w:marRight w:val="0"/>
                      <w:marTop w:val="0"/>
                      <w:marBottom w:val="0"/>
                      <w:divBdr>
                        <w:top w:val="none" w:sz="0" w:space="0" w:color="auto"/>
                        <w:left w:val="none" w:sz="0" w:space="0" w:color="auto"/>
                        <w:bottom w:val="none" w:sz="0" w:space="0" w:color="auto"/>
                        <w:right w:val="none" w:sz="0" w:space="0" w:color="auto"/>
                      </w:divBdr>
                    </w:div>
                  </w:divsChild>
                </w:div>
                <w:div w:id="629826810">
                  <w:marLeft w:val="0"/>
                  <w:marRight w:val="0"/>
                  <w:marTop w:val="0"/>
                  <w:marBottom w:val="0"/>
                  <w:divBdr>
                    <w:top w:val="none" w:sz="0" w:space="0" w:color="auto"/>
                    <w:left w:val="none" w:sz="0" w:space="0" w:color="auto"/>
                    <w:bottom w:val="none" w:sz="0" w:space="0" w:color="auto"/>
                    <w:right w:val="none" w:sz="0" w:space="0" w:color="auto"/>
                  </w:divBdr>
                  <w:divsChild>
                    <w:div w:id="261182721">
                      <w:marLeft w:val="0"/>
                      <w:marRight w:val="0"/>
                      <w:marTop w:val="0"/>
                      <w:marBottom w:val="0"/>
                      <w:divBdr>
                        <w:top w:val="none" w:sz="0" w:space="0" w:color="auto"/>
                        <w:left w:val="none" w:sz="0" w:space="0" w:color="auto"/>
                        <w:bottom w:val="none" w:sz="0" w:space="0" w:color="auto"/>
                        <w:right w:val="none" w:sz="0" w:space="0" w:color="auto"/>
                      </w:divBdr>
                    </w:div>
                    <w:div w:id="721948754">
                      <w:marLeft w:val="0"/>
                      <w:marRight w:val="0"/>
                      <w:marTop w:val="0"/>
                      <w:marBottom w:val="0"/>
                      <w:divBdr>
                        <w:top w:val="none" w:sz="0" w:space="0" w:color="auto"/>
                        <w:left w:val="none" w:sz="0" w:space="0" w:color="auto"/>
                        <w:bottom w:val="none" w:sz="0" w:space="0" w:color="auto"/>
                        <w:right w:val="none" w:sz="0" w:space="0" w:color="auto"/>
                      </w:divBdr>
                    </w:div>
                  </w:divsChild>
                </w:div>
                <w:div w:id="836730552">
                  <w:marLeft w:val="0"/>
                  <w:marRight w:val="0"/>
                  <w:marTop w:val="0"/>
                  <w:marBottom w:val="0"/>
                  <w:divBdr>
                    <w:top w:val="none" w:sz="0" w:space="0" w:color="auto"/>
                    <w:left w:val="none" w:sz="0" w:space="0" w:color="auto"/>
                    <w:bottom w:val="none" w:sz="0" w:space="0" w:color="auto"/>
                    <w:right w:val="none" w:sz="0" w:space="0" w:color="auto"/>
                  </w:divBdr>
                  <w:divsChild>
                    <w:div w:id="1073816533">
                      <w:marLeft w:val="0"/>
                      <w:marRight w:val="0"/>
                      <w:marTop w:val="0"/>
                      <w:marBottom w:val="0"/>
                      <w:divBdr>
                        <w:top w:val="none" w:sz="0" w:space="0" w:color="auto"/>
                        <w:left w:val="none" w:sz="0" w:space="0" w:color="auto"/>
                        <w:bottom w:val="none" w:sz="0" w:space="0" w:color="auto"/>
                        <w:right w:val="none" w:sz="0" w:space="0" w:color="auto"/>
                      </w:divBdr>
                    </w:div>
                    <w:div w:id="1893232669">
                      <w:marLeft w:val="0"/>
                      <w:marRight w:val="0"/>
                      <w:marTop w:val="0"/>
                      <w:marBottom w:val="0"/>
                      <w:divBdr>
                        <w:top w:val="none" w:sz="0" w:space="0" w:color="auto"/>
                        <w:left w:val="none" w:sz="0" w:space="0" w:color="auto"/>
                        <w:bottom w:val="none" w:sz="0" w:space="0" w:color="auto"/>
                        <w:right w:val="none" w:sz="0" w:space="0" w:color="auto"/>
                      </w:divBdr>
                    </w:div>
                  </w:divsChild>
                </w:div>
                <w:div w:id="846943909">
                  <w:marLeft w:val="0"/>
                  <w:marRight w:val="0"/>
                  <w:marTop w:val="0"/>
                  <w:marBottom w:val="0"/>
                  <w:divBdr>
                    <w:top w:val="none" w:sz="0" w:space="0" w:color="auto"/>
                    <w:left w:val="none" w:sz="0" w:space="0" w:color="auto"/>
                    <w:bottom w:val="none" w:sz="0" w:space="0" w:color="auto"/>
                    <w:right w:val="none" w:sz="0" w:space="0" w:color="auto"/>
                  </w:divBdr>
                  <w:divsChild>
                    <w:div w:id="322319391">
                      <w:marLeft w:val="0"/>
                      <w:marRight w:val="0"/>
                      <w:marTop w:val="0"/>
                      <w:marBottom w:val="0"/>
                      <w:divBdr>
                        <w:top w:val="none" w:sz="0" w:space="0" w:color="auto"/>
                        <w:left w:val="none" w:sz="0" w:space="0" w:color="auto"/>
                        <w:bottom w:val="none" w:sz="0" w:space="0" w:color="auto"/>
                        <w:right w:val="none" w:sz="0" w:space="0" w:color="auto"/>
                      </w:divBdr>
                    </w:div>
                    <w:div w:id="972636936">
                      <w:marLeft w:val="0"/>
                      <w:marRight w:val="0"/>
                      <w:marTop w:val="0"/>
                      <w:marBottom w:val="0"/>
                      <w:divBdr>
                        <w:top w:val="none" w:sz="0" w:space="0" w:color="auto"/>
                        <w:left w:val="none" w:sz="0" w:space="0" w:color="auto"/>
                        <w:bottom w:val="none" w:sz="0" w:space="0" w:color="auto"/>
                        <w:right w:val="none" w:sz="0" w:space="0" w:color="auto"/>
                      </w:divBdr>
                    </w:div>
                  </w:divsChild>
                </w:div>
                <w:div w:id="1313365148">
                  <w:marLeft w:val="0"/>
                  <w:marRight w:val="0"/>
                  <w:marTop w:val="0"/>
                  <w:marBottom w:val="0"/>
                  <w:divBdr>
                    <w:top w:val="none" w:sz="0" w:space="0" w:color="auto"/>
                    <w:left w:val="none" w:sz="0" w:space="0" w:color="auto"/>
                    <w:bottom w:val="none" w:sz="0" w:space="0" w:color="auto"/>
                    <w:right w:val="none" w:sz="0" w:space="0" w:color="auto"/>
                  </w:divBdr>
                  <w:divsChild>
                    <w:div w:id="527177795">
                      <w:marLeft w:val="0"/>
                      <w:marRight w:val="0"/>
                      <w:marTop w:val="0"/>
                      <w:marBottom w:val="0"/>
                      <w:divBdr>
                        <w:top w:val="none" w:sz="0" w:space="0" w:color="auto"/>
                        <w:left w:val="none" w:sz="0" w:space="0" w:color="auto"/>
                        <w:bottom w:val="none" w:sz="0" w:space="0" w:color="auto"/>
                        <w:right w:val="none" w:sz="0" w:space="0" w:color="auto"/>
                      </w:divBdr>
                    </w:div>
                    <w:div w:id="548496365">
                      <w:marLeft w:val="0"/>
                      <w:marRight w:val="0"/>
                      <w:marTop w:val="0"/>
                      <w:marBottom w:val="0"/>
                      <w:divBdr>
                        <w:top w:val="none" w:sz="0" w:space="0" w:color="auto"/>
                        <w:left w:val="none" w:sz="0" w:space="0" w:color="auto"/>
                        <w:bottom w:val="none" w:sz="0" w:space="0" w:color="auto"/>
                        <w:right w:val="none" w:sz="0" w:space="0" w:color="auto"/>
                      </w:divBdr>
                    </w:div>
                  </w:divsChild>
                </w:div>
                <w:div w:id="1344937329">
                  <w:marLeft w:val="0"/>
                  <w:marRight w:val="0"/>
                  <w:marTop w:val="0"/>
                  <w:marBottom w:val="0"/>
                  <w:divBdr>
                    <w:top w:val="none" w:sz="0" w:space="0" w:color="auto"/>
                    <w:left w:val="none" w:sz="0" w:space="0" w:color="auto"/>
                    <w:bottom w:val="none" w:sz="0" w:space="0" w:color="auto"/>
                    <w:right w:val="none" w:sz="0" w:space="0" w:color="auto"/>
                  </w:divBdr>
                  <w:divsChild>
                    <w:div w:id="654259886">
                      <w:marLeft w:val="0"/>
                      <w:marRight w:val="0"/>
                      <w:marTop w:val="0"/>
                      <w:marBottom w:val="0"/>
                      <w:divBdr>
                        <w:top w:val="none" w:sz="0" w:space="0" w:color="auto"/>
                        <w:left w:val="none" w:sz="0" w:space="0" w:color="auto"/>
                        <w:bottom w:val="none" w:sz="0" w:space="0" w:color="auto"/>
                        <w:right w:val="none" w:sz="0" w:space="0" w:color="auto"/>
                      </w:divBdr>
                    </w:div>
                    <w:div w:id="1385449312">
                      <w:marLeft w:val="0"/>
                      <w:marRight w:val="0"/>
                      <w:marTop w:val="0"/>
                      <w:marBottom w:val="0"/>
                      <w:divBdr>
                        <w:top w:val="none" w:sz="0" w:space="0" w:color="auto"/>
                        <w:left w:val="none" w:sz="0" w:space="0" w:color="auto"/>
                        <w:bottom w:val="none" w:sz="0" w:space="0" w:color="auto"/>
                        <w:right w:val="none" w:sz="0" w:space="0" w:color="auto"/>
                      </w:divBdr>
                    </w:div>
                  </w:divsChild>
                </w:div>
                <w:div w:id="1349796469">
                  <w:marLeft w:val="0"/>
                  <w:marRight w:val="0"/>
                  <w:marTop w:val="0"/>
                  <w:marBottom w:val="0"/>
                  <w:divBdr>
                    <w:top w:val="none" w:sz="0" w:space="0" w:color="auto"/>
                    <w:left w:val="none" w:sz="0" w:space="0" w:color="auto"/>
                    <w:bottom w:val="none" w:sz="0" w:space="0" w:color="auto"/>
                    <w:right w:val="none" w:sz="0" w:space="0" w:color="auto"/>
                  </w:divBdr>
                  <w:divsChild>
                    <w:div w:id="1103527420">
                      <w:marLeft w:val="0"/>
                      <w:marRight w:val="0"/>
                      <w:marTop w:val="0"/>
                      <w:marBottom w:val="0"/>
                      <w:divBdr>
                        <w:top w:val="none" w:sz="0" w:space="0" w:color="auto"/>
                        <w:left w:val="none" w:sz="0" w:space="0" w:color="auto"/>
                        <w:bottom w:val="none" w:sz="0" w:space="0" w:color="auto"/>
                        <w:right w:val="none" w:sz="0" w:space="0" w:color="auto"/>
                      </w:divBdr>
                    </w:div>
                    <w:div w:id="1521889292">
                      <w:marLeft w:val="0"/>
                      <w:marRight w:val="0"/>
                      <w:marTop w:val="0"/>
                      <w:marBottom w:val="0"/>
                      <w:divBdr>
                        <w:top w:val="none" w:sz="0" w:space="0" w:color="auto"/>
                        <w:left w:val="none" w:sz="0" w:space="0" w:color="auto"/>
                        <w:bottom w:val="none" w:sz="0" w:space="0" w:color="auto"/>
                        <w:right w:val="none" w:sz="0" w:space="0" w:color="auto"/>
                      </w:divBdr>
                    </w:div>
                  </w:divsChild>
                </w:div>
                <w:div w:id="1434470293">
                  <w:marLeft w:val="0"/>
                  <w:marRight w:val="0"/>
                  <w:marTop w:val="0"/>
                  <w:marBottom w:val="0"/>
                  <w:divBdr>
                    <w:top w:val="none" w:sz="0" w:space="0" w:color="auto"/>
                    <w:left w:val="none" w:sz="0" w:space="0" w:color="auto"/>
                    <w:bottom w:val="none" w:sz="0" w:space="0" w:color="auto"/>
                    <w:right w:val="none" w:sz="0" w:space="0" w:color="auto"/>
                  </w:divBdr>
                  <w:divsChild>
                    <w:div w:id="1515922293">
                      <w:marLeft w:val="0"/>
                      <w:marRight w:val="0"/>
                      <w:marTop w:val="0"/>
                      <w:marBottom w:val="0"/>
                      <w:divBdr>
                        <w:top w:val="none" w:sz="0" w:space="0" w:color="auto"/>
                        <w:left w:val="none" w:sz="0" w:space="0" w:color="auto"/>
                        <w:bottom w:val="none" w:sz="0" w:space="0" w:color="auto"/>
                        <w:right w:val="none" w:sz="0" w:space="0" w:color="auto"/>
                      </w:divBdr>
                    </w:div>
                    <w:div w:id="210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7800">
          <w:marLeft w:val="0"/>
          <w:marRight w:val="0"/>
          <w:marTop w:val="0"/>
          <w:marBottom w:val="0"/>
          <w:divBdr>
            <w:top w:val="none" w:sz="0" w:space="0" w:color="auto"/>
            <w:left w:val="none" w:sz="0" w:space="0" w:color="auto"/>
            <w:bottom w:val="none" w:sz="0" w:space="0" w:color="auto"/>
            <w:right w:val="none" w:sz="0" w:space="0" w:color="auto"/>
          </w:divBdr>
        </w:div>
        <w:div w:id="204297297">
          <w:marLeft w:val="0"/>
          <w:marRight w:val="0"/>
          <w:marTop w:val="0"/>
          <w:marBottom w:val="0"/>
          <w:divBdr>
            <w:top w:val="none" w:sz="0" w:space="0" w:color="auto"/>
            <w:left w:val="none" w:sz="0" w:space="0" w:color="auto"/>
            <w:bottom w:val="none" w:sz="0" w:space="0" w:color="auto"/>
            <w:right w:val="none" w:sz="0" w:space="0" w:color="auto"/>
          </w:divBdr>
        </w:div>
        <w:div w:id="211772759">
          <w:marLeft w:val="0"/>
          <w:marRight w:val="0"/>
          <w:marTop w:val="0"/>
          <w:marBottom w:val="0"/>
          <w:divBdr>
            <w:top w:val="none" w:sz="0" w:space="0" w:color="auto"/>
            <w:left w:val="none" w:sz="0" w:space="0" w:color="auto"/>
            <w:bottom w:val="none" w:sz="0" w:space="0" w:color="auto"/>
            <w:right w:val="none" w:sz="0" w:space="0" w:color="auto"/>
          </w:divBdr>
        </w:div>
        <w:div w:id="220942306">
          <w:marLeft w:val="0"/>
          <w:marRight w:val="0"/>
          <w:marTop w:val="0"/>
          <w:marBottom w:val="0"/>
          <w:divBdr>
            <w:top w:val="none" w:sz="0" w:space="0" w:color="auto"/>
            <w:left w:val="none" w:sz="0" w:space="0" w:color="auto"/>
            <w:bottom w:val="none" w:sz="0" w:space="0" w:color="auto"/>
            <w:right w:val="none" w:sz="0" w:space="0" w:color="auto"/>
          </w:divBdr>
          <w:divsChild>
            <w:div w:id="568422048">
              <w:marLeft w:val="0"/>
              <w:marRight w:val="0"/>
              <w:marTop w:val="30"/>
              <w:marBottom w:val="30"/>
              <w:divBdr>
                <w:top w:val="none" w:sz="0" w:space="0" w:color="auto"/>
                <w:left w:val="none" w:sz="0" w:space="0" w:color="auto"/>
                <w:bottom w:val="none" w:sz="0" w:space="0" w:color="auto"/>
                <w:right w:val="none" w:sz="0" w:space="0" w:color="auto"/>
              </w:divBdr>
              <w:divsChild>
                <w:div w:id="34931167">
                  <w:marLeft w:val="0"/>
                  <w:marRight w:val="0"/>
                  <w:marTop w:val="0"/>
                  <w:marBottom w:val="0"/>
                  <w:divBdr>
                    <w:top w:val="none" w:sz="0" w:space="0" w:color="auto"/>
                    <w:left w:val="none" w:sz="0" w:space="0" w:color="auto"/>
                    <w:bottom w:val="none" w:sz="0" w:space="0" w:color="auto"/>
                    <w:right w:val="none" w:sz="0" w:space="0" w:color="auto"/>
                  </w:divBdr>
                  <w:divsChild>
                    <w:div w:id="2044935726">
                      <w:marLeft w:val="0"/>
                      <w:marRight w:val="0"/>
                      <w:marTop w:val="0"/>
                      <w:marBottom w:val="0"/>
                      <w:divBdr>
                        <w:top w:val="none" w:sz="0" w:space="0" w:color="auto"/>
                        <w:left w:val="none" w:sz="0" w:space="0" w:color="auto"/>
                        <w:bottom w:val="none" w:sz="0" w:space="0" w:color="auto"/>
                        <w:right w:val="none" w:sz="0" w:space="0" w:color="auto"/>
                      </w:divBdr>
                    </w:div>
                  </w:divsChild>
                </w:div>
                <w:div w:id="166754942">
                  <w:marLeft w:val="0"/>
                  <w:marRight w:val="0"/>
                  <w:marTop w:val="0"/>
                  <w:marBottom w:val="0"/>
                  <w:divBdr>
                    <w:top w:val="none" w:sz="0" w:space="0" w:color="auto"/>
                    <w:left w:val="none" w:sz="0" w:space="0" w:color="auto"/>
                    <w:bottom w:val="none" w:sz="0" w:space="0" w:color="auto"/>
                    <w:right w:val="none" w:sz="0" w:space="0" w:color="auto"/>
                  </w:divBdr>
                  <w:divsChild>
                    <w:div w:id="742335180">
                      <w:marLeft w:val="0"/>
                      <w:marRight w:val="0"/>
                      <w:marTop w:val="0"/>
                      <w:marBottom w:val="0"/>
                      <w:divBdr>
                        <w:top w:val="none" w:sz="0" w:space="0" w:color="auto"/>
                        <w:left w:val="none" w:sz="0" w:space="0" w:color="auto"/>
                        <w:bottom w:val="none" w:sz="0" w:space="0" w:color="auto"/>
                        <w:right w:val="none" w:sz="0" w:space="0" w:color="auto"/>
                      </w:divBdr>
                    </w:div>
                    <w:div w:id="1394431360">
                      <w:marLeft w:val="0"/>
                      <w:marRight w:val="0"/>
                      <w:marTop w:val="0"/>
                      <w:marBottom w:val="0"/>
                      <w:divBdr>
                        <w:top w:val="none" w:sz="0" w:space="0" w:color="auto"/>
                        <w:left w:val="none" w:sz="0" w:space="0" w:color="auto"/>
                        <w:bottom w:val="none" w:sz="0" w:space="0" w:color="auto"/>
                        <w:right w:val="none" w:sz="0" w:space="0" w:color="auto"/>
                      </w:divBdr>
                    </w:div>
                  </w:divsChild>
                </w:div>
                <w:div w:id="223951633">
                  <w:marLeft w:val="0"/>
                  <w:marRight w:val="0"/>
                  <w:marTop w:val="0"/>
                  <w:marBottom w:val="0"/>
                  <w:divBdr>
                    <w:top w:val="none" w:sz="0" w:space="0" w:color="auto"/>
                    <w:left w:val="none" w:sz="0" w:space="0" w:color="auto"/>
                    <w:bottom w:val="none" w:sz="0" w:space="0" w:color="auto"/>
                    <w:right w:val="none" w:sz="0" w:space="0" w:color="auto"/>
                  </w:divBdr>
                  <w:divsChild>
                    <w:div w:id="527720051">
                      <w:marLeft w:val="0"/>
                      <w:marRight w:val="0"/>
                      <w:marTop w:val="0"/>
                      <w:marBottom w:val="0"/>
                      <w:divBdr>
                        <w:top w:val="none" w:sz="0" w:space="0" w:color="auto"/>
                        <w:left w:val="none" w:sz="0" w:space="0" w:color="auto"/>
                        <w:bottom w:val="none" w:sz="0" w:space="0" w:color="auto"/>
                        <w:right w:val="none" w:sz="0" w:space="0" w:color="auto"/>
                      </w:divBdr>
                    </w:div>
                  </w:divsChild>
                </w:div>
                <w:div w:id="318533552">
                  <w:marLeft w:val="0"/>
                  <w:marRight w:val="0"/>
                  <w:marTop w:val="0"/>
                  <w:marBottom w:val="0"/>
                  <w:divBdr>
                    <w:top w:val="none" w:sz="0" w:space="0" w:color="auto"/>
                    <w:left w:val="none" w:sz="0" w:space="0" w:color="auto"/>
                    <w:bottom w:val="none" w:sz="0" w:space="0" w:color="auto"/>
                    <w:right w:val="none" w:sz="0" w:space="0" w:color="auto"/>
                  </w:divBdr>
                  <w:divsChild>
                    <w:div w:id="1165393132">
                      <w:marLeft w:val="0"/>
                      <w:marRight w:val="0"/>
                      <w:marTop w:val="0"/>
                      <w:marBottom w:val="0"/>
                      <w:divBdr>
                        <w:top w:val="none" w:sz="0" w:space="0" w:color="auto"/>
                        <w:left w:val="none" w:sz="0" w:space="0" w:color="auto"/>
                        <w:bottom w:val="none" w:sz="0" w:space="0" w:color="auto"/>
                        <w:right w:val="none" w:sz="0" w:space="0" w:color="auto"/>
                      </w:divBdr>
                    </w:div>
                  </w:divsChild>
                </w:div>
                <w:div w:id="495150920">
                  <w:marLeft w:val="0"/>
                  <w:marRight w:val="0"/>
                  <w:marTop w:val="0"/>
                  <w:marBottom w:val="0"/>
                  <w:divBdr>
                    <w:top w:val="none" w:sz="0" w:space="0" w:color="auto"/>
                    <w:left w:val="none" w:sz="0" w:space="0" w:color="auto"/>
                    <w:bottom w:val="none" w:sz="0" w:space="0" w:color="auto"/>
                    <w:right w:val="none" w:sz="0" w:space="0" w:color="auto"/>
                  </w:divBdr>
                  <w:divsChild>
                    <w:div w:id="2075808194">
                      <w:marLeft w:val="0"/>
                      <w:marRight w:val="0"/>
                      <w:marTop w:val="0"/>
                      <w:marBottom w:val="0"/>
                      <w:divBdr>
                        <w:top w:val="none" w:sz="0" w:space="0" w:color="auto"/>
                        <w:left w:val="none" w:sz="0" w:space="0" w:color="auto"/>
                        <w:bottom w:val="none" w:sz="0" w:space="0" w:color="auto"/>
                        <w:right w:val="none" w:sz="0" w:space="0" w:color="auto"/>
                      </w:divBdr>
                    </w:div>
                  </w:divsChild>
                </w:div>
                <w:div w:id="496189063">
                  <w:marLeft w:val="0"/>
                  <w:marRight w:val="0"/>
                  <w:marTop w:val="0"/>
                  <w:marBottom w:val="0"/>
                  <w:divBdr>
                    <w:top w:val="none" w:sz="0" w:space="0" w:color="auto"/>
                    <w:left w:val="none" w:sz="0" w:space="0" w:color="auto"/>
                    <w:bottom w:val="none" w:sz="0" w:space="0" w:color="auto"/>
                    <w:right w:val="none" w:sz="0" w:space="0" w:color="auto"/>
                  </w:divBdr>
                  <w:divsChild>
                    <w:div w:id="271978127">
                      <w:marLeft w:val="0"/>
                      <w:marRight w:val="0"/>
                      <w:marTop w:val="0"/>
                      <w:marBottom w:val="0"/>
                      <w:divBdr>
                        <w:top w:val="none" w:sz="0" w:space="0" w:color="auto"/>
                        <w:left w:val="none" w:sz="0" w:space="0" w:color="auto"/>
                        <w:bottom w:val="none" w:sz="0" w:space="0" w:color="auto"/>
                        <w:right w:val="none" w:sz="0" w:space="0" w:color="auto"/>
                      </w:divBdr>
                    </w:div>
                  </w:divsChild>
                </w:div>
                <w:div w:id="1224025013">
                  <w:marLeft w:val="0"/>
                  <w:marRight w:val="0"/>
                  <w:marTop w:val="0"/>
                  <w:marBottom w:val="0"/>
                  <w:divBdr>
                    <w:top w:val="none" w:sz="0" w:space="0" w:color="auto"/>
                    <w:left w:val="none" w:sz="0" w:space="0" w:color="auto"/>
                    <w:bottom w:val="none" w:sz="0" w:space="0" w:color="auto"/>
                    <w:right w:val="none" w:sz="0" w:space="0" w:color="auto"/>
                  </w:divBdr>
                  <w:divsChild>
                    <w:div w:id="875384516">
                      <w:marLeft w:val="0"/>
                      <w:marRight w:val="0"/>
                      <w:marTop w:val="0"/>
                      <w:marBottom w:val="0"/>
                      <w:divBdr>
                        <w:top w:val="none" w:sz="0" w:space="0" w:color="auto"/>
                        <w:left w:val="none" w:sz="0" w:space="0" w:color="auto"/>
                        <w:bottom w:val="none" w:sz="0" w:space="0" w:color="auto"/>
                        <w:right w:val="none" w:sz="0" w:space="0" w:color="auto"/>
                      </w:divBdr>
                    </w:div>
                    <w:div w:id="1804468609">
                      <w:marLeft w:val="0"/>
                      <w:marRight w:val="0"/>
                      <w:marTop w:val="0"/>
                      <w:marBottom w:val="0"/>
                      <w:divBdr>
                        <w:top w:val="none" w:sz="0" w:space="0" w:color="auto"/>
                        <w:left w:val="none" w:sz="0" w:space="0" w:color="auto"/>
                        <w:bottom w:val="none" w:sz="0" w:space="0" w:color="auto"/>
                        <w:right w:val="none" w:sz="0" w:space="0" w:color="auto"/>
                      </w:divBdr>
                    </w:div>
                  </w:divsChild>
                </w:div>
                <w:div w:id="1366249760">
                  <w:marLeft w:val="0"/>
                  <w:marRight w:val="0"/>
                  <w:marTop w:val="0"/>
                  <w:marBottom w:val="0"/>
                  <w:divBdr>
                    <w:top w:val="none" w:sz="0" w:space="0" w:color="auto"/>
                    <w:left w:val="none" w:sz="0" w:space="0" w:color="auto"/>
                    <w:bottom w:val="none" w:sz="0" w:space="0" w:color="auto"/>
                    <w:right w:val="none" w:sz="0" w:space="0" w:color="auto"/>
                  </w:divBdr>
                  <w:divsChild>
                    <w:div w:id="1620986363">
                      <w:marLeft w:val="0"/>
                      <w:marRight w:val="0"/>
                      <w:marTop w:val="0"/>
                      <w:marBottom w:val="0"/>
                      <w:divBdr>
                        <w:top w:val="none" w:sz="0" w:space="0" w:color="auto"/>
                        <w:left w:val="none" w:sz="0" w:space="0" w:color="auto"/>
                        <w:bottom w:val="none" w:sz="0" w:space="0" w:color="auto"/>
                        <w:right w:val="none" w:sz="0" w:space="0" w:color="auto"/>
                      </w:divBdr>
                    </w:div>
                  </w:divsChild>
                </w:div>
                <w:div w:id="1485658922">
                  <w:marLeft w:val="0"/>
                  <w:marRight w:val="0"/>
                  <w:marTop w:val="0"/>
                  <w:marBottom w:val="0"/>
                  <w:divBdr>
                    <w:top w:val="none" w:sz="0" w:space="0" w:color="auto"/>
                    <w:left w:val="none" w:sz="0" w:space="0" w:color="auto"/>
                    <w:bottom w:val="none" w:sz="0" w:space="0" w:color="auto"/>
                    <w:right w:val="none" w:sz="0" w:space="0" w:color="auto"/>
                  </w:divBdr>
                  <w:divsChild>
                    <w:div w:id="1654481689">
                      <w:marLeft w:val="0"/>
                      <w:marRight w:val="0"/>
                      <w:marTop w:val="0"/>
                      <w:marBottom w:val="0"/>
                      <w:divBdr>
                        <w:top w:val="none" w:sz="0" w:space="0" w:color="auto"/>
                        <w:left w:val="none" w:sz="0" w:space="0" w:color="auto"/>
                        <w:bottom w:val="none" w:sz="0" w:space="0" w:color="auto"/>
                        <w:right w:val="none" w:sz="0" w:space="0" w:color="auto"/>
                      </w:divBdr>
                    </w:div>
                  </w:divsChild>
                </w:div>
                <w:div w:id="1509831847">
                  <w:marLeft w:val="0"/>
                  <w:marRight w:val="0"/>
                  <w:marTop w:val="0"/>
                  <w:marBottom w:val="0"/>
                  <w:divBdr>
                    <w:top w:val="none" w:sz="0" w:space="0" w:color="auto"/>
                    <w:left w:val="none" w:sz="0" w:space="0" w:color="auto"/>
                    <w:bottom w:val="none" w:sz="0" w:space="0" w:color="auto"/>
                    <w:right w:val="none" w:sz="0" w:space="0" w:color="auto"/>
                  </w:divBdr>
                  <w:divsChild>
                    <w:div w:id="1132287922">
                      <w:marLeft w:val="0"/>
                      <w:marRight w:val="0"/>
                      <w:marTop w:val="0"/>
                      <w:marBottom w:val="0"/>
                      <w:divBdr>
                        <w:top w:val="none" w:sz="0" w:space="0" w:color="auto"/>
                        <w:left w:val="none" w:sz="0" w:space="0" w:color="auto"/>
                        <w:bottom w:val="none" w:sz="0" w:space="0" w:color="auto"/>
                        <w:right w:val="none" w:sz="0" w:space="0" w:color="auto"/>
                      </w:divBdr>
                    </w:div>
                  </w:divsChild>
                </w:div>
                <w:div w:id="1600143745">
                  <w:marLeft w:val="0"/>
                  <w:marRight w:val="0"/>
                  <w:marTop w:val="0"/>
                  <w:marBottom w:val="0"/>
                  <w:divBdr>
                    <w:top w:val="none" w:sz="0" w:space="0" w:color="auto"/>
                    <w:left w:val="none" w:sz="0" w:space="0" w:color="auto"/>
                    <w:bottom w:val="none" w:sz="0" w:space="0" w:color="auto"/>
                    <w:right w:val="none" w:sz="0" w:space="0" w:color="auto"/>
                  </w:divBdr>
                  <w:divsChild>
                    <w:div w:id="1066955236">
                      <w:marLeft w:val="0"/>
                      <w:marRight w:val="0"/>
                      <w:marTop w:val="0"/>
                      <w:marBottom w:val="0"/>
                      <w:divBdr>
                        <w:top w:val="none" w:sz="0" w:space="0" w:color="auto"/>
                        <w:left w:val="none" w:sz="0" w:space="0" w:color="auto"/>
                        <w:bottom w:val="none" w:sz="0" w:space="0" w:color="auto"/>
                        <w:right w:val="none" w:sz="0" w:space="0" w:color="auto"/>
                      </w:divBdr>
                    </w:div>
                    <w:div w:id="1455978687">
                      <w:marLeft w:val="0"/>
                      <w:marRight w:val="0"/>
                      <w:marTop w:val="0"/>
                      <w:marBottom w:val="0"/>
                      <w:divBdr>
                        <w:top w:val="none" w:sz="0" w:space="0" w:color="auto"/>
                        <w:left w:val="none" w:sz="0" w:space="0" w:color="auto"/>
                        <w:bottom w:val="none" w:sz="0" w:space="0" w:color="auto"/>
                        <w:right w:val="none" w:sz="0" w:space="0" w:color="auto"/>
                      </w:divBdr>
                    </w:div>
                  </w:divsChild>
                </w:div>
                <w:div w:id="1603108585">
                  <w:marLeft w:val="0"/>
                  <w:marRight w:val="0"/>
                  <w:marTop w:val="0"/>
                  <w:marBottom w:val="0"/>
                  <w:divBdr>
                    <w:top w:val="none" w:sz="0" w:space="0" w:color="auto"/>
                    <w:left w:val="none" w:sz="0" w:space="0" w:color="auto"/>
                    <w:bottom w:val="none" w:sz="0" w:space="0" w:color="auto"/>
                    <w:right w:val="none" w:sz="0" w:space="0" w:color="auto"/>
                  </w:divBdr>
                  <w:divsChild>
                    <w:div w:id="1306282051">
                      <w:marLeft w:val="0"/>
                      <w:marRight w:val="0"/>
                      <w:marTop w:val="0"/>
                      <w:marBottom w:val="0"/>
                      <w:divBdr>
                        <w:top w:val="none" w:sz="0" w:space="0" w:color="auto"/>
                        <w:left w:val="none" w:sz="0" w:space="0" w:color="auto"/>
                        <w:bottom w:val="none" w:sz="0" w:space="0" w:color="auto"/>
                        <w:right w:val="none" w:sz="0" w:space="0" w:color="auto"/>
                      </w:divBdr>
                    </w:div>
                  </w:divsChild>
                </w:div>
                <w:div w:id="1625772361">
                  <w:marLeft w:val="0"/>
                  <w:marRight w:val="0"/>
                  <w:marTop w:val="0"/>
                  <w:marBottom w:val="0"/>
                  <w:divBdr>
                    <w:top w:val="none" w:sz="0" w:space="0" w:color="auto"/>
                    <w:left w:val="none" w:sz="0" w:space="0" w:color="auto"/>
                    <w:bottom w:val="none" w:sz="0" w:space="0" w:color="auto"/>
                    <w:right w:val="none" w:sz="0" w:space="0" w:color="auto"/>
                  </w:divBdr>
                  <w:divsChild>
                    <w:div w:id="2102556262">
                      <w:marLeft w:val="0"/>
                      <w:marRight w:val="0"/>
                      <w:marTop w:val="0"/>
                      <w:marBottom w:val="0"/>
                      <w:divBdr>
                        <w:top w:val="none" w:sz="0" w:space="0" w:color="auto"/>
                        <w:left w:val="none" w:sz="0" w:space="0" w:color="auto"/>
                        <w:bottom w:val="none" w:sz="0" w:space="0" w:color="auto"/>
                        <w:right w:val="none" w:sz="0" w:space="0" w:color="auto"/>
                      </w:divBdr>
                    </w:div>
                  </w:divsChild>
                </w:div>
                <w:div w:id="1654290298">
                  <w:marLeft w:val="0"/>
                  <w:marRight w:val="0"/>
                  <w:marTop w:val="0"/>
                  <w:marBottom w:val="0"/>
                  <w:divBdr>
                    <w:top w:val="none" w:sz="0" w:space="0" w:color="auto"/>
                    <w:left w:val="none" w:sz="0" w:space="0" w:color="auto"/>
                    <w:bottom w:val="none" w:sz="0" w:space="0" w:color="auto"/>
                    <w:right w:val="none" w:sz="0" w:space="0" w:color="auto"/>
                  </w:divBdr>
                  <w:divsChild>
                    <w:div w:id="836843726">
                      <w:marLeft w:val="0"/>
                      <w:marRight w:val="0"/>
                      <w:marTop w:val="0"/>
                      <w:marBottom w:val="0"/>
                      <w:divBdr>
                        <w:top w:val="none" w:sz="0" w:space="0" w:color="auto"/>
                        <w:left w:val="none" w:sz="0" w:space="0" w:color="auto"/>
                        <w:bottom w:val="none" w:sz="0" w:space="0" w:color="auto"/>
                        <w:right w:val="none" w:sz="0" w:space="0" w:color="auto"/>
                      </w:divBdr>
                    </w:div>
                    <w:div w:id="1512640171">
                      <w:marLeft w:val="0"/>
                      <w:marRight w:val="0"/>
                      <w:marTop w:val="0"/>
                      <w:marBottom w:val="0"/>
                      <w:divBdr>
                        <w:top w:val="none" w:sz="0" w:space="0" w:color="auto"/>
                        <w:left w:val="none" w:sz="0" w:space="0" w:color="auto"/>
                        <w:bottom w:val="none" w:sz="0" w:space="0" w:color="auto"/>
                        <w:right w:val="none" w:sz="0" w:space="0" w:color="auto"/>
                      </w:divBdr>
                    </w:div>
                  </w:divsChild>
                </w:div>
                <w:div w:id="1663894611">
                  <w:marLeft w:val="0"/>
                  <w:marRight w:val="0"/>
                  <w:marTop w:val="0"/>
                  <w:marBottom w:val="0"/>
                  <w:divBdr>
                    <w:top w:val="none" w:sz="0" w:space="0" w:color="auto"/>
                    <w:left w:val="none" w:sz="0" w:space="0" w:color="auto"/>
                    <w:bottom w:val="none" w:sz="0" w:space="0" w:color="auto"/>
                    <w:right w:val="none" w:sz="0" w:space="0" w:color="auto"/>
                  </w:divBdr>
                  <w:divsChild>
                    <w:div w:id="294414389">
                      <w:marLeft w:val="0"/>
                      <w:marRight w:val="0"/>
                      <w:marTop w:val="0"/>
                      <w:marBottom w:val="0"/>
                      <w:divBdr>
                        <w:top w:val="none" w:sz="0" w:space="0" w:color="auto"/>
                        <w:left w:val="none" w:sz="0" w:space="0" w:color="auto"/>
                        <w:bottom w:val="none" w:sz="0" w:space="0" w:color="auto"/>
                        <w:right w:val="none" w:sz="0" w:space="0" w:color="auto"/>
                      </w:divBdr>
                    </w:div>
                    <w:div w:id="1850172776">
                      <w:marLeft w:val="0"/>
                      <w:marRight w:val="0"/>
                      <w:marTop w:val="0"/>
                      <w:marBottom w:val="0"/>
                      <w:divBdr>
                        <w:top w:val="none" w:sz="0" w:space="0" w:color="auto"/>
                        <w:left w:val="none" w:sz="0" w:space="0" w:color="auto"/>
                        <w:bottom w:val="none" w:sz="0" w:space="0" w:color="auto"/>
                        <w:right w:val="none" w:sz="0" w:space="0" w:color="auto"/>
                      </w:divBdr>
                    </w:div>
                  </w:divsChild>
                </w:div>
                <w:div w:id="1821994574">
                  <w:marLeft w:val="0"/>
                  <w:marRight w:val="0"/>
                  <w:marTop w:val="0"/>
                  <w:marBottom w:val="0"/>
                  <w:divBdr>
                    <w:top w:val="none" w:sz="0" w:space="0" w:color="auto"/>
                    <w:left w:val="none" w:sz="0" w:space="0" w:color="auto"/>
                    <w:bottom w:val="none" w:sz="0" w:space="0" w:color="auto"/>
                    <w:right w:val="none" w:sz="0" w:space="0" w:color="auto"/>
                  </w:divBdr>
                  <w:divsChild>
                    <w:div w:id="384108177">
                      <w:marLeft w:val="0"/>
                      <w:marRight w:val="0"/>
                      <w:marTop w:val="0"/>
                      <w:marBottom w:val="0"/>
                      <w:divBdr>
                        <w:top w:val="none" w:sz="0" w:space="0" w:color="auto"/>
                        <w:left w:val="none" w:sz="0" w:space="0" w:color="auto"/>
                        <w:bottom w:val="none" w:sz="0" w:space="0" w:color="auto"/>
                        <w:right w:val="none" w:sz="0" w:space="0" w:color="auto"/>
                      </w:divBdr>
                    </w:div>
                  </w:divsChild>
                </w:div>
                <w:div w:id="1855143637">
                  <w:marLeft w:val="0"/>
                  <w:marRight w:val="0"/>
                  <w:marTop w:val="0"/>
                  <w:marBottom w:val="0"/>
                  <w:divBdr>
                    <w:top w:val="none" w:sz="0" w:space="0" w:color="auto"/>
                    <w:left w:val="none" w:sz="0" w:space="0" w:color="auto"/>
                    <w:bottom w:val="none" w:sz="0" w:space="0" w:color="auto"/>
                    <w:right w:val="none" w:sz="0" w:space="0" w:color="auto"/>
                  </w:divBdr>
                  <w:divsChild>
                    <w:div w:id="1498227037">
                      <w:marLeft w:val="0"/>
                      <w:marRight w:val="0"/>
                      <w:marTop w:val="0"/>
                      <w:marBottom w:val="0"/>
                      <w:divBdr>
                        <w:top w:val="none" w:sz="0" w:space="0" w:color="auto"/>
                        <w:left w:val="none" w:sz="0" w:space="0" w:color="auto"/>
                        <w:bottom w:val="none" w:sz="0" w:space="0" w:color="auto"/>
                        <w:right w:val="none" w:sz="0" w:space="0" w:color="auto"/>
                      </w:divBdr>
                    </w:div>
                  </w:divsChild>
                </w:div>
                <w:div w:id="1997146371">
                  <w:marLeft w:val="0"/>
                  <w:marRight w:val="0"/>
                  <w:marTop w:val="0"/>
                  <w:marBottom w:val="0"/>
                  <w:divBdr>
                    <w:top w:val="none" w:sz="0" w:space="0" w:color="auto"/>
                    <w:left w:val="none" w:sz="0" w:space="0" w:color="auto"/>
                    <w:bottom w:val="none" w:sz="0" w:space="0" w:color="auto"/>
                    <w:right w:val="none" w:sz="0" w:space="0" w:color="auto"/>
                  </w:divBdr>
                  <w:divsChild>
                    <w:div w:id="908536374">
                      <w:marLeft w:val="0"/>
                      <w:marRight w:val="0"/>
                      <w:marTop w:val="0"/>
                      <w:marBottom w:val="0"/>
                      <w:divBdr>
                        <w:top w:val="none" w:sz="0" w:space="0" w:color="auto"/>
                        <w:left w:val="none" w:sz="0" w:space="0" w:color="auto"/>
                        <w:bottom w:val="none" w:sz="0" w:space="0" w:color="auto"/>
                        <w:right w:val="none" w:sz="0" w:space="0" w:color="auto"/>
                      </w:divBdr>
                    </w:div>
                    <w:div w:id="984240352">
                      <w:marLeft w:val="0"/>
                      <w:marRight w:val="0"/>
                      <w:marTop w:val="0"/>
                      <w:marBottom w:val="0"/>
                      <w:divBdr>
                        <w:top w:val="none" w:sz="0" w:space="0" w:color="auto"/>
                        <w:left w:val="none" w:sz="0" w:space="0" w:color="auto"/>
                        <w:bottom w:val="none" w:sz="0" w:space="0" w:color="auto"/>
                        <w:right w:val="none" w:sz="0" w:space="0" w:color="auto"/>
                      </w:divBdr>
                    </w:div>
                  </w:divsChild>
                </w:div>
                <w:div w:id="2117558978">
                  <w:marLeft w:val="0"/>
                  <w:marRight w:val="0"/>
                  <w:marTop w:val="0"/>
                  <w:marBottom w:val="0"/>
                  <w:divBdr>
                    <w:top w:val="none" w:sz="0" w:space="0" w:color="auto"/>
                    <w:left w:val="none" w:sz="0" w:space="0" w:color="auto"/>
                    <w:bottom w:val="none" w:sz="0" w:space="0" w:color="auto"/>
                    <w:right w:val="none" w:sz="0" w:space="0" w:color="auto"/>
                  </w:divBdr>
                  <w:divsChild>
                    <w:div w:id="1543859871">
                      <w:marLeft w:val="0"/>
                      <w:marRight w:val="0"/>
                      <w:marTop w:val="0"/>
                      <w:marBottom w:val="0"/>
                      <w:divBdr>
                        <w:top w:val="none" w:sz="0" w:space="0" w:color="auto"/>
                        <w:left w:val="none" w:sz="0" w:space="0" w:color="auto"/>
                        <w:bottom w:val="none" w:sz="0" w:space="0" w:color="auto"/>
                        <w:right w:val="none" w:sz="0" w:space="0" w:color="auto"/>
                      </w:divBdr>
                    </w:div>
                  </w:divsChild>
                </w:div>
                <w:div w:id="2137288594">
                  <w:marLeft w:val="0"/>
                  <w:marRight w:val="0"/>
                  <w:marTop w:val="0"/>
                  <w:marBottom w:val="0"/>
                  <w:divBdr>
                    <w:top w:val="none" w:sz="0" w:space="0" w:color="auto"/>
                    <w:left w:val="none" w:sz="0" w:space="0" w:color="auto"/>
                    <w:bottom w:val="none" w:sz="0" w:space="0" w:color="auto"/>
                    <w:right w:val="none" w:sz="0" w:space="0" w:color="auto"/>
                  </w:divBdr>
                  <w:divsChild>
                    <w:div w:id="20150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141750">
          <w:marLeft w:val="0"/>
          <w:marRight w:val="0"/>
          <w:marTop w:val="0"/>
          <w:marBottom w:val="0"/>
          <w:divBdr>
            <w:top w:val="none" w:sz="0" w:space="0" w:color="auto"/>
            <w:left w:val="none" w:sz="0" w:space="0" w:color="auto"/>
            <w:bottom w:val="none" w:sz="0" w:space="0" w:color="auto"/>
            <w:right w:val="none" w:sz="0" w:space="0" w:color="auto"/>
          </w:divBdr>
          <w:divsChild>
            <w:div w:id="1135222409">
              <w:marLeft w:val="0"/>
              <w:marRight w:val="0"/>
              <w:marTop w:val="30"/>
              <w:marBottom w:val="30"/>
              <w:divBdr>
                <w:top w:val="none" w:sz="0" w:space="0" w:color="auto"/>
                <w:left w:val="none" w:sz="0" w:space="0" w:color="auto"/>
                <w:bottom w:val="none" w:sz="0" w:space="0" w:color="auto"/>
                <w:right w:val="none" w:sz="0" w:space="0" w:color="auto"/>
              </w:divBdr>
              <w:divsChild>
                <w:div w:id="1663156">
                  <w:marLeft w:val="0"/>
                  <w:marRight w:val="0"/>
                  <w:marTop w:val="0"/>
                  <w:marBottom w:val="0"/>
                  <w:divBdr>
                    <w:top w:val="none" w:sz="0" w:space="0" w:color="auto"/>
                    <w:left w:val="none" w:sz="0" w:space="0" w:color="auto"/>
                    <w:bottom w:val="none" w:sz="0" w:space="0" w:color="auto"/>
                    <w:right w:val="none" w:sz="0" w:space="0" w:color="auto"/>
                  </w:divBdr>
                  <w:divsChild>
                    <w:div w:id="184053751">
                      <w:marLeft w:val="0"/>
                      <w:marRight w:val="0"/>
                      <w:marTop w:val="0"/>
                      <w:marBottom w:val="0"/>
                      <w:divBdr>
                        <w:top w:val="none" w:sz="0" w:space="0" w:color="auto"/>
                        <w:left w:val="none" w:sz="0" w:space="0" w:color="auto"/>
                        <w:bottom w:val="none" w:sz="0" w:space="0" w:color="auto"/>
                        <w:right w:val="none" w:sz="0" w:space="0" w:color="auto"/>
                      </w:divBdr>
                    </w:div>
                  </w:divsChild>
                </w:div>
                <w:div w:id="26293822">
                  <w:marLeft w:val="0"/>
                  <w:marRight w:val="0"/>
                  <w:marTop w:val="0"/>
                  <w:marBottom w:val="0"/>
                  <w:divBdr>
                    <w:top w:val="none" w:sz="0" w:space="0" w:color="auto"/>
                    <w:left w:val="none" w:sz="0" w:space="0" w:color="auto"/>
                    <w:bottom w:val="none" w:sz="0" w:space="0" w:color="auto"/>
                    <w:right w:val="none" w:sz="0" w:space="0" w:color="auto"/>
                  </w:divBdr>
                  <w:divsChild>
                    <w:div w:id="1514614143">
                      <w:marLeft w:val="0"/>
                      <w:marRight w:val="0"/>
                      <w:marTop w:val="0"/>
                      <w:marBottom w:val="0"/>
                      <w:divBdr>
                        <w:top w:val="none" w:sz="0" w:space="0" w:color="auto"/>
                        <w:left w:val="none" w:sz="0" w:space="0" w:color="auto"/>
                        <w:bottom w:val="none" w:sz="0" w:space="0" w:color="auto"/>
                        <w:right w:val="none" w:sz="0" w:space="0" w:color="auto"/>
                      </w:divBdr>
                    </w:div>
                  </w:divsChild>
                </w:div>
                <w:div w:id="59863182">
                  <w:marLeft w:val="0"/>
                  <w:marRight w:val="0"/>
                  <w:marTop w:val="0"/>
                  <w:marBottom w:val="0"/>
                  <w:divBdr>
                    <w:top w:val="none" w:sz="0" w:space="0" w:color="auto"/>
                    <w:left w:val="none" w:sz="0" w:space="0" w:color="auto"/>
                    <w:bottom w:val="none" w:sz="0" w:space="0" w:color="auto"/>
                    <w:right w:val="none" w:sz="0" w:space="0" w:color="auto"/>
                  </w:divBdr>
                  <w:divsChild>
                    <w:div w:id="219481542">
                      <w:marLeft w:val="0"/>
                      <w:marRight w:val="0"/>
                      <w:marTop w:val="0"/>
                      <w:marBottom w:val="0"/>
                      <w:divBdr>
                        <w:top w:val="none" w:sz="0" w:space="0" w:color="auto"/>
                        <w:left w:val="none" w:sz="0" w:space="0" w:color="auto"/>
                        <w:bottom w:val="none" w:sz="0" w:space="0" w:color="auto"/>
                        <w:right w:val="none" w:sz="0" w:space="0" w:color="auto"/>
                      </w:divBdr>
                    </w:div>
                  </w:divsChild>
                </w:div>
                <w:div w:id="73282922">
                  <w:marLeft w:val="0"/>
                  <w:marRight w:val="0"/>
                  <w:marTop w:val="0"/>
                  <w:marBottom w:val="0"/>
                  <w:divBdr>
                    <w:top w:val="none" w:sz="0" w:space="0" w:color="auto"/>
                    <w:left w:val="none" w:sz="0" w:space="0" w:color="auto"/>
                    <w:bottom w:val="none" w:sz="0" w:space="0" w:color="auto"/>
                    <w:right w:val="none" w:sz="0" w:space="0" w:color="auto"/>
                  </w:divBdr>
                  <w:divsChild>
                    <w:div w:id="1943489164">
                      <w:marLeft w:val="0"/>
                      <w:marRight w:val="0"/>
                      <w:marTop w:val="0"/>
                      <w:marBottom w:val="0"/>
                      <w:divBdr>
                        <w:top w:val="none" w:sz="0" w:space="0" w:color="auto"/>
                        <w:left w:val="none" w:sz="0" w:space="0" w:color="auto"/>
                        <w:bottom w:val="none" w:sz="0" w:space="0" w:color="auto"/>
                        <w:right w:val="none" w:sz="0" w:space="0" w:color="auto"/>
                      </w:divBdr>
                    </w:div>
                  </w:divsChild>
                </w:div>
                <w:div w:id="84347849">
                  <w:marLeft w:val="0"/>
                  <w:marRight w:val="0"/>
                  <w:marTop w:val="0"/>
                  <w:marBottom w:val="0"/>
                  <w:divBdr>
                    <w:top w:val="none" w:sz="0" w:space="0" w:color="auto"/>
                    <w:left w:val="none" w:sz="0" w:space="0" w:color="auto"/>
                    <w:bottom w:val="none" w:sz="0" w:space="0" w:color="auto"/>
                    <w:right w:val="none" w:sz="0" w:space="0" w:color="auto"/>
                  </w:divBdr>
                  <w:divsChild>
                    <w:div w:id="93601950">
                      <w:marLeft w:val="0"/>
                      <w:marRight w:val="0"/>
                      <w:marTop w:val="0"/>
                      <w:marBottom w:val="0"/>
                      <w:divBdr>
                        <w:top w:val="none" w:sz="0" w:space="0" w:color="auto"/>
                        <w:left w:val="none" w:sz="0" w:space="0" w:color="auto"/>
                        <w:bottom w:val="none" w:sz="0" w:space="0" w:color="auto"/>
                        <w:right w:val="none" w:sz="0" w:space="0" w:color="auto"/>
                      </w:divBdr>
                    </w:div>
                  </w:divsChild>
                </w:div>
                <w:div w:id="136803856">
                  <w:marLeft w:val="0"/>
                  <w:marRight w:val="0"/>
                  <w:marTop w:val="0"/>
                  <w:marBottom w:val="0"/>
                  <w:divBdr>
                    <w:top w:val="none" w:sz="0" w:space="0" w:color="auto"/>
                    <w:left w:val="none" w:sz="0" w:space="0" w:color="auto"/>
                    <w:bottom w:val="none" w:sz="0" w:space="0" w:color="auto"/>
                    <w:right w:val="none" w:sz="0" w:space="0" w:color="auto"/>
                  </w:divBdr>
                  <w:divsChild>
                    <w:div w:id="693924332">
                      <w:marLeft w:val="0"/>
                      <w:marRight w:val="0"/>
                      <w:marTop w:val="0"/>
                      <w:marBottom w:val="0"/>
                      <w:divBdr>
                        <w:top w:val="none" w:sz="0" w:space="0" w:color="auto"/>
                        <w:left w:val="none" w:sz="0" w:space="0" w:color="auto"/>
                        <w:bottom w:val="none" w:sz="0" w:space="0" w:color="auto"/>
                        <w:right w:val="none" w:sz="0" w:space="0" w:color="auto"/>
                      </w:divBdr>
                    </w:div>
                  </w:divsChild>
                </w:div>
                <w:div w:id="243145436">
                  <w:marLeft w:val="0"/>
                  <w:marRight w:val="0"/>
                  <w:marTop w:val="0"/>
                  <w:marBottom w:val="0"/>
                  <w:divBdr>
                    <w:top w:val="none" w:sz="0" w:space="0" w:color="auto"/>
                    <w:left w:val="none" w:sz="0" w:space="0" w:color="auto"/>
                    <w:bottom w:val="none" w:sz="0" w:space="0" w:color="auto"/>
                    <w:right w:val="none" w:sz="0" w:space="0" w:color="auto"/>
                  </w:divBdr>
                  <w:divsChild>
                    <w:div w:id="1607955968">
                      <w:marLeft w:val="0"/>
                      <w:marRight w:val="0"/>
                      <w:marTop w:val="0"/>
                      <w:marBottom w:val="0"/>
                      <w:divBdr>
                        <w:top w:val="none" w:sz="0" w:space="0" w:color="auto"/>
                        <w:left w:val="none" w:sz="0" w:space="0" w:color="auto"/>
                        <w:bottom w:val="none" w:sz="0" w:space="0" w:color="auto"/>
                        <w:right w:val="none" w:sz="0" w:space="0" w:color="auto"/>
                      </w:divBdr>
                    </w:div>
                  </w:divsChild>
                </w:div>
                <w:div w:id="280117849">
                  <w:marLeft w:val="0"/>
                  <w:marRight w:val="0"/>
                  <w:marTop w:val="0"/>
                  <w:marBottom w:val="0"/>
                  <w:divBdr>
                    <w:top w:val="none" w:sz="0" w:space="0" w:color="auto"/>
                    <w:left w:val="none" w:sz="0" w:space="0" w:color="auto"/>
                    <w:bottom w:val="none" w:sz="0" w:space="0" w:color="auto"/>
                    <w:right w:val="none" w:sz="0" w:space="0" w:color="auto"/>
                  </w:divBdr>
                  <w:divsChild>
                    <w:div w:id="4326868">
                      <w:marLeft w:val="0"/>
                      <w:marRight w:val="0"/>
                      <w:marTop w:val="0"/>
                      <w:marBottom w:val="0"/>
                      <w:divBdr>
                        <w:top w:val="none" w:sz="0" w:space="0" w:color="auto"/>
                        <w:left w:val="none" w:sz="0" w:space="0" w:color="auto"/>
                        <w:bottom w:val="none" w:sz="0" w:space="0" w:color="auto"/>
                        <w:right w:val="none" w:sz="0" w:space="0" w:color="auto"/>
                      </w:divBdr>
                    </w:div>
                  </w:divsChild>
                </w:div>
                <w:div w:id="336424416">
                  <w:marLeft w:val="0"/>
                  <w:marRight w:val="0"/>
                  <w:marTop w:val="0"/>
                  <w:marBottom w:val="0"/>
                  <w:divBdr>
                    <w:top w:val="none" w:sz="0" w:space="0" w:color="auto"/>
                    <w:left w:val="none" w:sz="0" w:space="0" w:color="auto"/>
                    <w:bottom w:val="none" w:sz="0" w:space="0" w:color="auto"/>
                    <w:right w:val="none" w:sz="0" w:space="0" w:color="auto"/>
                  </w:divBdr>
                  <w:divsChild>
                    <w:div w:id="1168131424">
                      <w:marLeft w:val="0"/>
                      <w:marRight w:val="0"/>
                      <w:marTop w:val="0"/>
                      <w:marBottom w:val="0"/>
                      <w:divBdr>
                        <w:top w:val="none" w:sz="0" w:space="0" w:color="auto"/>
                        <w:left w:val="none" w:sz="0" w:space="0" w:color="auto"/>
                        <w:bottom w:val="none" w:sz="0" w:space="0" w:color="auto"/>
                        <w:right w:val="none" w:sz="0" w:space="0" w:color="auto"/>
                      </w:divBdr>
                    </w:div>
                  </w:divsChild>
                </w:div>
                <w:div w:id="492337511">
                  <w:marLeft w:val="0"/>
                  <w:marRight w:val="0"/>
                  <w:marTop w:val="0"/>
                  <w:marBottom w:val="0"/>
                  <w:divBdr>
                    <w:top w:val="none" w:sz="0" w:space="0" w:color="auto"/>
                    <w:left w:val="none" w:sz="0" w:space="0" w:color="auto"/>
                    <w:bottom w:val="none" w:sz="0" w:space="0" w:color="auto"/>
                    <w:right w:val="none" w:sz="0" w:space="0" w:color="auto"/>
                  </w:divBdr>
                  <w:divsChild>
                    <w:div w:id="1719278157">
                      <w:marLeft w:val="0"/>
                      <w:marRight w:val="0"/>
                      <w:marTop w:val="0"/>
                      <w:marBottom w:val="0"/>
                      <w:divBdr>
                        <w:top w:val="none" w:sz="0" w:space="0" w:color="auto"/>
                        <w:left w:val="none" w:sz="0" w:space="0" w:color="auto"/>
                        <w:bottom w:val="none" w:sz="0" w:space="0" w:color="auto"/>
                        <w:right w:val="none" w:sz="0" w:space="0" w:color="auto"/>
                      </w:divBdr>
                    </w:div>
                  </w:divsChild>
                </w:div>
                <w:div w:id="586381344">
                  <w:marLeft w:val="0"/>
                  <w:marRight w:val="0"/>
                  <w:marTop w:val="0"/>
                  <w:marBottom w:val="0"/>
                  <w:divBdr>
                    <w:top w:val="none" w:sz="0" w:space="0" w:color="auto"/>
                    <w:left w:val="none" w:sz="0" w:space="0" w:color="auto"/>
                    <w:bottom w:val="none" w:sz="0" w:space="0" w:color="auto"/>
                    <w:right w:val="none" w:sz="0" w:space="0" w:color="auto"/>
                  </w:divBdr>
                  <w:divsChild>
                    <w:div w:id="1756853847">
                      <w:marLeft w:val="0"/>
                      <w:marRight w:val="0"/>
                      <w:marTop w:val="0"/>
                      <w:marBottom w:val="0"/>
                      <w:divBdr>
                        <w:top w:val="none" w:sz="0" w:space="0" w:color="auto"/>
                        <w:left w:val="none" w:sz="0" w:space="0" w:color="auto"/>
                        <w:bottom w:val="none" w:sz="0" w:space="0" w:color="auto"/>
                        <w:right w:val="none" w:sz="0" w:space="0" w:color="auto"/>
                      </w:divBdr>
                    </w:div>
                  </w:divsChild>
                </w:div>
                <w:div w:id="760638256">
                  <w:marLeft w:val="0"/>
                  <w:marRight w:val="0"/>
                  <w:marTop w:val="0"/>
                  <w:marBottom w:val="0"/>
                  <w:divBdr>
                    <w:top w:val="none" w:sz="0" w:space="0" w:color="auto"/>
                    <w:left w:val="none" w:sz="0" w:space="0" w:color="auto"/>
                    <w:bottom w:val="none" w:sz="0" w:space="0" w:color="auto"/>
                    <w:right w:val="none" w:sz="0" w:space="0" w:color="auto"/>
                  </w:divBdr>
                  <w:divsChild>
                    <w:div w:id="158275794">
                      <w:marLeft w:val="0"/>
                      <w:marRight w:val="0"/>
                      <w:marTop w:val="0"/>
                      <w:marBottom w:val="0"/>
                      <w:divBdr>
                        <w:top w:val="none" w:sz="0" w:space="0" w:color="auto"/>
                        <w:left w:val="none" w:sz="0" w:space="0" w:color="auto"/>
                        <w:bottom w:val="none" w:sz="0" w:space="0" w:color="auto"/>
                        <w:right w:val="none" w:sz="0" w:space="0" w:color="auto"/>
                      </w:divBdr>
                    </w:div>
                  </w:divsChild>
                </w:div>
                <w:div w:id="792554710">
                  <w:marLeft w:val="0"/>
                  <w:marRight w:val="0"/>
                  <w:marTop w:val="0"/>
                  <w:marBottom w:val="0"/>
                  <w:divBdr>
                    <w:top w:val="none" w:sz="0" w:space="0" w:color="auto"/>
                    <w:left w:val="none" w:sz="0" w:space="0" w:color="auto"/>
                    <w:bottom w:val="none" w:sz="0" w:space="0" w:color="auto"/>
                    <w:right w:val="none" w:sz="0" w:space="0" w:color="auto"/>
                  </w:divBdr>
                  <w:divsChild>
                    <w:div w:id="1971940027">
                      <w:marLeft w:val="0"/>
                      <w:marRight w:val="0"/>
                      <w:marTop w:val="0"/>
                      <w:marBottom w:val="0"/>
                      <w:divBdr>
                        <w:top w:val="none" w:sz="0" w:space="0" w:color="auto"/>
                        <w:left w:val="none" w:sz="0" w:space="0" w:color="auto"/>
                        <w:bottom w:val="none" w:sz="0" w:space="0" w:color="auto"/>
                        <w:right w:val="none" w:sz="0" w:space="0" w:color="auto"/>
                      </w:divBdr>
                    </w:div>
                  </w:divsChild>
                </w:div>
                <w:div w:id="823005999">
                  <w:marLeft w:val="0"/>
                  <w:marRight w:val="0"/>
                  <w:marTop w:val="0"/>
                  <w:marBottom w:val="0"/>
                  <w:divBdr>
                    <w:top w:val="none" w:sz="0" w:space="0" w:color="auto"/>
                    <w:left w:val="none" w:sz="0" w:space="0" w:color="auto"/>
                    <w:bottom w:val="none" w:sz="0" w:space="0" w:color="auto"/>
                    <w:right w:val="none" w:sz="0" w:space="0" w:color="auto"/>
                  </w:divBdr>
                  <w:divsChild>
                    <w:div w:id="1948921547">
                      <w:marLeft w:val="0"/>
                      <w:marRight w:val="0"/>
                      <w:marTop w:val="0"/>
                      <w:marBottom w:val="0"/>
                      <w:divBdr>
                        <w:top w:val="none" w:sz="0" w:space="0" w:color="auto"/>
                        <w:left w:val="none" w:sz="0" w:space="0" w:color="auto"/>
                        <w:bottom w:val="none" w:sz="0" w:space="0" w:color="auto"/>
                        <w:right w:val="none" w:sz="0" w:space="0" w:color="auto"/>
                      </w:divBdr>
                    </w:div>
                  </w:divsChild>
                </w:div>
                <w:div w:id="865144011">
                  <w:marLeft w:val="0"/>
                  <w:marRight w:val="0"/>
                  <w:marTop w:val="0"/>
                  <w:marBottom w:val="0"/>
                  <w:divBdr>
                    <w:top w:val="none" w:sz="0" w:space="0" w:color="auto"/>
                    <w:left w:val="none" w:sz="0" w:space="0" w:color="auto"/>
                    <w:bottom w:val="none" w:sz="0" w:space="0" w:color="auto"/>
                    <w:right w:val="none" w:sz="0" w:space="0" w:color="auto"/>
                  </w:divBdr>
                  <w:divsChild>
                    <w:div w:id="1473789888">
                      <w:marLeft w:val="0"/>
                      <w:marRight w:val="0"/>
                      <w:marTop w:val="0"/>
                      <w:marBottom w:val="0"/>
                      <w:divBdr>
                        <w:top w:val="none" w:sz="0" w:space="0" w:color="auto"/>
                        <w:left w:val="none" w:sz="0" w:space="0" w:color="auto"/>
                        <w:bottom w:val="none" w:sz="0" w:space="0" w:color="auto"/>
                        <w:right w:val="none" w:sz="0" w:space="0" w:color="auto"/>
                      </w:divBdr>
                    </w:div>
                  </w:divsChild>
                </w:div>
                <w:div w:id="868646130">
                  <w:marLeft w:val="0"/>
                  <w:marRight w:val="0"/>
                  <w:marTop w:val="0"/>
                  <w:marBottom w:val="0"/>
                  <w:divBdr>
                    <w:top w:val="none" w:sz="0" w:space="0" w:color="auto"/>
                    <w:left w:val="none" w:sz="0" w:space="0" w:color="auto"/>
                    <w:bottom w:val="none" w:sz="0" w:space="0" w:color="auto"/>
                    <w:right w:val="none" w:sz="0" w:space="0" w:color="auto"/>
                  </w:divBdr>
                  <w:divsChild>
                    <w:div w:id="343870986">
                      <w:marLeft w:val="0"/>
                      <w:marRight w:val="0"/>
                      <w:marTop w:val="0"/>
                      <w:marBottom w:val="0"/>
                      <w:divBdr>
                        <w:top w:val="none" w:sz="0" w:space="0" w:color="auto"/>
                        <w:left w:val="none" w:sz="0" w:space="0" w:color="auto"/>
                        <w:bottom w:val="none" w:sz="0" w:space="0" w:color="auto"/>
                        <w:right w:val="none" w:sz="0" w:space="0" w:color="auto"/>
                      </w:divBdr>
                    </w:div>
                  </w:divsChild>
                </w:div>
                <w:div w:id="899167096">
                  <w:marLeft w:val="0"/>
                  <w:marRight w:val="0"/>
                  <w:marTop w:val="0"/>
                  <w:marBottom w:val="0"/>
                  <w:divBdr>
                    <w:top w:val="none" w:sz="0" w:space="0" w:color="auto"/>
                    <w:left w:val="none" w:sz="0" w:space="0" w:color="auto"/>
                    <w:bottom w:val="none" w:sz="0" w:space="0" w:color="auto"/>
                    <w:right w:val="none" w:sz="0" w:space="0" w:color="auto"/>
                  </w:divBdr>
                  <w:divsChild>
                    <w:div w:id="1707020487">
                      <w:marLeft w:val="0"/>
                      <w:marRight w:val="0"/>
                      <w:marTop w:val="0"/>
                      <w:marBottom w:val="0"/>
                      <w:divBdr>
                        <w:top w:val="none" w:sz="0" w:space="0" w:color="auto"/>
                        <w:left w:val="none" w:sz="0" w:space="0" w:color="auto"/>
                        <w:bottom w:val="none" w:sz="0" w:space="0" w:color="auto"/>
                        <w:right w:val="none" w:sz="0" w:space="0" w:color="auto"/>
                      </w:divBdr>
                    </w:div>
                  </w:divsChild>
                </w:div>
                <w:div w:id="948705005">
                  <w:marLeft w:val="0"/>
                  <w:marRight w:val="0"/>
                  <w:marTop w:val="0"/>
                  <w:marBottom w:val="0"/>
                  <w:divBdr>
                    <w:top w:val="none" w:sz="0" w:space="0" w:color="auto"/>
                    <w:left w:val="none" w:sz="0" w:space="0" w:color="auto"/>
                    <w:bottom w:val="none" w:sz="0" w:space="0" w:color="auto"/>
                    <w:right w:val="none" w:sz="0" w:space="0" w:color="auto"/>
                  </w:divBdr>
                  <w:divsChild>
                    <w:div w:id="1253398859">
                      <w:marLeft w:val="0"/>
                      <w:marRight w:val="0"/>
                      <w:marTop w:val="0"/>
                      <w:marBottom w:val="0"/>
                      <w:divBdr>
                        <w:top w:val="none" w:sz="0" w:space="0" w:color="auto"/>
                        <w:left w:val="none" w:sz="0" w:space="0" w:color="auto"/>
                        <w:bottom w:val="none" w:sz="0" w:space="0" w:color="auto"/>
                        <w:right w:val="none" w:sz="0" w:space="0" w:color="auto"/>
                      </w:divBdr>
                    </w:div>
                  </w:divsChild>
                </w:div>
                <w:div w:id="1034692698">
                  <w:marLeft w:val="0"/>
                  <w:marRight w:val="0"/>
                  <w:marTop w:val="0"/>
                  <w:marBottom w:val="0"/>
                  <w:divBdr>
                    <w:top w:val="none" w:sz="0" w:space="0" w:color="auto"/>
                    <w:left w:val="none" w:sz="0" w:space="0" w:color="auto"/>
                    <w:bottom w:val="none" w:sz="0" w:space="0" w:color="auto"/>
                    <w:right w:val="none" w:sz="0" w:space="0" w:color="auto"/>
                  </w:divBdr>
                  <w:divsChild>
                    <w:div w:id="1536456470">
                      <w:marLeft w:val="0"/>
                      <w:marRight w:val="0"/>
                      <w:marTop w:val="0"/>
                      <w:marBottom w:val="0"/>
                      <w:divBdr>
                        <w:top w:val="none" w:sz="0" w:space="0" w:color="auto"/>
                        <w:left w:val="none" w:sz="0" w:space="0" w:color="auto"/>
                        <w:bottom w:val="none" w:sz="0" w:space="0" w:color="auto"/>
                        <w:right w:val="none" w:sz="0" w:space="0" w:color="auto"/>
                      </w:divBdr>
                    </w:div>
                  </w:divsChild>
                </w:div>
                <w:div w:id="1076053338">
                  <w:marLeft w:val="0"/>
                  <w:marRight w:val="0"/>
                  <w:marTop w:val="0"/>
                  <w:marBottom w:val="0"/>
                  <w:divBdr>
                    <w:top w:val="none" w:sz="0" w:space="0" w:color="auto"/>
                    <w:left w:val="none" w:sz="0" w:space="0" w:color="auto"/>
                    <w:bottom w:val="none" w:sz="0" w:space="0" w:color="auto"/>
                    <w:right w:val="none" w:sz="0" w:space="0" w:color="auto"/>
                  </w:divBdr>
                  <w:divsChild>
                    <w:div w:id="2027828456">
                      <w:marLeft w:val="0"/>
                      <w:marRight w:val="0"/>
                      <w:marTop w:val="0"/>
                      <w:marBottom w:val="0"/>
                      <w:divBdr>
                        <w:top w:val="none" w:sz="0" w:space="0" w:color="auto"/>
                        <w:left w:val="none" w:sz="0" w:space="0" w:color="auto"/>
                        <w:bottom w:val="none" w:sz="0" w:space="0" w:color="auto"/>
                        <w:right w:val="none" w:sz="0" w:space="0" w:color="auto"/>
                      </w:divBdr>
                    </w:div>
                  </w:divsChild>
                </w:div>
                <w:div w:id="1217666536">
                  <w:marLeft w:val="0"/>
                  <w:marRight w:val="0"/>
                  <w:marTop w:val="0"/>
                  <w:marBottom w:val="0"/>
                  <w:divBdr>
                    <w:top w:val="none" w:sz="0" w:space="0" w:color="auto"/>
                    <w:left w:val="none" w:sz="0" w:space="0" w:color="auto"/>
                    <w:bottom w:val="none" w:sz="0" w:space="0" w:color="auto"/>
                    <w:right w:val="none" w:sz="0" w:space="0" w:color="auto"/>
                  </w:divBdr>
                  <w:divsChild>
                    <w:div w:id="1732271876">
                      <w:marLeft w:val="0"/>
                      <w:marRight w:val="0"/>
                      <w:marTop w:val="0"/>
                      <w:marBottom w:val="0"/>
                      <w:divBdr>
                        <w:top w:val="none" w:sz="0" w:space="0" w:color="auto"/>
                        <w:left w:val="none" w:sz="0" w:space="0" w:color="auto"/>
                        <w:bottom w:val="none" w:sz="0" w:space="0" w:color="auto"/>
                        <w:right w:val="none" w:sz="0" w:space="0" w:color="auto"/>
                      </w:divBdr>
                    </w:div>
                  </w:divsChild>
                </w:div>
                <w:div w:id="1342392248">
                  <w:marLeft w:val="0"/>
                  <w:marRight w:val="0"/>
                  <w:marTop w:val="0"/>
                  <w:marBottom w:val="0"/>
                  <w:divBdr>
                    <w:top w:val="none" w:sz="0" w:space="0" w:color="auto"/>
                    <w:left w:val="none" w:sz="0" w:space="0" w:color="auto"/>
                    <w:bottom w:val="none" w:sz="0" w:space="0" w:color="auto"/>
                    <w:right w:val="none" w:sz="0" w:space="0" w:color="auto"/>
                  </w:divBdr>
                  <w:divsChild>
                    <w:div w:id="583416588">
                      <w:marLeft w:val="0"/>
                      <w:marRight w:val="0"/>
                      <w:marTop w:val="0"/>
                      <w:marBottom w:val="0"/>
                      <w:divBdr>
                        <w:top w:val="none" w:sz="0" w:space="0" w:color="auto"/>
                        <w:left w:val="none" w:sz="0" w:space="0" w:color="auto"/>
                        <w:bottom w:val="none" w:sz="0" w:space="0" w:color="auto"/>
                        <w:right w:val="none" w:sz="0" w:space="0" w:color="auto"/>
                      </w:divBdr>
                    </w:div>
                  </w:divsChild>
                </w:div>
                <w:div w:id="1429959520">
                  <w:marLeft w:val="0"/>
                  <w:marRight w:val="0"/>
                  <w:marTop w:val="0"/>
                  <w:marBottom w:val="0"/>
                  <w:divBdr>
                    <w:top w:val="none" w:sz="0" w:space="0" w:color="auto"/>
                    <w:left w:val="none" w:sz="0" w:space="0" w:color="auto"/>
                    <w:bottom w:val="none" w:sz="0" w:space="0" w:color="auto"/>
                    <w:right w:val="none" w:sz="0" w:space="0" w:color="auto"/>
                  </w:divBdr>
                  <w:divsChild>
                    <w:div w:id="946935865">
                      <w:marLeft w:val="0"/>
                      <w:marRight w:val="0"/>
                      <w:marTop w:val="0"/>
                      <w:marBottom w:val="0"/>
                      <w:divBdr>
                        <w:top w:val="none" w:sz="0" w:space="0" w:color="auto"/>
                        <w:left w:val="none" w:sz="0" w:space="0" w:color="auto"/>
                        <w:bottom w:val="none" w:sz="0" w:space="0" w:color="auto"/>
                        <w:right w:val="none" w:sz="0" w:space="0" w:color="auto"/>
                      </w:divBdr>
                    </w:div>
                  </w:divsChild>
                </w:div>
                <w:div w:id="1463231151">
                  <w:marLeft w:val="0"/>
                  <w:marRight w:val="0"/>
                  <w:marTop w:val="0"/>
                  <w:marBottom w:val="0"/>
                  <w:divBdr>
                    <w:top w:val="none" w:sz="0" w:space="0" w:color="auto"/>
                    <w:left w:val="none" w:sz="0" w:space="0" w:color="auto"/>
                    <w:bottom w:val="none" w:sz="0" w:space="0" w:color="auto"/>
                    <w:right w:val="none" w:sz="0" w:space="0" w:color="auto"/>
                  </w:divBdr>
                  <w:divsChild>
                    <w:div w:id="622346110">
                      <w:marLeft w:val="0"/>
                      <w:marRight w:val="0"/>
                      <w:marTop w:val="0"/>
                      <w:marBottom w:val="0"/>
                      <w:divBdr>
                        <w:top w:val="none" w:sz="0" w:space="0" w:color="auto"/>
                        <w:left w:val="none" w:sz="0" w:space="0" w:color="auto"/>
                        <w:bottom w:val="none" w:sz="0" w:space="0" w:color="auto"/>
                        <w:right w:val="none" w:sz="0" w:space="0" w:color="auto"/>
                      </w:divBdr>
                    </w:div>
                  </w:divsChild>
                </w:div>
                <w:div w:id="1648590769">
                  <w:marLeft w:val="0"/>
                  <w:marRight w:val="0"/>
                  <w:marTop w:val="0"/>
                  <w:marBottom w:val="0"/>
                  <w:divBdr>
                    <w:top w:val="none" w:sz="0" w:space="0" w:color="auto"/>
                    <w:left w:val="none" w:sz="0" w:space="0" w:color="auto"/>
                    <w:bottom w:val="none" w:sz="0" w:space="0" w:color="auto"/>
                    <w:right w:val="none" w:sz="0" w:space="0" w:color="auto"/>
                  </w:divBdr>
                  <w:divsChild>
                    <w:div w:id="1882549732">
                      <w:marLeft w:val="0"/>
                      <w:marRight w:val="0"/>
                      <w:marTop w:val="0"/>
                      <w:marBottom w:val="0"/>
                      <w:divBdr>
                        <w:top w:val="none" w:sz="0" w:space="0" w:color="auto"/>
                        <w:left w:val="none" w:sz="0" w:space="0" w:color="auto"/>
                        <w:bottom w:val="none" w:sz="0" w:space="0" w:color="auto"/>
                        <w:right w:val="none" w:sz="0" w:space="0" w:color="auto"/>
                      </w:divBdr>
                    </w:div>
                  </w:divsChild>
                </w:div>
                <w:div w:id="1648632198">
                  <w:marLeft w:val="0"/>
                  <w:marRight w:val="0"/>
                  <w:marTop w:val="0"/>
                  <w:marBottom w:val="0"/>
                  <w:divBdr>
                    <w:top w:val="none" w:sz="0" w:space="0" w:color="auto"/>
                    <w:left w:val="none" w:sz="0" w:space="0" w:color="auto"/>
                    <w:bottom w:val="none" w:sz="0" w:space="0" w:color="auto"/>
                    <w:right w:val="none" w:sz="0" w:space="0" w:color="auto"/>
                  </w:divBdr>
                  <w:divsChild>
                    <w:div w:id="237249251">
                      <w:marLeft w:val="0"/>
                      <w:marRight w:val="0"/>
                      <w:marTop w:val="0"/>
                      <w:marBottom w:val="0"/>
                      <w:divBdr>
                        <w:top w:val="none" w:sz="0" w:space="0" w:color="auto"/>
                        <w:left w:val="none" w:sz="0" w:space="0" w:color="auto"/>
                        <w:bottom w:val="none" w:sz="0" w:space="0" w:color="auto"/>
                        <w:right w:val="none" w:sz="0" w:space="0" w:color="auto"/>
                      </w:divBdr>
                    </w:div>
                  </w:divsChild>
                </w:div>
                <w:div w:id="1657104914">
                  <w:marLeft w:val="0"/>
                  <w:marRight w:val="0"/>
                  <w:marTop w:val="0"/>
                  <w:marBottom w:val="0"/>
                  <w:divBdr>
                    <w:top w:val="none" w:sz="0" w:space="0" w:color="auto"/>
                    <w:left w:val="none" w:sz="0" w:space="0" w:color="auto"/>
                    <w:bottom w:val="none" w:sz="0" w:space="0" w:color="auto"/>
                    <w:right w:val="none" w:sz="0" w:space="0" w:color="auto"/>
                  </w:divBdr>
                  <w:divsChild>
                    <w:div w:id="2059012086">
                      <w:marLeft w:val="0"/>
                      <w:marRight w:val="0"/>
                      <w:marTop w:val="0"/>
                      <w:marBottom w:val="0"/>
                      <w:divBdr>
                        <w:top w:val="none" w:sz="0" w:space="0" w:color="auto"/>
                        <w:left w:val="none" w:sz="0" w:space="0" w:color="auto"/>
                        <w:bottom w:val="none" w:sz="0" w:space="0" w:color="auto"/>
                        <w:right w:val="none" w:sz="0" w:space="0" w:color="auto"/>
                      </w:divBdr>
                    </w:div>
                  </w:divsChild>
                </w:div>
                <w:div w:id="1722366105">
                  <w:marLeft w:val="0"/>
                  <w:marRight w:val="0"/>
                  <w:marTop w:val="0"/>
                  <w:marBottom w:val="0"/>
                  <w:divBdr>
                    <w:top w:val="none" w:sz="0" w:space="0" w:color="auto"/>
                    <w:left w:val="none" w:sz="0" w:space="0" w:color="auto"/>
                    <w:bottom w:val="none" w:sz="0" w:space="0" w:color="auto"/>
                    <w:right w:val="none" w:sz="0" w:space="0" w:color="auto"/>
                  </w:divBdr>
                  <w:divsChild>
                    <w:div w:id="72313289">
                      <w:marLeft w:val="0"/>
                      <w:marRight w:val="0"/>
                      <w:marTop w:val="0"/>
                      <w:marBottom w:val="0"/>
                      <w:divBdr>
                        <w:top w:val="none" w:sz="0" w:space="0" w:color="auto"/>
                        <w:left w:val="none" w:sz="0" w:space="0" w:color="auto"/>
                        <w:bottom w:val="none" w:sz="0" w:space="0" w:color="auto"/>
                        <w:right w:val="none" w:sz="0" w:space="0" w:color="auto"/>
                      </w:divBdr>
                    </w:div>
                  </w:divsChild>
                </w:div>
                <w:div w:id="1723822265">
                  <w:marLeft w:val="0"/>
                  <w:marRight w:val="0"/>
                  <w:marTop w:val="0"/>
                  <w:marBottom w:val="0"/>
                  <w:divBdr>
                    <w:top w:val="none" w:sz="0" w:space="0" w:color="auto"/>
                    <w:left w:val="none" w:sz="0" w:space="0" w:color="auto"/>
                    <w:bottom w:val="none" w:sz="0" w:space="0" w:color="auto"/>
                    <w:right w:val="none" w:sz="0" w:space="0" w:color="auto"/>
                  </w:divBdr>
                  <w:divsChild>
                    <w:div w:id="312105793">
                      <w:marLeft w:val="0"/>
                      <w:marRight w:val="0"/>
                      <w:marTop w:val="0"/>
                      <w:marBottom w:val="0"/>
                      <w:divBdr>
                        <w:top w:val="none" w:sz="0" w:space="0" w:color="auto"/>
                        <w:left w:val="none" w:sz="0" w:space="0" w:color="auto"/>
                        <w:bottom w:val="none" w:sz="0" w:space="0" w:color="auto"/>
                        <w:right w:val="none" w:sz="0" w:space="0" w:color="auto"/>
                      </w:divBdr>
                    </w:div>
                  </w:divsChild>
                </w:div>
                <w:div w:id="1757020350">
                  <w:marLeft w:val="0"/>
                  <w:marRight w:val="0"/>
                  <w:marTop w:val="0"/>
                  <w:marBottom w:val="0"/>
                  <w:divBdr>
                    <w:top w:val="none" w:sz="0" w:space="0" w:color="auto"/>
                    <w:left w:val="none" w:sz="0" w:space="0" w:color="auto"/>
                    <w:bottom w:val="none" w:sz="0" w:space="0" w:color="auto"/>
                    <w:right w:val="none" w:sz="0" w:space="0" w:color="auto"/>
                  </w:divBdr>
                  <w:divsChild>
                    <w:div w:id="548954425">
                      <w:marLeft w:val="0"/>
                      <w:marRight w:val="0"/>
                      <w:marTop w:val="0"/>
                      <w:marBottom w:val="0"/>
                      <w:divBdr>
                        <w:top w:val="none" w:sz="0" w:space="0" w:color="auto"/>
                        <w:left w:val="none" w:sz="0" w:space="0" w:color="auto"/>
                        <w:bottom w:val="none" w:sz="0" w:space="0" w:color="auto"/>
                        <w:right w:val="none" w:sz="0" w:space="0" w:color="auto"/>
                      </w:divBdr>
                    </w:div>
                  </w:divsChild>
                </w:div>
                <w:div w:id="1824353461">
                  <w:marLeft w:val="0"/>
                  <w:marRight w:val="0"/>
                  <w:marTop w:val="0"/>
                  <w:marBottom w:val="0"/>
                  <w:divBdr>
                    <w:top w:val="none" w:sz="0" w:space="0" w:color="auto"/>
                    <w:left w:val="none" w:sz="0" w:space="0" w:color="auto"/>
                    <w:bottom w:val="none" w:sz="0" w:space="0" w:color="auto"/>
                    <w:right w:val="none" w:sz="0" w:space="0" w:color="auto"/>
                  </w:divBdr>
                  <w:divsChild>
                    <w:div w:id="539973701">
                      <w:marLeft w:val="0"/>
                      <w:marRight w:val="0"/>
                      <w:marTop w:val="0"/>
                      <w:marBottom w:val="0"/>
                      <w:divBdr>
                        <w:top w:val="none" w:sz="0" w:space="0" w:color="auto"/>
                        <w:left w:val="none" w:sz="0" w:space="0" w:color="auto"/>
                        <w:bottom w:val="none" w:sz="0" w:space="0" w:color="auto"/>
                        <w:right w:val="none" w:sz="0" w:space="0" w:color="auto"/>
                      </w:divBdr>
                    </w:div>
                  </w:divsChild>
                </w:div>
                <w:div w:id="1875917781">
                  <w:marLeft w:val="0"/>
                  <w:marRight w:val="0"/>
                  <w:marTop w:val="0"/>
                  <w:marBottom w:val="0"/>
                  <w:divBdr>
                    <w:top w:val="none" w:sz="0" w:space="0" w:color="auto"/>
                    <w:left w:val="none" w:sz="0" w:space="0" w:color="auto"/>
                    <w:bottom w:val="none" w:sz="0" w:space="0" w:color="auto"/>
                    <w:right w:val="none" w:sz="0" w:space="0" w:color="auto"/>
                  </w:divBdr>
                  <w:divsChild>
                    <w:div w:id="488907848">
                      <w:marLeft w:val="0"/>
                      <w:marRight w:val="0"/>
                      <w:marTop w:val="0"/>
                      <w:marBottom w:val="0"/>
                      <w:divBdr>
                        <w:top w:val="none" w:sz="0" w:space="0" w:color="auto"/>
                        <w:left w:val="none" w:sz="0" w:space="0" w:color="auto"/>
                        <w:bottom w:val="none" w:sz="0" w:space="0" w:color="auto"/>
                        <w:right w:val="none" w:sz="0" w:space="0" w:color="auto"/>
                      </w:divBdr>
                    </w:div>
                  </w:divsChild>
                </w:div>
                <w:div w:id="2037388803">
                  <w:marLeft w:val="0"/>
                  <w:marRight w:val="0"/>
                  <w:marTop w:val="0"/>
                  <w:marBottom w:val="0"/>
                  <w:divBdr>
                    <w:top w:val="none" w:sz="0" w:space="0" w:color="auto"/>
                    <w:left w:val="none" w:sz="0" w:space="0" w:color="auto"/>
                    <w:bottom w:val="none" w:sz="0" w:space="0" w:color="auto"/>
                    <w:right w:val="none" w:sz="0" w:space="0" w:color="auto"/>
                  </w:divBdr>
                  <w:divsChild>
                    <w:div w:id="130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57776">
          <w:marLeft w:val="0"/>
          <w:marRight w:val="0"/>
          <w:marTop w:val="0"/>
          <w:marBottom w:val="0"/>
          <w:divBdr>
            <w:top w:val="none" w:sz="0" w:space="0" w:color="auto"/>
            <w:left w:val="none" w:sz="0" w:space="0" w:color="auto"/>
            <w:bottom w:val="none" w:sz="0" w:space="0" w:color="auto"/>
            <w:right w:val="none" w:sz="0" w:space="0" w:color="auto"/>
          </w:divBdr>
          <w:divsChild>
            <w:div w:id="1525679325">
              <w:marLeft w:val="0"/>
              <w:marRight w:val="0"/>
              <w:marTop w:val="30"/>
              <w:marBottom w:val="30"/>
              <w:divBdr>
                <w:top w:val="none" w:sz="0" w:space="0" w:color="auto"/>
                <w:left w:val="none" w:sz="0" w:space="0" w:color="auto"/>
                <w:bottom w:val="none" w:sz="0" w:space="0" w:color="auto"/>
                <w:right w:val="none" w:sz="0" w:space="0" w:color="auto"/>
              </w:divBdr>
              <w:divsChild>
                <w:div w:id="207230903">
                  <w:marLeft w:val="0"/>
                  <w:marRight w:val="0"/>
                  <w:marTop w:val="0"/>
                  <w:marBottom w:val="0"/>
                  <w:divBdr>
                    <w:top w:val="none" w:sz="0" w:space="0" w:color="auto"/>
                    <w:left w:val="none" w:sz="0" w:space="0" w:color="auto"/>
                    <w:bottom w:val="none" w:sz="0" w:space="0" w:color="auto"/>
                    <w:right w:val="none" w:sz="0" w:space="0" w:color="auto"/>
                  </w:divBdr>
                  <w:divsChild>
                    <w:div w:id="833453258">
                      <w:marLeft w:val="0"/>
                      <w:marRight w:val="0"/>
                      <w:marTop w:val="0"/>
                      <w:marBottom w:val="0"/>
                      <w:divBdr>
                        <w:top w:val="none" w:sz="0" w:space="0" w:color="auto"/>
                        <w:left w:val="none" w:sz="0" w:space="0" w:color="auto"/>
                        <w:bottom w:val="none" w:sz="0" w:space="0" w:color="auto"/>
                        <w:right w:val="none" w:sz="0" w:space="0" w:color="auto"/>
                      </w:divBdr>
                    </w:div>
                  </w:divsChild>
                </w:div>
                <w:div w:id="277414338">
                  <w:marLeft w:val="0"/>
                  <w:marRight w:val="0"/>
                  <w:marTop w:val="0"/>
                  <w:marBottom w:val="0"/>
                  <w:divBdr>
                    <w:top w:val="none" w:sz="0" w:space="0" w:color="auto"/>
                    <w:left w:val="none" w:sz="0" w:space="0" w:color="auto"/>
                    <w:bottom w:val="none" w:sz="0" w:space="0" w:color="auto"/>
                    <w:right w:val="none" w:sz="0" w:space="0" w:color="auto"/>
                  </w:divBdr>
                  <w:divsChild>
                    <w:div w:id="1419524657">
                      <w:marLeft w:val="0"/>
                      <w:marRight w:val="0"/>
                      <w:marTop w:val="0"/>
                      <w:marBottom w:val="0"/>
                      <w:divBdr>
                        <w:top w:val="none" w:sz="0" w:space="0" w:color="auto"/>
                        <w:left w:val="none" w:sz="0" w:space="0" w:color="auto"/>
                        <w:bottom w:val="none" w:sz="0" w:space="0" w:color="auto"/>
                        <w:right w:val="none" w:sz="0" w:space="0" w:color="auto"/>
                      </w:divBdr>
                    </w:div>
                  </w:divsChild>
                </w:div>
                <w:div w:id="448202661">
                  <w:marLeft w:val="0"/>
                  <w:marRight w:val="0"/>
                  <w:marTop w:val="0"/>
                  <w:marBottom w:val="0"/>
                  <w:divBdr>
                    <w:top w:val="none" w:sz="0" w:space="0" w:color="auto"/>
                    <w:left w:val="none" w:sz="0" w:space="0" w:color="auto"/>
                    <w:bottom w:val="none" w:sz="0" w:space="0" w:color="auto"/>
                    <w:right w:val="none" w:sz="0" w:space="0" w:color="auto"/>
                  </w:divBdr>
                  <w:divsChild>
                    <w:div w:id="116140726">
                      <w:marLeft w:val="0"/>
                      <w:marRight w:val="0"/>
                      <w:marTop w:val="0"/>
                      <w:marBottom w:val="0"/>
                      <w:divBdr>
                        <w:top w:val="none" w:sz="0" w:space="0" w:color="auto"/>
                        <w:left w:val="none" w:sz="0" w:space="0" w:color="auto"/>
                        <w:bottom w:val="none" w:sz="0" w:space="0" w:color="auto"/>
                        <w:right w:val="none" w:sz="0" w:space="0" w:color="auto"/>
                      </w:divBdr>
                    </w:div>
                  </w:divsChild>
                </w:div>
                <w:div w:id="504324995">
                  <w:marLeft w:val="0"/>
                  <w:marRight w:val="0"/>
                  <w:marTop w:val="0"/>
                  <w:marBottom w:val="0"/>
                  <w:divBdr>
                    <w:top w:val="none" w:sz="0" w:space="0" w:color="auto"/>
                    <w:left w:val="none" w:sz="0" w:space="0" w:color="auto"/>
                    <w:bottom w:val="none" w:sz="0" w:space="0" w:color="auto"/>
                    <w:right w:val="none" w:sz="0" w:space="0" w:color="auto"/>
                  </w:divBdr>
                  <w:divsChild>
                    <w:div w:id="1391924870">
                      <w:marLeft w:val="0"/>
                      <w:marRight w:val="0"/>
                      <w:marTop w:val="0"/>
                      <w:marBottom w:val="0"/>
                      <w:divBdr>
                        <w:top w:val="none" w:sz="0" w:space="0" w:color="auto"/>
                        <w:left w:val="none" w:sz="0" w:space="0" w:color="auto"/>
                        <w:bottom w:val="none" w:sz="0" w:space="0" w:color="auto"/>
                        <w:right w:val="none" w:sz="0" w:space="0" w:color="auto"/>
                      </w:divBdr>
                    </w:div>
                  </w:divsChild>
                </w:div>
                <w:div w:id="566301606">
                  <w:marLeft w:val="0"/>
                  <w:marRight w:val="0"/>
                  <w:marTop w:val="0"/>
                  <w:marBottom w:val="0"/>
                  <w:divBdr>
                    <w:top w:val="none" w:sz="0" w:space="0" w:color="auto"/>
                    <w:left w:val="none" w:sz="0" w:space="0" w:color="auto"/>
                    <w:bottom w:val="none" w:sz="0" w:space="0" w:color="auto"/>
                    <w:right w:val="none" w:sz="0" w:space="0" w:color="auto"/>
                  </w:divBdr>
                  <w:divsChild>
                    <w:div w:id="942222513">
                      <w:marLeft w:val="0"/>
                      <w:marRight w:val="0"/>
                      <w:marTop w:val="0"/>
                      <w:marBottom w:val="0"/>
                      <w:divBdr>
                        <w:top w:val="none" w:sz="0" w:space="0" w:color="auto"/>
                        <w:left w:val="none" w:sz="0" w:space="0" w:color="auto"/>
                        <w:bottom w:val="none" w:sz="0" w:space="0" w:color="auto"/>
                        <w:right w:val="none" w:sz="0" w:space="0" w:color="auto"/>
                      </w:divBdr>
                    </w:div>
                  </w:divsChild>
                </w:div>
                <w:div w:id="704331183">
                  <w:marLeft w:val="0"/>
                  <w:marRight w:val="0"/>
                  <w:marTop w:val="0"/>
                  <w:marBottom w:val="0"/>
                  <w:divBdr>
                    <w:top w:val="none" w:sz="0" w:space="0" w:color="auto"/>
                    <w:left w:val="none" w:sz="0" w:space="0" w:color="auto"/>
                    <w:bottom w:val="none" w:sz="0" w:space="0" w:color="auto"/>
                    <w:right w:val="none" w:sz="0" w:space="0" w:color="auto"/>
                  </w:divBdr>
                  <w:divsChild>
                    <w:div w:id="573979223">
                      <w:marLeft w:val="0"/>
                      <w:marRight w:val="0"/>
                      <w:marTop w:val="0"/>
                      <w:marBottom w:val="0"/>
                      <w:divBdr>
                        <w:top w:val="none" w:sz="0" w:space="0" w:color="auto"/>
                        <w:left w:val="none" w:sz="0" w:space="0" w:color="auto"/>
                        <w:bottom w:val="none" w:sz="0" w:space="0" w:color="auto"/>
                        <w:right w:val="none" w:sz="0" w:space="0" w:color="auto"/>
                      </w:divBdr>
                    </w:div>
                  </w:divsChild>
                </w:div>
                <w:div w:id="907492471">
                  <w:marLeft w:val="0"/>
                  <w:marRight w:val="0"/>
                  <w:marTop w:val="0"/>
                  <w:marBottom w:val="0"/>
                  <w:divBdr>
                    <w:top w:val="none" w:sz="0" w:space="0" w:color="auto"/>
                    <w:left w:val="none" w:sz="0" w:space="0" w:color="auto"/>
                    <w:bottom w:val="none" w:sz="0" w:space="0" w:color="auto"/>
                    <w:right w:val="none" w:sz="0" w:space="0" w:color="auto"/>
                  </w:divBdr>
                  <w:divsChild>
                    <w:div w:id="1500654386">
                      <w:marLeft w:val="0"/>
                      <w:marRight w:val="0"/>
                      <w:marTop w:val="0"/>
                      <w:marBottom w:val="0"/>
                      <w:divBdr>
                        <w:top w:val="none" w:sz="0" w:space="0" w:color="auto"/>
                        <w:left w:val="none" w:sz="0" w:space="0" w:color="auto"/>
                        <w:bottom w:val="none" w:sz="0" w:space="0" w:color="auto"/>
                        <w:right w:val="none" w:sz="0" w:space="0" w:color="auto"/>
                      </w:divBdr>
                    </w:div>
                  </w:divsChild>
                </w:div>
                <w:div w:id="943998773">
                  <w:marLeft w:val="0"/>
                  <w:marRight w:val="0"/>
                  <w:marTop w:val="0"/>
                  <w:marBottom w:val="0"/>
                  <w:divBdr>
                    <w:top w:val="none" w:sz="0" w:space="0" w:color="auto"/>
                    <w:left w:val="none" w:sz="0" w:space="0" w:color="auto"/>
                    <w:bottom w:val="none" w:sz="0" w:space="0" w:color="auto"/>
                    <w:right w:val="none" w:sz="0" w:space="0" w:color="auto"/>
                  </w:divBdr>
                  <w:divsChild>
                    <w:div w:id="1114445006">
                      <w:marLeft w:val="0"/>
                      <w:marRight w:val="0"/>
                      <w:marTop w:val="0"/>
                      <w:marBottom w:val="0"/>
                      <w:divBdr>
                        <w:top w:val="none" w:sz="0" w:space="0" w:color="auto"/>
                        <w:left w:val="none" w:sz="0" w:space="0" w:color="auto"/>
                        <w:bottom w:val="none" w:sz="0" w:space="0" w:color="auto"/>
                        <w:right w:val="none" w:sz="0" w:space="0" w:color="auto"/>
                      </w:divBdr>
                    </w:div>
                  </w:divsChild>
                </w:div>
                <w:div w:id="982588368">
                  <w:marLeft w:val="0"/>
                  <w:marRight w:val="0"/>
                  <w:marTop w:val="0"/>
                  <w:marBottom w:val="0"/>
                  <w:divBdr>
                    <w:top w:val="none" w:sz="0" w:space="0" w:color="auto"/>
                    <w:left w:val="none" w:sz="0" w:space="0" w:color="auto"/>
                    <w:bottom w:val="none" w:sz="0" w:space="0" w:color="auto"/>
                    <w:right w:val="none" w:sz="0" w:space="0" w:color="auto"/>
                  </w:divBdr>
                  <w:divsChild>
                    <w:div w:id="1689914617">
                      <w:marLeft w:val="0"/>
                      <w:marRight w:val="0"/>
                      <w:marTop w:val="0"/>
                      <w:marBottom w:val="0"/>
                      <w:divBdr>
                        <w:top w:val="none" w:sz="0" w:space="0" w:color="auto"/>
                        <w:left w:val="none" w:sz="0" w:space="0" w:color="auto"/>
                        <w:bottom w:val="none" w:sz="0" w:space="0" w:color="auto"/>
                        <w:right w:val="none" w:sz="0" w:space="0" w:color="auto"/>
                      </w:divBdr>
                    </w:div>
                  </w:divsChild>
                </w:div>
                <w:div w:id="984555131">
                  <w:marLeft w:val="0"/>
                  <w:marRight w:val="0"/>
                  <w:marTop w:val="0"/>
                  <w:marBottom w:val="0"/>
                  <w:divBdr>
                    <w:top w:val="none" w:sz="0" w:space="0" w:color="auto"/>
                    <w:left w:val="none" w:sz="0" w:space="0" w:color="auto"/>
                    <w:bottom w:val="none" w:sz="0" w:space="0" w:color="auto"/>
                    <w:right w:val="none" w:sz="0" w:space="0" w:color="auto"/>
                  </w:divBdr>
                  <w:divsChild>
                    <w:div w:id="1753744676">
                      <w:marLeft w:val="0"/>
                      <w:marRight w:val="0"/>
                      <w:marTop w:val="0"/>
                      <w:marBottom w:val="0"/>
                      <w:divBdr>
                        <w:top w:val="none" w:sz="0" w:space="0" w:color="auto"/>
                        <w:left w:val="none" w:sz="0" w:space="0" w:color="auto"/>
                        <w:bottom w:val="none" w:sz="0" w:space="0" w:color="auto"/>
                        <w:right w:val="none" w:sz="0" w:space="0" w:color="auto"/>
                      </w:divBdr>
                    </w:div>
                  </w:divsChild>
                </w:div>
                <w:div w:id="999621623">
                  <w:marLeft w:val="0"/>
                  <w:marRight w:val="0"/>
                  <w:marTop w:val="0"/>
                  <w:marBottom w:val="0"/>
                  <w:divBdr>
                    <w:top w:val="none" w:sz="0" w:space="0" w:color="auto"/>
                    <w:left w:val="none" w:sz="0" w:space="0" w:color="auto"/>
                    <w:bottom w:val="none" w:sz="0" w:space="0" w:color="auto"/>
                    <w:right w:val="none" w:sz="0" w:space="0" w:color="auto"/>
                  </w:divBdr>
                  <w:divsChild>
                    <w:div w:id="1035038929">
                      <w:marLeft w:val="0"/>
                      <w:marRight w:val="0"/>
                      <w:marTop w:val="0"/>
                      <w:marBottom w:val="0"/>
                      <w:divBdr>
                        <w:top w:val="none" w:sz="0" w:space="0" w:color="auto"/>
                        <w:left w:val="none" w:sz="0" w:space="0" w:color="auto"/>
                        <w:bottom w:val="none" w:sz="0" w:space="0" w:color="auto"/>
                        <w:right w:val="none" w:sz="0" w:space="0" w:color="auto"/>
                      </w:divBdr>
                    </w:div>
                  </w:divsChild>
                </w:div>
                <w:div w:id="1090273524">
                  <w:marLeft w:val="0"/>
                  <w:marRight w:val="0"/>
                  <w:marTop w:val="0"/>
                  <w:marBottom w:val="0"/>
                  <w:divBdr>
                    <w:top w:val="none" w:sz="0" w:space="0" w:color="auto"/>
                    <w:left w:val="none" w:sz="0" w:space="0" w:color="auto"/>
                    <w:bottom w:val="none" w:sz="0" w:space="0" w:color="auto"/>
                    <w:right w:val="none" w:sz="0" w:space="0" w:color="auto"/>
                  </w:divBdr>
                  <w:divsChild>
                    <w:div w:id="1871258131">
                      <w:marLeft w:val="0"/>
                      <w:marRight w:val="0"/>
                      <w:marTop w:val="0"/>
                      <w:marBottom w:val="0"/>
                      <w:divBdr>
                        <w:top w:val="none" w:sz="0" w:space="0" w:color="auto"/>
                        <w:left w:val="none" w:sz="0" w:space="0" w:color="auto"/>
                        <w:bottom w:val="none" w:sz="0" w:space="0" w:color="auto"/>
                        <w:right w:val="none" w:sz="0" w:space="0" w:color="auto"/>
                      </w:divBdr>
                    </w:div>
                  </w:divsChild>
                </w:div>
                <w:div w:id="1174950796">
                  <w:marLeft w:val="0"/>
                  <w:marRight w:val="0"/>
                  <w:marTop w:val="0"/>
                  <w:marBottom w:val="0"/>
                  <w:divBdr>
                    <w:top w:val="none" w:sz="0" w:space="0" w:color="auto"/>
                    <w:left w:val="none" w:sz="0" w:space="0" w:color="auto"/>
                    <w:bottom w:val="none" w:sz="0" w:space="0" w:color="auto"/>
                    <w:right w:val="none" w:sz="0" w:space="0" w:color="auto"/>
                  </w:divBdr>
                  <w:divsChild>
                    <w:div w:id="203715537">
                      <w:marLeft w:val="0"/>
                      <w:marRight w:val="0"/>
                      <w:marTop w:val="0"/>
                      <w:marBottom w:val="0"/>
                      <w:divBdr>
                        <w:top w:val="none" w:sz="0" w:space="0" w:color="auto"/>
                        <w:left w:val="none" w:sz="0" w:space="0" w:color="auto"/>
                        <w:bottom w:val="none" w:sz="0" w:space="0" w:color="auto"/>
                        <w:right w:val="none" w:sz="0" w:space="0" w:color="auto"/>
                      </w:divBdr>
                    </w:div>
                  </w:divsChild>
                </w:div>
                <w:div w:id="1373113610">
                  <w:marLeft w:val="0"/>
                  <w:marRight w:val="0"/>
                  <w:marTop w:val="0"/>
                  <w:marBottom w:val="0"/>
                  <w:divBdr>
                    <w:top w:val="none" w:sz="0" w:space="0" w:color="auto"/>
                    <w:left w:val="none" w:sz="0" w:space="0" w:color="auto"/>
                    <w:bottom w:val="none" w:sz="0" w:space="0" w:color="auto"/>
                    <w:right w:val="none" w:sz="0" w:space="0" w:color="auto"/>
                  </w:divBdr>
                  <w:divsChild>
                    <w:div w:id="1710910780">
                      <w:marLeft w:val="0"/>
                      <w:marRight w:val="0"/>
                      <w:marTop w:val="0"/>
                      <w:marBottom w:val="0"/>
                      <w:divBdr>
                        <w:top w:val="none" w:sz="0" w:space="0" w:color="auto"/>
                        <w:left w:val="none" w:sz="0" w:space="0" w:color="auto"/>
                        <w:bottom w:val="none" w:sz="0" w:space="0" w:color="auto"/>
                        <w:right w:val="none" w:sz="0" w:space="0" w:color="auto"/>
                      </w:divBdr>
                    </w:div>
                  </w:divsChild>
                </w:div>
                <w:div w:id="1601717007">
                  <w:marLeft w:val="0"/>
                  <w:marRight w:val="0"/>
                  <w:marTop w:val="0"/>
                  <w:marBottom w:val="0"/>
                  <w:divBdr>
                    <w:top w:val="none" w:sz="0" w:space="0" w:color="auto"/>
                    <w:left w:val="none" w:sz="0" w:space="0" w:color="auto"/>
                    <w:bottom w:val="none" w:sz="0" w:space="0" w:color="auto"/>
                    <w:right w:val="none" w:sz="0" w:space="0" w:color="auto"/>
                  </w:divBdr>
                  <w:divsChild>
                    <w:div w:id="1095395321">
                      <w:marLeft w:val="0"/>
                      <w:marRight w:val="0"/>
                      <w:marTop w:val="0"/>
                      <w:marBottom w:val="0"/>
                      <w:divBdr>
                        <w:top w:val="none" w:sz="0" w:space="0" w:color="auto"/>
                        <w:left w:val="none" w:sz="0" w:space="0" w:color="auto"/>
                        <w:bottom w:val="none" w:sz="0" w:space="0" w:color="auto"/>
                        <w:right w:val="none" w:sz="0" w:space="0" w:color="auto"/>
                      </w:divBdr>
                    </w:div>
                  </w:divsChild>
                </w:div>
                <w:div w:id="1696805151">
                  <w:marLeft w:val="0"/>
                  <w:marRight w:val="0"/>
                  <w:marTop w:val="0"/>
                  <w:marBottom w:val="0"/>
                  <w:divBdr>
                    <w:top w:val="none" w:sz="0" w:space="0" w:color="auto"/>
                    <w:left w:val="none" w:sz="0" w:space="0" w:color="auto"/>
                    <w:bottom w:val="none" w:sz="0" w:space="0" w:color="auto"/>
                    <w:right w:val="none" w:sz="0" w:space="0" w:color="auto"/>
                  </w:divBdr>
                  <w:divsChild>
                    <w:div w:id="1002011275">
                      <w:marLeft w:val="0"/>
                      <w:marRight w:val="0"/>
                      <w:marTop w:val="0"/>
                      <w:marBottom w:val="0"/>
                      <w:divBdr>
                        <w:top w:val="none" w:sz="0" w:space="0" w:color="auto"/>
                        <w:left w:val="none" w:sz="0" w:space="0" w:color="auto"/>
                        <w:bottom w:val="none" w:sz="0" w:space="0" w:color="auto"/>
                        <w:right w:val="none" w:sz="0" w:space="0" w:color="auto"/>
                      </w:divBdr>
                    </w:div>
                  </w:divsChild>
                </w:div>
                <w:div w:id="1759864737">
                  <w:marLeft w:val="0"/>
                  <w:marRight w:val="0"/>
                  <w:marTop w:val="0"/>
                  <w:marBottom w:val="0"/>
                  <w:divBdr>
                    <w:top w:val="none" w:sz="0" w:space="0" w:color="auto"/>
                    <w:left w:val="none" w:sz="0" w:space="0" w:color="auto"/>
                    <w:bottom w:val="none" w:sz="0" w:space="0" w:color="auto"/>
                    <w:right w:val="none" w:sz="0" w:space="0" w:color="auto"/>
                  </w:divBdr>
                  <w:divsChild>
                    <w:div w:id="1389569930">
                      <w:marLeft w:val="0"/>
                      <w:marRight w:val="0"/>
                      <w:marTop w:val="0"/>
                      <w:marBottom w:val="0"/>
                      <w:divBdr>
                        <w:top w:val="none" w:sz="0" w:space="0" w:color="auto"/>
                        <w:left w:val="none" w:sz="0" w:space="0" w:color="auto"/>
                        <w:bottom w:val="none" w:sz="0" w:space="0" w:color="auto"/>
                        <w:right w:val="none" w:sz="0" w:space="0" w:color="auto"/>
                      </w:divBdr>
                    </w:div>
                  </w:divsChild>
                </w:div>
                <w:div w:id="2071152826">
                  <w:marLeft w:val="0"/>
                  <w:marRight w:val="0"/>
                  <w:marTop w:val="0"/>
                  <w:marBottom w:val="0"/>
                  <w:divBdr>
                    <w:top w:val="none" w:sz="0" w:space="0" w:color="auto"/>
                    <w:left w:val="none" w:sz="0" w:space="0" w:color="auto"/>
                    <w:bottom w:val="none" w:sz="0" w:space="0" w:color="auto"/>
                    <w:right w:val="none" w:sz="0" w:space="0" w:color="auto"/>
                  </w:divBdr>
                  <w:divsChild>
                    <w:div w:id="8422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8523">
          <w:marLeft w:val="0"/>
          <w:marRight w:val="0"/>
          <w:marTop w:val="0"/>
          <w:marBottom w:val="0"/>
          <w:divBdr>
            <w:top w:val="none" w:sz="0" w:space="0" w:color="auto"/>
            <w:left w:val="none" w:sz="0" w:space="0" w:color="auto"/>
            <w:bottom w:val="none" w:sz="0" w:space="0" w:color="auto"/>
            <w:right w:val="none" w:sz="0" w:space="0" w:color="auto"/>
          </w:divBdr>
        </w:div>
        <w:div w:id="302514504">
          <w:marLeft w:val="0"/>
          <w:marRight w:val="0"/>
          <w:marTop w:val="0"/>
          <w:marBottom w:val="0"/>
          <w:divBdr>
            <w:top w:val="none" w:sz="0" w:space="0" w:color="auto"/>
            <w:left w:val="none" w:sz="0" w:space="0" w:color="auto"/>
            <w:bottom w:val="none" w:sz="0" w:space="0" w:color="auto"/>
            <w:right w:val="none" w:sz="0" w:space="0" w:color="auto"/>
          </w:divBdr>
        </w:div>
        <w:div w:id="309553199">
          <w:marLeft w:val="0"/>
          <w:marRight w:val="0"/>
          <w:marTop w:val="0"/>
          <w:marBottom w:val="0"/>
          <w:divBdr>
            <w:top w:val="none" w:sz="0" w:space="0" w:color="auto"/>
            <w:left w:val="none" w:sz="0" w:space="0" w:color="auto"/>
            <w:bottom w:val="none" w:sz="0" w:space="0" w:color="auto"/>
            <w:right w:val="none" w:sz="0" w:space="0" w:color="auto"/>
          </w:divBdr>
        </w:div>
        <w:div w:id="411239561">
          <w:marLeft w:val="0"/>
          <w:marRight w:val="0"/>
          <w:marTop w:val="0"/>
          <w:marBottom w:val="0"/>
          <w:divBdr>
            <w:top w:val="none" w:sz="0" w:space="0" w:color="auto"/>
            <w:left w:val="none" w:sz="0" w:space="0" w:color="auto"/>
            <w:bottom w:val="none" w:sz="0" w:space="0" w:color="auto"/>
            <w:right w:val="none" w:sz="0" w:space="0" w:color="auto"/>
          </w:divBdr>
          <w:divsChild>
            <w:div w:id="339963936">
              <w:marLeft w:val="0"/>
              <w:marRight w:val="0"/>
              <w:marTop w:val="30"/>
              <w:marBottom w:val="30"/>
              <w:divBdr>
                <w:top w:val="none" w:sz="0" w:space="0" w:color="auto"/>
                <w:left w:val="none" w:sz="0" w:space="0" w:color="auto"/>
                <w:bottom w:val="none" w:sz="0" w:space="0" w:color="auto"/>
                <w:right w:val="none" w:sz="0" w:space="0" w:color="auto"/>
              </w:divBdr>
              <w:divsChild>
                <w:div w:id="66149627">
                  <w:marLeft w:val="0"/>
                  <w:marRight w:val="0"/>
                  <w:marTop w:val="0"/>
                  <w:marBottom w:val="0"/>
                  <w:divBdr>
                    <w:top w:val="none" w:sz="0" w:space="0" w:color="auto"/>
                    <w:left w:val="none" w:sz="0" w:space="0" w:color="auto"/>
                    <w:bottom w:val="none" w:sz="0" w:space="0" w:color="auto"/>
                    <w:right w:val="none" w:sz="0" w:space="0" w:color="auto"/>
                  </w:divBdr>
                  <w:divsChild>
                    <w:div w:id="1819109286">
                      <w:marLeft w:val="0"/>
                      <w:marRight w:val="0"/>
                      <w:marTop w:val="0"/>
                      <w:marBottom w:val="0"/>
                      <w:divBdr>
                        <w:top w:val="none" w:sz="0" w:space="0" w:color="auto"/>
                        <w:left w:val="none" w:sz="0" w:space="0" w:color="auto"/>
                        <w:bottom w:val="none" w:sz="0" w:space="0" w:color="auto"/>
                        <w:right w:val="none" w:sz="0" w:space="0" w:color="auto"/>
                      </w:divBdr>
                    </w:div>
                  </w:divsChild>
                </w:div>
                <w:div w:id="89401145">
                  <w:marLeft w:val="0"/>
                  <w:marRight w:val="0"/>
                  <w:marTop w:val="0"/>
                  <w:marBottom w:val="0"/>
                  <w:divBdr>
                    <w:top w:val="none" w:sz="0" w:space="0" w:color="auto"/>
                    <w:left w:val="none" w:sz="0" w:space="0" w:color="auto"/>
                    <w:bottom w:val="none" w:sz="0" w:space="0" w:color="auto"/>
                    <w:right w:val="none" w:sz="0" w:space="0" w:color="auto"/>
                  </w:divBdr>
                  <w:divsChild>
                    <w:div w:id="1827354281">
                      <w:marLeft w:val="0"/>
                      <w:marRight w:val="0"/>
                      <w:marTop w:val="0"/>
                      <w:marBottom w:val="0"/>
                      <w:divBdr>
                        <w:top w:val="none" w:sz="0" w:space="0" w:color="auto"/>
                        <w:left w:val="none" w:sz="0" w:space="0" w:color="auto"/>
                        <w:bottom w:val="none" w:sz="0" w:space="0" w:color="auto"/>
                        <w:right w:val="none" w:sz="0" w:space="0" w:color="auto"/>
                      </w:divBdr>
                    </w:div>
                  </w:divsChild>
                </w:div>
                <w:div w:id="272442020">
                  <w:marLeft w:val="0"/>
                  <w:marRight w:val="0"/>
                  <w:marTop w:val="0"/>
                  <w:marBottom w:val="0"/>
                  <w:divBdr>
                    <w:top w:val="none" w:sz="0" w:space="0" w:color="auto"/>
                    <w:left w:val="none" w:sz="0" w:space="0" w:color="auto"/>
                    <w:bottom w:val="none" w:sz="0" w:space="0" w:color="auto"/>
                    <w:right w:val="none" w:sz="0" w:space="0" w:color="auto"/>
                  </w:divBdr>
                  <w:divsChild>
                    <w:div w:id="461075450">
                      <w:marLeft w:val="0"/>
                      <w:marRight w:val="0"/>
                      <w:marTop w:val="0"/>
                      <w:marBottom w:val="0"/>
                      <w:divBdr>
                        <w:top w:val="none" w:sz="0" w:space="0" w:color="auto"/>
                        <w:left w:val="none" w:sz="0" w:space="0" w:color="auto"/>
                        <w:bottom w:val="none" w:sz="0" w:space="0" w:color="auto"/>
                        <w:right w:val="none" w:sz="0" w:space="0" w:color="auto"/>
                      </w:divBdr>
                    </w:div>
                    <w:div w:id="1824349838">
                      <w:marLeft w:val="0"/>
                      <w:marRight w:val="0"/>
                      <w:marTop w:val="0"/>
                      <w:marBottom w:val="0"/>
                      <w:divBdr>
                        <w:top w:val="none" w:sz="0" w:space="0" w:color="auto"/>
                        <w:left w:val="none" w:sz="0" w:space="0" w:color="auto"/>
                        <w:bottom w:val="none" w:sz="0" w:space="0" w:color="auto"/>
                        <w:right w:val="none" w:sz="0" w:space="0" w:color="auto"/>
                      </w:divBdr>
                    </w:div>
                  </w:divsChild>
                </w:div>
                <w:div w:id="380371109">
                  <w:marLeft w:val="0"/>
                  <w:marRight w:val="0"/>
                  <w:marTop w:val="0"/>
                  <w:marBottom w:val="0"/>
                  <w:divBdr>
                    <w:top w:val="none" w:sz="0" w:space="0" w:color="auto"/>
                    <w:left w:val="none" w:sz="0" w:space="0" w:color="auto"/>
                    <w:bottom w:val="none" w:sz="0" w:space="0" w:color="auto"/>
                    <w:right w:val="none" w:sz="0" w:space="0" w:color="auto"/>
                  </w:divBdr>
                  <w:divsChild>
                    <w:div w:id="845637670">
                      <w:marLeft w:val="0"/>
                      <w:marRight w:val="0"/>
                      <w:marTop w:val="0"/>
                      <w:marBottom w:val="0"/>
                      <w:divBdr>
                        <w:top w:val="none" w:sz="0" w:space="0" w:color="auto"/>
                        <w:left w:val="none" w:sz="0" w:space="0" w:color="auto"/>
                        <w:bottom w:val="none" w:sz="0" w:space="0" w:color="auto"/>
                        <w:right w:val="none" w:sz="0" w:space="0" w:color="auto"/>
                      </w:divBdr>
                    </w:div>
                  </w:divsChild>
                </w:div>
                <w:div w:id="552616261">
                  <w:marLeft w:val="0"/>
                  <w:marRight w:val="0"/>
                  <w:marTop w:val="0"/>
                  <w:marBottom w:val="0"/>
                  <w:divBdr>
                    <w:top w:val="none" w:sz="0" w:space="0" w:color="auto"/>
                    <w:left w:val="none" w:sz="0" w:space="0" w:color="auto"/>
                    <w:bottom w:val="none" w:sz="0" w:space="0" w:color="auto"/>
                    <w:right w:val="none" w:sz="0" w:space="0" w:color="auto"/>
                  </w:divBdr>
                  <w:divsChild>
                    <w:div w:id="1729256225">
                      <w:marLeft w:val="0"/>
                      <w:marRight w:val="0"/>
                      <w:marTop w:val="0"/>
                      <w:marBottom w:val="0"/>
                      <w:divBdr>
                        <w:top w:val="none" w:sz="0" w:space="0" w:color="auto"/>
                        <w:left w:val="none" w:sz="0" w:space="0" w:color="auto"/>
                        <w:bottom w:val="none" w:sz="0" w:space="0" w:color="auto"/>
                        <w:right w:val="none" w:sz="0" w:space="0" w:color="auto"/>
                      </w:divBdr>
                    </w:div>
                  </w:divsChild>
                </w:div>
                <w:div w:id="574441825">
                  <w:marLeft w:val="0"/>
                  <w:marRight w:val="0"/>
                  <w:marTop w:val="0"/>
                  <w:marBottom w:val="0"/>
                  <w:divBdr>
                    <w:top w:val="none" w:sz="0" w:space="0" w:color="auto"/>
                    <w:left w:val="none" w:sz="0" w:space="0" w:color="auto"/>
                    <w:bottom w:val="none" w:sz="0" w:space="0" w:color="auto"/>
                    <w:right w:val="none" w:sz="0" w:space="0" w:color="auto"/>
                  </w:divBdr>
                  <w:divsChild>
                    <w:div w:id="1856190569">
                      <w:marLeft w:val="0"/>
                      <w:marRight w:val="0"/>
                      <w:marTop w:val="0"/>
                      <w:marBottom w:val="0"/>
                      <w:divBdr>
                        <w:top w:val="none" w:sz="0" w:space="0" w:color="auto"/>
                        <w:left w:val="none" w:sz="0" w:space="0" w:color="auto"/>
                        <w:bottom w:val="none" w:sz="0" w:space="0" w:color="auto"/>
                        <w:right w:val="none" w:sz="0" w:space="0" w:color="auto"/>
                      </w:divBdr>
                    </w:div>
                  </w:divsChild>
                </w:div>
                <w:div w:id="638337931">
                  <w:marLeft w:val="0"/>
                  <w:marRight w:val="0"/>
                  <w:marTop w:val="0"/>
                  <w:marBottom w:val="0"/>
                  <w:divBdr>
                    <w:top w:val="none" w:sz="0" w:space="0" w:color="auto"/>
                    <w:left w:val="none" w:sz="0" w:space="0" w:color="auto"/>
                    <w:bottom w:val="none" w:sz="0" w:space="0" w:color="auto"/>
                    <w:right w:val="none" w:sz="0" w:space="0" w:color="auto"/>
                  </w:divBdr>
                  <w:divsChild>
                    <w:div w:id="842745084">
                      <w:marLeft w:val="0"/>
                      <w:marRight w:val="0"/>
                      <w:marTop w:val="0"/>
                      <w:marBottom w:val="0"/>
                      <w:divBdr>
                        <w:top w:val="none" w:sz="0" w:space="0" w:color="auto"/>
                        <w:left w:val="none" w:sz="0" w:space="0" w:color="auto"/>
                        <w:bottom w:val="none" w:sz="0" w:space="0" w:color="auto"/>
                        <w:right w:val="none" w:sz="0" w:space="0" w:color="auto"/>
                      </w:divBdr>
                    </w:div>
                  </w:divsChild>
                </w:div>
                <w:div w:id="638657817">
                  <w:marLeft w:val="0"/>
                  <w:marRight w:val="0"/>
                  <w:marTop w:val="0"/>
                  <w:marBottom w:val="0"/>
                  <w:divBdr>
                    <w:top w:val="none" w:sz="0" w:space="0" w:color="auto"/>
                    <w:left w:val="none" w:sz="0" w:space="0" w:color="auto"/>
                    <w:bottom w:val="none" w:sz="0" w:space="0" w:color="auto"/>
                    <w:right w:val="none" w:sz="0" w:space="0" w:color="auto"/>
                  </w:divBdr>
                  <w:divsChild>
                    <w:div w:id="1186333931">
                      <w:marLeft w:val="0"/>
                      <w:marRight w:val="0"/>
                      <w:marTop w:val="0"/>
                      <w:marBottom w:val="0"/>
                      <w:divBdr>
                        <w:top w:val="none" w:sz="0" w:space="0" w:color="auto"/>
                        <w:left w:val="none" w:sz="0" w:space="0" w:color="auto"/>
                        <w:bottom w:val="none" w:sz="0" w:space="0" w:color="auto"/>
                        <w:right w:val="none" w:sz="0" w:space="0" w:color="auto"/>
                      </w:divBdr>
                    </w:div>
                  </w:divsChild>
                </w:div>
                <w:div w:id="838348588">
                  <w:marLeft w:val="0"/>
                  <w:marRight w:val="0"/>
                  <w:marTop w:val="0"/>
                  <w:marBottom w:val="0"/>
                  <w:divBdr>
                    <w:top w:val="none" w:sz="0" w:space="0" w:color="auto"/>
                    <w:left w:val="none" w:sz="0" w:space="0" w:color="auto"/>
                    <w:bottom w:val="none" w:sz="0" w:space="0" w:color="auto"/>
                    <w:right w:val="none" w:sz="0" w:space="0" w:color="auto"/>
                  </w:divBdr>
                  <w:divsChild>
                    <w:div w:id="1060905547">
                      <w:marLeft w:val="0"/>
                      <w:marRight w:val="0"/>
                      <w:marTop w:val="0"/>
                      <w:marBottom w:val="0"/>
                      <w:divBdr>
                        <w:top w:val="none" w:sz="0" w:space="0" w:color="auto"/>
                        <w:left w:val="none" w:sz="0" w:space="0" w:color="auto"/>
                        <w:bottom w:val="none" w:sz="0" w:space="0" w:color="auto"/>
                        <w:right w:val="none" w:sz="0" w:space="0" w:color="auto"/>
                      </w:divBdr>
                    </w:div>
                  </w:divsChild>
                </w:div>
                <w:div w:id="1054424171">
                  <w:marLeft w:val="0"/>
                  <w:marRight w:val="0"/>
                  <w:marTop w:val="0"/>
                  <w:marBottom w:val="0"/>
                  <w:divBdr>
                    <w:top w:val="none" w:sz="0" w:space="0" w:color="auto"/>
                    <w:left w:val="none" w:sz="0" w:space="0" w:color="auto"/>
                    <w:bottom w:val="none" w:sz="0" w:space="0" w:color="auto"/>
                    <w:right w:val="none" w:sz="0" w:space="0" w:color="auto"/>
                  </w:divBdr>
                  <w:divsChild>
                    <w:div w:id="1448886695">
                      <w:marLeft w:val="0"/>
                      <w:marRight w:val="0"/>
                      <w:marTop w:val="0"/>
                      <w:marBottom w:val="0"/>
                      <w:divBdr>
                        <w:top w:val="none" w:sz="0" w:space="0" w:color="auto"/>
                        <w:left w:val="none" w:sz="0" w:space="0" w:color="auto"/>
                        <w:bottom w:val="none" w:sz="0" w:space="0" w:color="auto"/>
                        <w:right w:val="none" w:sz="0" w:space="0" w:color="auto"/>
                      </w:divBdr>
                    </w:div>
                  </w:divsChild>
                </w:div>
                <w:div w:id="1070738511">
                  <w:marLeft w:val="0"/>
                  <w:marRight w:val="0"/>
                  <w:marTop w:val="0"/>
                  <w:marBottom w:val="0"/>
                  <w:divBdr>
                    <w:top w:val="none" w:sz="0" w:space="0" w:color="auto"/>
                    <w:left w:val="none" w:sz="0" w:space="0" w:color="auto"/>
                    <w:bottom w:val="none" w:sz="0" w:space="0" w:color="auto"/>
                    <w:right w:val="none" w:sz="0" w:space="0" w:color="auto"/>
                  </w:divBdr>
                  <w:divsChild>
                    <w:div w:id="154996141">
                      <w:marLeft w:val="0"/>
                      <w:marRight w:val="0"/>
                      <w:marTop w:val="0"/>
                      <w:marBottom w:val="0"/>
                      <w:divBdr>
                        <w:top w:val="none" w:sz="0" w:space="0" w:color="auto"/>
                        <w:left w:val="none" w:sz="0" w:space="0" w:color="auto"/>
                        <w:bottom w:val="none" w:sz="0" w:space="0" w:color="auto"/>
                        <w:right w:val="none" w:sz="0" w:space="0" w:color="auto"/>
                      </w:divBdr>
                    </w:div>
                    <w:div w:id="540561205">
                      <w:marLeft w:val="0"/>
                      <w:marRight w:val="0"/>
                      <w:marTop w:val="0"/>
                      <w:marBottom w:val="0"/>
                      <w:divBdr>
                        <w:top w:val="none" w:sz="0" w:space="0" w:color="auto"/>
                        <w:left w:val="none" w:sz="0" w:space="0" w:color="auto"/>
                        <w:bottom w:val="none" w:sz="0" w:space="0" w:color="auto"/>
                        <w:right w:val="none" w:sz="0" w:space="0" w:color="auto"/>
                      </w:divBdr>
                    </w:div>
                  </w:divsChild>
                </w:div>
                <w:div w:id="1073233226">
                  <w:marLeft w:val="0"/>
                  <w:marRight w:val="0"/>
                  <w:marTop w:val="0"/>
                  <w:marBottom w:val="0"/>
                  <w:divBdr>
                    <w:top w:val="none" w:sz="0" w:space="0" w:color="auto"/>
                    <w:left w:val="none" w:sz="0" w:space="0" w:color="auto"/>
                    <w:bottom w:val="none" w:sz="0" w:space="0" w:color="auto"/>
                    <w:right w:val="none" w:sz="0" w:space="0" w:color="auto"/>
                  </w:divBdr>
                  <w:divsChild>
                    <w:div w:id="1046490597">
                      <w:marLeft w:val="0"/>
                      <w:marRight w:val="0"/>
                      <w:marTop w:val="0"/>
                      <w:marBottom w:val="0"/>
                      <w:divBdr>
                        <w:top w:val="none" w:sz="0" w:space="0" w:color="auto"/>
                        <w:left w:val="none" w:sz="0" w:space="0" w:color="auto"/>
                        <w:bottom w:val="none" w:sz="0" w:space="0" w:color="auto"/>
                        <w:right w:val="none" w:sz="0" w:space="0" w:color="auto"/>
                      </w:divBdr>
                    </w:div>
                  </w:divsChild>
                </w:div>
                <w:div w:id="1115831363">
                  <w:marLeft w:val="0"/>
                  <w:marRight w:val="0"/>
                  <w:marTop w:val="0"/>
                  <w:marBottom w:val="0"/>
                  <w:divBdr>
                    <w:top w:val="none" w:sz="0" w:space="0" w:color="auto"/>
                    <w:left w:val="none" w:sz="0" w:space="0" w:color="auto"/>
                    <w:bottom w:val="none" w:sz="0" w:space="0" w:color="auto"/>
                    <w:right w:val="none" w:sz="0" w:space="0" w:color="auto"/>
                  </w:divBdr>
                  <w:divsChild>
                    <w:div w:id="1226722682">
                      <w:marLeft w:val="0"/>
                      <w:marRight w:val="0"/>
                      <w:marTop w:val="0"/>
                      <w:marBottom w:val="0"/>
                      <w:divBdr>
                        <w:top w:val="none" w:sz="0" w:space="0" w:color="auto"/>
                        <w:left w:val="none" w:sz="0" w:space="0" w:color="auto"/>
                        <w:bottom w:val="none" w:sz="0" w:space="0" w:color="auto"/>
                        <w:right w:val="none" w:sz="0" w:space="0" w:color="auto"/>
                      </w:divBdr>
                    </w:div>
                    <w:div w:id="1315842019">
                      <w:marLeft w:val="0"/>
                      <w:marRight w:val="0"/>
                      <w:marTop w:val="0"/>
                      <w:marBottom w:val="0"/>
                      <w:divBdr>
                        <w:top w:val="none" w:sz="0" w:space="0" w:color="auto"/>
                        <w:left w:val="none" w:sz="0" w:space="0" w:color="auto"/>
                        <w:bottom w:val="none" w:sz="0" w:space="0" w:color="auto"/>
                        <w:right w:val="none" w:sz="0" w:space="0" w:color="auto"/>
                      </w:divBdr>
                    </w:div>
                  </w:divsChild>
                </w:div>
                <w:div w:id="1178617248">
                  <w:marLeft w:val="0"/>
                  <w:marRight w:val="0"/>
                  <w:marTop w:val="0"/>
                  <w:marBottom w:val="0"/>
                  <w:divBdr>
                    <w:top w:val="none" w:sz="0" w:space="0" w:color="auto"/>
                    <w:left w:val="none" w:sz="0" w:space="0" w:color="auto"/>
                    <w:bottom w:val="none" w:sz="0" w:space="0" w:color="auto"/>
                    <w:right w:val="none" w:sz="0" w:space="0" w:color="auto"/>
                  </w:divBdr>
                  <w:divsChild>
                    <w:div w:id="1054081286">
                      <w:marLeft w:val="0"/>
                      <w:marRight w:val="0"/>
                      <w:marTop w:val="0"/>
                      <w:marBottom w:val="0"/>
                      <w:divBdr>
                        <w:top w:val="none" w:sz="0" w:space="0" w:color="auto"/>
                        <w:left w:val="none" w:sz="0" w:space="0" w:color="auto"/>
                        <w:bottom w:val="none" w:sz="0" w:space="0" w:color="auto"/>
                        <w:right w:val="none" w:sz="0" w:space="0" w:color="auto"/>
                      </w:divBdr>
                    </w:div>
                  </w:divsChild>
                </w:div>
                <w:div w:id="1201479067">
                  <w:marLeft w:val="0"/>
                  <w:marRight w:val="0"/>
                  <w:marTop w:val="0"/>
                  <w:marBottom w:val="0"/>
                  <w:divBdr>
                    <w:top w:val="none" w:sz="0" w:space="0" w:color="auto"/>
                    <w:left w:val="none" w:sz="0" w:space="0" w:color="auto"/>
                    <w:bottom w:val="none" w:sz="0" w:space="0" w:color="auto"/>
                    <w:right w:val="none" w:sz="0" w:space="0" w:color="auto"/>
                  </w:divBdr>
                  <w:divsChild>
                    <w:div w:id="2127768814">
                      <w:marLeft w:val="0"/>
                      <w:marRight w:val="0"/>
                      <w:marTop w:val="0"/>
                      <w:marBottom w:val="0"/>
                      <w:divBdr>
                        <w:top w:val="none" w:sz="0" w:space="0" w:color="auto"/>
                        <w:left w:val="none" w:sz="0" w:space="0" w:color="auto"/>
                        <w:bottom w:val="none" w:sz="0" w:space="0" w:color="auto"/>
                        <w:right w:val="none" w:sz="0" w:space="0" w:color="auto"/>
                      </w:divBdr>
                    </w:div>
                  </w:divsChild>
                </w:div>
                <w:div w:id="1292008341">
                  <w:marLeft w:val="0"/>
                  <w:marRight w:val="0"/>
                  <w:marTop w:val="0"/>
                  <w:marBottom w:val="0"/>
                  <w:divBdr>
                    <w:top w:val="none" w:sz="0" w:space="0" w:color="auto"/>
                    <w:left w:val="none" w:sz="0" w:space="0" w:color="auto"/>
                    <w:bottom w:val="none" w:sz="0" w:space="0" w:color="auto"/>
                    <w:right w:val="none" w:sz="0" w:space="0" w:color="auto"/>
                  </w:divBdr>
                  <w:divsChild>
                    <w:div w:id="815342760">
                      <w:marLeft w:val="0"/>
                      <w:marRight w:val="0"/>
                      <w:marTop w:val="0"/>
                      <w:marBottom w:val="0"/>
                      <w:divBdr>
                        <w:top w:val="none" w:sz="0" w:space="0" w:color="auto"/>
                        <w:left w:val="none" w:sz="0" w:space="0" w:color="auto"/>
                        <w:bottom w:val="none" w:sz="0" w:space="0" w:color="auto"/>
                        <w:right w:val="none" w:sz="0" w:space="0" w:color="auto"/>
                      </w:divBdr>
                    </w:div>
                  </w:divsChild>
                </w:div>
                <w:div w:id="1293170661">
                  <w:marLeft w:val="0"/>
                  <w:marRight w:val="0"/>
                  <w:marTop w:val="0"/>
                  <w:marBottom w:val="0"/>
                  <w:divBdr>
                    <w:top w:val="none" w:sz="0" w:space="0" w:color="auto"/>
                    <w:left w:val="none" w:sz="0" w:space="0" w:color="auto"/>
                    <w:bottom w:val="none" w:sz="0" w:space="0" w:color="auto"/>
                    <w:right w:val="none" w:sz="0" w:space="0" w:color="auto"/>
                  </w:divBdr>
                  <w:divsChild>
                    <w:div w:id="1772820387">
                      <w:marLeft w:val="0"/>
                      <w:marRight w:val="0"/>
                      <w:marTop w:val="0"/>
                      <w:marBottom w:val="0"/>
                      <w:divBdr>
                        <w:top w:val="none" w:sz="0" w:space="0" w:color="auto"/>
                        <w:left w:val="none" w:sz="0" w:space="0" w:color="auto"/>
                        <w:bottom w:val="none" w:sz="0" w:space="0" w:color="auto"/>
                        <w:right w:val="none" w:sz="0" w:space="0" w:color="auto"/>
                      </w:divBdr>
                    </w:div>
                  </w:divsChild>
                </w:div>
                <w:div w:id="1319072596">
                  <w:marLeft w:val="0"/>
                  <w:marRight w:val="0"/>
                  <w:marTop w:val="0"/>
                  <w:marBottom w:val="0"/>
                  <w:divBdr>
                    <w:top w:val="none" w:sz="0" w:space="0" w:color="auto"/>
                    <w:left w:val="none" w:sz="0" w:space="0" w:color="auto"/>
                    <w:bottom w:val="none" w:sz="0" w:space="0" w:color="auto"/>
                    <w:right w:val="none" w:sz="0" w:space="0" w:color="auto"/>
                  </w:divBdr>
                  <w:divsChild>
                    <w:div w:id="1182166189">
                      <w:marLeft w:val="0"/>
                      <w:marRight w:val="0"/>
                      <w:marTop w:val="0"/>
                      <w:marBottom w:val="0"/>
                      <w:divBdr>
                        <w:top w:val="none" w:sz="0" w:space="0" w:color="auto"/>
                        <w:left w:val="none" w:sz="0" w:space="0" w:color="auto"/>
                        <w:bottom w:val="none" w:sz="0" w:space="0" w:color="auto"/>
                        <w:right w:val="none" w:sz="0" w:space="0" w:color="auto"/>
                      </w:divBdr>
                    </w:div>
                  </w:divsChild>
                </w:div>
                <w:div w:id="1384403569">
                  <w:marLeft w:val="0"/>
                  <w:marRight w:val="0"/>
                  <w:marTop w:val="0"/>
                  <w:marBottom w:val="0"/>
                  <w:divBdr>
                    <w:top w:val="none" w:sz="0" w:space="0" w:color="auto"/>
                    <w:left w:val="none" w:sz="0" w:space="0" w:color="auto"/>
                    <w:bottom w:val="none" w:sz="0" w:space="0" w:color="auto"/>
                    <w:right w:val="none" w:sz="0" w:space="0" w:color="auto"/>
                  </w:divBdr>
                  <w:divsChild>
                    <w:div w:id="1179272472">
                      <w:marLeft w:val="0"/>
                      <w:marRight w:val="0"/>
                      <w:marTop w:val="0"/>
                      <w:marBottom w:val="0"/>
                      <w:divBdr>
                        <w:top w:val="none" w:sz="0" w:space="0" w:color="auto"/>
                        <w:left w:val="none" w:sz="0" w:space="0" w:color="auto"/>
                        <w:bottom w:val="none" w:sz="0" w:space="0" w:color="auto"/>
                        <w:right w:val="none" w:sz="0" w:space="0" w:color="auto"/>
                      </w:divBdr>
                    </w:div>
                  </w:divsChild>
                </w:div>
                <w:div w:id="1419790781">
                  <w:marLeft w:val="0"/>
                  <w:marRight w:val="0"/>
                  <w:marTop w:val="0"/>
                  <w:marBottom w:val="0"/>
                  <w:divBdr>
                    <w:top w:val="none" w:sz="0" w:space="0" w:color="auto"/>
                    <w:left w:val="none" w:sz="0" w:space="0" w:color="auto"/>
                    <w:bottom w:val="none" w:sz="0" w:space="0" w:color="auto"/>
                    <w:right w:val="none" w:sz="0" w:space="0" w:color="auto"/>
                  </w:divBdr>
                  <w:divsChild>
                    <w:div w:id="27992989">
                      <w:marLeft w:val="0"/>
                      <w:marRight w:val="0"/>
                      <w:marTop w:val="0"/>
                      <w:marBottom w:val="0"/>
                      <w:divBdr>
                        <w:top w:val="none" w:sz="0" w:space="0" w:color="auto"/>
                        <w:left w:val="none" w:sz="0" w:space="0" w:color="auto"/>
                        <w:bottom w:val="none" w:sz="0" w:space="0" w:color="auto"/>
                        <w:right w:val="none" w:sz="0" w:space="0" w:color="auto"/>
                      </w:divBdr>
                    </w:div>
                    <w:div w:id="1575428567">
                      <w:marLeft w:val="0"/>
                      <w:marRight w:val="0"/>
                      <w:marTop w:val="0"/>
                      <w:marBottom w:val="0"/>
                      <w:divBdr>
                        <w:top w:val="none" w:sz="0" w:space="0" w:color="auto"/>
                        <w:left w:val="none" w:sz="0" w:space="0" w:color="auto"/>
                        <w:bottom w:val="none" w:sz="0" w:space="0" w:color="auto"/>
                        <w:right w:val="none" w:sz="0" w:space="0" w:color="auto"/>
                      </w:divBdr>
                    </w:div>
                  </w:divsChild>
                </w:div>
                <w:div w:id="1489857138">
                  <w:marLeft w:val="0"/>
                  <w:marRight w:val="0"/>
                  <w:marTop w:val="0"/>
                  <w:marBottom w:val="0"/>
                  <w:divBdr>
                    <w:top w:val="none" w:sz="0" w:space="0" w:color="auto"/>
                    <w:left w:val="none" w:sz="0" w:space="0" w:color="auto"/>
                    <w:bottom w:val="none" w:sz="0" w:space="0" w:color="auto"/>
                    <w:right w:val="none" w:sz="0" w:space="0" w:color="auto"/>
                  </w:divBdr>
                  <w:divsChild>
                    <w:div w:id="1040132558">
                      <w:marLeft w:val="0"/>
                      <w:marRight w:val="0"/>
                      <w:marTop w:val="0"/>
                      <w:marBottom w:val="0"/>
                      <w:divBdr>
                        <w:top w:val="none" w:sz="0" w:space="0" w:color="auto"/>
                        <w:left w:val="none" w:sz="0" w:space="0" w:color="auto"/>
                        <w:bottom w:val="none" w:sz="0" w:space="0" w:color="auto"/>
                        <w:right w:val="none" w:sz="0" w:space="0" w:color="auto"/>
                      </w:divBdr>
                    </w:div>
                  </w:divsChild>
                </w:div>
                <w:div w:id="1559629275">
                  <w:marLeft w:val="0"/>
                  <w:marRight w:val="0"/>
                  <w:marTop w:val="0"/>
                  <w:marBottom w:val="0"/>
                  <w:divBdr>
                    <w:top w:val="none" w:sz="0" w:space="0" w:color="auto"/>
                    <w:left w:val="none" w:sz="0" w:space="0" w:color="auto"/>
                    <w:bottom w:val="none" w:sz="0" w:space="0" w:color="auto"/>
                    <w:right w:val="none" w:sz="0" w:space="0" w:color="auto"/>
                  </w:divBdr>
                  <w:divsChild>
                    <w:div w:id="614603083">
                      <w:marLeft w:val="0"/>
                      <w:marRight w:val="0"/>
                      <w:marTop w:val="0"/>
                      <w:marBottom w:val="0"/>
                      <w:divBdr>
                        <w:top w:val="none" w:sz="0" w:space="0" w:color="auto"/>
                        <w:left w:val="none" w:sz="0" w:space="0" w:color="auto"/>
                        <w:bottom w:val="none" w:sz="0" w:space="0" w:color="auto"/>
                        <w:right w:val="none" w:sz="0" w:space="0" w:color="auto"/>
                      </w:divBdr>
                    </w:div>
                    <w:div w:id="838276745">
                      <w:marLeft w:val="0"/>
                      <w:marRight w:val="0"/>
                      <w:marTop w:val="0"/>
                      <w:marBottom w:val="0"/>
                      <w:divBdr>
                        <w:top w:val="none" w:sz="0" w:space="0" w:color="auto"/>
                        <w:left w:val="none" w:sz="0" w:space="0" w:color="auto"/>
                        <w:bottom w:val="none" w:sz="0" w:space="0" w:color="auto"/>
                        <w:right w:val="none" w:sz="0" w:space="0" w:color="auto"/>
                      </w:divBdr>
                    </w:div>
                  </w:divsChild>
                </w:div>
                <w:div w:id="1559979437">
                  <w:marLeft w:val="0"/>
                  <w:marRight w:val="0"/>
                  <w:marTop w:val="0"/>
                  <w:marBottom w:val="0"/>
                  <w:divBdr>
                    <w:top w:val="none" w:sz="0" w:space="0" w:color="auto"/>
                    <w:left w:val="none" w:sz="0" w:space="0" w:color="auto"/>
                    <w:bottom w:val="none" w:sz="0" w:space="0" w:color="auto"/>
                    <w:right w:val="none" w:sz="0" w:space="0" w:color="auto"/>
                  </w:divBdr>
                  <w:divsChild>
                    <w:div w:id="1213225149">
                      <w:marLeft w:val="0"/>
                      <w:marRight w:val="0"/>
                      <w:marTop w:val="0"/>
                      <w:marBottom w:val="0"/>
                      <w:divBdr>
                        <w:top w:val="none" w:sz="0" w:space="0" w:color="auto"/>
                        <w:left w:val="none" w:sz="0" w:space="0" w:color="auto"/>
                        <w:bottom w:val="none" w:sz="0" w:space="0" w:color="auto"/>
                        <w:right w:val="none" w:sz="0" w:space="0" w:color="auto"/>
                      </w:divBdr>
                    </w:div>
                  </w:divsChild>
                </w:div>
                <w:div w:id="1654947408">
                  <w:marLeft w:val="0"/>
                  <w:marRight w:val="0"/>
                  <w:marTop w:val="0"/>
                  <w:marBottom w:val="0"/>
                  <w:divBdr>
                    <w:top w:val="none" w:sz="0" w:space="0" w:color="auto"/>
                    <w:left w:val="none" w:sz="0" w:space="0" w:color="auto"/>
                    <w:bottom w:val="none" w:sz="0" w:space="0" w:color="auto"/>
                    <w:right w:val="none" w:sz="0" w:space="0" w:color="auto"/>
                  </w:divBdr>
                  <w:divsChild>
                    <w:div w:id="939875751">
                      <w:marLeft w:val="0"/>
                      <w:marRight w:val="0"/>
                      <w:marTop w:val="0"/>
                      <w:marBottom w:val="0"/>
                      <w:divBdr>
                        <w:top w:val="none" w:sz="0" w:space="0" w:color="auto"/>
                        <w:left w:val="none" w:sz="0" w:space="0" w:color="auto"/>
                        <w:bottom w:val="none" w:sz="0" w:space="0" w:color="auto"/>
                        <w:right w:val="none" w:sz="0" w:space="0" w:color="auto"/>
                      </w:divBdr>
                    </w:div>
                  </w:divsChild>
                </w:div>
                <w:div w:id="1970502651">
                  <w:marLeft w:val="0"/>
                  <w:marRight w:val="0"/>
                  <w:marTop w:val="0"/>
                  <w:marBottom w:val="0"/>
                  <w:divBdr>
                    <w:top w:val="none" w:sz="0" w:space="0" w:color="auto"/>
                    <w:left w:val="none" w:sz="0" w:space="0" w:color="auto"/>
                    <w:bottom w:val="none" w:sz="0" w:space="0" w:color="auto"/>
                    <w:right w:val="none" w:sz="0" w:space="0" w:color="auto"/>
                  </w:divBdr>
                  <w:divsChild>
                    <w:div w:id="519701045">
                      <w:marLeft w:val="0"/>
                      <w:marRight w:val="0"/>
                      <w:marTop w:val="0"/>
                      <w:marBottom w:val="0"/>
                      <w:divBdr>
                        <w:top w:val="none" w:sz="0" w:space="0" w:color="auto"/>
                        <w:left w:val="none" w:sz="0" w:space="0" w:color="auto"/>
                        <w:bottom w:val="none" w:sz="0" w:space="0" w:color="auto"/>
                        <w:right w:val="none" w:sz="0" w:space="0" w:color="auto"/>
                      </w:divBdr>
                    </w:div>
                    <w:div w:id="685209138">
                      <w:marLeft w:val="0"/>
                      <w:marRight w:val="0"/>
                      <w:marTop w:val="0"/>
                      <w:marBottom w:val="0"/>
                      <w:divBdr>
                        <w:top w:val="none" w:sz="0" w:space="0" w:color="auto"/>
                        <w:left w:val="none" w:sz="0" w:space="0" w:color="auto"/>
                        <w:bottom w:val="none" w:sz="0" w:space="0" w:color="auto"/>
                        <w:right w:val="none" w:sz="0" w:space="0" w:color="auto"/>
                      </w:divBdr>
                    </w:div>
                  </w:divsChild>
                </w:div>
                <w:div w:id="2001158127">
                  <w:marLeft w:val="0"/>
                  <w:marRight w:val="0"/>
                  <w:marTop w:val="0"/>
                  <w:marBottom w:val="0"/>
                  <w:divBdr>
                    <w:top w:val="none" w:sz="0" w:space="0" w:color="auto"/>
                    <w:left w:val="none" w:sz="0" w:space="0" w:color="auto"/>
                    <w:bottom w:val="none" w:sz="0" w:space="0" w:color="auto"/>
                    <w:right w:val="none" w:sz="0" w:space="0" w:color="auto"/>
                  </w:divBdr>
                  <w:divsChild>
                    <w:div w:id="113789480">
                      <w:marLeft w:val="0"/>
                      <w:marRight w:val="0"/>
                      <w:marTop w:val="0"/>
                      <w:marBottom w:val="0"/>
                      <w:divBdr>
                        <w:top w:val="none" w:sz="0" w:space="0" w:color="auto"/>
                        <w:left w:val="none" w:sz="0" w:space="0" w:color="auto"/>
                        <w:bottom w:val="none" w:sz="0" w:space="0" w:color="auto"/>
                        <w:right w:val="none" w:sz="0" w:space="0" w:color="auto"/>
                      </w:divBdr>
                    </w:div>
                    <w:div w:id="169419458">
                      <w:marLeft w:val="0"/>
                      <w:marRight w:val="0"/>
                      <w:marTop w:val="0"/>
                      <w:marBottom w:val="0"/>
                      <w:divBdr>
                        <w:top w:val="none" w:sz="0" w:space="0" w:color="auto"/>
                        <w:left w:val="none" w:sz="0" w:space="0" w:color="auto"/>
                        <w:bottom w:val="none" w:sz="0" w:space="0" w:color="auto"/>
                        <w:right w:val="none" w:sz="0" w:space="0" w:color="auto"/>
                      </w:divBdr>
                    </w:div>
                  </w:divsChild>
                </w:div>
                <w:div w:id="2117825497">
                  <w:marLeft w:val="0"/>
                  <w:marRight w:val="0"/>
                  <w:marTop w:val="0"/>
                  <w:marBottom w:val="0"/>
                  <w:divBdr>
                    <w:top w:val="none" w:sz="0" w:space="0" w:color="auto"/>
                    <w:left w:val="none" w:sz="0" w:space="0" w:color="auto"/>
                    <w:bottom w:val="none" w:sz="0" w:space="0" w:color="auto"/>
                    <w:right w:val="none" w:sz="0" w:space="0" w:color="auto"/>
                  </w:divBdr>
                  <w:divsChild>
                    <w:div w:id="16467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73788">
          <w:marLeft w:val="0"/>
          <w:marRight w:val="0"/>
          <w:marTop w:val="0"/>
          <w:marBottom w:val="0"/>
          <w:divBdr>
            <w:top w:val="none" w:sz="0" w:space="0" w:color="auto"/>
            <w:left w:val="none" w:sz="0" w:space="0" w:color="auto"/>
            <w:bottom w:val="none" w:sz="0" w:space="0" w:color="auto"/>
            <w:right w:val="none" w:sz="0" w:space="0" w:color="auto"/>
          </w:divBdr>
        </w:div>
        <w:div w:id="440682305">
          <w:marLeft w:val="0"/>
          <w:marRight w:val="0"/>
          <w:marTop w:val="0"/>
          <w:marBottom w:val="0"/>
          <w:divBdr>
            <w:top w:val="none" w:sz="0" w:space="0" w:color="auto"/>
            <w:left w:val="none" w:sz="0" w:space="0" w:color="auto"/>
            <w:bottom w:val="none" w:sz="0" w:space="0" w:color="auto"/>
            <w:right w:val="none" w:sz="0" w:space="0" w:color="auto"/>
          </w:divBdr>
          <w:divsChild>
            <w:div w:id="746920992">
              <w:marLeft w:val="0"/>
              <w:marRight w:val="0"/>
              <w:marTop w:val="30"/>
              <w:marBottom w:val="30"/>
              <w:divBdr>
                <w:top w:val="none" w:sz="0" w:space="0" w:color="auto"/>
                <w:left w:val="none" w:sz="0" w:space="0" w:color="auto"/>
                <w:bottom w:val="none" w:sz="0" w:space="0" w:color="auto"/>
                <w:right w:val="none" w:sz="0" w:space="0" w:color="auto"/>
              </w:divBdr>
              <w:divsChild>
                <w:div w:id="205677680">
                  <w:marLeft w:val="0"/>
                  <w:marRight w:val="0"/>
                  <w:marTop w:val="0"/>
                  <w:marBottom w:val="0"/>
                  <w:divBdr>
                    <w:top w:val="none" w:sz="0" w:space="0" w:color="auto"/>
                    <w:left w:val="none" w:sz="0" w:space="0" w:color="auto"/>
                    <w:bottom w:val="none" w:sz="0" w:space="0" w:color="auto"/>
                    <w:right w:val="none" w:sz="0" w:space="0" w:color="auto"/>
                  </w:divBdr>
                  <w:divsChild>
                    <w:div w:id="470754810">
                      <w:marLeft w:val="0"/>
                      <w:marRight w:val="0"/>
                      <w:marTop w:val="0"/>
                      <w:marBottom w:val="0"/>
                      <w:divBdr>
                        <w:top w:val="none" w:sz="0" w:space="0" w:color="auto"/>
                        <w:left w:val="none" w:sz="0" w:space="0" w:color="auto"/>
                        <w:bottom w:val="none" w:sz="0" w:space="0" w:color="auto"/>
                        <w:right w:val="none" w:sz="0" w:space="0" w:color="auto"/>
                      </w:divBdr>
                    </w:div>
                  </w:divsChild>
                </w:div>
                <w:div w:id="257755648">
                  <w:marLeft w:val="0"/>
                  <w:marRight w:val="0"/>
                  <w:marTop w:val="0"/>
                  <w:marBottom w:val="0"/>
                  <w:divBdr>
                    <w:top w:val="none" w:sz="0" w:space="0" w:color="auto"/>
                    <w:left w:val="none" w:sz="0" w:space="0" w:color="auto"/>
                    <w:bottom w:val="none" w:sz="0" w:space="0" w:color="auto"/>
                    <w:right w:val="none" w:sz="0" w:space="0" w:color="auto"/>
                  </w:divBdr>
                  <w:divsChild>
                    <w:div w:id="1377437723">
                      <w:marLeft w:val="0"/>
                      <w:marRight w:val="0"/>
                      <w:marTop w:val="0"/>
                      <w:marBottom w:val="0"/>
                      <w:divBdr>
                        <w:top w:val="none" w:sz="0" w:space="0" w:color="auto"/>
                        <w:left w:val="none" w:sz="0" w:space="0" w:color="auto"/>
                        <w:bottom w:val="none" w:sz="0" w:space="0" w:color="auto"/>
                        <w:right w:val="none" w:sz="0" w:space="0" w:color="auto"/>
                      </w:divBdr>
                    </w:div>
                  </w:divsChild>
                </w:div>
                <w:div w:id="286281728">
                  <w:marLeft w:val="0"/>
                  <w:marRight w:val="0"/>
                  <w:marTop w:val="0"/>
                  <w:marBottom w:val="0"/>
                  <w:divBdr>
                    <w:top w:val="none" w:sz="0" w:space="0" w:color="auto"/>
                    <w:left w:val="none" w:sz="0" w:space="0" w:color="auto"/>
                    <w:bottom w:val="none" w:sz="0" w:space="0" w:color="auto"/>
                    <w:right w:val="none" w:sz="0" w:space="0" w:color="auto"/>
                  </w:divBdr>
                  <w:divsChild>
                    <w:div w:id="716858769">
                      <w:marLeft w:val="0"/>
                      <w:marRight w:val="0"/>
                      <w:marTop w:val="0"/>
                      <w:marBottom w:val="0"/>
                      <w:divBdr>
                        <w:top w:val="none" w:sz="0" w:space="0" w:color="auto"/>
                        <w:left w:val="none" w:sz="0" w:space="0" w:color="auto"/>
                        <w:bottom w:val="none" w:sz="0" w:space="0" w:color="auto"/>
                        <w:right w:val="none" w:sz="0" w:space="0" w:color="auto"/>
                      </w:divBdr>
                    </w:div>
                  </w:divsChild>
                </w:div>
                <w:div w:id="300770293">
                  <w:marLeft w:val="0"/>
                  <w:marRight w:val="0"/>
                  <w:marTop w:val="0"/>
                  <w:marBottom w:val="0"/>
                  <w:divBdr>
                    <w:top w:val="none" w:sz="0" w:space="0" w:color="auto"/>
                    <w:left w:val="none" w:sz="0" w:space="0" w:color="auto"/>
                    <w:bottom w:val="none" w:sz="0" w:space="0" w:color="auto"/>
                    <w:right w:val="none" w:sz="0" w:space="0" w:color="auto"/>
                  </w:divBdr>
                  <w:divsChild>
                    <w:div w:id="962464325">
                      <w:marLeft w:val="0"/>
                      <w:marRight w:val="0"/>
                      <w:marTop w:val="0"/>
                      <w:marBottom w:val="0"/>
                      <w:divBdr>
                        <w:top w:val="none" w:sz="0" w:space="0" w:color="auto"/>
                        <w:left w:val="none" w:sz="0" w:space="0" w:color="auto"/>
                        <w:bottom w:val="none" w:sz="0" w:space="0" w:color="auto"/>
                        <w:right w:val="none" w:sz="0" w:space="0" w:color="auto"/>
                      </w:divBdr>
                    </w:div>
                  </w:divsChild>
                </w:div>
                <w:div w:id="308634240">
                  <w:marLeft w:val="0"/>
                  <w:marRight w:val="0"/>
                  <w:marTop w:val="0"/>
                  <w:marBottom w:val="0"/>
                  <w:divBdr>
                    <w:top w:val="none" w:sz="0" w:space="0" w:color="auto"/>
                    <w:left w:val="none" w:sz="0" w:space="0" w:color="auto"/>
                    <w:bottom w:val="none" w:sz="0" w:space="0" w:color="auto"/>
                    <w:right w:val="none" w:sz="0" w:space="0" w:color="auto"/>
                  </w:divBdr>
                  <w:divsChild>
                    <w:div w:id="1203323782">
                      <w:marLeft w:val="0"/>
                      <w:marRight w:val="0"/>
                      <w:marTop w:val="0"/>
                      <w:marBottom w:val="0"/>
                      <w:divBdr>
                        <w:top w:val="none" w:sz="0" w:space="0" w:color="auto"/>
                        <w:left w:val="none" w:sz="0" w:space="0" w:color="auto"/>
                        <w:bottom w:val="none" w:sz="0" w:space="0" w:color="auto"/>
                        <w:right w:val="none" w:sz="0" w:space="0" w:color="auto"/>
                      </w:divBdr>
                    </w:div>
                  </w:divsChild>
                </w:div>
                <w:div w:id="330180374">
                  <w:marLeft w:val="0"/>
                  <w:marRight w:val="0"/>
                  <w:marTop w:val="0"/>
                  <w:marBottom w:val="0"/>
                  <w:divBdr>
                    <w:top w:val="none" w:sz="0" w:space="0" w:color="auto"/>
                    <w:left w:val="none" w:sz="0" w:space="0" w:color="auto"/>
                    <w:bottom w:val="none" w:sz="0" w:space="0" w:color="auto"/>
                    <w:right w:val="none" w:sz="0" w:space="0" w:color="auto"/>
                  </w:divBdr>
                  <w:divsChild>
                    <w:div w:id="1841504349">
                      <w:marLeft w:val="0"/>
                      <w:marRight w:val="0"/>
                      <w:marTop w:val="0"/>
                      <w:marBottom w:val="0"/>
                      <w:divBdr>
                        <w:top w:val="none" w:sz="0" w:space="0" w:color="auto"/>
                        <w:left w:val="none" w:sz="0" w:space="0" w:color="auto"/>
                        <w:bottom w:val="none" w:sz="0" w:space="0" w:color="auto"/>
                        <w:right w:val="none" w:sz="0" w:space="0" w:color="auto"/>
                      </w:divBdr>
                    </w:div>
                  </w:divsChild>
                </w:div>
                <w:div w:id="437215209">
                  <w:marLeft w:val="0"/>
                  <w:marRight w:val="0"/>
                  <w:marTop w:val="0"/>
                  <w:marBottom w:val="0"/>
                  <w:divBdr>
                    <w:top w:val="none" w:sz="0" w:space="0" w:color="auto"/>
                    <w:left w:val="none" w:sz="0" w:space="0" w:color="auto"/>
                    <w:bottom w:val="none" w:sz="0" w:space="0" w:color="auto"/>
                    <w:right w:val="none" w:sz="0" w:space="0" w:color="auto"/>
                  </w:divBdr>
                  <w:divsChild>
                    <w:div w:id="809249552">
                      <w:marLeft w:val="0"/>
                      <w:marRight w:val="0"/>
                      <w:marTop w:val="0"/>
                      <w:marBottom w:val="0"/>
                      <w:divBdr>
                        <w:top w:val="none" w:sz="0" w:space="0" w:color="auto"/>
                        <w:left w:val="none" w:sz="0" w:space="0" w:color="auto"/>
                        <w:bottom w:val="none" w:sz="0" w:space="0" w:color="auto"/>
                        <w:right w:val="none" w:sz="0" w:space="0" w:color="auto"/>
                      </w:divBdr>
                    </w:div>
                  </w:divsChild>
                </w:div>
                <w:div w:id="455611761">
                  <w:marLeft w:val="0"/>
                  <w:marRight w:val="0"/>
                  <w:marTop w:val="0"/>
                  <w:marBottom w:val="0"/>
                  <w:divBdr>
                    <w:top w:val="none" w:sz="0" w:space="0" w:color="auto"/>
                    <w:left w:val="none" w:sz="0" w:space="0" w:color="auto"/>
                    <w:bottom w:val="none" w:sz="0" w:space="0" w:color="auto"/>
                    <w:right w:val="none" w:sz="0" w:space="0" w:color="auto"/>
                  </w:divBdr>
                  <w:divsChild>
                    <w:div w:id="1512834449">
                      <w:marLeft w:val="0"/>
                      <w:marRight w:val="0"/>
                      <w:marTop w:val="0"/>
                      <w:marBottom w:val="0"/>
                      <w:divBdr>
                        <w:top w:val="none" w:sz="0" w:space="0" w:color="auto"/>
                        <w:left w:val="none" w:sz="0" w:space="0" w:color="auto"/>
                        <w:bottom w:val="none" w:sz="0" w:space="0" w:color="auto"/>
                        <w:right w:val="none" w:sz="0" w:space="0" w:color="auto"/>
                      </w:divBdr>
                    </w:div>
                  </w:divsChild>
                </w:div>
                <w:div w:id="463737958">
                  <w:marLeft w:val="0"/>
                  <w:marRight w:val="0"/>
                  <w:marTop w:val="0"/>
                  <w:marBottom w:val="0"/>
                  <w:divBdr>
                    <w:top w:val="none" w:sz="0" w:space="0" w:color="auto"/>
                    <w:left w:val="none" w:sz="0" w:space="0" w:color="auto"/>
                    <w:bottom w:val="none" w:sz="0" w:space="0" w:color="auto"/>
                    <w:right w:val="none" w:sz="0" w:space="0" w:color="auto"/>
                  </w:divBdr>
                  <w:divsChild>
                    <w:div w:id="350885163">
                      <w:marLeft w:val="0"/>
                      <w:marRight w:val="0"/>
                      <w:marTop w:val="0"/>
                      <w:marBottom w:val="0"/>
                      <w:divBdr>
                        <w:top w:val="none" w:sz="0" w:space="0" w:color="auto"/>
                        <w:left w:val="none" w:sz="0" w:space="0" w:color="auto"/>
                        <w:bottom w:val="none" w:sz="0" w:space="0" w:color="auto"/>
                        <w:right w:val="none" w:sz="0" w:space="0" w:color="auto"/>
                      </w:divBdr>
                    </w:div>
                  </w:divsChild>
                </w:div>
                <w:div w:id="493183072">
                  <w:marLeft w:val="0"/>
                  <w:marRight w:val="0"/>
                  <w:marTop w:val="0"/>
                  <w:marBottom w:val="0"/>
                  <w:divBdr>
                    <w:top w:val="none" w:sz="0" w:space="0" w:color="auto"/>
                    <w:left w:val="none" w:sz="0" w:space="0" w:color="auto"/>
                    <w:bottom w:val="none" w:sz="0" w:space="0" w:color="auto"/>
                    <w:right w:val="none" w:sz="0" w:space="0" w:color="auto"/>
                  </w:divBdr>
                  <w:divsChild>
                    <w:div w:id="1603491216">
                      <w:marLeft w:val="0"/>
                      <w:marRight w:val="0"/>
                      <w:marTop w:val="0"/>
                      <w:marBottom w:val="0"/>
                      <w:divBdr>
                        <w:top w:val="none" w:sz="0" w:space="0" w:color="auto"/>
                        <w:left w:val="none" w:sz="0" w:space="0" w:color="auto"/>
                        <w:bottom w:val="none" w:sz="0" w:space="0" w:color="auto"/>
                        <w:right w:val="none" w:sz="0" w:space="0" w:color="auto"/>
                      </w:divBdr>
                    </w:div>
                  </w:divsChild>
                </w:div>
                <w:div w:id="500462533">
                  <w:marLeft w:val="0"/>
                  <w:marRight w:val="0"/>
                  <w:marTop w:val="0"/>
                  <w:marBottom w:val="0"/>
                  <w:divBdr>
                    <w:top w:val="none" w:sz="0" w:space="0" w:color="auto"/>
                    <w:left w:val="none" w:sz="0" w:space="0" w:color="auto"/>
                    <w:bottom w:val="none" w:sz="0" w:space="0" w:color="auto"/>
                    <w:right w:val="none" w:sz="0" w:space="0" w:color="auto"/>
                  </w:divBdr>
                  <w:divsChild>
                    <w:div w:id="45182174">
                      <w:marLeft w:val="0"/>
                      <w:marRight w:val="0"/>
                      <w:marTop w:val="0"/>
                      <w:marBottom w:val="0"/>
                      <w:divBdr>
                        <w:top w:val="none" w:sz="0" w:space="0" w:color="auto"/>
                        <w:left w:val="none" w:sz="0" w:space="0" w:color="auto"/>
                        <w:bottom w:val="none" w:sz="0" w:space="0" w:color="auto"/>
                        <w:right w:val="none" w:sz="0" w:space="0" w:color="auto"/>
                      </w:divBdr>
                    </w:div>
                  </w:divsChild>
                </w:div>
                <w:div w:id="665938279">
                  <w:marLeft w:val="0"/>
                  <w:marRight w:val="0"/>
                  <w:marTop w:val="0"/>
                  <w:marBottom w:val="0"/>
                  <w:divBdr>
                    <w:top w:val="none" w:sz="0" w:space="0" w:color="auto"/>
                    <w:left w:val="none" w:sz="0" w:space="0" w:color="auto"/>
                    <w:bottom w:val="none" w:sz="0" w:space="0" w:color="auto"/>
                    <w:right w:val="none" w:sz="0" w:space="0" w:color="auto"/>
                  </w:divBdr>
                  <w:divsChild>
                    <w:div w:id="1743483449">
                      <w:marLeft w:val="0"/>
                      <w:marRight w:val="0"/>
                      <w:marTop w:val="0"/>
                      <w:marBottom w:val="0"/>
                      <w:divBdr>
                        <w:top w:val="none" w:sz="0" w:space="0" w:color="auto"/>
                        <w:left w:val="none" w:sz="0" w:space="0" w:color="auto"/>
                        <w:bottom w:val="none" w:sz="0" w:space="0" w:color="auto"/>
                        <w:right w:val="none" w:sz="0" w:space="0" w:color="auto"/>
                      </w:divBdr>
                    </w:div>
                  </w:divsChild>
                </w:div>
                <w:div w:id="683243317">
                  <w:marLeft w:val="0"/>
                  <w:marRight w:val="0"/>
                  <w:marTop w:val="0"/>
                  <w:marBottom w:val="0"/>
                  <w:divBdr>
                    <w:top w:val="none" w:sz="0" w:space="0" w:color="auto"/>
                    <w:left w:val="none" w:sz="0" w:space="0" w:color="auto"/>
                    <w:bottom w:val="none" w:sz="0" w:space="0" w:color="auto"/>
                    <w:right w:val="none" w:sz="0" w:space="0" w:color="auto"/>
                  </w:divBdr>
                  <w:divsChild>
                    <w:div w:id="1742216225">
                      <w:marLeft w:val="0"/>
                      <w:marRight w:val="0"/>
                      <w:marTop w:val="0"/>
                      <w:marBottom w:val="0"/>
                      <w:divBdr>
                        <w:top w:val="none" w:sz="0" w:space="0" w:color="auto"/>
                        <w:left w:val="none" w:sz="0" w:space="0" w:color="auto"/>
                        <w:bottom w:val="none" w:sz="0" w:space="0" w:color="auto"/>
                        <w:right w:val="none" w:sz="0" w:space="0" w:color="auto"/>
                      </w:divBdr>
                    </w:div>
                  </w:divsChild>
                </w:div>
                <w:div w:id="699745238">
                  <w:marLeft w:val="0"/>
                  <w:marRight w:val="0"/>
                  <w:marTop w:val="0"/>
                  <w:marBottom w:val="0"/>
                  <w:divBdr>
                    <w:top w:val="none" w:sz="0" w:space="0" w:color="auto"/>
                    <w:left w:val="none" w:sz="0" w:space="0" w:color="auto"/>
                    <w:bottom w:val="none" w:sz="0" w:space="0" w:color="auto"/>
                    <w:right w:val="none" w:sz="0" w:space="0" w:color="auto"/>
                  </w:divBdr>
                  <w:divsChild>
                    <w:div w:id="1009212173">
                      <w:marLeft w:val="0"/>
                      <w:marRight w:val="0"/>
                      <w:marTop w:val="0"/>
                      <w:marBottom w:val="0"/>
                      <w:divBdr>
                        <w:top w:val="none" w:sz="0" w:space="0" w:color="auto"/>
                        <w:left w:val="none" w:sz="0" w:space="0" w:color="auto"/>
                        <w:bottom w:val="none" w:sz="0" w:space="0" w:color="auto"/>
                        <w:right w:val="none" w:sz="0" w:space="0" w:color="auto"/>
                      </w:divBdr>
                    </w:div>
                  </w:divsChild>
                </w:div>
                <w:div w:id="719472794">
                  <w:marLeft w:val="0"/>
                  <w:marRight w:val="0"/>
                  <w:marTop w:val="0"/>
                  <w:marBottom w:val="0"/>
                  <w:divBdr>
                    <w:top w:val="none" w:sz="0" w:space="0" w:color="auto"/>
                    <w:left w:val="none" w:sz="0" w:space="0" w:color="auto"/>
                    <w:bottom w:val="none" w:sz="0" w:space="0" w:color="auto"/>
                    <w:right w:val="none" w:sz="0" w:space="0" w:color="auto"/>
                  </w:divBdr>
                  <w:divsChild>
                    <w:div w:id="693962503">
                      <w:marLeft w:val="0"/>
                      <w:marRight w:val="0"/>
                      <w:marTop w:val="0"/>
                      <w:marBottom w:val="0"/>
                      <w:divBdr>
                        <w:top w:val="none" w:sz="0" w:space="0" w:color="auto"/>
                        <w:left w:val="none" w:sz="0" w:space="0" w:color="auto"/>
                        <w:bottom w:val="none" w:sz="0" w:space="0" w:color="auto"/>
                        <w:right w:val="none" w:sz="0" w:space="0" w:color="auto"/>
                      </w:divBdr>
                    </w:div>
                  </w:divsChild>
                </w:div>
                <w:div w:id="729185176">
                  <w:marLeft w:val="0"/>
                  <w:marRight w:val="0"/>
                  <w:marTop w:val="0"/>
                  <w:marBottom w:val="0"/>
                  <w:divBdr>
                    <w:top w:val="none" w:sz="0" w:space="0" w:color="auto"/>
                    <w:left w:val="none" w:sz="0" w:space="0" w:color="auto"/>
                    <w:bottom w:val="none" w:sz="0" w:space="0" w:color="auto"/>
                    <w:right w:val="none" w:sz="0" w:space="0" w:color="auto"/>
                  </w:divBdr>
                  <w:divsChild>
                    <w:div w:id="962347914">
                      <w:marLeft w:val="0"/>
                      <w:marRight w:val="0"/>
                      <w:marTop w:val="0"/>
                      <w:marBottom w:val="0"/>
                      <w:divBdr>
                        <w:top w:val="none" w:sz="0" w:space="0" w:color="auto"/>
                        <w:left w:val="none" w:sz="0" w:space="0" w:color="auto"/>
                        <w:bottom w:val="none" w:sz="0" w:space="0" w:color="auto"/>
                        <w:right w:val="none" w:sz="0" w:space="0" w:color="auto"/>
                      </w:divBdr>
                    </w:div>
                  </w:divsChild>
                </w:div>
                <w:div w:id="849562857">
                  <w:marLeft w:val="0"/>
                  <w:marRight w:val="0"/>
                  <w:marTop w:val="0"/>
                  <w:marBottom w:val="0"/>
                  <w:divBdr>
                    <w:top w:val="none" w:sz="0" w:space="0" w:color="auto"/>
                    <w:left w:val="none" w:sz="0" w:space="0" w:color="auto"/>
                    <w:bottom w:val="none" w:sz="0" w:space="0" w:color="auto"/>
                    <w:right w:val="none" w:sz="0" w:space="0" w:color="auto"/>
                  </w:divBdr>
                  <w:divsChild>
                    <w:div w:id="1306741807">
                      <w:marLeft w:val="0"/>
                      <w:marRight w:val="0"/>
                      <w:marTop w:val="0"/>
                      <w:marBottom w:val="0"/>
                      <w:divBdr>
                        <w:top w:val="none" w:sz="0" w:space="0" w:color="auto"/>
                        <w:left w:val="none" w:sz="0" w:space="0" w:color="auto"/>
                        <w:bottom w:val="none" w:sz="0" w:space="0" w:color="auto"/>
                        <w:right w:val="none" w:sz="0" w:space="0" w:color="auto"/>
                      </w:divBdr>
                    </w:div>
                  </w:divsChild>
                </w:div>
                <w:div w:id="880554800">
                  <w:marLeft w:val="0"/>
                  <w:marRight w:val="0"/>
                  <w:marTop w:val="0"/>
                  <w:marBottom w:val="0"/>
                  <w:divBdr>
                    <w:top w:val="none" w:sz="0" w:space="0" w:color="auto"/>
                    <w:left w:val="none" w:sz="0" w:space="0" w:color="auto"/>
                    <w:bottom w:val="none" w:sz="0" w:space="0" w:color="auto"/>
                    <w:right w:val="none" w:sz="0" w:space="0" w:color="auto"/>
                  </w:divBdr>
                  <w:divsChild>
                    <w:div w:id="126433155">
                      <w:marLeft w:val="0"/>
                      <w:marRight w:val="0"/>
                      <w:marTop w:val="0"/>
                      <w:marBottom w:val="0"/>
                      <w:divBdr>
                        <w:top w:val="none" w:sz="0" w:space="0" w:color="auto"/>
                        <w:left w:val="none" w:sz="0" w:space="0" w:color="auto"/>
                        <w:bottom w:val="none" w:sz="0" w:space="0" w:color="auto"/>
                        <w:right w:val="none" w:sz="0" w:space="0" w:color="auto"/>
                      </w:divBdr>
                    </w:div>
                  </w:divsChild>
                </w:div>
                <w:div w:id="912204329">
                  <w:marLeft w:val="0"/>
                  <w:marRight w:val="0"/>
                  <w:marTop w:val="0"/>
                  <w:marBottom w:val="0"/>
                  <w:divBdr>
                    <w:top w:val="none" w:sz="0" w:space="0" w:color="auto"/>
                    <w:left w:val="none" w:sz="0" w:space="0" w:color="auto"/>
                    <w:bottom w:val="none" w:sz="0" w:space="0" w:color="auto"/>
                    <w:right w:val="none" w:sz="0" w:space="0" w:color="auto"/>
                  </w:divBdr>
                  <w:divsChild>
                    <w:div w:id="1757483291">
                      <w:marLeft w:val="0"/>
                      <w:marRight w:val="0"/>
                      <w:marTop w:val="0"/>
                      <w:marBottom w:val="0"/>
                      <w:divBdr>
                        <w:top w:val="none" w:sz="0" w:space="0" w:color="auto"/>
                        <w:left w:val="none" w:sz="0" w:space="0" w:color="auto"/>
                        <w:bottom w:val="none" w:sz="0" w:space="0" w:color="auto"/>
                        <w:right w:val="none" w:sz="0" w:space="0" w:color="auto"/>
                      </w:divBdr>
                    </w:div>
                  </w:divsChild>
                </w:div>
                <w:div w:id="1016081620">
                  <w:marLeft w:val="0"/>
                  <w:marRight w:val="0"/>
                  <w:marTop w:val="0"/>
                  <w:marBottom w:val="0"/>
                  <w:divBdr>
                    <w:top w:val="none" w:sz="0" w:space="0" w:color="auto"/>
                    <w:left w:val="none" w:sz="0" w:space="0" w:color="auto"/>
                    <w:bottom w:val="none" w:sz="0" w:space="0" w:color="auto"/>
                    <w:right w:val="none" w:sz="0" w:space="0" w:color="auto"/>
                  </w:divBdr>
                  <w:divsChild>
                    <w:div w:id="271327232">
                      <w:marLeft w:val="0"/>
                      <w:marRight w:val="0"/>
                      <w:marTop w:val="0"/>
                      <w:marBottom w:val="0"/>
                      <w:divBdr>
                        <w:top w:val="none" w:sz="0" w:space="0" w:color="auto"/>
                        <w:left w:val="none" w:sz="0" w:space="0" w:color="auto"/>
                        <w:bottom w:val="none" w:sz="0" w:space="0" w:color="auto"/>
                        <w:right w:val="none" w:sz="0" w:space="0" w:color="auto"/>
                      </w:divBdr>
                    </w:div>
                  </w:divsChild>
                </w:div>
                <w:div w:id="1056121092">
                  <w:marLeft w:val="0"/>
                  <w:marRight w:val="0"/>
                  <w:marTop w:val="0"/>
                  <w:marBottom w:val="0"/>
                  <w:divBdr>
                    <w:top w:val="none" w:sz="0" w:space="0" w:color="auto"/>
                    <w:left w:val="none" w:sz="0" w:space="0" w:color="auto"/>
                    <w:bottom w:val="none" w:sz="0" w:space="0" w:color="auto"/>
                    <w:right w:val="none" w:sz="0" w:space="0" w:color="auto"/>
                  </w:divBdr>
                  <w:divsChild>
                    <w:div w:id="1645695490">
                      <w:marLeft w:val="0"/>
                      <w:marRight w:val="0"/>
                      <w:marTop w:val="0"/>
                      <w:marBottom w:val="0"/>
                      <w:divBdr>
                        <w:top w:val="none" w:sz="0" w:space="0" w:color="auto"/>
                        <w:left w:val="none" w:sz="0" w:space="0" w:color="auto"/>
                        <w:bottom w:val="none" w:sz="0" w:space="0" w:color="auto"/>
                        <w:right w:val="none" w:sz="0" w:space="0" w:color="auto"/>
                      </w:divBdr>
                    </w:div>
                  </w:divsChild>
                </w:div>
                <w:div w:id="1091391540">
                  <w:marLeft w:val="0"/>
                  <w:marRight w:val="0"/>
                  <w:marTop w:val="0"/>
                  <w:marBottom w:val="0"/>
                  <w:divBdr>
                    <w:top w:val="none" w:sz="0" w:space="0" w:color="auto"/>
                    <w:left w:val="none" w:sz="0" w:space="0" w:color="auto"/>
                    <w:bottom w:val="none" w:sz="0" w:space="0" w:color="auto"/>
                    <w:right w:val="none" w:sz="0" w:space="0" w:color="auto"/>
                  </w:divBdr>
                  <w:divsChild>
                    <w:div w:id="1578201948">
                      <w:marLeft w:val="0"/>
                      <w:marRight w:val="0"/>
                      <w:marTop w:val="0"/>
                      <w:marBottom w:val="0"/>
                      <w:divBdr>
                        <w:top w:val="none" w:sz="0" w:space="0" w:color="auto"/>
                        <w:left w:val="none" w:sz="0" w:space="0" w:color="auto"/>
                        <w:bottom w:val="none" w:sz="0" w:space="0" w:color="auto"/>
                        <w:right w:val="none" w:sz="0" w:space="0" w:color="auto"/>
                      </w:divBdr>
                    </w:div>
                  </w:divsChild>
                </w:div>
                <w:div w:id="1185678989">
                  <w:marLeft w:val="0"/>
                  <w:marRight w:val="0"/>
                  <w:marTop w:val="0"/>
                  <w:marBottom w:val="0"/>
                  <w:divBdr>
                    <w:top w:val="none" w:sz="0" w:space="0" w:color="auto"/>
                    <w:left w:val="none" w:sz="0" w:space="0" w:color="auto"/>
                    <w:bottom w:val="none" w:sz="0" w:space="0" w:color="auto"/>
                    <w:right w:val="none" w:sz="0" w:space="0" w:color="auto"/>
                  </w:divBdr>
                  <w:divsChild>
                    <w:div w:id="235822068">
                      <w:marLeft w:val="0"/>
                      <w:marRight w:val="0"/>
                      <w:marTop w:val="0"/>
                      <w:marBottom w:val="0"/>
                      <w:divBdr>
                        <w:top w:val="none" w:sz="0" w:space="0" w:color="auto"/>
                        <w:left w:val="none" w:sz="0" w:space="0" w:color="auto"/>
                        <w:bottom w:val="none" w:sz="0" w:space="0" w:color="auto"/>
                        <w:right w:val="none" w:sz="0" w:space="0" w:color="auto"/>
                      </w:divBdr>
                    </w:div>
                  </w:divsChild>
                </w:div>
                <w:div w:id="1315059816">
                  <w:marLeft w:val="0"/>
                  <w:marRight w:val="0"/>
                  <w:marTop w:val="0"/>
                  <w:marBottom w:val="0"/>
                  <w:divBdr>
                    <w:top w:val="none" w:sz="0" w:space="0" w:color="auto"/>
                    <w:left w:val="none" w:sz="0" w:space="0" w:color="auto"/>
                    <w:bottom w:val="none" w:sz="0" w:space="0" w:color="auto"/>
                    <w:right w:val="none" w:sz="0" w:space="0" w:color="auto"/>
                  </w:divBdr>
                  <w:divsChild>
                    <w:div w:id="1681466339">
                      <w:marLeft w:val="0"/>
                      <w:marRight w:val="0"/>
                      <w:marTop w:val="0"/>
                      <w:marBottom w:val="0"/>
                      <w:divBdr>
                        <w:top w:val="none" w:sz="0" w:space="0" w:color="auto"/>
                        <w:left w:val="none" w:sz="0" w:space="0" w:color="auto"/>
                        <w:bottom w:val="none" w:sz="0" w:space="0" w:color="auto"/>
                        <w:right w:val="none" w:sz="0" w:space="0" w:color="auto"/>
                      </w:divBdr>
                    </w:div>
                  </w:divsChild>
                </w:div>
                <w:div w:id="1362583562">
                  <w:marLeft w:val="0"/>
                  <w:marRight w:val="0"/>
                  <w:marTop w:val="0"/>
                  <w:marBottom w:val="0"/>
                  <w:divBdr>
                    <w:top w:val="none" w:sz="0" w:space="0" w:color="auto"/>
                    <w:left w:val="none" w:sz="0" w:space="0" w:color="auto"/>
                    <w:bottom w:val="none" w:sz="0" w:space="0" w:color="auto"/>
                    <w:right w:val="none" w:sz="0" w:space="0" w:color="auto"/>
                  </w:divBdr>
                  <w:divsChild>
                    <w:div w:id="806826009">
                      <w:marLeft w:val="0"/>
                      <w:marRight w:val="0"/>
                      <w:marTop w:val="0"/>
                      <w:marBottom w:val="0"/>
                      <w:divBdr>
                        <w:top w:val="none" w:sz="0" w:space="0" w:color="auto"/>
                        <w:left w:val="none" w:sz="0" w:space="0" w:color="auto"/>
                        <w:bottom w:val="none" w:sz="0" w:space="0" w:color="auto"/>
                        <w:right w:val="none" w:sz="0" w:space="0" w:color="auto"/>
                      </w:divBdr>
                    </w:div>
                  </w:divsChild>
                </w:div>
                <w:div w:id="1524436495">
                  <w:marLeft w:val="0"/>
                  <w:marRight w:val="0"/>
                  <w:marTop w:val="0"/>
                  <w:marBottom w:val="0"/>
                  <w:divBdr>
                    <w:top w:val="none" w:sz="0" w:space="0" w:color="auto"/>
                    <w:left w:val="none" w:sz="0" w:space="0" w:color="auto"/>
                    <w:bottom w:val="none" w:sz="0" w:space="0" w:color="auto"/>
                    <w:right w:val="none" w:sz="0" w:space="0" w:color="auto"/>
                  </w:divBdr>
                  <w:divsChild>
                    <w:div w:id="659162064">
                      <w:marLeft w:val="0"/>
                      <w:marRight w:val="0"/>
                      <w:marTop w:val="0"/>
                      <w:marBottom w:val="0"/>
                      <w:divBdr>
                        <w:top w:val="none" w:sz="0" w:space="0" w:color="auto"/>
                        <w:left w:val="none" w:sz="0" w:space="0" w:color="auto"/>
                        <w:bottom w:val="none" w:sz="0" w:space="0" w:color="auto"/>
                        <w:right w:val="none" w:sz="0" w:space="0" w:color="auto"/>
                      </w:divBdr>
                    </w:div>
                  </w:divsChild>
                </w:div>
                <w:div w:id="1559246353">
                  <w:marLeft w:val="0"/>
                  <w:marRight w:val="0"/>
                  <w:marTop w:val="0"/>
                  <w:marBottom w:val="0"/>
                  <w:divBdr>
                    <w:top w:val="none" w:sz="0" w:space="0" w:color="auto"/>
                    <w:left w:val="none" w:sz="0" w:space="0" w:color="auto"/>
                    <w:bottom w:val="none" w:sz="0" w:space="0" w:color="auto"/>
                    <w:right w:val="none" w:sz="0" w:space="0" w:color="auto"/>
                  </w:divBdr>
                  <w:divsChild>
                    <w:div w:id="621498409">
                      <w:marLeft w:val="0"/>
                      <w:marRight w:val="0"/>
                      <w:marTop w:val="0"/>
                      <w:marBottom w:val="0"/>
                      <w:divBdr>
                        <w:top w:val="none" w:sz="0" w:space="0" w:color="auto"/>
                        <w:left w:val="none" w:sz="0" w:space="0" w:color="auto"/>
                        <w:bottom w:val="none" w:sz="0" w:space="0" w:color="auto"/>
                        <w:right w:val="none" w:sz="0" w:space="0" w:color="auto"/>
                      </w:divBdr>
                    </w:div>
                  </w:divsChild>
                </w:div>
                <w:div w:id="1571190358">
                  <w:marLeft w:val="0"/>
                  <w:marRight w:val="0"/>
                  <w:marTop w:val="0"/>
                  <w:marBottom w:val="0"/>
                  <w:divBdr>
                    <w:top w:val="none" w:sz="0" w:space="0" w:color="auto"/>
                    <w:left w:val="none" w:sz="0" w:space="0" w:color="auto"/>
                    <w:bottom w:val="none" w:sz="0" w:space="0" w:color="auto"/>
                    <w:right w:val="none" w:sz="0" w:space="0" w:color="auto"/>
                  </w:divBdr>
                  <w:divsChild>
                    <w:div w:id="2034572249">
                      <w:marLeft w:val="0"/>
                      <w:marRight w:val="0"/>
                      <w:marTop w:val="0"/>
                      <w:marBottom w:val="0"/>
                      <w:divBdr>
                        <w:top w:val="none" w:sz="0" w:space="0" w:color="auto"/>
                        <w:left w:val="none" w:sz="0" w:space="0" w:color="auto"/>
                        <w:bottom w:val="none" w:sz="0" w:space="0" w:color="auto"/>
                        <w:right w:val="none" w:sz="0" w:space="0" w:color="auto"/>
                      </w:divBdr>
                    </w:div>
                  </w:divsChild>
                </w:div>
                <w:div w:id="1644774594">
                  <w:marLeft w:val="0"/>
                  <w:marRight w:val="0"/>
                  <w:marTop w:val="0"/>
                  <w:marBottom w:val="0"/>
                  <w:divBdr>
                    <w:top w:val="none" w:sz="0" w:space="0" w:color="auto"/>
                    <w:left w:val="none" w:sz="0" w:space="0" w:color="auto"/>
                    <w:bottom w:val="none" w:sz="0" w:space="0" w:color="auto"/>
                    <w:right w:val="none" w:sz="0" w:space="0" w:color="auto"/>
                  </w:divBdr>
                  <w:divsChild>
                    <w:div w:id="853226679">
                      <w:marLeft w:val="0"/>
                      <w:marRight w:val="0"/>
                      <w:marTop w:val="0"/>
                      <w:marBottom w:val="0"/>
                      <w:divBdr>
                        <w:top w:val="none" w:sz="0" w:space="0" w:color="auto"/>
                        <w:left w:val="none" w:sz="0" w:space="0" w:color="auto"/>
                        <w:bottom w:val="none" w:sz="0" w:space="0" w:color="auto"/>
                        <w:right w:val="none" w:sz="0" w:space="0" w:color="auto"/>
                      </w:divBdr>
                    </w:div>
                  </w:divsChild>
                </w:div>
                <w:div w:id="1806041997">
                  <w:marLeft w:val="0"/>
                  <w:marRight w:val="0"/>
                  <w:marTop w:val="0"/>
                  <w:marBottom w:val="0"/>
                  <w:divBdr>
                    <w:top w:val="none" w:sz="0" w:space="0" w:color="auto"/>
                    <w:left w:val="none" w:sz="0" w:space="0" w:color="auto"/>
                    <w:bottom w:val="none" w:sz="0" w:space="0" w:color="auto"/>
                    <w:right w:val="none" w:sz="0" w:space="0" w:color="auto"/>
                  </w:divBdr>
                  <w:divsChild>
                    <w:div w:id="1354377809">
                      <w:marLeft w:val="0"/>
                      <w:marRight w:val="0"/>
                      <w:marTop w:val="0"/>
                      <w:marBottom w:val="0"/>
                      <w:divBdr>
                        <w:top w:val="none" w:sz="0" w:space="0" w:color="auto"/>
                        <w:left w:val="none" w:sz="0" w:space="0" w:color="auto"/>
                        <w:bottom w:val="none" w:sz="0" w:space="0" w:color="auto"/>
                        <w:right w:val="none" w:sz="0" w:space="0" w:color="auto"/>
                      </w:divBdr>
                    </w:div>
                  </w:divsChild>
                </w:div>
                <w:div w:id="1987198618">
                  <w:marLeft w:val="0"/>
                  <w:marRight w:val="0"/>
                  <w:marTop w:val="0"/>
                  <w:marBottom w:val="0"/>
                  <w:divBdr>
                    <w:top w:val="none" w:sz="0" w:space="0" w:color="auto"/>
                    <w:left w:val="none" w:sz="0" w:space="0" w:color="auto"/>
                    <w:bottom w:val="none" w:sz="0" w:space="0" w:color="auto"/>
                    <w:right w:val="none" w:sz="0" w:space="0" w:color="auto"/>
                  </w:divBdr>
                  <w:divsChild>
                    <w:div w:id="1166359636">
                      <w:marLeft w:val="0"/>
                      <w:marRight w:val="0"/>
                      <w:marTop w:val="0"/>
                      <w:marBottom w:val="0"/>
                      <w:divBdr>
                        <w:top w:val="none" w:sz="0" w:space="0" w:color="auto"/>
                        <w:left w:val="none" w:sz="0" w:space="0" w:color="auto"/>
                        <w:bottom w:val="none" w:sz="0" w:space="0" w:color="auto"/>
                        <w:right w:val="none" w:sz="0" w:space="0" w:color="auto"/>
                      </w:divBdr>
                    </w:div>
                  </w:divsChild>
                </w:div>
                <w:div w:id="2074430265">
                  <w:marLeft w:val="0"/>
                  <w:marRight w:val="0"/>
                  <w:marTop w:val="0"/>
                  <w:marBottom w:val="0"/>
                  <w:divBdr>
                    <w:top w:val="none" w:sz="0" w:space="0" w:color="auto"/>
                    <w:left w:val="none" w:sz="0" w:space="0" w:color="auto"/>
                    <w:bottom w:val="none" w:sz="0" w:space="0" w:color="auto"/>
                    <w:right w:val="none" w:sz="0" w:space="0" w:color="auto"/>
                  </w:divBdr>
                  <w:divsChild>
                    <w:div w:id="1081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2786">
          <w:marLeft w:val="0"/>
          <w:marRight w:val="0"/>
          <w:marTop w:val="0"/>
          <w:marBottom w:val="0"/>
          <w:divBdr>
            <w:top w:val="none" w:sz="0" w:space="0" w:color="auto"/>
            <w:left w:val="none" w:sz="0" w:space="0" w:color="auto"/>
            <w:bottom w:val="none" w:sz="0" w:space="0" w:color="auto"/>
            <w:right w:val="none" w:sz="0" w:space="0" w:color="auto"/>
          </w:divBdr>
          <w:divsChild>
            <w:div w:id="67387380">
              <w:marLeft w:val="0"/>
              <w:marRight w:val="0"/>
              <w:marTop w:val="30"/>
              <w:marBottom w:val="30"/>
              <w:divBdr>
                <w:top w:val="none" w:sz="0" w:space="0" w:color="auto"/>
                <w:left w:val="none" w:sz="0" w:space="0" w:color="auto"/>
                <w:bottom w:val="none" w:sz="0" w:space="0" w:color="auto"/>
                <w:right w:val="none" w:sz="0" w:space="0" w:color="auto"/>
              </w:divBdr>
              <w:divsChild>
                <w:div w:id="15472807">
                  <w:marLeft w:val="0"/>
                  <w:marRight w:val="0"/>
                  <w:marTop w:val="0"/>
                  <w:marBottom w:val="0"/>
                  <w:divBdr>
                    <w:top w:val="none" w:sz="0" w:space="0" w:color="auto"/>
                    <w:left w:val="none" w:sz="0" w:space="0" w:color="auto"/>
                    <w:bottom w:val="none" w:sz="0" w:space="0" w:color="auto"/>
                    <w:right w:val="none" w:sz="0" w:space="0" w:color="auto"/>
                  </w:divBdr>
                  <w:divsChild>
                    <w:div w:id="620577660">
                      <w:marLeft w:val="0"/>
                      <w:marRight w:val="0"/>
                      <w:marTop w:val="0"/>
                      <w:marBottom w:val="0"/>
                      <w:divBdr>
                        <w:top w:val="none" w:sz="0" w:space="0" w:color="auto"/>
                        <w:left w:val="none" w:sz="0" w:space="0" w:color="auto"/>
                        <w:bottom w:val="none" w:sz="0" w:space="0" w:color="auto"/>
                        <w:right w:val="none" w:sz="0" w:space="0" w:color="auto"/>
                      </w:divBdr>
                    </w:div>
                  </w:divsChild>
                </w:div>
                <w:div w:id="59058158">
                  <w:marLeft w:val="0"/>
                  <w:marRight w:val="0"/>
                  <w:marTop w:val="0"/>
                  <w:marBottom w:val="0"/>
                  <w:divBdr>
                    <w:top w:val="none" w:sz="0" w:space="0" w:color="auto"/>
                    <w:left w:val="none" w:sz="0" w:space="0" w:color="auto"/>
                    <w:bottom w:val="none" w:sz="0" w:space="0" w:color="auto"/>
                    <w:right w:val="none" w:sz="0" w:space="0" w:color="auto"/>
                  </w:divBdr>
                  <w:divsChild>
                    <w:div w:id="1574925530">
                      <w:marLeft w:val="0"/>
                      <w:marRight w:val="0"/>
                      <w:marTop w:val="0"/>
                      <w:marBottom w:val="0"/>
                      <w:divBdr>
                        <w:top w:val="none" w:sz="0" w:space="0" w:color="auto"/>
                        <w:left w:val="none" w:sz="0" w:space="0" w:color="auto"/>
                        <w:bottom w:val="none" w:sz="0" w:space="0" w:color="auto"/>
                        <w:right w:val="none" w:sz="0" w:space="0" w:color="auto"/>
                      </w:divBdr>
                    </w:div>
                  </w:divsChild>
                </w:div>
                <w:div w:id="84494886">
                  <w:marLeft w:val="0"/>
                  <w:marRight w:val="0"/>
                  <w:marTop w:val="0"/>
                  <w:marBottom w:val="0"/>
                  <w:divBdr>
                    <w:top w:val="none" w:sz="0" w:space="0" w:color="auto"/>
                    <w:left w:val="none" w:sz="0" w:space="0" w:color="auto"/>
                    <w:bottom w:val="none" w:sz="0" w:space="0" w:color="auto"/>
                    <w:right w:val="none" w:sz="0" w:space="0" w:color="auto"/>
                  </w:divBdr>
                  <w:divsChild>
                    <w:div w:id="978455606">
                      <w:marLeft w:val="0"/>
                      <w:marRight w:val="0"/>
                      <w:marTop w:val="0"/>
                      <w:marBottom w:val="0"/>
                      <w:divBdr>
                        <w:top w:val="none" w:sz="0" w:space="0" w:color="auto"/>
                        <w:left w:val="none" w:sz="0" w:space="0" w:color="auto"/>
                        <w:bottom w:val="none" w:sz="0" w:space="0" w:color="auto"/>
                        <w:right w:val="none" w:sz="0" w:space="0" w:color="auto"/>
                      </w:divBdr>
                    </w:div>
                  </w:divsChild>
                </w:div>
                <w:div w:id="257520648">
                  <w:marLeft w:val="0"/>
                  <w:marRight w:val="0"/>
                  <w:marTop w:val="0"/>
                  <w:marBottom w:val="0"/>
                  <w:divBdr>
                    <w:top w:val="none" w:sz="0" w:space="0" w:color="auto"/>
                    <w:left w:val="none" w:sz="0" w:space="0" w:color="auto"/>
                    <w:bottom w:val="none" w:sz="0" w:space="0" w:color="auto"/>
                    <w:right w:val="none" w:sz="0" w:space="0" w:color="auto"/>
                  </w:divBdr>
                  <w:divsChild>
                    <w:div w:id="1700007000">
                      <w:marLeft w:val="0"/>
                      <w:marRight w:val="0"/>
                      <w:marTop w:val="0"/>
                      <w:marBottom w:val="0"/>
                      <w:divBdr>
                        <w:top w:val="none" w:sz="0" w:space="0" w:color="auto"/>
                        <w:left w:val="none" w:sz="0" w:space="0" w:color="auto"/>
                        <w:bottom w:val="none" w:sz="0" w:space="0" w:color="auto"/>
                        <w:right w:val="none" w:sz="0" w:space="0" w:color="auto"/>
                      </w:divBdr>
                    </w:div>
                  </w:divsChild>
                </w:div>
                <w:div w:id="288586441">
                  <w:marLeft w:val="0"/>
                  <w:marRight w:val="0"/>
                  <w:marTop w:val="0"/>
                  <w:marBottom w:val="0"/>
                  <w:divBdr>
                    <w:top w:val="none" w:sz="0" w:space="0" w:color="auto"/>
                    <w:left w:val="none" w:sz="0" w:space="0" w:color="auto"/>
                    <w:bottom w:val="none" w:sz="0" w:space="0" w:color="auto"/>
                    <w:right w:val="none" w:sz="0" w:space="0" w:color="auto"/>
                  </w:divBdr>
                  <w:divsChild>
                    <w:div w:id="2139448574">
                      <w:marLeft w:val="0"/>
                      <w:marRight w:val="0"/>
                      <w:marTop w:val="0"/>
                      <w:marBottom w:val="0"/>
                      <w:divBdr>
                        <w:top w:val="none" w:sz="0" w:space="0" w:color="auto"/>
                        <w:left w:val="none" w:sz="0" w:space="0" w:color="auto"/>
                        <w:bottom w:val="none" w:sz="0" w:space="0" w:color="auto"/>
                        <w:right w:val="none" w:sz="0" w:space="0" w:color="auto"/>
                      </w:divBdr>
                    </w:div>
                  </w:divsChild>
                </w:div>
                <w:div w:id="290324887">
                  <w:marLeft w:val="0"/>
                  <w:marRight w:val="0"/>
                  <w:marTop w:val="0"/>
                  <w:marBottom w:val="0"/>
                  <w:divBdr>
                    <w:top w:val="none" w:sz="0" w:space="0" w:color="auto"/>
                    <w:left w:val="none" w:sz="0" w:space="0" w:color="auto"/>
                    <w:bottom w:val="none" w:sz="0" w:space="0" w:color="auto"/>
                    <w:right w:val="none" w:sz="0" w:space="0" w:color="auto"/>
                  </w:divBdr>
                  <w:divsChild>
                    <w:div w:id="1340697671">
                      <w:marLeft w:val="0"/>
                      <w:marRight w:val="0"/>
                      <w:marTop w:val="0"/>
                      <w:marBottom w:val="0"/>
                      <w:divBdr>
                        <w:top w:val="none" w:sz="0" w:space="0" w:color="auto"/>
                        <w:left w:val="none" w:sz="0" w:space="0" w:color="auto"/>
                        <w:bottom w:val="none" w:sz="0" w:space="0" w:color="auto"/>
                        <w:right w:val="none" w:sz="0" w:space="0" w:color="auto"/>
                      </w:divBdr>
                    </w:div>
                    <w:div w:id="2133086027">
                      <w:marLeft w:val="0"/>
                      <w:marRight w:val="0"/>
                      <w:marTop w:val="0"/>
                      <w:marBottom w:val="0"/>
                      <w:divBdr>
                        <w:top w:val="none" w:sz="0" w:space="0" w:color="auto"/>
                        <w:left w:val="none" w:sz="0" w:space="0" w:color="auto"/>
                        <w:bottom w:val="none" w:sz="0" w:space="0" w:color="auto"/>
                        <w:right w:val="none" w:sz="0" w:space="0" w:color="auto"/>
                      </w:divBdr>
                    </w:div>
                  </w:divsChild>
                </w:div>
                <w:div w:id="322858087">
                  <w:marLeft w:val="0"/>
                  <w:marRight w:val="0"/>
                  <w:marTop w:val="0"/>
                  <w:marBottom w:val="0"/>
                  <w:divBdr>
                    <w:top w:val="none" w:sz="0" w:space="0" w:color="auto"/>
                    <w:left w:val="none" w:sz="0" w:space="0" w:color="auto"/>
                    <w:bottom w:val="none" w:sz="0" w:space="0" w:color="auto"/>
                    <w:right w:val="none" w:sz="0" w:space="0" w:color="auto"/>
                  </w:divBdr>
                  <w:divsChild>
                    <w:div w:id="1465587003">
                      <w:marLeft w:val="0"/>
                      <w:marRight w:val="0"/>
                      <w:marTop w:val="0"/>
                      <w:marBottom w:val="0"/>
                      <w:divBdr>
                        <w:top w:val="none" w:sz="0" w:space="0" w:color="auto"/>
                        <w:left w:val="none" w:sz="0" w:space="0" w:color="auto"/>
                        <w:bottom w:val="none" w:sz="0" w:space="0" w:color="auto"/>
                        <w:right w:val="none" w:sz="0" w:space="0" w:color="auto"/>
                      </w:divBdr>
                    </w:div>
                  </w:divsChild>
                </w:div>
                <w:div w:id="345329508">
                  <w:marLeft w:val="0"/>
                  <w:marRight w:val="0"/>
                  <w:marTop w:val="0"/>
                  <w:marBottom w:val="0"/>
                  <w:divBdr>
                    <w:top w:val="none" w:sz="0" w:space="0" w:color="auto"/>
                    <w:left w:val="none" w:sz="0" w:space="0" w:color="auto"/>
                    <w:bottom w:val="none" w:sz="0" w:space="0" w:color="auto"/>
                    <w:right w:val="none" w:sz="0" w:space="0" w:color="auto"/>
                  </w:divBdr>
                  <w:divsChild>
                    <w:div w:id="1132015273">
                      <w:marLeft w:val="0"/>
                      <w:marRight w:val="0"/>
                      <w:marTop w:val="0"/>
                      <w:marBottom w:val="0"/>
                      <w:divBdr>
                        <w:top w:val="none" w:sz="0" w:space="0" w:color="auto"/>
                        <w:left w:val="none" w:sz="0" w:space="0" w:color="auto"/>
                        <w:bottom w:val="none" w:sz="0" w:space="0" w:color="auto"/>
                        <w:right w:val="none" w:sz="0" w:space="0" w:color="auto"/>
                      </w:divBdr>
                    </w:div>
                    <w:div w:id="1310208829">
                      <w:marLeft w:val="0"/>
                      <w:marRight w:val="0"/>
                      <w:marTop w:val="0"/>
                      <w:marBottom w:val="0"/>
                      <w:divBdr>
                        <w:top w:val="none" w:sz="0" w:space="0" w:color="auto"/>
                        <w:left w:val="none" w:sz="0" w:space="0" w:color="auto"/>
                        <w:bottom w:val="none" w:sz="0" w:space="0" w:color="auto"/>
                        <w:right w:val="none" w:sz="0" w:space="0" w:color="auto"/>
                      </w:divBdr>
                    </w:div>
                  </w:divsChild>
                </w:div>
                <w:div w:id="366107978">
                  <w:marLeft w:val="0"/>
                  <w:marRight w:val="0"/>
                  <w:marTop w:val="0"/>
                  <w:marBottom w:val="0"/>
                  <w:divBdr>
                    <w:top w:val="none" w:sz="0" w:space="0" w:color="auto"/>
                    <w:left w:val="none" w:sz="0" w:space="0" w:color="auto"/>
                    <w:bottom w:val="none" w:sz="0" w:space="0" w:color="auto"/>
                    <w:right w:val="none" w:sz="0" w:space="0" w:color="auto"/>
                  </w:divBdr>
                  <w:divsChild>
                    <w:div w:id="568730910">
                      <w:marLeft w:val="0"/>
                      <w:marRight w:val="0"/>
                      <w:marTop w:val="0"/>
                      <w:marBottom w:val="0"/>
                      <w:divBdr>
                        <w:top w:val="none" w:sz="0" w:space="0" w:color="auto"/>
                        <w:left w:val="none" w:sz="0" w:space="0" w:color="auto"/>
                        <w:bottom w:val="none" w:sz="0" w:space="0" w:color="auto"/>
                        <w:right w:val="none" w:sz="0" w:space="0" w:color="auto"/>
                      </w:divBdr>
                    </w:div>
                  </w:divsChild>
                </w:div>
                <w:div w:id="405765185">
                  <w:marLeft w:val="0"/>
                  <w:marRight w:val="0"/>
                  <w:marTop w:val="0"/>
                  <w:marBottom w:val="0"/>
                  <w:divBdr>
                    <w:top w:val="none" w:sz="0" w:space="0" w:color="auto"/>
                    <w:left w:val="none" w:sz="0" w:space="0" w:color="auto"/>
                    <w:bottom w:val="none" w:sz="0" w:space="0" w:color="auto"/>
                    <w:right w:val="none" w:sz="0" w:space="0" w:color="auto"/>
                  </w:divBdr>
                  <w:divsChild>
                    <w:div w:id="177547898">
                      <w:marLeft w:val="0"/>
                      <w:marRight w:val="0"/>
                      <w:marTop w:val="0"/>
                      <w:marBottom w:val="0"/>
                      <w:divBdr>
                        <w:top w:val="none" w:sz="0" w:space="0" w:color="auto"/>
                        <w:left w:val="none" w:sz="0" w:space="0" w:color="auto"/>
                        <w:bottom w:val="none" w:sz="0" w:space="0" w:color="auto"/>
                        <w:right w:val="none" w:sz="0" w:space="0" w:color="auto"/>
                      </w:divBdr>
                    </w:div>
                  </w:divsChild>
                </w:div>
                <w:div w:id="440615823">
                  <w:marLeft w:val="0"/>
                  <w:marRight w:val="0"/>
                  <w:marTop w:val="0"/>
                  <w:marBottom w:val="0"/>
                  <w:divBdr>
                    <w:top w:val="none" w:sz="0" w:space="0" w:color="auto"/>
                    <w:left w:val="none" w:sz="0" w:space="0" w:color="auto"/>
                    <w:bottom w:val="none" w:sz="0" w:space="0" w:color="auto"/>
                    <w:right w:val="none" w:sz="0" w:space="0" w:color="auto"/>
                  </w:divBdr>
                  <w:divsChild>
                    <w:div w:id="1850673380">
                      <w:marLeft w:val="0"/>
                      <w:marRight w:val="0"/>
                      <w:marTop w:val="0"/>
                      <w:marBottom w:val="0"/>
                      <w:divBdr>
                        <w:top w:val="none" w:sz="0" w:space="0" w:color="auto"/>
                        <w:left w:val="none" w:sz="0" w:space="0" w:color="auto"/>
                        <w:bottom w:val="none" w:sz="0" w:space="0" w:color="auto"/>
                        <w:right w:val="none" w:sz="0" w:space="0" w:color="auto"/>
                      </w:divBdr>
                    </w:div>
                  </w:divsChild>
                </w:div>
                <w:div w:id="473762121">
                  <w:marLeft w:val="0"/>
                  <w:marRight w:val="0"/>
                  <w:marTop w:val="0"/>
                  <w:marBottom w:val="0"/>
                  <w:divBdr>
                    <w:top w:val="none" w:sz="0" w:space="0" w:color="auto"/>
                    <w:left w:val="none" w:sz="0" w:space="0" w:color="auto"/>
                    <w:bottom w:val="none" w:sz="0" w:space="0" w:color="auto"/>
                    <w:right w:val="none" w:sz="0" w:space="0" w:color="auto"/>
                  </w:divBdr>
                  <w:divsChild>
                    <w:div w:id="1437749828">
                      <w:marLeft w:val="0"/>
                      <w:marRight w:val="0"/>
                      <w:marTop w:val="0"/>
                      <w:marBottom w:val="0"/>
                      <w:divBdr>
                        <w:top w:val="none" w:sz="0" w:space="0" w:color="auto"/>
                        <w:left w:val="none" w:sz="0" w:space="0" w:color="auto"/>
                        <w:bottom w:val="none" w:sz="0" w:space="0" w:color="auto"/>
                        <w:right w:val="none" w:sz="0" w:space="0" w:color="auto"/>
                      </w:divBdr>
                    </w:div>
                  </w:divsChild>
                </w:div>
                <w:div w:id="488055468">
                  <w:marLeft w:val="0"/>
                  <w:marRight w:val="0"/>
                  <w:marTop w:val="0"/>
                  <w:marBottom w:val="0"/>
                  <w:divBdr>
                    <w:top w:val="none" w:sz="0" w:space="0" w:color="auto"/>
                    <w:left w:val="none" w:sz="0" w:space="0" w:color="auto"/>
                    <w:bottom w:val="none" w:sz="0" w:space="0" w:color="auto"/>
                    <w:right w:val="none" w:sz="0" w:space="0" w:color="auto"/>
                  </w:divBdr>
                  <w:divsChild>
                    <w:div w:id="626350487">
                      <w:marLeft w:val="0"/>
                      <w:marRight w:val="0"/>
                      <w:marTop w:val="0"/>
                      <w:marBottom w:val="0"/>
                      <w:divBdr>
                        <w:top w:val="none" w:sz="0" w:space="0" w:color="auto"/>
                        <w:left w:val="none" w:sz="0" w:space="0" w:color="auto"/>
                        <w:bottom w:val="none" w:sz="0" w:space="0" w:color="auto"/>
                        <w:right w:val="none" w:sz="0" w:space="0" w:color="auto"/>
                      </w:divBdr>
                    </w:div>
                  </w:divsChild>
                </w:div>
                <w:div w:id="496074701">
                  <w:marLeft w:val="0"/>
                  <w:marRight w:val="0"/>
                  <w:marTop w:val="0"/>
                  <w:marBottom w:val="0"/>
                  <w:divBdr>
                    <w:top w:val="none" w:sz="0" w:space="0" w:color="auto"/>
                    <w:left w:val="none" w:sz="0" w:space="0" w:color="auto"/>
                    <w:bottom w:val="none" w:sz="0" w:space="0" w:color="auto"/>
                    <w:right w:val="none" w:sz="0" w:space="0" w:color="auto"/>
                  </w:divBdr>
                  <w:divsChild>
                    <w:div w:id="1146582455">
                      <w:marLeft w:val="0"/>
                      <w:marRight w:val="0"/>
                      <w:marTop w:val="0"/>
                      <w:marBottom w:val="0"/>
                      <w:divBdr>
                        <w:top w:val="none" w:sz="0" w:space="0" w:color="auto"/>
                        <w:left w:val="none" w:sz="0" w:space="0" w:color="auto"/>
                        <w:bottom w:val="none" w:sz="0" w:space="0" w:color="auto"/>
                        <w:right w:val="none" w:sz="0" w:space="0" w:color="auto"/>
                      </w:divBdr>
                    </w:div>
                  </w:divsChild>
                </w:div>
                <w:div w:id="500632033">
                  <w:marLeft w:val="0"/>
                  <w:marRight w:val="0"/>
                  <w:marTop w:val="0"/>
                  <w:marBottom w:val="0"/>
                  <w:divBdr>
                    <w:top w:val="none" w:sz="0" w:space="0" w:color="auto"/>
                    <w:left w:val="none" w:sz="0" w:space="0" w:color="auto"/>
                    <w:bottom w:val="none" w:sz="0" w:space="0" w:color="auto"/>
                    <w:right w:val="none" w:sz="0" w:space="0" w:color="auto"/>
                  </w:divBdr>
                  <w:divsChild>
                    <w:div w:id="1640763978">
                      <w:marLeft w:val="0"/>
                      <w:marRight w:val="0"/>
                      <w:marTop w:val="0"/>
                      <w:marBottom w:val="0"/>
                      <w:divBdr>
                        <w:top w:val="none" w:sz="0" w:space="0" w:color="auto"/>
                        <w:left w:val="none" w:sz="0" w:space="0" w:color="auto"/>
                        <w:bottom w:val="none" w:sz="0" w:space="0" w:color="auto"/>
                        <w:right w:val="none" w:sz="0" w:space="0" w:color="auto"/>
                      </w:divBdr>
                    </w:div>
                  </w:divsChild>
                </w:div>
                <w:div w:id="557009162">
                  <w:marLeft w:val="0"/>
                  <w:marRight w:val="0"/>
                  <w:marTop w:val="0"/>
                  <w:marBottom w:val="0"/>
                  <w:divBdr>
                    <w:top w:val="none" w:sz="0" w:space="0" w:color="auto"/>
                    <w:left w:val="none" w:sz="0" w:space="0" w:color="auto"/>
                    <w:bottom w:val="none" w:sz="0" w:space="0" w:color="auto"/>
                    <w:right w:val="none" w:sz="0" w:space="0" w:color="auto"/>
                  </w:divBdr>
                  <w:divsChild>
                    <w:div w:id="1708336605">
                      <w:marLeft w:val="0"/>
                      <w:marRight w:val="0"/>
                      <w:marTop w:val="0"/>
                      <w:marBottom w:val="0"/>
                      <w:divBdr>
                        <w:top w:val="none" w:sz="0" w:space="0" w:color="auto"/>
                        <w:left w:val="none" w:sz="0" w:space="0" w:color="auto"/>
                        <w:bottom w:val="none" w:sz="0" w:space="0" w:color="auto"/>
                        <w:right w:val="none" w:sz="0" w:space="0" w:color="auto"/>
                      </w:divBdr>
                    </w:div>
                  </w:divsChild>
                </w:div>
                <w:div w:id="583337900">
                  <w:marLeft w:val="0"/>
                  <w:marRight w:val="0"/>
                  <w:marTop w:val="0"/>
                  <w:marBottom w:val="0"/>
                  <w:divBdr>
                    <w:top w:val="none" w:sz="0" w:space="0" w:color="auto"/>
                    <w:left w:val="none" w:sz="0" w:space="0" w:color="auto"/>
                    <w:bottom w:val="none" w:sz="0" w:space="0" w:color="auto"/>
                    <w:right w:val="none" w:sz="0" w:space="0" w:color="auto"/>
                  </w:divBdr>
                  <w:divsChild>
                    <w:div w:id="844785328">
                      <w:marLeft w:val="0"/>
                      <w:marRight w:val="0"/>
                      <w:marTop w:val="0"/>
                      <w:marBottom w:val="0"/>
                      <w:divBdr>
                        <w:top w:val="none" w:sz="0" w:space="0" w:color="auto"/>
                        <w:left w:val="none" w:sz="0" w:space="0" w:color="auto"/>
                        <w:bottom w:val="none" w:sz="0" w:space="0" w:color="auto"/>
                        <w:right w:val="none" w:sz="0" w:space="0" w:color="auto"/>
                      </w:divBdr>
                    </w:div>
                  </w:divsChild>
                </w:div>
                <w:div w:id="635456018">
                  <w:marLeft w:val="0"/>
                  <w:marRight w:val="0"/>
                  <w:marTop w:val="0"/>
                  <w:marBottom w:val="0"/>
                  <w:divBdr>
                    <w:top w:val="none" w:sz="0" w:space="0" w:color="auto"/>
                    <w:left w:val="none" w:sz="0" w:space="0" w:color="auto"/>
                    <w:bottom w:val="none" w:sz="0" w:space="0" w:color="auto"/>
                    <w:right w:val="none" w:sz="0" w:space="0" w:color="auto"/>
                  </w:divBdr>
                  <w:divsChild>
                    <w:div w:id="633095557">
                      <w:marLeft w:val="0"/>
                      <w:marRight w:val="0"/>
                      <w:marTop w:val="0"/>
                      <w:marBottom w:val="0"/>
                      <w:divBdr>
                        <w:top w:val="none" w:sz="0" w:space="0" w:color="auto"/>
                        <w:left w:val="none" w:sz="0" w:space="0" w:color="auto"/>
                        <w:bottom w:val="none" w:sz="0" w:space="0" w:color="auto"/>
                        <w:right w:val="none" w:sz="0" w:space="0" w:color="auto"/>
                      </w:divBdr>
                    </w:div>
                  </w:divsChild>
                </w:div>
                <w:div w:id="639649385">
                  <w:marLeft w:val="0"/>
                  <w:marRight w:val="0"/>
                  <w:marTop w:val="0"/>
                  <w:marBottom w:val="0"/>
                  <w:divBdr>
                    <w:top w:val="none" w:sz="0" w:space="0" w:color="auto"/>
                    <w:left w:val="none" w:sz="0" w:space="0" w:color="auto"/>
                    <w:bottom w:val="none" w:sz="0" w:space="0" w:color="auto"/>
                    <w:right w:val="none" w:sz="0" w:space="0" w:color="auto"/>
                  </w:divBdr>
                  <w:divsChild>
                    <w:div w:id="1837841368">
                      <w:marLeft w:val="0"/>
                      <w:marRight w:val="0"/>
                      <w:marTop w:val="0"/>
                      <w:marBottom w:val="0"/>
                      <w:divBdr>
                        <w:top w:val="none" w:sz="0" w:space="0" w:color="auto"/>
                        <w:left w:val="none" w:sz="0" w:space="0" w:color="auto"/>
                        <w:bottom w:val="none" w:sz="0" w:space="0" w:color="auto"/>
                        <w:right w:val="none" w:sz="0" w:space="0" w:color="auto"/>
                      </w:divBdr>
                    </w:div>
                    <w:div w:id="1934315156">
                      <w:marLeft w:val="0"/>
                      <w:marRight w:val="0"/>
                      <w:marTop w:val="0"/>
                      <w:marBottom w:val="0"/>
                      <w:divBdr>
                        <w:top w:val="none" w:sz="0" w:space="0" w:color="auto"/>
                        <w:left w:val="none" w:sz="0" w:space="0" w:color="auto"/>
                        <w:bottom w:val="none" w:sz="0" w:space="0" w:color="auto"/>
                        <w:right w:val="none" w:sz="0" w:space="0" w:color="auto"/>
                      </w:divBdr>
                    </w:div>
                  </w:divsChild>
                </w:div>
                <w:div w:id="642731091">
                  <w:marLeft w:val="0"/>
                  <w:marRight w:val="0"/>
                  <w:marTop w:val="0"/>
                  <w:marBottom w:val="0"/>
                  <w:divBdr>
                    <w:top w:val="none" w:sz="0" w:space="0" w:color="auto"/>
                    <w:left w:val="none" w:sz="0" w:space="0" w:color="auto"/>
                    <w:bottom w:val="none" w:sz="0" w:space="0" w:color="auto"/>
                    <w:right w:val="none" w:sz="0" w:space="0" w:color="auto"/>
                  </w:divBdr>
                  <w:divsChild>
                    <w:div w:id="161896011">
                      <w:marLeft w:val="0"/>
                      <w:marRight w:val="0"/>
                      <w:marTop w:val="0"/>
                      <w:marBottom w:val="0"/>
                      <w:divBdr>
                        <w:top w:val="none" w:sz="0" w:space="0" w:color="auto"/>
                        <w:left w:val="none" w:sz="0" w:space="0" w:color="auto"/>
                        <w:bottom w:val="none" w:sz="0" w:space="0" w:color="auto"/>
                        <w:right w:val="none" w:sz="0" w:space="0" w:color="auto"/>
                      </w:divBdr>
                    </w:div>
                    <w:div w:id="1658335609">
                      <w:marLeft w:val="0"/>
                      <w:marRight w:val="0"/>
                      <w:marTop w:val="0"/>
                      <w:marBottom w:val="0"/>
                      <w:divBdr>
                        <w:top w:val="none" w:sz="0" w:space="0" w:color="auto"/>
                        <w:left w:val="none" w:sz="0" w:space="0" w:color="auto"/>
                        <w:bottom w:val="none" w:sz="0" w:space="0" w:color="auto"/>
                        <w:right w:val="none" w:sz="0" w:space="0" w:color="auto"/>
                      </w:divBdr>
                    </w:div>
                  </w:divsChild>
                </w:div>
                <w:div w:id="720134294">
                  <w:marLeft w:val="0"/>
                  <w:marRight w:val="0"/>
                  <w:marTop w:val="0"/>
                  <w:marBottom w:val="0"/>
                  <w:divBdr>
                    <w:top w:val="none" w:sz="0" w:space="0" w:color="auto"/>
                    <w:left w:val="none" w:sz="0" w:space="0" w:color="auto"/>
                    <w:bottom w:val="none" w:sz="0" w:space="0" w:color="auto"/>
                    <w:right w:val="none" w:sz="0" w:space="0" w:color="auto"/>
                  </w:divBdr>
                  <w:divsChild>
                    <w:div w:id="223764151">
                      <w:marLeft w:val="0"/>
                      <w:marRight w:val="0"/>
                      <w:marTop w:val="0"/>
                      <w:marBottom w:val="0"/>
                      <w:divBdr>
                        <w:top w:val="none" w:sz="0" w:space="0" w:color="auto"/>
                        <w:left w:val="none" w:sz="0" w:space="0" w:color="auto"/>
                        <w:bottom w:val="none" w:sz="0" w:space="0" w:color="auto"/>
                        <w:right w:val="none" w:sz="0" w:space="0" w:color="auto"/>
                      </w:divBdr>
                    </w:div>
                  </w:divsChild>
                </w:div>
                <w:div w:id="765924352">
                  <w:marLeft w:val="0"/>
                  <w:marRight w:val="0"/>
                  <w:marTop w:val="0"/>
                  <w:marBottom w:val="0"/>
                  <w:divBdr>
                    <w:top w:val="none" w:sz="0" w:space="0" w:color="auto"/>
                    <w:left w:val="none" w:sz="0" w:space="0" w:color="auto"/>
                    <w:bottom w:val="none" w:sz="0" w:space="0" w:color="auto"/>
                    <w:right w:val="none" w:sz="0" w:space="0" w:color="auto"/>
                  </w:divBdr>
                  <w:divsChild>
                    <w:div w:id="147602701">
                      <w:marLeft w:val="0"/>
                      <w:marRight w:val="0"/>
                      <w:marTop w:val="0"/>
                      <w:marBottom w:val="0"/>
                      <w:divBdr>
                        <w:top w:val="none" w:sz="0" w:space="0" w:color="auto"/>
                        <w:left w:val="none" w:sz="0" w:space="0" w:color="auto"/>
                        <w:bottom w:val="none" w:sz="0" w:space="0" w:color="auto"/>
                        <w:right w:val="none" w:sz="0" w:space="0" w:color="auto"/>
                      </w:divBdr>
                    </w:div>
                  </w:divsChild>
                </w:div>
                <w:div w:id="983238860">
                  <w:marLeft w:val="0"/>
                  <w:marRight w:val="0"/>
                  <w:marTop w:val="0"/>
                  <w:marBottom w:val="0"/>
                  <w:divBdr>
                    <w:top w:val="none" w:sz="0" w:space="0" w:color="auto"/>
                    <w:left w:val="none" w:sz="0" w:space="0" w:color="auto"/>
                    <w:bottom w:val="none" w:sz="0" w:space="0" w:color="auto"/>
                    <w:right w:val="none" w:sz="0" w:space="0" w:color="auto"/>
                  </w:divBdr>
                  <w:divsChild>
                    <w:div w:id="1997688375">
                      <w:marLeft w:val="0"/>
                      <w:marRight w:val="0"/>
                      <w:marTop w:val="0"/>
                      <w:marBottom w:val="0"/>
                      <w:divBdr>
                        <w:top w:val="none" w:sz="0" w:space="0" w:color="auto"/>
                        <w:left w:val="none" w:sz="0" w:space="0" w:color="auto"/>
                        <w:bottom w:val="none" w:sz="0" w:space="0" w:color="auto"/>
                        <w:right w:val="none" w:sz="0" w:space="0" w:color="auto"/>
                      </w:divBdr>
                    </w:div>
                  </w:divsChild>
                </w:div>
                <w:div w:id="985667965">
                  <w:marLeft w:val="0"/>
                  <w:marRight w:val="0"/>
                  <w:marTop w:val="0"/>
                  <w:marBottom w:val="0"/>
                  <w:divBdr>
                    <w:top w:val="none" w:sz="0" w:space="0" w:color="auto"/>
                    <w:left w:val="none" w:sz="0" w:space="0" w:color="auto"/>
                    <w:bottom w:val="none" w:sz="0" w:space="0" w:color="auto"/>
                    <w:right w:val="none" w:sz="0" w:space="0" w:color="auto"/>
                  </w:divBdr>
                  <w:divsChild>
                    <w:div w:id="75173140">
                      <w:marLeft w:val="0"/>
                      <w:marRight w:val="0"/>
                      <w:marTop w:val="0"/>
                      <w:marBottom w:val="0"/>
                      <w:divBdr>
                        <w:top w:val="none" w:sz="0" w:space="0" w:color="auto"/>
                        <w:left w:val="none" w:sz="0" w:space="0" w:color="auto"/>
                        <w:bottom w:val="none" w:sz="0" w:space="0" w:color="auto"/>
                        <w:right w:val="none" w:sz="0" w:space="0" w:color="auto"/>
                      </w:divBdr>
                    </w:div>
                  </w:divsChild>
                </w:div>
                <w:div w:id="1025444768">
                  <w:marLeft w:val="0"/>
                  <w:marRight w:val="0"/>
                  <w:marTop w:val="0"/>
                  <w:marBottom w:val="0"/>
                  <w:divBdr>
                    <w:top w:val="none" w:sz="0" w:space="0" w:color="auto"/>
                    <w:left w:val="none" w:sz="0" w:space="0" w:color="auto"/>
                    <w:bottom w:val="none" w:sz="0" w:space="0" w:color="auto"/>
                    <w:right w:val="none" w:sz="0" w:space="0" w:color="auto"/>
                  </w:divBdr>
                  <w:divsChild>
                    <w:div w:id="432166546">
                      <w:marLeft w:val="0"/>
                      <w:marRight w:val="0"/>
                      <w:marTop w:val="0"/>
                      <w:marBottom w:val="0"/>
                      <w:divBdr>
                        <w:top w:val="none" w:sz="0" w:space="0" w:color="auto"/>
                        <w:left w:val="none" w:sz="0" w:space="0" w:color="auto"/>
                        <w:bottom w:val="none" w:sz="0" w:space="0" w:color="auto"/>
                        <w:right w:val="none" w:sz="0" w:space="0" w:color="auto"/>
                      </w:divBdr>
                    </w:div>
                  </w:divsChild>
                </w:div>
                <w:div w:id="1118570440">
                  <w:marLeft w:val="0"/>
                  <w:marRight w:val="0"/>
                  <w:marTop w:val="0"/>
                  <w:marBottom w:val="0"/>
                  <w:divBdr>
                    <w:top w:val="none" w:sz="0" w:space="0" w:color="auto"/>
                    <w:left w:val="none" w:sz="0" w:space="0" w:color="auto"/>
                    <w:bottom w:val="none" w:sz="0" w:space="0" w:color="auto"/>
                    <w:right w:val="none" w:sz="0" w:space="0" w:color="auto"/>
                  </w:divBdr>
                  <w:divsChild>
                    <w:div w:id="341857064">
                      <w:marLeft w:val="0"/>
                      <w:marRight w:val="0"/>
                      <w:marTop w:val="0"/>
                      <w:marBottom w:val="0"/>
                      <w:divBdr>
                        <w:top w:val="none" w:sz="0" w:space="0" w:color="auto"/>
                        <w:left w:val="none" w:sz="0" w:space="0" w:color="auto"/>
                        <w:bottom w:val="none" w:sz="0" w:space="0" w:color="auto"/>
                        <w:right w:val="none" w:sz="0" w:space="0" w:color="auto"/>
                      </w:divBdr>
                    </w:div>
                    <w:div w:id="1368944642">
                      <w:marLeft w:val="0"/>
                      <w:marRight w:val="0"/>
                      <w:marTop w:val="0"/>
                      <w:marBottom w:val="0"/>
                      <w:divBdr>
                        <w:top w:val="none" w:sz="0" w:space="0" w:color="auto"/>
                        <w:left w:val="none" w:sz="0" w:space="0" w:color="auto"/>
                        <w:bottom w:val="none" w:sz="0" w:space="0" w:color="auto"/>
                        <w:right w:val="none" w:sz="0" w:space="0" w:color="auto"/>
                      </w:divBdr>
                    </w:div>
                  </w:divsChild>
                </w:div>
                <w:div w:id="1192958080">
                  <w:marLeft w:val="0"/>
                  <w:marRight w:val="0"/>
                  <w:marTop w:val="0"/>
                  <w:marBottom w:val="0"/>
                  <w:divBdr>
                    <w:top w:val="none" w:sz="0" w:space="0" w:color="auto"/>
                    <w:left w:val="none" w:sz="0" w:space="0" w:color="auto"/>
                    <w:bottom w:val="none" w:sz="0" w:space="0" w:color="auto"/>
                    <w:right w:val="none" w:sz="0" w:space="0" w:color="auto"/>
                  </w:divBdr>
                  <w:divsChild>
                    <w:div w:id="1617129165">
                      <w:marLeft w:val="0"/>
                      <w:marRight w:val="0"/>
                      <w:marTop w:val="0"/>
                      <w:marBottom w:val="0"/>
                      <w:divBdr>
                        <w:top w:val="none" w:sz="0" w:space="0" w:color="auto"/>
                        <w:left w:val="none" w:sz="0" w:space="0" w:color="auto"/>
                        <w:bottom w:val="none" w:sz="0" w:space="0" w:color="auto"/>
                        <w:right w:val="none" w:sz="0" w:space="0" w:color="auto"/>
                      </w:divBdr>
                    </w:div>
                  </w:divsChild>
                </w:div>
                <w:div w:id="1246190157">
                  <w:marLeft w:val="0"/>
                  <w:marRight w:val="0"/>
                  <w:marTop w:val="0"/>
                  <w:marBottom w:val="0"/>
                  <w:divBdr>
                    <w:top w:val="none" w:sz="0" w:space="0" w:color="auto"/>
                    <w:left w:val="none" w:sz="0" w:space="0" w:color="auto"/>
                    <w:bottom w:val="none" w:sz="0" w:space="0" w:color="auto"/>
                    <w:right w:val="none" w:sz="0" w:space="0" w:color="auto"/>
                  </w:divBdr>
                  <w:divsChild>
                    <w:div w:id="412044325">
                      <w:marLeft w:val="0"/>
                      <w:marRight w:val="0"/>
                      <w:marTop w:val="0"/>
                      <w:marBottom w:val="0"/>
                      <w:divBdr>
                        <w:top w:val="none" w:sz="0" w:space="0" w:color="auto"/>
                        <w:left w:val="none" w:sz="0" w:space="0" w:color="auto"/>
                        <w:bottom w:val="none" w:sz="0" w:space="0" w:color="auto"/>
                        <w:right w:val="none" w:sz="0" w:space="0" w:color="auto"/>
                      </w:divBdr>
                    </w:div>
                  </w:divsChild>
                </w:div>
                <w:div w:id="1284001850">
                  <w:marLeft w:val="0"/>
                  <w:marRight w:val="0"/>
                  <w:marTop w:val="0"/>
                  <w:marBottom w:val="0"/>
                  <w:divBdr>
                    <w:top w:val="none" w:sz="0" w:space="0" w:color="auto"/>
                    <w:left w:val="none" w:sz="0" w:space="0" w:color="auto"/>
                    <w:bottom w:val="none" w:sz="0" w:space="0" w:color="auto"/>
                    <w:right w:val="none" w:sz="0" w:space="0" w:color="auto"/>
                  </w:divBdr>
                  <w:divsChild>
                    <w:div w:id="777414578">
                      <w:marLeft w:val="0"/>
                      <w:marRight w:val="0"/>
                      <w:marTop w:val="0"/>
                      <w:marBottom w:val="0"/>
                      <w:divBdr>
                        <w:top w:val="none" w:sz="0" w:space="0" w:color="auto"/>
                        <w:left w:val="none" w:sz="0" w:space="0" w:color="auto"/>
                        <w:bottom w:val="none" w:sz="0" w:space="0" w:color="auto"/>
                        <w:right w:val="none" w:sz="0" w:space="0" w:color="auto"/>
                      </w:divBdr>
                    </w:div>
                  </w:divsChild>
                </w:div>
                <w:div w:id="1285115853">
                  <w:marLeft w:val="0"/>
                  <w:marRight w:val="0"/>
                  <w:marTop w:val="0"/>
                  <w:marBottom w:val="0"/>
                  <w:divBdr>
                    <w:top w:val="none" w:sz="0" w:space="0" w:color="auto"/>
                    <w:left w:val="none" w:sz="0" w:space="0" w:color="auto"/>
                    <w:bottom w:val="none" w:sz="0" w:space="0" w:color="auto"/>
                    <w:right w:val="none" w:sz="0" w:space="0" w:color="auto"/>
                  </w:divBdr>
                  <w:divsChild>
                    <w:div w:id="410857481">
                      <w:marLeft w:val="0"/>
                      <w:marRight w:val="0"/>
                      <w:marTop w:val="0"/>
                      <w:marBottom w:val="0"/>
                      <w:divBdr>
                        <w:top w:val="none" w:sz="0" w:space="0" w:color="auto"/>
                        <w:left w:val="none" w:sz="0" w:space="0" w:color="auto"/>
                        <w:bottom w:val="none" w:sz="0" w:space="0" w:color="auto"/>
                        <w:right w:val="none" w:sz="0" w:space="0" w:color="auto"/>
                      </w:divBdr>
                    </w:div>
                  </w:divsChild>
                </w:div>
                <w:div w:id="1309288253">
                  <w:marLeft w:val="0"/>
                  <w:marRight w:val="0"/>
                  <w:marTop w:val="0"/>
                  <w:marBottom w:val="0"/>
                  <w:divBdr>
                    <w:top w:val="none" w:sz="0" w:space="0" w:color="auto"/>
                    <w:left w:val="none" w:sz="0" w:space="0" w:color="auto"/>
                    <w:bottom w:val="none" w:sz="0" w:space="0" w:color="auto"/>
                    <w:right w:val="none" w:sz="0" w:space="0" w:color="auto"/>
                  </w:divBdr>
                  <w:divsChild>
                    <w:div w:id="1085223207">
                      <w:marLeft w:val="0"/>
                      <w:marRight w:val="0"/>
                      <w:marTop w:val="0"/>
                      <w:marBottom w:val="0"/>
                      <w:divBdr>
                        <w:top w:val="none" w:sz="0" w:space="0" w:color="auto"/>
                        <w:left w:val="none" w:sz="0" w:space="0" w:color="auto"/>
                        <w:bottom w:val="none" w:sz="0" w:space="0" w:color="auto"/>
                        <w:right w:val="none" w:sz="0" w:space="0" w:color="auto"/>
                      </w:divBdr>
                    </w:div>
                  </w:divsChild>
                </w:div>
                <w:div w:id="1325820904">
                  <w:marLeft w:val="0"/>
                  <w:marRight w:val="0"/>
                  <w:marTop w:val="0"/>
                  <w:marBottom w:val="0"/>
                  <w:divBdr>
                    <w:top w:val="none" w:sz="0" w:space="0" w:color="auto"/>
                    <w:left w:val="none" w:sz="0" w:space="0" w:color="auto"/>
                    <w:bottom w:val="none" w:sz="0" w:space="0" w:color="auto"/>
                    <w:right w:val="none" w:sz="0" w:space="0" w:color="auto"/>
                  </w:divBdr>
                  <w:divsChild>
                    <w:div w:id="2103336328">
                      <w:marLeft w:val="0"/>
                      <w:marRight w:val="0"/>
                      <w:marTop w:val="0"/>
                      <w:marBottom w:val="0"/>
                      <w:divBdr>
                        <w:top w:val="none" w:sz="0" w:space="0" w:color="auto"/>
                        <w:left w:val="none" w:sz="0" w:space="0" w:color="auto"/>
                        <w:bottom w:val="none" w:sz="0" w:space="0" w:color="auto"/>
                        <w:right w:val="none" w:sz="0" w:space="0" w:color="auto"/>
                      </w:divBdr>
                    </w:div>
                  </w:divsChild>
                </w:div>
                <w:div w:id="1390222438">
                  <w:marLeft w:val="0"/>
                  <w:marRight w:val="0"/>
                  <w:marTop w:val="0"/>
                  <w:marBottom w:val="0"/>
                  <w:divBdr>
                    <w:top w:val="none" w:sz="0" w:space="0" w:color="auto"/>
                    <w:left w:val="none" w:sz="0" w:space="0" w:color="auto"/>
                    <w:bottom w:val="none" w:sz="0" w:space="0" w:color="auto"/>
                    <w:right w:val="none" w:sz="0" w:space="0" w:color="auto"/>
                  </w:divBdr>
                  <w:divsChild>
                    <w:div w:id="995298380">
                      <w:marLeft w:val="0"/>
                      <w:marRight w:val="0"/>
                      <w:marTop w:val="0"/>
                      <w:marBottom w:val="0"/>
                      <w:divBdr>
                        <w:top w:val="none" w:sz="0" w:space="0" w:color="auto"/>
                        <w:left w:val="none" w:sz="0" w:space="0" w:color="auto"/>
                        <w:bottom w:val="none" w:sz="0" w:space="0" w:color="auto"/>
                        <w:right w:val="none" w:sz="0" w:space="0" w:color="auto"/>
                      </w:divBdr>
                    </w:div>
                  </w:divsChild>
                </w:div>
                <w:div w:id="1411392190">
                  <w:marLeft w:val="0"/>
                  <w:marRight w:val="0"/>
                  <w:marTop w:val="0"/>
                  <w:marBottom w:val="0"/>
                  <w:divBdr>
                    <w:top w:val="none" w:sz="0" w:space="0" w:color="auto"/>
                    <w:left w:val="none" w:sz="0" w:space="0" w:color="auto"/>
                    <w:bottom w:val="none" w:sz="0" w:space="0" w:color="auto"/>
                    <w:right w:val="none" w:sz="0" w:space="0" w:color="auto"/>
                  </w:divBdr>
                  <w:divsChild>
                    <w:div w:id="1867677280">
                      <w:marLeft w:val="0"/>
                      <w:marRight w:val="0"/>
                      <w:marTop w:val="0"/>
                      <w:marBottom w:val="0"/>
                      <w:divBdr>
                        <w:top w:val="none" w:sz="0" w:space="0" w:color="auto"/>
                        <w:left w:val="none" w:sz="0" w:space="0" w:color="auto"/>
                        <w:bottom w:val="none" w:sz="0" w:space="0" w:color="auto"/>
                        <w:right w:val="none" w:sz="0" w:space="0" w:color="auto"/>
                      </w:divBdr>
                    </w:div>
                  </w:divsChild>
                </w:div>
                <w:div w:id="1449200214">
                  <w:marLeft w:val="0"/>
                  <w:marRight w:val="0"/>
                  <w:marTop w:val="0"/>
                  <w:marBottom w:val="0"/>
                  <w:divBdr>
                    <w:top w:val="none" w:sz="0" w:space="0" w:color="auto"/>
                    <w:left w:val="none" w:sz="0" w:space="0" w:color="auto"/>
                    <w:bottom w:val="none" w:sz="0" w:space="0" w:color="auto"/>
                    <w:right w:val="none" w:sz="0" w:space="0" w:color="auto"/>
                  </w:divBdr>
                  <w:divsChild>
                    <w:div w:id="1982613918">
                      <w:marLeft w:val="0"/>
                      <w:marRight w:val="0"/>
                      <w:marTop w:val="0"/>
                      <w:marBottom w:val="0"/>
                      <w:divBdr>
                        <w:top w:val="none" w:sz="0" w:space="0" w:color="auto"/>
                        <w:left w:val="none" w:sz="0" w:space="0" w:color="auto"/>
                        <w:bottom w:val="none" w:sz="0" w:space="0" w:color="auto"/>
                        <w:right w:val="none" w:sz="0" w:space="0" w:color="auto"/>
                      </w:divBdr>
                    </w:div>
                  </w:divsChild>
                </w:div>
                <w:div w:id="1482580382">
                  <w:marLeft w:val="0"/>
                  <w:marRight w:val="0"/>
                  <w:marTop w:val="0"/>
                  <w:marBottom w:val="0"/>
                  <w:divBdr>
                    <w:top w:val="none" w:sz="0" w:space="0" w:color="auto"/>
                    <w:left w:val="none" w:sz="0" w:space="0" w:color="auto"/>
                    <w:bottom w:val="none" w:sz="0" w:space="0" w:color="auto"/>
                    <w:right w:val="none" w:sz="0" w:space="0" w:color="auto"/>
                  </w:divBdr>
                  <w:divsChild>
                    <w:div w:id="1026448236">
                      <w:marLeft w:val="0"/>
                      <w:marRight w:val="0"/>
                      <w:marTop w:val="0"/>
                      <w:marBottom w:val="0"/>
                      <w:divBdr>
                        <w:top w:val="none" w:sz="0" w:space="0" w:color="auto"/>
                        <w:left w:val="none" w:sz="0" w:space="0" w:color="auto"/>
                        <w:bottom w:val="none" w:sz="0" w:space="0" w:color="auto"/>
                        <w:right w:val="none" w:sz="0" w:space="0" w:color="auto"/>
                      </w:divBdr>
                    </w:div>
                  </w:divsChild>
                </w:div>
                <w:div w:id="1504465953">
                  <w:marLeft w:val="0"/>
                  <w:marRight w:val="0"/>
                  <w:marTop w:val="0"/>
                  <w:marBottom w:val="0"/>
                  <w:divBdr>
                    <w:top w:val="none" w:sz="0" w:space="0" w:color="auto"/>
                    <w:left w:val="none" w:sz="0" w:space="0" w:color="auto"/>
                    <w:bottom w:val="none" w:sz="0" w:space="0" w:color="auto"/>
                    <w:right w:val="none" w:sz="0" w:space="0" w:color="auto"/>
                  </w:divBdr>
                  <w:divsChild>
                    <w:div w:id="1157303482">
                      <w:marLeft w:val="0"/>
                      <w:marRight w:val="0"/>
                      <w:marTop w:val="0"/>
                      <w:marBottom w:val="0"/>
                      <w:divBdr>
                        <w:top w:val="none" w:sz="0" w:space="0" w:color="auto"/>
                        <w:left w:val="none" w:sz="0" w:space="0" w:color="auto"/>
                        <w:bottom w:val="none" w:sz="0" w:space="0" w:color="auto"/>
                        <w:right w:val="none" w:sz="0" w:space="0" w:color="auto"/>
                      </w:divBdr>
                    </w:div>
                  </w:divsChild>
                </w:div>
                <w:div w:id="1511601140">
                  <w:marLeft w:val="0"/>
                  <w:marRight w:val="0"/>
                  <w:marTop w:val="0"/>
                  <w:marBottom w:val="0"/>
                  <w:divBdr>
                    <w:top w:val="none" w:sz="0" w:space="0" w:color="auto"/>
                    <w:left w:val="none" w:sz="0" w:space="0" w:color="auto"/>
                    <w:bottom w:val="none" w:sz="0" w:space="0" w:color="auto"/>
                    <w:right w:val="none" w:sz="0" w:space="0" w:color="auto"/>
                  </w:divBdr>
                  <w:divsChild>
                    <w:div w:id="911234410">
                      <w:marLeft w:val="0"/>
                      <w:marRight w:val="0"/>
                      <w:marTop w:val="0"/>
                      <w:marBottom w:val="0"/>
                      <w:divBdr>
                        <w:top w:val="none" w:sz="0" w:space="0" w:color="auto"/>
                        <w:left w:val="none" w:sz="0" w:space="0" w:color="auto"/>
                        <w:bottom w:val="none" w:sz="0" w:space="0" w:color="auto"/>
                        <w:right w:val="none" w:sz="0" w:space="0" w:color="auto"/>
                      </w:divBdr>
                    </w:div>
                    <w:div w:id="2030569861">
                      <w:marLeft w:val="0"/>
                      <w:marRight w:val="0"/>
                      <w:marTop w:val="0"/>
                      <w:marBottom w:val="0"/>
                      <w:divBdr>
                        <w:top w:val="none" w:sz="0" w:space="0" w:color="auto"/>
                        <w:left w:val="none" w:sz="0" w:space="0" w:color="auto"/>
                        <w:bottom w:val="none" w:sz="0" w:space="0" w:color="auto"/>
                        <w:right w:val="none" w:sz="0" w:space="0" w:color="auto"/>
                      </w:divBdr>
                    </w:div>
                  </w:divsChild>
                </w:div>
                <w:div w:id="1528642386">
                  <w:marLeft w:val="0"/>
                  <w:marRight w:val="0"/>
                  <w:marTop w:val="0"/>
                  <w:marBottom w:val="0"/>
                  <w:divBdr>
                    <w:top w:val="none" w:sz="0" w:space="0" w:color="auto"/>
                    <w:left w:val="none" w:sz="0" w:space="0" w:color="auto"/>
                    <w:bottom w:val="none" w:sz="0" w:space="0" w:color="auto"/>
                    <w:right w:val="none" w:sz="0" w:space="0" w:color="auto"/>
                  </w:divBdr>
                  <w:divsChild>
                    <w:div w:id="199707642">
                      <w:marLeft w:val="0"/>
                      <w:marRight w:val="0"/>
                      <w:marTop w:val="0"/>
                      <w:marBottom w:val="0"/>
                      <w:divBdr>
                        <w:top w:val="none" w:sz="0" w:space="0" w:color="auto"/>
                        <w:left w:val="none" w:sz="0" w:space="0" w:color="auto"/>
                        <w:bottom w:val="none" w:sz="0" w:space="0" w:color="auto"/>
                        <w:right w:val="none" w:sz="0" w:space="0" w:color="auto"/>
                      </w:divBdr>
                    </w:div>
                  </w:divsChild>
                </w:div>
                <w:div w:id="1600216930">
                  <w:marLeft w:val="0"/>
                  <w:marRight w:val="0"/>
                  <w:marTop w:val="0"/>
                  <w:marBottom w:val="0"/>
                  <w:divBdr>
                    <w:top w:val="none" w:sz="0" w:space="0" w:color="auto"/>
                    <w:left w:val="none" w:sz="0" w:space="0" w:color="auto"/>
                    <w:bottom w:val="none" w:sz="0" w:space="0" w:color="auto"/>
                    <w:right w:val="none" w:sz="0" w:space="0" w:color="auto"/>
                  </w:divBdr>
                  <w:divsChild>
                    <w:div w:id="627517145">
                      <w:marLeft w:val="0"/>
                      <w:marRight w:val="0"/>
                      <w:marTop w:val="0"/>
                      <w:marBottom w:val="0"/>
                      <w:divBdr>
                        <w:top w:val="none" w:sz="0" w:space="0" w:color="auto"/>
                        <w:left w:val="none" w:sz="0" w:space="0" w:color="auto"/>
                        <w:bottom w:val="none" w:sz="0" w:space="0" w:color="auto"/>
                        <w:right w:val="none" w:sz="0" w:space="0" w:color="auto"/>
                      </w:divBdr>
                    </w:div>
                  </w:divsChild>
                </w:div>
                <w:div w:id="1615818462">
                  <w:marLeft w:val="0"/>
                  <w:marRight w:val="0"/>
                  <w:marTop w:val="0"/>
                  <w:marBottom w:val="0"/>
                  <w:divBdr>
                    <w:top w:val="none" w:sz="0" w:space="0" w:color="auto"/>
                    <w:left w:val="none" w:sz="0" w:space="0" w:color="auto"/>
                    <w:bottom w:val="none" w:sz="0" w:space="0" w:color="auto"/>
                    <w:right w:val="none" w:sz="0" w:space="0" w:color="auto"/>
                  </w:divBdr>
                  <w:divsChild>
                    <w:div w:id="2114786865">
                      <w:marLeft w:val="0"/>
                      <w:marRight w:val="0"/>
                      <w:marTop w:val="0"/>
                      <w:marBottom w:val="0"/>
                      <w:divBdr>
                        <w:top w:val="none" w:sz="0" w:space="0" w:color="auto"/>
                        <w:left w:val="none" w:sz="0" w:space="0" w:color="auto"/>
                        <w:bottom w:val="none" w:sz="0" w:space="0" w:color="auto"/>
                        <w:right w:val="none" w:sz="0" w:space="0" w:color="auto"/>
                      </w:divBdr>
                    </w:div>
                  </w:divsChild>
                </w:div>
                <w:div w:id="1658337830">
                  <w:marLeft w:val="0"/>
                  <w:marRight w:val="0"/>
                  <w:marTop w:val="0"/>
                  <w:marBottom w:val="0"/>
                  <w:divBdr>
                    <w:top w:val="none" w:sz="0" w:space="0" w:color="auto"/>
                    <w:left w:val="none" w:sz="0" w:space="0" w:color="auto"/>
                    <w:bottom w:val="none" w:sz="0" w:space="0" w:color="auto"/>
                    <w:right w:val="none" w:sz="0" w:space="0" w:color="auto"/>
                  </w:divBdr>
                  <w:divsChild>
                    <w:div w:id="1008217067">
                      <w:marLeft w:val="0"/>
                      <w:marRight w:val="0"/>
                      <w:marTop w:val="0"/>
                      <w:marBottom w:val="0"/>
                      <w:divBdr>
                        <w:top w:val="none" w:sz="0" w:space="0" w:color="auto"/>
                        <w:left w:val="none" w:sz="0" w:space="0" w:color="auto"/>
                        <w:bottom w:val="none" w:sz="0" w:space="0" w:color="auto"/>
                        <w:right w:val="none" w:sz="0" w:space="0" w:color="auto"/>
                      </w:divBdr>
                    </w:div>
                  </w:divsChild>
                </w:div>
                <w:div w:id="1673027736">
                  <w:marLeft w:val="0"/>
                  <w:marRight w:val="0"/>
                  <w:marTop w:val="0"/>
                  <w:marBottom w:val="0"/>
                  <w:divBdr>
                    <w:top w:val="none" w:sz="0" w:space="0" w:color="auto"/>
                    <w:left w:val="none" w:sz="0" w:space="0" w:color="auto"/>
                    <w:bottom w:val="none" w:sz="0" w:space="0" w:color="auto"/>
                    <w:right w:val="none" w:sz="0" w:space="0" w:color="auto"/>
                  </w:divBdr>
                  <w:divsChild>
                    <w:div w:id="812330236">
                      <w:marLeft w:val="0"/>
                      <w:marRight w:val="0"/>
                      <w:marTop w:val="0"/>
                      <w:marBottom w:val="0"/>
                      <w:divBdr>
                        <w:top w:val="none" w:sz="0" w:space="0" w:color="auto"/>
                        <w:left w:val="none" w:sz="0" w:space="0" w:color="auto"/>
                        <w:bottom w:val="none" w:sz="0" w:space="0" w:color="auto"/>
                        <w:right w:val="none" w:sz="0" w:space="0" w:color="auto"/>
                      </w:divBdr>
                    </w:div>
                  </w:divsChild>
                </w:div>
                <w:div w:id="1742486362">
                  <w:marLeft w:val="0"/>
                  <w:marRight w:val="0"/>
                  <w:marTop w:val="0"/>
                  <w:marBottom w:val="0"/>
                  <w:divBdr>
                    <w:top w:val="none" w:sz="0" w:space="0" w:color="auto"/>
                    <w:left w:val="none" w:sz="0" w:space="0" w:color="auto"/>
                    <w:bottom w:val="none" w:sz="0" w:space="0" w:color="auto"/>
                    <w:right w:val="none" w:sz="0" w:space="0" w:color="auto"/>
                  </w:divBdr>
                  <w:divsChild>
                    <w:div w:id="1258441609">
                      <w:marLeft w:val="0"/>
                      <w:marRight w:val="0"/>
                      <w:marTop w:val="0"/>
                      <w:marBottom w:val="0"/>
                      <w:divBdr>
                        <w:top w:val="none" w:sz="0" w:space="0" w:color="auto"/>
                        <w:left w:val="none" w:sz="0" w:space="0" w:color="auto"/>
                        <w:bottom w:val="none" w:sz="0" w:space="0" w:color="auto"/>
                        <w:right w:val="none" w:sz="0" w:space="0" w:color="auto"/>
                      </w:divBdr>
                    </w:div>
                  </w:divsChild>
                </w:div>
                <w:div w:id="1755739068">
                  <w:marLeft w:val="0"/>
                  <w:marRight w:val="0"/>
                  <w:marTop w:val="0"/>
                  <w:marBottom w:val="0"/>
                  <w:divBdr>
                    <w:top w:val="none" w:sz="0" w:space="0" w:color="auto"/>
                    <w:left w:val="none" w:sz="0" w:space="0" w:color="auto"/>
                    <w:bottom w:val="none" w:sz="0" w:space="0" w:color="auto"/>
                    <w:right w:val="none" w:sz="0" w:space="0" w:color="auto"/>
                  </w:divBdr>
                  <w:divsChild>
                    <w:div w:id="184027823">
                      <w:marLeft w:val="0"/>
                      <w:marRight w:val="0"/>
                      <w:marTop w:val="0"/>
                      <w:marBottom w:val="0"/>
                      <w:divBdr>
                        <w:top w:val="none" w:sz="0" w:space="0" w:color="auto"/>
                        <w:left w:val="none" w:sz="0" w:space="0" w:color="auto"/>
                        <w:bottom w:val="none" w:sz="0" w:space="0" w:color="auto"/>
                        <w:right w:val="none" w:sz="0" w:space="0" w:color="auto"/>
                      </w:divBdr>
                    </w:div>
                  </w:divsChild>
                </w:div>
                <w:div w:id="1772159433">
                  <w:marLeft w:val="0"/>
                  <w:marRight w:val="0"/>
                  <w:marTop w:val="0"/>
                  <w:marBottom w:val="0"/>
                  <w:divBdr>
                    <w:top w:val="none" w:sz="0" w:space="0" w:color="auto"/>
                    <w:left w:val="none" w:sz="0" w:space="0" w:color="auto"/>
                    <w:bottom w:val="none" w:sz="0" w:space="0" w:color="auto"/>
                    <w:right w:val="none" w:sz="0" w:space="0" w:color="auto"/>
                  </w:divBdr>
                  <w:divsChild>
                    <w:div w:id="977495370">
                      <w:marLeft w:val="0"/>
                      <w:marRight w:val="0"/>
                      <w:marTop w:val="0"/>
                      <w:marBottom w:val="0"/>
                      <w:divBdr>
                        <w:top w:val="none" w:sz="0" w:space="0" w:color="auto"/>
                        <w:left w:val="none" w:sz="0" w:space="0" w:color="auto"/>
                        <w:bottom w:val="none" w:sz="0" w:space="0" w:color="auto"/>
                        <w:right w:val="none" w:sz="0" w:space="0" w:color="auto"/>
                      </w:divBdr>
                    </w:div>
                  </w:divsChild>
                </w:div>
                <w:div w:id="1779761654">
                  <w:marLeft w:val="0"/>
                  <w:marRight w:val="0"/>
                  <w:marTop w:val="0"/>
                  <w:marBottom w:val="0"/>
                  <w:divBdr>
                    <w:top w:val="none" w:sz="0" w:space="0" w:color="auto"/>
                    <w:left w:val="none" w:sz="0" w:space="0" w:color="auto"/>
                    <w:bottom w:val="none" w:sz="0" w:space="0" w:color="auto"/>
                    <w:right w:val="none" w:sz="0" w:space="0" w:color="auto"/>
                  </w:divBdr>
                  <w:divsChild>
                    <w:div w:id="450788313">
                      <w:marLeft w:val="0"/>
                      <w:marRight w:val="0"/>
                      <w:marTop w:val="0"/>
                      <w:marBottom w:val="0"/>
                      <w:divBdr>
                        <w:top w:val="none" w:sz="0" w:space="0" w:color="auto"/>
                        <w:left w:val="none" w:sz="0" w:space="0" w:color="auto"/>
                        <w:bottom w:val="none" w:sz="0" w:space="0" w:color="auto"/>
                        <w:right w:val="none" w:sz="0" w:space="0" w:color="auto"/>
                      </w:divBdr>
                    </w:div>
                  </w:divsChild>
                </w:div>
                <w:div w:id="1852526897">
                  <w:marLeft w:val="0"/>
                  <w:marRight w:val="0"/>
                  <w:marTop w:val="0"/>
                  <w:marBottom w:val="0"/>
                  <w:divBdr>
                    <w:top w:val="none" w:sz="0" w:space="0" w:color="auto"/>
                    <w:left w:val="none" w:sz="0" w:space="0" w:color="auto"/>
                    <w:bottom w:val="none" w:sz="0" w:space="0" w:color="auto"/>
                    <w:right w:val="none" w:sz="0" w:space="0" w:color="auto"/>
                  </w:divBdr>
                  <w:divsChild>
                    <w:div w:id="17857077">
                      <w:marLeft w:val="0"/>
                      <w:marRight w:val="0"/>
                      <w:marTop w:val="0"/>
                      <w:marBottom w:val="0"/>
                      <w:divBdr>
                        <w:top w:val="none" w:sz="0" w:space="0" w:color="auto"/>
                        <w:left w:val="none" w:sz="0" w:space="0" w:color="auto"/>
                        <w:bottom w:val="none" w:sz="0" w:space="0" w:color="auto"/>
                        <w:right w:val="none" w:sz="0" w:space="0" w:color="auto"/>
                      </w:divBdr>
                    </w:div>
                  </w:divsChild>
                </w:div>
                <w:div w:id="1891529922">
                  <w:marLeft w:val="0"/>
                  <w:marRight w:val="0"/>
                  <w:marTop w:val="0"/>
                  <w:marBottom w:val="0"/>
                  <w:divBdr>
                    <w:top w:val="none" w:sz="0" w:space="0" w:color="auto"/>
                    <w:left w:val="none" w:sz="0" w:space="0" w:color="auto"/>
                    <w:bottom w:val="none" w:sz="0" w:space="0" w:color="auto"/>
                    <w:right w:val="none" w:sz="0" w:space="0" w:color="auto"/>
                  </w:divBdr>
                  <w:divsChild>
                    <w:div w:id="1989700011">
                      <w:marLeft w:val="0"/>
                      <w:marRight w:val="0"/>
                      <w:marTop w:val="0"/>
                      <w:marBottom w:val="0"/>
                      <w:divBdr>
                        <w:top w:val="none" w:sz="0" w:space="0" w:color="auto"/>
                        <w:left w:val="none" w:sz="0" w:space="0" w:color="auto"/>
                        <w:bottom w:val="none" w:sz="0" w:space="0" w:color="auto"/>
                        <w:right w:val="none" w:sz="0" w:space="0" w:color="auto"/>
                      </w:divBdr>
                    </w:div>
                  </w:divsChild>
                </w:div>
                <w:div w:id="1932663974">
                  <w:marLeft w:val="0"/>
                  <w:marRight w:val="0"/>
                  <w:marTop w:val="0"/>
                  <w:marBottom w:val="0"/>
                  <w:divBdr>
                    <w:top w:val="none" w:sz="0" w:space="0" w:color="auto"/>
                    <w:left w:val="none" w:sz="0" w:space="0" w:color="auto"/>
                    <w:bottom w:val="none" w:sz="0" w:space="0" w:color="auto"/>
                    <w:right w:val="none" w:sz="0" w:space="0" w:color="auto"/>
                  </w:divBdr>
                  <w:divsChild>
                    <w:div w:id="691030144">
                      <w:marLeft w:val="0"/>
                      <w:marRight w:val="0"/>
                      <w:marTop w:val="0"/>
                      <w:marBottom w:val="0"/>
                      <w:divBdr>
                        <w:top w:val="none" w:sz="0" w:space="0" w:color="auto"/>
                        <w:left w:val="none" w:sz="0" w:space="0" w:color="auto"/>
                        <w:bottom w:val="none" w:sz="0" w:space="0" w:color="auto"/>
                        <w:right w:val="none" w:sz="0" w:space="0" w:color="auto"/>
                      </w:divBdr>
                    </w:div>
                  </w:divsChild>
                </w:div>
                <w:div w:id="1948536202">
                  <w:marLeft w:val="0"/>
                  <w:marRight w:val="0"/>
                  <w:marTop w:val="0"/>
                  <w:marBottom w:val="0"/>
                  <w:divBdr>
                    <w:top w:val="none" w:sz="0" w:space="0" w:color="auto"/>
                    <w:left w:val="none" w:sz="0" w:space="0" w:color="auto"/>
                    <w:bottom w:val="none" w:sz="0" w:space="0" w:color="auto"/>
                    <w:right w:val="none" w:sz="0" w:space="0" w:color="auto"/>
                  </w:divBdr>
                  <w:divsChild>
                    <w:div w:id="711921868">
                      <w:marLeft w:val="0"/>
                      <w:marRight w:val="0"/>
                      <w:marTop w:val="0"/>
                      <w:marBottom w:val="0"/>
                      <w:divBdr>
                        <w:top w:val="none" w:sz="0" w:space="0" w:color="auto"/>
                        <w:left w:val="none" w:sz="0" w:space="0" w:color="auto"/>
                        <w:bottom w:val="none" w:sz="0" w:space="0" w:color="auto"/>
                        <w:right w:val="none" w:sz="0" w:space="0" w:color="auto"/>
                      </w:divBdr>
                    </w:div>
                  </w:divsChild>
                </w:div>
                <w:div w:id="2024670633">
                  <w:marLeft w:val="0"/>
                  <w:marRight w:val="0"/>
                  <w:marTop w:val="0"/>
                  <w:marBottom w:val="0"/>
                  <w:divBdr>
                    <w:top w:val="none" w:sz="0" w:space="0" w:color="auto"/>
                    <w:left w:val="none" w:sz="0" w:space="0" w:color="auto"/>
                    <w:bottom w:val="none" w:sz="0" w:space="0" w:color="auto"/>
                    <w:right w:val="none" w:sz="0" w:space="0" w:color="auto"/>
                  </w:divBdr>
                  <w:divsChild>
                    <w:div w:id="1400665223">
                      <w:marLeft w:val="0"/>
                      <w:marRight w:val="0"/>
                      <w:marTop w:val="0"/>
                      <w:marBottom w:val="0"/>
                      <w:divBdr>
                        <w:top w:val="none" w:sz="0" w:space="0" w:color="auto"/>
                        <w:left w:val="none" w:sz="0" w:space="0" w:color="auto"/>
                        <w:bottom w:val="none" w:sz="0" w:space="0" w:color="auto"/>
                        <w:right w:val="none" w:sz="0" w:space="0" w:color="auto"/>
                      </w:divBdr>
                    </w:div>
                  </w:divsChild>
                </w:div>
                <w:div w:id="2031450019">
                  <w:marLeft w:val="0"/>
                  <w:marRight w:val="0"/>
                  <w:marTop w:val="0"/>
                  <w:marBottom w:val="0"/>
                  <w:divBdr>
                    <w:top w:val="none" w:sz="0" w:space="0" w:color="auto"/>
                    <w:left w:val="none" w:sz="0" w:space="0" w:color="auto"/>
                    <w:bottom w:val="none" w:sz="0" w:space="0" w:color="auto"/>
                    <w:right w:val="none" w:sz="0" w:space="0" w:color="auto"/>
                  </w:divBdr>
                  <w:divsChild>
                    <w:div w:id="1375426569">
                      <w:marLeft w:val="0"/>
                      <w:marRight w:val="0"/>
                      <w:marTop w:val="0"/>
                      <w:marBottom w:val="0"/>
                      <w:divBdr>
                        <w:top w:val="none" w:sz="0" w:space="0" w:color="auto"/>
                        <w:left w:val="none" w:sz="0" w:space="0" w:color="auto"/>
                        <w:bottom w:val="none" w:sz="0" w:space="0" w:color="auto"/>
                        <w:right w:val="none" w:sz="0" w:space="0" w:color="auto"/>
                      </w:divBdr>
                    </w:div>
                  </w:divsChild>
                </w:div>
                <w:div w:id="2058624157">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
                  </w:divsChild>
                </w:div>
                <w:div w:id="2114209378">
                  <w:marLeft w:val="0"/>
                  <w:marRight w:val="0"/>
                  <w:marTop w:val="0"/>
                  <w:marBottom w:val="0"/>
                  <w:divBdr>
                    <w:top w:val="none" w:sz="0" w:space="0" w:color="auto"/>
                    <w:left w:val="none" w:sz="0" w:space="0" w:color="auto"/>
                    <w:bottom w:val="none" w:sz="0" w:space="0" w:color="auto"/>
                    <w:right w:val="none" w:sz="0" w:space="0" w:color="auto"/>
                  </w:divBdr>
                  <w:divsChild>
                    <w:div w:id="253057600">
                      <w:marLeft w:val="0"/>
                      <w:marRight w:val="0"/>
                      <w:marTop w:val="0"/>
                      <w:marBottom w:val="0"/>
                      <w:divBdr>
                        <w:top w:val="none" w:sz="0" w:space="0" w:color="auto"/>
                        <w:left w:val="none" w:sz="0" w:space="0" w:color="auto"/>
                        <w:bottom w:val="none" w:sz="0" w:space="0" w:color="auto"/>
                        <w:right w:val="none" w:sz="0" w:space="0" w:color="auto"/>
                      </w:divBdr>
                    </w:div>
                  </w:divsChild>
                </w:div>
                <w:div w:id="2115205737">
                  <w:marLeft w:val="0"/>
                  <w:marRight w:val="0"/>
                  <w:marTop w:val="0"/>
                  <w:marBottom w:val="0"/>
                  <w:divBdr>
                    <w:top w:val="none" w:sz="0" w:space="0" w:color="auto"/>
                    <w:left w:val="none" w:sz="0" w:space="0" w:color="auto"/>
                    <w:bottom w:val="none" w:sz="0" w:space="0" w:color="auto"/>
                    <w:right w:val="none" w:sz="0" w:space="0" w:color="auto"/>
                  </w:divBdr>
                  <w:divsChild>
                    <w:div w:id="1452937664">
                      <w:marLeft w:val="0"/>
                      <w:marRight w:val="0"/>
                      <w:marTop w:val="0"/>
                      <w:marBottom w:val="0"/>
                      <w:divBdr>
                        <w:top w:val="none" w:sz="0" w:space="0" w:color="auto"/>
                        <w:left w:val="none" w:sz="0" w:space="0" w:color="auto"/>
                        <w:bottom w:val="none" w:sz="0" w:space="0" w:color="auto"/>
                        <w:right w:val="none" w:sz="0" w:space="0" w:color="auto"/>
                      </w:divBdr>
                    </w:div>
                  </w:divsChild>
                </w:div>
                <w:div w:id="2138834859">
                  <w:marLeft w:val="0"/>
                  <w:marRight w:val="0"/>
                  <w:marTop w:val="0"/>
                  <w:marBottom w:val="0"/>
                  <w:divBdr>
                    <w:top w:val="none" w:sz="0" w:space="0" w:color="auto"/>
                    <w:left w:val="none" w:sz="0" w:space="0" w:color="auto"/>
                    <w:bottom w:val="none" w:sz="0" w:space="0" w:color="auto"/>
                    <w:right w:val="none" w:sz="0" w:space="0" w:color="auto"/>
                  </w:divBdr>
                  <w:divsChild>
                    <w:div w:id="9160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61029">
          <w:marLeft w:val="0"/>
          <w:marRight w:val="0"/>
          <w:marTop w:val="0"/>
          <w:marBottom w:val="0"/>
          <w:divBdr>
            <w:top w:val="none" w:sz="0" w:space="0" w:color="auto"/>
            <w:left w:val="none" w:sz="0" w:space="0" w:color="auto"/>
            <w:bottom w:val="none" w:sz="0" w:space="0" w:color="auto"/>
            <w:right w:val="none" w:sz="0" w:space="0" w:color="auto"/>
          </w:divBdr>
        </w:div>
        <w:div w:id="462700488">
          <w:marLeft w:val="0"/>
          <w:marRight w:val="0"/>
          <w:marTop w:val="0"/>
          <w:marBottom w:val="0"/>
          <w:divBdr>
            <w:top w:val="none" w:sz="0" w:space="0" w:color="auto"/>
            <w:left w:val="none" w:sz="0" w:space="0" w:color="auto"/>
            <w:bottom w:val="none" w:sz="0" w:space="0" w:color="auto"/>
            <w:right w:val="none" w:sz="0" w:space="0" w:color="auto"/>
          </w:divBdr>
        </w:div>
        <w:div w:id="502745118">
          <w:marLeft w:val="0"/>
          <w:marRight w:val="0"/>
          <w:marTop w:val="0"/>
          <w:marBottom w:val="0"/>
          <w:divBdr>
            <w:top w:val="none" w:sz="0" w:space="0" w:color="auto"/>
            <w:left w:val="none" w:sz="0" w:space="0" w:color="auto"/>
            <w:bottom w:val="none" w:sz="0" w:space="0" w:color="auto"/>
            <w:right w:val="none" w:sz="0" w:space="0" w:color="auto"/>
          </w:divBdr>
        </w:div>
        <w:div w:id="510995274">
          <w:marLeft w:val="0"/>
          <w:marRight w:val="0"/>
          <w:marTop w:val="0"/>
          <w:marBottom w:val="0"/>
          <w:divBdr>
            <w:top w:val="none" w:sz="0" w:space="0" w:color="auto"/>
            <w:left w:val="none" w:sz="0" w:space="0" w:color="auto"/>
            <w:bottom w:val="none" w:sz="0" w:space="0" w:color="auto"/>
            <w:right w:val="none" w:sz="0" w:space="0" w:color="auto"/>
          </w:divBdr>
        </w:div>
        <w:div w:id="535848442">
          <w:marLeft w:val="0"/>
          <w:marRight w:val="0"/>
          <w:marTop w:val="0"/>
          <w:marBottom w:val="0"/>
          <w:divBdr>
            <w:top w:val="none" w:sz="0" w:space="0" w:color="auto"/>
            <w:left w:val="none" w:sz="0" w:space="0" w:color="auto"/>
            <w:bottom w:val="none" w:sz="0" w:space="0" w:color="auto"/>
            <w:right w:val="none" w:sz="0" w:space="0" w:color="auto"/>
          </w:divBdr>
        </w:div>
        <w:div w:id="537789410">
          <w:marLeft w:val="0"/>
          <w:marRight w:val="0"/>
          <w:marTop w:val="0"/>
          <w:marBottom w:val="0"/>
          <w:divBdr>
            <w:top w:val="none" w:sz="0" w:space="0" w:color="auto"/>
            <w:left w:val="none" w:sz="0" w:space="0" w:color="auto"/>
            <w:bottom w:val="none" w:sz="0" w:space="0" w:color="auto"/>
            <w:right w:val="none" w:sz="0" w:space="0" w:color="auto"/>
          </w:divBdr>
        </w:div>
        <w:div w:id="543297553">
          <w:marLeft w:val="0"/>
          <w:marRight w:val="0"/>
          <w:marTop w:val="0"/>
          <w:marBottom w:val="0"/>
          <w:divBdr>
            <w:top w:val="none" w:sz="0" w:space="0" w:color="auto"/>
            <w:left w:val="none" w:sz="0" w:space="0" w:color="auto"/>
            <w:bottom w:val="none" w:sz="0" w:space="0" w:color="auto"/>
            <w:right w:val="none" w:sz="0" w:space="0" w:color="auto"/>
          </w:divBdr>
        </w:div>
        <w:div w:id="544176892">
          <w:marLeft w:val="0"/>
          <w:marRight w:val="0"/>
          <w:marTop w:val="0"/>
          <w:marBottom w:val="0"/>
          <w:divBdr>
            <w:top w:val="none" w:sz="0" w:space="0" w:color="auto"/>
            <w:left w:val="none" w:sz="0" w:space="0" w:color="auto"/>
            <w:bottom w:val="none" w:sz="0" w:space="0" w:color="auto"/>
            <w:right w:val="none" w:sz="0" w:space="0" w:color="auto"/>
          </w:divBdr>
          <w:divsChild>
            <w:div w:id="1526864401">
              <w:marLeft w:val="0"/>
              <w:marRight w:val="0"/>
              <w:marTop w:val="30"/>
              <w:marBottom w:val="30"/>
              <w:divBdr>
                <w:top w:val="none" w:sz="0" w:space="0" w:color="auto"/>
                <w:left w:val="none" w:sz="0" w:space="0" w:color="auto"/>
                <w:bottom w:val="none" w:sz="0" w:space="0" w:color="auto"/>
                <w:right w:val="none" w:sz="0" w:space="0" w:color="auto"/>
              </w:divBdr>
              <w:divsChild>
                <w:div w:id="13500473">
                  <w:marLeft w:val="0"/>
                  <w:marRight w:val="0"/>
                  <w:marTop w:val="0"/>
                  <w:marBottom w:val="0"/>
                  <w:divBdr>
                    <w:top w:val="none" w:sz="0" w:space="0" w:color="auto"/>
                    <w:left w:val="none" w:sz="0" w:space="0" w:color="auto"/>
                    <w:bottom w:val="none" w:sz="0" w:space="0" w:color="auto"/>
                    <w:right w:val="none" w:sz="0" w:space="0" w:color="auto"/>
                  </w:divBdr>
                  <w:divsChild>
                    <w:div w:id="1989089992">
                      <w:marLeft w:val="0"/>
                      <w:marRight w:val="0"/>
                      <w:marTop w:val="0"/>
                      <w:marBottom w:val="0"/>
                      <w:divBdr>
                        <w:top w:val="none" w:sz="0" w:space="0" w:color="auto"/>
                        <w:left w:val="none" w:sz="0" w:space="0" w:color="auto"/>
                        <w:bottom w:val="none" w:sz="0" w:space="0" w:color="auto"/>
                        <w:right w:val="none" w:sz="0" w:space="0" w:color="auto"/>
                      </w:divBdr>
                    </w:div>
                  </w:divsChild>
                </w:div>
                <w:div w:id="69279776">
                  <w:marLeft w:val="0"/>
                  <w:marRight w:val="0"/>
                  <w:marTop w:val="0"/>
                  <w:marBottom w:val="0"/>
                  <w:divBdr>
                    <w:top w:val="none" w:sz="0" w:space="0" w:color="auto"/>
                    <w:left w:val="none" w:sz="0" w:space="0" w:color="auto"/>
                    <w:bottom w:val="none" w:sz="0" w:space="0" w:color="auto"/>
                    <w:right w:val="none" w:sz="0" w:space="0" w:color="auto"/>
                  </w:divBdr>
                  <w:divsChild>
                    <w:div w:id="826868756">
                      <w:marLeft w:val="0"/>
                      <w:marRight w:val="0"/>
                      <w:marTop w:val="0"/>
                      <w:marBottom w:val="0"/>
                      <w:divBdr>
                        <w:top w:val="none" w:sz="0" w:space="0" w:color="auto"/>
                        <w:left w:val="none" w:sz="0" w:space="0" w:color="auto"/>
                        <w:bottom w:val="none" w:sz="0" w:space="0" w:color="auto"/>
                        <w:right w:val="none" w:sz="0" w:space="0" w:color="auto"/>
                      </w:divBdr>
                    </w:div>
                  </w:divsChild>
                </w:div>
                <w:div w:id="113714190">
                  <w:marLeft w:val="0"/>
                  <w:marRight w:val="0"/>
                  <w:marTop w:val="0"/>
                  <w:marBottom w:val="0"/>
                  <w:divBdr>
                    <w:top w:val="none" w:sz="0" w:space="0" w:color="auto"/>
                    <w:left w:val="none" w:sz="0" w:space="0" w:color="auto"/>
                    <w:bottom w:val="none" w:sz="0" w:space="0" w:color="auto"/>
                    <w:right w:val="none" w:sz="0" w:space="0" w:color="auto"/>
                  </w:divBdr>
                  <w:divsChild>
                    <w:div w:id="1961374243">
                      <w:marLeft w:val="0"/>
                      <w:marRight w:val="0"/>
                      <w:marTop w:val="0"/>
                      <w:marBottom w:val="0"/>
                      <w:divBdr>
                        <w:top w:val="none" w:sz="0" w:space="0" w:color="auto"/>
                        <w:left w:val="none" w:sz="0" w:space="0" w:color="auto"/>
                        <w:bottom w:val="none" w:sz="0" w:space="0" w:color="auto"/>
                        <w:right w:val="none" w:sz="0" w:space="0" w:color="auto"/>
                      </w:divBdr>
                    </w:div>
                  </w:divsChild>
                </w:div>
                <w:div w:id="113982037">
                  <w:marLeft w:val="0"/>
                  <w:marRight w:val="0"/>
                  <w:marTop w:val="0"/>
                  <w:marBottom w:val="0"/>
                  <w:divBdr>
                    <w:top w:val="none" w:sz="0" w:space="0" w:color="auto"/>
                    <w:left w:val="none" w:sz="0" w:space="0" w:color="auto"/>
                    <w:bottom w:val="none" w:sz="0" w:space="0" w:color="auto"/>
                    <w:right w:val="none" w:sz="0" w:space="0" w:color="auto"/>
                  </w:divBdr>
                  <w:divsChild>
                    <w:div w:id="1301611587">
                      <w:marLeft w:val="0"/>
                      <w:marRight w:val="0"/>
                      <w:marTop w:val="0"/>
                      <w:marBottom w:val="0"/>
                      <w:divBdr>
                        <w:top w:val="none" w:sz="0" w:space="0" w:color="auto"/>
                        <w:left w:val="none" w:sz="0" w:space="0" w:color="auto"/>
                        <w:bottom w:val="none" w:sz="0" w:space="0" w:color="auto"/>
                        <w:right w:val="none" w:sz="0" w:space="0" w:color="auto"/>
                      </w:divBdr>
                    </w:div>
                  </w:divsChild>
                </w:div>
                <w:div w:id="124129599">
                  <w:marLeft w:val="0"/>
                  <w:marRight w:val="0"/>
                  <w:marTop w:val="0"/>
                  <w:marBottom w:val="0"/>
                  <w:divBdr>
                    <w:top w:val="none" w:sz="0" w:space="0" w:color="auto"/>
                    <w:left w:val="none" w:sz="0" w:space="0" w:color="auto"/>
                    <w:bottom w:val="none" w:sz="0" w:space="0" w:color="auto"/>
                    <w:right w:val="none" w:sz="0" w:space="0" w:color="auto"/>
                  </w:divBdr>
                  <w:divsChild>
                    <w:div w:id="830565717">
                      <w:marLeft w:val="0"/>
                      <w:marRight w:val="0"/>
                      <w:marTop w:val="0"/>
                      <w:marBottom w:val="0"/>
                      <w:divBdr>
                        <w:top w:val="none" w:sz="0" w:space="0" w:color="auto"/>
                        <w:left w:val="none" w:sz="0" w:space="0" w:color="auto"/>
                        <w:bottom w:val="none" w:sz="0" w:space="0" w:color="auto"/>
                        <w:right w:val="none" w:sz="0" w:space="0" w:color="auto"/>
                      </w:divBdr>
                    </w:div>
                  </w:divsChild>
                </w:div>
                <w:div w:id="192427164">
                  <w:marLeft w:val="0"/>
                  <w:marRight w:val="0"/>
                  <w:marTop w:val="0"/>
                  <w:marBottom w:val="0"/>
                  <w:divBdr>
                    <w:top w:val="none" w:sz="0" w:space="0" w:color="auto"/>
                    <w:left w:val="none" w:sz="0" w:space="0" w:color="auto"/>
                    <w:bottom w:val="none" w:sz="0" w:space="0" w:color="auto"/>
                    <w:right w:val="none" w:sz="0" w:space="0" w:color="auto"/>
                  </w:divBdr>
                  <w:divsChild>
                    <w:div w:id="129134450">
                      <w:marLeft w:val="0"/>
                      <w:marRight w:val="0"/>
                      <w:marTop w:val="0"/>
                      <w:marBottom w:val="0"/>
                      <w:divBdr>
                        <w:top w:val="none" w:sz="0" w:space="0" w:color="auto"/>
                        <w:left w:val="none" w:sz="0" w:space="0" w:color="auto"/>
                        <w:bottom w:val="none" w:sz="0" w:space="0" w:color="auto"/>
                        <w:right w:val="none" w:sz="0" w:space="0" w:color="auto"/>
                      </w:divBdr>
                    </w:div>
                  </w:divsChild>
                </w:div>
                <w:div w:id="203565480">
                  <w:marLeft w:val="0"/>
                  <w:marRight w:val="0"/>
                  <w:marTop w:val="0"/>
                  <w:marBottom w:val="0"/>
                  <w:divBdr>
                    <w:top w:val="none" w:sz="0" w:space="0" w:color="auto"/>
                    <w:left w:val="none" w:sz="0" w:space="0" w:color="auto"/>
                    <w:bottom w:val="none" w:sz="0" w:space="0" w:color="auto"/>
                    <w:right w:val="none" w:sz="0" w:space="0" w:color="auto"/>
                  </w:divBdr>
                  <w:divsChild>
                    <w:div w:id="946735675">
                      <w:marLeft w:val="0"/>
                      <w:marRight w:val="0"/>
                      <w:marTop w:val="0"/>
                      <w:marBottom w:val="0"/>
                      <w:divBdr>
                        <w:top w:val="none" w:sz="0" w:space="0" w:color="auto"/>
                        <w:left w:val="none" w:sz="0" w:space="0" w:color="auto"/>
                        <w:bottom w:val="none" w:sz="0" w:space="0" w:color="auto"/>
                        <w:right w:val="none" w:sz="0" w:space="0" w:color="auto"/>
                      </w:divBdr>
                    </w:div>
                  </w:divsChild>
                </w:div>
                <w:div w:id="261768125">
                  <w:marLeft w:val="0"/>
                  <w:marRight w:val="0"/>
                  <w:marTop w:val="0"/>
                  <w:marBottom w:val="0"/>
                  <w:divBdr>
                    <w:top w:val="none" w:sz="0" w:space="0" w:color="auto"/>
                    <w:left w:val="none" w:sz="0" w:space="0" w:color="auto"/>
                    <w:bottom w:val="none" w:sz="0" w:space="0" w:color="auto"/>
                    <w:right w:val="none" w:sz="0" w:space="0" w:color="auto"/>
                  </w:divBdr>
                  <w:divsChild>
                    <w:div w:id="2031956018">
                      <w:marLeft w:val="0"/>
                      <w:marRight w:val="0"/>
                      <w:marTop w:val="0"/>
                      <w:marBottom w:val="0"/>
                      <w:divBdr>
                        <w:top w:val="none" w:sz="0" w:space="0" w:color="auto"/>
                        <w:left w:val="none" w:sz="0" w:space="0" w:color="auto"/>
                        <w:bottom w:val="none" w:sz="0" w:space="0" w:color="auto"/>
                        <w:right w:val="none" w:sz="0" w:space="0" w:color="auto"/>
                      </w:divBdr>
                    </w:div>
                  </w:divsChild>
                </w:div>
                <w:div w:id="278876007">
                  <w:marLeft w:val="0"/>
                  <w:marRight w:val="0"/>
                  <w:marTop w:val="0"/>
                  <w:marBottom w:val="0"/>
                  <w:divBdr>
                    <w:top w:val="none" w:sz="0" w:space="0" w:color="auto"/>
                    <w:left w:val="none" w:sz="0" w:space="0" w:color="auto"/>
                    <w:bottom w:val="none" w:sz="0" w:space="0" w:color="auto"/>
                    <w:right w:val="none" w:sz="0" w:space="0" w:color="auto"/>
                  </w:divBdr>
                  <w:divsChild>
                    <w:div w:id="1263681864">
                      <w:marLeft w:val="0"/>
                      <w:marRight w:val="0"/>
                      <w:marTop w:val="0"/>
                      <w:marBottom w:val="0"/>
                      <w:divBdr>
                        <w:top w:val="none" w:sz="0" w:space="0" w:color="auto"/>
                        <w:left w:val="none" w:sz="0" w:space="0" w:color="auto"/>
                        <w:bottom w:val="none" w:sz="0" w:space="0" w:color="auto"/>
                        <w:right w:val="none" w:sz="0" w:space="0" w:color="auto"/>
                      </w:divBdr>
                    </w:div>
                  </w:divsChild>
                </w:div>
                <w:div w:id="346559241">
                  <w:marLeft w:val="0"/>
                  <w:marRight w:val="0"/>
                  <w:marTop w:val="0"/>
                  <w:marBottom w:val="0"/>
                  <w:divBdr>
                    <w:top w:val="none" w:sz="0" w:space="0" w:color="auto"/>
                    <w:left w:val="none" w:sz="0" w:space="0" w:color="auto"/>
                    <w:bottom w:val="none" w:sz="0" w:space="0" w:color="auto"/>
                    <w:right w:val="none" w:sz="0" w:space="0" w:color="auto"/>
                  </w:divBdr>
                  <w:divsChild>
                    <w:div w:id="1196425730">
                      <w:marLeft w:val="0"/>
                      <w:marRight w:val="0"/>
                      <w:marTop w:val="0"/>
                      <w:marBottom w:val="0"/>
                      <w:divBdr>
                        <w:top w:val="none" w:sz="0" w:space="0" w:color="auto"/>
                        <w:left w:val="none" w:sz="0" w:space="0" w:color="auto"/>
                        <w:bottom w:val="none" w:sz="0" w:space="0" w:color="auto"/>
                        <w:right w:val="none" w:sz="0" w:space="0" w:color="auto"/>
                      </w:divBdr>
                    </w:div>
                  </w:divsChild>
                </w:div>
                <w:div w:id="357705429">
                  <w:marLeft w:val="0"/>
                  <w:marRight w:val="0"/>
                  <w:marTop w:val="0"/>
                  <w:marBottom w:val="0"/>
                  <w:divBdr>
                    <w:top w:val="none" w:sz="0" w:space="0" w:color="auto"/>
                    <w:left w:val="none" w:sz="0" w:space="0" w:color="auto"/>
                    <w:bottom w:val="none" w:sz="0" w:space="0" w:color="auto"/>
                    <w:right w:val="none" w:sz="0" w:space="0" w:color="auto"/>
                  </w:divBdr>
                  <w:divsChild>
                    <w:div w:id="897396486">
                      <w:marLeft w:val="0"/>
                      <w:marRight w:val="0"/>
                      <w:marTop w:val="0"/>
                      <w:marBottom w:val="0"/>
                      <w:divBdr>
                        <w:top w:val="none" w:sz="0" w:space="0" w:color="auto"/>
                        <w:left w:val="none" w:sz="0" w:space="0" w:color="auto"/>
                        <w:bottom w:val="none" w:sz="0" w:space="0" w:color="auto"/>
                        <w:right w:val="none" w:sz="0" w:space="0" w:color="auto"/>
                      </w:divBdr>
                    </w:div>
                  </w:divsChild>
                </w:div>
                <w:div w:id="421218964">
                  <w:marLeft w:val="0"/>
                  <w:marRight w:val="0"/>
                  <w:marTop w:val="0"/>
                  <w:marBottom w:val="0"/>
                  <w:divBdr>
                    <w:top w:val="none" w:sz="0" w:space="0" w:color="auto"/>
                    <w:left w:val="none" w:sz="0" w:space="0" w:color="auto"/>
                    <w:bottom w:val="none" w:sz="0" w:space="0" w:color="auto"/>
                    <w:right w:val="none" w:sz="0" w:space="0" w:color="auto"/>
                  </w:divBdr>
                  <w:divsChild>
                    <w:div w:id="1068571787">
                      <w:marLeft w:val="0"/>
                      <w:marRight w:val="0"/>
                      <w:marTop w:val="0"/>
                      <w:marBottom w:val="0"/>
                      <w:divBdr>
                        <w:top w:val="none" w:sz="0" w:space="0" w:color="auto"/>
                        <w:left w:val="none" w:sz="0" w:space="0" w:color="auto"/>
                        <w:bottom w:val="none" w:sz="0" w:space="0" w:color="auto"/>
                        <w:right w:val="none" w:sz="0" w:space="0" w:color="auto"/>
                      </w:divBdr>
                    </w:div>
                  </w:divsChild>
                </w:div>
                <w:div w:id="511383596">
                  <w:marLeft w:val="0"/>
                  <w:marRight w:val="0"/>
                  <w:marTop w:val="0"/>
                  <w:marBottom w:val="0"/>
                  <w:divBdr>
                    <w:top w:val="none" w:sz="0" w:space="0" w:color="auto"/>
                    <w:left w:val="none" w:sz="0" w:space="0" w:color="auto"/>
                    <w:bottom w:val="none" w:sz="0" w:space="0" w:color="auto"/>
                    <w:right w:val="none" w:sz="0" w:space="0" w:color="auto"/>
                  </w:divBdr>
                  <w:divsChild>
                    <w:div w:id="325742921">
                      <w:marLeft w:val="0"/>
                      <w:marRight w:val="0"/>
                      <w:marTop w:val="0"/>
                      <w:marBottom w:val="0"/>
                      <w:divBdr>
                        <w:top w:val="none" w:sz="0" w:space="0" w:color="auto"/>
                        <w:left w:val="none" w:sz="0" w:space="0" w:color="auto"/>
                        <w:bottom w:val="none" w:sz="0" w:space="0" w:color="auto"/>
                        <w:right w:val="none" w:sz="0" w:space="0" w:color="auto"/>
                      </w:divBdr>
                    </w:div>
                  </w:divsChild>
                </w:div>
                <w:div w:id="523448657">
                  <w:marLeft w:val="0"/>
                  <w:marRight w:val="0"/>
                  <w:marTop w:val="0"/>
                  <w:marBottom w:val="0"/>
                  <w:divBdr>
                    <w:top w:val="none" w:sz="0" w:space="0" w:color="auto"/>
                    <w:left w:val="none" w:sz="0" w:space="0" w:color="auto"/>
                    <w:bottom w:val="none" w:sz="0" w:space="0" w:color="auto"/>
                    <w:right w:val="none" w:sz="0" w:space="0" w:color="auto"/>
                  </w:divBdr>
                  <w:divsChild>
                    <w:div w:id="1286303342">
                      <w:marLeft w:val="0"/>
                      <w:marRight w:val="0"/>
                      <w:marTop w:val="0"/>
                      <w:marBottom w:val="0"/>
                      <w:divBdr>
                        <w:top w:val="none" w:sz="0" w:space="0" w:color="auto"/>
                        <w:left w:val="none" w:sz="0" w:space="0" w:color="auto"/>
                        <w:bottom w:val="none" w:sz="0" w:space="0" w:color="auto"/>
                        <w:right w:val="none" w:sz="0" w:space="0" w:color="auto"/>
                      </w:divBdr>
                    </w:div>
                  </w:divsChild>
                </w:div>
                <w:div w:id="742685379">
                  <w:marLeft w:val="0"/>
                  <w:marRight w:val="0"/>
                  <w:marTop w:val="0"/>
                  <w:marBottom w:val="0"/>
                  <w:divBdr>
                    <w:top w:val="none" w:sz="0" w:space="0" w:color="auto"/>
                    <w:left w:val="none" w:sz="0" w:space="0" w:color="auto"/>
                    <w:bottom w:val="none" w:sz="0" w:space="0" w:color="auto"/>
                    <w:right w:val="none" w:sz="0" w:space="0" w:color="auto"/>
                  </w:divBdr>
                  <w:divsChild>
                    <w:div w:id="280768283">
                      <w:marLeft w:val="0"/>
                      <w:marRight w:val="0"/>
                      <w:marTop w:val="0"/>
                      <w:marBottom w:val="0"/>
                      <w:divBdr>
                        <w:top w:val="none" w:sz="0" w:space="0" w:color="auto"/>
                        <w:left w:val="none" w:sz="0" w:space="0" w:color="auto"/>
                        <w:bottom w:val="none" w:sz="0" w:space="0" w:color="auto"/>
                        <w:right w:val="none" w:sz="0" w:space="0" w:color="auto"/>
                      </w:divBdr>
                    </w:div>
                  </w:divsChild>
                </w:div>
                <w:div w:id="794954380">
                  <w:marLeft w:val="0"/>
                  <w:marRight w:val="0"/>
                  <w:marTop w:val="0"/>
                  <w:marBottom w:val="0"/>
                  <w:divBdr>
                    <w:top w:val="none" w:sz="0" w:space="0" w:color="auto"/>
                    <w:left w:val="none" w:sz="0" w:space="0" w:color="auto"/>
                    <w:bottom w:val="none" w:sz="0" w:space="0" w:color="auto"/>
                    <w:right w:val="none" w:sz="0" w:space="0" w:color="auto"/>
                  </w:divBdr>
                  <w:divsChild>
                    <w:div w:id="811949961">
                      <w:marLeft w:val="0"/>
                      <w:marRight w:val="0"/>
                      <w:marTop w:val="0"/>
                      <w:marBottom w:val="0"/>
                      <w:divBdr>
                        <w:top w:val="none" w:sz="0" w:space="0" w:color="auto"/>
                        <w:left w:val="none" w:sz="0" w:space="0" w:color="auto"/>
                        <w:bottom w:val="none" w:sz="0" w:space="0" w:color="auto"/>
                        <w:right w:val="none" w:sz="0" w:space="0" w:color="auto"/>
                      </w:divBdr>
                    </w:div>
                  </w:divsChild>
                </w:div>
                <w:div w:id="798651034">
                  <w:marLeft w:val="0"/>
                  <w:marRight w:val="0"/>
                  <w:marTop w:val="0"/>
                  <w:marBottom w:val="0"/>
                  <w:divBdr>
                    <w:top w:val="none" w:sz="0" w:space="0" w:color="auto"/>
                    <w:left w:val="none" w:sz="0" w:space="0" w:color="auto"/>
                    <w:bottom w:val="none" w:sz="0" w:space="0" w:color="auto"/>
                    <w:right w:val="none" w:sz="0" w:space="0" w:color="auto"/>
                  </w:divBdr>
                  <w:divsChild>
                    <w:div w:id="1684819788">
                      <w:marLeft w:val="0"/>
                      <w:marRight w:val="0"/>
                      <w:marTop w:val="0"/>
                      <w:marBottom w:val="0"/>
                      <w:divBdr>
                        <w:top w:val="none" w:sz="0" w:space="0" w:color="auto"/>
                        <w:left w:val="none" w:sz="0" w:space="0" w:color="auto"/>
                        <w:bottom w:val="none" w:sz="0" w:space="0" w:color="auto"/>
                        <w:right w:val="none" w:sz="0" w:space="0" w:color="auto"/>
                      </w:divBdr>
                    </w:div>
                  </w:divsChild>
                </w:div>
                <w:div w:id="917321837">
                  <w:marLeft w:val="0"/>
                  <w:marRight w:val="0"/>
                  <w:marTop w:val="0"/>
                  <w:marBottom w:val="0"/>
                  <w:divBdr>
                    <w:top w:val="none" w:sz="0" w:space="0" w:color="auto"/>
                    <w:left w:val="none" w:sz="0" w:space="0" w:color="auto"/>
                    <w:bottom w:val="none" w:sz="0" w:space="0" w:color="auto"/>
                    <w:right w:val="none" w:sz="0" w:space="0" w:color="auto"/>
                  </w:divBdr>
                  <w:divsChild>
                    <w:div w:id="1223977876">
                      <w:marLeft w:val="0"/>
                      <w:marRight w:val="0"/>
                      <w:marTop w:val="0"/>
                      <w:marBottom w:val="0"/>
                      <w:divBdr>
                        <w:top w:val="none" w:sz="0" w:space="0" w:color="auto"/>
                        <w:left w:val="none" w:sz="0" w:space="0" w:color="auto"/>
                        <w:bottom w:val="none" w:sz="0" w:space="0" w:color="auto"/>
                        <w:right w:val="none" w:sz="0" w:space="0" w:color="auto"/>
                      </w:divBdr>
                    </w:div>
                  </w:divsChild>
                </w:div>
                <w:div w:id="993408627">
                  <w:marLeft w:val="0"/>
                  <w:marRight w:val="0"/>
                  <w:marTop w:val="0"/>
                  <w:marBottom w:val="0"/>
                  <w:divBdr>
                    <w:top w:val="none" w:sz="0" w:space="0" w:color="auto"/>
                    <w:left w:val="none" w:sz="0" w:space="0" w:color="auto"/>
                    <w:bottom w:val="none" w:sz="0" w:space="0" w:color="auto"/>
                    <w:right w:val="none" w:sz="0" w:space="0" w:color="auto"/>
                  </w:divBdr>
                  <w:divsChild>
                    <w:div w:id="765148960">
                      <w:marLeft w:val="0"/>
                      <w:marRight w:val="0"/>
                      <w:marTop w:val="0"/>
                      <w:marBottom w:val="0"/>
                      <w:divBdr>
                        <w:top w:val="none" w:sz="0" w:space="0" w:color="auto"/>
                        <w:left w:val="none" w:sz="0" w:space="0" w:color="auto"/>
                        <w:bottom w:val="none" w:sz="0" w:space="0" w:color="auto"/>
                        <w:right w:val="none" w:sz="0" w:space="0" w:color="auto"/>
                      </w:divBdr>
                    </w:div>
                  </w:divsChild>
                </w:div>
                <w:div w:id="1043090862">
                  <w:marLeft w:val="0"/>
                  <w:marRight w:val="0"/>
                  <w:marTop w:val="0"/>
                  <w:marBottom w:val="0"/>
                  <w:divBdr>
                    <w:top w:val="none" w:sz="0" w:space="0" w:color="auto"/>
                    <w:left w:val="none" w:sz="0" w:space="0" w:color="auto"/>
                    <w:bottom w:val="none" w:sz="0" w:space="0" w:color="auto"/>
                    <w:right w:val="none" w:sz="0" w:space="0" w:color="auto"/>
                  </w:divBdr>
                  <w:divsChild>
                    <w:div w:id="1788086614">
                      <w:marLeft w:val="0"/>
                      <w:marRight w:val="0"/>
                      <w:marTop w:val="0"/>
                      <w:marBottom w:val="0"/>
                      <w:divBdr>
                        <w:top w:val="none" w:sz="0" w:space="0" w:color="auto"/>
                        <w:left w:val="none" w:sz="0" w:space="0" w:color="auto"/>
                        <w:bottom w:val="none" w:sz="0" w:space="0" w:color="auto"/>
                        <w:right w:val="none" w:sz="0" w:space="0" w:color="auto"/>
                      </w:divBdr>
                    </w:div>
                  </w:divsChild>
                </w:div>
                <w:div w:id="1091050074">
                  <w:marLeft w:val="0"/>
                  <w:marRight w:val="0"/>
                  <w:marTop w:val="0"/>
                  <w:marBottom w:val="0"/>
                  <w:divBdr>
                    <w:top w:val="none" w:sz="0" w:space="0" w:color="auto"/>
                    <w:left w:val="none" w:sz="0" w:space="0" w:color="auto"/>
                    <w:bottom w:val="none" w:sz="0" w:space="0" w:color="auto"/>
                    <w:right w:val="none" w:sz="0" w:space="0" w:color="auto"/>
                  </w:divBdr>
                  <w:divsChild>
                    <w:div w:id="81684209">
                      <w:marLeft w:val="0"/>
                      <w:marRight w:val="0"/>
                      <w:marTop w:val="0"/>
                      <w:marBottom w:val="0"/>
                      <w:divBdr>
                        <w:top w:val="none" w:sz="0" w:space="0" w:color="auto"/>
                        <w:left w:val="none" w:sz="0" w:space="0" w:color="auto"/>
                        <w:bottom w:val="none" w:sz="0" w:space="0" w:color="auto"/>
                        <w:right w:val="none" w:sz="0" w:space="0" w:color="auto"/>
                      </w:divBdr>
                    </w:div>
                  </w:divsChild>
                </w:div>
                <w:div w:id="1092580140">
                  <w:marLeft w:val="0"/>
                  <w:marRight w:val="0"/>
                  <w:marTop w:val="0"/>
                  <w:marBottom w:val="0"/>
                  <w:divBdr>
                    <w:top w:val="none" w:sz="0" w:space="0" w:color="auto"/>
                    <w:left w:val="none" w:sz="0" w:space="0" w:color="auto"/>
                    <w:bottom w:val="none" w:sz="0" w:space="0" w:color="auto"/>
                    <w:right w:val="none" w:sz="0" w:space="0" w:color="auto"/>
                  </w:divBdr>
                  <w:divsChild>
                    <w:div w:id="834152826">
                      <w:marLeft w:val="0"/>
                      <w:marRight w:val="0"/>
                      <w:marTop w:val="0"/>
                      <w:marBottom w:val="0"/>
                      <w:divBdr>
                        <w:top w:val="none" w:sz="0" w:space="0" w:color="auto"/>
                        <w:left w:val="none" w:sz="0" w:space="0" w:color="auto"/>
                        <w:bottom w:val="none" w:sz="0" w:space="0" w:color="auto"/>
                        <w:right w:val="none" w:sz="0" w:space="0" w:color="auto"/>
                      </w:divBdr>
                    </w:div>
                  </w:divsChild>
                </w:div>
                <w:div w:id="1159156658">
                  <w:marLeft w:val="0"/>
                  <w:marRight w:val="0"/>
                  <w:marTop w:val="0"/>
                  <w:marBottom w:val="0"/>
                  <w:divBdr>
                    <w:top w:val="none" w:sz="0" w:space="0" w:color="auto"/>
                    <w:left w:val="none" w:sz="0" w:space="0" w:color="auto"/>
                    <w:bottom w:val="none" w:sz="0" w:space="0" w:color="auto"/>
                    <w:right w:val="none" w:sz="0" w:space="0" w:color="auto"/>
                  </w:divBdr>
                  <w:divsChild>
                    <w:div w:id="802499215">
                      <w:marLeft w:val="0"/>
                      <w:marRight w:val="0"/>
                      <w:marTop w:val="0"/>
                      <w:marBottom w:val="0"/>
                      <w:divBdr>
                        <w:top w:val="none" w:sz="0" w:space="0" w:color="auto"/>
                        <w:left w:val="none" w:sz="0" w:space="0" w:color="auto"/>
                        <w:bottom w:val="none" w:sz="0" w:space="0" w:color="auto"/>
                        <w:right w:val="none" w:sz="0" w:space="0" w:color="auto"/>
                      </w:divBdr>
                    </w:div>
                  </w:divsChild>
                </w:div>
                <w:div w:id="1206911371">
                  <w:marLeft w:val="0"/>
                  <w:marRight w:val="0"/>
                  <w:marTop w:val="0"/>
                  <w:marBottom w:val="0"/>
                  <w:divBdr>
                    <w:top w:val="none" w:sz="0" w:space="0" w:color="auto"/>
                    <w:left w:val="none" w:sz="0" w:space="0" w:color="auto"/>
                    <w:bottom w:val="none" w:sz="0" w:space="0" w:color="auto"/>
                    <w:right w:val="none" w:sz="0" w:space="0" w:color="auto"/>
                  </w:divBdr>
                  <w:divsChild>
                    <w:div w:id="443429440">
                      <w:marLeft w:val="0"/>
                      <w:marRight w:val="0"/>
                      <w:marTop w:val="0"/>
                      <w:marBottom w:val="0"/>
                      <w:divBdr>
                        <w:top w:val="none" w:sz="0" w:space="0" w:color="auto"/>
                        <w:left w:val="none" w:sz="0" w:space="0" w:color="auto"/>
                        <w:bottom w:val="none" w:sz="0" w:space="0" w:color="auto"/>
                        <w:right w:val="none" w:sz="0" w:space="0" w:color="auto"/>
                      </w:divBdr>
                    </w:div>
                  </w:divsChild>
                </w:div>
                <w:div w:id="1236280820">
                  <w:marLeft w:val="0"/>
                  <w:marRight w:val="0"/>
                  <w:marTop w:val="0"/>
                  <w:marBottom w:val="0"/>
                  <w:divBdr>
                    <w:top w:val="none" w:sz="0" w:space="0" w:color="auto"/>
                    <w:left w:val="none" w:sz="0" w:space="0" w:color="auto"/>
                    <w:bottom w:val="none" w:sz="0" w:space="0" w:color="auto"/>
                    <w:right w:val="none" w:sz="0" w:space="0" w:color="auto"/>
                  </w:divBdr>
                  <w:divsChild>
                    <w:div w:id="110169468">
                      <w:marLeft w:val="0"/>
                      <w:marRight w:val="0"/>
                      <w:marTop w:val="0"/>
                      <w:marBottom w:val="0"/>
                      <w:divBdr>
                        <w:top w:val="none" w:sz="0" w:space="0" w:color="auto"/>
                        <w:left w:val="none" w:sz="0" w:space="0" w:color="auto"/>
                        <w:bottom w:val="none" w:sz="0" w:space="0" w:color="auto"/>
                        <w:right w:val="none" w:sz="0" w:space="0" w:color="auto"/>
                      </w:divBdr>
                    </w:div>
                  </w:divsChild>
                </w:div>
                <w:div w:id="1239510679">
                  <w:marLeft w:val="0"/>
                  <w:marRight w:val="0"/>
                  <w:marTop w:val="0"/>
                  <w:marBottom w:val="0"/>
                  <w:divBdr>
                    <w:top w:val="none" w:sz="0" w:space="0" w:color="auto"/>
                    <w:left w:val="none" w:sz="0" w:space="0" w:color="auto"/>
                    <w:bottom w:val="none" w:sz="0" w:space="0" w:color="auto"/>
                    <w:right w:val="none" w:sz="0" w:space="0" w:color="auto"/>
                  </w:divBdr>
                  <w:divsChild>
                    <w:div w:id="1567498221">
                      <w:marLeft w:val="0"/>
                      <w:marRight w:val="0"/>
                      <w:marTop w:val="0"/>
                      <w:marBottom w:val="0"/>
                      <w:divBdr>
                        <w:top w:val="none" w:sz="0" w:space="0" w:color="auto"/>
                        <w:left w:val="none" w:sz="0" w:space="0" w:color="auto"/>
                        <w:bottom w:val="none" w:sz="0" w:space="0" w:color="auto"/>
                        <w:right w:val="none" w:sz="0" w:space="0" w:color="auto"/>
                      </w:divBdr>
                    </w:div>
                  </w:divsChild>
                </w:div>
                <w:div w:id="1289123575">
                  <w:marLeft w:val="0"/>
                  <w:marRight w:val="0"/>
                  <w:marTop w:val="0"/>
                  <w:marBottom w:val="0"/>
                  <w:divBdr>
                    <w:top w:val="none" w:sz="0" w:space="0" w:color="auto"/>
                    <w:left w:val="none" w:sz="0" w:space="0" w:color="auto"/>
                    <w:bottom w:val="none" w:sz="0" w:space="0" w:color="auto"/>
                    <w:right w:val="none" w:sz="0" w:space="0" w:color="auto"/>
                  </w:divBdr>
                  <w:divsChild>
                    <w:div w:id="2008512966">
                      <w:marLeft w:val="0"/>
                      <w:marRight w:val="0"/>
                      <w:marTop w:val="0"/>
                      <w:marBottom w:val="0"/>
                      <w:divBdr>
                        <w:top w:val="none" w:sz="0" w:space="0" w:color="auto"/>
                        <w:left w:val="none" w:sz="0" w:space="0" w:color="auto"/>
                        <w:bottom w:val="none" w:sz="0" w:space="0" w:color="auto"/>
                        <w:right w:val="none" w:sz="0" w:space="0" w:color="auto"/>
                      </w:divBdr>
                    </w:div>
                  </w:divsChild>
                </w:div>
                <w:div w:id="1497726105">
                  <w:marLeft w:val="0"/>
                  <w:marRight w:val="0"/>
                  <w:marTop w:val="0"/>
                  <w:marBottom w:val="0"/>
                  <w:divBdr>
                    <w:top w:val="none" w:sz="0" w:space="0" w:color="auto"/>
                    <w:left w:val="none" w:sz="0" w:space="0" w:color="auto"/>
                    <w:bottom w:val="none" w:sz="0" w:space="0" w:color="auto"/>
                    <w:right w:val="none" w:sz="0" w:space="0" w:color="auto"/>
                  </w:divBdr>
                  <w:divsChild>
                    <w:div w:id="918445025">
                      <w:marLeft w:val="0"/>
                      <w:marRight w:val="0"/>
                      <w:marTop w:val="0"/>
                      <w:marBottom w:val="0"/>
                      <w:divBdr>
                        <w:top w:val="none" w:sz="0" w:space="0" w:color="auto"/>
                        <w:left w:val="none" w:sz="0" w:space="0" w:color="auto"/>
                        <w:bottom w:val="none" w:sz="0" w:space="0" w:color="auto"/>
                        <w:right w:val="none" w:sz="0" w:space="0" w:color="auto"/>
                      </w:divBdr>
                    </w:div>
                  </w:divsChild>
                </w:div>
                <w:div w:id="1530802384">
                  <w:marLeft w:val="0"/>
                  <w:marRight w:val="0"/>
                  <w:marTop w:val="0"/>
                  <w:marBottom w:val="0"/>
                  <w:divBdr>
                    <w:top w:val="none" w:sz="0" w:space="0" w:color="auto"/>
                    <w:left w:val="none" w:sz="0" w:space="0" w:color="auto"/>
                    <w:bottom w:val="none" w:sz="0" w:space="0" w:color="auto"/>
                    <w:right w:val="none" w:sz="0" w:space="0" w:color="auto"/>
                  </w:divBdr>
                  <w:divsChild>
                    <w:div w:id="1037779902">
                      <w:marLeft w:val="0"/>
                      <w:marRight w:val="0"/>
                      <w:marTop w:val="0"/>
                      <w:marBottom w:val="0"/>
                      <w:divBdr>
                        <w:top w:val="none" w:sz="0" w:space="0" w:color="auto"/>
                        <w:left w:val="none" w:sz="0" w:space="0" w:color="auto"/>
                        <w:bottom w:val="none" w:sz="0" w:space="0" w:color="auto"/>
                        <w:right w:val="none" w:sz="0" w:space="0" w:color="auto"/>
                      </w:divBdr>
                    </w:div>
                  </w:divsChild>
                </w:div>
                <w:div w:id="1735010492">
                  <w:marLeft w:val="0"/>
                  <w:marRight w:val="0"/>
                  <w:marTop w:val="0"/>
                  <w:marBottom w:val="0"/>
                  <w:divBdr>
                    <w:top w:val="none" w:sz="0" w:space="0" w:color="auto"/>
                    <w:left w:val="none" w:sz="0" w:space="0" w:color="auto"/>
                    <w:bottom w:val="none" w:sz="0" w:space="0" w:color="auto"/>
                    <w:right w:val="none" w:sz="0" w:space="0" w:color="auto"/>
                  </w:divBdr>
                  <w:divsChild>
                    <w:div w:id="181555412">
                      <w:marLeft w:val="0"/>
                      <w:marRight w:val="0"/>
                      <w:marTop w:val="0"/>
                      <w:marBottom w:val="0"/>
                      <w:divBdr>
                        <w:top w:val="none" w:sz="0" w:space="0" w:color="auto"/>
                        <w:left w:val="none" w:sz="0" w:space="0" w:color="auto"/>
                        <w:bottom w:val="none" w:sz="0" w:space="0" w:color="auto"/>
                        <w:right w:val="none" w:sz="0" w:space="0" w:color="auto"/>
                      </w:divBdr>
                    </w:div>
                  </w:divsChild>
                </w:div>
                <w:div w:id="1778984916">
                  <w:marLeft w:val="0"/>
                  <w:marRight w:val="0"/>
                  <w:marTop w:val="0"/>
                  <w:marBottom w:val="0"/>
                  <w:divBdr>
                    <w:top w:val="none" w:sz="0" w:space="0" w:color="auto"/>
                    <w:left w:val="none" w:sz="0" w:space="0" w:color="auto"/>
                    <w:bottom w:val="none" w:sz="0" w:space="0" w:color="auto"/>
                    <w:right w:val="none" w:sz="0" w:space="0" w:color="auto"/>
                  </w:divBdr>
                  <w:divsChild>
                    <w:div w:id="1904368526">
                      <w:marLeft w:val="0"/>
                      <w:marRight w:val="0"/>
                      <w:marTop w:val="0"/>
                      <w:marBottom w:val="0"/>
                      <w:divBdr>
                        <w:top w:val="none" w:sz="0" w:space="0" w:color="auto"/>
                        <w:left w:val="none" w:sz="0" w:space="0" w:color="auto"/>
                        <w:bottom w:val="none" w:sz="0" w:space="0" w:color="auto"/>
                        <w:right w:val="none" w:sz="0" w:space="0" w:color="auto"/>
                      </w:divBdr>
                    </w:div>
                  </w:divsChild>
                </w:div>
                <w:div w:id="1884978172">
                  <w:marLeft w:val="0"/>
                  <w:marRight w:val="0"/>
                  <w:marTop w:val="0"/>
                  <w:marBottom w:val="0"/>
                  <w:divBdr>
                    <w:top w:val="none" w:sz="0" w:space="0" w:color="auto"/>
                    <w:left w:val="none" w:sz="0" w:space="0" w:color="auto"/>
                    <w:bottom w:val="none" w:sz="0" w:space="0" w:color="auto"/>
                    <w:right w:val="none" w:sz="0" w:space="0" w:color="auto"/>
                  </w:divBdr>
                  <w:divsChild>
                    <w:div w:id="492600218">
                      <w:marLeft w:val="0"/>
                      <w:marRight w:val="0"/>
                      <w:marTop w:val="0"/>
                      <w:marBottom w:val="0"/>
                      <w:divBdr>
                        <w:top w:val="none" w:sz="0" w:space="0" w:color="auto"/>
                        <w:left w:val="none" w:sz="0" w:space="0" w:color="auto"/>
                        <w:bottom w:val="none" w:sz="0" w:space="0" w:color="auto"/>
                        <w:right w:val="none" w:sz="0" w:space="0" w:color="auto"/>
                      </w:divBdr>
                    </w:div>
                  </w:divsChild>
                </w:div>
                <w:div w:id="1896743772">
                  <w:marLeft w:val="0"/>
                  <w:marRight w:val="0"/>
                  <w:marTop w:val="0"/>
                  <w:marBottom w:val="0"/>
                  <w:divBdr>
                    <w:top w:val="none" w:sz="0" w:space="0" w:color="auto"/>
                    <w:left w:val="none" w:sz="0" w:space="0" w:color="auto"/>
                    <w:bottom w:val="none" w:sz="0" w:space="0" w:color="auto"/>
                    <w:right w:val="none" w:sz="0" w:space="0" w:color="auto"/>
                  </w:divBdr>
                  <w:divsChild>
                    <w:div w:id="876744414">
                      <w:marLeft w:val="0"/>
                      <w:marRight w:val="0"/>
                      <w:marTop w:val="0"/>
                      <w:marBottom w:val="0"/>
                      <w:divBdr>
                        <w:top w:val="none" w:sz="0" w:space="0" w:color="auto"/>
                        <w:left w:val="none" w:sz="0" w:space="0" w:color="auto"/>
                        <w:bottom w:val="none" w:sz="0" w:space="0" w:color="auto"/>
                        <w:right w:val="none" w:sz="0" w:space="0" w:color="auto"/>
                      </w:divBdr>
                    </w:div>
                  </w:divsChild>
                </w:div>
                <w:div w:id="1917011528">
                  <w:marLeft w:val="0"/>
                  <w:marRight w:val="0"/>
                  <w:marTop w:val="0"/>
                  <w:marBottom w:val="0"/>
                  <w:divBdr>
                    <w:top w:val="none" w:sz="0" w:space="0" w:color="auto"/>
                    <w:left w:val="none" w:sz="0" w:space="0" w:color="auto"/>
                    <w:bottom w:val="none" w:sz="0" w:space="0" w:color="auto"/>
                    <w:right w:val="none" w:sz="0" w:space="0" w:color="auto"/>
                  </w:divBdr>
                  <w:divsChild>
                    <w:div w:id="1666198991">
                      <w:marLeft w:val="0"/>
                      <w:marRight w:val="0"/>
                      <w:marTop w:val="0"/>
                      <w:marBottom w:val="0"/>
                      <w:divBdr>
                        <w:top w:val="none" w:sz="0" w:space="0" w:color="auto"/>
                        <w:left w:val="none" w:sz="0" w:space="0" w:color="auto"/>
                        <w:bottom w:val="none" w:sz="0" w:space="0" w:color="auto"/>
                        <w:right w:val="none" w:sz="0" w:space="0" w:color="auto"/>
                      </w:divBdr>
                    </w:div>
                  </w:divsChild>
                </w:div>
                <w:div w:id="1983846235">
                  <w:marLeft w:val="0"/>
                  <w:marRight w:val="0"/>
                  <w:marTop w:val="0"/>
                  <w:marBottom w:val="0"/>
                  <w:divBdr>
                    <w:top w:val="none" w:sz="0" w:space="0" w:color="auto"/>
                    <w:left w:val="none" w:sz="0" w:space="0" w:color="auto"/>
                    <w:bottom w:val="none" w:sz="0" w:space="0" w:color="auto"/>
                    <w:right w:val="none" w:sz="0" w:space="0" w:color="auto"/>
                  </w:divBdr>
                  <w:divsChild>
                    <w:div w:id="1212228703">
                      <w:marLeft w:val="0"/>
                      <w:marRight w:val="0"/>
                      <w:marTop w:val="0"/>
                      <w:marBottom w:val="0"/>
                      <w:divBdr>
                        <w:top w:val="none" w:sz="0" w:space="0" w:color="auto"/>
                        <w:left w:val="none" w:sz="0" w:space="0" w:color="auto"/>
                        <w:bottom w:val="none" w:sz="0" w:space="0" w:color="auto"/>
                        <w:right w:val="none" w:sz="0" w:space="0" w:color="auto"/>
                      </w:divBdr>
                    </w:div>
                  </w:divsChild>
                </w:div>
                <w:div w:id="2137718819">
                  <w:marLeft w:val="0"/>
                  <w:marRight w:val="0"/>
                  <w:marTop w:val="0"/>
                  <w:marBottom w:val="0"/>
                  <w:divBdr>
                    <w:top w:val="none" w:sz="0" w:space="0" w:color="auto"/>
                    <w:left w:val="none" w:sz="0" w:space="0" w:color="auto"/>
                    <w:bottom w:val="none" w:sz="0" w:space="0" w:color="auto"/>
                    <w:right w:val="none" w:sz="0" w:space="0" w:color="auto"/>
                  </w:divBdr>
                  <w:divsChild>
                    <w:div w:id="14794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77149">
          <w:marLeft w:val="0"/>
          <w:marRight w:val="0"/>
          <w:marTop w:val="0"/>
          <w:marBottom w:val="0"/>
          <w:divBdr>
            <w:top w:val="none" w:sz="0" w:space="0" w:color="auto"/>
            <w:left w:val="none" w:sz="0" w:space="0" w:color="auto"/>
            <w:bottom w:val="none" w:sz="0" w:space="0" w:color="auto"/>
            <w:right w:val="none" w:sz="0" w:space="0" w:color="auto"/>
          </w:divBdr>
        </w:div>
        <w:div w:id="556479059">
          <w:marLeft w:val="0"/>
          <w:marRight w:val="0"/>
          <w:marTop w:val="0"/>
          <w:marBottom w:val="0"/>
          <w:divBdr>
            <w:top w:val="none" w:sz="0" w:space="0" w:color="auto"/>
            <w:left w:val="none" w:sz="0" w:space="0" w:color="auto"/>
            <w:bottom w:val="none" w:sz="0" w:space="0" w:color="auto"/>
            <w:right w:val="none" w:sz="0" w:space="0" w:color="auto"/>
          </w:divBdr>
        </w:div>
        <w:div w:id="601767499">
          <w:marLeft w:val="0"/>
          <w:marRight w:val="0"/>
          <w:marTop w:val="0"/>
          <w:marBottom w:val="0"/>
          <w:divBdr>
            <w:top w:val="none" w:sz="0" w:space="0" w:color="auto"/>
            <w:left w:val="none" w:sz="0" w:space="0" w:color="auto"/>
            <w:bottom w:val="none" w:sz="0" w:space="0" w:color="auto"/>
            <w:right w:val="none" w:sz="0" w:space="0" w:color="auto"/>
          </w:divBdr>
          <w:divsChild>
            <w:div w:id="88546300">
              <w:marLeft w:val="0"/>
              <w:marRight w:val="0"/>
              <w:marTop w:val="30"/>
              <w:marBottom w:val="30"/>
              <w:divBdr>
                <w:top w:val="none" w:sz="0" w:space="0" w:color="auto"/>
                <w:left w:val="none" w:sz="0" w:space="0" w:color="auto"/>
                <w:bottom w:val="none" w:sz="0" w:space="0" w:color="auto"/>
                <w:right w:val="none" w:sz="0" w:space="0" w:color="auto"/>
              </w:divBdr>
              <w:divsChild>
                <w:div w:id="36710176">
                  <w:marLeft w:val="0"/>
                  <w:marRight w:val="0"/>
                  <w:marTop w:val="0"/>
                  <w:marBottom w:val="0"/>
                  <w:divBdr>
                    <w:top w:val="none" w:sz="0" w:space="0" w:color="auto"/>
                    <w:left w:val="none" w:sz="0" w:space="0" w:color="auto"/>
                    <w:bottom w:val="none" w:sz="0" w:space="0" w:color="auto"/>
                    <w:right w:val="none" w:sz="0" w:space="0" w:color="auto"/>
                  </w:divBdr>
                  <w:divsChild>
                    <w:div w:id="1129014990">
                      <w:marLeft w:val="0"/>
                      <w:marRight w:val="0"/>
                      <w:marTop w:val="0"/>
                      <w:marBottom w:val="0"/>
                      <w:divBdr>
                        <w:top w:val="none" w:sz="0" w:space="0" w:color="auto"/>
                        <w:left w:val="none" w:sz="0" w:space="0" w:color="auto"/>
                        <w:bottom w:val="none" w:sz="0" w:space="0" w:color="auto"/>
                        <w:right w:val="none" w:sz="0" w:space="0" w:color="auto"/>
                      </w:divBdr>
                    </w:div>
                  </w:divsChild>
                </w:div>
                <w:div w:id="43412620">
                  <w:marLeft w:val="0"/>
                  <w:marRight w:val="0"/>
                  <w:marTop w:val="0"/>
                  <w:marBottom w:val="0"/>
                  <w:divBdr>
                    <w:top w:val="none" w:sz="0" w:space="0" w:color="auto"/>
                    <w:left w:val="none" w:sz="0" w:space="0" w:color="auto"/>
                    <w:bottom w:val="none" w:sz="0" w:space="0" w:color="auto"/>
                    <w:right w:val="none" w:sz="0" w:space="0" w:color="auto"/>
                  </w:divBdr>
                  <w:divsChild>
                    <w:div w:id="1541168561">
                      <w:marLeft w:val="0"/>
                      <w:marRight w:val="0"/>
                      <w:marTop w:val="0"/>
                      <w:marBottom w:val="0"/>
                      <w:divBdr>
                        <w:top w:val="none" w:sz="0" w:space="0" w:color="auto"/>
                        <w:left w:val="none" w:sz="0" w:space="0" w:color="auto"/>
                        <w:bottom w:val="none" w:sz="0" w:space="0" w:color="auto"/>
                        <w:right w:val="none" w:sz="0" w:space="0" w:color="auto"/>
                      </w:divBdr>
                    </w:div>
                  </w:divsChild>
                </w:div>
                <w:div w:id="52655047">
                  <w:marLeft w:val="0"/>
                  <w:marRight w:val="0"/>
                  <w:marTop w:val="0"/>
                  <w:marBottom w:val="0"/>
                  <w:divBdr>
                    <w:top w:val="none" w:sz="0" w:space="0" w:color="auto"/>
                    <w:left w:val="none" w:sz="0" w:space="0" w:color="auto"/>
                    <w:bottom w:val="none" w:sz="0" w:space="0" w:color="auto"/>
                    <w:right w:val="none" w:sz="0" w:space="0" w:color="auto"/>
                  </w:divBdr>
                  <w:divsChild>
                    <w:div w:id="1545748027">
                      <w:marLeft w:val="0"/>
                      <w:marRight w:val="0"/>
                      <w:marTop w:val="0"/>
                      <w:marBottom w:val="0"/>
                      <w:divBdr>
                        <w:top w:val="none" w:sz="0" w:space="0" w:color="auto"/>
                        <w:left w:val="none" w:sz="0" w:space="0" w:color="auto"/>
                        <w:bottom w:val="none" w:sz="0" w:space="0" w:color="auto"/>
                        <w:right w:val="none" w:sz="0" w:space="0" w:color="auto"/>
                      </w:divBdr>
                    </w:div>
                  </w:divsChild>
                </w:div>
                <w:div w:id="66651826">
                  <w:marLeft w:val="0"/>
                  <w:marRight w:val="0"/>
                  <w:marTop w:val="0"/>
                  <w:marBottom w:val="0"/>
                  <w:divBdr>
                    <w:top w:val="none" w:sz="0" w:space="0" w:color="auto"/>
                    <w:left w:val="none" w:sz="0" w:space="0" w:color="auto"/>
                    <w:bottom w:val="none" w:sz="0" w:space="0" w:color="auto"/>
                    <w:right w:val="none" w:sz="0" w:space="0" w:color="auto"/>
                  </w:divBdr>
                  <w:divsChild>
                    <w:div w:id="1674844949">
                      <w:marLeft w:val="0"/>
                      <w:marRight w:val="0"/>
                      <w:marTop w:val="0"/>
                      <w:marBottom w:val="0"/>
                      <w:divBdr>
                        <w:top w:val="none" w:sz="0" w:space="0" w:color="auto"/>
                        <w:left w:val="none" w:sz="0" w:space="0" w:color="auto"/>
                        <w:bottom w:val="none" w:sz="0" w:space="0" w:color="auto"/>
                        <w:right w:val="none" w:sz="0" w:space="0" w:color="auto"/>
                      </w:divBdr>
                    </w:div>
                  </w:divsChild>
                </w:div>
                <w:div w:id="69469922">
                  <w:marLeft w:val="0"/>
                  <w:marRight w:val="0"/>
                  <w:marTop w:val="0"/>
                  <w:marBottom w:val="0"/>
                  <w:divBdr>
                    <w:top w:val="none" w:sz="0" w:space="0" w:color="auto"/>
                    <w:left w:val="none" w:sz="0" w:space="0" w:color="auto"/>
                    <w:bottom w:val="none" w:sz="0" w:space="0" w:color="auto"/>
                    <w:right w:val="none" w:sz="0" w:space="0" w:color="auto"/>
                  </w:divBdr>
                  <w:divsChild>
                    <w:div w:id="1895967206">
                      <w:marLeft w:val="0"/>
                      <w:marRight w:val="0"/>
                      <w:marTop w:val="0"/>
                      <w:marBottom w:val="0"/>
                      <w:divBdr>
                        <w:top w:val="none" w:sz="0" w:space="0" w:color="auto"/>
                        <w:left w:val="none" w:sz="0" w:space="0" w:color="auto"/>
                        <w:bottom w:val="none" w:sz="0" w:space="0" w:color="auto"/>
                        <w:right w:val="none" w:sz="0" w:space="0" w:color="auto"/>
                      </w:divBdr>
                    </w:div>
                  </w:divsChild>
                </w:div>
                <w:div w:id="70583667">
                  <w:marLeft w:val="0"/>
                  <w:marRight w:val="0"/>
                  <w:marTop w:val="0"/>
                  <w:marBottom w:val="0"/>
                  <w:divBdr>
                    <w:top w:val="none" w:sz="0" w:space="0" w:color="auto"/>
                    <w:left w:val="none" w:sz="0" w:space="0" w:color="auto"/>
                    <w:bottom w:val="none" w:sz="0" w:space="0" w:color="auto"/>
                    <w:right w:val="none" w:sz="0" w:space="0" w:color="auto"/>
                  </w:divBdr>
                  <w:divsChild>
                    <w:div w:id="2033527174">
                      <w:marLeft w:val="0"/>
                      <w:marRight w:val="0"/>
                      <w:marTop w:val="0"/>
                      <w:marBottom w:val="0"/>
                      <w:divBdr>
                        <w:top w:val="none" w:sz="0" w:space="0" w:color="auto"/>
                        <w:left w:val="none" w:sz="0" w:space="0" w:color="auto"/>
                        <w:bottom w:val="none" w:sz="0" w:space="0" w:color="auto"/>
                        <w:right w:val="none" w:sz="0" w:space="0" w:color="auto"/>
                      </w:divBdr>
                    </w:div>
                  </w:divsChild>
                </w:div>
                <w:div w:id="90322683">
                  <w:marLeft w:val="0"/>
                  <w:marRight w:val="0"/>
                  <w:marTop w:val="0"/>
                  <w:marBottom w:val="0"/>
                  <w:divBdr>
                    <w:top w:val="none" w:sz="0" w:space="0" w:color="auto"/>
                    <w:left w:val="none" w:sz="0" w:space="0" w:color="auto"/>
                    <w:bottom w:val="none" w:sz="0" w:space="0" w:color="auto"/>
                    <w:right w:val="none" w:sz="0" w:space="0" w:color="auto"/>
                  </w:divBdr>
                  <w:divsChild>
                    <w:div w:id="330373849">
                      <w:marLeft w:val="0"/>
                      <w:marRight w:val="0"/>
                      <w:marTop w:val="0"/>
                      <w:marBottom w:val="0"/>
                      <w:divBdr>
                        <w:top w:val="none" w:sz="0" w:space="0" w:color="auto"/>
                        <w:left w:val="none" w:sz="0" w:space="0" w:color="auto"/>
                        <w:bottom w:val="none" w:sz="0" w:space="0" w:color="auto"/>
                        <w:right w:val="none" w:sz="0" w:space="0" w:color="auto"/>
                      </w:divBdr>
                    </w:div>
                  </w:divsChild>
                </w:div>
                <w:div w:id="105514558">
                  <w:marLeft w:val="0"/>
                  <w:marRight w:val="0"/>
                  <w:marTop w:val="0"/>
                  <w:marBottom w:val="0"/>
                  <w:divBdr>
                    <w:top w:val="none" w:sz="0" w:space="0" w:color="auto"/>
                    <w:left w:val="none" w:sz="0" w:space="0" w:color="auto"/>
                    <w:bottom w:val="none" w:sz="0" w:space="0" w:color="auto"/>
                    <w:right w:val="none" w:sz="0" w:space="0" w:color="auto"/>
                  </w:divBdr>
                  <w:divsChild>
                    <w:div w:id="1675766744">
                      <w:marLeft w:val="0"/>
                      <w:marRight w:val="0"/>
                      <w:marTop w:val="0"/>
                      <w:marBottom w:val="0"/>
                      <w:divBdr>
                        <w:top w:val="none" w:sz="0" w:space="0" w:color="auto"/>
                        <w:left w:val="none" w:sz="0" w:space="0" w:color="auto"/>
                        <w:bottom w:val="none" w:sz="0" w:space="0" w:color="auto"/>
                        <w:right w:val="none" w:sz="0" w:space="0" w:color="auto"/>
                      </w:divBdr>
                    </w:div>
                  </w:divsChild>
                </w:div>
                <w:div w:id="105538946">
                  <w:marLeft w:val="0"/>
                  <w:marRight w:val="0"/>
                  <w:marTop w:val="0"/>
                  <w:marBottom w:val="0"/>
                  <w:divBdr>
                    <w:top w:val="none" w:sz="0" w:space="0" w:color="auto"/>
                    <w:left w:val="none" w:sz="0" w:space="0" w:color="auto"/>
                    <w:bottom w:val="none" w:sz="0" w:space="0" w:color="auto"/>
                    <w:right w:val="none" w:sz="0" w:space="0" w:color="auto"/>
                  </w:divBdr>
                  <w:divsChild>
                    <w:div w:id="1158420402">
                      <w:marLeft w:val="0"/>
                      <w:marRight w:val="0"/>
                      <w:marTop w:val="0"/>
                      <w:marBottom w:val="0"/>
                      <w:divBdr>
                        <w:top w:val="none" w:sz="0" w:space="0" w:color="auto"/>
                        <w:left w:val="none" w:sz="0" w:space="0" w:color="auto"/>
                        <w:bottom w:val="none" w:sz="0" w:space="0" w:color="auto"/>
                        <w:right w:val="none" w:sz="0" w:space="0" w:color="auto"/>
                      </w:divBdr>
                    </w:div>
                  </w:divsChild>
                </w:div>
                <w:div w:id="122164639">
                  <w:marLeft w:val="0"/>
                  <w:marRight w:val="0"/>
                  <w:marTop w:val="0"/>
                  <w:marBottom w:val="0"/>
                  <w:divBdr>
                    <w:top w:val="none" w:sz="0" w:space="0" w:color="auto"/>
                    <w:left w:val="none" w:sz="0" w:space="0" w:color="auto"/>
                    <w:bottom w:val="none" w:sz="0" w:space="0" w:color="auto"/>
                    <w:right w:val="none" w:sz="0" w:space="0" w:color="auto"/>
                  </w:divBdr>
                  <w:divsChild>
                    <w:div w:id="2007858068">
                      <w:marLeft w:val="0"/>
                      <w:marRight w:val="0"/>
                      <w:marTop w:val="0"/>
                      <w:marBottom w:val="0"/>
                      <w:divBdr>
                        <w:top w:val="none" w:sz="0" w:space="0" w:color="auto"/>
                        <w:left w:val="none" w:sz="0" w:space="0" w:color="auto"/>
                        <w:bottom w:val="none" w:sz="0" w:space="0" w:color="auto"/>
                        <w:right w:val="none" w:sz="0" w:space="0" w:color="auto"/>
                      </w:divBdr>
                    </w:div>
                  </w:divsChild>
                </w:div>
                <w:div w:id="138889181">
                  <w:marLeft w:val="0"/>
                  <w:marRight w:val="0"/>
                  <w:marTop w:val="0"/>
                  <w:marBottom w:val="0"/>
                  <w:divBdr>
                    <w:top w:val="none" w:sz="0" w:space="0" w:color="auto"/>
                    <w:left w:val="none" w:sz="0" w:space="0" w:color="auto"/>
                    <w:bottom w:val="none" w:sz="0" w:space="0" w:color="auto"/>
                    <w:right w:val="none" w:sz="0" w:space="0" w:color="auto"/>
                  </w:divBdr>
                  <w:divsChild>
                    <w:div w:id="750467900">
                      <w:marLeft w:val="0"/>
                      <w:marRight w:val="0"/>
                      <w:marTop w:val="0"/>
                      <w:marBottom w:val="0"/>
                      <w:divBdr>
                        <w:top w:val="none" w:sz="0" w:space="0" w:color="auto"/>
                        <w:left w:val="none" w:sz="0" w:space="0" w:color="auto"/>
                        <w:bottom w:val="none" w:sz="0" w:space="0" w:color="auto"/>
                        <w:right w:val="none" w:sz="0" w:space="0" w:color="auto"/>
                      </w:divBdr>
                    </w:div>
                  </w:divsChild>
                </w:div>
                <w:div w:id="141313981">
                  <w:marLeft w:val="0"/>
                  <w:marRight w:val="0"/>
                  <w:marTop w:val="0"/>
                  <w:marBottom w:val="0"/>
                  <w:divBdr>
                    <w:top w:val="none" w:sz="0" w:space="0" w:color="auto"/>
                    <w:left w:val="none" w:sz="0" w:space="0" w:color="auto"/>
                    <w:bottom w:val="none" w:sz="0" w:space="0" w:color="auto"/>
                    <w:right w:val="none" w:sz="0" w:space="0" w:color="auto"/>
                  </w:divBdr>
                  <w:divsChild>
                    <w:div w:id="528225001">
                      <w:marLeft w:val="0"/>
                      <w:marRight w:val="0"/>
                      <w:marTop w:val="0"/>
                      <w:marBottom w:val="0"/>
                      <w:divBdr>
                        <w:top w:val="none" w:sz="0" w:space="0" w:color="auto"/>
                        <w:left w:val="none" w:sz="0" w:space="0" w:color="auto"/>
                        <w:bottom w:val="none" w:sz="0" w:space="0" w:color="auto"/>
                        <w:right w:val="none" w:sz="0" w:space="0" w:color="auto"/>
                      </w:divBdr>
                    </w:div>
                  </w:divsChild>
                </w:div>
                <w:div w:id="159201408">
                  <w:marLeft w:val="0"/>
                  <w:marRight w:val="0"/>
                  <w:marTop w:val="0"/>
                  <w:marBottom w:val="0"/>
                  <w:divBdr>
                    <w:top w:val="none" w:sz="0" w:space="0" w:color="auto"/>
                    <w:left w:val="none" w:sz="0" w:space="0" w:color="auto"/>
                    <w:bottom w:val="none" w:sz="0" w:space="0" w:color="auto"/>
                    <w:right w:val="none" w:sz="0" w:space="0" w:color="auto"/>
                  </w:divBdr>
                  <w:divsChild>
                    <w:div w:id="955065123">
                      <w:marLeft w:val="0"/>
                      <w:marRight w:val="0"/>
                      <w:marTop w:val="0"/>
                      <w:marBottom w:val="0"/>
                      <w:divBdr>
                        <w:top w:val="none" w:sz="0" w:space="0" w:color="auto"/>
                        <w:left w:val="none" w:sz="0" w:space="0" w:color="auto"/>
                        <w:bottom w:val="none" w:sz="0" w:space="0" w:color="auto"/>
                        <w:right w:val="none" w:sz="0" w:space="0" w:color="auto"/>
                      </w:divBdr>
                    </w:div>
                  </w:divsChild>
                </w:div>
                <w:div w:id="162749342">
                  <w:marLeft w:val="0"/>
                  <w:marRight w:val="0"/>
                  <w:marTop w:val="0"/>
                  <w:marBottom w:val="0"/>
                  <w:divBdr>
                    <w:top w:val="none" w:sz="0" w:space="0" w:color="auto"/>
                    <w:left w:val="none" w:sz="0" w:space="0" w:color="auto"/>
                    <w:bottom w:val="none" w:sz="0" w:space="0" w:color="auto"/>
                    <w:right w:val="none" w:sz="0" w:space="0" w:color="auto"/>
                  </w:divBdr>
                  <w:divsChild>
                    <w:div w:id="724258928">
                      <w:marLeft w:val="0"/>
                      <w:marRight w:val="0"/>
                      <w:marTop w:val="0"/>
                      <w:marBottom w:val="0"/>
                      <w:divBdr>
                        <w:top w:val="none" w:sz="0" w:space="0" w:color="auto"/>
                        <w:left w:val="none" w:sz="0" w:space="0" w:color="auto"/>
                        <w:bottom w:val="none" w:sz="0" w:space="0" w:color="auto"/>
                        <w:right w:val="none" w:sz="0" w:space="0" w:color="auto"/>
                      </w:divBdr>
                    </w:div>
                  </w:divsChild>
                </w:div>
                <w:div w:id="167253765">
                  <w:marLeft w:val="0"/>
                  <w:marRight w:val="0"/>
                  <w:marTop w:val="0"/>
                  <w:marBottom w:val="0"/>
                  <w:divBdr>
                    <w:top w:val="none" w:sz="0" w:space="0" w:color="auto"/>
                    <w:left w:val="none" w:sz="0" w:space="0" w:color="auto"/>
                    <w:bottom w:val="none" w:sz="0" w:space="0" w:color="auto"/>
                    <w:right w:val="none" w:sz="0" w:space="0" w:color="auto"/>
                  </w:divBdr>
                  <w:divsChild>
                    <w:div w:id="1329863442">
                      <w:marLeft w:val="0"/>
                      <w:marRight w:val="0"/>
                      <w:marTop w:val="0"/>
                      <w:marBottom w:val="0"/>
                      <w:divBdr>
                        <w:top w:val="none" w:sz="0" w:space="0" w:color="auto"/>
                        <w:left w:val="none" w:sz="0" w:space="0" w:color="auto"/>
                        <w:bottom w:val="none" w:sz="0" w:space="0" w:color="auto"/>
                        <w:right w:val="none" w:sz="0" w:space="0" w:color="auto"/>
                      </w:divBdr>
                    </w:div>
                  </w:divsChild>
                </w:div>
                <w:div w:id="169420123">
                  <w:marLeft w:val="0"/>
                  <w:marRight w:val="0"/>
                  <w:marTop w:val="0"/>
                  <w:marBottom w:val="0"/>
                  <w:divBdr>
                    <w:top w:val="none" w:sz="0" w:space="0" w:color="auto"/>
                    <w:left w:val="none" w:sz="0" w:space="0" w:color="auto"/>
                    <w:bottom w:val="none" w:sz="0" w:space="0" w:color="auto"/>
                    <w:right w:val="none" w:sz="0" w:space="0" w:color="auto"/>
                  </w:divBdr>
                  <w:divsChild>
                    <w:div w:id="1104611752">
                      <w:marLeft w:val="0"/>
                      <w:marRight w:val="0"/>
                      <w:marTop w:val="0"/>
                      <w:marBottom w:val="0"/>
                      <w:divBdr>
                        <w:top w:val="none" w:sz="0" w:space="0" w:color="auto"/>
                        <w:left w:val="none" w:sz="0" w:space="0" w:color="auto"/>
                        <w:bottom w:val="none" w:sz="0" w:space="0" w:color="auto"/>
                        <w:right w:val="none" w:sz="0" w:space="0" w:color="auto"/>
                      </w:divBdr>
                    </w:div>
                  </w:divsChild>
                </w:div>
                <w:div w:id="174655417">
                  <w:marLeft w:val="0"/>
                  <w:marRight w:val="0"/>
                  <w:marTop w:val="0"/>
                  <w:marBottom w:val="0"/>
                  <w:divBdr>
                    <w:top w:val="none" w:sz="0" w:space="0" w:color="auto"/>
                    <w:left w:val="none" w:sz="0" w:space="0" w:color="auto"/>
                    <w:bottom w:val="none" w:sz="0" w:space="0" w:color="auto"/>
                    <w:right w:val="none" w:sz="0" w:space="0" w:color="auto"/>
                  </w:divBdr>
                  <w:divsChild>
                    <w:div w:id="1509520205">
                      <w:marLeft w:val="0"/>
                      <w:marRight w:val="0"/>
                      <w:marTop w:val="0"/>
                      <w:marBottom w:val="0"/>
                      <w:divBdr>
                        <w:top w:val="none" w:sz="0" w:space="0" w:color="auto"/>
                        <w:left w:val="none" w:sz="0" w:space="0" w:color="auto"/>
                        <w:bottom w:val="none" w:sz="0" w:space="0" w:color="auto"/>
                        <w:right w:val="none" w:sz="0" w:space="0" w:color="auto"/>
                      </w:divBdr>
                    </w:div>
                  </w:divsChild>
                </w:div>
                <w:div w:id="189607601">
                  <w:marLeft w:val="0"/>
                  <w:marRight w:val="0"/>
                  <w:marTop w:val="0"/>
                  <w:marBottom w:val="0"/>
                  <w:divBdr>
                    <w:top w:val="none" w:sz="0" w:space="0" w:color="auto"/>
                    <w:left w:val="none" w:sz="0" w:space="0" w:color="auto"/>
                    <w:bottom w:val="none" w:sz="0" w:space="0" w:color="auto"/>
                    <w:right w:val="none" w:sz="0" w:space="0" w:color="auto"/>
                  </w:divBdr>
                  <w:divsChild>
                    <w:div w:id="1548298954">
                      <w:marLeft w:val="0"/>
                      <w:marRight w:val="0"/>
                      <w:marTop w:val="0"/>
                      <w:marBottom w:val="0"/>
                      <w:divBdr>
                        <w:top w:val="none" w:sz="0" w:space="0" w:color="auto"/>
                        <w:left w:val="none" w:sz="0" w:space="0" w:color="auto"/>
                        <w:bottom w:val="none" w:sz="0" w:space="0" w:color="auto"/>
                        <w:right w:val="none" w:sz="0" w:space="0" w:color="auto"/>
                      </w:divBdr>
                    </w:div>
                  </w:divsChild>
                </w:div>
                <w:div w:id="213465725">
                  <w:marLeft w:val="0"/>
                  <w:marRight w:val="0"/>
                  <w:marTop w:val="0"/>
                  <w:marBottom w:val="0"/>
                  <w:divBdr>
                    <w:top w:val="none" w:sz="0" w:space="0" w:color="auto"/>
                    <w:left w:val="none" w:sz="0" w:space="0" w:color="auto"/>
                    <w:bottom w:val="none" w:sz="0" w:space="0" w:color="auto"/>
                    <w:right w:val="none" w:sz="0" w:space="0" w:color="auto"/>
                  </w:divBdr>
                  <w:divsChild>
                    <w:div w:id="22247336">
                      <w:marLeft w:val="0"/>
                      <w:marRight w:val="0"/>
                      <w:marTop w:val="0"/>
                      <w:marBottom w:val="0"/>
                      <w:divBdr>
                        <w:top w:val="none" w:sz="0" w:space="0" w:color="auto"/>
                        <w:left w:val="none" w:sz="0" w:space="0" w:color="auto"/>
                        <w:bottom w:val="none" w:sz="0" w:space="0" w:color="auto"/>
                        <w:right w:val="none" w:sz="0" w:space="0" w:color="auto"/>
                      </w:divBdr>
                    </w:div>
                  </w:divsChild>
                </w:div>
                <w:div w:id="229586298">
                  <w:marLeft w:val="0"/>
                  <w:marRight w:val="0"/>
                  <w:marTop w:val="0"/>
                  <w:marBottom w:val="0"/>
                  <w:divBdr>
                    <w:top w:val="none" w:sz="0" w:space="0" w:color="auto"/>
                    <w:left w:val="none" w:sz="0" w:space="0" w:color="auto"/>
                    <w:bottom w:val="none" w:sz="0" w:space="0" w:color="auto"/>
                    <w:right w:val="none" w:sz="0" w:space="0" w:color="auto"/>
                  </w:divBdr>
                  <w:divsChild>
                    <w:div w:id="1351449742">
                      <w:marLeft w:val="0"/>
                      <w:marRight w:val="0"/>
                      <w:marTop w:val="0"/>
                      <w:marBottom w:val="0"/>
                      <w:divBdr>
                        <w:top w:val="none" w:sz="0" w:space="0" w:color="auto"/>
                        <w:left w:val="none" w:sz="0" w:space="0" w:color="auto"/>
                        <w:bottom w:val="none" w:sz="0" w:space="0" w:color="auto"/>
                        <w:right w:val="none" w:sz="0" w:space="0" w:color="auto"/>
                      </w:divBdr>
                    </w:div>
                  </w:divsChild>
                </w:div>
                <w:div w:id="246578938">
                  <w:marLeft w:val="0"/>
                  <w:marRight w:val="0"/>
                  <w:marTop w:val="0"/>
                  <w:marBottom w:val="0"/>
                  <w:divBdr>
                    <w:top w:val="none" w:sz="0" w:space="0" w:color="auto"/>
                    <w:left w:val="none" w:sz="0" w:space="0" w:color="auto"/>
                    <w:bottom w:val="none" w:sz="0" w:space="0" w:color="auto"/>
                    <w:right w:val="none" w:sz="0" w:space="0" w:color="auto"/>
                  </w:divBdr>
                  <w:divsChild>
                    <w:div w:id="1521889237">
                      <w:marLeft w:val="0"/>
                      <w:marRight w:val="0"/>
                      <w:marTop w:val="0"/>
                      <w:marBottom w:val="0"/>
                      <w:divBdr>
                        <w:top w:val="none" w:sz="0" w:space="0" w:color="auto"/>
                        <w:left w:val="none" w:sz="0" w:space="0" w:color="auto"/>
                        <w:bottom w:val="none" w:sz="0" w:space="0" w:color="auto"/>
                        <w:right w:val="none" w:sz="0" w:space="0" w:color="auto"/>
                      </w:divBdr>
                    </w:div>
                  </w:divsChild>
                </w:div>
                <w:div w:id="246961771">
                  <w:marLeft w:val="0"/>
                  <w:marRight w:val="0"/>
                  <w:marTop w:val="0"/>
                  <w:marBottom w:val="0"/>
                  <w:divBdr>
                    <w:top w:val="none" w:sz="0" w:space="0" w:color="auto"/>
                    <w:left w:val="none" w:sz="0" w:space="0" w:color="auto"/>
                    <w:bottom w:val="none" w:sz="0" w:space="0" w:color="auto"/>
                    <w:right w:val="none" w:sz="0" w:space="0" w:color="auto"/>
                  </w:divBdr>
                  <w:divsChild>
                    <w:div w:id="95441342">
                      <w:marLeft w:val="0"/>
                      <w:marRight w:val="0"/>
                      <w:marTop w:val="0"/>
                      <w:marBottom w:val="0"/>
                      <w:divBdr>
                        <w:top w:val="none" w:sz="0" w:space="0" w:color="auto"/>
                        <w:left w:val="none" w:sz="0" w:space="0" w:color="auto"/>
                        <w:bottom w:val="none" w:sz="0" w:space="0" w:color="auto"/>
                        <w:right w:val="none" w:sz="0" w:space="0" w:color="auto"/>
                      </w:divBdr>
                    </w:div>
                  </w:divsChild>
                </w:div>
                <w:div w:id="314142142">
                  <w:marLeft w:val="0"/>
                  <w:marRight w:val="0"/>
                  <w:marTop w:val="0"/>
                  <w:marBottom w:val="0"/>
                  <w:divBdr>
                    <w:top w:val="none" w:sz="0" w:space="0" w:color="auto"/>
                    <w:left w:val="none" w:sz="0" w:space="0" w:color="auto"/>
                    <w:bottom w:val="none" w:sz="0" w:space="0" w:color="auto"/>
                    <w:right w:val="none" w:sz="0" w:space="0" w:color="auto"/>
                  </w:divBdr>
                  <w:divsChild>
                    <w:div w:id="1800830688">
                      <w:marLeft w:val="0"/>
                      <w:marRight w:val="0"/>
                      <w:marTop w:val="0"/>
                      <w:marBottom w:val="0"/>
                      <w:divBdr>
                        <w:top w:val="none" w:sz="0" w:space="0" w:color="auto"/>
                        <w:left w:val="none" w:sz="0" w:space="0" w:color="auto"/>
                        <w:bottom w:val="none" w:sz="0" w:space="0" w:color="auto"/>
                        <w:right w:val="none" w:sz="0" w:space="0" w:color="auto"/>
                      </w:divBdr>
                    </w:div>
                  </w:divsChild>
                </w:div>
                <w:div w:id="324433403">
                  <w:marLeft w:val="0"/>
                  <w:marRight w:val="0"/>
                  <w:marTop w:val="0"/>
                  <w:marBottom w:val="0"/>
                  <w:divBdr>
                    <w:top w:val="none" w:sz="0" w:space="0" w:color="auto"/>
                    <w:left w:val="none" w:sz="0" w:space="0" w:color="auto"/>
                    <w:bottom w:val="none" w:sz="0" w:space="0" w:color="auto"/>
                    <w:right w:val="none" w:sz="0" w:space="0" w:color="auto"/>
                  </w:divBdr>
                  <w:divsChild>
                    <w:div w:id="1213079645">
                      <w:marLeft w:val="0"/>
                      <w:marRight w:val="0"/>
                      <w:marTop w:val="0"/>
                      <w:marBottom w:val="0"/>
                      <w:divBdr>
                        <w:top w:val="none" w:sz="0" w:space="0" w:color="auto"/>
                        <w:left w:val="none" w:sz="0" w:space="0" w:color="auto"/>
                        <w:bottom w:val="none" w:sz="0" w:space="0" w:color="auto"/>
                        <w:right w:val="none" w:sz="0" w:space="0" w:color="auto"/>
                      </w:divBdr>
                    </w:div>
                  </w:divsChild>
                </w:div>
                <w:div w:id="331570884">
                  <w:marLeft w:val="0"/>
                  <w:marRight w:val="0"/>
                  <w:marTop w:val="0"/>
                  <w:marBottom w:val="0"/>
                  <w:divBdr>
                    <w:top w:val="none" w:sz="0" w:space="0" w:color="auto"/>
                    <w:left w:val="none" w:sz="0" w:space="0" w:color="auto"/>
                    <w:bottom w:val="none" w:sz="0" w:space="0" w:color="auto"/>
                    <w:right w:val="none" w:sz="0" w:space="0" w:color="auto"/>
                  </w:divBdr>
                  <w:divsChild>
                    <w:div w:id="983238660">
                      <w:marLeft w:val="0"/>
                      <w:marRight w:val="0"/>
                      <w:marTop w:val="0"/>
                      <w:marBottom w:val="0"/>
                      <w:divBdr>
                        <w:top w:val="none" w:sz="0" w:space="0" w:color="auto"/>
                        <w:left w:val="none" w:sz="0" w:space="0" w:color="auto"/>
                        <w:bottom w:val="none" w:sz="0" w:space="0" w:color="auto"/>
                        <w:right w:val="none" w:sz="0" w:space="0" w:color="auto"/>
                      </w:divBdr>
                    </w:div>
                  </w:divsChild>
                </w:div>
                <w:div w:id="334497891">
                  <w:marLeft w:val="0"/>
                  <w:marRight w:val="0"/>
                  <w:marTop w:val="0"/>
                  <w:marBottom w:val="0"/>
                  <w:divBdr>
                    <w:top w:val="none" w:sz="0" w:space="0" w:color="auto"/>
                    <w:left w:val="none" w:sz="0" w:space="0" w:color="auto"/>
                    <w:bottom w:val="none" w:sz="0" w:space="0" w:color="auto"/>
                    <w:right w:val="none" w:sz="0" w:space="0" w:color="auto"/>
                  </w:divBdr>
                  <w:divsChild>
                    <w:div w:id="1488282388">
                      <w:marLeft w:val="0"/>
                      <w:marRight w:val="0"/>
                      <w:marTop w:val="0"/>
                      <w:marBottom w:val="0"/>
                      <w:divBdr>
                        <w:top w:val="none" w:sz="0" w:space="0" w:color="auto"/>
                        <w:left w:val="none" w:sz="0" w:space="0" w:color="auto"/>
                        <w:bottom w:val="none" w:sz="0" w:space="0" w:color="auto"/>
                        <w:right w:val="none" w:sz="0" w:space="0" w:color="auto"/>
                      </w:divBdr>
                    </w:div>
                  </w:divsChild>
                </w:div>
                <w:div w:id="340668084">
                  <w:marLeft w:val="0"/>
                  <w:marRight w:val="0"/>
                  <w:marTop w:val="0"/>
                  <w:marBottom w:val="0"/>
                  <w:divBdr>
                    <w:top w:val="none" w:sz="0" w:space="0" w:color="auto"/>
                    <w:left w:val="none" w:sz="0" w:space="0" w:color="auto"/>
                    <w:bottom w:val="none" w:sz="0" w:space="0" w:color="auto"/>
                    <w:right w:val="none" w:sz="0" w:space="0" w:color="auto"/>
                  </w:divBdr>
                  <w:divsChild>
                    <w:div w:id="504319459">
                      <w:marLeft w:val="0"/>
                      <w:marRight w:val="0"/>
                      <w:marTop w:val="0"/>
                      <w:marBottom w:val="0"/>
                      <w:divBdr>
                        <w:top w:val="none" w:sz="0" w:space="0" w:color="auto"/>
                        <w:left w:val="none" w:sz="0" w:space="0" w:color="auto"/>
                        <w:bottom w:val="none" w:sz="0" w:space="0" w:color="auto"/>
                        <w:right w:val="none" w:sz="0" w:space="0" w:color="auto"/>
                      </w:divBdr>
                    </w:div>
                  </w:divsChild>
                </w:div>
                <w:div w:id="351345533">
                  <w:marLeft w:val="0"/>
                  <w:marRight w:val="0"/>
                  <w:marTop w:val="0"/>
                  <w:marBottom w:val="0"/>
                  <w:divBdr>
                    <w:top w:val="none" w:sz="0" w:space="0" w:color="auto"/>
                    <w:left w:val="none" w:sz="0" w:space="0" w:color="auto"/>
                    <w:bottom w:val="none" w:sz="0" w:space="0" w:color="auto"/>
                    <w:right w:val="none" w:sz="0" w:space="0" w:color="auto"/>
                  </w:divBdr>
                  <w:divsChild>
                    <w:div w:id="115873851">
                      <w:marLeft w:val="0"/>
                      <w:marRight w:val="0"/>
                      <w:marTop w:val="0"/>
                      <w:marBottom w:val="0"/>
                      <w:divBdr>
                        <w:top w:val="none" w:sz="0" w:space="0" w:color="auto"/>
                        <w:left w:val="none" w:sz="0" w:space="0" w:color="auto"/>
                        <w:bottom w:val="none" w:sz="0" w:space="0" w:color="auto"/>
                        <w:right w:val="none" w:sz="0" w:space="0" w:color="auto"/>
                      </w:divBdr>
                    </w:div>
                  </w:divsChild>
                </w:div>
                <w:div w:id="351608394">
                  <w:marLeft w:val="0"/>
                  <w:marRight w:val="0"/>
                  <w:marTop w:val="0"/>
                  <w:marBottom w:val="0"/>
                  <w:divBdr>
                    <w:top w:val="none" w:sz="0" w:space="0" w:color="auto"/>
                    <w:left w:val="none" w:sz="0" w:space="0" w:color="auto"/>
                    <w:bottom w:val="none" w:sz="0" w:space="0" w:color="auto"/>
                    <w:right w:val="none" w:sz="0" w:space="0" w:color="auto"/>
                  </w:divBdr>
                  <w:divsChild>
                    <w:div w:id="1222718365">
                      <w:marLeft w:val="0"/>
                      <w:marRight w:val="0"/>
                      <w:marTop w:val="0"/>
                      <w:marBottom w:val="0"/>
                      <w:divBdr>
                        <w:top w:val="none" w:sz="0" w:space="0" w:color="auto"/>
                        <w:left w:val="none" w:sz="0" w:space="0" w:color="auto"/>
                        <w:bottom w:val="none" w:sz="0" w:space="0" w:color="auto"/>
                        <w:right w:val="none" w:sz="0" w:space="0" w:color="auto"/>
                      </w:divBdr>
                    </w:div>
                  </w:divsChild>
                </w:div>
                <w:div w:id="356469265">
                  <w:marLeft w:val="0"/>
                  <w:marRight w:val="0"/>
                  <w:marTop w:val="0"/>
                  <w:marBottom w:val="0"/>
                  <w:divBdr>
                    <w:top w:val="none" w:sz="0" w:space="0" w:color="auto"/>
                    <w:left w:val="none" w:sz="0" w:space="0" w:color="auto"/>
                    <w:bottom w:val="none" w:sz="0" w:space="0" w:color="auto"/>
                    <w:right w:val="none" w:sz="0" w:space="0" w:color="auto"/>
                  </w:divBdr>
                  <w:divsChild>
                    <w:div w:id="739720026">
                      <w:marLeft w:val="0"/>
                      <w:marRight w:val="0"/>
                      <w:marTop w:val="0"/>
                      <w:marBottom w:val="0"/>
                      <w:divBdr>
                        <w:top w:val="none" w:sz="0" w:space="0" w:color="auto"/>
                        <w:left w:val="none" w:sz="0" w:space="0" w:color="auto"/>
                        <w:bottom w:val="none" w:sz="0" w:space="0" w:color="auto"/>
                        <w:right w:val="none" w:sz="0" w:space="0" w:color="auto"/>
                      </w:divBdr>
                    </w:div>
                  </w:divsChild>
                </w:div>
                <w:div w:id="360668473">
                  <w:marLeft w:val="0"/>
                  <w:marRight w:val="0"/>
                  <w:marTop w:val="0"/>
                  <w:marBottom w:val="0"/>
                  <w:divBdr>
                    <w:top w:val="none" w:sz="0" w:space="0" w:color="auto"/>
                    <w:left w:val="none" w:sz="0" w:space="0" w:color="auto"/>
                    <w:bottom w:val="none" w:sz="0" w:space="0" w:color="auto"/>
                    <w:right w:val="none" w:sz="0" w:space="0" w:color="auto"/>
                  </w:divBdr>
                  <w:divsChild>
                    <w:div w:id="1230846417">
                      <w:marLeft w:val="0"/>
                      <w:marRight w:val="0"/>
                      <w:marTop w:val="0"/>
                      <w:marBottom w:val="0"/>
                      <w:divBdr>
                        <w:top w:val="none" w:sz="0" w:space="0" w:color="auto"/>
                        <w:left w:val="none" w:sz="0" w:space="0" w:color="auto"/>
                        <w:bottom w:val="none" w:sz="0" w:space="0" w:color="auto"/>
                        <w:right w:val="none" w:sz="0" w:space="0" w:color="auto"/>
                      </w:divBdr>
                    </w:div>
                  </w:divsChild>
                </w:div>
                <w:div w:id="362439113">
                  <w:marLeft w:val="0"/>
                  <w:marRight w:val="0"/>
                  <w:marTop w:val="0"/>
                  <w:marBottom w:val="0"/>
                  <w:divBdr>
                    <w:top w:val="none" w:sz="0" w:space="0" w:color="auto"/>
                    <w:left w:val="none" w:sz="0" w:space="0" w:color="auto"/>
                    <w:bottom w:val="none" w:sz="0" w:space="0" w:color="auto"/>
                    <w:right w:val="none" w:sz="0" w:space="0" w:color="auto"/>
                  </w:divBdr>
                  <w:divsChild>
                    <w:div w:id="149172681">
                      <w:marLeft w:val="0"/>
                      <w:marRight w:val="0"/>
                      <w:marTop w:val="0"/>
                      <w:marBottom w:val="0"/>
                      <w:divBdr>
                        <w:top w:val="none" w:sz="0" w:space="0" w:color="auto"/>
                        <w:left w:val="none" w:sz="0" w:space="0" w:color="auto"/>
                        <w:bottom w:val="none" w:sz="0" w:space="0" w:color="auto"/>
                        <w:right w:val="none" w:sz="0" w:space="0" w:color="auto"/>
                      </w:divBdr>
                    </w:div>
                  </w:divsChild>
                </w:div>
                <w:div w:id="363485783">
                  <w:marLeft w:val="0"/>
                  <w:marRight w:val="0"/>
                  <w:marTop w:val="0"/>
                  <w:marBottom w:val="0"/>
                  <w:divBdr>
                    <w:top w:val="none" w:sz="0" w:space="0" w:color="auto"/>
                    <w:left w:val="none" w:sz="0" w:space="0" w:color="auto"/>
                    <w:bottom w:val="none" w:sz="0" w:space="0" w:color="auto"/>
                    <w:right w:val="none" w:sz="0" w:space="0" w:color="auto"/>
                  </w:divBdr>
                  <w:divsChild>
                    <w:div w:id="1517691663">
                      <w:marLeft w:val="0"/>
                      <w:marRight w:val="0"/>
                      <w:marTop w:val="0"/>
                      <w:marBottom w:val="0"/>
                      <w:divBdr>
                        <w:top w:val="none" w:sz="0" w:space="0" w:color="auto"/>
                        <w:left w:val="none" w:sz="0" w:space="0" w:color="auto"/>
                        <w:bottom w:val="none" w:sz="0" w:space="0" w:color="auto"/>
                        <w:right w:val="none" w:sz="0" w:space="0" w:color="auto"/>
                      </w:divBdr>
                    </w:div>
                  </w:divsChild>
                </w:div>
                <w:div w:id="367802568">
                  <w:marLeft w:val="0"/>
                  <w:marRight w:val="0"/>
                  <w:marTop w:val="0"/>
                  <w:marBottom w:val="0"/>
                  <w:divBdr>
                    <w:top w:val="none" w:sz="0" w:space="0" w:color="auto"/>
                    <w:left w:val="none" w:sz="0" w:space="0" w:color="auto"/>
                    <w:bottom w:val="none" w:sz="0" w:space="0" w:color="auto"/>
                    <w:right w:val="none" w:sz="0" w:space="0" w:color="auto"/>
                  </w:divBdr>
                  <w:divsChild>
                    <w:div w:id="1273778813">
                      <w:marLeft w:val="0"/>
                      <w:marRight w:val="0"/>
                      <w:marTop w:val="0"/>
                      <w:marBottom w:val="0"/>
                      <w:divBdr>
                        <w:top w:val="none" w:sz="0" w:space="0" w:color="auto"/>
                        <w:left w:val="none" w:sz="0" w:space="0" w:color="auto"/>
                        <w:bottom w:val="none" w:sz="0" w:space="0" w:color="auto"/>
                        <w:right w:val="none" w:sz="0" w:space="0" w:color="auto"/>
                      </w:divBdr>
                    </w:div>
                  </w:divsChild>
                </w:div>
                <w:div w:id="369653220">
                  <w:marLeft w:val="0"/>
                  <w:marRight w:val="0"/>
                  <w:marTop w:val="0"/>
                  <w:marBottom w:val="0"/>
                  <w:divBdr>
                    <w:top w:val="none" w:sz="0" w:space="0" w:color="auto"/>
                    <w:left w:val="none" w:sz="0" w:space="0" w:color="auto"/>
                    <w:bottom w:val="none" w:sz="0" w:space="0" w:color="auto"/>
                    <w:right w:val="none" w:sz="0" w:space="0" w:color="auto"/>
                  </w:divBdr>
                  <w:divsChild>
                    <w:div w:id="839271866">
                      <w:marLeft w:val="0"/>
                      <w:marRight w:val="0"/>
                      <w:marTop w:val="0"/>
                      <w:marBottom w:val="0"/>
                      <w:divBdr>
                        <w:top w:val="none" w:sz="0" w:space="0" w:color="auto"/>
                        <w:left w:val="none" w:sz="0" w:space="0" w:color="auto"/>
                        <w:bottom w:val="none" w:sz="0" w:space="0" w:color="auto"/>
                        <w:right w:val="none" w:sz="0" w:space="0" w:color="auto"/>
                      </w:divBdr>
                    </w:div>
                  </w:divsChild>
                </w:div>
                <w:div w:id="381827635">
                  <w:marLeft w:val="0"/>
                  <w:marRight w:val="0"/>
                  <w:marTop w:val="0"/>
                  <w:marBottom w:val="0"/>
                  <w:divBdr>
                    <w:top w:val="none" w:sz="0" w:space="0" w:color="auto"/>
                    <w:left w:val="none" w:sz="0" w:space="0" w:color="auto"/>
                    <w:bottom w:val="none" w:sz="0" w:space="0" w:color="auto"/>
                    <w:right w:val="none" w:sz="0" w:space="0" w:color="auto"/>
                  </w:divBdr>
                  <w:divsChild>
                    <w:div w:id="1690598052">
                      <w:marLeft w:val="0"/>
                      <w:marRight w:val="0"/>
                      <w:marTop w:val="0"/>
                      <w:marBottom w:val="0"/>
                      <w:divBdr>
                        <w:top w:val="none" w:sz="0" w:space="0" w:color="auto"/>
                        <w:left w:val="none" w:sz="0" w:space="0" w:color="auto"/>
                        <w:bottom w:val="none" w:sz="0" w:space="0" w:color="auto"/>
                        <w:right w:val="none" w:sz="0" w:space="0" w:color="auto"/>
                      </w:divBdr>
                    </w:div>
                  </w:divsChild>
                </w:div>
                <w:div w:id="392042529">
                  <w:marLeft w:val="0"/>
                  <w:marRight w:val="0"/>
                  <w:marTop w:val="0"/>
                  <w:marBottom w:val="0"/>
                  <w:divBdr>
                    <w:top w:val="none" w:sz="0" w:space="0" w:color="auto"/>
                    <w:left w:val="none" w:sz="0" w:space="0" w:color="auto"/>
                    <w:bottom w:val="none" w:sz="0" w:space="0" w:color="auto"/>
                    <w:right w:val="none" w:sz="0" w:space="0" w:color="auto"/>
                  </w:divBdr>
                  <w:divsChild>
                    <w:div w:id="960262709">
                      <w:marLeft w:val="0"/>
                      <w:marRight w:val="0"/>
                      <w:marTop w:val="0"/>
                      <w:marBottom w:val="0"/>
                      <w:divBdr>
                        <w:top w:val="none" w:sz="0" w:space="0" w:color="auto"/>
                        <w:left w:val="none" w:sz="0" w:space="0" w:color="auto"/>
                        <w:bottom w:val="none" w:sz="0" w:space="0" w:color="auto"/>
                        <w:right w:val="none" w:sz="0" w:space="0" w:color="auto"/>
                      </w:divBdr>
                    </w:div>
                  </w:divsChild>
                </w:div>
                <w:div w:id="422410366">
                  <w:marLeft w:val="0"/>
                  <w:marRight w:val="0"/>
                  <w:marTop w:val="0"/>
                  <w:marBottom w:val="0"/>
                  <w:divBdr>
                    <w:top w:val="none" w:sz="0" w:space="0" w:color="auto"/>
                    <w:left w:val="none" w:sz="0" w:space="0" w:color="auto"/>
                    <w:bottom w:val="none" w:sz="0" w:space="0" w:color="auto"/>
                    <w:right w:val="none" w:sz="0" w:space="0" w:color="auto"/>
                  </w:divBdr>
                  <w:divsChild>
                    <w:div w:id="189994246">
                      <w:marLeft w:val="0"/>
                      <w:marRight w:val="0"/>
                      <w:marTop w:val="0"/>
                      <w:marBottom w:val="0"/>
                      <w:divBdr>
                        <w:top w:val="none" w:sz="0" w:space="0" w:color="auto"/>
                        <w:left w:val="none" w:sz="0" w:space="0" w:color="auto"/>
                        <w:bottom w:val="none" w:sz="0" w:space="0" w:color="auto"/>
                        <w:right w:val="none" w:sz="0" w:space="0" w:color="auto"/>
                      </w:divBdr>
                    </w:div>
                  </w:divsChild>
                </w:div>
                <w:div w:id="437798770">
                  <w:marLeft w:val="0"/>
                  <w:marRight w:val="0"/>
                  <w:marTop w:val="0"/>
                  <w:marBottom w:val="0"/>
                  <w:divBdr>
                    <w:top w:val="none" w:sz="0" w:space="0" w:color="auto"/>
                    <w:left w:val="none" w:sz="0" w:space="0" w:color="auto"/>
                    <w:bottom w:val="none" w:sz="0" w:space="0" w:color="auto"/>
                    <w:right w:val="none" w:sz="0" w:space="0" w:color="auto"/>
                  </w:divBdr>
                  <w:divsChild>
                    <w:div w:id="1750693567">
                      <w:marLeft w:val="0"/>
                      <w:marRight w:val="0"/>
                      <w:marTop w:val="0"/>
                      <w:marBottom w:val="0"/>
                      <w:divBdr>
                        <w:top w:val="none" w:sz="0" w:space="0" w:color="auto"/>
                        <w:left w:val="none" w:sz="0" w:space="0" w:color="auto"/>
                        <w:bottom w:val="none" w:sz="0" w:space="0" w:color="auto"/>
                        <w:right w:val="none" w:sz="0" w:space="0" w:color="auto"/>
                      </w:divBdr>
                    </w:div>
                  </w:divsChild>
                </w:div>
                <w:div w:id="438378711">
                  <w:marLeft w:val="0"/>
                  <w:marRight w:val="0"/>
                  <w:marTop w:val="0"/>
                  <w:marBottom w:val="0"/>
                  <w:divBdr>
                    <w:top w:val="none" w:sz="0" w:space="0" w:color="auto"/>
                    <w:left w:val="none" w:sz="0" w:space="0" w:color="auto"/>
                    <w:bottom w:val="none" w:sz="0" w:space="0" w:color="auto"/>
                    <w:right w:val="none" w:sz="0" w:space="0" w:color="auto"/>
                  </w:divBdr>
                  <w:divsChild>
                    <w:div w:id="1862550573">
                      <w:marLeft w:val="0"/>
                      <w:marRight w:val="0"/>
                      <w:marTop w:val="0"/>
                      <w:marBottom w:val="0"/>
                      <w:divBdr>
                        <w:top w:val="none" w:sz="0" w:space="0" w:color="auto"/>
                        <w:left w:val="none" w:sz="0" w:space="0" w:color="auto"/>
                        <w:bottom w:val="none" w:sz="0" w:space="0" w:color="auto"/>
                        <w:right w:val="none" w:sz="0" w:space="0" w:color="auto"/>
                      </w:divBdr>
                    </w:div>
                  </w:divsChild>
                </w:div>
                <w:div w:id="450587384">
                  <w:marLeft w:val="0"/>
                  <w:marRight w:val="0"/>
                  <w:marTop w:val="0"/>
                  <w:marBottom w:val="0"/>
                  <w:divBdr>
                    <w:top w:val="none" w:sz="0" w:space="0" w:color="auto"/>
                    <w:left w:val="none" w:sz="0" w:space="0" w:color="auto"/>
                    <w:bottom w:val="none" w:sz="0" w:space="0" w:color="auto"/>
                    <w:right w:val="none" w:sz="0" w:space="0" w:color="auto"/>
                  </w:divBdr>
                  <w:divsChild>
                    <w:div w:id="1646427018">
                      <w:marLeft w:val="0"/>
                      <w:marRight w:val="0"/>
                      <w:marTop w:val="0"/>
                      <w:marBottom w:val="0"/>
                      <w:divBdr>
                        <w:top w:val="none" w:sz="0" w:space="0" w:color="auto"/>
                        <w:left w:val="none" w:sz="0" w:space="0" w:color="auto"/>
                        <w:bottom w:val="none" w:sz="0" w:space="0" w:color="auto"/>
                        <w:right w:val="none" w:sz="0" w:space="0" w:color="auto"/>
                      </w:divBdr>
                    </w:div>
                  </w:divsChild>
                </w:div>
                <w:div w:id="459569313">
                  <w:marLeft w:val="0"/>
                  <w:marRight w:val="0"/>
                  <w:marTop w:val="0"/>
                  <w:marBottom w:val="0"/>
                  <w:divBdr>
                    <w:top w:val="none" w:sz="0" w:space="0" w:color="auto"/>
                    <w:left w:val="none" w:sz="0" w:space="0" w:color="auto"/>
                    <w:bottom w:val="none" w:sz="0" w:space="0" w:color="auto"/>
                    <w:right w:val="none" w:sz="0" w:space="0" w:color="auto"/>
                  </w:divBdr>
                  <w:divsChild>
                    <w:div w:id="1697653593">
                      <w:marLeft w:val="0"/>
                      <w:marRight w:val="0"/>
                      <w:marTop w:val="0"/>
                      <w:marBottom w:val="0"/>
                      <w:divBdr>
                        <w:top w:val="none" w:sz="0" w:space="0" w:color="auto"/>
                        <w:left w:val="none" w:sz="0" w:space="0" w:color="auto"/>
                        <w:bottom w:val="none" w:sz="0" w:space="0" w:color="auto"/>
                        <w:right w:val="none" w:sz="0" w:space="0" w:color="auto"/>
                      </w:divBdr>
                    </w:div>
                  </w:divsChild>
                </w:div>
                <w:div w:id="470442941">
                  <w:marLeft w:val="0"/>
                  <w:marRight w:val="0"/>
                  <w:marTop w:val="0"/>
                  <w:marBottom w:val="0"/>
                  <w:divBdr>
                    <w:top w:val="none" w:sz="0" w:space="0" w:color="auto"/>
                    <w:left w:val="none" w:sz="0" w:space="0" w:color="auto"/>
                    <w:bottom w:val="none" w:sz="0" w:space="0" w:color="auto"/>
                    <w:right w:val="none" w:sz="0" w:space="0" w:color="auto"/>
                  </w:divBdr>
                  <w:divsChild>
                    <w:div w:id="511920861">
                      <w:marLeft w:val="0"/>
                      <w:marRight w:val="0"/>
                      <w:marTop w:val="0"/>
                      <w:marBottom w:val="0"/>
                      <w:divBdr>
                        <w:top w:val="none" w:sz="0" w:space="0" w:color="auto"/>
                        <w:left w:val="none" w:sz="0" w:space="0" w:color="auto"/>
                        <w:bottom w:val="none" w:sz="0" w:space="0" w:color="auto"/>
                        <w:right w:val="none" w:sz="0" w:space="0" w:color="auto"/>
                      </w:divBdr>
                    </w:div>
                  </w:divsChild>
                </w:div>
                <w:div w:id="473060998">
                  <w:marLeft w:val="0"/>
                  <w:marRight w:val="0"/>
                  <w:marTop w:val="0"/>
                  <w:marBottom w:val="0"/>
                  <w:divBdr>
                    <w:top w:val="none" w:sz="0" w:space="0" w:color="auto"/>
                    <w:left w:val="none" w:sz="0" w:space="0" w:color="auto"/>
                    <w:bottom w:val="none" w:sz="0" w:space="0" w:color="auto"/>
                    <w:right w:val="none" w:sz="0" w:space="0" w:color="auto"/>
                  </w:divBdr>
                  <w:divsChild>
                    <w:div w:id="1348018392">
                      <w:marLeft w:val="0"/>
                      <w:marRight w:val="0"/>
                      <w:marTop w:val="0"/>
                      <w:marBottom w:val="0"/>
                      <w:divBdr>
                        <w:top w:val="none" w:sz="0" w:space="0" w:color="auto"/>
                        <w:left w:val="none" w:sz="0" w:space="0" w:color="auto"/>
                        <w:bottom w:val="none" w:sz="0" w:space="0" w:color="auto"/>
                        <w:right w:val="none" w:sz="0" w:space="0" w:color="auto"/>
                      </w:divBdr>
                    </w:div>
                  </w:divsChild>
                </w:div>
                <w:div w:id="488715207">
                  <w:marLeft w:val="0"/>
                  <w:marRight w:val="0"/>
                  <w:marTop w:val="0"/>
                  <w:marBottom w:val="0"/>
                  <w:divBdr>
                    <w:top w:val="none" w:sz="0" w:space="0" w:color="auto"/>
                    <w:left w:val="none" w:sz="0" w:space="0" w:color="auto"/>
                    <w:bottom w:val="none" w:sz="0" w:space="0" w:color="auto"/>
                    <w:right w:val="none" w:sz="0" w:space="0" w:color="auto"/>
                  </w:divBdr>
                  <w:divsChild>
                    <w:div w:id="1934315379">
                      <w:marLeft w:val="0"/>
                      <w:marRight w:val="0"/>
                      <w:marTop w:val="0"/>
                      <w:marBottom w:val="0"/>
                      <w:divBdr>
                        <w:top w:val="none" w:sz="0" w:space="0" w:color="auto"/>
                        <w:left w:val="none" w:sz="0" w:space="0" w:color="auto"/>
                        <w:bottom w:val="none" w:sz="0" w:space="0" w:color="auto"/>
                        <w:right w:val="none" w:sz="0" w:space="0" w:color="auto"/>
                      </w:divBdr>
                    </w:div>
                  </w:divsChild>
                </w:div>
                <w:div w:id="505167090">
                  <w:marLeft w:val="0"/>
                  <w:marRight w:val="0"/>
                  <w:marTop w:val="0"/>
                  <w:marBottom w:val="0"/>
                  <w:divBdr>
                    <w:top w:val="none" w:sz="0" w:space="0" w:color="auto"/>
                    <w:left w:val="none" w:sz="0" w:space="0" w:color="auto"/>
                    <w:bottom w:val="none" w:sz="0" w:space="0" w:color="auto"/>
                    <w:right w:val="none" w:sz="0" w:space="0" w:color="auto"/>
                  </w:divBdr>
                  <w:divsChild>
                    <w:div w:id="176115338">
                      <w:marLeft w:val="0"/>
                      <w:marRight w:val="0"/>
                      <w:marTop w:val="0"/>
                      <w:marBottom w:val="0"/>
                      <w:divBdr>
                        <w:top w:val="none" w:sz="0" w:space="0" w:color="auto"/>
                        <w:left w:val="none" w:sz="0" w:space="0" w:color="auto"/>
                        <w:bottom w:val="none" w:sz="0" w:space="0" w:color="auto"/>
                        <w:right w:val="none" w:sz="0" w:space="0" w:color="auto"/>
                      </w:divBdr>
                    </w:div>
                  </w:divsChild>
                </w:div>
                <w:div w:id="514462019">
                  <w:marLeft w:val="0"/>
                  <w:marRight w:val="0"/>
                  <w:marTop w:val="0"/>
                  <w:marBottom w:val="0"/>
                  <w:divBdr>
                    <w:top w:val="none" w:sz="0" w:space="0" w:color="auto"/>
                    <w:left w:val="none" w:sz="0" w:space="0" w:color="auto"/>
                    <w:bottom w:val="none" w:sz="0" w:space="0" w:color="auto"/>
                    <w:right w:val="none" w:sz="0" w:space="0" w:color="auto"/>
                  </w:divBdr>
                  <w:divsChild>
                    <w:div w:id="1443720891">
                      <w:marLeft w:val="0"/>
                      <w:marRight w:val="0"/>
                      <w:marTop w:val="0"/>
                      <w:marBottom w:val="0"/>
                      <w:divBdr>
                        <w:top w:val="none" w:sz="0" w:space="0" w:color="auto"/>
                        <w:left w:val="none" w:sz="0" w:space="0" w:color="auto"/>
                        <w:bottom w:val="none" w:sz="0" w:space="0" w:color="auto"/>
                        <w:right w:val="none" w:sz="0" w:space="0" w:color="auto"/>
                      </w:divBdr>
                    </w:div>
                  </w:divsChild>
                </w:div>
                <w:div w:id="523249288">
                  <w:marLeft w:val="0"/>
                  <w:marRight w:val="0"/>
                  <w:marTop w:val="0"/>
                  <w:marBottom w:val="0"/>
                  <w:divBdr>
                    <w:top w:val="none" w:sz="0" w:space="0" w:color="auto"/>
                    <w:left w:val="none" w:sz="0" w:space="0" w:color="auto"/>
                    <w:bottom w:val="none" w:sz="0" w:space="0" w:color="auto"/>
                    <w:right w:val="none" w:sz="0" w:space="0" w:color="auto"/>
                  </w:divBdr>
                  <w:divsChild>
                    <w:div w:id="1909918678">
                      <w:marLeft w:val="0"/>
                      <w:marRight w:val="0"/>
                      <w:marTop w:val="0"/>
                      <w:marBottom w:val="0"/>
                      <w:divBdr>
                        <w:top w:val="none" w:sz="0" w:space="0" w:color="auto"/>
                        <w:left w:val="none" w:sz="0" w:space="0" w:color="auto"/>
                        <w:bottom w:val="none" w:sz="0" w:space="0" w:color="auto"/>
                        <w:right w:val="none" w:sz="0" w:space="0" w:color="auto"/>
                      </w:divBdr>
                    </w:div>
                  </w:divsChild>
                </w:div>
                <w:div w:id="529807660">
                  <w:marLeft w:val="0"/>
                  <w:marRight w:val="0"/>
                  <w:marTop w:val="0"/>
                  <w:marBottom w:val="0"/>
                  <w:divBdr>
                    <w:top w:val="none" w:sz="0" w:space="0" w:color="auto"/>
                    <w:left w:val="none" w:sz="0" w:space="0" w:color="auto"/>
                    <w:bottom w:val="none" w:sz="0" w:space="0" w:color="auto"/>
                    <w:right w:val="none" w:sz="0" w:space="0" w:color="auto"/>
                  </w:divBdr>
                  <w:divsChild>
                    <w:div w:id="662516327">
                      <w:marLeft w:val="0"/>
                      <w:marRight w:val="0"/>
                      <w:marTop w:val="0"/>
                      <w:marBottom w:val="0"/>
                      <w:divBdr>
                        <w:top w:val="none" w:sz="0" w:space="0" w:color="auto"/>
                        <w:left w:val="none" w:sz="0" w:space="0" w:color="auto"/>
                        <w:bottom w:val="none" w:sz="0" w:space="0" w:color="auto"/>
                        <w:right w:val="none" w:sz="0" w:space="0" w:color="auto"/>
                      </w:divBdr>
                    </w:div>
                  </w:divsChild>
                </w:div>
                <w:div w:id="543104538">
                  <w:marLeft w:val="0"/>
                  <w:marRight w:val="0"/>
                  <w:marTop w:val="0"/>
                  <w:marBottom w:val="0"/>
                  <w:divBdr>
                    <w:top w:val="none" w:sz="0" w:space="0" w:color="auto"/>
                    <w:left w:val="none" w:sz="0" w:space="0" w:color="auto"/>
                    <w:bottom w:val="none" w:sz="0" w:space="0" w:color="auto"/>
                    <w:right w:val="none" w:sz="0" w:space="0" w:color="auto"/>
                  </w:divBdr>
                  <w:divsChild>
                    <w:div w:id="382944311">
                      <w:marLeft w:val="0"/>
                      <w:marRight w:val="0"/>
                      <w:marTop w:val="0"/>
                      <w:marBottom w:val="0"/>
                      <w:divBdr>
                        <w:top w:val="none" w:sz="0" w:space="0" w:color="auto"/>
                        <w:left w:val="none" w:sz="0" w:space="0" w:color="auto"/>
                        <w:bottom w:val="none" w:sz="0" w:space="0" w:color="auto"/>
                        <w:right w:val="none" w:sz="0" w:space="0" w:color="auto"/>
                      </w:divBdr>
                    </w:div>
                  </w:divsChild>
                </w:div>
                <w:div w:id="588201132">
                  <w:marLeft w:val="0"/>
                  <w:marRight w:val="0"/>
                  <w:marTop w:val="0"/>
                  <w:marBottom w:val="0"/>
                  <w:divBdr>
                    <w:top w:val="none" w:sz="0" w:space="0" w:color="auto"/>
                    <w:left w:val="none" w:sz="0" w:space="0" w:color="auto"/>
                    <w:bottom w:val="none" w:sz="0" w:space="0" w:color="auto"/>
                    <w:right w:val="none" w:sz="0" w:space="0" w:color="auto"/>
                  </w:divBdr>
                  <w:divsChild>
                    <w:div w:id="896165142">
                      <w:marLeft w:val="0"/>
                      <w:marRight w:val="0"/>
                      <w:marTop w:val="0"/>
                      <w:marBottom w:val="0"/>
                      <w:divBdr>
                        <w:top w:val="none" w:sz="0" w:space="0" w:color="auto"/>
                        <w:left w:val="none" w:sz="0" w:space="0" w:color="auto"/>
                        <w:bottom w:val="none" w:sz="0" w:space="0" w:color="auto"/>
                        <w:right w:val="none" w:sz="0" w:space="0" w:color="auto"/>
                      </w:divBdr>
                    </w:div>
                  </w:divsChild>
                </w:div>
                <w:div w:id="592710318">
                  <w:marLeft w:val="0"/>
                  <w:marRight w:val="0"/>
                  <w:marTop w:val="0"/>
                  <w:marBottom w:val="0"/>
                  <w:divBdr>
                    <w:top w:val="none" w:sz="0" w:space="0" w:color="auto"/>
                    <w:left w:val="none" w:sz="0" w:space="0" w:color="auto"/>
                    <w:bottom w:val="none" w:sz="0" w:space="0" w:color="auto"/>
                    <w:right w:val="none" w:sz="0" w:space="0" w:color="auto"/>
                  </w:divBdr>
                  <w:divsChild>
                    <w:div w:id="1076786926">
                      <w:marLeft w:val="0"/>
                      <w:marRight w:val="0"/>
                      <w:marTop w:val="0"/>
                      <w:marBottom w:val="0"/>
                      <w:divBdr>
                        <w:top w:val="none" w:sz="0" w:space="0" w:color="auto"/>
                        <w:left w:val="none" w:sz="0" w:space="0" w:color="auto"/>
                        <w:bottom w:val="none" w:sz="0" w:space="0" w:color="auto"/>
                        <w:right w:val="none" w:sz="0" w:space="0" w:color="auto"/>
                      </w:divBdr>
                    </w:div>
                  </w:divsChild>
                </w:div>
                <w:div w:id="603727928">
                  <w:marLeft w:val="0"/>
                  <w:marRight w:val="0"/>
                  <w:marTop w:val="0"/>
                  <w:marBottom w:val="0"/>
                  <w:divBdr>
                    <w:top w:val="none" w:sz="0" w:space="0" w:color="auto"/>
                    <w:left w:val="none" w:sz="0" w:space="0" w:color="auto"/>
                    <w:bottom w:val="none" w:sz="0" w:space="0" w:color="auto"/>
                    <w:right w:val="none" w:sz="0" w:space="0" w:color="auto"/>
                  </w:divBdr>
                  <w:divsChild>
                    <w:div w:id="1768884172">
                      <w:marLeft w:val="0"/>
                      <w:marRight w:val="0"/>
                      <w:marTop w:val="0"/>
                      <w:marBottom w:val="0"/>
                      <w:divBdr>
                        <w:top w:val="none" w:sz="0" w:space="0" w:color="auto"/>
                        <w:left w:val="none" w:sz="0" w:space="0" w:color="auto"/>
                        <w:bottom w:val="none" w:sz="0" w:space="0" w:color="auto"/>
                        <w:right w:val="none" w:sz="0" w:space="0" w:color="auto"/>
                      </w:divBdr>
                    </w:div>
                  </w:divsChild>
                </w:div>
                <w:div w:id="613099363">
                  <w:marLeft w:val="0"/>
                  <w:marRight w:val="0"/>
                  <w:marTop w:val="0"/>
                  <w:marBottom w:val="0"/>
                  <w:divBdr>
                    <w:top w:val="none" w:sz="0" w:space="0" w:color="auto"/>
                    <w:left w:val="none" w:sz="0" w:space="0" w:color="auto"/>
                    <w:bottom w:val="none" w:sz="0" w:space="0" w:color="auto"/>
                    <w:right w:val="none" w:sz="0" w:space="0" w:color="auto"/>
                  </w:divBdr>
                  <w:divsChild>
                    <w:div w:id="518936730">
                      <w:marLeft w:val="0"/>
                      <w:marRight w:val="0"/>
                      <w:marTop w:val="0"/>
                      <w:marBottom w:val="0"/>
                      <w:divBdr>
                        <w:top w:val="none" w:sz="0" w:space="0" w:color="auto"/>
                        <w:left w:val="none" w:sz="0" w:space="0" w:color="auto"/>
                        <w:bottom w:val="none" w:sz="0" w:space="0" w:color="auto"/>
                        <w:right w:val="none" w:sz="0" w:space="0" w:color="auto"/>
                      </w:divBdr>
                    </w:div>
                  </w:divsChild>
                </w:div>
                <w:div w:id="613906886">
                  <w:marLeft w:val="0"/>
                  <w:marRight w:val="0"/>
                  <w:marTop w:val="0"/>
                  <w:marBottom w:val="0"/>
                  <w:divBdr>
                    <w:top w:val="none" w:sz="0" w:space="0" w:color="auto"/>
                    <w:left w:val="none" w:sz="0" w:space="0" w:color="auto"/>
                    <w:bottom w:val="none" w:sz="0" w:space="0" w:color="auto"/>
                    <w:right w:val="none" w:sz="0" w:space="0" w:color="auto"/>
                  </w:divBdr>
                  <w:divsChild>
                    <w:div w:id="578947704">
                      <w:marLeft w:val="0"/>
                      <w:marRight w:val="0"/>
                      <w:marTop w:val="0"/>
                      <w:marBottom w:val="0"/>
                      <w:divBdr>
                        <w:top w:val="none" w:sz="0" w:space="0" w:color="auto"/>
                        <w:left w:val="none" w:sz="0" w:space="0" w:color="auto"/>
                        <w:bottom w:val="none" w:sz="0" w:space="0" w:color="auto"/>
                        <w:right w:val="none" w:sz="0" w:space="0" w:color="auto"/>
                      </w:divBdr>
                    </w:div>
                  </w:divsChild>
                </w:div>
                <w:div w:id="616109057">
                  <w:marLeft w:val="0"/>
                  <w:marRight w:val="0"/>
                  <w:marTop w:val="0"/>
                  <w:marBottom w:val="0"/>
                  <w:divBdr>
                    <w:top w:val="none" w:sz="0" w:space="0" w:color="auto"/>
                    <w:left w:val="none" w:sz="0" w:space="0" w:color="auto"/>
                    <w:bottom w:val="none" w:sz="0" w:space="0" w:color="auto"/>
                    <w:right w:val="none" w:sz="0" w:space="0" w:color="auto"/>
                  </w:divBdr>
                  <w:divsChild>
                    <w:div w:id="226570945">
                      <w:marLeft w:val="0"/>
                      <w:marRight w:val="0"/>
                      <w:marTop w:val="0"/>
                      <w:marBottom w:val="0"/>
                      <w:divBdr>
                        <w:top w:val="none" w:sz="0" w:space="0" w:color="auto"/>
                        <w:left w:val="none" w:sz="0" w:space="0" w:color="auto"/>
                        <w:bottom w:val="none" w:sz="0" w:space="0" w:color="auto"/>
                        <w:right w:val="none" w:sz="0" w:space="0" w:color="auto"/>
                      </w:divBdr>
                    </w:div>
                  </w:divsChild>
                </w:div>
                <w:div w:id="634020846">
                  <w:marLeft w:val="0"/>
                  <w:marRight w:val="0"/>
                  <w:marTop w:val="0"/>
                  <w:marBottom w:val="0"/>
                  <w:divBdr>
                    <w:top w:val="none" w:sz="0" w:space="0" w:color="auto"/>
                    <w:left w:val="none" w:sz="0" w:space="0" w:color="auto"/>
                    <w:bottom w:val="none" w:sz="0" w:space="0" w:color="auto"/>
                    <w:right w:val="none" w:sz="0" w:space="0" w:color="auto"/>
                  </w:divBdr>
                  <w:divsChild>
                    <w:div w:id="1564245946">
                      <w:marLeft w:val="0"/>
                      <w:marRight w:val="0"/>
                      <w:marTop w:val="0"/>
                      <w:marBottom w:val="0"/>
                      <w:divBdr>
                        <w:top w:val="none" w:sz="0" w:space="0" w:color="auto"/>
                        <w:left w:val="none" w:sz="0" w:space="0" w:color="auto"/>
                        <w:bottom w:val="none" w:sz="0" w:space="0" w:color="auto"/>
                        <w:right w:val="none" w:sz="0" w:space="0" w:color="auto"/>
                      </w:divBdr>
                    </w:div>
                  </w:divsChild>
                </w:div>
                <w:div w:id="639501902">
                  <w:marLeft w:val="0"/>
                  <w:marRight w:val="0"/>
                  <w:marTop w:val="0"/>
                  <w:marBottom w:val="0"/>
                  <w:divBdr>
                    <w:top w:val="none" w:sz="0" w:space="0" w:color="auto"/>
                    <w:left w:val="none" w:sz="0" w:space="0" w:color="auto"/>
                    <w:bottom w:val="none" w:sz="0" w:space="0" w:color="auto"/>
                    <w:right w:val="none" w:sz="0" w:space="0" w:color="auto"/>
                  </w:divBdr>
                  <w:divsChild>
                    <w:div w:id="351416541">
                      <w:marLeft w:val="0"/>
                      <w:marRight w:val="0"/>
                      <w:marTop w:val="0"/>
                      <w:marBottom w:val="0"/>
                      <w:divBdr>
                        <w:top w:val="none" w:sz="0" w:space="0" w:color="auto"/>
                        <w:left w:val="none" w:sz="0" w:space="0" w:color="auto"/>
                        <w:bottom w:val="none" w:sz="0" w:space="0" w:color="auto"/>
                        <w:right w:val="none" w:sz="0" w:space="0" w:color="auto"/>
                      </w:divBdr>
                    </w:div>
                  </w:divsChild>
                </w:div>
                <w:div w:id="647132434">
                  <w:marLeft w:val="0"/>
                  <w:marRight w:val="0"/>
                  <w:marTop w:val="0"/>
                  <w:marBottom w:val="0"/>
                  <w:divBdr>
                    <w:top w:val="none" w:sz="0" w:space="0" w:color="auto"/>
                    <w:left w:val="none" w:sz="0" w:space="0" w:color="auto"/>
                    <w:bottom w:val="none" w:sz="0" w:space="0" w:color="auto"/>
                    <w:right w:val="none" w:sz="0" w:space="0" w:color="auto"/>
                  </w:divBdr>
                  <w:divsChild>
                    <w:div w:id="365569418">
                      <w:marLeft w:val="0"/>
                      <w:marRight w:val="0"/>
                      <w:marTop w:val="0"/>
                      <w:marBottom w:val="0"/>
                      <w:divBdr>
                        <w:top w:val="none" w:sz="0" w:space="0" w:color="auto"/>
                        <w:left w:val="none" w:sz="0" w:space="0" w:color="auto"/>
                        <w:bottom w:val="none" w:sz="0" w:space="0" w:color="auto"/>
                        <w:right w:val="none" w:sz="0" w:space="0" w:color="auto"/>
                      </w:divBdr>
                    </w:div>
                  </w:divsChild>
                </w:div>
                <w:div w:id="664632060">
                  <w:marLeft w:val="0"/>
                  <w:marRight w:val="0"/>
                  <w:marTop w:val="0"/>
                  <w:marBottom w:val="0"/>
                  <w:divBdr>
                    <w:top w:val="none" w:sz="0" w:space="0" w:color="auto"/>
                    <w:left w:val="none" w:sz="0" w:space="0" w:color="auto"/>
                    <w:bottom w:val="none" w:sz="0" w:space="0" w:color="auto"/>
                    <w:right w:val="none" w:sz="0" w:space="0" w:color="auto"/>
                  </w:divBdr>
                  <w:divsChild>
                    <w:div w:id="1691642982">
                      <w:marLeft w:val="0"/>
                      <w:marRight w:val="0"/>
                      <w:marTop w:val="0"/>
                      <w:marBottom w:val="0"/>
                      <w:divBdr>
                        <w:top w:val="none" w:sz="0" w:space="0" w:color="auto"/>
                        <w:left w:val="none" w:sz="0" w:space="0" w:color="auto"/>
                        <w:bottom w:val="none" w:sz="0" w:space="0" w:color="auto"/>
                        <w:right w:val="none" w:sz="0" w:space="0" w:color="auto"/>
                      </w:divBdr>
                    </w:div>
                  </w:divsChild>
                </w:div>
                <w:div w:id="676617420">
                  <w:marLeft w:val="0"/>
                  <w:marRight w:val="0"/>
                  <w:marTop w:val="0"/>
                  <w:marBottom w:val="0"/>
                  <w:divBdr>
                    <w:top w:val="none" w:sz="0" w:space="0" w:color="auto"/>
                    <w:left w:val="none" w:sz="0" w:space="0" w:color="auto"/>
                    <w:bottom w:val="none" w:sz="0" w:space="0" w:color="auto"/>
                    <w:right w:val="none" w:sz="0" w:space="0" w:color="auto"/>
                  </w:divBdr>
                  <w:divsChild>
                    <w:div w:id="1597400996">
                      <w:marLeft w:val="0"/>
                      <w:marRight w:val="0"/>
                      <w:marTop w:val="0"/>
                      <w:marBottom w:val="0"/>
                      <w:divBdr>
                        <w:top w:val="none" w:sz="0" w:space="0" w:color="auto"/>
                        <w:left w:val="none" w:sz="0" w:space="0" w:color="auto"/>
                        <w:bottom w:val="none" w:sz="0" w:space="0" w:color="auto"/>
                        <w:right w:val="none" w:sz="0" w:space="0" w:color="auto"/>
                      </w:divBdr>
                    </w:div>
                  </w:divsChild>
                </w:div>
                <w:div w:id="680664406">
                  <w:marLeft w:val="0"/>
                  <w:marRight w:val="0"/>
                  <w:marTop w:val="0"/>
                  <w:marBottom w:val="0"/>
                  <w:divBdr>
                    <w:top w:val="none" w:sz="0" w:space="0" w:color="auto"/>
                    <w:left w:val="none" w:sz="0" w:space="0" w:color="auto"/>
                    <w:bottom w:val="none" w:sz="0" w:space="0" w:color="auto"/>
                    <w:right w:val="none" w:sz="0" w:space="0" w:color="auto"/>
                  </w:divBdr>
                  <w:divsChild>
                    <w:div w:id="1584485520">
                      <w:marLeft w:val="0"/>
                      <w:marRight w:val="0"/>
                      <w:marTop w:val="0"/>
                      <w:marBottom w:val="0"/>
                      <w:divBdr>
                        <w:top w:val="none" w:sz="0" w:space="0" w:color="auto"/>
                        <w:left w:val="none" w:sz="0" w:space="0" w:color="auto"/>
                        <w:bottom w:val="none" w:sz="0" w:space="0" w:color="auto"/>
                        <w:right w:val="none" w:sz="0" w:space="0" w:color="auto"/>
                      </w:divBdr>
                    </w:div>
                  </w:divsChild>
                </w:div>
                <w:div w:id="687369432">
                  <w:marLeft w:val="0"/>
                  <w:marRight w:val="0"/>
                  <w:marTop w:val="0"/>
                  <w:marBottom w:val="0"/>
                  <w:divBdr>
                    <w:top w:val="none" w:sz="0" w:space="0" w:color="auto"/>
                    <w:left w:val="none" w:sz="0" w:space="0" w:color="auto"/>
                    <w:bottom w:val="none" w:sz="0" w:space="0" w:color="auto"/>
                    <w:right w:val="none" w:sz="0" w:space="0" w:color="auto"/>
                  </w:divBdr>
                  <w:divsChild>
                    <w:div w:id="100302484">
                      <w:marLeft w:val="0"/>
                      <w:marRight w:val="0"/>
                      <w:marTop w:val="0"/>
                      <w:marBottom w:val="0"/>
                      <w:divBdr>
                        <w:top w:val="none" w:sz="0" w:space="0" w:color="auto"/>
                        <w:left w:val="none" w:sz="0" w:space="0" w:color="auto"/>
                        <w:bottom w:val="none" w:sz="0" w:space="0" w:color="auto"/>
                        <w:right w:val="none" w:sz="0" w:space="0" w:color="auto"/>
                      </w:divBdr>
                    </w:div>
                  </w:divsChild>
                </w:div>
                <w:div w:id="699552753">
                  <w:marLeft w:val="0"/>
                  <w:marRight w:val="0"/>
                  <w:marTop w:val="0"/>
                  <w:marBottom w:val="0"/>
                  <w:divBdr>
                    <w:top w:val="none" w:sz="0" w:space="0" w:color="auto"/>
                    <w:left w:val="none" w:sz="0" w:space="0" w:color="auto"/>
                    <w:bottom w:val="none" w:sz="0" w:space="0" w:color="auto"/>
                    <w:right w:val="none" w:sz="0" w:space="0" w:color="auto"/>
                  </w:divBdr>
                  <w:divsChild>
                    <w:div w:id="865292204">
                      <w:marLeft w:val="0"/>
                      <w:marRight w:val="0"/>
                      <w:marTop w:val="0"/>
                      <w:marBottom w:val="0"/>
                      <w:divBdr>
                        <w:top w:val="none" w:sz="0" w:space="0" w:color="auto"/>
                        <w:left w:val="none" w:sz="0" w:space="0" w:color="auto"/>
                        <w:bottom w:val="none" w:sz="0" w:space="0" w:color="auto"/>
                        <w:right w:val="none" w:sz="0" w:space="0" w:color="auto"/>
                      </w:divBdr>
                    </w:div>
                  </w:divsChild>
                </w:div>
                <w:div w:id="716003146">
                  <w:marLeft w:val="0"/>
                  <w:marRight w:val="0"/>
                  <w:marTop w:val="0"/>
                  <w:marBottom w:val="0"/>
                  <w:divBdr>
                    <w:top w:val="none" w:sz="0" w:space="0" w:color="auto"/>
                    <w:left w:val="none" w:sz="0" w:space="0" w:color="auto"/>
                    <w:bottom w:val="none" w:sz="0" w:space="0" w:color="auto"/>
                    <w:right w:val="none" w:sz="0" w:space="0" w:color="auto"/>
                  </w:divBdr>
                  <w:divsChild>
                    <w:div w:id="132332656">
                      <w:marLeft w:val="0"/>
                      <w:marRight w:val="0"/>
                      <w:marTop w:val="0"/>
                      <w:marBottom w:val="0"/>
                      <w:divBdr>
                        <w:top w:val="none" w:sz="0" w:space="0" w:color="auto"/>
                        <w:left w:val="none" w:sz="0" w:space="0" w:color="auto"/>
                        <w:bottom w:val="none" w:sz="0" w:space="0" w:color="auto"/>
                        <w:right w:val="none" w:sz="0" w:space="0" w:color="auto"/>
                      </w:divBdr>
                    </w:div>
                  </w:divsChild>
                </w:div>
                <w:div w:id="727454174">
                  <w:marLeft w:val="0"/>
                  <w:marRight w:val="0"/>
                  <w:marTop w:val="0"/>
                  <w:marBottom w:val="0"/>
                  <w:divBdr>
                    <w:top w:val="none" w:sz="0" w:space="0" w:color="auto"/>
                    <w:left w:val="none" w:sz="0" w:space="0" w:color="auto"/>
                    <w:bottom w:val="none" w:sz="0" w:space="0" w:color="auto"/>
                    <w:right w:val="none" w:sz="0" w:space="0" w:color="auto"/>
                  </w:divBdr>
                  <w:divsChild>
                    <w:div w:id="2096318000">
                      <w:marLeft w:val="0"/>
                      <w:marRight w:val="0"/>
                      <w:marTop w:val="0"/>
                      <w:marBottom w:val="0"/>
                      <w:divBdr>
                        <w:top w:val="none" w:sz="0" w:space="0" w:color="auto"/>
                        <w:left w:val="none" w:sz="0" w:space="0" w:color="auto"/>
                        <w:bottom w:val="none" w:sz="0" w:space="0" w:color="auto"/>
                        <w:right w:val="none" w:sz="0" w:space="0" w:color="auto"/>
                      </w:divBdr>
                    </w:div>
                  </w:divsChild>
                </w:div>
                <w:div w:id="728384950">
                  <w:marLeft w:val="0"/>
                  <w:marRight w:val="0"/>
                  <w:marTop w:val="0"/>
                  <w:marBottom w:val="0"/>
                  <w:divBdr>
                    <w:top w:val="none" w:sz="0" w:space="0" w:color="auto"/>
                    <w:left w:val="none" w:sz="0" w:space="0" w:color="auto"/>
                    <w:bottom w:val="none" w:sz="0" w:space="0" w:color="auto"/>
                    <w:right w:val="none" w:sz="0" w:space="0" w:color="auto"/>
                  </w:divBdr>
                  <w:divsChild>
                    <w:div w:id="1339163102">
                      <w:marLeft w:val="0"/>
                      <w:marRight w:val="0"/>
                      <w:marTop w:val="0"/>
                      <w:marBottom w:val="0"/>
                      <w:divBdr>
                        <w:top w:val="none" w:sz="0" w:space="0" w:color="auto"/>
                        <w:left w:val="none" w:sz="0" w:space="0" w:color="auto"/>
                        <w:bottom w:val="none" w:sz="0" w:space="0" w:color="auto"/>
                        <w:right w:val="none" w:sz="0" w:space="0" w:color="auto"/>
                      </w:divBdr>
                    </w:div>
                  </w:divsChild>
                </w:div>
                <w:div w:id="729498055">
                  <w:marLeft w:val="0"/>
                  <w:marRight w:val="0"/>
                  <w:marTop w:val="0"/>
                  <w:marBottom w:val="0"/>
                  <w:divBdr>
                    <w:top w:val="none" w:sz="0" w:space="0" w:color="auto"/>
                    <w:left w:val="none" w:sz="0" w:space="0" w:color="auto"/>
                    <w:bottom w:val="none" w:sz="0" w:space="0" w:color="auto"/>
                    <w:right w:val="none" w:sz="0" w:space="0" w:color="auto"/>
                  </w:divBdr>
                  <w:divsChild>
                    <w:div w:id="1321075713">
                      <w:marLeft w:val="0"/>
                      <w:marRight w:val="0"/>
                      <w:marTop w:val="0"/>
                      <w:marBottom w:val="0"/>
                      <w:divBdr>
                        <w:top w:val="none" w:sz="0" w:space="0" w:color="auto"/>
                        <w:left w:val="none" w:sz="0" w:space="0" w:color="auto"/>
                        <w:bottom w:val="none" w:sz="0" w:space="0" w:color="auto"/>
                        <w:right w:val="none" w:sz="0" w:space="0" w:color="auto"/>
                      </w:divBdr>
                    </w:div>
                  </w:divsChild>
                </w:div>
                <w:div w:id="732235597">
                  <w:marLeft w:val="0"/>
                  <w:marRight w:val="0"/>
                  <w:marTop w:val="0"/>
                  <w:marBottom w:val="0"/>
                  <w:divBdr>
                    <w:top w:val="none" w:sz="0" w:space="0" w:color="auto"/>
                    <w:left w:val="none" w:sz="0" w:space="0" w:color="auto"/>
                    <w:bottom w:val="none" w:sz="0" w:space="0" w:color="auto"/>
                    <w:right w:val="none" w:sz="0" w:space="0" w:color="auto"/>
                  </w:divBdr>
                  <w:divsChild>
                    <w:div w:id="695041007">
                      <w:marLeft w:val="0"/>
                      <w:marRight w:val="0"/>
                      <w:marTop w:val="0"/>
                      <w:marBottom w:val="0"/>
                      <w:divBdr>
                        <w:top w:val="none" w:sz="0" w:space="0" w:color="auto"/>
                        <w:left w:val="none" w:sz="0" w:space="0" w:color="auto"/>
                        <w:bottom w:val="none" w:sz="0" w:space="0" w:color="auto"/>
                        <w:right w:val="none" w:sz="0" w:space="0" w:color="auto"/>
                      </w:divBdr>
                    </w:div>
                  </w:divsChild>
                </w:div>
                <w:div w:id="738095147">
                  <w:marLeft w:val="0"/>
                  <w:marRight w:val="0"/>
                  <w:marTop w:val="0"/>
                  <w:marBottom w:val="0"/>
                  <w:divBdr>
                    <w:top w:val="none" w:sz="0" w:space="0" w:color="auto"/>
                    <w:left w:val="none" w:sz="0" w:space="0" w:color="auto"/>
                    <w:bottom w:val="none" w:sz="0" w:space="0" w:color="auto"/>
                    <w:right w:val="none" w:sz="0" w:space="0" w:color="auto"/>
                  </w:divBdr>
                  <w:divsChild>
                    <w:div w:id="447552712">
                      <w:marLeft w:val="0"/>
                      <w:marRight w:val="0"/>
                      <w:marTop w:val="0"/>
                      <w:marBottom w:val="0"/>
                      <w:divBdr>
                        <w:top w:val="none" w:sz="0" w:space="0" w:color="auto"/>
                        <w:left w:val="none" w:sz="0" w:space="0" w:color="auto"/>
                        <w:bottom w:val="none" w:sz="0" w:space="0" w:color="auto"/>
                        <w:right w:val="none" w:sz="0" w:space="0" w:color="auto"/>
                      </w:divBdr>
                    </w:div>
                  </w:divsChild>
                </w:div>
                <w:div w:id="743454463">
                  <w:marLeft w:val="0"/>
                  <w:marRight w:val="0"/>
                  <w:marTop w:val="0"/>
                  <w:marBottom w:val="0"/>
                  <w:divBdr>
                    <w:top w:val="none" w:sz="0" w:space="0" w:color="auto"/>
                    <w:left w:val="none" w:sz="0" w:space="0" w:color="auto"/>
                    <w:bottom w:val="none" w:sz="0" w:space="0" w:color="auto"/>
                    <w:right w:val="none" w:sz="0" w:space="0" w:color="auto"/>
                  </w:divBdr>
                  <w:divsChild>
                    <w:div w:id="1430470748">
                      <w:marLeft w:val="0"/>
                      <w:marRight w:val="0"/>
                      <w:marTop w:val="0"/>
                      <w:marBottom w:val="0"/>
                      <w:divBdr>
                        <w:top w:val="none" w:sz="0" w:space="0" w:color="auto"/>
                        <w:left w:val="none" w:sz="0" w:space="0" w:color="auto"/>
                        <w:bottom w:val="none" w:sz="0" w:space="0" w:color="auto"/>
                        <w:right w:val="none" w:sz="0" w:space="0" w:color="auto"/>
                      </w:divBdr>
                    </w:div>
                  </w:divsChild>
                </w:div>
                <w:div w:id="744645217">
                  <w:marLeft w:val="0"/>
                  <w:marRight w:val="0"/>
                  <w:marTop w:val="0"/>
                  <w:marBottom w:val="0"/>
                  <w:divBdr>
                    <w:top w:val="none" w:sz="0" w:space="0" w:color="auto"/>
                    <w:left w:val="none" w:sz="0" w:space="0" w:color="auto"/>
                    <w:bottom w:val="none" w:sz="0" w:space="0" w:color="auto"/>
                    <w:right w:val="none" w:sz="0" w:space="0" w:color="auto"/>
                  </w:divBdr>
                  <w:divsChild>
                    <w:div w:id="2042515005">
                      <w:marLeft w:val="0"/>
                      <w:marRight w:val="0"/>
                      <w:marTop w:val="0"/>
                      <w:marBottom w:val="0"/>
                      <w:divBdr>
                        <w:top w:val="none" w:sz="0" w:space="0" w:color="auto"/>
                        <w:left w:val="none" w:sz="0" w:space="0" w:color="auto"/>
                        <w:bottom w:val="none" w:sz="0" w:space="0" w:color="auto"/>
                        <w:right w:val="none" w:sz="0" w:space="0" w:color="auto"/>
                      </w:divBdr>
                    </w:div>
                  </w:divsChild>
                </w:div>
                <w:div w:id="748766620">
                  <w:marLeft w:val="0"/>
                  <w:marRight w:val="0"/>
                  <w:marTop w:val="0"/>
                  <w:marBottom w:val="0"/>
                  <w:divBdr>
                    <w:top w:val="none" w:sz="0" w:space="0" w:color="auto"/>
                    <w:left w:val="none" w:sz="0" w:space="0" w:color="auto"/>
                    <w:bottom w:val="none" w:sz="0" w:space="0" w:color="auto"/>
                    <w:right w:val="none" w:sz="0" w:space="0" w:color="auto"/>
                  </w:divBdr>
                  <w:divsChild>
                    <w:div w:id="976027859">
                      <w:marLeft w:val="0"/>
                      <w:marRight w:val="0"/>
                      <w:marTop w:val="0"/>
                      <w:marBottom w:val="0"/>
                      <w:divBdr>
                        <w:top w:val="none" w:sz="0" w:space="0" w:color="auto"/>
                        <w:left w:val="none" w:sz="0" w:space="0" w:color="auto"/>
                        <w:bottom w:val="none" w:sz="0" w:space="0" w:color="auto"/>
                        <w:right w:val="none" w:sz="0" w:space="0" w:color="auto"/>
                      </w:divBdr>
                    </w:div>
                  </w:divsChild>
                </w:div>
                <w:div w:id="753815518">
                  <w:marLeft w:val="0"/>
                  <w:marRight w:val="0"/>
                  <w:marTop w:val="0"/>
                  <w:marBottom w:val="0"/>
                  <w:divBdr>
                    <w:top w:val="none" w:sz="0" w:space="0" w:color="auto"/>
                    <w:left w:val="none" w:sz="0" w:space="0" w:color="auto"/>
                    <w:bottom w:val="none" w:sz="0" w:space="0" w:color="auto"/>
                    <w:right w:val="none" w:sz="0" w:space="0" w:color="auto"/>
                  </w:divBdr>
                  <w:divsChild>
                    <w:div w:id="262685535">
                      <w:marLeft w:val="0"/>
                      <w:marRight w:val="0"/>
                      <w:marTop w:val="0"/>
                      <w:marBottom w:val="0"/>
                      <w:divBdr>
                        <w:top w:val="none" w:sz="0" w:space="0" w:color="auto"/>
                        <w:left w:val="none" w:sz="0" w:space="0" w:color="auto"/>
                        <w:bottom w:val="none" w:sz="0" w:space="0" w:color="auto"/>
                        <w:right w:val="none" w:sz="0" w:space="0" w:color="auto"/>
                      </w:divBdr>
                    </w:div>
                  </w:divsChild>
                </w:div>
                <w:div w:id="768504404">
                  <w:marLeft w:val="0"/>
                  <w:marRight w:val="0"/>
                  <w:marTop w:val="0"/>
                  <w:marBottom w:val="0"/>
                  <w:divBdr>
                    <w:top w:val="none" w:sz="0" w:space="0" w:color="auto"/>
                    <w:left w:val="none" w:sz="0" w:space="0" w:color="auto"/>
                    <w:bottom w:val="none" w:sz="0" w:space="0" w:color="auto"/>
                    <w:right w:val="none" w:sz="0" w:space="0" w:color="auto"/>
                  </w:divBdr>
                  <w:divsChild>
                    <w:div w:id="665860224">
                      <w:marLeft w:val="0"/>
                      <w:marRight w:val="0"/>
                      <w:marTop w:val="0"/>
                      <w:marBottom w:val="0"/>
                      <w:divBdr>
                        <w:top w:val="none" w:sz="0" w:space="0" w:color="auto"/>
                        <w:left w:val="none" w:sz="0" w:space="0" w:color="auto"/>
                        <w:bottom w:val="none" w:sz="0" w:space="0" w:color="auto"/>
                        <w:right w:val="none" w:sz="0" w:space="0" w:color="auto"/>
                      </w:divBdr>
                    </w:div>
                  </w:divsChild>
                </w:div>
                <w:div w:id="778110623">
                  <w:marLeft w:val="0"/>
                  <w:marRight w:val="0"/>
                  <w:marTop w:val="0"/>
                  <w:marBottom w:val="0"/>
                  <w:divBdr>
                    <w:top w:val="none" w:sz="0" w:space="0" w:color="auto"/>
                    <w:left w:val="none" w:sz="0" w:space="0" w:color="auto"/>
                    <w:bottom w:val="none" w:sz="0" w:space="0" w:color="auto"/>
                    <w:right w:val="none" w:sz="0" w:space="0" w:color="auto"/>
                  </w:divBdr>
                  <w:divsChild>
                    <w:div w:id="1554002341">
                      <w:marLeft w:val="0"/>
                      <w:marRight w:val="0"/>
                      <w:marTop w:val="0"/>
                      <w:marBottom w:val="0"/>
                      <w:divBdr>
                        <w:top w:val="none" w:sz="0" w:space="0" w:color="auto"/>
                        <w:left w:val="none" w:sz="0" w:space="0" w:color="auto"/>
                        <w:bottom w:val="none" w:sz="0" w:space="0" w:color="auto"/>
                        <w:right w:val="none" w:sz="0" w:space="0" w:color="auto"/>
                      </w:divBdr>
                    </w:div>
                  </w:divsChild>
                </w:div>
                <w:div w:id="778912003">
                  <w:marLeft w:val="0"/>
                  <w:marRight w:val="0"/>
                  <w:marTop w:val="0"/>
                  <w:marBottom w:val="0"/>
                  <w:divBdr>
                    <w:top w:val="none" w:sz="0" w:space="0" w:color="auto"/>
                    <w:left w:val="none" w:sz="0" w:space="0" w:color="auto"/>
                    <w:bottom w:val="none" w:sz="0" w:space="0" w:color="auto"/>
                    <w:right w:val="none" w:sz="0" w:space="0" w:color="auto"/>
                  </w:divBdr>
                  <w:divsChild>
                    <w:div w:id="2060132702">
                      <w:marLeft w:val="0"/>
                      <w:marRight w:val="0"/>
                      <w:marTop w:val="0"/>
                      <w:marBottom w:val="0"/>
                      <w:divBdr>
                        <w:top w:val="none" w:sz="0" w:space="0" w:color="auto"/>
                        <w:left w:val="none" w:sz="0" w:space="0" w:color="auto"/>
                        <w:bottom w:val="none" w:sz="0" w:space="0" w:color="auto"/>
                        <w:right w:val="none" w:sz="0" w:space="0" w:color="auto"/>
                      </w:divBdr>
                    </w:div>
                  </w:divsChild>
                </w:div>
                <w:div w:id="782456508">
                  <w:marLeft w:val="0"/>
                  <w:marRight w:val="0"/>
                  <w:marTop w:val="0"/>
                  <w:marBottom w:val="0"/>
                  <w:divBdr>
                    <w:top w:val="none" w:sz="0" w:space="0" w:color="auto"/>
                    <w:left w:val="none" w:sz="0" w:space="0" w:color="auto"/>
                    <w:bottom w:val="none" w:sz="0" w:space="0" w:color="auto"/>
                    <w:right w:val="none" w:sz="0" w:space="0" w:color="auto"/>
                  </w:divBdr>
                  <w:divsChild>
                    <w:div w:id="143007357">
                      <w:marLeft w:val="0"/>
                      <w:marRight w:val="0"/>
                      <w:marTop w:val="0"/>
                      <w:marBottom w:val="0"/>
                      <w:divBdr>
                        <w:top w:val="none" w:sz="0" w:space="0" w:color="auto"/>
                        <w:left w:val="none" w:sz="0" w:space="0" w:color="auto"/>
                        <w:bottom w:val="none" w:sz="0" w:space="0" w:color="auto"/>
                        <w:right w:val="none" w:sz="0" w:space="0" w:color="auto"/>
                      </w:divBdr>
                    </w:div>
                  </w:divsChild>
                </w:div>
                <w:div w:id="791510815">
                  <w:marLeft w:val="0"/>
                  <w:marRight w:val="0"/>
                  <w:marTop w:val="0"/>
                  <w:marBottom w:val="0"/>
                  <w:divBdr>
                    <w:top w:val="none" w:sz="0" w:space="0" w:color="auto"/>
                    <w:left w:val="none" w:sz="0" w:space="0" w:color="auto"/>
                    <w:bottom w:val="none" w:sz="0" w:space="0" w:color="auto"/>
                    <w:right w:val="none" w:sz="0" w:space="0" w:color="auto"/>
                  </w:divBdr>
                  <w:divsChild>
                    <w:div w:id="319701088">
                      <w:marLeft w:val="0"/>
                      <w:marRight w:val="0"/>
                      <w:marTop w:val="0"/>
                      <w:marBottom w:val="0"/>
                      <w:divBdr>
                        <w:top w:val="none" w:sz="0" w:space="0" w:color="auto"/>
                        <w:left w:val="none" w:sz="0" w:space="0" w:color="auto"/>
                        <w:bottom w:val="none" w:sz="0" w:space="0" w:color="auto"/>
                        <w:right w:val="none" w:sz="0" w:space="0" w:color="auto"/>
                      </w:divBdr>
                    </w:div>
                  </w:divsChild>
                </w:div>
                <w:div w:id="793404312">
                  <w:marLeft w:val="0"/>
                  <w:marRight w:val="0"/>
                  <w:marTop w:val="0"/>
                  <w:marBottom w:val="0"/>
                  <w:divBdr>
                    <w:top w:val="none" w:sz="0" w:space="0" w:color="auto"/>
                    <w:left w:val="none" w:sz="0" w:space="0" w:color="auto"/>
                    <w:bottom w:val="none" w:sz="0" w:space="0" w:color="auto"/>
                    <w:right w:val="none" w:sz="0" w:space="0" w:color="auto"/>
                  </w:divBdr>
                  <w:divsChild>
                    <w:div w:id="18901411">
                      <w:marLeft w:val="0"/>
                      <w:marRight w:val="0"/>
                      <w:marTop w:val="0"/>
                      <w:marBottom w:val="0"/>
                      <w:divBdr>
                        <w:top w:val="none" w:sz="0" w:space="0" w:color="auto"/>
                        <w:left w:val="none" w:sz="0" w:space="0" w:color="auto"/>
                        <w:bottom w:val="none" w:sz="0" w:space="0" w:color="auto"/>
                        <w:right w:val="none" w:sz="0" w:space="0" w:color="auto"/>
                      </w:divBdr>
                    </w:div>
                  </w:divsChild>
                </w:div>
                <w:div w:id="800881027">
                  <w:marLeft w:val="0"/>
                  <w:marRight w:val="0"/>
                  <w:marTop w:val="0"/>
                  <w:marBottom w:val="0"/>
                  <w:divBdr>
                    <w:top w:val="none" w:sz="0" w:space="0" w:color="auto"/>
                    <w:left w:val="none" w:sz="0" w:space="0" w:color="auto"/>
                    <w:bottom w:val="none" w:sz="0" w:space="0" w:color="auto"/>
                    <w:right w:val="none" w:sz="0" w:space="0" w:color="auto"/>
                  </w:divBdr>
                  <w:divsChild>
                    <w:div w:id="1916085939">
                      <w:marLeft w:val="0"/>
                      <w:marRight w:val="0"/>
                      <w:marTop w:val="0"/>
                      <w:marBottom w:val="0"/>
                      <w:divBdr>
                        <w:top w:val="none" w:sz="0" w:space="0" w:color="auto"/>
                        <w:left w:val="none" w:sz="0" w:space="0" w:color="auto"/>
                        <w:bottom w:val="none" w:sz="0" w:space="0" w:color="auto"/>
                        <w:right w:val="none" w:sz="0" w:space="0" w:color="auto"/>
                      </w:divBdr>
                    </w:div>
                  </w:divsChild>
                </w:div>
                <w:div w:id="805051253">
                  <w:marLeft w:val="0"/>
                  <w:marRight w:val="0"/>
                  <w:marTop w:val="0"/>
                  <w:marBottom w:val="0"/>
                  <w:divBdr>
                    <w:top w:val="none" w:sz="0" w:space="0" w:color="auto"/>
                    <w:left w:val="none" w:sz="0" w:space="0" w:color="auto"/>
                    <w:bottom w:val="none" w:sz="0" w:space="0" w:color="auto"/>
                    <w:right w:val="none" w:sz="0" w:space="0" w:color="auto"/>
                  </w:divBdr>
                  <w:divsChild>
                    <w:div w:id="1679888813">
                      <w:marLeft w:val="0"/>
                      <w:marRight w:val="0"/>
                      <w:marTop w:val="0"/>
                      <w:marBottom w:val="0"/>
                      <w:divBdr>
                        <w:top w:val="none" w:sz="0" w:space="0" w:color="auto"/>
                        <w:left w:val="none" w:sz="0" w:space="0" w:color="auto"/>
                        <w:bottom w:val="none" w:sz="0" w:space="0" w:color="auto"/>
                        <w:right w:val="none" w:sz="0" w:space="0" w:color="auto"/>
                      </w:divBdr>
                    </w:div>
                  </w:divsChild>
                </w:div>
                <w:div w:id="814219626">
                  <w:marLeft w:val="0"/>
                  <w:marRight w:val="0"/>
                  <w:marTop w:val="0"/>
                  <w:marBottom w:val="0"/>
                  <w:divBdr>
                    <w:top w:val="none" w:sz="0" w:space="0" w:color="auto"/>
                    <w:left w:val="none" w:sz="0" w:space="0" w:color="auto"/>
                    <w:bottom w:val="none" w:sz="0" w:space="0" w:color="auto"/>
                    <w:right w:val="none" w:sz="0" w:space="0" w:color="auto"/>
                  </w:divBdr>
                  <w:divsChild>
                    <w:div w:id="1235362186">
                      <w:marLeft w:val="0"/>
                      <w:marRight w:val="0"/>
                      <w:marTop w:val="0"/>
                      <w:marBottom w:val="0"/>
                      <w:divBdr>
                        <w:top w:val="none" w:sz="0" w:space="0" w:color="auto"/>
                        <w:left w:val="none" w:sz="0" w:space="0" w:color="auto"/>
                        <w:bottom w:val="none" w:sz="0" w:space="0" w:color="auto"/>
                        <w:right w:val="none" w:sz="0" w:space="0" w:color="auto"/>
                      </w:divBdr>
                    </w:div>
                  </w:divsChild>
                </w:div>
                <w:div w:id="814251137">
                  <w:marLeft w:val="0"/>
                  <w:marRight w:val="0"/>
                  <w:marTop w:val="0"/>
                  <w:marBottom w:val="0"/>
                  <w:divBdr>
                    <w:top w:val="none" w:sz="0" w:space="0" w:color="auto"/>
                    <w:left w:val="none" w:sz="0" w:space="0" w:color="auto"/>
                    <w:bottom w:val="none" w:sz="0" w:space="0" w:color="auto"/>
                    <w:right w:val="none" w:sz="0" w:space="0" w:color="auto"/>
                  </w:divBdr>
                  <w:divsChild>
                    <w:div w:id="455949160">
                      <w:marLeft w:val="0"/>
                      <w:marRight w:val="0"/>
                      <w:marTop w:val="0"/>
                      <w:marBottom w:val="0"/>
                      <w:divBdr>
                        <w:top w:val="none" w:sz="0" w:space="0" w:color="auto"/>
                        <w:left w:val="none" w:sz="0" w:space="0" w:color="auto"/>
                        <w:bottom w:val="none" w:sz="0" w:space="0" w:color="auto"/>
                        <w:right w:val="none" w:sz="0" w:space="0" w:color="auto"/>
                      </w:divBdr>
                    </w:div>
                  </w:divsChild>
                </w:div>
                <w:div w:id="820391621">
                  <w:marLeft w:val="0"/>
                  <w:marRight w:val="0"/>
                  <w:marTop w:val="0"/>
                  <w:marBottom w:val="0"/>
                  <w:divBdr>
                    <w:top w:val="none" w:sz="0" w:space="0" w:color="auto"/>
                    <w:left w:val="none" w:sz="0" w:space="0" w:color="auto"/>
                    <w:bottom w:val="none" w:sz="0" w:space="0" w:color="auto"/>
                    <w:right w:val="none" w:sz="0" w:space="0" w:color="auto"/>
                  </w:divBdr>
                  <w:divsChild>
                    <w:div w:id="918095877">
                      <w:marLeft w:val="0"/>
                      <w:marRight w:val="0"/>
                      <w:marTop w:val="0"/>
                      <w:marBottom w:val="0"/>
                      <w:divBdr>
                        <w:top w:val="none" w:sz="0" w:space="0" w:color="auto"/>
                        <w:left w:val="none" w:sz="0" w:space="0" w:color="auto"/>
                        <w:bottom w:val="none" w:sz="0" w:space="0" w:color="auto"/>
                        <w:right w:val="none" w:sz="0" w:space="0" w:color="auto"/>
                      </w:divBdr>
                    </w:div>
                  </w:divsChild>
                </w:div>
                <w:div w:id="824199674">
                  <w:marLeft w:val="0"/>
                  <w:marRight w:val="0"/>
                  <w:marTop w:val="0"/>
                  <w:marBottom w:val="0"/>
                  <w:divBdr>
                    <w:top w:val="none" w:sz="0" w:space="0" w:color="auto"/>
                    <w:left w:val="none" w:sz="0" w:space="0" w:color="auto"/>
                    <w:bottom w:val="none" w:sz="0" w:space="0" w:color="auto"/>
                    <w:right w:val="none" w:sz="0" w:space="0" w:color="auto"/>
                  </w:divBdr>
                  <w:divsChild>
                    <w:div w:id="1883130126">
                      <w:marLeft w:val="0"/>
                      <w:marRight w:val="0"/>
                      <w:marTop w:val="0"/>
                      <w:marBottom w:val="0"/>
                      <w:divBdr>
                        <w:top w:val="none" w:sz="0" w:space="0" w:color="auto"/>
                        <w:left w:val="none" w:sz="0" w:space="0" w:color="auto"/>
                        <w:bottom w:val="none" w:sz="0" w:space="0" w:color="auto"/>
                        <w:right w:val="none" w:sz="0" w:space="0" w:color="auto"/>
                      </w:divBdr>
                    </w:div>
                  </w:divsChild>
                </w:div>
                <w:div w:id="831874332">
                  <w:marLeft w:val="0"/>
                  <w:marRight w:val="0"/>
                  <w:marTop w:val="0"/>
                  <w:marBottom w:val="0"/>
                  <w:divBdr>
                    <w:top w:val="none" w:sz="0" w:space="0" w:color="auto"/>
                    <w:left w:val="none" w:sz="0" w:space="0" w:color="auto"/>
                    <w:bottom w:val="none" w:sz="0" w:space="0" w:color="auto"/>
                    <w:right w:val="none" w:sz="0" w:space="0" w:color="auto"/>
                  </w:divBdr>
                  <w:divsChild>
                    <w:div w:id="1657341697">
                      <w:marLeft w:val="0"/>
                      <w:marRight w:val="0"/>
                      <w:marTop w:val="0"/>
                      <w:marBottom w:val="0"/>
                      <w:divBdr>
                        <w:top w:val="none" w:sz="0" w:space="0" w:color="auto"/>
                        <w:left w:val="none" w:sz="0" w:space="0" w:color="auto"/>
                        <w:bottom w:val="none" w:sz="0" w:space="0" w:color="auto"/>
                        <w:right w:val="none" w:sz="0" w:space="0" w:color="auto"/>
                      </w:divBdr>
                    </w:div>
                  </w:divsChild>
                </w:div>
                <w:div w:id="851452241">
                  <w:marLeft w:val="0"/>
                  <w:marRight w:val="0"/>
                  <w:marTop w:val="0"/>
                  <w:marBottom w:val="0"/>
                  <w:divBdr>
                    <w:top w:val="none" w:sz="0" w:space="0" w:color="auto"/>
                    <w:left w:val="none" w:sz="0" w:space="0" w:color="auto"/>
                    <w:bottom w:val="none" w:sz="0" w:space="0" w:color="auto"/>
                    <w:right w:val="none" w:sz="0" w:space="0" w:color="auto"/>
                  </w:divBdr>
                  <w:divsChild>
                    <w:div w:id="1120801077">
                      <w:marLeft w:val="0"/>
                      <w:marRight w:val="0"/>
                      <w:marTop w:val="0"/>
                      <w:marBottom w:val="0"/>
                      <w:divBdr>
                        <w:top w:val="none" w:sz="0" w:space="0" w:color="auto"/>
                        <w:left w:val="none" w:sz="0" w:space="0" w:color="auto"/>
                        <w:bottom w:val="none" w:sz="0" w:space="0" w:color="auto"/>
                        <w:right w:val="none" w:sz="0" w:space="0" w:color="auto"/>
                      </w:divBdr>
                    </w:div>
                  </w:divsChild>
                </w:div>
                <w:div w:id="854878269">
                  <w:marLeft w:val="0"/>
                  <w:marRight w:val="0"/>
                  <w:marTop w:val="0"/>
                  <w:marBottom w:val="0"/>
                  <w:divBdr>
                    <w:top w:val="none" w:sz="0" w:space="0" w:color="auto"/>
                    <w:left w:val="none" w:sz="0" w:space="0" w:color="auto"/>
                    <w:bottom w:val="none" w:sz="0" w:space="0" w:color="auto"/>
                    <w:right w:val="none" w:sz="0" w:space="0" w:color="auto"/>
                  </w:divBdr>
                  <w:divsChild>
                    <w:div w:id="758986840">
                      <w:marLeft w:val="0"/>
                      <w:marRight w:val="0"/>
                      <w:marTop w:val="0"/>
                      <w:marBottom w:val="0"/>
                      <w:divBdr>
                        <w:top w:val="none" w:sz="0" w:space="0" w:color="auto"/>
                        <w:left w:val="none" w:sz="0" w:space="0" w:color="auto"/>
                        <w:bottom w:val="none" w:sz="0" w:space="0" w:color="auto"/>
                        <w:right w:val="none" w:sz="0" w:space="0" w:color="auto"/>
                      </w:divBdr>
                    </w:div>
                  </w:divsChild>
                </w:div>
                <w:div w:id="863791868">
                  <w:marLeft w:val="0"/>
                  <w:marRight w:val="0"/>
                  <w:marTop w:val="0"/>
                  <w:marBottom w:val="0"/>
                  <w:divBdr>
                    <w:top w:val="none" w:sz="0" w:space="0" w:color="auto"/>
                    <w:left w:val="none" w:sz="0" w:space="0" w:color="auto"/>
                    <w:bottom w:val="none" w:sz="0" w:space="0" w:color="auto"/>
                    <w:right w:val="none" w:sz="0" w:space="0" w:color="auto"/>
                  </w:divBdr>
                  <w:divsChild>
                    <w:div w:id="403070870">
                      <w:marLeft w:val="0"/>
                      <w:marRight w:val="0"/>
                      <w:marTop w:val="0"/>
                      <w:marBottom w:val="0"/>
                      <w:divBdr>
                        <w:top w:val="none" w:sz="0" w:space="0" w:color="auto"/>
                        <w:left w:val="none" w:sz="0" w:space="0" w:color="auto"/>
                        <w:bottom w:val="none" w:sz="0" w:space="0" w:color="auto"/>
                        <w:right w:val="none" w:sz="0" w:space="0" w:color="auto"/>
                      </w:divBdr>
                    </w:div>
                  </w:divsChild>
                </w:div>
                <w:div w:id="867837342">
                  <w:marLeft w:val="0"/>
                  <w:marRight w:val="0"/>
                  <w:marTop w:val="0"/>
                  <w:marBottom w:val="0"/>
                  <w:divBdr>
                    <w:top w:val="none" w:sz="0" w:space="0" w:color="auto"/>
                    <w:left w:val="none" w:sz="0" w:space="0" w:color="auto"/>
                    <w:bottom w:val="none" w:sz="0" w:space="0" w:color="auto"/>
                    <w:right w:val="none" w:sz="0" w:space="0" w:color="auto"/>
                  </w:divBdr>
                  <w:divsChild>
                    <w:div w:id="1315068879">
                      <w:marLeft w:val="0"/>
                      <w:marRight w:val="0"/>
                      <w:marTop w:val="0"/>
                      <w:marBottom w:val="0"/>
                      <w:divBdr>
                        <w:top w:val="none" w:sz="0" w:space="0" w:color="auto"/>
                        <w:left w:val="none" w:sz="0" w:space="0" w:color="auto"/>
                        <w:bottom w:val="none" w:sz="0" w:space="0" w:color="auto"/>
                        <w:right w:val="none" w:sz="0" w:space="0" w:color="auto"/>
                      </w:divBdr>
                    </w:div>
                  </w:divsChild>
                </w:div>
                <w:div w:id="867837959">
                  <w:marLeft w:val="0"/>
                  <w:marRight w:val="0"/>
                  <w:marTop w:val="0"/>
                  <w:marBottom w:val="0"/>
                  <w:divBdr>
                    <w:top w:val="none" w:sz="0" w:space="0" w:color="auto"/>
                    <w:left w:val="none" w:sz="0" w:space="0" w:color="auto"/>
                    <w:bottom w:val="none" w:sz="0" w:space="0" w:color="auto"/>
                    <w:right w:val="none" w:sz="0" w:space="0" w:color="auto"/>
                  </w:divBdr>
                  <w:divsChild>
                    <w:div w:id="351032544">
                      <w:marLeft w:val="0"/>
                      <w:marRight w:val="0"/>
                      <w:marTop w:val="0"/>
                      <w:marBottom w:val="0"/>
                      <w:divBdr>
                        <w:top w:val="none" w:sz="0" w:space="0" w:color="auto"/>
                        <w:left w:val="none" w:sz="0" w:space="0" w:color="auto"/>
                        <w:bottom w:val="none" w:sz="0" w:space="0" w:color="auto"/>
                        <w:right w:val="none" w:sz="0" w:space="0" w:color="auto"/>
                      </w:divBdr>
                    </w:div>
                  </w:divsChild>
                </w:div>
                <w:div w:id="869341145">
                  <w:marLeft w:val="0"/>
                  <w:marRight w:val="0"/>
                  <w:marTop w:val="0"/>
                  <w:marBottom w:val="0"/>
                  <w:divBdr>
                    <w:top w:val="none" w:sz="0" w:space="0" w:color="auto"/>
                    <w:left w:val="none" w:sz="0" w:space="0" w:color="auto"/>
                    <w:bottom w:val="none" w:sz="0" w:space="0" w:color="auto"/>
                    <w:right w:val="none" w:sz="0" w:space="0" w:color="auto"/>
                  </w:divBdr>
                  <w:divsChild>
                    <w:div w:id="746996752">
                      <w:marLeft w:val="0"/>
                      <w:marRight w:val="0"/>
                      <w:marTop w:val="0"/>
                      <w:marBottom w:val="0"/>
                      <w:divBdr>
                        <w:top w:val="none" w:sz="0" w:space="0" w:color="auto"/>
                        <w:left w:val="none" w:sz="0" w:space="0" w:color="auto"/>
                        <w:bottom w:val="none" w:sz="0" w:space="0" w:color="auto"/>
                        <w:right w:val="none" w:sz="0" w:space="0" w:color="auto"/>
                      </w:divBdr>
                    </w:div>
                  </w:divsChild>
                </w:div>
                <w:div w:id="877279543">
                  <w:marLeft w:val="0"/>
                  <w:marRight w:val="0"/>
                  <w:marTop w:val="0"/>
                  <w:marBottom w:val="0"/>
                  <w:divBdr>
                    <w:top w:val="none" w:sz="0" w:space="0" w:color="auto"/>
                    <w:left w:val="none" w:sz="0" w:space="0" w:color="auto"/>
                    <w:bottom w:val="none" w:sz="0" w:space="0" w:color="auto"/>
                    <w:right w:val="none" w:sz="0" w:space="0" w:color="auto"/>
                  </w:divBdr>
                  <w:divsChild>
                    <w:div w:id="2070761862">
                      <w:marLeft w:val="0"/>
                      <w:marRight w:val="0"/>
                      <w:marTop w:val="0"/>
                      <w:marBottom w:val="0"/>
                      <w:divBdr>
                        <w:top w:val="none" w:sz="0" w:space="0" w:color="auto"/>
                        <w:left w:val="none" w:sz="0" w:space="0" w:color="auto"/>
                        <w:bottom w:val="none" w:sz="0" w:space="0" w:color="auto"/>
                        <w:right w:val="none" w:sz="0" w:space="0" w:color="auto"/>
                      </w:divBdr>
                    </w:div>
                  </w:divsChild>
                </w:div>
                <w:div w:id="893930074">
                  <w:marLeft w:val="0"/>
                  <w:marRight w:val="0"/>
                  <w:marTop w:val="0"/>
                  <w:marBottom w:val="0"/>
                  <w:divBdr>
                    <w:top w:val="none" w:sz="0" w:space="0" w:color="auto"/>
                    <w:left w:val="none" w:sz="0" w:space="0" w:color="auto"/>
                    <w:bottom w:val="none" w:sz="0" w:space="0" w:color="auto"/>
                    <w:right w:val="none" w:sz="0" w:space="0" w:color="auto"/>
                  </w:divBdr>
                  <w:divsChild>
                    <w:div w:id="683632472">
                      <w:marLeft w:val="0"/>
                      <w:marRight w:val="0"/>
                      <w:marTop w:val="0"/>
                      <w:marBottom w:val="0"/>
                      <w:divBdr>
                        <w:top w:val="none" w:sz="0" w:space="0" w:color="auto"/>
                        <w:left w:val="none" w:sz="0" w:space="0" w:color="auto"/>
                        <w:bottom w:val="none" w:sz="0" w:space="0" w:color="auto"/>
                        <w:right w:val="none" w:sz="0" w:space="0" w:color="auto"/>
                      </w:divBdr>
                    </w:div>
                  </w:divsChild>
                </w:div>
                <w:div w:id="913204576">
                  <w:marLeft w:val="0"/>
                  <w:marRight w:val="0"/>
                  <w:marTop w:val="0"/>
                  <w:marBottom w:val="0"/>
                  <w:divBdr>
                    <w:top w:val="none" w:sz="0" w:space="0" w:color="auto"/>
                    <w:left w:val="none" w:sz="0" w:space="0" w:color="auto"/>
                    <w:bottom w:val="none" w:sz="0" w:space="0" w:color="auto"/>
                    <w:right w:val="none" w:sz="0" w:space="0" w:color="auto"/>
                  </w:divBdr>
                  <w:divsChild>
                    <w:div w:id="2121532311">
                      <w:marLeft w:val="0"/>
                      <w:marRight w:val="0"/>
                      <w:marTop w:val="0"/>
                      <w:marBottom w:val="0"/>
                      <w:divBdr>
                        <w:top w:val="none" w:sz="0" w:space="0" w:color="auto"/>
                        <w:left w:val="none" w:sz="0" w:space="0" w:color="auto"/>
                        <w:bottom w:val="none" w:sz="0" w:space="0" w:color="auto"/>
                        <w:right w:val="none" w:sz="0" w:space="0" w:color="auto"/>
                      </w:divBdr>
                    </w:div>
                  </w:divsChild>
                </w:div>
                <w:div w:id="924876748">
                  <w:marLeft w:val="0"/>
                  <w:marRight w:val="0"/>
                  <w:marTop w:val="0"/>
                  <w:marBottom w:val="0"/>
                  <w:divBdr>
                    <w:top w:val="none" w:sz="0" w:space="0" w:color="auto"/>
                    <w:left w:val="none" w:sz="0" w:space="0" w:color="auto"/>
                    <w:bottom w:val="none" w:sz="0" w:space="0" w:color="auto"/>
                    <w:right w:val="none" w:sz="0" w:space="0" w:color="auto"/>
                  </w:divBdr>
                  <w:divsChild>
                    <w:div w:id="59787187">
                      <w:marLeft w:val="0"/>
                      <w:marRight w:val="0"/>
                      <w:marTop w:val="0"/>
                      <w:marBottom w:val="0"/>
                      <w:divBdr>
                        <w:top w:val="none" w:sz="0" w:space="0" w:color="auto"/>
                        <w:left w:val="none" w:sz="0" w:space="0" w:color="auto"/>
                        <w:bottom w:val="none" w:sz="0" w:space="0" w:color="auto"/>
                        <w:right w:val="none" w:sz="0" w:space="0" w:color="auto"/>
                      </w:divBdr>
                    </w:div>
                  </w:divsChild>
                </w:div>
                <w:div w:id="930547085">
                  <w:marLeft w:val="0"/>
                  <w:marRight w:val="0"/>
                  <w:marTop w:val="0"/>
                  <w:marBottom w:val="0"/>
                  <w:divBdr>
                    <w:top w:val="none" w:sz="0" w:space="0" w:color="auto"/>
                    <w:left w:val="none" w:sz="0" w:space="0" w:color="auto"/>
                    <w:bottom w:val="none" w:sz="0" w:space="0" w:color="auto"/>
                    <w:right w:val="none" w:sz="0" w:space="0" w:color="auto"/>
                  </w:divBdr>
                  <w:divsChild>
                    <w:div w:id="922645417">
                      <w:marLeft w:val="0"/>
                      <w:marRight w:val="0"/>
                      <w:marTop w:val="0"/>
                      <w:marBottom w:val="0"/>
                      <w:divBdr>
                        <w:top w:val="none" w:sz="0" w:space="0" w:color="auto"/>
                        <w:left w:val="none" w:sz="0" w:space="0" w:color="auto"/>
                        <w:bottom w:val="none" w:sz="0" w:space="0" w:color="auto"/>
                        <w:right w:val="none" w:sz="0" w:space="0" w:color="auto"/>
                      </w:divBdr>
                    </w:div>
                  </w:divsChild>
                </w:div>
                <w:div w:id="931207450">
                  <w:marLeft w:val="0"/>
                  <w:marRight w:val="0"/>
                  <w:marTop w:val="0"/>
                  <w:marBottom w:val="0"/>
                  <w:divBdr>
                    <w:top w:val="none" w:sz="0" w:space="0" w:color="auto"/>
                    <w:left w:val="none" w:sz="0" w:space="0" w:color="auto"/>
                    <w:bottom w:val="none" w:sz="0" w:space="0" w:color="auto"/>
                    <w:right w:val="none" w:sz="0" w:space="0" w:color="auto"/>
                  </w:divBdr>
                  <w:divsChild>
                    <w:div w:id="1799489908">
                      <w:marLeft w:val="0"/>
                      <w:marRight w:val="0"/>
                      <w:marTop w:val="0"/>
                      <w:marBottom w:val="0"/>
                      <w:divBdr>
                        <w:top w:val="none" w:sz="0" w:space="0" w:color="auto"/>
                        <w:left w:val="none" w:sz="0" w:space="0" w:color="auto"/>
                        <w:bottom w:val="none" w:sz="0" w:space="0" w:color="auto"/>
                        <w:right w:val="none" w:sz="0" w:space="0" w:color="auto"/>
                      </w:divBdr>
                    </w:div>
                  </w:divsChild>
                </w:div>
                <w:div w:id="979963329">
                  <w:marLeft w:val="0"/>
                  <w:marRight w:val="0"/>
                  <w:marTop w:val="0"/>
                  <w:marBottom w:val="0"/>
                  <w:divBdr>
                    <w:top w:val="none" w:sz="0" w:space="0" w:color="auto"/>
                    <w:left w:val="none" w:sz="0" w:space="0" w:color="auto"/>
                    <w:bottom w:val="none" w:sz="0" w:space="0" w:color="auto"/>
                    <w:right w:val="none" w:sz="0" w:space="0" w:color="auto"/>
                  </w:divBdr>
                  <w:divsChild>
                    <w:div w:id="1714957510">
                      <w:marLeft w:val="0"/>
                      <w:marRight w:val="0"/>
                      <w:marTop w:val="0"/>
                      <w:marBottom w:val="0"/>
                      <w:divBdr>
                        <w:top w:val="none" w:sz="0" w:space="0" w:color="auto"/>
                        <w:left w:val="none" w:sz="0" w:space="0" w:color="auto"/>
                        <w:bottom w:val="none" w:sz="0" w:space="0" w:color="auto"/>
                        <w:right w:val="none" w:sz="0" w:space="0" w:color="auto"/>
                      </w:divBdr>
                    </w:div>
                  </w:divsChild>
                </w:div>
                <w:div w:id="980841639">
                  <w:marLeft w:val="0"/>
                  <w:marRight w:val="0"/>
                  <w:marTop w:val="0"/>
                  <w:marBottom w:val="0"/>
                  <w:divBdr>
                    <w:top w:val="none" w:sz="0" w:space="0" w:color="auto"/>
                    <w:left w:val="none" w:sz="0" w:space="0" w:color="auto"/>
                    <w:bottom w:val="none" w:sz="0" w:space="0" w:color="auto"/>
                    <w:right w:val="none" w:sz="0" w:space="0" w:color="auto"/>
                  </w:divBdr>
                  <w:divsChild>
                    <w:div w:id="288824287">
                      <w:marLeft w:val="0"/>
                      <w:marRight w:val="0"/>
                      <w:marTop w:val="0"/>
                      <w:marBottom w:val="0"/>
                      <w:divBdr>
                        <w:top w:val="none" w:sz="0" w:space="0" w:color="auto"/>
                        <w:left w:val="none" w:sz="0" w:space="0" w:color="auto"/>
                        <w:bottom w:val="none" w:sz="0" w:space="0" w:color="auto"/>
                        <w:right w:val="none" w:sz="0" w:space="0" w:color="auto"/>
                      </w:divBdr>
                    </w:div>
                  </w:divsChild>
                </w:div>
                <w:div w:id="981734180">
                  <w:marLeft w:val="0"/>
                  <w:marRight w:val="0"/>
                  <w:marTop w:val="0"/>
                  <w:marBottom w:val="0"/>
                  <w:divBdr>
                    <w:top w:val="none" w:sz="0" w:space="0" w:color="auto"/>
                    <w:left w:val="none" w:sz="0" w:space="0" w:color="auto"/>
                    <w:bottom w:val="none" w:sz="0" w:space="0" w:color="auto"/>
                    <w:right w:val="none" w:sz="0" w:space="0" w:color="auto"/>
                  </w:divBdr>
                  <w:divsChild>
                    <w:div w:id="808788802">
                      <w:marLeft w:val="0"/>
                      <w:marRight w:val="0"/>
                      <w:marTop w:val="0"/>
                      <w:marBottom w:val="0"/>
                      <w:divBdr>
                        <w:top w:val="none" w:sz="0" w:space="0" w:color="auto"/>
                        <w:left w:val="none" w:sz="0" w:space="0" w:color="auto"/>
                        <w:bottom w:val="none" w:sz="0" w:space="0" w:color="auto"/>
                        <w:right w:val="none" w:sz="0" w:space="0" w:color="auto"/>
                      </w:divBdr>
                    </w:div>
                  </w:divsChild>
                </w:div>
                <w:div w:id="982926858">
                  <w:marLeft w:val="0"/>
                  <w:marRight w:val="0"/>
                  <w:marTop w:val="0"/>
                  <w:marBottom w:val="0"/>
                  <w:divBdr>
                    <w:top w:val="none" w:sz="0" w:space="0" w:color="auto"/>
                    <w:left w:val="none" w:sz="0" w:space="0" w:color="auto"/>
                    <w:bottom w:val="none" w:sz="0" w:space="0" w:color="auto"/>
                    <w:right w:val="none" w:sz="0" w:space="0" w:color="auto"/>
                  </w:divBdr>
                  <w:divsChild>
                    <w:div w:id="1476407091">
                      <w:marLeft w:val="0"/>
                      <w:marRight w:val="0"/>
                      <w:marTop w:val="0"/>
                      <w:marBottom w:val="0"/>
                      <w:divBdr>
                        <w:top w:val="none" w:sz="0" w:space="0" w:color="auto"/>
                        <w:left w:val="none" w:sz="0" w:space="0" w:color="auto"/>
                        <w:bottom w:val="none" w:sz="0" w:space="0" w:color="auto"/>
                        <w:right w:val="none" w:sz="0" w:space="0" w:color="auto"/>
                      </w:divBdr>
                    </w:div>
                  </w:divsChild>
                </w:div>
                <w:div w:id="988678361">
                  <w:marLeft w:val="0"/>
                  <w:marRight w:val="0"/>
                  <w:marTop w:val="0"/>
                  <w:marBottom w:val="0"/>
                  <w:divBdr>
                    <w:top w:val="none" w:sz="0" w:space="0" w:color="auto"/>
                    <w:left w:val="none" w:sz="0" w:space="0" w:color="auto"/>
                    <w:bottom w:val="none" w:sz="0" w:space="0" w:color="auto"/>
                    <w:right w:val="none" w:sz="0" w:space="0" w:color="auto"/>
                  </w:divBdr>
                  <w:divsChild>
                    <w:div w:id="648439740">
                      <w:marLeft w:val="0"/>
                      <w:marRight w:val="0"/>
                      <w:marTop w:val="0"/>
                      <w:marBottom w:val="0"/>
                      <w:divBdr>
                        <w:top w:val="none" w:sz="0" w:space="0" w:color="auto"/>
                        <w:left w:val="none" w:sz="0" w:space="0" w:color="auto"/>
                        <w:bottom w:val="none" w:sz="0" w:space="0" w:color="auto"/>
                        <w:right w:val="none" w:sz="0" w:space="0" w:color="auto"/>
                      </w:divBdr>
                    </w:div>
                  </w:divsChild>
                </w:div>
                <w:div w:id="989753420">
                  <w:marLeft w:val="0"/>
                  <w:marRight w:val="0"/>
                  <w:marTop w:val="0"/>
                  <w:marBottom w:val="0"/>
                  <w:divBdr>
                    <w:top w:val="none" w:sz="0" w:space="0" w:color="auto"/>
                    <w:left w:val="none" w:sz="0" w:space="0" w:color="auto"/>
                    <w:bottom w:val="none" w:sz="0" w:space="0" w:color="auto"/>
                    <w:right w:val="none" w:sz="0" w:space="0" w:color="auto"/>
                  </w:divBdr>
                  <w:divsChild>
                    <w:div w:id="2056345794">
                      <w:marLeft w:val="0"/>
                      <w:marRight w:val="0"/>
                      <w:marTop w:val="0"/>
                      <w:marBottom w:val="0"/>
                      <w:divBdr>
                        <w:top w:val="none" w:sz="0" w:space="0" w:color="auto"/>
                        <w:left w:val="none" w:sz="0" w:space="0" w:color="auto"/>
                        <w:bottom w:val="none" w:sz="0" w:space="0" w:color="auto"/>
                        <w:right w:val="none" w:sz="0" w:space="0" w:color="auto"/>
                      </w:divBdr>
                    </w:div>
                  </w:divsChild>
                </w:div>
                <w:div w:id="996764345">
                  <w:marLeft w:val="0"/>
                  <w:marRight w:val="0"/>
                  <w:marTop w:val="0"/>
                  <w:marBottom w:val="0"/>
                  <w:divBdr>
                    <w:top w:val="none" w:sz="0" w:space="0" w:color="auto"/>
                    <w:left w:val="none" w:sz="0" w:space="0" w:color="auto"/>
                    <w:bottom w:val="none" w:sz="0" w:space="0" w:color="auto"/>
                    <w:right w:val="none" w:sz="0" w:space="0" w:color="auto"/>
                  </w:divBdr>
                  <w:divsChild>
                    <w:div w:id="1738624867">
                      <w:marLeft w:val="0"/>
                      <w:marRight w:val="0"/>
                      <w:marTop w:val="0"/>
                      <w:marBottom w:val="0"/>
                      <w:divBdr>
                        <w:top w:val="none" w:sz="0" w:space="0" w:color="auto"/>
                        <w:left w:val="none" w:sz="0" w:space="0" w:color="auto"/>
                        <w:bottom w:val="none" w:sz="0" w:space="0" w:color="auto"/>
                        <w:right w:val="none" w:sz="0" w:space="0" w:color="auto"/>
                      </w:divBdr>
                    </w:div>
                  </w:divsChild>
                </w:div>
                <w:div w:id="1019358454">
                  <w:marLeft w:val="0"/>
                  <w:marRight w:val="0"/>
                  <w:marTop w:val="0"/>
                  <w:marBottom w:val="0"/>
                  <w:divBdr>
                    <w:top w:val="none" w:sz="0" w:space="0" w:color="auto"/>
                    <w:left w:val="none" w:sz="0" w:space="0" w:color="auto"/>
                    <w:bottom w:val="none" w:sz="0" w:space="0" w:color="auto"/>
                    <w:right w:val="none" w:sz="0" w:space="0" w:color="auto"/>
                  </w:divBdr>
                  <w:divsChild>
                    <w:div w:id="1616257158">
                      <w:marLeft w:val="0"/>
                      <w:marRight w:val="0"/>
                      <w:marTop w:val="0"/>
                      <w:marBottom w:val="0"/>
                      <w:divBdr>
                        <w:top w:val="none" w:sz="0" w:space="0" w:color="auto"/>
                        <w:left w:val="none" w:sz="0" w:space="0" w:color="auto"/>
                        <w:bottom w:val="none" w:sz="0" w:space="0" w:color="auto"/>
                        <w:right w:val="none" w:sz="0" w:space="0" w:color="auto"/>
                      </w:divBdr>
                    </w:div>
                  </w:divsChild>
                </w:div>
                <w:div w:id="1025014198">
                  <w:marLeft w:val="0"/>
                  <w:marRight w:val="0"/>
                  <w:marTop w:val="0"/>
                  <w:marBottom w:val="0"/>
                  <w:divBdr>
                    <w:top w:val="none" w:sz="0" w:space="0" w:color="auto"/>
                    <w:left w:val="none" w:sz="0" w:space="0" w:color="auto"/>
                    <w:bottom w:val="none" w:sz="0" w:space="0" w:color="auto"/>
                    <w:right w:val="none" w:sz="0" w:space="0" w:color="auto"/>
                  </w:divBdr>
                  <w:divsChild>
                    <w:div w:id="912468052">
                      <w:marLeft w:val="0"/>
                      <w:marRight w:val="0"/>
                      <w:marTop w:val="0"/>
                      <w:marBottom w:val="0"/>
                      <w:divBdr>
                        <w:top w:val="none" w:sz="0" w:space="0" w:color="auto"/>
                        <w:left w:val="none" w:sz="0" w:space="0" w:color="auto"/>
                        <w:bottom w:val="none" w:sz="0" w:space="0" w:color="auto"/>
                        <w:right w:val="none" w:sz="0" w:space="0" w:color="auto"/>
                      </w:divBdr>
                    </w:div>
                  </w:divsChild>
                </w:div>
                <w:div w:id="1030110511">
                  <w:marLeft w:val="0"/>
                  <w:marRight w:val="0"/>
                  <w:marTop w:val="0"/>
                  <w:marBottom w:val="0"/>
                  <w:divBdr>
                    <w:top w:val="none" w:sz="0" w:space="0" w:color="auto"/>
                    <w:left w:val="none" w:sz="0" w:space="0" w:color="auto"/>
                    <w:bottom w:val="none" w:sz="0" w:space="0" w:color="auto"/>
                    <w:right w:val="none" w:sz="0" w:space="0" w:color="auto"/>
                  </w:divBdr>
                  <w:divsChild>
                    <w:div w:id="1912694496">
                      <w:marLeft w:val="0"/>
                      <w:marRight w:val="0"/>
                      <w:marTop w:val="0"/>
                      <w:marBottom w:val="0"/>
                      <w:divBdr>
                        <w:top w:val="none" w:sz="0" w:space="0" w:color="auto"/>
                        <w:left w:val="none" w:sz="0" w:space="0" w:color="auto"/>
                        <w:bottom w:val="none" w:sz="0" w:space="0" w:color="auto"/>
                        <w:right w:val="none" w:sz="0" w:space="0" w:color="auto"/>
                      </w:divBdr>
                    </w:div>
                  </w:divsChild>
                </w:div>
                <w:div w:id="1060596729">
                  <w:marLeft w:val="0"/>
                  <w:marRight w:val="0"/>
                  <w:marTop w:val="0"/>
                  <w:marBottom w:val="0"/>
                  <w:divBdr>
                    <w:top w:val="none" w:sz="0" w:space="0" w:color="auto"/>
                    <w:left w:val="none" w:sz="0" w:space="0" w:color="auto"/>
                    <w:bottom w:val="none" w:sz="0" w:space="0" w:color="auto"/>
                    <w:right w:val="none" w:sz="0" w:space="0" w:color="auto"/>
                  </w:divBdr>
                  <w:divsChild>
                    <w:div w:id="1631864008">
                      <w:marLeft w:val="0"/>
                      <w:marRight w:val="0"/>
                      <w:marTop w:val="0"/>
                      <w:marBottom w:val="0"/>
                      <w:divBdr>
                        <w:top w:val="none" w:sz="0" w:space="0" w:color="auto"/>
                        <w:left w:val="none" w:sz="0" w:space="0" w:color="auto"/>
                        <w:bottom w:val="none" w:sz="0" w:space="0" w:color="auto"/>
                        <w:right w:val="none" w:sz="0" w:space="0" w:color="auto"/>
                      </w:divBdr>
                    </w:div>
                  </w:divsChild>
                </w:div>
                <w:div w:id="1062290320">
                  <w:marLeft w:val="0"/>
                  <w:marRight w:val="0"/>
                  <w:marTop w:val="0"/>
                  <w:marBottom w:val="0"/>
                  <w:divBdr>
                    <w:top w:val="none" w:sz="0" w:space="0" w:color="auto"/>
                    <w:left w:val="none" w:sz="0" w:space="0" w:color="auto"/>
                    <w:bottom w:val="none" w:sz="0" w:space="0" w:color="auto"/>
                    <w:right w:val="none" w:sz="0" w:space="0" w:color="auto"/>
                  </w:divBdr>
                  <w:divsChild>
                    <w:div w:id="1504472193">
                      <w:marLeft w:val="0"/>
                      <w:marRight w:val="0"/>
                      <w:marTop w:val="0"/>
                      <w:marBottom w:val="0"/>
                      <w:divBdr>
                        <w:top w:val="none" w:sz="0" w:space="0" w:color="auto"/>
                        <w:left w:val="none" w:sz="0" w:space="0" w:color="auto"/>
                        <w:bottom w:val="none" w:sz="0" w:space="0" w:color="auto"/>
                        <w:right w:val="none" w:sz="0" w:space="0" w:color="auto"/>
                      </w:divBdr>
                    </w:div>
                  </w:divsChild>
                </w:div>
                <w:div w:id="1064912124">
                  <w:marLeft w:val="0"/>
                  <w:marRight w:val="0"/>
                  <w:marTop w:val="0"/>
                  <w:marBottom w:val="0"/>
                  <w:divBdr>
                    <w:top w:val="none" w:sz="0" w:space="0" w:color="auto"/>
                    <w:left w:val="none" w:sz="0" w:space="0" w:color="auto"/>
                    <w:bottom w:val="none" w:sz="0" w:space="0" w:color="auto"/>
                    <w:right w:val="none" w:sz="0" w:space="0" w:color="auto"/>
                  </w:divBdr>
                  <w:divsChild>
                    <w:div w:id="1282373599">
                      <w:marLeft w:val="0"/>
                      <w:marRight w:val="0"/>
                      <w:marTop w:val="0"/>
                      <w:marBottom w:val="0"/>
                      <w:divBdr>
                        <w:top w:val="none" w:sz="0" w:space="0" w:color="auto"/>
                        <w:left w:val="none" w:sz="0" w:space="0" w:color="auto"/>
                        <w:bottom w:val="none" w:sz="0" w:space="0" w:color="auto"/>
                        <w:right w:val="none" w:sz="0" w:space="0" w:color="auto"/>
                      </w:divBdr>
                    </w:div>
                  </w:divsChild>
                </w:div>
                <w:div w:id="1086654672">
                  <w:marLeft w:val="0"/>
                  <w:marRight w:val="0"/>
                  <w:marTop w:val="0"/>
                  <w:marBottom w:val="0"/>
                  <w:divBdr>
                    <w:top w:val="none" w:sz="0" w:space="0" w:color="auto"/>
                    <w:left w:val="none" w:sz="0" w:space="0" w:color="auto"/>
                    <w:bottom w:val="none" w:sz="0" w:space="0" w:color="auto"/>
                    <w:right w:val="none" w:sz="0" w:space="0" w:color="auto"/>
                  </w:divBdr>
                  <w:divsChild>
                    <w:div w:id="1477842150">
                      <w:marLeft w:val="0"/>
                      <w:marRight w:val="0"/>
                      <w:marTop w:val="0"/>
                      <w:marBottom w:val="0"/>
                      <w:divBdr>
                        <w:top w:val="none" w:sz="0" w:space="0" w:color="auto"/>
                        <w:left w:val="none" w:sz="0" w:space="0" w:color="auto"/>
                        <w:bottom w:val="none" w:sz="0" w:space="0" w:color="auto"/>
                        <w:right w:val="none" w:sz="0" w:space="0" w:color="auto"/>
                      </w:divBdr>
                    </w:div>
                  </w:divsChild>
                </w:div>
                <w:div w:id="1088309008">
                  <w:marLeft w:val="0"/>
                  <w:marRight w:val="0"/>
                  <w:marTop w:val="0"/>
                  <w:marBottom w:val="0"/>
                  <w:divBdr>
                    <w:top w:val="none" w:sz="0" w:space="0" w:color="auto"/>
                    <w:left w:val="none" w:sz="0" w:space="0" w:color="auto"/>
                    <w:bottom w:val="none" w:sz="0" w:space="0" w:color="auto"/>
                    <w:right w:val="none" w:sz="0" w:space="0" w:color="auto"/>
                  </w:divBdr>
                  <w:divsChild>
                    <w:div w:id="104082830">
                      <w:marLeft w:val="0"/>
                      <w:marRight w:val="0"/>
                      <w:marTop w:val="0"/>
                      <w:marBottom w:val="0"/>
                      <w:divBdr>
                        <w:top w:val="none" w:sz="0" w:space="0" w:color="auto"/>
                        <w:left w:val="none" w:sz="0" w:space="0" w:color="auto"/>
                        <w:bottom w:val="none" w:sz="0" w:space="0" w:color="auto"/>
                        <w:right w:val="none" w:sz="0" w:space="0" w:color="auto"/>
                      </w:divBdr>
                    </w:div>
                  </w:divsChild>
                </w:div>
                <w:div w:id="1115096473">
                  <w:marLeft w:val="0"/>
                  <w:marRight w:val="0"/>
                  <w:marTop w:val="0"/>
                  <w:marBottom w:val="0"/>
                  <w:divBdr>
                    <w:top w:val="none" w:sz="0" w:space="0" w:color="auto"/>
                    <w:left w:val="none" w:sz="0" w:space="0" w:color="auto"/>
                    <w:bottom w:val="none" w:sz="0" w:space="0" w:color="auto"/>
                    <w:right w:val="none" w:sz="0" w:space="0" w:color="auto"/>
                  </w:divBdr>
                  <w:divsChild>
                    <w:div w:id="965115084">
                      <w:marLeft w:val="0"/>
                      <w:marRight w:val="0"/>
                      <w:marTop w:val="0"/>
                      <w:marBottom w:val="0"/>
                      <w:divBdr>
                        <w:top w:val="none" w:sz="0" w:space="0" w:color="auto"/>
                        <w:left w:val="none" w:sz="0" w:space="0" w:color="auto"/>
                        <w:bottom w:val="none" w:sz="0" w:space="0" w:color="auto"/>
                        <w:right w:val="none" w:sz="0" w:space="0" w:color="auto"/>
                      </w:divBdr>
                    </w:div>
                  </w:divsChild>
                </w:div>
                <w:div w:id="1121147493">
                  <w:marLeft w:val="0"/>
                  <w:marRight w:val="0"/>
                  <w:marTop w:val="0"/>
                  <w:marBottom w:val="0"/>
                  <w:divBdr>
                    <w:top w:val="none" w:sz="0" w:space="0" w:color="auto"/>
                    <w:left w:val="none" w:sz="0" w:space="0" w:color="auto"/>
                    <w:bottom w:val="none" w:sz="0" w:space="0" w:color="auto"/>
                    <w:right w:val="none" w:sz="0" w:space="0" w:color="auto"/>
                  </w:divBdr>
                  <w:divsChild>
                    <w:div w:id="848717509">
                      <w:marLeft w:val="0"/>
                      <w:marRight w:val="0"/>
                      <w:marTop w:val="0"/>
                      <w:marBottom w:val="0"/>
                      <w:divBdr>
                        <w:top w:val="none" w:sz="0" w:space="0" w:color="auto"/>
                        <w:left w:val="none" w:sz="0" w:space="0" w:color="auto"/>
                        <w:bottom w:val="none" w:sz="0" w:space="0" w:color="auto"/>
                        <w:right w:val="none" w:sz="0" w:space="0" w:color="auto"/>
                      </w:divBdr>
                    </w:div>
                  </w:divsChild>
                </w:div>
                <w:div w:id="1132283097">
                  <w:marLeft w:val="0"/>
                  <w:marRight w:val="0"/>
                  <w:marTop w:val="0"/>
                  <w:marBottom w:val="0"/>
                  <w:divBdr>
                    <w:top w:val="none" w:sz="0" w:space="0" w:color="auto"/>
                    <w:left w:val="none" w:sz="0" w:space="0" w:color="auto"/>
                    <w:bottom w:val="none" w:sz="0" w:space="0" w:color="auto"/>
                    <w:right w:val="none" w:sz="0" w:space="0" w:color="auto"/>
                  </w:divBdr>
                  <w:divsChild>
                    <w:div w:id="434910687">
                      <w:marLeft w:val="0"/>
                      <w:marRight w:val="0"/>
                      <w:marTop w:val="0"/>
                      <w:marBottom w:val="0"/>
                      <w:divBdr>
                        <w:top w:val="none" w:sz="0" w:space="0" w:color="auto"/>
                        <w:left w:val="none" w:sz="0" w:space="0" w:color="auto"/>
                        <w:bottom w:val="none" w:sz="0" w:space="0" w:color="auto"/>
                        <w:right w:val="none" w:sz="0" w:space="0" w:color="auto"/>
                      </w:divBdr>
                    </w:div>
                  </w:divsChild>
                </w:div>
                <w:div w:id="1132358844">
                  <w:marLeft w:val="0"/>
                  <w:marRight w:val="0"/>
                  <w:marTop w:val="0"/>
                  <w:marBottom w:val="0"/>
                  <w:divBdr>
                    <w:top w:val="none" w:sz="0" w:space="0" w:color="auto"/>
                    <w:left w:val="none" w:sz="0" w:space="0" w:color="auto"/>
                    <w:bottom w:val="none" w:sz="0" w:space="0" w:color="auto"/>
                    <w:right w:val="none" w:sz="0" w:space="0" w:color="auto"/>
                  </w:divBdr>
                  <w:divsChild>
                    <w:div w:id="596672252">
                      <w:marLeft w:val="0"/>
                      <w:marRight w:val="0"/>
                      <w:marTop w:val="0"/>
                      <w:marBottom w:val="0"/>
                      <w:divBdr>
                        <w:top w:val="none" w:sz="0" w:space="0" w:color="auto"/>
                        <w:left w:val="none" w:sz="0" w:space="0" w:color="auto"/>
                        <w:bottom w:val="none" w:sz="0" w:space="0" w:color="auto"/>
                        <w:right w:val="none" w:sz="0" w:space="0" w:color="auto"/>
                      </w:divBdr>
                    </w:div>
                  </w:divsChild>
                </w:div>
                <w:div w:id="1138491956">
                  <w:marLeft w:val="0"/>
                  <w:marRight w:val="0"/>
                  <w:marTop w:val="0"/>
                  <w:marBottom w:val="0"/>
                  <w:divBdr>
                    <w:top w:val="none" w:sz="0" w:space="0" w:color="auto"/>
                    <w:left w:val="none" w:sz="0" w:space="0" w:color="auto"/>
                    <w:bottom w:val="none" w:sz="0" w:space="0" w:color="auto"/>
                    <w:right w:val="none" w:sz="0" w:space="0" w:color="auto"/>
                  </w:divBdr>
                  <w:divsChild>
                    <w:div w:id="1395512">
                      <w:marLeft w:val="0"/>
                      <w:marRight w:val="0"/>
                      <w:marTop w:val="0"/>
                      <w:marBottom w:val="0"/>
                      <w:divBdr>
                        <w:top w:val="none" w:sz="0" w:space="0" w:color="auto"/>
                        <w:left w:val="none" w:sz="0" w:space="0" w:color="auto"/>
                        <w:bottom w:val="none" w:sz="0" w:space="0" w:color="auto"/>
                        <w:right w:val="none" w:sz="0" w:space="0" w:color="auto"/>
                      </w:divBdr>
                    </w:div>
                  </w:divsChild>
                </w:div>
                <w:div w:id="1155341811">
                  <w:marLeft w:val="0"/>
                  <w:marRight w:val="0"/>
                  <w:marTop w:val="0"/>
                  <w:marBottom w:val="0"/>
                  <w:divBdr>
                    <w:top w:val="none" w:sz="0" w:space="0" w:color="auto"/>
                    <w:left w:val="none" w:sz="0" w:space="0" w:color="auto"/>
                    <w:bottom w:val="none" w:sz="0" w:space="0" w:color="auto"/>
                    <w:right w:val="none" w:sz="0" w:space="0" w:color="auto"/>
                  </w:divBdr>
                  <w:divsChild>
                    <w:div w:id="1230270677">
                      <w:marLeft w:val="0"/>
                      <w:marRight w:val="0"/>
                      <w:marTop w:val="0"/>
                      <w:marBottom w:val="0"/>
                      <w:divBdr>
                        <w:top w:val="none" w:sz="0" w:space="0" w:color="auto"/>
                        <w:left w:val="none" w:sz="0" w:space="0" w:color="auto"/>
                        <w:bottom w:val="none" w:sz="0" w:space="0" w:color="auto"/>
                        <w:right w:val="none" w:sz="0" w:space="0" w:color="auto"/>
                      </w:divBdr>
                    </w:div>
                  </w:divsChild>
                </w:div>
                <w:div w:id="1156611379">
                  <w:marLeft w:val="0"/>
                  <w:marRight w:val="0"/>
                  <w:marTop w:val="0"/>
                  <w:marBottom w:val="0"/>
                  <w:divBdr>
                    <w:top w:val="none" w:sz="0" w:space="0" w:color="auto"/>
                    <w:left w:val="none" w:sz="0" w:space="0" w:color="auto"/>
                    <w:bottom w:val="none" w:sz="0" w:space="0" w:color="auto"/>
                    <w:right w:val="none" w:sz="0" w:space="0" w:color="auto"/>
                  </w:divBdr>
                  <w:divsChild>
                    <w:div w:id="1506049708">
                      <w:marLeft w:val="0"/>
                      <w:marRight w:val="0"/>
                      <w:marTop w:val="0"/>
                      <w:marBottom w:val="0"/>
                      <w:divBdr>
                        <w:top w:val="none" w:sz="0" w:space="0" w:color="auto"/>
                        <w:left w:val="none" w:sz="0" w:space="0" w:color="auto"/>
                        <w:bottom w:val="none" w:sz="0" w:space="0" w:color="auto"/>
                        <w:right w:val="none" w:sz="0" w:space="0" w:color="auto"/>
                      </w:divBdr>
                    </w:div>
                  </w:divsChild>
                </w:div>
                <w:div w:id="1171212786">
                  <w:marLeft w:val="0"/>
                  <w:marRight w:val="0"/>
                  <w:marTop w:val="0"/>
                  <w:marBottom w:val="0"/>
                  <w:divBdr>
                    <w:top w:val="none" w:sz="0" w:space="0" w:color="auto"/>
                    <w:left w:val="none" w:sz="0" w:space="0" w:color="auto"/>
                    <w:bottom w:val="none" w:sz="0" w:space="0" w:color="auto"/>
                    <w:right w:val="none" w:sz="0" w:space="0" w:color="auto"/>
                  </w:divBdr>
                  <w:divsChild>
                    <w:div w:id="519708232">
                      <w:marLeft w:val="0"/>
                      <w:marRight w:val="0"/>
                      <w:marTop w:val="0"/>
                      <w:marBottom w:val="0"/>
                      <w:divBdr>
                        <w:top w:val="none" w:sz="0" w:space="0" w:color="auto"/>
                        <w:left w:val="none" w:sz="0" w:space="0" w:color="auto"/>
                        <w:bottom w:val="none" w:sz="0" w:space="0" w:color="auto"/>
                        <w:right w:val="none" w:sz="0" w:space="0" w:color="auto"/>
                      </w:divBdr>
                    </w:div>
                  </w:divsChild>
                </w:div>
                <w:div w:id="1177233530">
                  <w:marLeft w:val="0"/>
                  <w:marRight w:val="0"/>
                  <w:marTop w:val="0"/>
                  <w:marBottom w:val="0"/>
                  <w:divBdr>
                    <w:top w:val="none" w:sz="0" w:space="0" w:color="auto"/>
                    <w:left w:val="none" w:sz="0" w:space="0" w:color="auto"/>
                    <w:bottom w:val="none" w:sz="0" w:space="0" w:color="auto"/>
                    <w:right w:val="none" w:sz="0" w:space="0" w:color="auto"/>
                  </w:divBdr>
                  <w:divsChild>
                    <w:div w:id="2068064497">
                      <w:marLeft w:val="0"/>
                      <w:marRight w:val="0"/>
                      <w:marTop w:val="0"/>
                      <w:marBottom w:val="0"/>
                      <w:divBdr>
                        <w:top w:val="none" w:sz="0" w:space="0" w:color="auto"/>
                        <w:left w:val="none" w:sz="0" w:space="0" w:color="auto"/>
                        <w:bottom w:val="none" w:sz="0" w:space="0" w:color="auto"/>
                        <w:right w:val="none" w:sz="0" w:space="0" w:color="auto"/>
                      </w:divBdr>
                    </w:div>
                  </w:divsChild>
                </w:div>
                <w:div w:id="1189181413">
                  <w:marLeft w:val="0"/>
                  <w:marRight w:val="0"/>
                  <w:marTop w:val="0"/>
                  <w:marBottom w:val="0"/>
                  <w:divBdr>
                    <w:top w:val="none" w:sz="0" w:space="0" w:color="auto"/>
                    <w:left w:val="none" w:sz="0" w:space="0" w:color="auto"/>
                    <w:bottom w:val="none" w:sz="0" w:space="0" w:color="auto"/>
                    <w:right w:val="none" w:sz="0" w:space="0" w:color="auto"/>
                  </w:divBdr>
                  <w:divsChild>
                    <w:div w:id="263653668">
                      <w:marLeft w:val="0"/>
                      <w:marRight w:val="0"/>
                      <w:marTop w:val="0"/>
                      <w:marBottom w:val="0"/>
                      <w:divBdr>
                        <w:top w:val="none" w:sz="0" w:space="0" w:color="auto"/>
                        <w:left w:val="none" w:sz="0" w:space="0" w:color="auto"/>
                        <w:bottom w:val="none" w:sz="0" w:space="0" w:color="auto"/>
                        <w:right w:val="none" w:sz="0" w:space="0" w:color="auto"/>
                      </w:divBdr>
                    </w:div>
                  </w:divsChild>
                </w:div>
                <w:div w:id="1192183679">
                  <w:marLeft w:val="0"/>
                  <w:marRight w:val="0"/>
                  <w:marTop w:val="0"/>
                  <w:marBottom w:val="0"/>
                  <w:divBdr>
                    <w:top w:val="none" w:sz="0" w:space="0" w:color="auto"/>
                    <w:left w:val="none" w:sz="0" w:space="0" w:color="auto"/>
                    <w:bottom w:val="none" w:sz="0" w:space="0" w:color="auto"/>
                    <w:right w:val="none" w:sz="0" w:space="0" w:color="auto"/>
                  </w:divBdr>
                  <w:divsChild>
                    <w:div w:id="1392728436">
                      <w:marLeft w:val="0"/>
                      <w:marRight w:val="0"/>
                      <w:marTop w:val="0"/>
                      <w:marBottom w:val="0"/>
                      <w:divBdr>
                        <w:top w:val="none" w:sz="0" w:space="0" w:color="auto"/>
                        <w:left w:val="none" w:sz="0" w:space="0" w:color="auto"/>
                        <w:bottom w:val="none" w:sz="0" w:space="0" w:color="auto"/>
                        <w:right w:val="none" w:sz="0" w:space="0" w:color="auto"/>
                      </w:divBdr>
                    </w:div>
                  </w:divsChild>
                </w:div>
                <w:div w:id="1200823043">
                  <w:marLeft w:val="0"/>
                  <w:marRight w:val="0"/>
                  <w:marTop w:val="0"/>
                  <w:marBottom w:val="0"/>
                  <w:divBdr>
                    <w:top w:val="none" w:sz="0" w:space="0" w:color="auto"/>
                    <w:left w:val="none" w:sz="0" w:space="0" w:color="auto"/>
                    <w:bottom w:val="none" w:sz="0" w:space="0" w:color="auto"/>
                    <w:right w:val="none" w:sz="0" w:space="0" w:color="auto"/>
                  </w:divBdr>
                  <w:divsChild>
                    <w:div w:id="1424834786">
                      <w:marLeft w:val="0"/>
                      <w:marRight w:val="0"/>
                      <w:marTop w:val="0"/>
                      <w:marBottom w:val="0"/>
                      <w:divBdr>
                        <w:top w:val="none" w:sz="0" w:space="0" w:color="auto"/>
                        <w:left w:val="none" w:sz="0" w:space="0" w:color="auto"/>
                        <w:bottom w:val="none" w:sz="0" w:space="0" w:color="auto"/>
                        <w:right w:val="none" w:sz="0" w:space="0" w:color="auto"/>
                      </w:divBdr>
                    </w:div>
                  </w:divsChild>
                </w:div>
                <w:div w:id="1207569142">
                  <w:marLeft w:val="0"/>
                  <w:marRight w:val="0"/>
                  <w:marTop w:val="0"/>
                  <w:marBottom w:val="0"/>
                  <w:divBdr>
                    <w:top w:val="none" w:sz="0" w:space="0" w:color="auto"/>
                    <w:left w:val="none" w:sz="0" w:space="0" w:color="auto"/>
                    <w:bottom w:val="none" w:sz="0" w:space="0" w:color="auto"/>
                    <w:right w:val="none" w:sz="0" w:space="0" w:color="auto"/>
                  </w:divBdr>
                  <w:divsChild>
                    <w:div w:id="560214124">
                      <w:marLeft w:val="0"/>
                      <w:marRight w:val="0"/>
                      <w:marTop w:val="0"/>
                      <w:marBottom w:val="0"/>
                      <w:divBdr>
                        <w:top w:val="none" w:sz="0" w:space="0" w:color="auto"/>
                        <w:left w:val="none" w:sz="0" w:space="0" w:color="auto"/>
                        <w:bottom w:val="none" w:sz="0" w:space="0" w:color="auto"/>
                        <w:right w:val="none" w:sz="0" w:space="0" w:color="auto"/>
                      </w:divBdr>
                    </w:div>
                  </w:divsChild>
                </w:div>
                <w:div w:id="1211334508">
                  <w:marLeft w:val="0"/>
                  <w:marRight w:val="0"/>
                  <w:marTop w:val="0"/>
                  <w:marBottom w:val="0"/>
                  <w:divBdr>
                    <w:top w:val="none" w:sz="0" w:space="0" w:color="auto"/>
                    <w:left w:val="none" w:sz="0" w:space="0" w:color="auto"/>
                    <w:bottom w:val="none" w:sz="0" w:space="0" w:color="auto"/>
                    <w:right w:val="none" w:sz="0" w:space="0" w:color="auto"/>
                  </w:divBdr>
                  <w:divsChild>
                    <w:div w:id="1657418123">
                      <w:marLeft w:val="0"/>
                      <w:marRight w:val="0"/>
                      <w:marTop w:val="0"/>
                      <w:marBottom w:val="0"/>
                      <w:divBdr>
                        <w:top w:val="none" w:sz="0" w:space="0" w:color="auto"/>
                        <w:left w:val="none" w:sz="0" w:space="0" w:color="auto"/>
                        <w:bottom w:val="none" w:sz="0" w:space="0" w:color="auto"/>
                        <w:right w:val="none" w:sz="0" w:space="0" w:color="auto"/>
                      </w:divBdr>
                    </w:div>
                  </w:divsChild>
                </w:div>
                <w:div w:id="1217546568">
                  <w:marLeft w:val="0"/>
                  <w:marRight w:val="0"/>
                  <w:marTop w:val="0"/>
                  <w:marBottom w:val="0"/>
                  <w:divBdr>
                    <w:top w:val="none" w:sz="0" w:space="0" w:color="auto"/>
                    <w:left w:val="none" w:sz="0" w:space="0" w:color="auto"/>
                    <w:bottom w:val="none" w:sz="0" w:space="0" w:color="auto"/>
                    <w:right w:val="none" w:sz="0" w:space="0" w:color="auto"/>
                  </w:divBdr>
                  <w:divsChild>
                    <w:div w:id="1758165229">
                      <w:marLeft w:val="0"/>
                      <w:marRight w:val="0"/>
                      <w:marTop w:val="0"/>
                      <w:marBottom w:val="0"/>
                      <w:divBdr>
                        <w:top w:val="none" w:sz="0" w:space="0" w:color="auto"/>
                        <w:left w:val="none" w:sz="0" w:space="0" w:color="auto"/>
                        <w:bottom w:val="none" w:sz="0" w:space="0" w:color="auto"/>
                        <w:right w:val="none" w:sz="0" w:space="0" w:color="auto"/>
                      </w:divBdr>
                    </w:div>
                  </w:divsChild>
                </w:div>
                <w:div w:id="1221406453">
                  <w:marLeft w:val="0"/>
                  <w:marRight w:val="0"/>
                  <w:marTop w:val="0"/>
                  <w:marBottom w:val="0"/>
                  <w:divBdr>
                    <w:top w:val="none" w:sz="0" w:space="0" w:color="auto"/>
                    <w:left w:val="none" w:sz="0" w:space="0" w:color="auto"/>
                    <w:bottom w:val="none" w:sz="0" w:space="0" w:color="auto"/>
                    <w:right w:val="none" w:sz="0" w:space="0" w:color="auto"/>
                  </w:divBdr>
                  <w:divsChild>
                    <w:div w:id="1291283549">
                      <w:marLeft w:val="0"/>
                      <w:marRight w:val="0"/>
                      <w:marTop w:val="0"/>
                      <w:marBottom w:val="0"/>
                      <w:divBdr>
                        <w:top w:val="none" w:sz="0" w:space="0" w:color="auto"/>
                        <w:left w:val="none" w:sz="0" w:space="0" w:color="auto"/>
                        <w:bottom w:val="none" w:sz="0" w:space="0" w:color="auto"/>
                        <w:right w:val="none" w:sz="0" w:space="0" w:color="auto"/>
                      </w:divBdr>
                    </w:div>
                  </w:divsChild>
                </w:div>
                <w:div w:id="1225213077">
                  <w:marLeft w:val="0"/>
                  <w:marRight w:val="0"/>
                  <w:marTop w:val="0"/>
                  <w:marBottom w:val="0"/>
                  <w:divBdr>
                    <w:top w:val="none" w:sz="0" w:space="0" w:color="auto"/>
                    <w:left w:val="none" w:sz="0" w:space="0" w:color="auto"/>
                    <w:bottom w:val="none" w:sz="0" w:space="0" w:color="auto"/>
                    <w:right w:val="none" w:sz="0" w:space="0" w:color="auto"/>
                  </w:divBdr>
                  <w:divsChild>
                    <w:div w:id="1247298977">
                      <w:marLeft w:val="0"/>
                      <w:marRight w:val="0"/>
                      <w:marTop w:val="0"/>
                      <w:marBottom w:val="0"/>
                      <w:divBdr>
                        <w:top w:val="none" w:sz="0" w:space="0" w:color="auto"/>
                        <w:left w:val="none" w:sz="0" w:space="0" w:color="auto"/>
                        <w:bottom w:val="none" w:sz="0" w:space="0" w:color="auto"/>
                        <w:right w:val="none" w:sz="0" w:space="0" w:color="auto"/>
                      </w:divBdr>
                    </w:div>
                  </w:divsChild>
                </w:div>
                <w:div w:id="1243831836">
                  <w:marLeft w:val="0"/>
                  <w:marRight w:val="0"/>
                  <w:marTop w:val="0"/>
                  <w:marBottom w:val="0"/>
                  <w:divBdr>
                    <w:top w:val="none" w:sz="0" w:space="0" w:color="auto"/>
                    <w:left w:val="none" w:sz="0" w:space="0" w:color="auto"/>
                    <w:bottom w:val="none" w:sz="0" w:space="0" w:color="auto"/>
                    <w:right w:val="none" w:sz="0" w:space="0" w:color="auto"/>
                  </w:divBdr>
                  <w:divsChild>
                    <w:div w:id="931085632">
                      <w:marLeft w:val="0"/>
                      <w:marRight w:val="0"/>
                      <w:marTop w:val="0"/>
                      <w:marBottom w:val="0"/>
                      <w:divBdr>
                        <w:top w:val="none" w:sz="0" w:space="0" w:color="auto"/>
                        <w:left w:val="none" w:sz="0" w:space="0" w:color="auto"/>
                        <w:bottom w:val="none" w:sz="0" w:space="0" w:color="auto"/>
                        <w:right w:val="none" w:sz="0" w:space="0" w:color="auto"/>
                      </w:divBdr>
                    </w:div>
                  </w:divsChild>
                </w:div>
                <w:div w:id="1248735605">
                  <w:marLeft w:val="0"/>
                  <w:marRight w:val="0"/>
                  <w:marTop w:val="0"/>
                  <w:marBottom w:val="0"/>
                  <w:divBdr>
                    <w:top w:val="none" w:sz="0" w:space="0" w:color="auto"/>
                    <w:left w:val="none" w:sz="0" w:space="0" w:color="auto"/>
                    <w:bottom w:val="none" w:sz="0" w:space="0" w:color="auto"/>
                    <w:right w:val="none" w:sz="0" w:space="0" w:color="auto"/>
                  </w:divBdr>
                  <w:divsChild>
                    <w:div w:id="155651268">
                      <w:marLeft w:val="0"/>
                      <w:marRight w:val="0"/>
                      <w:marTop w:val="0"/>
                      <w:marBottom w:val="0"/>
                      <w:divBdr>
                        <w:top w:val="none" w:sz="0" w:space="0" w:color="auto"/>
                        <w:left w:val="none" w:sz="0" w:space="0" w:color="auto"/>
                        <w:bottom w:val="none" w:sz="0" w:space="0" w:color="auto"/>
                        <w:right w:val="none" w:sz="0" w:space="0" w:color="auto"/>
                      </w:divBdr>
                    </w:div>
                  </w:divsChild>
                </w:div>
                <w:div w:id="1252592423">
                  <w:marLeft w:val="0"/>
                  <w:marRight w:val="0"/>
                  <w:marTop w:val="0"/>
                  <w:marBottom w:val="0"/>
                  <w:divBdr>
                    <w:top w:val="none" w:sz="0" w:space="0" w:color="auto"/>
                    <w:left w:val="none" w:sz="0" w:space="0" w:color="auto"/>
                    <w:bottom w:val="none" w:sz="0" w:space="0" w:color="auto"/>
                    <w:right w:val="none" w:sz="0" w:space="0" w:color="auto"/>
                  </w:divBdr>
                  <w:divsChild>
                    <w:div w:id="664824481">
                      <w:marLeft w:val="0"/>
                      <w:marRight w:val="0"/>
                      <w:marTop w:val="0"/>
                      <w:marBottom w:val="0"/>
                      <w:divBdr>
                        <w:top w:val="none" w:sz="0" w:space="0" w:color="auto"/>
                        <w:left w:val="none" w:sz="0" w:space="0" w:color="auto"/>
                        <w:bottom w:val="none" w:sz="0" w:space="0" w:color="auto"/>
                        <w:right w:val="none" w:sz="0" w:space="0" w:color="auto"/>
                      </w:divBdr>
                    </w:div>
                  </w:divsChild>
                </w:div>
                <w:div w:id="1256087630">
                  <w:marLeft w:val="0"/>
                  <w:marRight w:val="0"/>
                  <w:marTop w:val="0"/>
                  <w:marBottom w:val="0"/>
                  <w:divBdr>
                    <w:top w:val="none" w:sz="0" w:space="0" w:color="auto"/>
                    <w:left w:val="none" w:sz="0" w:space="0" w:color="auto"/>
                    <w:bottom w:val="none" w:sz="0" w:space="0" w:color="auto"/>
                    <w:right w:val="none" w:sz="0" w:space="0" w:color="auto"/>
                  </w:divBdr>
                  <w:divsChild>
                    <w:div w:id="409666812">
                      <w:marLeft w:val="0"/>
                      <w:marRight w:val="0"/>
                      <w:marTop w:val="0"/>
                      <w:marBottom w:val="0"/>
                      <w:divBdr>
                        <w:top w:val="none" w:sz="0" w:space="0" w:color="auto"/>
                        <w:left w:val="none" w:sz="0" w:space="0" w:color="auto"/>
                        <w:bottom w:val="none" w:sz="0" w:space="0" w:color="auto"/>
                        <w:right w:val="none" w:sz="0" w:space="0" w:color="auto"/>
                      </w:divBdr>
                    </w:div>
                  </w:divsChild>
                </w:div>
                <w:div w:id="1267424603">
                  <w:marLeft w:val="0"/>
                  <w:marRight w:val="0"/>
                  <w:marTop w:val="0"/>
                  <w:marBottom w:val="0"/>
                  <w:divBdr>
                    <w:top w:val="none" w:sz="0" w:space="0" w:color="auto"/>
                    <w:left w:val="none" w:sz="0" w:space="0" w:color="auto"/>
                    <w:bottom w:val="none" w:sz="0" w:space="0" w:color="auto"/>
                    <w:right w:val="none" w:sz="0" w:space="0" w:color="auto"/>
                  </w:divBdr>
                  <w:divsChild>
                    <w:div w:id="458109047">
                      <w:marLeft w:val="0"/>
                      <w:marRight w:val="0"/>
                      <w:marTop w:val="0"/>
                      <w:marBottom w:val="0"/>
                      <w:divBdr>
                        <w:top w:val="none" w:sz="0" w:space="0" w:color="auto"/>
                        <w:left w:val="none" w:sz="0" w:space="0" w:color="auto"/>
                        <w:bottom w:val="none" w:sz="0" w:space="0" w:color="auto"/>
                        <w:right w:val="none" w:sz="0" w:space="0" w:color="auto"/>
                      </w:divBdr>
                    </w:div>
                  </w:divsChild>
                </w:div>
                <w:div w:id="1268662573">
                  <w:marLeft w:val="0"/>
                  <w:marRight w:val="0"/>
                  <w:marTop w:val="0"/>
                  <w:marBottom w:val="0"/>
                  <w:divBdr>
                    <w:top w:val="none" w:sz="0" w:space="0" w:color="auto"/>
                    <w:left w:val="none" w:sz="0" w:space="0" w:color="auto"/>
                    <w:bottom w:val="none" w:sz="0" w:space="0" w:color="auto"/>
                    <w:right w:val="none" w:sz="0" w:space="0" w:color="auto"/>
                  </w:divBdr>
                  <w:divsChild>
                    <w:div w:id="608707034">
                      <w:marLeft w:val="0"/>
                      <w:marRight w:val="0"/>
                      <w:marTop w:val="0"/>
                      <w:marBottom w:val="0"/>
                      <w:divBdr>
                        <w:top w:val="none" w:sz="0" w:space="0" w:color="auto"/>
                        <w:left w:val="none" w:sz="0" w:space="0" w:color="auto"/>
                        <w:bottom w:val="none" w:sz="0" w:space="0" w:color="auto"/>
                        <w:right w:val="none" w:sz="0" w:space="0" w:color="auto"/>
                      </w:divBdr>
                    </w:div>
                  </w:divsChild>
                </w:div>
                <w:div w:id="1268856013">
                  <w:marLeft w:val="0"/>
                  <w:marRight w:val="0"/>
                  <w:marTop w:val="0"/>
                  <w:marBottom w:val="0"/>
                  <w:divBdr>
                    <w:top w:val="none" w:sz="0" w:space="0" w:color="auto"/>
                    <w:left w:val="none" w:sz="0" w:space="0" w:color="auto"/>
                    <w:bottom w:val="none" w:sz="0" w:space="0" w:color="auto"/>
                    <w:right w:val="none" w:sz="0" w:space="0" w:color="auto"/>
                  </w:divBdr>
                  <w:divsChild>
                    <w:div w:id="1249730352">
                      <w:marLeft w:val="0"/>
                      <w:marRight w:val="0"/>
                      <w:marTop w:val="0"/>
                      <w:marBottom w:val="0"/>
                      <w:divBdr>
                        <w:top w:val="none" w:sz="0" w:space="0" w:color="auto"/>
                        <w:left w:val="none" w:sz="0" w:space="0" w:color="auto"/>
                        <w:bottom w:val="none" w:sz="0" w:space="0" w:color="auto"/>
                        <w:right w:val="none" w:sz="0" w:space="0" w:color="auto"/>
                      </w:divBdr>
                    </w:div>
                  </w:divsChild>
                </w:div>
                <w:div w:id="1279098301">
                  <w:marLeft w:val="0"/>
                  <w:marRight w:val="0"/>
                  <w:marTop w:val="0"/>
                  <w:marBottom w:val="0"/>
                  <w:divBdr>
                    <w:top w:val="none" w:sz="0" w:space="0" w:color="auto"/>
                    <w:left w:val="none" w:sz="0" w:space="0" w:color="auto"/>
                    <w:bottom w:val="none" w:sz="0" w:space="0" w:color="auto"/>
                    <w:right w:val="none" w:sz="0" w:space="0" w:color="auto"/>
                  </w:divBdr>
                  <w:divsChild>
                    <w:div w:id="2127460459">
                      <w:marLeft w:val="0"/>
                      <w:marRight w:val="0"/>
                      <w:marTop w:val="0"/>
                      <w:marBottom w:val="0"/>
                      <w:divBdr>
                        <w:top w:val="none" w:sz="0" w:space="0" w:color="auto"/>
                        <w:left w:val="none" w:sz="0" w:space="0" w:color="auto"/>
                        <w:bottom w:val="none" w:sz="0" w:space="0" w:color="auto"/>
                        <w:right w:val="none" w:sz="0" w:space="0" w:color="auto"/>
                      </w:divBdr>
                    </w:div>
                  </w:divsChild>
                </w:div>
                <w:div w:id="1281719344">
                  <w:marLeft w:val="0"/>
                  <w:marRight w:val="0"/>
                  <w:marTop w:val="0"/>
                  <w:marBottom w:val="0"/>
                  <w:divBdr>
                    <w:top w:val="none" w:sz="0" w:space="0" w:color="auto"/>
                    <w:left w:val="none" w:sz="0" w:space="0" w:color="auto"/>
                    <w:bottom w:val="none" w:sz="0" w:space="0" w:color="auto"/>
                    <w:right w:val="none" w:sz="0" w:space="0" w:color="auto"/>
                  </w:divBdr>
                  <w:divsChild>
                    <w:div w:id="108479535">
                      <w:marLeft w:val="0"/>
                      <w:marRight w:val="0"/>
                      <w:marTop w:val="0"/>
                      <w:marBottom w:val="0"/>
                      <w:divBdr>
                        <w:top w:val="none" w:sz="0" w:space="0" w:color="auto"/>
                        <w:left w:val="none" w:sz="0" w:space="0" w:color="auto"/>
                        <w:bottom w:val="none" w:sz="0" w:space="0" w:color="auto"/>
                        <w:right w:val="none" w:sz="0" w:space="0" w:color="auto"/>
                      </w:divBdr>
                    </w:div>
                  </w:divsChild>
                </w:div>
                <w:div w:id="1285307233">
                  <w:marLeft w:val="0"/>
                  <w:marRight w:val="0"/>
                  <w:marTop w:val="0"/>
                  <w:marBottom w:val="0"/>
                  <w:divBdr>
                    <w:top w:val="none" w:sz="0" w:space="0" w:color="auto"/>
                    <w:left w:val="none" w:sz="0" w:space="0" w:color="auto"/>
                    <w:bottom w:val="none" w:sz="0" w:space="0" w:color="auto"/>
                    <w:right w:val="none" w:sz="0" w:space="0" w:color="auto"/>
                  </w:divBdr>
                  <w:divsChild>
                    <w:div w:id="1531643279">
                      <w:marLeft w:val="0"/>
                      <w:marRight w:val="0"/>
                      <w:marTop w:val="0"/>
                      <w:marBottom w:val="0"/>
                      <w:divBdr>
                        <w:top w:val="none" w:sz="0" w:space="0" w:color="auto"/>
                        <w:left w:val="none" w:sz="0" w:space="0" w:color="auto"/>
                        <w:bottom w:val="none" w:sz="0" w:space="0" w:color="auto"/>
                        <w:right w:val="none" w:sz="0" w:space="0" w:color="auto"/>
                      </w:divBdr>
                    </w:div>
                  </w:divsChild>
                </w:div>
                <w:div w:id="1285430886">
                  <w:marLeft w:val="0"/>
                  <w:marRight w:val="0"/>
                  <w:marTop w:val="0"/>
                  <w:marBottom w:val="0"/>
                  <w:divBdr>
                    <w:top w:val="none" w:sz="0" w:space="0" w:color="auto"/>
                    <w:left w:val="none" w:sz="0" w:space="0" w:color="auto"/>
                    <w:bottom w:val="none" w:sz="0" w:space="0" w:color="auto"/>
                    <w:right w:val="none" w:sz="0" w:space="0" w:color="auto"/>
                  </w:divBdr>
                  <w:divsChild>
                    <w:div w:id="1830901584">
                      <w:marLeft w:val="0"/>
                      <w:marRight w:val="0"/>
                      <w:marTop w:val="0"/>
                      <w:marBottom w:val="0"/>
                      <w:divBdr>
                        <w:top w:val="none" w:sz="0" w:space="0" w:color="auto"/>
                        <w:left w:val="none" w:sz="0" w:space="0" w:color="auto"/>
                        <w:bottom w:val="none" w:sz="0" w:space="0" w:color="auto"/>
                        <w:right w:val="none" w:sz="0" w:space="0" w:color="auto"/>
                      </w:divBdr>
                    </w:div>
                  </w:divsChild>
                </w:div>
                <w:div w:id="1306617058">
                  <w:marLeft w:val="0"/>
                  <w:marRight w:val="0"/>
                  <w:marTop w:val="0"/>
                  <w:marBottom w:val="0"/>
                  <w:divBdr>
                    <w:top w:val="none" w:sz="0" w:space="0" w:color="auto"/>
                    <w:left w:val="none" w:sz="0" w:space="0" w:color="auto"/>
                    <w:bottom w:val="none" w:sz="0" w:space="0" w:color="auto"/>
                    <w:right w:val="none" w:sz="0" w:space="0" w:color="auto"/>
                  </w:divBdr>
                  <w:divsChild>
                    <w:div w:id="1893466945">
                      <w:marLeft w:val="0"/>
                      <w:marRight w:val="0"/>
                      <w:marTop w:val="0"/>
                      <w:marBottom w:val="0"/>
                      <w:divBdr>
                        <w:top w:val="none" w:sz="0" w:space="0" w:color="auto"/>
                        <w:left w:val="none" w:sz="0" w:space="0" w:color="auto"/>
                        <w:bottom w:val="none" w:sz="0" w:space="0" w:color="auto"/>
                        <w:right w:val="none" w:sz="0" w:space="0" w:color="auto"/>
                      </w:divBdr>
                    </w:div>
                  </w:divsChild>
                </w:div>
                <w:div w:id="1312901646">
                  <w:marLeft w:val="0"/>
                  <w:marRight w:val="0"/>
                  <w:marTop w:val="0"/>
                  <w:marBottom w:val="0"/>
                  <w:divBdr>
                    <w:top w:val="none" w:sz="0" w:space="0" w:color="auto"/>
                    <w:left w:val="none" w:sz="0" w:space="0" w:color="auto"/>
                    <w:bottom w:val="none" w:sz="0" w:space="0" w:color="auto"/>
                    <w:right w:val="none" w:sz="0" w:space="0" w:color="auto"/>
                  </w:divBdr>
                  <w:divsChild>
                    <w:div w:id="190336908">
                      <w:marLeft w:val="0"/>
                      <w:marRight w:val="0"/>
                      <w:marTop w:val="0"/>
                      <w:marBottom w:val="0"/>
                      <w:divBdr>
                        <w:top w:val="none" w:sz="0" w:space="0" w:color="auto"/>
                        <w:left w:val="none" w:sz="0" w:space="0" w:color="auto"/>
                        <w:bottom w:val="none" w:sz="0" w:space="0" w:color="auto"/>
                        <w:right w:val="none" w:sz="0" w:space="0" w:color="auto"/>
                      </w:divBdr>
                    </w:div>
                  </w:divsChild>
                </w:div>
                <w:div w:id="1322660482">
                  <w:marLeft w:val="0"/>
                  <w:marRight w:val="0"/>
                  <w:marTop w:val="0"/>
                  <w:marBottom w:val="0"/>
                  <w:divBdr>
                    <w:top w:val="none" w:sz="0" w:space="0" w:color="auto"/>
                    <w:left w:val="none" w:sz="0" w:space="0" w:color="auto"/>
                    <w:bottom w:val="none" w:sz="0" w:space="0" w:color="auto"/>
                    <w:right w:val="none" w:sz="0" w:space="0" w:color="auto"/>
                  </w:divBdr>
                  <w:divsChild>
                    <w:div w:id="1070277012">
                      <w:marLeft w:val="0"/>
                      <w:marRight w:val="0"/>
                      <w:marTop w:val="0"/>
                      <w:marBottom w:val="0"/>
                      <w:divBdr>
                        <w:top w:val="none" w:sz="0" w:space="0" w:color="auto"/>
                        <w:left w:val="none" w:sz="0" w:space="0" w:color="auto"/>
                        <w:bottom w:val="none" w:sz="0" w:space="0" w:color="auto"/>
                        <w:right w:val="none" w:sz="0" w:space="0" w:color="auto"/>
                      </w:divBdr>
                    </w:div>
                  </w:divsChild>
                </w:div>
                <w:div w:id="1333558694">
                  <w:marLeft w:val="0"/>
                  <w:marRight w:val="0"/>
                  <w:marTop w:val="0"/>
                  <w:marBottom w:val="0"/>
                  <w:divBdr>
                    <w:top w:val="none" w:sz="0" w:space="0" w:color="auto"/>
                    <w:left w:val="none" w:sz="0" w:space="0" w:color="auto"/>
                    <w:bottom w:val="none" w:sz="0" w:space="0" w:color="auto"/>
                    <w:right w:val="none" w:sz="0" w:space="0" w:color="auto"/>
                  </w:divBdr>
                  <w:divsChild>
                    <w:div w:id="1504203200">
                      <w:marLeft w:val="0"/>
                      <w:marRight w:val="0"/>
                      <w:marTop w:val="0"/>
                      <w:marBottom w:val="0"/>
                      <w:divBdr>
                        <w:top w:val="none" w:sz="0" w:space="0" w:color="auto"/>
                        <w:left w:val="none" w:sz="0" w:space="0" w:color="auto"/>
                        <w:bottom w:val="none" w:sz="0" w:space="0" w:color="auto"/>
                        <w:right w:val="none" w:sz="0" w:space="0" w:color="auto"/>
                      </w:divBdr>
                    </w:div>
                  </w:divsChild>
                </w:div>
                <w:div w:id="1336614354">
                  <w:marLeft w:val="0"/>
                  <w:marRight w:val="0"/>
                  <w:marTop w:val="0"/>
                  <w:marBottom w:val="0"/>
                  <w:divBdr>
                    <w:top w:val="none" w:sz="0" w:space="0" w:color="auto"/>
                    <w:left w:val="none" w:sz="0" w:space="0" w:color="auto"/>
                    <w:bottom w:val="none" w:sz="0" w:space="0" w:color="auto"/>
                    <w:right w:val="none" w:sz="0" w:space="0" w:color="auto"/>
                  </w:divBdr>
                  <w:divsChild>
                    <w:div w:id="1797068597">
                      <w:marLeft w:val="0"/>
                      <w:marRight w:val="0"/>
                      <w:marTop w:val="0"/>
                      <w:marBottom w:val="0"/>
                      <w:divBdr>
                        <w:top w:val="none" w:sz="0" w:space="0" w:color="auto"/>
                        <w:left w:val="none" w:sz="0" w:space="0" w:color="auto"/>
                        <w:bottom w:val="none" w:sz="0" w:space="0" w:color="auto"/>
                        <w:right w:val="none" w:sz="0" w:space="0" w:color="auto"/>
                      </w:divBdr>
                    </w:div>
                  </w:divsChild>
                </w:div>
                <w:div w:id="1337145637">
                  <w:marLeft w:val="0"/>
                  <w:marRight w:val="0"/>
                  <w:marTop w:val="0"/>
                  <w:marBottom w:val="0"/>
                  <w:divBdr>
                    <w:top w:val="none" w:sz="0" w:space="0" w:color="auto"/>
                    <w:left w:val="none" w:sz="0" w:space="0" w:color="auto"/>
                    <w:bottom w:val="none" w:sz="0" w:space="0" w:color="auto"/>
                    <w:right w:val="none" w:sz="0" w:space="0" w:color="auto"/>
                  </w:divBdr>
                  <w:divsChild>
                    <w:div w:id="1088623976">
                      <w:marLeft w:val="0"/>
                      <w:marRight w:val="0"/>
                      <w:marTop w:val="0"/>
                      <w:marBottom w:val="0"/>
                      <w:divBdr>
                        <w:top w:val="none" w:sz="0" w:space="0" w:color="auto"/>
                        <w:left w:val="none" w:sz="0" w:space="0" w:color="auto"/>
                        <w:bottom w:val="none" w:sz="0" w:space="0" w:color="auto"/>
                        <w:right w:val="none" w:sz="0" w:space="0" w:color="auto"/>
                      </w:divBdr>
                    </w:div>
                  </w:divsChild>
                </w:div>
                <w:div w:id="1354965319">
                  <w:marLeft w:val="0"/>
                  <w:marRight w:val="0"/>
                  <w:marTop w:val="0"/>
                  <w:marBottom w:val="0"/>
                  <w:divBdr>
                    <w:top w:val="none" w:sz="0" w:space="0" w:color="auto"/>
                    <w:left w:val="none" w:sz="0" w:space="0" w:color="auto"/>
                    <w:bottom w:val="none" w:sz="0" w:space="0" w:color="auto"/>
                    <w:right w:val="none" w:sz="0" w:space="0" w:color="auto"/>
                  </w:divBdr>
                  <w:divsChild>
                    <w:div w:id="640766390">
                      <w:marLeft w:val="0"/>
                      <w:marRight w:val="0"/>
                      <w:marTop w:val="0"/>
                      <w:marBottom w:val="0"/>
                      <w:divBdr>
                        <w:top w:val="none" w:sz="0" w:space="0" w:color="auto"/>
                        <w:left w:val="none" w:sz="0" w:space="0" w:color="auto"/>
                        <w:bottom w:val="none" w:sz="0" w:space="0" w:color="auto"/>
                        <w:right w:val="none" w:sz="0" w:space="0" w:color="auto"/>
                      </w:divBdr>
                    </w:div>
                  </w:divsChild>
                </w:div>
                <w:div w:id="1373264397">
                  <w:marLeft w:val="0"/>
                  <w:marRight w:val="0"/>
                  <w:marTop w:val="0"/>
                  <w:marBottom w:val="0"/>
                  <w:divBdr>
                    <w:top w:val="none" w:sz="0" w:space="0" w:color="auto"/>
                    <w:left w:val="none" w:sz="0" w:space="0" w:color="auto"/>
                    <w:bottom w:val="none" w:sz="0" w:space="0" w:color="auto"/>
                    <w:right w:val="none" w:sz="0" w:space="0" w:color="auto"/>
                  </w:divBdr>
                  <w:divsChild>
                    <w:div w:id="1694500566">
                      <w:marLeft w:val="0"/>
                      <w:marRight w:val="0"/>
                      <w:marTop w:val="0"/>
                      <w:marBottom w:val="0"/>
                      <w:divBdr>
                        <w:top w:val="none" w:sz="0" w:space="0" w:color="auto"/>
                        <w:left w:val="none" w:sz="0" w:space="0" w:color="auto"/>
                        <w:bottom w:val="none" w:sz="0" w:space="0" w:color="auto"/>
                        <w:right w:val="none" w:sz="0" w:space="0" w:color="auto"/>
                      </w:divBdr>
                    </w:div>
                  </w:divsChild>
                </w:div>
                <w:div w:id="1373380411">
                  <w:marLeft w:val="0"/>
                  <w:marRight w:val="0"/>
                  <w:marTop w:val="0"/>
                  <w:marBottom w:val="0"/>
                  <w:divBdr>
                    <w:top w:val="none" w:sz="0" w:space="0" w:color="auto"/>
                    <w:left w:val="none" w:sz="0" w:space="0" w:color="auto"/>
                    <w:bottom w:val="none" w:sz="0" w:space="0" w:color="auto"/>
                    <w:right w:val="none" w:sz="0" w:space="0" w:color="auto"/>
                  </w:divBdr>
                  <w:divsChild>
                    <w:div w:id="464812079">
                      <w:marLeft w:val="0"/>
                      <w:marRight w:val="0"/>
                      <w:marTop w:val="0"/>
                      <w:marBottom w:val="0"/>
                      <w:divBdr>
                        <w:top w:val="none" w:sz="0" w:space="0" w:color="auto"/>
                        <w:left w:val="none" w:sz="0" w:space="0" w:color="auto"/>
                        <w:bottom w:val="none" w:sz="0" w:space="0" w:color="auto"/>
                        <w:right w:val="none" w:sz="0" w:space="0" w:color="auto"/>
                      </w:divBdr>
                    </w:div>
                  </w:divsChild>
                </w:div>
                <w:div w:id="1381904355">
                  <w:marLeft w:val="0"/>
                  <w:marRight w:val="0"/>
                  <w:marTop w:val="0"/>
                  <w:marBottom w:val="0"/>
                  <w:divBdr>
                    <w:top w:val="none" w:sz="0" w:space="0" w:color="auto"/>
                    <w:left w:val="none" w:sz="0" w:space="0" w:color="auto"/>
                    <w:bottom w:val="none" w:sz="0" w:space="0" w:color="auto"/>
                    <w:right w:val="none" w:sz="0" w:space="0" w:color="auto"/>
                  </w:divBdr>
                  <w:divsChild>
                    <w:div w:id="235677290">
                      <w:marLeft w:val="0"/>
                      <w:marRight w:val="0"/>
                      <w:marTop w:val="0"/>
                      <w:marBottom w:val="0"/>
                      <w:divBdr>
                        <w:top w:val="none" w:sz="0" w:space="0" w:color="auto"/>
                        <w:left w:val="none" w:sz="0" w:space="0" w:color="auto"/>
                        <w:bottom w:val="none" w:sz="0" w:space="0" w:color="auto"/>
                        <w:right w:val="none" w:sz="0" w:space="0" w:color="auto"/>
                      </w:divBdr>
                    </w:div>
                  </w:divsChild>
                </w:div>
                <w:div w:id="1385790937">
                  <w:marLeft w:val="0"/>
                  <w:marRight w:val="0"/>
                  <w:marTop w:val="0"/>
                  <w:marBottom w:val="0"/>
                  <w:divBdr>
                    <w:top w:val="none" w:sz="0" w:space="0" w:color="auto"/>
                    <w:left w:val="none" w:sz="0" w:space="0" w:color="auto"/>
                    <w:bottom w:val="none" w:sz="0" w:space="0" w:color="auto"/>
                    <w:right w:val="none" w:sz="0" w:space="0" w:color="auto"/>
                  </w:divBdr>
                  <w:divsChild>
                    <w:div w:id="1765229445">
                      <w:marLeft w:val="0"/>
                      <w:marRight w:val="0"/>
                      <w:marTop w:val="0"/>
                      <w:marBottom w:val="0"/>
                      <w:divBdr>
                        <w:top w:val="none" w:sz="0" w:space="0" w:color="auto"/>
                        <w:left w:val="none" w:sz="0" w:space="0" w:color="auto"/>
                        <w:bottom w:val="none" w:sz="0" w:space="0" w:color="auto"/>
                        <w:right w:val="none" w:sz="0" w:space="0" w:color="auto"/>
                      </w:divBdr>
                    </w:div>
                  </w:divsChild>
                </w:div>
                <w:div w:id="1386680792">
                  <w:marLeft w:val="0"/>
                  <w:marRight w:val="0"/>
                  <w:marTop w:val="0"/>
                  <w:marBottom w:val="0"/>
                  <w:divBdr>
                    <w:top w:val="none" w:sz="0" w:space="0" w:color="auto"/>
                    <w:left w:val="none" w:sz="0" w:space="0" w:color="auto"/>
                    <w:bottom w:val="none" w:sz="0" w:space="0" w:color="auto"/>
                    <w:right w:val="none" w:sz="0" w:space="0" w:color="auto"/>
                  </w:divBdr>
                  <w:divsChild>
                    <w:div w:id="949359523">
                      <w:marLeft w:val="0"/>
                      <w:marRight w:val="0"/>
                      <w:marTop w:val="0"/>
                      <w:marBottom w:val="0"/>
                      <w:divBdr>
                        <w:top w:val="none" w:sz="0" w:space="0" w:color="auto"/>
                        <w:left w:val="none" w:sz="0" w:space="0" w:color="auto"/>
                        <w:bottom w:val="none" w:sz="0" w:space="0" w:color="auto"/>
                        <w:right w:val="none" w:sz="0" w:space="0" w:color="auto"/>
                      </w:divBdr>
                    </w:div>
                  </w:divsChild>
                </w:div>
                <w:div w:id="1398285450">
                  <w:marLeft w:val="0"/>
                  <w:marRight w:val="0"/>
                  <w:marTop w:val="0"/>
                  <w:marBottom w:val="0"/>
                  <w:divBdr>
                    <w:top w:val="none" w:sz="0" w:space="0" w:color="auto"/>
                    <w:left w:val="none" w:sz="0" w:space="0" w:color="auto"/>
                    <w:bottom w:val="none" w:sz="0" w:space="0" w:color="auto"/>
                    <w:right w:val="none" w:sz="0" w:space="0" w:color="auto"/>
                  </w:divBdr>
                  <w:divsChild>
                    <w:div w:id="1797328272">
                      <w:marLeft w:val="0"/>
                      <w:marRight w:val="0"/>
                      <w:marTop w:val="0"/>
                      <w:marBottom w:val="0"/>
                      <w:divBdr>
                        <w:top w:val="none" w:sz="0" w:space="0" w:color="auto"/>
                        <w:left w:val="none" w:sz="0" w:space="0" w:color="auto"/>
                        <w:bottom w:val="none" w:sz="0" w:space="0" w:color="auto"/>
                        <w:right w:val="none" w:sz="0" w:space="0" w:color="auto"/>
                      </w:divBdr>
                    </w:div>
                  </w:divsChild>
                </w:div>
                <w:div w:id="1411465667">
                  <w:marLeft w:val="0"/>
                  <w:marRight w:val="0"/>
                  <w:marTop w:val="0"/>
                  <w:marBottom w:val="0"/>
                  <w:divBdr>
                    <w:top w:val="none" w:sz="0" w:space="0" w:color="auto"/>
                    <w:left w:val="none" w:sz="0" w:space="0" w:color="auto"/>
                    <w:bottom w:val="none" w:sz="0" w:space="0" w:color="auto"/>
                    <w:right w:val="none" w:sz="0" w:space="0" w:color="auto"/>
                  </w:divBdr>
                  <w:divsChild>
                    <w:div w:id="1562255067">
                      <w:marLeft w:val="0"/>
                      <w:marRight w:val="0"/>
                      <w:marTop w:val="0"/>
                      <w:marBottom w:val="0"/>
                      <w:divBdr>
                        <w:top w:val="none" w:sz="0" w:space="0" w:color="auto"/>
                        <w:left w:val="none" w:sz="0" w:space="0" w:color="auto"/>
                        <w:bottom w:val="none" w:sz="0" w:space="0" w:color="auto"/>
                        <w:right w:val="none" w:sz="0" w:space="0" w:color="auto"/>
                      </w:divBdr>
                    </w:div>
                  </w:divsChild>
                </w:div>
                <w:div w:id="1413889865">
                  <w:marLeft w:val="0"/>
                  <w:marRight w:val="0"/>
                  <w:marTop w:val="0"/>
                  <w:marBottom w:val="0"/>
                  <w:divBdr>
                    <w:top w:val="none" w:sz="0" w:space="0" w:color="auto"/>
                    <w:left w:val="none" w:sz="0" w:space="0" w:color="auto"/>
                    <w:bottom w:val="none" w:sz="0" w:space="0" w:color="auto"/>
                    <w:right w:val="none" w:sz="0" w:space="0" w:color="auto"/>
                  </w:divBdr>
                  <w:divsChild>
                    <w:div w:id="1089958872">
                      <w:marLeft w:val="0"/>
                      <w:marRight w:val="0"/>
                      <w:marTop w:val="0"/>
                      <w:marBottom w:val="0"/>
                      <w:divBdr>
                        <w:top w:val="none" w:sz="0" w:space="0" w:color="auto"/>
                        <w:left w:val="none" w:sz="0" w:space="0" w:color="auto"/>
                        <w:bottom w:val="none" w:sz="0" w:space="0" w:color="auto"/>
                        <w:right w:val="none" w:sz="0" w:space="0" w:color="auto"/>
                      </w:divBdr>
                    </w:div>
                  </w:divsChild>
                </w:div>
                <w:div w:id="1422262801">
                  <w:marLeft w:val="0"/>
                  <w:marRight w:val="0"/>
                  <w:marTop w:val="0"/>
                  <w:marBottom w:val="0"/>
                  <w:divBdr>
                    <w:top w:val="none" w:sz="0" w:space="0" w:color="auto"/>
                    <w:left w:val="none" w:sz="0" w:space="0" w:color="auto"/>
                    <w:bottom w:val="none" w:sz="0" w:space="0" w:color="auto"/>
                    <w:right w:val="none" w:sz="0" w:space="0" w:color="auto"/>
                  </w:divBdr>
                  <w:divsChild>
                    <w:div w:id="480850326">
                      <w:marLeft w:val="0"/>
                      <w:marRight w:val="0"/>
                      <w:marTop w:val="0"/>
                      <w:marBottom w:val="0"/>
                      <w:divBdr>
                        <w:top w:val="none" w:sz="0" w:space="0" w:color="auto"/>
                        <w:left w:val="none" w:sz="0" w:space="0" w:color="auto"/>
                        <w:bottom w:val="none" w:sz="0" w:space="0" w:color="auto"/>
                        <w:right w:val="none" w:sz="0" w:space="0" w:color="auto"/>
                      </w:divBdr>
                    </w:div>
                  </w:divsChild>
                </w:div>
                <w:div w:id="1467696376">
                  <w:marLeft w:val="0"/>
                  <w:marRight w:val="0"/>
                  <w:marTop w:val="0"/>
                  <w:marBottom w:val="0"/>
                  <w:divBdr>
                    <w:top w:val="none" w:sz="0" w:space="0" w:color="auto"/>
                    <w:left w:val="none" w:sz="0" w:space="0" w:color="auto"/>
                    <w:bottom w:val="none" w:sz="0" w:space="0" w:color="auto"/>
                    <w:right w:val="none" w:sz="0" w:space="0" w:color="auto"/>
                  </w:divBdr>
                  <w:divsChild>
                    <w:div w:id="139806700">
                      <w:marLeft w:val="0"/>
                      <w:marRight w:val="0"/>
                      <w:marTop w:val="0"/>
                      <w:marBottom w:val="0"/>
                      <w:divBdr>
                        <w:top w:val="none" w:sz="0" w:space="0" w:color="auto"/>
                        <w:left w:val="none" w:sz="0" w:space="0" w:color="auto"/>
                        <w:bottom w:val="none" w:sz="0" w:space="0" w:color="auto"/>
                        <w:right w:val="none" w:sz="0" w:space="0" w:color="auto"/>
                      </w:divBdr>
                    </w:div>
                  </w:divsChild>
                </w:div>
                <w:div w:id="1470905533">
                  <w:marLeft w:val="0"/>
                  <w:marRight w:val="0"/>
                  <w:marTop w:val="0"/>
                  <w:marBottom w:val="0"/>
                  <w:divBdr>
                    <w:top w:val="none" w:sz="0" w:space="0" w:color="auto"/>
                    <w:left w:val="none" w:sz="0" w:space="0" w:color="auto"/>
                    <w:bottom w:val="none" w:sz="0" w:space="0" w:color="auto"/>
                    <w:right w:val="none" w:sz="0" w:space="0" w:color="auto"/>
                  </w:divBdr>
                  <w:divsChild>
                    <w:div w:id="640693431">
                      <w:marLeft w:val="0"/>
                      <w:marRight w:val="0"/>
                      <w:marTop w:val="0"/>
                      <w:marBottom w:val="0"/>
                      <w:divBdr>
                        <w:top w:val="none" w:sz="0" w:space="0" w:color="auto"/>
                        <w:left w:val="none" w:sz="0" w:space="0" w:color="auto"/>
                        <w:bottom w:val="none" w:sz="0" w:space="0" w:color="auto"/>
                        <w:right w:val="none" w:sz="0" w:space="0" w:color="auto"/>
                      </w:divBdr>
                    </w:div>
                  </w:divsChild>
                </w:div>
                <w:div w:id="1479029996">
                  <w:marLeft w:val="0"/>
                  <w:marRight w:val="0"/>
                  <w:marTop w:val="0"/>
                  <w:marBottom w:val="0"/>
                  <w:divBdr>
                    <w:top w:val="none" w:sz="0" w:space="0" w:color="auto"/>
                    <w:left w:val="none" w:sz="0" w:space="0" w:color="auto"/>
                    <w:bottom w:val="none" w:sz="0" w:space="0" w:color="auto"/>
                    <w:right w:val="none" w:sz="0" w:space="0" w:color="auto"/>
                  </w:divBdr>
                  <w:divsChild>
                    <w:div w:id="117575820">
                      <w:marLeft w:val="0"/>
                      <w:marRight w:val="0"/>
                      <w:marTop w:val="0"/>
                      <w:marBottom w:val="0"/>
                      <w:divBdr>
                        <w:top w:val="none" w:sz="0" w:space="0" w:color="auto"/>
                        <w:left w:val="none" w:sz="0" w:space="0" w:color="auto"/>
                        <w:bottom w:val="none" w:sz="0" w:space="0" w:color="auto"/>
                        <w:right w:val="none" w:sz="0" w:space="0" w:color="auto"/>
                      </w:divBdr>
                    </w:div>
                  </w:divsChild>
                </w:div>
                <w:div w:id="1479493977">
                  <w:marLeft w:val="0"/>
                  <w:marRight w:val="0"/>
                  <w:marTop w:val="0"/>
                  <w:marBottom w:val="0"/>
                  <w:divBdr>
                    <w:top w:val="none" w:sz="0" w:space="0" w:color="auto"/>
                    <w:left w:val="none" w:sz="0" w:space="0" w:color="auto"/>
                    <w:bottom w:val="none" w:sz="0" w:space="0" w:color="auto"/>
                    <w:right w:val="none" w:sz="0" w:space="0" w:color="auto"/>
                  </w:divBdr>
                  <w:divsChild>
                    <w:div w:id="795871795">
                      <w:marLeft w:val="0"/>
                      <w:marRight w:val="0"/>
                      <w:marTop w:val="0"/>
                      <w:marBottom w:val="0"/>
                      <w:divBdr>
                        <w:top w:val="none" w:sz="0" w:space="0" w:color="auto"/>
                        <w:left w:val="none" w:sz="0" w:space="0" w:color="auto"/>
                        <w:bottom w:val="none" w:sz="0" w:space="0" w:color="auto"/>
                        <w:right w:val="none" w:sz="0" w:space="0" w:color="auto"/>
                      </w:divBdr>
                    </w:div>
                  </w:divsChild>
                </w:div>
                <w:div w:id="1481726236">
                  <w:marLeft w:val="0"/>
                  <w:marRight w:val="0"/>
                  <w:marTop w:val="0"/>
                  <w:marBottom w:val="0"/>
                  <w:divBdr>
                    <w:top w:val="none" w:sz="0" w:space="0" w:color="auto"/>
                    <w:left w:val="none" w:sz="0" w:space="0" w:color="auto"/>
                    <w:bottom w:val="none" w:sz="0" w:space="0" w:color="auto"/>
                    <w:right w:val="none" w:sz="0" w:space="0" w:color="auto"/>
                  </w:divBdr>
                  <w:divsChild>
                    <w:div w:id="180441449">
                      <w:marLeft w:val="0"/>
                      <w:marRight w:val="0"/>
                      <w:marTop w:val="0"/>
                      <w:marBottom w:val="0"/>
                      <w:divBdr>
                        <w:top w:val="none" w:sz="0" w:space="0" w:color="auto"/>
                        <w:left w:val="none" w:sz="0" w:space="0" w:color="auto"/>
                        <w:bottom w:val="none" w:sz="0" w:space="0" w:color="auto"/>
                        <w:right w:val="none" w:sz="0" w:space="0" w:color="auto"/>
                      </w:divBdr>
                    </w:div>
                  </w:divsChild>
                </w:div>
                <w:div w:id="1485008636">
                  <w:marLeft w:val="0"/>
                  <w:marRight w:val="0"/>
                  <w:marTop w:val="0"/>
                  <w:marBottom w:val="0"/>
                  <w:divBdr>
                    <w:top w:val="none" w:sz="0" w:space="0" w:color="auto"/>
                    <w:left w:val="none" w:sz="0" w:space="0" w:color="auto"/>
                    <w:bottom w:val="none" w:sz="0" w:space="0" w:color="auto"/>
                    <w:right w:val="none" w:sz="0" w:space="0" w:color="auto"/>
                  </w:divBdr>
                  <w:divsChild>
                    <w:div w:id="376667547">
                      <w:marLeft w:val="0"/>
                      <w:marRight w:val="0"/>
                      <w:marTop w:val="0"/>
                      <w:marBottom w:val="0"/>
                      <w:divBdr>
                        <w:top w:val="none" w:sz="0" w:space="0" w:color="auto"/>
                        <w:left w:val="none" w:sz="0" w:space="0" w:color="auto"/>
                        <w:bottom w:val="none" w:sz="0" w:space="0" w:color="auto"/>
                        <w:right w:val="none" w:sz="0" w:space="0" w:color="auto"/>
                      </w:divBdr>
                    </w:div>
                  </w:divsChild>
                </w:div>
                <w:div w:id="1513033462">
                  <w:marLeft w:val="0"/>
                  <w:marRight w:val="0"/>
                  <w:marTop w:val="0"/>
                  <w:marBottom w:val="0"/>
                  <w:divBdr>
                    <w:top w:val="none" w:sz="0" w:space="0" w:color="auto"/>
                    <w:left w:val="none" w:sz="0" w:space="0" w:color="auto"/>
                    <w:bottom w:val="none" w:sz="0" w:space="0" w:color="auto"/>
                    <w:right w:val="none" w:sz="0" w:space="0" w:color="auto"/>
                  </w:divBdr>
                  <w:divsChild>
                    <w:div w:id="2091778154">
                      <w:marLeft w:val="0"/>
                      <w:marRight w:val="0"/>
                      <w:marTop w:val="0"/>
                      <w:marBottom w:val="0"/>
                      <w:divBdr>
                        <w:top w:val="none" w:sz="0" w:space="0" w:color="auto"/>
                        <w:left w:val="none" w:sz="0" w:space="0" w:color="auto"/>
                        <w:bottom w:val="none" w:sz="0" w:space="0" w:color="auto"/>
                        <w:right w:val="none" w:sz="0" w:space="0" w:color="auto"/>
                      </w:divBdr>
                    </w:div>
                  </w:divsChild>
                </w:div>
                <w:div w:id="1529291093">
                  <w:marLeft w:val="0"/>
                  <w:marRight w:val="0"/>
                  <w:marTop w:val="0"/>
                  <w:marBottom w:val="0"/>
                  <w:divBdr>
                    <w:top w:val="none" w:sz="0" w:space="0" w:color="auto"/>
                    <w:left w:val="none" w:sz="0" w:space="0" w:color="auto"/>
                    <w:bottom w:val="none" w:sz="0" w:space="0" w:color="auto"/>
                    <w:right w:val="none" w:sz="0" w:space="0" w:color="auto"/>
                  </w:divBdr>
                  <w:divsChild>
                    <w:div w:id="1865089860">
                      <w:marLeft w:val="0"/>
                      <w:marRight w:val="0"/>
                      <w:marTop w:val="0"/>
                      <w:marBottom w:val="0"/>
                      <w:divBdr>
                        <w:top w:val="none" w:sz="0" w:space="0" w:color="auto"/>
                        <w:left w:val="none" w:sz="0" w:space="0" w:color="auto"/>
                        <w:bottom w:val="none" w:sz="0" w:space="0" w:color="auto"/>
                        <w:right w:val="none" w:sz="0" w:space="0" w:color="auto"/>
                      </w:divBdr>
                    </w:div>
                  </w:divsChild>
                </w:div>
                <w:div w:id="1530876213">
                  <w:marLeft w:val="0"/>
                  <w:marRight w:val="0"/>
                  <w:marTop w:val="0"/>
                  <w:marBottom w:val="0"/>
                  <w:divBdr>
                    <w:top w:val="none" w:sz="0" w:space="0" w:color="auto"/>
                    <w:left w:val="none" w:sz="0" w:space="0" w:color="auto"/>
                    <w:bottom w:val="none" w:sz="0" w:space="0" w:color="auto"/>
                    <w:right w:val="none" w:sz="0" w:space="0" w:color="auto"/>
                  </w:divBdr>
                  <w:divsChild>
                    <w:div w:id="1485202368">
                      <w:marLeft w:val="0"/>
                      <w:marRight w:val="0"/>
                      <w:marTop w:val="0"/>
                      <w:marBottom w:val="0"/>
                      <w:divBdr>
                        <w:top w:val="none" w:sz="0" w:space="0" w:color="auto"/>
                        <w:left w:val="none" w:sz="0" w:space="0" w:color="auto"/>
                        <w:bottom w:val="none" w:sz="0" w:space="0" w:color="auto"/>
                        <w:right w:val="none" w:sz="0" w:space="0" w:color="auto"/>
                      </w:divBdr>
                    </w:div>
                  </w:divsChild>
                </w:div>
                <w:div w:id="1549685273">
                  <w:marLeft w:val="0"/>
                  <w:marRight w:val="0"/>
                  <w:marTop w:val="0"/>
                  <w:marBottom w:val="0"/>
                  <w:divBdr>
                    <w:top w:val="none" w:sz="0" w:space="0" w:color="auto"/>
                    <w:left w:val="none" w:sz="0" w:space="0" w:color="auto"/>
                    <w:bottom w:val="none" w:sz="0" w:space="0" w:color="auto"/>
                    <w:right w:val="none" w:sz="0" w:space="0" w:color="auto"/>
                  </w:divBdr>
                  <w:divsChild>
                    <w:div w:id="1306467225">
                      <w:marLeft w:val="0"/>
                      <w:marRight w:val="0"/>
                      <w:marTop w:val="0"/>
                      <w:marBottom w:val="0"/>
                      <w:divBdr>
                        <w:top w:val="none" w:sz="0" w:space="0" w:color="auto"/>
                        <w:left w:val="none" w:sz="0" w:space="0" w:color="auto"/>
                        <w:bottom w:val="none" w:sz="0" w:space="0" w:color="auto"/>
                        <w:right w:val="none" w:sz="0" w:space="0" w:color="auto"/>
                      </w:divBdr>
                    </w:div>
                  </w:divsChild>
                </w:div>
                <w:div w:id="1550265269">
                  <w:marLeft w:val="0"/>
                  <w:marRight w:val="0"/>
                  <w:marTop w:val="0"/>
                  <w:marBottom w:val="0"/>
                  <w:divBdr>
                    <w:top w:val="none" w:sz="0" w:space="0" w:color="auto"/>
                    <w:left w:val="none" w:sz="0" w:space="0" w:color="auto"/>
                    <w:bottom w:val="none" w:sz="0" w:space="0" w:color="auto"/>
                    <w:right w:val="none" w:sz="0" w:space="0" w:color="auto"/>
                  </w:divBdr>
                  <w:divsChild>
                    <w:div w:id="2126192678">
                      <w:marLeft w:val="0"/>
                      <w:marRight w:val="0"/>
                      <w:marTop w:val="0"/>
                      <w:marBottom w:val="0"/>
                      <w:divBdr>
                        <w:top w:val="none" w:sz="0" w:space="0" w:color="auto"/>
                        <w:left w:val="none" w:sz="0" w:space="0" w:color="auto"/>
                        <w:bottom w:val="none" w:sz="0" w:space="0" w:color="auto"/>
                        <w:right w:val="none" w:sz="0" w:space="0" w:color="auto"/>
                      </w:divBdr>
                    </w:div>
                  </w:divsChild>
                </w:div>
                <w:div w:id="1550458247">
                  <w:marLeft w:val="0"/>
                  <w:marRight w:val="0"/>
                  <w:marTop w:val="0"/>
                  <w:marBottom w:val="0"/>
                  <w:divBdr>
                    <w:top w:val="none" w:sz="0" w:space="0" w:color="auto"/>
                    <w:left w:val="none" w:sz="0" w:space="0" w:color="auto"/>
                    <w:bottom w:val="none" w:sz="0" w:space="0" w:color="auto"/>
                    <w:right w:val="none" w:sz="0" w:space="0" w:color="auto"/>
                  </w:divBdr>
                  <w:divsChild>
                    <w:div w:id="216821086">
                      <w:marLeft w:val="0"/>
                      <w:marRight w:val="0"/>
                      <w:marTop w:val="0"/>
                      <w:marBottom w:val="0"/>
                      <w:divBdr>
                        <w:top w:val="none" w:sz="0" w:space="0" w:color="auto"/>
                        <w:left w:val="none" w:sz="0" w:space="0" w:color="auto"/>
                        <w:bottom w:val="none" w:sz="0" w:space="0" w:color="auto"/>
                        <w:right w:val="none" w:sz="0" w:space="0" w:color="auto"/>
                      </w:divBdr>
                    </w:div>
                  </w:divsChild>
                </w:div>
                <w:div w:id="1553233298">
                  <w:marLeft w:val="0"/>
                  <w:marRight w:val="0"/>
                  <w:marTop w:val="0"/>
                  <w:marBottom w:val="0"/>
                  <w:divBdr>
                    <w:top w:val="none" w:sz="0" w:space="0" w:color="auto"/>
                    <w:left w:val="none" w:sz="0" w:space="0" w:color="auto"/>
                    <w:bottom w:val="none" w:sz="0" w:space="0" w:color="auto"/>
                    <w:right w:val="none" w:sz="0" w:space="0" w:color="auto"/>
                  </w:divBdr>
                  <w:divsChild>
                    <w:div w:id="214587400">
                      <w:marLeft w:val="0"/>
                      <w:marRight w:val="0"/>
                      <w:marTop w:val="0"/>
                      <w:marBottom w:val="0"/>
                      <w:divBdr>
                        <w:top w:val="none" w:sz="0" w:space="0" w:color="auto"/>
                        <w:left w:val="none" w:sz="0" w:space="0" w:color="auto"/>
                        <w:bottom w:val="none" w:sz="0" w:space="0" w:color="auto"/>
                        <w:right w:val="none" w:sz="0" w:space="0" w:color="auto"/>
                      </w:divBdr>
                    </w:div>
                  </w:divsChild>
                </w:div>
                <w:div w:id="1553345504">
                  <w:marLeft w:val="0"/>
                  <w:marRight w:val="0"/>
                  <w:marTop w:val="0"/>
                  <w:marBottom w:val="0"/>
                  <w:divBdr>
                    <w:top w:val="none" w:sz="0" w:space="0" w:color="auto"/>
                    <w:left w:val="none" w:sz="0" w:space="0" w:color="auto"/>
                    <w:bottom w:val="none" w:sz="0" w:space="0" w:color="auto"/>
                    <w:right w:val="none" w:sz="0" w:space="0" w:color="auto"/>
                  </w:divBdr>
                  <w:divsChild>
                    <w:div w:id="282540545">
                      <w:marLeft w:val="0"/>
                      <w:marRight w:val="0"/>
                      <w:marTop w:val="0"/>
                      <w:marBottom w:val="0"/>
                      <w:divBdr>
                        <w:top w:val="none" w:sz="0" w:space="0" w:color="auto"/>
                        <w:left w:val="none" w:sz="0" w:space="0" w:color="auto"/>
                        <w:bottom w:val="none" w:sz="0" w:space="0" w:color="auto"/>
                        <w:right w:val="none" w:sz="0" w:space="0" w:color="auto"/>
                      </w:divBdr>
                    </w:div>
                  </w:divsChild>
                </w:div>
                <w:div w:id="1562718372">
                  <w:marLeft w:val="0"/>
                  <w:marRight w:val="0"/>
                  <w:marTop w:val="0"/>
                  <w:marBottom w:val="0"/>
                  <w:divBdr>
                    <w:top w:val="none" w:sz="0" w:space="0" w:color="auto"/>
                    <w:left w:val="none" w:sz="0" w:space="0" w:color="auto"/>
                    <w:bottom w:val="none" w:sz="0" w:space="0" w:color="auto"/>
                    <w:right w:val="none" w:sz="0" w:space="0" w:color="auto"/>
                  </w:divBdr>
                  <w:divsChild>
                    <w:div w:id="245501952">
                      <w:marLeft w:val="0"/>
                      <w:marRight w:val="0"/>
                      <w:marTop w:val="0"/>
                      <w:marBottom w:val="0"/>
                      <w:divBdr>
                        <w:top w:val="none" w:sz="0" w:space="0" w:color="auto"/>
                        <w:left w:val="none" w:sz="0" w:space="0" w:color="auto"/>
                        <w:bottom w:val="none" w:sz="0" w:space="0" w:color="auto"/>
                        <w:right w:val="none" w:sz="0" w:space="0" w:color="auto"/>
                      </w:divBdr>
                    </w:div>
                  </w:divsChild>
                </w:div>
                <w:div w:id="1572039412">
                  <w:marLeft w:val="0"/>
                  <w:marRight w:val="0"/>
                  <w:marTop w:val="0"/>
                  <w:marBottom w:val="0"/>
                  <w:divBdr>
                    <w:top w:val="none" w:sz="0" w:space="0" w:color="auto"/>
                    <w:left w:val="none" w:sz="0" w:space="0" w:color="auto"/>
                    <w:bottom w:val="none" w:sz="0" w:space="0" w:color="auto"/>
                    <w:right w:val="none" w:sz="0" w:space="0" w:color="auto"/>
                  </w:divBdr>
                  <w:divsChild>
                    <w:div w:id="446777645">
                      <w:marLeft w:val="0"/>
                      <w:marRight w:val="0"/>
                      <w:marTop w:val="0"/>
                      <w:marBottom w:val="0"/>
                      <w:divBdr>
                        <w:top w:val="none" w:sz="0" w:space="0" w:color="auto"/>
                        <w:left w:val="none" w:sz="0" w:space="0" w:color="auto"/>
                        <w:bottom w:val="none" w:sz="0" w:space="0" w:color="auto"/>
                        <w:right w:val="none" w:sz="0" w:space="0" w:color="auto"/>
                      </w:divBdr>
                    </w:div>
                  </w:divsChild>
                </w:div>
                <w:div w:id="1576545453">
                  <w:marLeft w:val="0"/>
                  <w:marRight w:val="0"/>
                  <w:marTop w:val="0"/>
                  <w:marBottom w:val="0"/>
                  <w:divBdr>
                    <w:top w:val="none" w:sz="0" w:space="0" w:color="auto"/>
                    <w:left w:val="none" w:sz="0" w:space="0" w:color="auto"/>
                    <w:bottom w:val="none" w:sz="0" w:space="0" w:color="auto"/>
                    <w:right w:val="none" w:sz="0" w:space="0" w:color="auto"/>
                  </w:divBdr>
                  <w:divsChild>
                    <w:div w:id="607346530">
                      <w:marLeft w:val="0"/>
                      <w:marRight w:val="0"/>
                      <w:marTop w:val="0"/>
                      <w:marBottom w:val="0"/>
                      <w:divBdr>
                        <w:top w:val="none" w:sz="0" w:space="0" w:color="auto"/>
                        <w:left w:val="none" w:sz="0" w:space="0" w:color="auto"/>
                        <w:bottom w:val="none" w:sz="0" w:space="0" w:color="auto"/>
                        <w:right w:val="none" w:sz="0" w:space="0" w:color="auto"/>
                      </w:divBdr>
                    </w:div>
                  </w:divsChild>
                </w:div>
                <w:div w:id="1585261461">
                  <w:marLeft w:val="0"/>
                  <w:marRight w:val="0"/>
                  <w:marTop w:val="0"/>
                  <w:marBottom w:val="0"/>
                  <w:divBdr>
                    <w:top w:val="none" w:sz="0" w:space="0" w:color="auto"/>
                    <w:left w:val="none" w:sz="0" w:space="0" w:color="auto"/>
                    <w:bottom w:val="none" w:sz="0" w:space="0" w:color="auto"/>
                    <w:right w:val="none" w:sz="0" w:space="0" w:color="auto"/>
                  </w:divBdr>
                  <w:divsChild>
                    <w:div w:id="1503887191">
                      <w:marLeft w:val="0"/>
                      <w:marRight w:val="0"/>
                      <w:marTop w:val="0"/>
                      <w:marBottom w:val="0"/>
                      <w:divBdr>
                        <w:top w:val="none" w:sz="0" w:space="0" w:color="auto"/>
                        <w:left w:val="none" w:sz="0" w:space="0" w:color="auto"/>
                        <w:bottom w:val="none" w:sz="0" w:space="0" w:color="auto"/>
                        <w:right w:val="none" w:sz="0" w:space="0" w:color="auto"/>
                      </w:divBdr>
                    </w:div>
                  </w:divsChild>
                </w:div>
                <w:div w:id="1591038617">
                  <w:marLeft w:val="0"/>
                  <w:marRight w:val="0"/>
                  <w:marTop w:val="0"/>
                  <w:marBottom w:val="0"/>
                  <w:divBdr>
                    <w:top w:val="none" w:sz="0" w:space="0" w:color="auto"/>
                    <w:left w:val="none" w:sz="0" w:space="0" w:color="auto"/>
                    <w:bottom w:val="none" w:sz="0" w:space="0" w:color="auto"/>
                    <w:right w:val="none" w:sz="0" w:space="0" w:color="auto"/>
                  </w:divBdr>
                  <w:divsChild>
                    <w:div w:id="1949697444">
                      <w:marLeft w:val="0"/>
                      <w:marRight w:val="0"/>
                      <w:marTop w:val="0"/>
                      <w:marBottom w:val="0"/>
                      <w:divBdr>
                        <w:top w:val="none" w:sz="0" w:space="0" w:color="auto"/>
                        <w:left w:val="none" w:sz="0" w:space="0" w:color="auto"/>
                        <w:bottom w:val="none" w:sz="0" w:space="0" w:color="auto"/>
                        <w:right w:val="none" w:sz="0" w:space="0" w:color="auto"/>
                      </w:divBdr>
                    </w:div>
                  </w:divsChild>
                </w:div>
                <w:div w:id="1601179224">
                  <w:marLeft w:val="0"/>
                  <w:marRight w:val="0"/>
                  <w:marTop w:val="0"/>
                  <w:marBottom w:val="0"/>
                  <w:divBdr>
                    <w:top w:val="none" w:sz="0" w:space="0" w:color="auto"/>
                    <w:left w:val="none" w:sz="0" w:space="0" w:color="auto"/>
                    <w:bottom w:val="none" w:sz="0" w:space="0" w:color="auto"/>
                    <w:right w:val="none" w:sz="0" w:space="0" w:color="auto"/>
                  </w:divBdr>
                  <w:divsChild>
                    <w:div w:id="1866214138">
                      <w:marLeft w:val="0"/>
                      <w:marRight w:val="0"/>
                      <w:marTop w:val="0"/>
                      <w:marBottom w:val="0"/>
                      <w:divBdr>
                        <w:top w:val="none" w:sz="0" w:space="0" w:color="auto"/>
                        <w:left w:val="none" w:sz="0" w:space="0" w:color="auto"/>
                        <w:bottom w:val="none" w:sz="0" w:space="0" w:color="auto"/>
                        <w:right w:val="none" w:sz="0" w:space="0" w:color="auto"/>
                      </w:divBdr>
                    </w:div>
                  </w:divsChild>
                </w:div>
                <w:div w:id="1609194563">
                  <w:marLeft w:val="0"/>
                  <w:marRight w:val="0"/>
                  <w:marTop w:val="0"/>
                  <w:marBottom w:val="0"/>
                  <w:divBdr>
                    <w:top w:val="none" w:sz="0" w:space="0" w:color="auto"/>
                    <w:left w:val="none" w:sz="0" w:space="0" w:color="auto"/>
                    <w:bottom w:val="none" w:sz="0" w:space="0" w:color="auto"/>
                    <w:right w:val="none" w:sz="0" w:space="0" w:color="auto"/>
                  </w:divBdr>
                  <w:divsChild>
                    <w:div w:id="1433428367">
                      <w:marLeft w:val="0"/>
                      <w:marRight w:val="0"/>
                      <w:marTop w:val="0"/>
                      <w:marBottom w:val="0"/>
                      <w:divBdr>
                        <w:top w:val="none" w:sz="0" w:space="0" w:color="auto"/>
                        <w:left w:val="none" w:sz="0" w:space="0" w:color="auto"/>
                        <w:bottom w:val="none" w:sz="0" w:space="0" w:color="auto"/>
                        <w:right w:val="none" w:sz="0" w:space="0" w:color="auto"/>
                      </w:divBdr>
                    </w:div>
                  </w:divsChild>
                </w:div>
                <w:div w:id="1617325061">
                  <w:marLeft w:val="0"/>
                  <w:marRight w:val="0"/>
                  <w:marTop w:val="0"/>
                  <w:marBottom w:val="0"/>
                  <w:divBdr>
                    <w:top w:val="none" w:sz="0" w:space="0" w:color="auto"/>
                    <w:left w:val="none" w:sz="0" w:space="0" w:color="auto"/>
                    <w:bottom w:val="none" w:sz="0" w:space="0" w:color="auto"/>
                    <w:right w:val="none" w:sz="0" w:space="0" w:color="auto"/>
                  </w:divBdr>
                  <w:divsChild>
                    <w:div w:id="1159879896">
                      <w:marLeft w:val="0"/>
                      <w:marRight w:val="0"/>
                      <w:marTop w:val="0"/>
                      <w:marBottom w:val="0"/>
                      <w:divBdr>
                        <w:top w:val="none" w:sz="0" w:space="0" w:color="auto"/>
                        <w:left w:val="none" w:sz="0" w:space="0" w:color="auto"/>
                        <w:bottom w:val="none" w:sz="0" w:space="0" w:color="auto"/>
                        <w:right w:val="none" w:sz="0" w:space="0" w:color="auto"/>
                      </w:divBdr>
                    </w:div>
                  </w:divsChild>
                </w:div>
                <w:div w:id="1639724252">
                  <w:marLeft w:val="0"/>
                  <w:marRight w:val="0"/>
                  <w:marTop w:val="0"/>
                  <w:marBottom w:val="0"/>
                  <w:divBdr>
                    <w:top w:val="none" w:sz="0" w:space="0" w:color="auto"/>
                    <w:left w:val="none" w:sz="0" w:space="0" w:color="auto"/>
                    <w:bottom w:val="none" w:sz="0" w:space="0" w:color="auto"/>
                    <w:right w:val="none" w:sz="0" w:space="0" w:color="auto"/>
                  </w:divBdr>
                  <w:divsChild>
                    <w:div w:id="1710109185">
                      <w:marLeft w:val="0"/>
                      <w:marRight w:val="0"/>
                      <w:marTop w:val="0"/>
                      <w:marBottom w:val="0"/>
                      <w:divBdr>
                        <w:top w:val="none" w:sz="0" w:space="0" w:color="auto"/>
                        <w:left w:val="none" w:sz="0" w:space="0" w:color="auto"/>
                        <w:bottom w:val="none" w:sz="0" w:space="0" w:color="auto"/>
                        <w:right w:val="none" w:sz="0" w:space="0" w:color="auto"/>
                      </w:divBdr>
                    </w:div>
                  </w:divsChild>
                </w:div>
                <w:div w:id="1646398227">
                  <w:marLeft w:val="0"/>
                  <w:marRight w:val="0"/>
                  <w:marTop w:val="0"/>
                  <w:marBottom w:val="0"/>
                  <w:divBdr>
                    <w:top w:val="none" w:sz="0" w:space="0" w:color="auto"/>
                    <w:left w:val="none" w:sz="0" w:space="0" w:color="auto"/>
                    <w:bottom w:val="none" w:sz="0" w:space="0" w:color="auto"/>
                    <w:right w:val="none" w:sz="0" w:space="0" w:color="auto"/>
                  </w:divBdr>
                  <w:divsChild>
                    <w:div w:id="914361744">
                      <w:marLeft w:val="0"/>
                      <w:marRight w:val="0"/>
                      <w:marTop w:val="0"/>
                      <w:marBottom w:val="0"/>
                      <w:divBdr>
                        <w:top w:val="none" w:sz="0" w:space="0" w:color="auto"/>
                        <w:left w:val="none" w:sz="0" w:space="0" w:color="auto"/>
                        <w:bottom w:val="none" w:sz="0" w:space="0" w:color="auto"/>
                        <w:right w:val="none" w:sz="0" w:space="0" w:color="auto"/>
                      </w:divBdr>
                    </w:div>
                  </w:divsChild>
                </w:div>
                <w:div w:id="1666282445">
                  <w:marLeft w:val="0"/>
                  <w:marRight w:val="0"/>
                  <w:marTop w:val="0"/>
                  <w:marBottom w:val="0"/>
                  <w:divBdr>
                    <w:top w:val="none" w:sz="0" w:space="0" w:color="auto"/>
                    <w:left w:val="none" w:sz="0" w:space="0" w:color="auto"/>
                    <w:bottom w:val="none" w:sz="0" w:space="0" w:color="auto"/>
                    <w:right w:val="none" w:sz="0" w:space="0" w:color="auto"/>
                  </w:divBdr>
                  <w:divsChild>
                    <w:div w:id="494610964">
                      <w:marLeft w:val="0"/>
                      <w:marRight w:val="0"/>
                      <w:marTop w:val="0"/>
                      <w:marBottom w:val="0"/>
                      <w:divBdr>
                        <w:top w:val="none" w:sz="0" w:space="0" w:color="auto"/>
                        <w:left w:val="none" w:sz="0" w:space="0" w:color="auto"/>
                        <w:bottom w:val="none" w:sz="0" w:space="0" w:color="auto"/>
                        <w:right w:val="none" w:sz="0" w:space="0" w:color="auto"/>
                      </w:divBdr>
                    </w:div>
                  </w:divsChild>
                </w:div>
                <w:div w:id="1674331579">
                  <w:marLeft w:val="0"/>
                  <w:marRight w:val="0"/>
                  <w:marTop w:val="0"/>
                  <w:marBottom w:val="0"/>
                  <w:divBdr>
                    <w:top w:val="none" w:sz="0" w:space="0" w:color="auto"/>
                    <w:left w:val="none" w:sz="0" w:space="0" w:color="auto"/>
                    <w:bottom w:val="none" w:sz="0" w:space="0" w:color="auto"/>
                    <w:right w:val="none" w:sz="0" w:space="0" w:color="auto"/>
                  </w:divBdr>
                  <w:divsChild>
                    <w:div w:id="1830826490">
                      <w:marLeft w:val="0"/>
                      <w:marRight w:val="0"/>
                      <w:marTop w:val="0"/>
                      <w:marBottom w:val="0"/>
                      <w:divBdr>
                        <w:top w:val="none" w:sz="0" w:space="0" w:color="auto"/>
                        <w:left w:val="none" w:sz="0" w:space="0" w:color="auto"/>
                        <w:bottom w:val="none" w:sz="0" w:space="0" w:color="auto"/>
                        <w:right w:val="none" w:sz="0" w:space="0" w:color="auto"/>
                      </w:divBdr>
                    </w:div>
                  </w:divsChild>
                </w:div>
                <w:div w:id="1696685655">
                  <w:marLeft w:val="0"/>
                  <w:marRight w:val="0"/>
                  <w:marTop w:val="0"/>
                  <w:marBottom w:val="0"/>
                  <w:divBdr>
                    <w:top w:val="none" w:sz="0" w:space="0" w:color="auto"/>
                    <w:left w:val="none" w:sz="0" w:space="0" w:color="auto"/>
                    <w:bottom w:val="none" w:sz="0" w:space="0" w:color="auto"/>
                    <w:right w:val="none" w:sz="0" w:space="0" w:color="auto"/>
                  </w:divBdr>
                  <w:divsChild>
                    <w:div w:id="595598043">
                      <w:marLeft w:val="0"/>
                      <w:marRight w:val="0"/>
                      <w:marTop w:val="0"/>
                      <w:marBottom w:val="0"/>
                      <w:divBdr>
                        <w:top w:val="none" w:sz="0" w:space="0" w:color="auto"/>
                        <w:left w:val="none" w:sz="0" w:space="0" w:color="auto"/>
                        <w:bottom w:val="none" w:sz="0" w:space="0" w:color="auto"/>
                        <w:right w:val="none" w:sz="0" w:space="0" w:color="auto"/>
                      </w:divBdr>
                    </w:div>
                  </w:divsChild>
                </w:div>
                <w:div w:id="1702705908">
                  <w:marLeft w:val="0"/>
                  <w:marRight w:val="0"/>
                  <w:marTop w:val="0"/>
                  <w:marBottom w:val="0"/>
                  <w:divBdr>
                    <w:top w:val="none" w:sz="0" w:space="0" w:color="auto"/>
                    <w:left w:val="none" w:sz="0" w:space="0" w:color="auto"/>
                    <w:bottom w:val="none" w:sz="0" w:space="0" w:color="auto"/>
                    <w:right w:val="none" w:sz="0" w:space="0" w:color="auto"/>
                  </w:divBdr>
                  <w:divsChild>
                    <w:div w:id="1028025594">
                      <w:marLeft w:val="0"/>
                      <w:marRight w:val="0"/>
                      <w:marTop w:val="0"/>
                      <w:marBottom w:val="0"/>
                      <w:divBdr>
                        <w:top w:val="none" w:sz="0" w:space="0" w:color="auto"/>
                        <w:left w:val="none" w:sz="0" w:space="0" w:color="auto"/>
                        <w:bottom w:val="none" w:sz="0" w:space="0" w:color="auto"/>
                        <w:right w:val="none" w:sz="0" w:space="0" w:color="auto"/>
                      </w:divBdr>
                    </w:div>
                  </w:divsChild>
                </w:div>
                <w:div w:id="1718774085">
                  <w:marLeft w:val="0"/>
                  <w:marRight w:val="0"/>
                  <w:marTop w:val="0"/>
                  <w:marBottom w:val="0"/>
                  <w:divBdr>
                    <w:top w:val="none" w:sz="0" w:space="0" w:color="auto"/>
                    <w:left w:val="none" w:sz="0" w:space="0" w:color="auto"/>
                    <w:bottom w:val="none" w:sz="0" w:space="0" w:color="auto"/>
                    <w:right w:val="none" w:sz="0" w:space="0" w:color="auto"/>
                  </w:divBdr>
                  <w:divsChild>
                    <w:div w:id="72971378">
                      <w:marLeft w:val="0"/>
                      <w:marRight w:val="0"/>
                      <w:marTop w:val="0"/>
                      <w:marBottom w:val="0"/>
                      <w:divBdr>
                        <w:top w:val="none" w:sz="0" w:space="0" w:color="auto"/>
                        <w:left w:val="none" w:sz="0" w:space="0" w:color="auto"/>
                        <w:bottom w:val="none" w:sz="0" w:space="0" w:color="auto"/>
                        <w:right w:val="none" w:sz="0" w:space="0" w:color="auto"/>
                      </w:divBdr>
                    </w:div>
                  </w:divsChild>
                </w:div>
                <w:div w:id="1723407614">
                  <w:marLeft w:val="0"/>
                  <w:marRight w:val="0"/>
                  <w:marTop w:val="0"/>
                  <w:marBottom w:val="0"/>
                  <w:divBdr>
                    <w:top w:val="none" w:sz="0" w:space="0" w:color="auto"/>
                    <w:left w:val="none" w:sz="0" w:space="0" w:color="auto"/>
                    <w:bottom w:val="none" w:sz="0" w:space="0" w:color="auto"/>
                    <w:right w:val="none" w:sz="0" w:space="0" w:color="auto"/>
                  </w:divBdr>
                  <w:divsChild>
                    <w:div w:id="353001818">
                      <w:marLeft w:val="0"/>
                      <w:marRight w:val="0"/>
                      <w:marTop w:val="0"/>
                      <w:marBottom w:val="0"/>
                      <w:divBdr>
                        <w:top w:val="none" w:sz="0" w:space="0" w:color="auto"/>
                        <w:left w:val="none" w:sz="0" w:space="0" w:color="auto"/>
                        <w:bottom w:val="none" w:sz="0" w:space="0" w:color="auto"/>
                        <w:right w:val="none" w:sz="0" w:space="0" w:color="auto"/>
                      </w:divBdr>
                    </w:div>
                  </w:divsChild>
                </w:div>
                <w:div w:id="1729642777">
                  <w:marLeft w:val="0"/>
                  <w:marRight w:val="0"/>
                  <w:marTop w:val="0"/>
                  <w:marBottom w:val="0"/>
                  <w:divBdr>
                    <w:top w:val="none" w:sz="0" w:space="0" w:color="auto"/>
                    <w:left w:val="none" w:sz="0" w:space="0" w:color="auto"/>
                    <w:bottom w:val="none" w:sz="0" w:space="0" w:color="auto"/>
                    <w:right w:val="none" w:sz="0" w:space="0" w:color="auto"/>
                  </w:divBdr>
                  <w:divsChild>
                    <w:div w:id="1715080883">
                      <w:marLeft w:val="0"/>
                      <w:marRight w:val="0"/>
                      <w:marTop w:val="0"/>
                      <w:marBottom w:val="0"/>
                      <w:divBdr>
                        <w:top w:val="none" w:sz="0" w:space="0" w:color="auto"/>
                        <w:left w:val="none" w:sz="0" w:space="0" w:color="auto"/>
                        <w:bottom w:val="none" w:sz="0" w:space="0" w:color="auto"/>
                        <w:right w:val="none" w:sz="0" w:space="0" w:color="auto"/>
                      </w:divBdr>
                    </w:div>
                  </w:divsChild>
                </w:div>
                <w:div w:id="1733574580">
                  <w:marLeft w:val="0"/>
                  <w:marRight w:val="0"/>
                  <w:marTop w:val="0"/>
                  <w:marBottom w:val="0"/>
                  <w:divBdr>
                    <w:top w:val="none" w:sz="0" w:space="0" w:color="auto"/>
                    <w:left w:val="none" w:sz="0" w:space="0" w:color="auto"/>
                    <w:bottom w:val="none" w:sz="0" w:space="0" w:color="auto"/>
                    <w:right w:val="none" w:sz="0" w:space="0" w:color="auto"/>
                  </w:divBdr>
                  <w:divsChild>
                    <w:div w:id="1570074748">
                      <w:marLeft w:val="0"/>
                      <w:marRight w:val="0"/>
                      <w:marTop w:val="0"/>
                      <w:marBottom w:val="0"/>
                      <w:divBdr>
                        <w:top w:val="none" w:sz="0" w:space="0" w:color="auto"/>
                        <w:left w:val="none" w:sz="0" w:space="0" w:color="auto"/>
                        <w:bottom w:val="none" w:sz="0" w:space="0" w:color="auto"/>
                        <w:right w:val="none" w:sz="0" w:space="0" w:color="auto"/>
                      </w:divBdr>
                    </w:div>
                  </w:divsChild>
                </w:div>
                <w:div w:id="1760249895">
                  <w:marLeft w:val="0"/>
                  <w:marRight w:val="0"/>
                  <w:marTop w:val="0"/>
                  <w:marBottom w:val="0"/>
                  <w:divBdr>
                    <w:top w:val="none" w:sz="0" w:space="0" w:color="auto"/>
                    <w:left w:val="none" w:sz="0" w:space="0" w:color="auto"/>
                    <w:bottom w:val="none" w:sz="0" w:space="0" w:color="auto"/>
                    <w:right w:val="none" w:sz="0" w:space="0" w:color="auto"/>
                  </w:divBdr>
                  <w:divsChild>
                    <w:div w:id="1478568125">
                      <w:marLeft w:val="0"/>
                      <w:marRight w:val="0"/>
                      <w:marTop w:val="0"/>
                      <w:marBottom w:val="0"/>
                      <w:divBdr>
                        <w:top w:val="none" w:sz="0" w:space="0" w:color="auto"/>
                        <w:left w:val="none" w:sz="0" w:space="0" w:color="auto"/>
                        <w:bottom w:val="none" w:sz="0" w:space="0" w:color="auto"/>
                        <w:right w:val="none" w:sz="0" w:space="0" w:color="auto"/>
                      </w:divBdr>
                    </w:div>
                  </w:divsChild>
                </w:div>
                <w:div w:id="1761943746">
                  <w:marLeft w:val="0"/>
                  <w:marRight w:val="0"/>
                  <w:marTop w:val="0"/>
                  <w:marBottom w:val="0"/>
                  <w:divBdr>
                    <w:top w:val="none" w:sz="0" w:space="0" w:color="auto"/>
                    <w:left w:val="none" w:sz="0" w:space="0" w:color="auto"/>
                    <w:bottom w:val="none" w:sz="0" w:space="0" w:color="auto"/>
                    <w:right w:val="none" w:sz="0" w:space="0" w:color="auto"/>
                  </w:divBdr>
                  <w:divsChild>
                    <w:div w:id="1609510578">
                      <w:marLeft w:val="0"/>
                      <w:marRight w:val="0"/>
                      <w:marTop w:val="0"/>
                      <w:marBottom w:val="0"/>
                      <w:divBdr>
                        <w:top w:val="none" w:sz="0" w:space="0" w:color="auto"/>
                        <w:left w:val="none" w:sz="0" w:space="0" w:color="auto"/>
                        <w:bottom w:val="none" w:sz="0" w:space="0" w:color="auto"/>
                        <w:right w:val="none" w:sz="0" w:space="0" w:color="auto"/>
                      </w:divBdr>
                    </w:div>
                  </w:divsChild>
                </w:div>
                <w:div w:id="1791168119">
                  <w:marLeft w:val="0"/>
                  <w:marRight w:val="0"/>
                  <w:marTop w:val="0"/>
                  <w:marBottom w:val="0"/>
                  <w:divBdr>
                    <w:top w:val="none" w:sz="0" w:space="0" w:color="auto"/>
                    <w:left w:val="none" w:sz="0" w:space="0" w:color="auto"/>
                    <w:bottom w:val="none" w:sz="0" w:space="0" w:color="auto"/>
                    <w:right w:val="none" w:sz="0" w:space="0" w:color="auto"/>
                  </w:divBdr>
                  <w:divsChild>
                    <w:div w:id="938179235">
                      <w:marLeft w:val="0"/>
                      <w:marRight w:val="0"/>
                      <w:marTop w:val="0"/>
                      <w:marBottom w:val="0"/>
                      <w:divBdr>
                        <w:top w:val="none" w:sz="0" w:space="0" w:color="auto"/>
                        <w:left w:val="none" w:sz="0" w:space="0" w:color="auto"/>
                        <w:bottom w:val="none" w:sz="0" w:space="0" w:color="auto"/>
                        <w:right w:val="none" w:sz="0" w:space="0" w:color="auto"/>
                      </w:divBdr>
                    </w:div>
                  </w:divsChild>
                </w:div>
                <w:div w:id="1796288276">
                  <w:marLeft w:val="0"/>
                  <w:marRight w:val="0"/>
                  <w:marTop w:val="0"/>
                  <w:marBottom w:val="0"/>
                  <w:divBdr>
                    <w:top w:val="none" w:sz="0" w:space="0" w:color="auto"/>
                    <w:left w:val="none" w:sz="0" w:space="0" w:color="auto"/>
                    <w:bottom w:val="none" w:sz="0" w:space="0" w:color="auto"/>
                    <w:right w:val="none" w:sz="0" w:space="0" w:color="auto"/>
                  </w:divBdr>
                  <w:divsChild>
                    <w:div w:id="545993050">
                      <w:marLeft w:val="0"/>
                      <w:marRight w:val="0"/>
                      <w:marTop w:val="0"/>
                      <w:marBottom w:val="0"/>
                      <w:divBdr>
                        <w:top w:val="none" w:sz="0" w:space="0" w:color="auto"/>
                        <w:left w:val="none" w:sz="0" w:space="0" w:color="auto"/>
                        <w:bottom w:val="none" w:sz="0" w:space="0" w:color="auto"/>
                        <w:right w:val="none" w:sz="0" w:space="0" w:color="auto"/>
                      </w:divBdr>
                    </w:div>
                  </w:divsChild>
                </w:div>
                <w:div w:id="1812093450">
                  <w:marLeft w:val="0"/>
                  <w:marRight w:val="0"/>
                  <w:marTop w:val="0"/>
                  <w:marBottom w:val="0"/>
                  <w:divBdr>
                    <w:top w:val="none" w:sz="0" w:space="0" w:color="auto"/>
                    <w:left w:val="none" w:sz="0" w:space="0" w:color="auto"/>
                    <w:bottom w:val="none" w:sz="0" w:space="0" w:color="auto"/>
                    <w:right w:val="none" w:sz="0" w:space="0" w:color="auto"/>
                  </w:divBdr>
                  <w:divsChild>
                    <w:div w:id="1732575582">
                      <w:marLeft w:val="0"/>
                      <w:marRight w:val="0"/>
                      <w:marTop w:val="0"/>
                      <w:marBottom w:val="0"/>
                      <w:divBdr>
                        <w:top w:val="none" w:sz="0" w:space="0" w:color="auto"/>
                        <w:left w:val="none" w:sz="0" w:space="0" w:color="auto"/>
                        <w:bottom w:val="none" w:sz="0" w:space="0" w:color="auto"/>
                        <w:right w:val="none" w:sz="0" w:space="0" w:color="auto"/>
                      </w:divBdr>
                    </w:div>
                  </w:divsChild>
                </w:div>
                <w:div w:id="1816289330">
                  <w:marLeft w:val="0"/>
                  <w:marRight w:val="0"/>
                  <w:marTop w:val="0"/>
                  <w:marBottom w:val="0"/>
                  <w:divBdr>
                    <w:top w:val="none" w:sz="0" w:space="0" w:color="auto"/>
                    <w:left w:val="none" w:sz="0" w:space="0" w:color="auto"/>
                    <w:bottom w:val="none" w:sz="0" w:space="0" w:color="auto"/>
                    <w:right w:val="none" w:sz="0" w:space="0" w:color="auto"/>
                  </w:divBdr>
                  <w:divsChild>
                    <w:div w:id="214003062">
                      <w:marLeft w:val="0"/>
                      <w:marRight w:val="0"/>
                      <w:marTop w:val="0"/>
                      <w:marBottom w:val="0"/>
                      <w:divBdr>
                        <w:top w:val="none" w:sz="0" w:space="0" w:color="auto"/>
                        <w:left w:val="none" w:sz="0" w:space="0" w:color="auto"/>
                        <w:bottom w:val="none" w:sz="0" w:space="0" w:color="auto"/>
                        <w:right w:val="none" w:sz="0" w:space="0" w:color="auto"/>
                      </w:divBdr>
                    </w:div>
                  </w:divsChild>
                </w:div>
                <w:div w:id="1831751479">
                  <w:marLeft w:val="0"/>
                  <w:marRight w:val="0"/>
                  <w:marTop w:val="0"/>
                  <w:marBottom w:val="0"/>
                  <w:divBdr>
                    <w:top w:val="none" w:sz="0" w:space="0" w:color="auto"/>
                    <w:left w:val="none" w:sz="0" w:space="0" w:color="auto"/>
                    <w:bottom w:val="none" w:sz="0" w:space="0" w:color="auto"/>
                    <w:right w:val="none" w:sz="0" w:space="0" w:color="auto"/>
                  </w:divBdr>
                  <w:divsChild>
                    <w:div w:id="2039549025">
                      <w:marLeft w:val="0"/>
                      <w:marRight w:val="0"/>
                      <w:marTop w:val="0"/>
                      <w:marBottom w:val="0"/>
                      <w:divBdr>
                        <w:top w:val="none" w:sz="0" w:space="0" w:color="auto"/>
                        <w:left w:val="none" w:sz="0" w:space="0" w:color="auto"/>
                        <w:bottom w:val="none" w:sz="0" w:space="0" w:color="auto"/>
                        <w:right w:val="none" w:sz="0" w:space="0" w:color="auto"/>
                      </w:divBdr>
                    </w:div>
                  </w:divsChild>
                </w:div>
                <w:div w:id="1833594135">
                  <w:marLeft w:val="0"/>
                  <w:marRight w:val="0"/>
                  <w:marTop w:val="0"/>
                  <w:marBottom w:val="0"/>
                  <w:divBdr>
                    <w:top w:val="none" w:sz="0" w:space="0" w:color="auto"/>
                    <w:left w:val="none" w:sz="0" w:space="0" w:color="auto"/>
                    <w:bottom w:val="none" w:sz="0" w:space="0" w:color="auto"/>
                    <w:right w:val="none" w:sz="0" w:space="0" w:color="auto"/>
                  </w:divBdr>
                  <w:divsChild>
                    <w:div w:id="284775222">
                      <w:marLeft w:val="0"/>
                      <w:marRight w:val="0"/>
                      <w:marTop w:val="0"/>
                      <w:marBottom w:val="0"/>
                      <w:divBdr>
                        <w:top w:val="none" w:sz="0" w:space="0" w:color="auto"/>
                        <w:left w:val="none" w:sz="0" w:space="0" w:color="auto"/>
                        <w:bottom w:val="none" w:sz="0" w:space="0" w:color="auto"/>
                        <w:right w:val="none" w:sz="0" w:space="0" w:color="auto"/>
                      </w:divBdr>
                    </w:div>
                  </w:divsChild>
                </w:div>
                <w:div w:id="1840073545">
                  <w:marLeft w:val="0"/>
                  <w:marRight w:val="0"/>
                  <w:marTop w:val="0"/>
                  <w:marBottom w:val="0"/>
                  <w:divBdr>
                    <w:top w:val="none" w:sz="0" w:space="0" w:color="auto"/>
                    <w:left w:val="none" w:sz="0" w:space="0" w:color="auto"/>
                    <w:bottom w:val="none" w:sz="0" w:space="0" w:color="auto"/>
                    <w:right w:val="none" w:sz="0" w:space="0" w:color="auto"/>
                  </w:divBdr>
                  <w:divsChild>
                    <w:div w:id="566263650">
                      <w:marLeft w:val="0"/>
                      <w:marRight w:val="0"/>
                      <w:marTop w:val="0"/>
                      <w:marBottom w:val="0"/>
                      <w:divBdr>
                        <w:top w:val="none" w:sz="0" w:space="0" w:color="auto"/>
                        <w:left w:val="none" w:sz="0" w:space="0" w:color="auto"/>
                        <w:bottom w:val="none" w:sz="0" w:space="0" w:color="auto"/>
                        <w:right w:val="none" w:sz="0" w:space="0" w:color="auto"/>
                      </w:divBdr>
                    </w:div>
                  </w:divsChild>
                </w:div>
                <w:div w:id="1841890760">
                  <w:marLeft w:val="0"/>
                  <w:marRight w:val="0"/>
                  <w:marTop w:val="0"/>
                  <w:marBottom w:val="0"/>
                  <w:divBdr>
                    <w:top w:val="none" w:sz="0" w:space="0" w:color="auto"/>
                    <w:left w:val="none" w:sz="0" w:space="0" w:color="auto"/>
                    <w:bottom w:val="none" w:sz="0" w:space="0" w:color="auto"/>
                    <w:right w:val="none" w:sz="0" w:space="0" w:color="auto"/>
                  </w:divBdr>
                  <w:divsChild>
                    <w:div w:id="1383600479">
                      <w:marLeft w:val="0"/>
                      <w:marRight w:val="0"/>
                      <w:marTop w:val="0"/>
                      <w:marBottom w:val="0"/>
                      <w:divBdr>
                        <w:top w:val="none" w:sz="0" w:space="0" w:color="auto"/>
                        <w:left w:val="none" w:sz="0" w:space="0" w:color="auto"/>
                        <w:bottom w:val="none" w:sz="0" w:space="0" w:color="auto"/>
                        <w:right w:val="none" w:sz="0" w:space="0" w:color="auto"/>
                      </w:divBdr>
                    </w:div>
                  </w:divsChild>
                </w:div>
                <w:div w:id="1845124493">
                  <w:marLeft w:val="0"/>
                  <w:marRight w:val="0"/>
                  <w:marTop w:val="0"/>
                  <w:marBottom w:val="0"/>
                  <w:divBdr>
                    <w:top w:val="none" w:sz="0" w:space="0" w:color="auto"/>
                    <w:left w:val="none" w:sz="0" w:space="0" w:color="auto"/>
                    <w:bottom w:val="none" w:sz="0" w:space="0" w:color="auto"/>
                    <w:right w:val="none" w:sz="0" w:space="0" w:color="auto"/>
                  </w:divBdr>
                  <w:divsChild>
                    <w:div w:id="1854566337">
                      <w:marLeft w:val="0"/>
                      <w:marRight w:val="0"/>
                      <w:marTop w:val="0"/>
                      <w:marBottom w:val="0"/>
                      <w:divBdr>
                        <w:top w:val="none" w:sz="0" w:space="0" w:color="auto"/>
                        <w:left w:val="none" w:sz="0" w:space="0" w:color="auto"/>
                        <w:bottom w:val="none" w:sz="0" w:space="0" w:color="auto"/>
                        <w:right w:val="none" w:sz="0" w:space="0" w:color="auto"/>
                      </w:divBdr>
                    </w:div>
                  </w:divsChild>
                </w:div>
                <w:div w:id="1862471926">
                  <w:marLeft w:val="0"/>
                  <w:marRight w:val="0"/>
                  <w:marTop w:val="0"/>
                  <w:marBottom w:val="0"/>
                  <w:divBdr>
                    <w:top w:val="none" w:sz="0" w:space="0" w:color="auto"/>
                    <w:left w:val="none" w:sz="0" w:space="0" w:color="auto"/>
                    <w:bottom w:val="none" w:sz="0" w:space="0" w:color="auto"/>
                    <w:right w:val="none" w:sz="0" w:space="0" w:color="auto"/>
                  </w:divBdr>
                  <w:divsChild>
                    <w:div w:id="1845975476">
                      <w:marLeft w:val="0"/>
                      <w:marRight w:val="0"/>
                      <w:marTop w:val="0"/>
                      <w:marBottom w:val="0"/>
                      <w:divBdr>
                        <w:top w:val="none" w:sz="0" w:space="0" w:color="auto"/>
                        <w:left w:val="none" w:sz="0" w:space="0" w:color="auto"/>
                        <w:bottom w:val="none" w:sz="0" w:space="0" w:color="auto"/>
                        <w:right w:val="none" w:sz="0" w:space="0" w:color="auto"/>
                      </w:divBdr>
                    </w:div>
                  </w:divsChild>
                </w:div>
                <w:div w:id="1864787129">
                  <w:marLeft w:val="0"/>
                  <w:marRight w:val="0"/>
                  <w:marTop w:val="0"/>
                  <w:marBottom w:val="0"/>
                  <w:divBdr>
                    <w:top w:val="none" w:sz="0" w:space="0" w:color="auto"/>
                    <w:left w:val="none" w:sz="0" w:space="0" w:color="auto"/>
                    <w:bottom w:val="none" w:sz="0" w:space="0" w:color="auto"/>
                    <w:right w:val="none" w:sz="0" w:space="0" w:color="auto"/>
                  </w:divBdr>
                  <w:divsChild>
                    <w:div w:id="1410031232">
                      <w:marLeft w:val="0"/>
                      <w:marRight w:val="0"/>
                      <w:marTop w:val="0"/>
                      <w:marBottom w:val="0"/>
                      <w:divBdr>
                        <w:top w:val="none" w:sz="0" w:space="0" w:color="auto"/>
                        <w:left w:val="none" w:sz="0" w:space="0" w:color="auto"/>
                        <w:bottom w:val="none" w:sz="0" w:space="0" w:color="auto"/>
                        <w:right w:val="none" w:sz="0" w:space="0" w:color="auto"/>
                      </w:divBdr>
                    </w:div>
                  </w:divsChild>
                </w:div>
                <w:div w:id="1876044390">
                  <w:marLeft w:val="0"/>
                  <w:marRight w:val="0"/>
                  <w:marTop w:val="0"/>
                  <w:marBottom w:val="0"/>
                  <w:divBdr>
                    <w:top w:val="none" w:sz="0" w:space="0" w:color="auto"/>
                    <w:left w:val="none" w:sz="0" w:space="0" w:color="auto"/>
                    <w:bottom w:val="none" w:sz="0" w:space="0" w:color="auto"/>
                    <w:right w:val="none" w:sz="0" w:space="0" w:color="auto"/>
                  </w:divBdr>
                  <w:divsChild>
                    <w:div w:id="1956521215">
                      <w:marLeft w:val="0"/>
                      <w:marRight w:val="0"/>
                      <w:marTop w:val="0"/>
                      <w:marBottom w:val="0"/>
                      <w:divBdr>
                        <w:top w:val="none" w:sz="0" w:space="0" w:color="auto"/>
                        <w:left w:val="none" w:sz="0" w:space="0" w:color="auto"/>
                        <w:bottom w:val="none" w:sz="0" w:space="0" w:color="auto"/>
                        <w:right w:val="none" w:sz="0" w:space="0" w:color="auto"/>
                      </w:divBdr>
                    </w:div>
                  </w:divsChild>
                </w:div>
                <w:div w:id="1887571036">
                  <w:marLeft w:val="0"/>
                  <w:marRight w:val="0"/>
                  <w:marTop w:val="0"/>
                  <w:marBottom w:val="0"/>
                  <w:divBdr>
                    <w:top w:val="none" w:sz="0" w:space="0" w:color="auto"/>
                    <w:left w:val="none" w:sz="0" w:space="0" w:color="auto"/>
                    <w:bottom w:val="none" w:sz="0" w:space="0" w:color="auto"/>
                    <w:right w:val="none" w:sz="0" w:space="0" w:color="auto"/>
                  </w:divBdr>
                  <w:divsChild>
                    <w:div w:id="1781340348">
                      <w:marLeft w:val="0"/>
                      <w:marRight w:val="0"/>
                      <w:marTop w:val="0"/>
                      <w:marBottom w:val="0"/>
                      <w:divBdr>
                        <w:top w:val="none" w:sz="0" w:space="0" w:color="auto"/>
                        <w:left w:val="none" w:sz="0" w:space="0" w:color="auto"/>
                        <w:bottom w:val="none" w:sz="0" w:space="0" w:color="auto"/>
                        <w:right w:val="none" w:sz="0" w:space="0" w:color="auto"/>
                      </w:divBdr>
                    </w:div>
                  </w:divsChild>
                </w:div>
                <w:div w:id="1898322110">
                  <w:marLeft w:val="0"/>
                  <w:marRight w:val="0"/>
                  <w:marTop w:val="0"/>
                  <w:marBottom w:val="0"/>
                  <w:divBdr>
                    <w:top w:val="none" w:sz="0" w:space="0" w:color="auto"/>
                    <w:left w:val="none" w:sz="0" w:space="0" w:color="auto"/>
                    <w:bottom w:val="none" w:sz="0" w:space="0" w:color="auto"/>
                    <w:right w:val="none" w:sz="0" w:space="0" w:color="auto"/>
                  </w:divBdr>
                  <w:divsChild>
                    <w:div w:id="563570164">
                      <w:marLeft w:val="0"/>
                      <w:marRight w:val="0"/>
                      <w:marTop w:val="0"/>
                      <w:marBottom w:val="0"/>
                      <w:divBdr>
                        <w:top w:val="none" w:sz="0" w:space="0" w:color="auto"/>
                        <w:left w:val="none" w:sz="0" w:space="0" w:color="auto"/>
                        <w:bottom w:val="none" w:sz="0" w:space="0" w:color="auto"/>
                        <w:right w:val="none" w:sz="0" w:space="0" w:color="auto"/>
                      </w:divBdr>
                    </w:div>
                  </w:divsChild>
                </w:div>
                <w:div w:id="1898396720">
                  <w:marLeft w:val="0"/>
                  <w:marRight w:val="0"/>
                  <w:marTop w:val="0"/>
                  <w:marBottom w:val="0"/>
                  <w:divBdr>
                    <w:top w:val="none" w:sz="0" w:space="0" w:color="auto"/>
                    <w:left w:val="none" w:sz="0" w:space="0" w:color="auto"/>
                    <w:bottom w:val="none" w:sz="0" w:space="0" w:color="auto"/>
                    <w:right w:val="none" w:sz="0" w:space="0" w:color="auto"/>
                  </w:divBdr>
                  <w:divsChild>
                    <w:div w:id="844589163">
                      <w:marLeft w:val="0"/>
                      <w:marRight w:val="0"/>
                      <w:marTop w:val="0"/>
                      <w:marBottom w:val="0"/>
                      <w:divBdr>
                        <w:top w:val="none" w:sz="0" w:space="0" w:color="auto"/>
                        <w:left w:val="none" w:sz="0" w:space="0" w:color="auto"/>
                        <w:bottom w:val="none" w:sz="0" w:space="0" w:color="auto"/>
                        <w:right w:val="none" w:sz="0" w:space="0" w:color="auto"/>
                      </w:divBdr>
                    </w:div>
                  </w:divsChild>
                </w:div>
                <w:div w:id="1900090420">
                  <w:marLeft w:val="0"/>
                  <w:marRight w:val="0"/>
                  <w:marTop w:val="0"/>
                  <w:marBottom w:val="0"/>
                  <w:divBdr>
                    <w:top w:val="none" w:sz="0" w:space="0" w:color="auto"/>
                    <w:left w:val="none" w:sz="0" w:space="0" w:color="auto"/>
                    <w:bottom w:val="none" w:sz="0" w:space="0" w:color="auto"/>
                    <w:right w:val="none" w:sz="0" w:space="0" w:color="auto"/>
                  </w:divBdr>
                  <w:divsChild>
                    <w:div w:id="1401437945">
                      <w:marLeft w:val="0"/>
                      <w:marRight w:val="0"/>
                      <w:marTop w:val="0"/>
                      <w:marBottom w:val="0"/>
                      <w:divBdr>
                        <w:top w:val="none" w:sz="0" w:space="0" w:color="auto"/>
                        <w:left w:val="none" w:sz="0" w:space="0" w:color="auto"/>
                        <w:bottom w:val="none" w:sz="0" w:space="0" w:color="auto"/>
                        <w:right w:val="none" w:sz="0" w:space="0" w:color="auto"/>
                      </w:divBdr>
                    </w:div>
                  </w:divsChild>
                </w:div>
                <w:div w:id="1907571897">
                  <w:marLeft w:val="0"/>
                  <w:marRight w:val="0"/>
                  <w:marTop w:val="0"/>
                  <w:marBottom w:val="0"/>
                  <w:divBdr>
                    <w:top w:val="none" w:sz="0" w:space="0" w:color="auto"/>
                    <w:left w:val="none" w:sz="0" w:space="0" w:color="auto"/>
                    <w:bottom w:val="none" w:sz="0" w:space="0" w:color="auto"/>
                    <w:right w:val="none" w:sz="0" w:space="0" w:color="auto"/>
                  </w:divBdr>
                  <w:divsChild>
                    <w:div w:id="724062874">
                      <w:marLeft w:val="0"/>
                      <w:marRight w:val="0"/>
                      <w:marTop w:val="0"/>
                      <w:marBottom w:val="0"/>
                      <w:divBdr>
                        <w:top w:val="none" w:sz="0" w:space="0" w:color="auto"/>
                        <w:left w:val="none" w:sz="0" w:space="0" w:color="auto"/>
                        <w:bottom w:val="none" w:sz="0" w:space="0" w:color="auto"/>
                        <w:right w:val="none" w:sz="0" w:space="0" w:color="auto"/>
                      </w:divBdr>
                    </w:div>
                  </w:divsChild>
                </w:div>
                <w:div w:id="1912958220">
                  <w:marLeft w:val="0"/>
                  <w:marRight w:val="0"/>
                  <w:marTop w:val="0"/>
                  <w:marBottom w:val="0"/>
                  <w:divBdr>
                    <w:top w:val="none" w:sz="0" w:space="0" w:color="auto"/>
                    <w:left w:val="none" w:sz="0" w:space="0" w:color="auto"/>
                    <w:bottom w:val="none" w:sz="0" w:space="0" w:color="auto"/>
                    <w:right w:val="none" w:sz="0" w:space="0" w:color="auto"/>
                  </w:divBdr>
                  <w:divsChild>
                    <w:div w:id="2133672724">
                      <w:marLeft w:val="0"/>
                      <w:marRight w:val="0"/>
                      <w:marTop w:val="0"/>
                      <w:marBottom w:val="0"/>
                      <w:divBdr>
                        <w:top w:val="none" w:sz="0" w:space="0" w:color="auto"/>
                        <w:left w:val="none" w:sz="0" w:space="0" w:color="auto"/>
                        <w:bottom w:val="none" w:sz="0" w:space="0" w:color="auto"/>
                        <w:right w:val="none" w:sz="0" w:space="0" w:color="auto"/>
                      </w:divBdr>
                    </w:div>
                  </w:divsChild>
                </w:div>
                <w:div w:id="1919749074">
                  <w:marLeft w:val="0"/>
                  <w:marRight w:val="0"/>
                  <w:marTop w:val="0"/>
                  <w:marBottom w:val="0"/>
                  <w:divBdr>
                    <w:top w:val="none" w:sz="0" w:space="0" w:color="auto"/>
                    <w:left w:val="none" w:sz="0" w:space="0" w:color="auto"/>
                    <w:bottom w:val="none" w:sz="0" w:space="0" w:color="auto"/>
                    <w:right w:val="none" w:sz="0" w:space="0" w:color="auto"/>
                  </w:divBdr>
                  <w:divsChild>
                    <w:div w:id="722631828">
                      <w:marLeft w:val="0"/>
                      <w:marRight w:val="0"/>
                      <w:marTop w:val="0"/>
                      <w:marBottom w:val="0"/>
                      <w:divBdr>
                        <w:top w:val="none" w:sz="0" w:space="0" w:color="auto"/>
                        <w:left w:val="none" w:sz="0" w:space="0" w:color="auto"/>
                        <w:bottom w:val="none" w:sz="0" w:space="0" w:color="auto"/>
                        <w:right w:val="none" w:sz="0" w:space="0" w:color="auto"/>
                      </w:divBdr>
                    </w:div>
                  </w:divsChild>
                </w:div>
                <w:div w:id="1947224202">
                  <w:marLeft w:val="0"/>
                  <w:marRight w:val="0"/>
                  <w:marTop w:val="0"/>
                  <w:marBottom w:val="0"/>
                  <w:divBdr>
                    <w:top w:val="none" w:sz="0" w:space="0" w:color="auto"/>
                    <w:left w:val="none" w:sz="0" w:space="0" w:color="auto"/>
                    <w:bottom w:val="none" w:sz="0" w:space="0" w:color="auto"/>
                    <w:right w:val="none" w:sz="0" w:space="0" w:color="auto"/>
                  </w:divBdr>
                  <w:divsChild>
                    <w:div w:id="1506751975">
                      <w:marLeft w:val="0"/>
                      <w:marRight w:val="0"/>
                      <w:marTop w:val="0"/>
                      <w:marBottom w:val="0"/>
                      <w:divBdr>
                        <w:top w:val="none" w:sz="0" w:space="0" w:color="auto"/>
                        <w:left w:val="none" w:sz="0" w:space="0" w:color="auto"/>
                        <w:bottom w:val="none" w:sz="0" w:space="0" w:color="auto"/>
                        <w:right w:val="none" w:sz="0" w:space="0" w:color="auto"/>
                      </w:divBdr>
                    </w:div>
                  </w:divsChild>
                </w:div>
                <w:div w:id="1949189900">
                  <w:marLeft w:val="0"/>
                  <w:marRight w:val="0"/>
                  <w:marTop w:val="0"/>
                  <w:marBottom w:val="0"/>
                  <w:divBdr>
                    <w:top w:val="none" w:sz="0" w:space="0" w:color="auto"/>
                    <w:left w:val="none" w:sz="0" w:space="0" w:color="auto"/>
                    <w:bottom w:val="none" w:sz="0" w:space="0" w:color="auto"/>
                    <w:right w:val="none" w:sz="0" w:space="0" w:color="auto"/>
                  </w:divBdr>
                  <w:divsChild>
                    <w:div w:id="1710641247">
                      <w:marLeft w:val="0"/>
                      <w:marRight w:val="0"/>
                      <w:marTop w:val="0"/>
                      <w:marBottom w:val="0"/>
                      <w:divBdr>
                        <w:top w:val="none" w:sz="0" w:space="0" w:color="auto"/>
                        <w:left w:val="none" w:sz="0" w:space="0" w:color="auto"/>
                        <w:bottom w:val="none" w:sz="0" w:space="0" w:color="auto"/>
                        <w:right w:val="none" w:sz="0" w:space="0" w:color="auto"/>
                      </w:divBdr>
                    </w:div>
                  </w:divsChild>
                </w:div>
                <w:div w:id="1955285760">
                  <w:marLeft w:val="0"/>
                  <w:marRight w:val="0"/>
                  <w:marTop w:val="0"/>
                  <w:marBottom w:val="0"/>
                  <w:divBdr>
                    <w:top w:val="none" w:sz="0" w:space="0" w:color="auto"/>
                    <w:left w:val="none" w:sz="0" w:space="0" w:color="auto"/>
                    <w:bottom w:val="none" w:sz="0" w:space="0" w:color="auto"/>
                    <w:right w:val="none" w:sz="0" w:space="0" w:color="auto"/>
                  </w:divBdr>
                  <w:divsChild>
                    <w:div w:id="1727030018">
                      <w:marLeft w:val="0"/>
                      <w:marRight w:val="0"/>
                      <w:marTop w:val="0"/>
                      <w:marBottom w:val="0"/>
                      <w:divBdr>
                        <w:top w:val="none" w:sz="0" w:space="0" w:color="auto"/>
                        <w:left w:val="none" w:sz="0" w:space="0" w:color="auto"/>
                        <w:bottom w:val="none" w:sz="0" w:space="0" w:color="auto"/>
                        <w:right w:val="none" w:sz="0" w:space="0" w:color="auto"/>
                      </w:divBdr>
                    </w:div>
                  </w:divsChild>
                </w:div>
                <w:div w:id="1966621742">
                  <w:marLeft w:val="0"/>
                  <w:marRight w:val="0"/>
                  <w:marTop w:val="0"/>
                  <w:marBottom w:val="0"/>
                  <w:divBdr>
                    <w:top w:val="none" w:sz="0" w:space="0" w:color="auto"/>
                    <w:left w:val="none" w:sz="0" w:space="0" w:color="auto"/>
                    <w:bottom w:val="none" w:sz="0" w:space="0" w:color="auto"/>
                    <w:right w:val="none" w:sz="0" w:space="0" w:color="auto"/>
                  </w:divBdr>
                  <w:divsChild>
                    <w:div w:id="39404982">
                      <w:marLeft w:val="0"/>
                      <w:marRight w:val="0"/>
                      <w:marTop w:val="0"/>
                      <w:marBottom w:val="0"/>
                      <w:divBdr>
                        <w:top w:val="none" w:sz="0" w:space="0" w:color="auto"/>
                        <w:left w:val="none" w:sz="0" w:space="0" w:color="auto"/>
                        <w:bottom w:val="none" w:sz="0" w:space="0" w:color="auto"/>
                        <w:right w:val="none" w:sz="0" w:space="0" w:color="auto"/>
                      </w:divBdr>
                    </w:div>
                  </w:divsChild>
                </w:div>
                <w:div w:id="1975137814">
                  <w:marLeft w:val="0"/>
                  <w:marRight w:val="0"/>
                  <w:marTop w:val="0"/>
                  <w:marBottom w:val="0"/>
                  <w:divBdr>
                    <w:top w:val="none" w:sz="0" w:space="0" w:color="auto"/>
                    <w:left w:val="none" w:sz="0" w:space="0" w:color="auto"/>
                    <w:bottom w:val="none" w:sz="0" w:space="0" w:color="auto"/>
                    <w:right w:val="none" w:sz="0" w:space="0" w:color="auto"/>
                  </w:divBdr>
                  <w:divsChild>
                    <w:div w:id="1416442763">
                      <w:marLeft w:val="0"/>
                      <w:marRight w:val="0"/>
                      <w:marTop w:val="0"/>
                      <w:marBottom w:val="0"/>
                      <w:divBdr>
                        <w:top w:val="none" w:sz="0" w:space="0" w:color="auto"/>
                        <w:left w:val="none" w:sz="0" w:space="0" w:color="auto"/>
                        <w:bottom w:val="none" w:sz="0" w:space="0" w:color="auto"/>
                        <w:right w:val="none" w:sz="0" w:space="0" w:color="auto"/>
                      </w:divBdr>
                    </w:div>
                  </w:divsChild>
                </w:div>
                <w:div w:id="1977448944">
                  <w:marLeft w:val="0"/>
                  <w:marRight w:val="0"/>
                  <w:marTop w:val="0"/>
                  <w:marBottom w:val="0"/>
                  <w:divBdr>
                    <w:top w:val="none" w:sz="0" w:space="0" w:color="auto"/>
                    <w:left w:val="none" w:sz="0" w:space="0" w:color="auto"/>
                    <w:bottom w:val="none" w:sz="0" w:space="0" w:color="auto"/>
                    <w:right w:val="none" w:sz="0" w:space="0" w:color="auto"/>
                  </w:divBdr>
                  <w:divsChild>
                    <w:div w:id="1243759687">
                      <w:marLeft w:val="0"/>
                      <w:marRight w:val="0"/>
                      <w:marTop w:val="0"/>
                      <w:marBottom w:val="0"/>
                      <w:divBdr>
                        <w:top w:val="none" w:sz="0" w:space="0" w:color="auto"/>
                        <w:left w:val="none" w:sz="0" w:space="0" w:color="auto"/>
                        <w:bottom w:val="none" w:sz="0" w:space="0" w:color="auto"/>
                        <w:right w:val="none" w:sz="0" w:space="0" w:color="auto"/>
                      </w:divBdr>
                    </w:div>
                  </w:divsChild>
                </w:div>
                <w:div w:id="1981185080">
                  <w:marLeft w:val="0"/>
                  <w:marRight w:val="0"/>
                  <w:marTop w:val="0"/>
                  <w:marBottom w:val="0"/>
                  <w:divBdr>
                    <w:top w:val="none" w:sz="0" w:space="0" w:color="auto"/>
                    <w:left w:val="none" w:sz="0" w:space="0" w:color="auto"/>
                    <w:bottom w:val="none" w:sz="0" w:space="0" w:color="auto"/>
                    <w:right w:val="none" w:sz="0" w:space="0" w:color="auto"/>
                  </w:divBdr>
                  <w:divsChild>
                    <w:div w:id="105855093">
                      <w:marLeft w:val="0"/>
                      <w:marRight w:val="0"/>
                      <w:marTop w:val="0"/>
                      <w:marBottom w:val="0"/>
                      <w:divBdr>
                        <w:top w:val="none" w:sz="0" w:space="0" w:color="auto"/>
                        <w:left w:val="none" w:sz="0" w:space="0" w:color="auto"/>
                        <w:bottom w:val="none" w:sz="0" w:space="0" w:color="auto"/>
                        <w:right w:val="none" w:sz="0" w:space="0" w:color="auto"/>
                      </w:divBdr>
                    </w:div>
                  </w:divsChild>
                </w:div>
                <w:div w:id="1985354084">
                  <w:marLeft w:val="0"/>
                  <w:marRight w:val="0"/>
                  <w:marTop w:val="0"/>
                  <w:marBottom w:val="0"/>
                  <w:divBdr>
                    <w:top w:val="none" w:sz="0" w:space="0" w:color="auto"/>
                    <w:left w:val="none" w:sz="0" w:space="0" w:color="auto"/>
                    <w:bottom w:val="none" w:sz="0" w:space="0" w:color="auto"/>
                    <w:right w:val="none" w:sz="0" w:space="0" w:color="auto"/>
                  </w:divBdr>
                  <w:divsChild>
                    <w:div w:id="1015108650">
                      <w:marLeft w:val="0"/>
                      <w:marRight w:val="0"/>
                      <w:marTop w:val="0"/>
                      <w:marBottom w:val="0"/>
                      <w:divBdr>
                        <w:top w:val="none" w:sz="0" w:space="0" w:color="auto"/>
                        <w:left w:val="none" w:sz="0" w:space="0" w:color="auto"/>
                        <w:bottom w:val="none" w:sz="0" w:space="0" w:color="auto"/>
                        <w:right w:val="none" w:sz="0" w:space="0" w:color="auto"/>
                      </w:divBdr>
                    </w:div>
                  </w:divsChild>
                </w:div>
                <w:div w:id="1992100145">
                  <w:marLeft w:val="0"/>
                  <w:marRight w:val="0"/>
                  <w:marTop w:val="0"/>
                  <w:marBottom w:val="0"/>
                  <w:divBdr>
                    <w:top w:val="none" w:sz="0" w:space="0" w:color="auto"/>
                    <w:left w:val="none" w:sz="0" w:space="0" w:color="auto"/>
                    <w:bottom w:val="none" w:sz="0" w:space="0" w:color="auto"/>
                    <w:right w:val="none" w:sz="0" w:space="0" w:color="auto"/>
                  </w:divBdr>
                  <w:divsChild>
                    <w:div w:id="230846562">
                      <w:marLeft w:val="0"/>
                      <w:marRight w:val="0"/>
                      <w:marTop w:val="0"/>
                      <w:marBottom w:val="0"/>
                      <w:divBdr>
                        <w:top w:val="none" w:sz="0" w:space="0" w:color="auto"/>
                        <w:left w:val="none" w:sz="0" w:space="0" w:color="auto"/>
                        <w:bottom w:val="none" w:sz="0" w:space="0" w:color="auto"/>
                        <w:right w:val="none" w:sz="0" w:space="0" w:color="auto"/>
                      </w:divBdr>
                    </w:div>
                  </w:divsChild>
                </w:div>
                <w:div w:id="2003502290">
                  <w:marLeft w:val="0"/>
                  <w:marRight w:val="0"/>
                  <w:marTop w:val="0"/>
                  <w:marBottom w:val="0"/>
                  <w:divBdr>
                    <w:top w:val="none" w:sz="0" w:space="0" w:color="auto"/>
                    <w:left w:val="none" w:sz="0" w:space="0" w:color="auto"/>
                    <w:bottom w:val="none" w:sz="0" w:space="0" w:color="auto"/>
                    <w:right w:val="none" w:sz="0" w:space="0" w:color="auto"/>
                  </w:divBdr>
                  <w:divsChild>
                    <w:div w:id="2116168176">
                      <w:marLeft w:val="0"/>
                      <w:marRight w:val="0"/>
                      <w:marTop w:val="0"/>
                      <w:marBottom w:val="0"/>
                      <w:divBdr>
                        <w:top w:val="none" w:sz="0" w:space="0" w:color="auto"/>
                        <w:left w:val="none" w:sz="0" w:space="0" w:color="auto"/>
                        <w:bottom w:val="none" w:sz="0" w:space="0" w:color="auto"/>
                        <w:right w:val="none" w:sz="0" w:space="0" w:color="auto"/>
                      </w:divBdr>
                    </w:div>
                  </w:divsChild>
                </w:div>
                <w:div w:id="2022199287">
                  <w:marLeft w:val="0"/>
                  <w:marRight w:val="0"/>
                  <w:marTop w:val="0"/>
                  <w:marBottom w:val="0"/>
                  <w:divBdr>
                    <w:top w:val="none" w:sz="0" w:space="0" w:color="auto"/>
                    <w:left w:val="none" w:sz="0" w:space="0" w:color="auto"/>
                    <w:bottom w:val="none" w:sz="0" w:space="0" w:color="auto"/>
                    <w:right w:val="none" w:sz="0" w:space="0" w:color="auto"/>
                  </w:divBdr>
                  <w:divsChild>
                    <w:div w:id="1704162298">
                      <w:marLeft w:val="0"/>
                      <w:marRight w:val="0"/>
                      <w:marTop w:val="0"/>
                      <w:marBottom w:val="0"/>
                      <w:divBdr>
                        <w:top w:val="none" w:sz="0" w:space="0" w:color="auto"/>
                        <w:left w:val="none" w:sz="0" w:space="0" w:color="auto"/>
                        <w:bottom w:val="none" w:sz="0" w:space="0" w:color="auto"/>
                        <w:right w:val="none" w:sz="0" w:space="0" w:color="auto"/>
                      </w:divBdr>
                    </w:div>
                  </w:divsChild>
                </w:div>
                <w:div w:id="2039118629">
                  <w:marLeft w:val="0"/>
                  <w:marRight w:val="0"/>
                  <w:marTop w:val="0"/>
                  <w:marBottom w:val="0"/>
                  <w:divBdr>
                    <w:top w:val="none" w:sz="0" w:space="0" w:color="auto"/>
                    <w:left w:val="none" w:sz="0" w:space="0" w:color="auto"/>
                    <w:bottom w:val="none" w:sz="0" w:space="0" w:color="auto"/>
                    <w:right w:val="none" w:sz="0" w:space="0" w:color="auto"/>
                  </w:divBdr>
                  <w:divsChild>
                    <w:div w:id="78187057">
                      <w:marLeft w:val="0"/>
                      <w:marRight w:val="0"/>
                      <w:marTop w:val="0"/>
                      <w:marBottom w:val="0"/>
                      <w:divBdr>
                        <w:top w:val="none" w:sz="0" w:space="0" w:color="auto"/>
                        <w:left w:val="none" w:sz="0" w:space="0" w:color="auto"/>
                        <w:bottom w:val="none" w:sz="0" w:space="0" w:color="auto"/>
                        <w:right w:val="none" w:sz="0" w:space="0" w:color="auto"/>
                      </w:divBdr>
                    </w:div>
                  </w:divsChild>
                </w:div>
                <w:div w:id="2039575045">
                  <w:marLeft w:val="0"/>
                  <w:marRight w:val="0"/>
                  <w:marTop w:val="0"/>
                  <w:marBottom w:val="0"/>
                  <w:divBdr>
                    <w:top w:val="none" w:sz="0" w:space="0" w:color="auto"/>
                    <w:left w:val="none" w:sz="0" w:space="0" w:color="auto"/>
                    <w:bottom w:val="none" w:sz="0" w:space="0" w:color="auto"/>
                    <w:right w:val="none" w:sz="0" w:space="0" w:color="auto"/>
                  </w:divBdr>
                  <w:divsChild>
                    <w:div w:id="948897529">
                      <w:marLeft w:val="0"/>
                      <w:marRight w:val="0"/>
                      <w:marTop w:val="0"/>
                      <w:marBottom w:val="0"/>
                      <w:divBdr>
                        <w:top w:val="none" w:sz="0" w:space="0" w:color="auto"/>
                        <w:left w:val="none" w:sz="0" w:space="0" w:color="auto"/>
                        <w:bottom w:val="none" w:sz="0" w:space="0" w:color="auto"/>
                        <w:right w:val="none" w:sz="0" w:space="0" w:color="auto"/>
                      </w:divBdr>
                    </w:div>
                  </w:divsChild>
                </w:div>
                <w:div w:id="2044554975">
                  <w:marLeft w:val="0"/>
                  <w:marRight w:val="0"/>
                  <w:marTop w:val="0"/>
                  <w:marBottom w:val="0"/>
                  <w:divBdr>
                    <w:top w:val="none" w:sz="0" w:space="0" w:color="auto"/>
                    <w:left w:val="none" w:sz="0" w:space="0" w:color="auto"/>
                    <w:bottom w:val="none" w:sz="0" w:space="0" w:color="auto"/>
                    <w:right w:val="none" w:sz="0" w:space="0" w:color="auto"/>
                  </w:divBdr>
                  <w:divsChild>
                    <w:div w:id="2035573416">
                      <w:marLeft w:val="0"/>
                      <w:marRight w:val="0"/>
                      <w:marTop w:val="0"/>
                      <w:marBottom w:val="0"/>
                      <w:divBdr>
                        <w:top w:val="none" w:sz="0" w:space="0" w:color="auto"/>
                        <w:left w:val="none" w:sz="0" w:space="0" w:color="auto"/>
                        <w:bottom w:val="none" w:sz="0" w:space="0" w:color="auto"/>
                        <w:right w:val="none" w:sz="0" w:space="0" w:color="auto"/>
                      </w:divBdr>
                    </w:div>
                  </w:divsChild>
                </w:div>
                <w:div w:id="2051226472">
                  <w:marLeft w:val="0"/>
                  <w:marRight w:val="0"/>
                  <w:marTop w:val="0"/>
                  <w:marBottom w:val="0"/>
                  <w:divBdr>
                    <w:top w:val="none" w:sz="0" w:space="0" w:color="auto"/>
                    <w:left w:val="none" w:sz="0" w:space="0" w:color="auto"/>
                    <w:bottom w:val="none" w:sz="0" w:space="0" w:color="auto"/>
                    <w:right w:val="none" w:sz="0" w:space="0" w:color="auto"/>
                  </w:divBdr>
                  <w:divsChild>
                    <w:div w:id="898831388">
                      <w:marLeft w:val="0"/>
                      <w:marRight w:val="0"/>
                      <w:marTop w:val="0"/>
                      <w:marBottom w:val="0"/>
                      <w:divBdr>
                        <w:top w:val="none" w:sz="0" w:space="0" w:color="auto"/>
                        <w:left w:val="none" w:sz="0" w:space="0" w:color="auto"/>
                        <w:bottom w:val="none" w:sz="0" w:space="0" w:color="auto"/>
                        <w:right w:val="none" w:sz="0" w:space="0" w:color="auto"/>
                      </w:divBdr>
                    </w:div>
                  </w:divsChild>
                </w:div>
                <w:div w:id="2073500654">
                  <w:marLeft w:val="0"/>
                  <w:marRight w:val="0"/>
                  <w:marTop w:val="0"/>
                  <w:marBottom w:val="0"/>
                  <w:divBdr>
                    <w:top w:val="none" w:sz="0" w:space="0" w:color="auto"/>
                    <w:left w:val="none" w:sz="0" w:space="0" w:color="auto"/>
                    <w:bottom w:val="none" w:sz="0" w:space="0" w:color="auto"/>
                    <w:right w:val="none" w:sz="0" w:space="0" w:color="auto"/>
                  </w:divBdr>
                  <w:divsChild>
                    <w:div w:id="1983192579">
                      <w:marLeft w:val="0"/>
                      <w:marRight w:val="0"/>
                      <w:marTop w:val="0"/>
                      <w:marBottom w:val="0"/>
                      <w:divBdr>
                        <w:top w:val="none" w:sz="0" w:space="0" w:color="auto"/>
                        <w:left w:val="none" w:sz="0" w:space="0" w:color="auto"/>
                        <w:bottom w:val="none" w:sz="0" w:space="0" w:color="auto"/>
                        <w:right w:val="none" w:sz="0" w:space="0" w:color="auto"/>
                      </w:divBdr>
                    </w:div>
                  </w:divsChild>
                </w:div>
                <w:div w:id="2090349569">
                  <w:marLeft w:val="0"/>
                  <w:marRight w:val="0"/>
                  <w:marTop w:val="0"/>
                  <w:marBottom w:val="0"/>
                  <w:divBdr>
                    <w:top w:val="none" w:sz="0" w:space="0" w:color="auto"/>
                    <w:left w:val="none" w:sz="0" w:space="0" w:color="auto"/>
                    <w:bottom w:val="none" w:sz="0" w:space="0" w:color="auto"/>
                    <w:right w:val="none" w:sz="0" w:space="0" w:color="auto"/>
                  </w:divBdr>
                  <w:divsChild>
                    <w:div w:id="584462873">
                      <w:marLeft w:val="0"/>
                      <w:marRight w:val="0"/>
                      <w:marTop w:val="0"/>
                      <w:marBottom w:val="0"/>
                      <w:divBdr>
                        <w:top w:val="none" w:sz="0" w:space="0" w:color="auto"/>
                        <w:left w:val="none" w:sz="0" w:space="0" w:color="auto"/>
                        <w:bottom w:val="none" w:sz="0" w:space="0" w:color="auto"/>
                        <w:right w:val="none" w:sz="0" w:space="0" w:color="auto"/>
                      </w:divBdr>
                    </w:div>
                  </w:divsChild>
                </w:div>
                <w:div w:id="2099135995">
                  <w:marLeft w:val="0"/>
                  <w:marRight w:val="0"/>
                  <w:marTop w:val="0"/>
                  <w:marBottom w:val="0"/>
                  <w:divBdr>
                    <w:top w:val="none" w:sz="0" w:space="0" w:color="auto"/>
                    <w:left w:val="none" w:sz="0" w:space="0" w:color="auto"/>
                    <w:bottom w:val="none" w:sz="0" w:space="0" w:color="auto"/>
                    <w:right w:val="none" w:sz="0" w:space="0" w:color="auto"/>
                  </w:divBdr>
                  <w:divsChild>
                    <w:div w:id="160514006">
                      <w:marLeft w:val="0"/>
                      <w:marRight w:val="0"/>
                      <w:marTop w:val="0"/>
                      <w:marBottom w:val="0"/>
                      <w:divBdr>
                        <w:top w:val="none" w:sz="0" w:space="0" w:color="auto"/>
                        <w:left w:val="none" w:sz="0" w:space="0" w:color="auto"/>
                        <w:bottom w:val="none" w:sz="0" w:space="0" w:color="auto"/>
                        <w:right w:val="none" w:sz="0" w:space="0" w:color="auto"/>
                      </w:divBdr>
                    </w:div>
                  </w:divsChild>
                </w:div>
                <w:div w:id="2104957856">
                  <w:marLeft w:val="0"/>
                  <w:marRight w:val="0"/>
                  <w:marTop w:val="0"/>
                  <w:marBottom w:val="0"/>
                  <w:divBdr>
                    <w:top w:val="none" w:sz="0" w:space="0" w:color="auto"/>
                    <w:left w:val="none" w:sz="0" w:space="0" w:color="auto"/>
                    <w:bottom w:val="none" w:sz="0" w:space="0" w:color="auto"/>
                    <w:right w:val="none" w:sz="0" w:space="0" w:color="auto"/>
                  </w:divBdr>
                  <w:divsChild>
                    <w:div w:id="1968851329">
                      <w:marLeft w:val="0"/>
                      <w:marRight w:val="0"/>
                      <w:marTop w:val="0"/>
                      <w:marBottom w:val="0"/>
                      <w:divBdr>
                        <w:top w:val="none" w:sz="0" w:space="0" w:color="auto"/>
                        <w:left w:val="none" w:sz="0" w:space="0" w:color="auto"/>
                        <w:bottom w:val="none" w:sz="0" w:space="0" w:color="auto"/>
                        <w:right w:val="none" w:sz="0" w:space="0" w:color="auto"/>
                      </w:divBdr>
                    </w:div>
                  </w:divsChild>
                </w:div>
                <w:div w:id="2121683318">
                  <w:marLeft w:val="0"/>
                  <w:marRight w:val="0"/>
                  <w:marTop w:val="0"/>
                  <w:marBottom w:val="0"/>
                  <w:divBdr>
                    <w:top w:val="none" w:sz="0" w:space="0" w:color="auto"/>
                    <w:left w:val="none" w:sz="0" w:space="0" w:color="auto"/>
                    <w:bottom w:val="none" w:sz="0" w:space="0" w:color="auto"/>
                    <w:right w:val="none" w:sz="0" w:space="0" w:color="auto"/>
                  </w:divBdr>
                  <w:divsChild>
                    <w:div w:id="2094935050">
                      <w:marLeft w:val="0"/>
                      <w:marRight w:val="0"/>
                      <w:marTop w:val="0"/>
                      <w:marBottom w:val="0"/>
                      <w:divBdr>
                        <w:top w:val="none" w:sz="0" w:space="0" w:color="auto"/>
                        <w:left w:val="none" w:sz="0" w:space="0" w:color="auto"/>
                        <w:bottom w:val="none" w:sz="0" w:space="0" w:color="auto"/>
                        <w:right w:val="none" w:sz="0" w:space="0" w:color="auto"/>
                      </w:divBdr>
                    </w:div>
                  </w:divsChild>
                </w:div>
                <w:div w:id="2132742471">
                  <w:marLeft w:val="0"/>
                  <w:marRight w:val="0"/>
                  <w:marTop w:val="0"/>
                  <w:marBottom w:val="0"/>
                  <w:divBdr>
                    <w:top w:val="none" w:sz="0" w:space="0" w:color="auto"/>
                    <w:left w:val="none" w:sz="0" w:space="0" w:color="auto"/>
                    <w:bottom w:val="none" w:sz="0" w:space="0" w:color="auto"/>
                    <w:right w:val="none" w:sz="0" w:space="0" w:color="auto"/>
                  </w:divBdr>
                  <w:divsChild>
                    <w:div w:id="167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4953">
          <w:marLeft w:val="0"/>
          <w:marRight w:val="0"/>
          <w:marTop w:val="0"/>
          <w:marBottom w:val="0"/>
          <w:divBdr>
            <w:top w:val="none" w:sz="0" w:space="0" w:color="auto"/>
            <w:left w:val="none" w:sz="0" w:space="0" w:color="auto"/>
            <w:bottom w:val="none" w:sz="0" w:space="0" w:color="auto"/>
            <w:right w:val="none" w:sz="0" w:space="0" w:color="auto"/>
          </w:divBdr>
        </w:div>
        <w:div w:id="631063589">
          <w:marLeft w:val="0"/>
          <w:marRight w:val="0"/>
          <w:marTop w:val="0"/>
          <w:marBottom w:val="0"/>
          <w:divBdr>
            <w:top w:val="none" w:sz="0" w:space="0" w:color="auto"/>
            <w:left w:val="none" w:sz="0" w:space="0" w:color="auto"/>
            <w:bottom w:val="none" w:sz="0" w:space="0" w:color="auto"/>
            <w:right w:val="none" w:sz="0" w:space="0" w:color="auto"/>
          </w:divBdr>
        </w:div>
        <w:div w:id="634603643">
          <w:marLeft w:val="0"/>
          <w:marRight w:val="0"/>
          <w:marTop w:val="0"/>
          <w:marBottom w:val="0"/>
          <w:divBdr>
            <w:top w:val="none" w:sz="0" w:space="0" w:color="auto"/>
            <w:left w:val="none" w:sz="0" w:space="0" w:color="auto"/>
            <w:bottom w:val="none" w:sz="0" w:space="0" w:color="auto"/>
            <w:right w:val="none" w:sz="0" w:space="0" w:color="auto"/>
          </w:divBdr>
        </w:div>
        <w:div w:id="641929696">
          <w:marLeft w:val="0"/>
          <w:marRight w:val="0"/>
          <w:marTop w:val="0"/>
          <w:marBottom w:val="0"/>
          <w:divBdr>
            <w:top w:val="none" w:sz="0" w:space="0" w:color="auto"/>
            <w:left w:val="none" w:sz="0" w:space="0" w:color="auto"/>
            <w:bottom w:val="none" w:sz="0" w:space="0" w:color="auto"/>
            <w:right w:val="none" w:sz="0" w:space="0" w:color="auto"/>
          </w:divBdr>
        </w:div>
        <w:div w:id="648634579">
          <w:marLeft w:val="0"/>
          <w:marRight w:val="0"/>
          <w:marTop w:val="0"/>
          <w:marBottom w:val="0"/>
          <w:divBdr>
            <w:top w:val="none" w:sz="0" w:space="0" w:color="auto"/>
            <w:left w:val="none" w:sz="0" w:space="0" w:color="auto"/>
            <w:bottom w:val="none" w:sz="0" w:space="0" w:color="auto"/>
            <w:right w:val="none" w:sz="0" w:space="0" w:color="auto"/>
          </w:divBdr>
        </w:div>
        <w:div w:id="659045394">
          <w:marLeft w:val="0"/>
          <w:marRight w:val="0"/>
          <w:marTop w:val="0"/>
          <w:marBottom w:val="0"/>
          <w:divBdr>
            <w:top w:val="none" w:sz="0" w:space="0" w:color="auto"/>
            <w:left w:val="none" w:sz="0" w:space="0" w:color="auto"/>
            <w:bottom w:val="none" w:sz="0" w:space="0" w:color="auto"/>
            <w:right w:val="none" w:sz="0" w:space="0" w:color="auto"/>
          </w:divBdr>
        </w:div>
        <w:div w:id="686325732">
          <w:marLeft w:val="0"/>
          <w:marRight w:val="0"/>
          <w:marTop w:val="0"/>
          <w:marBottom w:val="0"/>
          <w:divBdr>
            <w:top w:val="none" w:sz="0" w:space="0" w:color="auto"/>
            <w:left w:val="none" w:sz="0" w:space="0" w:color="auto"/>
            <w:bottom w:val="none" w:sz="0" w:space="0" w:color="auto"/>
            <w:right w:val="none" w:sz="0" w:space="0" w:color="auto"/>
          </w:divBdr>
          <w:divsChild>
            <w:div w:id="545915802">
              <w:marLeft w:val="0"/>
              <w:marRight w:val="0"/>
              <w:marTop w:val="30"/>
              <w:marBottom w:val="30"/>
              <w:divBdr>
                <w:top w:val="none" w:sz="0" w:space="0" w:color="auto"/>
                <w:left w:val="none" w:sz="0" w:space="0" w:color="auto"/>
                <w:bottom w:val="none" w:sz="0" w:space="0" w:color="auto"/>
                <w:right w:val="none" w:sz="0" w:space="0" w:color="auto"/>
              </w:divBdr>
              <w:divsChild>
                <w:div w:id="94400264">
                  <w:marLeft w:val="0"/>
                  <w:marRight w:val="0"/>
                  <w:marTop w:val="0"/>
                  <w:marBottom w:val="0"/>
                  <w:divBdr>
                    <w:top w:val="none" w:sz="0" w:space="0" w:color="auto"/>
                    <w:left w:val="none" w:sz="0" w:space="0" w:color="auto"/>
                    <w:bottom w:val="none" w:sz="0" w:space="0" w:color="auto"/>
                    <w:right w:val="none" w:sz="0" w:space="0" w:color="auto"/>
                  </w:divBdr>
                  <w:divsChild>
                    <w:div w:id="1765804706">
                      <w:marLeft w:val="0"/>
                      <w:marRight w:val="0"/>
                      <w:marTop w:val="0"/>
                      <w:marBottom w:val="0"/>
                      <w:divBdr>
                        <w:top w:val="none" w:sz="0" w:space="0" w:color="auto"/>
                        <w:left w:val="none" w:sz="0" w:space="0" w:color="auto"/>
                        <w:bottom w:val="none" w:sz="0" w:space="0" w:color="auto"/>
                        <w:right w:val="none" w:sz="0" w:space="0" w:color="auto"/>
                      </w:divBdr>
                    </w:div>
                  </w:divsChild>
                </w:div>
                <w:div w:id="224535893">
                  <w:marLeft w:val="0"/>
                  <w:marRight w:val="0"/>
                  <w:marTop w:val="0"/>
                  <w:marBottom w:val="0"/>
                  <w:divBdr>
                    <w:top w:val="none" w:sz="0" w:space="0" w:color="auto"/>
                    <w:left w:val="none" w:sz="0" w:space="0" w:color="auto"/>
                    <w:bottom w:val="none" w:sz="0" w:space="0" w:color="auto"/>
                    <w:right w:val="none" w:sz="0" w:space="0" w:color="auto"/>
                  </w:divBdr>
                  <w:divsChild>
                    <w:div w:id="1448501612">
                      <w:marLeft w:val="0"/>
                      <w:marRight w:val="0"/>
                      <w:marTop w:val="0"/>
                      <w:marBottom w:val="0"/>
                      <w:divBdr>
                        <w:top w:val="none" w:sz="0" w:space="0" w:color="auto"/>
                        <w:left w:val="none" w:sz="0" w:space="0" w:color="auto"/>
                        <w:bottom w:val="none" w:sz="0" w:space="0" w:color="auto"/>
                        <w:right w:val="none" w:sz="0" w:space="0" w:color="auto"/>
                      </w:divBdr>
                    </w:div>
                  </w:divsChild>
                </w:div>
                <w:div w:id="231474315">
                  <w:marLeft w:val="0"/>
                  <w:marRight w:val="0"/>
                  <w:marTop w:val="0"/>
                  <w:marBottom w:val="0"/>
                  <w:divBdr>
                    <w:top w:val="none" w:sz="0" w:space="0" w:color="auto"/>
                    <w:left w:val="none" w:sz="0" w:space="0" w:color="auto"/>
                    <w:bottom w:val="none" w:sz="0" w:space="0" w:color="auto"/>
                    <w:right w:val="none" w:sz="0" w:space="0" w:color="auto"/>
                  </w:divBdr>
                  <w:divsChild>
                    <w:div w:id="2135561321">
                      <w:marLeft w:val="0"/>
                      <w:marRight w:val="0"/>
                      <w:marTop w:val="0"/>
                      <w:marBottom w:val="0"/>
                      <w:divBdr>
                        <w:top w:val="none" w:sz="0" w:space="0" w:color="auto"/>
                        <w:left w:val="none" w:sz="0" w:space="0" w:color="auto"/>
                        <w:bottom w:val="none" w:sz="0" w:space="0" w:color="auto"/>
                        <w:right w:val="none" w:sz="0" w:space="0" w:color="auto"/>
                      </w:divBdr>
                    </w:div>
                  </w:divsChild>
                </w:div>
                <w:div w:id="368604358">
                  <w:marLeft w:val="0"/>
                  <w:marRight w:val="0"/>
                  <w:marTop w:val="0"/>
                  <w:marBottom w:val="0"/>
                  <w:divBdr>
                    <w:top w:val="none" w:sz="0" w:space="0" w:color="auto"/>
                    <w:left w:val="none" w:sz="0" w:space="0" w:color="auto"/>
                    <w:bottom w:val="none" w:sz="0" w:space="0" w:color="auto"/>
                    <w:right w:val="none" w:sz="0" w:space="0" w:color="auto"/>
                  </w:divBdr>
                  <w:divsChild>
                    <w:div w:id="13268607">
                      <w:marLeft w:val="0"/>
                      <w:marRight w:val="0"/>
                      <w:marTop w:val="0"/>
                      <w:marBottom w:val="0"/>
                      <w:divBdr>
                        <w:top w:val="none" w:sz="0" w:space="0" w:color="auto"/>
                        <w:left w:val="none" w:sz="0" w:space="0" w:color="auto"/>
                        <w:bottom w:val="none" w:sz="0" w:space="0" w:color="auto"/>
                        <w:right w:val="none" w:sz="0" w:space="0" w:color="auto"/>
                      </w:divBdr>
                    </w:div>
                  </w:divsChild>
                </w:div>
                <w:div w:id="746808607">
                  <w:marLeft w:val="0"/>
                  <w:marRight w:val="0"/>
                  <w:marTop w:val="0"/>
                  <w:marBottom w:val="0"/>
                  <w:divBdr>
                    <w:top w:val="none" w:sz="0" w:space="0" w:color="auto"/>
                    <w:left w:val="none" w:sz="0" w:space="0" w:color="auto"/>
                    <w:bottom w:val="none" w:sz="0" w:space="0" w:color="auto"/>
                    <w:right w:val="none" w:sz="0" w:space="0" w:color="auto"/>
                  </w:divBdr>
                  <w:divsChild>
                    <w:div w:id="1612083536">
                      <w:marLeft w:val="0"/>
                      <w:marRight w:val="0"/>
                      <w:marTop w:val="0"/>
                      <w:marBottom w:val="0"/>
                      <w:divBdr>
                        <w:top w:val="none" w:sz="0" w:space="0" w:color="auto"/>
                        <w:left w:val="none" w:sz="0" w:space="0" w:color="auto"/>
                        <w:bottom w:val="none" w:sz="0" w:space="0" w:color="auto"/>
                        <w:right w:val="none" w:sz="0" w:space="0" w:color="auto"/>
                      </w:divBdr>
                    </w:div>
                  </w:divsChild>
                </w:div>
                <w:div w:id="1030952976">
                  <w:marLeft w:val="0"/>
                  <w:marRight w:val="0"/>
                  <w:marTop w:val="0"/>
                  <w:marBottom w:val="0"/>
                  <w:divBdr>
                    <w:top w:val="none" w:sz="0" w:space="0" w:color="auto"/>
                    <w:left w:val="none" w:sz="0" w:space="0" w:color="auto"/>
                    <w:bottom w:val="none" w:sz="0" w:space="0" w:color="auto"/>
                    <w:right w:val="none" w:sz="0" w:space="0" w:color="auto"/>
                  </w:divBdr>
                  <w:divsChild>
                    <w:div w:id="987594682">
                      <w:marLeft w:val="0"/>
                      <w:marRight w:val="0"/>
                      <w:marTop w:val="0"/>
                      <w:marBottom w:val="0"/>
                      <w:divBdr>
                        <w:top w:val="none" w:sz="0" w:space="0" w:color="auto"/>
                        <w:left w:val="none" w:sz="0" w:space="0" w:color="auto"/>
                        <w:bottom w:val="none" w:sz="0" w:space="0" w:color="auto"/>
                        <w:right w:val="none" w:sz="0" w:space="0" w:color="auto"/>
                      </w:divBdr>
                    </w:div>
                  </w:divsChild>
                </w:div>
                <w:div w:id="1225532001">
                  <w:marLeft w:val="0"/>
                  <w:marRight w:val="0"/>
                  <w:marTop w:val="0"/>
                  <w:marBottom w:val="0"/>
                  <w:divBdr>
                    <w:top w:val="none" w:sz="0" w:space="0" w:color="auto"/>
                    <w:left w:val="none" w:sz="0" w:space="0" w:color="auto"/>
                    <w:bottom w:val="none" w:sz="0" w:space="0" w:color="auto"/>
                    <w:right w:val="none" w:sz="0" w:space="0" w:color="auto"/>
                  </w:divBdr>
                  <w:divsChild>
                    <w:div w:id="279338182">
                      <w:marLeft w:val="0"/>
                      <w:marRight w:val="0"/>
                      <w:marTop w:val="0"/>
                      <w:marBottom w:val="0"/>
                      <w:divBdr>
                        <w:top w:val="none" w:sz="0" w:space="0" w:color="auto"/>
                        <w:left w:val="none" w:sz="0" w:space="0" w:color="auto"/>
                        <w:bottom w:val="none" w:sz="0" w:space="0" w:color="auto"/>
                        <w:right w:val="none" w:sz="0" w:space="0" w:color="auto"/>
                      </w:divBdr>
                    </w:div>
                  </w:divsChild>
                </w:div>
                <w:div w:id="1291740953">
                  <w:marLeft w:val="0"/>
                  <w:marRight w:val="0"/>
                  <w:marTop w:val="0"/>
                  <w:marBottom w:val="0"/>
                  <w:divBdr>
                    <w:top w:val="none" w:sz="0" w:space="0" w:color="auto"/>
                    <w:left w:val="none" w:sz="0" w:space="0" w:color="auto"/>
                    <w:bottom w:val="none" w:sz="0" w:space="0" w:color="auto"/>
                    <w:right w:val="none" w:sz="0" w:space="0" w:color="auto"/>
                  </w:divBdr>
                  <w:divsChild>
                    <w:div w:id="401948658">
                      <w:marLeft w:val="0"/>
                      <w:marRight w:val="0"/>
                      <w:marTop w:val="0"/>
                      <w:marBottom w:val="0"/>
                      <w:divBdr>
                        <w:top w:val="none" w:sz="0" w:space="0" w:color="auto"/>
                        <w:left w:val="none" w:sz="0" w:space="0" w:color="auto"/>
                        <w:bottom w:val="none" w:sz="0" w:space="0" w:color="auto"/>
                        <w:right w:val="none" w:sz="0" w:space="0" w:color="auto"/>
                      </w:divBdr>
                    </w:div>
                  </w:divsChild>
                </w:div>
                <w:div w:id="1355837785">
                  <w:marLeft w:val="0"/>
                  <w:marRight w:val="0"/>
                  <w:marTop w:val="0"/>
                  <w:marBottom w:val="0"/>
                  <w:divBdr>
                    <w:top w:val="none" w:sz="0" w:space="0" w:color="auto"/>
                    <w:left w:val="none" w:sz="0" w:space="0" w:color="auto"/>
                    <w:bottom w:val="none" w:sz="0" w:space="0" w:color="auto"/>
                    <w:right w:val="none" w:sz="0" w:space="0" w:color="auto"/>
                  </w:divBdr>
                  <w:divsChild>
                    <w:div w:id="1267882806">
                      <w:marLeft w:val="0"/>
                      <w:marRight w:val="0"/>
                      <w:marTop w:val="0"/>
                      <w:marBottom w:val="0"/>
                      <w:divBdr>
                        <w:top w:val="none" w:sz="0" w:space="0" w:color="auto"/>
                        <w:left w:val="none" w:sz="0" w:space="0" w:color="auto"/>
                        <w:bottom w:val="none" w:sz="0" w:space="0" w:color="auto"/>
                        <w:right w:val="none" w:sz="0" w:space="0" w:color="auto"/>
                      </w:divBdr>
                    </w:div>
                  </w:divsChild>
                </w:div>
                <w:div w:id="1466893767">
                  <w:marLeft w:val="0"/>
                  <w:marRight w:val="0"/>
                  <w:marTop w:val="0"/>
                  <w:marBottom w:val="0"/>
                  <w:divBdr>
                    <w:top w:val="none" w:sz="0" w:space="0" w:color="auto"/>
                    <w:left w:val="none" w:sz="0" w:space="0" w:color="auto"/>
                    <w:bottom w:val="none" w:sz="0" w:space="0" w:color="auto"/>
                    <w:right w:val="none" w:sz="0" w:space="0" w:color="auto"/>
                  </w:divBdr>
                  <w:divsChild>
                    <w:div w:id="1569463193">
                      <w:marLeft w:val="0"/>
                      <w:marRight w:val="0"/>
                      <w:marTop w:val="0"/>
                      <w:marBottom w:val="0"/>
                      <w:divBdr>
                        <w:top w:val="none" w:sz="0" w:space="0" w:color="auto"/>
                        <w:left w:val="none" w:sz="0" w:space="0" w:color="auto"/>
                        <w:bottom w:val="none" w:sz="0" w:space="0" w:color="auto"/>
                        <w:right w:val="none" w:sz="0" w:space="0" w:color="auto"/>
                      </w:divBdr>
                    </w:div>
                  </w:divsChild>
                </w:div>
                <w:div w:id="1568111141">
                  <w:marLeft w:val="0"/>
                  <w:marRight w:val="0"/>
                  <w:marTop w:val="0"/>
                  <w:marBottom w:val="0"/>
                  <w:divBdr>
                    <w:top w:val="none" w:sz="0" w:space="0" w:color="auto"/>
                    <w:left w:val="none" w:sz="0" w:space="0" w:color="auto"/>
                    <w:bottom w:val="none" w:sz="0" w:space="0" w:color="auto"/>
                    <w:right w:val="none" w:sz="0" w:space="0" w:color="auto"/>
                  </w:divBdr>
                  <w:divsChild>
                    <w:div w:id="463815857">
                      <w:marLeft w:val="0"/>
                      <w:marRight w:val="0"/>
                      <w:marTop w:val="0"/>
                      <w:marBottom w:val="0"/>
                      <w:divBdr>
                        <w:top w:val="none" w:sz="0" w:space="0" w:color="auto"/>
                        <w:left w:val="none" w:sz="0" w:space="0" w:color="auto"/>
                        <w:bottom w:val="none" w:sz="0" w:space="0" w:color="auto"/>
                        <w:right w:val="none" w:sz="0" w:space="0" w:color="auto"/>
                      </w:divBdr>
                    </w:div>
                  </w:divsChild>
                </w:div>
                <w:div w:id="1813137308">
                  <w:marLeft w:val="0"/>
                  <w:marRight w:val="0"/>
                  <w:marTop w:val="0"/>
                  <w:marBottom w:val="0"/>
                  <w:divBdr>
                    <w:top w:val="none" w:sz="0" w:space="0" w:color="auto"/>
                    <w:left w:val="none" w:sz="0" w:space="0" w:color="auto"/>
                    <w:bottom w:val="none" w:sz="0" w:space="0" w:color="auto"/>
                    <w:right w:val="none" w:sz="0" w:space="0" w:color="auto"/>
                  </w:divBdr>
                  <w:divsChild>
                    <w:div w:id="625044263">
                      <w:marLeft w:val="0"/>
                      <w:marRight w:val="0"/>
                      <w:marTop w:val="0"/>
                      <w:marBottom w:val="0"/>
                      <w:divBdr>
                        <w:top w:val="none" w:sz="0" w:space="0" w:color="auto"/>
                        <w:left w:val="none" w:sz="0" w:space="0" w:color="auto"/>
                        <w:bottom w:val="none" w:sz="0" w:space="0" w:color="auto"/>
                        <w:right w:val="none" w:sz="0" w:space="0" w:color="auto"/>
                      </w:divBdr>
                    </w:div>
                  </w:divsChild>
                </w:div>
                <w:div w:id="1982151817">
                  <w:marLeft w:val="0"/>
                  <w:marRight w:val="0"/>
                  <w:marTop w:val="0"/>
                  <w:marBottom w:val="0"/>
                  <w:divBdr>
                    <w:top w:val="none" w:sz="0" w:space="0" w:color="auto"/>
                    <w:left w:val="none" w:sz="0" w:space="0" w:color="auto"/>
                    <w:bottom w:val="none" w:sz="0" w:space="0" w:color="auto"/>
                    <w:right w:val="none" w:sz="0" w:space="0" w:color="auto"/>
                  </w:divBdr>
                  <w:divsChild>
                    <w:div w:id="1466967159">
                      <w:marLeft w:val="0"/>
                      <w:marRight w:val="0"/>
                      <w:marTop w:val="0"/>
                      <w:marBottom w:val="0"/>
                      <w:divBdr>
                        <w:top w:val="none" w:sz="0" w:space="0" w:color="auto"/>
                        <w:left w:val="none" w:sz="0" w:space="0" w:color="auto"/>
                        <w:bottom w:val="none" w:sz="0" w:space="0" w:color="auto"/>
                        <w:right w:val="none" w:sz="0" w:space="0" w:color="auto"/>
                      </w:divBdr>
                    </w:div>
                  </w:divsChild>
                </w:div>
                <w:div w:id="2023505912">
                  <w:marLeft w:val="0"/>
                  <w:marRight w:val="0"/>
                  <w:marTop w:val="0"/>
                  <w:marBottom w:val="0"/>
                  <w:divBdr>
                    <w:top w:val="none" w:sz="0" w:space="0" w:color="auto"/>
                    <w:left w:val="none" w:sz="0" w:space="0" w:color="auto"/>
                    <w:bottom w:val="none" w:sz="0" w:space="0" w:color="auto"/>
                    <w:right w:val="none" w:sz="0" w:space="0" w:color="auto"/>
                  </w:divBdr>
                  <w:divsChild>
                    <w:div w:id="656954721">
                      <w:marLeft w:val="0"/>
                      <w:marRight w:val="0"/>
                      <w:marTop w:val="0"/>
                      <w:marBottom w:val="0"/>
                      <w:divBdr>
                        <w:top w:val="none" w:sz="0" w:space="0" w:color="auto"/>
                        <w:left w:val="none" w:sz="0" w:space="0" w:color="auto"/>
                        <w:bottom w:val="none" w:sz="0" w:space="0" w:color="auto"/>
                        <w:right w:val="none" w:sz="0" w:space="0" w:color="auto"/>
                      </w:divBdr>
                    </w:div>
                  </w:divsChild>
                </w:div>
                <w:div w:id="2042319710">
                  <w:marLeft w:val="0"/>
                  <w:marRight w:val="0"/>
                  <w:marTop w:val="0"/>
                  <w:marBottom w:val="0"/>
                  <w:divBdr>
                    <w:top w:val="none" w:sz="0" w:space="0" w:color="auto"/>
                    <w:left w:val="none" w:sz="0" w:space="0" w:color="auto"/>
                    <w:bottom w:val="none" w:sz="0" w:space="0" w:color="auto"/>
                    <w:right w:val="none" w:sz="0" w:space="0" w:color="auto"/>
                  </w:divBdr>
                  <w:divsChild>
                    <w:div w:id="19013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96022">
          <w:marLeft w:val="0"/>
          <w:marRight w:val="0"/>
          <w:marTop w:val="0"/>
          <w:marBottom w:val="0"/>
          <w:divBdr>
            <w:top w:val="none" w:sz="0" w:space="0" w:color="auto"/>
            <w:left w:val="none" w:sz="0" w:space="0" w:color="auto"/>
            <w:bottom w:val="none" w:sz="0" w:space="0" w:color="auto"/>
            <w:right w:val="none" w:sz="0" w:space="0" w:color="auto"/>
          </w:divBdr>
        </w:div>
        <w:div w:id="708916026">
          <w:marLeft w:val="0"/>
          <w:marRight w:val="0"/>
          <w:marTop w:val="0"/>
          <w:marBottom w:val="0"/>
          <w:divBdr>
            <w:top w:val="none" w:sz="0" w:space="0" w:color="auto"/>
            <w:left w:val="none" w:sz="0" w:space="0" w:color="auto"/>
            <w:bottom w:val="none" w:sz="0" w:space="0" w:color="auto"/>
            <w:right w:val="none" w:sz="0" w:space="0" w:color="auto"/>
          </w:divBdr>
        </w:div>
        <w:div w:id="754979435">
          <w:marLeft w:val="0"/>
          <w:marRight w:val="0"/>
          <w:marTop w:val="0"/>
          <w:marBottom w:val="0"/>
          <w:divBdr>
            <w:top w:val="none" w:sz="0" w:space="0" w:color="auto"/>
            <w:left w:val="none" w:sz="0" w:space="0" w:color="auto"/>
            <w:bottom w:val="none" w:sz="0" w:space="0" w:color="auto"/>
            <w:right w:val="none" w:sz="0" w:space="0" w:color="auto"/>
          </w:divBdr>
        </w:div>
        <w:div w:id="756709177">
          <w:marLeft w:val="0"/>
          <w:marRight w:val="0"/>
          <w:marTop w:val="0"/>
          <w:marBottom w:val="0"/>
          <w:divBdr>
            <w:top w:val="none" w:sz="0" w:space="0" w:color="auto"/>
            <w:left w:val="none" w:sz="0" w:space="0" w:color="auto"/>
            <w:bottom w:val="none" w:sz="0" w:space="0" w:color="auto"/>
            <w:right w:val="none" w:sz="0" w:space="0" w:color="auto"/>
          </w:divBdr>
        </w:div>
        <w:div w:id="780303045">
          <w:marLeft w:val="0"/>
          <w:marRight w:val="0"/>
          <w:marTop w:val="0"/>
          <w:marBottom w:val="0"/>
          <w:divBdr>
            <w:top w:val="none" w:sz="0" w:space="0" w:color="auto"/>
            <w:left w:val="none" w:sz="0" w:space="0" w:color="auto"/>
            <w:bottom w:val="none" w:sz="0" w:space="0" w:color="auto"/>
            <w:right w:val="none" w:sz="0" w:space="0" w:color="auto"/>
          </w:divBdr>
        </w:div>
        <w:div w:id="784957183">
          <w:marLeft w:val="0"/>
          <w:marRight w:val="0"/>
          <w:marTop w:val="0"/>
          <w:marBottom w:val="0"/>
          <w:divBdr>
            <w:top w:val="none" w:sz="0" w:space="0" w:color="auto"/>
            <w:left w:val="none" w:sz="0" w:space="0" w:color="auto"/>
            <w:bottom w:val="none" w:sz="0" w:space="0" w:color="auto"/>
            <w:right w:val="none" w:sz="0" w:space="0" w:color="auto"/>
          </w:divBdr>
          <w:divsChild>
            <w:div w:id="1632400497">
              <w:marLeft w:val="0"/>
              <w:marRight w:val="0"/>
              <w:marTop w:val="30"/>
              <w:marBottom w:val="30"/>
              <w:divBdr>
                <w:top w:val="none" w:sz="0" w:space="0" w:color="auto"/>
                <w:left w:val="none" w:sz="0" w:space="0" w:color="auto"/>
                <w:bottom w:val="none" w:sz="0" w:space="0" w:color="auto"/>
                <w:right w:val="none" w:sz="0" w:space="0" w:color="auto"/>
              </w:divBdr>
              <w:divsChild>
                <w:div w:id="6715621">
                  <w:marLeft w:val="0"/>
                  <w:marRight w:val="0"/>
                  <w:marTop w:val="0"/>
                  <w:marBottom w:val="0"/>
                  <w:divBdr>
                    <w:top w:val="none" w:sz="0" w:space="0" w:color="auto"/>
                    <w:left w:val="none" w:sz="0" w:space="0" w:color="auto"/>
                    <w:bottom w:val="none" w:sz="0" w:space="0" w:color="auto"/>
                    <w:right w:val="none" w:sz="0" w:space="0" w:color="auto"/>
                  </w:divBdr>
                  <w:divsChild>
                    <w:div w:id="1924026230">
                      <w:marLeft w:val="0"/>
                      <w:marRight w:val="0"/>
                      <w:marTop w:val="0"/>
                      <w:marBottom w:val="0"/>
                      <w:divBdr>
                        <w:top w:val="none" w:sz="0" w:space="0" w:color="auto"/>
                        <w:left w:val="none" w:sz="0" w:space="0" w:color="auto"/>
                        <w:bottom w:val="none" w:sz="0" w:space="0" w:color="auto"/>
                        <w:right w:val="none" w:sz="0" w:space="0" w:color="auto"/>
                      </w:divBdr>
                    </w:div>
                  </w:divsChild>
                </w:div>
                <w:div w:id="42142973">
                  <w:marLeft w:val="0"/>
                  <w:marRight w:val="0"/>
                  <w:marTop w:val="0"/>
                  <w:marBottom w:val="0"/>
                  <w:divBdr>
                    <w:top w:val="none" w:sz="0" w:space="0" w:color="auto"/>
                    <w:left w:val="none" w:sz="0" w:space="0" w:color="auto"/>
                    <w:bottom w:val="none" w:sz="0" w:space="0" w:color="auto"/>
                    <w:right w:val="none" w:sz="0" w:space="0" w:color="auto"/>
                  </w:divBdr>
                  <w:divsChild>
                    <w:div w:id="61411739">
                      <w:marLeft w:val="0"/>
                      <w:marRight w:val="0"/>
                      <w:marTop w:val="0"/>
                      <w:marBottom w:val="0"/>
                      <w:divBdr>
                        <w:top w:val="none" w:sz="0" w:space="0" w:color="auto"/>
                        <w:left w:val="none" w:sz="0" w:space="0" w:color="auto"/>
                        <w:bottom w:val="none" w:sz="0" w:space="0" w:color="auto"/>
                        <w:right w:val="none" w:sz="0" w:space="0" w:color="auto"/>
                      </w:divBdr>
                    </w:div>
                  </w:divsChild>
                </w:div>
                <w:div w:id="61098614">
                  <w:marLeft w:val="0"/>
                  <w:marRight w:val="0"/>
                  <w:marTop w:val="0"/>
                  <w:marBottom w:val="0"/>
                  <w:divBdr>
                    <w:top w:val="none" w:sz="0" w:space="0" w:color="auto"/>
                    <w:left w:val="none" w:sz="0" w:space="0" w:color="auto"/>
                    <w:bottom w:val="none" w:sz="0" w:space="0" w:color="auto"/>
                    <w:right w:val="none" w:sz="0" w:space="0" w:color="auto"/>
                  </w:divBdr>
                  <w:divsChild>
                    <w:div w:id="1222597985">
                      <w:marLeft w:val="0"/>
                      <w:marRight w:val="0"/>
                      <w:marTop w:val="0"/>
                      <w:marBottom w:val="0"/>
                      <w:divBdr>
                        <w:top w:val="none" w:sz="0" w:space="0" w:color="auto"/>
                        <w:left w:val="none" w:sz="0" w:space="0" w:color="auto"/>
                        <w:bottom w:val="none" w:sz="0" w:space="0" w:color="auto"/>
                        <w:right w:val="none" w:sz="0" w:space="0" w:color="auto"/>
                      </w:divBdr>
                    </w:div>
                  </w:divsChild>
                </w:div>
                <w:div w:id="89281728">
                  <w:marLeft w:val="0"/>
                  <w:marRight w:val="0"/>
                  <w:marTop w:val="0"/>
                  <w:marBottom w:val="0"/>
                  <w:divBdr>
                    <w:top w:val="none" w:sz="0" w:space="0" w:color="auto"/>
                    <w:left w:val="none" w:sz="0" w:space="0" w:color="auto"/>
                    <w:bottom w:val="none" w:sz="0" w:space="0" w:color="auto"/>
                    <w:right w:val="none" w:sz="0" w:space="0" w:color="auto"/>
                  </w:divBdr>
                  <w:divsChild>
                    <w:div w:id="1473986868">
                      <w:marLeft w:val="0"/>
                      <w:marRight w:val="0"/>
                      <w:marTop w:val="0"/>
                      <w:marBottom w:val="0"/>
                      <w:divBdr>
                        <w:top w:val="none" w:sz="0" w:space="0" w:color="auto"/>
                        <w:left w:val="none" w:sz="0" w:space="0" w:color="auto"/>
                        <w:bottom w:val="none" w:sz="0" w:space="0" w:color="auto"/>
                        <w:right w:val="none" w:sz="0" w:space="0" w:color="auto"/>
                      </w:divBdr>
                    </w:div>
                  </w:divsChild>
                </w:div>
                <w:div w:id="92289355">
                  <w:marLeft w:val="0"/>
                  <w:marRight w:val="0"/>
                  <w:marTop w:val="0"/>
                  <w:marBottom w:val="0"/>
                  <w:divBdr>
                    <w:top w:val="none" w:sz="0" w:space="0" w:color="auto"/>
                    <w:left w:val="none" w:sz="0" w:space="0" w:color="auto"/>
                    <w:bottom w:val="none" w:sz="0" w:space="0" w:color="auto"/>
                    <w:right w:val="none" w:sz="0" w:space="0" w:color="auto"/>
                  </w:divBdr>
                  <w:divsChild>
                    <w:div w:id="1767918477">
                      <w:marLeft w:val="0"/>
                      <w:marRight w:val="0"/>
                      <w:marTop w:val="0"/>
                      <w:marBottom w:val="0"/>
                      <w:divBdr>
                        <w:top w:val="none" w:sz="0" w:space="0" w:color="auto"/>
                        <w:left w:val="none" w:sz="0" w:space="0" w:color="auto"/>
                        <w:bottom w:val="none" w:sz="0" w:space="0" w:color="auto"/>
                        <w:right w:val="none" w:sz="0" w:space="0" w:color="auto"/>
                      </w:divBdr>
                    </w:div>
                  </w:divsChild>
                </w:div>
                <w:div w:id="108280912">
                  <w:marLeft w:val="0"/>
                  <w:marRight w:val="0"/>
                  <w:marTop w:val="0"/>
                  <w:marBottom w:val="0"/>
                  <w:divBdr>
                    <w:top w:val="none" w:sz="0" w:space="0" w:color="auto"/>
                    <w:left w:val="none" w:sz="0" w:space="0" w:color="auto"/>
                    <w:bottom w:val="none" w:sz="0" w:space="0" w:color="auto"/>
                    <w:right w:val="none" w:sz="0" w:space="0" w:color="auto"/>
                  </w:divBdr>
                  <w:divsChild>
                    <w:div w:id="402802760">
                      <w:marLeft w:val="0"/>
                      <w:marRight w:val="0"/>
                      <w:marTop w:val="0"/>
                      <w:marBottom w:val="0"/>
                      <w:divBdr>
                        <w:top w:val="none" w:sz="0" w:space="0" w:color="auto"/>
                        <w:left w:val="none" w:sz="0" w:space="0" w:color="auto"/>
                        <w:bottom w:val="none" w:sz="0" w:space="0" w:color="auto"/>
                        <w:right w:val="none" w:sz="0" w:space="0" w:color="auto"/>
                      </w:divBdr>
                    </w:div>
                  </w:divsChild>
                </w:div>
                <w:div w:id="111705332">
                  <w:marLeft w:val="0"/>
                  <w:marRight w:val="0"/>
                  <w:marTop w:val="0"/>
                  <w:marBottom w:val="0"/>
                  <w:divBdr>
                    <w:top w:val="none" w:sz="0" w:space="0" w:color="auto"/>
                    <w:left w:val="none" w:sz="0" w:space="0" w:color="auto"/>
                    <w:bottom w:val="none" w:sz="0" w:space="0" w:color="auto"/>
                    <w:right w:val="none" w:sz="0" w:space="0" w:color="auto"/>
                  </w:divBdr>
                  <w:divsChild>
                    <w:div w:id="1608007077">
                      <w:marLeft w:val="0"/>
                      <w:marRight w:val="0"/>
                      <w:marTop w:val="0"/>
                      <w:marBottom w:val="0"/>
                      <w:divBdr>
                        <w:top w:val="none" w:sz="0" w:space="0" w:color="auto"/>
                        <w:left w:val="none" w:sz="0" w:space="0" w:color="auto"/>
                        <w:bottom w:val="none" w:sz="0" w:space="0" w:color="auto"/>
                        <w:right w:val="none" w:sz="0" w:space="0" w:color="auto"/>
                      </w:divBdr>
                    </w:div>
                  </w:divsChild>
                </w:div>
                <w:div w:id="210267848">
                  <w:marLeft w:val="0"/>
                  <w:marRight w:val="0"/>
                  <w:marTop w:val="0"/>
                  <w:marBottom w:val="0"/>
                  <w:divBdr>
                    <w:top w:val="none" w:sz="0" w:space="0" w:color="auto"/>
                    <w:left w:val="none" w:sz="0" w:space="0" w:color="auto"/>
                    <w:bottom w:val="none" w:sz="0" w:space="0" w:color="auto"/>
                    <w:right w:val="none" w:sz="0" w:space="0" w:color="auto"/>
                  </w:divBdr>
                  <w:divsChild>
                    <w:div w:id="532546597">
                      <w:marLeft w:val="0"/>
                      <w:marRight w:val="0"/>
                      <w:marTop w:val="0"/>
                      <w:marBottom w:val="0"/>
                      <w:divBdr>
                        <w:top w:val="none" w:sz="0" w:space="0" w:color="auto"/>
                        <w:left w:val="none" w:sz="0" w:space="0" w:color="auto"/>
                        <w:bottom w:val="none" w:sz="0" w:space="0" w:color="auto"/>
                        <w:right w:val="none" w:sz="0" w:space="0" w:color="auto"/>
                      </w:divBdr>
                    </w:div>
                  </w:divsChild>
                </w:div>
                <w:div w:id="212040362">
                  <w:marLeft w:val="0"/>
                  <w:marRight w:val="0"/>
                  <w:marTop w:val="0"/>
                  <w:marBottom w:val="0"/>
                  <w:divBdr>
                    <w:top w:val="none" w:sz="0" w:space="0" w:color="auto"/>
                    <w:left w:val="none" w:sz="0" w:space="0" w:color="auto"/>
                    <w:bottom w:val="none" w:sz="0" w:space="0" w:color="auto"/>
                    <w:right w:val="none" w:sz="0" w:space="0" w:color="auto"/>
                  </w:divBdr>
                  <w:divsChild>
                    <w:div w:id="643436612">
                      <w:marLeft w:val="0"/>
                      <w:marRight w:val="0"/>
                      <w:marTop w:val="0"/>
                      <w:marBottom w:val="0"/>
                      <w:divBdr>
                        <w:top w:val="none" w:sz="0" w:space="0" w:color="auto"/>
                        <w:left w:val="none" w:sz="0" w:space="0" w:color="auto"/>
                        <w:bottom w:val="none" w:sz="0" w:space="0" w:color="auto"/>
                        <w:right w:val="none" w:sz="0" w:space="0" w:color="auto"/>
                      </w:divBdr>
                    </w:div>
                  </w:divsChild>
                </w:div>
                <w:div w:id="219512364">
                  <w:marLeft w:val="0"/>
                  <w:marRight w:val="0"/>
                  <w:marTop w:val="0"/>
                  <w:marBottom w:val="0"/>
                  <w:divBdr>
                    <w:top w:val="none" w:sz="0" w:space="0" w:color="auto"/>
                    <w:left w:val="none" w:sz="0" w:space="0" w:color="auto"/>
                    <w:bottom w:val="none" w:sz="0" w:space="0" w:color="auto"/>
                    <w:right w:val="none" w:sz="0" w:space="0" w:color="auto"/>
                  </w:divBdr>
                  <w:divsChild>
                    <w:div w:id="1138255172">
                      <w:marLeft w:val="0"/>
                      <w:marRight w:val="0"/>
                      <w:marTop w:val="0"/>
                      <w:marBottom w:val="0"/>
                      <w:divBdr>
                        <w:top w:val="none" w:sz="0" w:space="0" w:color="auto"/>
                        <w:left w:val="none" w:sz="0" w:space="0" w:color="auto"/>
                        <w:bottom w:val="none" w:sz="0" w:space="0" w:color="auto"/>
                        <w:right w:val="none" w:sz="0" w:space="0" w:color="auto"/>
                      </w:divBdr>
                    </w:div>
                  </w:divsChild>
                </w:div>
                <w:div w:id="221016250">
                  <w:marLeft w:val="0"/>
                  <w:marRight w:val="0"/>
                  <w:marTop w:val="0"/>
                  <w:marBottom w:val="0"/>
                  <w:divBdr>
                    <w:top w:val="none" w:sz="0" w:space="0" w:color="auto"/>
                    <w:left w:val="none" w:sz="0" w:space="0" w:color="auto"/>
                    <w:bottom w:val="none" w:sz="0" w:space="0" w:color="auto"/>
                    <w:right w:val="none" w:sz="0" w:space="0" w:color="auto"/>
                  </w:divBdr>
                  <w:divsChild>
                    <w:div w:id="1252932536">
                      <w:marLeft w:val="0"/>
                      <w:marRight w:val="0"/>
                      <w:marTop w:val="0"/>
                      <w:marBottom w:val="0"/>
                      <w:divBdr>
                        <w:top w:val="none" w:sz="0" w:space="0" w:color="auto"/>
                        <w:left w:val="none" w:sz="0" w:space="0" w:color="auto"/>
                        <w:bottom w:val="none" w:sz="0" w:space="0" w:color="auto"/>
                        <w:right w:val="none" w:sz="0" w:space="0" w:color="auto"/>
                      </w:divBdr>
                    </w:div>
                  </w:divsChild>
                </w:div>
                <w:div w:id="230818160">
                  <w:marLeft w:val="0"/>
                  <w:marRight w:val="0"/>
                  <w:marTop w:val="0"/>
                  <w:marBottom w:val="0"/>
                  <w:divBdr>
                    <w:top w:val="none" w:sz="0" w:space="0" w:color="auto"/>
                    <w:left w:val="none" w:sz="0" w:space="0" w:color="auto"/>
                    <w:bottom w:val="none" w:sz="0" w:space="0" w:color="auto"/>
                    <w:right w:val="none" w:sz="0" w:space="0" w:color="auto"/>
                  </w:divBdr>
                  <w:divsChild>
                    <w:div w:id="1574313826">
                      <w:marLeft w:val="0"/>
                      <w:marRight w:val="0"/>
                      <w:marTop w:val="0"/>
                      <w:marBottom w:val="0"/>
                      <w:divBdr>
                        <w:top w:val="none" w:sz="0" w:space="0" w:color="auto"/>
                        <w:left w:val="none" w:sz="0" w:space="0" w:color="auto"/>
                        <w:bottom w:val="none" w:sz="0" w:space="0" w:color="auto"/>
                        <w:right w:val="none" w:sz="0" w:space="0" w:color="auto"/>
                      </w:divBdr>
                    </w:div>
                  </w:divsChild>
                </w:div>
                <w:div w:id="236592559">
                  <w:marLeft w:val="0"/>
                  <w:marRight w:val="0"/>
                  <w:marTop w:val="0"/>
                  <w:marBottom w:val="0"/>
                  <w:divBdr>
                    <w:top w:val="none" w:sz="0" w:space="0" w:color="auto"/>
                    <w:left w:val="none" w:sz="0" w:space="0" w:color="auto"/>
                    <w:bottom w:val="none" w:sz="0" w:space="0" w:color="auto"/>
                    <w:right w:val="none" w:sz="0" w:space="0" w:color="auto"/>
                  </w:divBdr>
                  <w:divsChild>
                    <w:div w:id="469593249">
                      <w:marLeft w:val="0"/>
                      <w:marRight w:val="0"/>
                      <w:marTop w:val="0"/>
                      <w:marBottom w:val="0"/>
                      <w:divBdr>
                        <w:top w:val="none" w:sz="0" w:space="0" w:color="auto"/>
                        <w:left w:val="none" w:sz="0" w:space="0" w:color="auto"/>
                        <w:bottom w:val="none" w:sz="0" w:space="0" w:color="auto"/>
                        <w:right w:val="none" w:sz="0" w:space="0" w:color="auto"/>
                      </w:divBdr>
                    </w:div>
                  </w:divsChild>
                </w:div>
                <w:div w:id="254020114">
                  <w:marLeft w:val="0"/>
                  <w:marRight w:val="0"/>
                  <w:marTop w:val="0"/>
                  <w:marBottom w:val="0"/>
                  <w:divBdr>
                    <w:top w:val="none" w:sz="0" w:space="0" w:color="auto"/>
                    <w:left w:val="none" w:sz="0" w:space="0" w:color="auto"/>
                    <w:bottom w:val="none" w:sz="0" w:space="0" w:color="auto"/>
                    <w:right w:val="none" w:sz="0" w:space="0" w:color="auto"/>
                  </w:divBdr>
                  <w:divsChild>
                    <w:div w:id="1209998065">
                      <w:marLeft w:val="0"/>
                      <w:marRight w:val="0"/>
                      <w:marTop w:val="0"/>
                      <w:marBottom w:val="0"/>
                      <w:divBdr>
                        <w:top w:val="none" w:sz="0" w:space="0" w:color="auto"/>
                        <w:left w:val="none" w:sz="0" w:space="0" w:color="auto"/>
                        <w:bottom w:val="none" w:sz="0" w:space="0" w:color="auto"/>
                        <w:right w:val="none" w:sz="0" w:space="0" w:color="auto"/>
                      </w:divBdr>
                    </w:div>
                  </w:divsChild>
                </w:div>
                <w:div w:id="297029675">
                  <w:marLeft w:val="0"/>
                  <w:marRight w:val="0"/>
                  <w:marTop w:val="0"/>
                  <w:marBottom w:val="0"/>
                  <w:divBdr>
                    <w:top w:val="none" w:sz="0" w:space="0" w:color="auto"/>
                    <w:left w:val="none" w:sz="0" w:space="0" w:color="auto"/>
                    <w:bottom w:val="none" w:sz="0" w:space="0" w:color="auto"/>
                    <w:right w:val="none" w:sz="0" w:space="0" w:color="auto"/>
                  </w:divBdr>
                  <w:divsChild>
                    <w:div w:id="776995133">
                      <w:marLeft w:val="0"/>
                      <w:marRight w:val="0"/>
                      <w:marTop w:val="0"/>
                      <w:marBottom w:val="0"/>
                      <w:divBdr>
                        <w:top w:val="none" w:sz="0" w:space="0" w:color="auto"/>
                        <w:left w:val="none" w:sz="0" w:space="0" w:color="auto"/>
                        <w:bottom w:val="none" w:sz="0" w:space="0" w:color="auto"/>
                        <w:right w:val="none" w:sz="0" w:space="0" w:color="auto"/>
                      </w:divBdr>
                    </w:div>
                  </w:divsChild>
                </w:div>
                <w:div w:id="324282453">
                  <w:marLeft w:val="0"/>
                  <w:marRight w:val="0"/>
                  <w:marTop w:val="0"/>
                  <w:marBottom w:val="0"/>
                  <w:divBdr>
                    <w:top w:val="none" w:sz="0" w:space="0" w:color="auto"/>
                    <w:left w:val="none" w:sz="0" w:space="0" w:color="auto"/>
                    <w:bottom w:val="none" w:sz="0" w:space="0" w:color="auto"/>
                    <w:right w:val="none" w:sz="0" w:space="0" w:color="auto"/>
                  </w:divBdr>
                  <w:divsChild>
                    <w:div w:id="374040367">
                      <w:marLeft w:val="0"/>
                      <w:marRight w:val="0"/>
                      <w:marTop w:val="0"/>
                      <w:marBottom w:val="0"/>
                      <w:divBdr>
                        <w:top w:val="none" w:sz="0" w:space="0" w:color="auto"/>
                        <w:left w:val="none" w:sz="0" w:space="0" w:color="auto"/>
                        <w:bottom w:val="none" w:sz="0" w:space="0" w:color="auto"/>
                        <w:right w:val="none" w:sz="0" w:space="0" w:color="auto"/>
                      </w:divBdr>
                    </w:div>
                  </w:divsChild>
                </w:div>
                <w:div w:id="338701318">
                  <w:marLeft w:val="0"/>
                  <w:marRight w:val="0"/>
                  <w:marTop w:val="0"/>
                  <w:marBottom w:val="0"/>
                  <w:divBdr>
                    <w:top w:val="none" w:sz="0" w:space="0" w:color="auto"/>
                    <w:left w:val="none" w:sz="0" w:space="0" w:color="auto"/>
                    <w:bottom w:val="none" w:sz="0" w:space="0" w:color="auto"/>
                    <w:right w:val="none" w:sz="0" w:space="0" w:color="auto"/>
                  </w:divBdr>
                  <w:divsChild>
                    <w:div w:id="957302152">
                      <w:marLeft w:val="0"/>
                      <w:marRight w:val="0"/>
                      <w:marTop w:val="0"/>
                      <w:marBottom w:val="0"/>
                      <w:divBdr>
                        <w:top w:val="none" w:sz="0" w:space="0" w:color="auto"/>
                        <w:left w:val="none" w:sz="0" w:space="0" w:color="auto"/>
                        <w:bottom w:val="none" w:sz="0" w:space="0" w:color="auto"/>
                        <w:right w:val="none" w:sz="0" w:space="0" w:color="auto"/>
                      </w:divBdr>
                    </w:div>
                  </w:divsChild>
                </w:div>
                <w:div w:id="342322598">
                  <w:marLeft w:val="0"/>
                  <w:marRight w:val="0"/>
                  <w:marTop w:val="0"/>
                  <w:marBottom w:val="0"/>
                  <w:divBdr>
                    <w:top w:val="none" w:sz="0" w:space="0" w:color="auto"/>
                    <w:left w:val="none" w:sz="0" w:space="0" w:color="auto"/>
                    <w:bottom w:val="none" w:sz="0" w:space="0" w:color="auto"/>
                    <w:right w:val="none" w:sz="0" w:space="0" w:color="auto"/>
                  </w:divBdr>
                  <w:divsChild>
                    <w:div w:id="633102603">
                      <w:marLeft w:val="0"/>
                      <w:marRight w:val="0"/>
                      <w:marTop w:val="0"/>
                      <w:marBottom w:val="0"/>
                      <w:divBdr>
                        <w:top w:val="none" w:sz="0" w:space="0" w:color="auto"/>
                        <w:left w:val="none" w:sz="0" w:space="0" w:color="auto"/>
                        <w:bottom w:val="none" w:sz="0" w:space="0" w:color="auto"/>
                        <w:right w:val="none" w:sz="0" w:space="0" w:color="auto"/>
                      </w:divBdr>
                    </w:div>
                  </w:divsChild>
                </w:div>
                <w:div w:id="376320092">
                  <w:marLeft w:val="0"/>
                  <w:marRight w:val="0"/>
                  <w:marTop w:val="0"/>
                  <w:marBottom w:val="0"/>
                  <w:divBdr>
                    <w:top w:val="none" w:sz="0" w:space="0" w:color="auto"/>
                    <w:left w:val="none" w:sz="0" w:space="0" w:color="auto"/>
                    <w:bottom w:val="none" w:sz="0" w:space="0" w:color="auto"/>
                    <w:right w:val="none" w:sz="0" w:space="0" w:color="auto"/>
                  </w:divBdr>
                  <w:divsChild>
                    <w:div w:id="1337534577">
                      <w:marLeft w:val="0"/>
                      <w:marRight w:val="0"/>
                      <w:marTop w:val="0"/>
                      <w:marBottom w:val="0"/>
                      <w:divBdr>
                        <w:top w:val="none" w:sz="0" w:space="0" w:color="auto"/>
                        <w:left w:val="none" w:sz="0" w:space="0" w:color="auto"/>
                        <w:bottom w:val="none" w:sz="0" w:space="0" w:color="auto"/>
                        <w:right w:val="none" w:sz="0" w:space="0" w:color="auto"/>
                      </w:divBdr>
                    </w:div>
                  </w:divsChild>
                </w:div>
                <w:div w:id="377320665">
                  <w:marLeft w:val="0"/>
                  <w:marRight w:val="0"/>
                  <w:marTop w:val="0"/>
                  <w:marBottom w:val="0"/>
                  <w:divBdr>
                    <w:top w:val="none" w:sz="0" w:space="0" w:color="auto"/>
                    <w:left w:val="none" w:sz="0" w:space="0" w:color="auto"/>
                    <w:bottom w:val="none" w:sz="0" w:space="0" w:color="auto"/>
                    <w:right w:val="none" w:sz="0" w:space="0" w:color="auto"/>
                  </w:divBdr>
                  <w:divsChild>
                    <w:div w:id="351148608">
                      <w:marLeft w:val="0"/>
                      <w:marRight w:val="0"/>
                      <w:marTop w:val="0"/>
                      <w:marBottom w:val="0"/>
                      <w:divBdr>
                        <w:top w:val="none" w:sz="0" w:space="0" w:color="auto"/>
                        <w:left w:val="none" w:sz="0" w:space="0" w:color="auto"/>
                        <w:bottom w:val="none" w:sz="0" w:space="0" w:color="auto"/>
                        <w:right w:val="none" w:sz="0" w:space="0" w:color="auto"/>
                      </w:divBdr>
                    </w:div>
                  </w:divsChild>
                </w:div>
                <w:div w:id="393282914">
                  <w:marLeft w:val="0"/>
                  <w:marRight w:val="0"/>
                  <w:marTop w:val="0"/>
                  <w:marBottom w:val="0"/>
                  <w:divBdr>
                    <w:top w:val="none" w:sz="0" w:space="0" w:color="auto"/>
                    <w:left w:val="none" w:sz="0" w:space="0" w:color="auto"/>
                    <w:bottom w:val="none" w:sz="0" w:space="0" w:color="auto"/>
                    <w:right w:val="none" w:sz="0" w:space="0" w:color="auto"/>
                  </w:divBdr>
                  <w:divsChild>
                    <w:div w:id="1148864631">
                      <w:marLeft w:val="0"/>
                      <w:marRight w:val="0"/>
                      <w:marTop w:val="0"/>
                      <w:marBottom w:val="0"/>
                      <w:divBdr>
                        <w:top w:val="none" w:sz="0" w:space="0" w:color="auto"/>
                        <w:left w:val="none" w:sz="0" w:space="0" w:color="auto"/>
                        <w:bottom w:val="none" w:sz="0" w:space="0" w:color="auto"/>
                        <w:right w:val="none" w:sz="0" w:space="0" w:color="auto"/>
                      </w:divBdr>
                    </w:div>
                  </w:divsChild>
                </w:div>
                <w:div w:id="407845537">
                  <w:marLeft w:val="0"/>
                  <w:marRight w:val="0"/>
                  <w:marTop w:val="0"/>
                  <w:marBottom w:val="0"/>
                  <w:divBdr>
                    <w:top w:val="none" w:sz="0" w:space="0" w:color="auto"/>
                    <w:left w:val="none" w:sz="0" w:space="0" w:color="auto"/>
                    <w:bottom w:val="none" w:sz="0" w:space="0" w:color="auto"/>
                    <w:right w:val="none" w:sz="0" w:space="0" w:color="auto"/>
                  </w:divBdr>
                  <w:divsChild>
                    <w:div w:id="2099324427">
                      <w:marLeft w:val="0"/>
                      <w:marRight w:val="0"/>
                      <w:marTop w:val="0"/>
                      <w:marBottom w:val="0"/>
                      <w:divBdr>
                        <w:top w:val="none" w:sz="0" w:space="0" w:color="auto"/>
                        <w:left w:val="none" w:sz="0" w:space="0" w:color="auto"/>
                        <w:bottom w:val="none" w:sz="0" w:space="0" w:color="auto"/>
                        <w:right w:val="none" w:sz="0" w:space="0" w:color="auto"/>
                      </w:divBdr>
                    </w:div>
                  </w:divsChild>
                </w:div>
                <w:div w:id="412505694">
                  <w:marLeft w:val="0"/>
                  <w:marRight w:val="0"/>
                  <w:marTop w:val="0"/>
                  <w:marBottom w:val="0"/>
                  <w:divBdr>
                    <w:top w:val="none" w:sz="0" w:space="0" w:color="auto"/>
                    <w:left w:val="none" w:sz="0" w:space="0" w:color="auto"/>
                    <w:bottom w:val="none" w:sz="0" w:space="0" w:color="auto"/>
                    <w:right w:val="none" w:sz="0" w:space="0" w:color="auto"/>
                  </w:divBdr>
                  <w:divsChild>
                    <w:div w:id="806892251">
                      <w:marLeft w:val="0"/>
                      <w:marRight w:val="0"/>
                      <w:marTop w:val="0"/>
                      <w:marBottom w:val="0"/>
                      <w:divBdr>
                        <w:top w:val="none" w:sz="0" w:space="0" w:color="auto"/>
                        <w:left w:val="none" w:sz="0" w:space="0" w:color="auto"/>
                        <w:bottom w:val="none" w:sz="0" w:space="0" w:color="auto"/>
                        <w:right w:val="none" w:sz="0" w:space="0" w:color="auto"/>
                      </w:divBdr>
                    </w:div>
                  </w:divsChild>
                </w:div>
                <w:div w:id="432167071">
                  <w:marLeft w:val="0"/>
                  <w:marRight w:val="0"/>
                  <w:marTop w:val="0"/>
                  <w:marBottom w:val="0"/>
                  <w:divBdr>
                    <w:top w:val="none" w:sz="0" w:space="0" w:color="auto"/>
                    <w:left w:val="none" w:sz="0" w:space="0" w:color="auto"/>
                    <w:bottom w:val="none" w:sz="0" w:space="0" w:color="auto"/>
                    <w:right w:val="none" w:sz="0" w:space="0" w:color="auto"/>
                  </w:divBdr>
                  <w:divsChild>
                    <w:div w:id="161508143">
                      <w:marLeft w:val="0"/>
                      <w:marRight w:val="0"/>
                      <w:marTop w:val="0"/>
                      <w:marBottom w:val="0"/>
                      <w:divBdr>
                        <w:top w:val="none" w:sz="0" w:space="0" w:color="auto"/>
                        <w:left w:val="none" w:sz="0" w:space="0" w:color="auto"/>
                        <w:bottom w:val="none" w:sz="0" w:space="0" w:color="auto"/>
                        <w:right w:val="none" w:sz="0" w:space="0" w:color="auto"/>
                      </w:divBdr>
                    </w:div>
                  </w:divsChild>
                </w:div>
                <w:div w:id="433600679">
                  <w:marLeft w:val="0"/>
                  <w:marRight w:val="0"/>
                  <w:marTop w:val="0"/>
                  <w:marBottom w:val="0"/>
                  <w:divBdr>
                    <w:top w:val="none" w:sz="0" w:space="0" w:color="auto"/>
                    <w:left w:val="none" w:sz="0" w:space="0" w:color="auto"/>
                    <w:bottom w:val="none" w:sz="0" w:space="0" w:color="auto"/>
                    <w:right w:val="none" w:sz="0" w:space="0" w:color="auto"/>
                  </w:divBdr>
                  <w:divsChild>
                    <w:div w:id="1205293656">
                      <w:marLeft w:val="0"/>
                      <w:marRight w:val="0"/>
                      <w:marTop w:val="0"/>
                      <w:marBottom w:val="0"/>
                      <w:divBdr>
                        <w:top w:val="none" w:sz="0" w:space="0" w:color="auto"/>
                        <w:left w:val="none" w:sz="0" w:space="0" w:color="auto"/>
                        <w:bottom w:val="none" w:sz="0" w:space="0" w:color="auto"/>
                        <w:right w:val="none" w:sz="0" w:space="0" w:color="auto"/>
                      </w:divBdr>
                    </w:div>
                  </w:divsChild>
                </w:div>
                <w:div w:id="456527567">
                  <w:marLeft w:val="0"/>
                  <w:marRight w:val="0"/>
                  <w:marTop w:val="0"/>
                  <w:marBottom w:val="0"/>
                  <w:divBdr>
                    <w:top w:val="none" w:sz="0" w:space="0" w:color="auto"/>
                    <w:left w:val="none" w:sz="0" w:space="0" w:color="auto"/>
                    <w:bottom w:val="none" w:sz="0" w:space="0" w:color="auto"/>
                    <w:right w:val="none" w:sz="0" w:space="0" w:color="auto"/>
                  </w:divBdr>
                  <w:divsChild>
                    <w:div w:id="1017728927">
                      <w:marLeft w:val="0"/>
                      <w:marRight w:val="0"/>
                      <w:marTop w:val="0"/>
                      <w:marBottom w:val="0"/>
                      <w:divBdr>
                        <w:top w:val="none" w:sz="0" w:space="0" w:color="auto"/>
                        <w:left w:val="none" w:sz="0" w:space="0" w:color="auto"/>
                        <w:bottom w:val="none" w:sz="0" w:space="0" w:color="auto"/>
                        <w:right w:val="none" w:sz="0" w:space="0" w:color="auto"/>
                      </w:divBdr>
                    </w:div>
                  </w:divsChild>
                </w:div>
                <w:div w:id="459611567">
                  <w:marLeft w:val="0"/>
                  <w:marRight w:val="0"/>
                  <w:marTop w:val="0"/>
                  <w:marBottom w:val="0"/>
                  <w:divBdr>
                    <w:top w:val="none" w:sz="0" w:space="0" w:color="auto"/>
                    <w:left w:val="none" w:sz="0" w:space="0" w:color="auto"/>
                    <w:bottom w:val="none" w:sz="0" w:space="0" w:color="auto"/>
                    <w:right w:val="none" w:sz="0" w:space="0" w:color="auto"/>
                  </w:divBdr>
                  <w:divsChild>
                    <w:div w:id="1936355193">
                      <w:marLeft w:val="0"/>
                      <w:marRight w:val="0"/>
                      <w:marTop w:val="0"/>
                      <w:marBottom w:val="0"/>
                      <w:divBdr>
                        <w:top w:val="none" w:sz="0" w:space="0" w:color="auto"/>
                        <w:left w:val="none" w:sz="0" w:space="0" w:color="auto"/>
                        <w:bottom w:val="none" w:sz="0" w:space="0" w:color="auto"/>
                        <w:right w:val="none" w:sz="0" w:space="0" w:color="auto"/>
                      </w:divBdr>
                    </w:div>
                  </w:divsChild>
                </w:div>
                <w:div w:id="468061288">
                  <w:marLeft w:val="0"/>
                  <w:marRight w:val="0"/>
                  <w:marTop w:val="0"/>
                  <w:marBottom w:val="0"/>
                  <w:divBdr>
                    <w:top w:val="none" w:sz="0" w:space="0" w:color="auto"/>
                    <w:left w:val="none" w:sz="0" w:space="0" w:color="auto"/>
                    <w:bottom w:val="none" w:sz="0" w:space="0" w:color="auto"/>
                    <w:right w:val="none" w:sz="0" w:space="0" w:color="auto"/>
                  </w:divBdr>
                  <w:divsChild>
                    <w:div w:id="366028323">
                      <w:marLeft w:val="0"/>
                      <w:marRight w:val="0"/>
                      <w:marTop w:val="0"/>
                      <w:marBottom w:val="0"/>
                      <w:divBdr>
                        <w:top w:val="none" w:sz="0" w:space="0" w:color="auto"/>
                        <w:left w:val="none" w:sz="0" w:space="0" w:color="auto"/>
                        <w:bottom w:val="none" w:sz="0" w:space="0" w:color="auto"/>
                        <w:right w:val="none" w:sz="0" w:space="0" w:color="auto"/>
                      </w:divBdr>
                    </w:div>
                  </w:divsChild>
                </w:div>
                <w:div w:id="476848144">
                  <w:marLeft w:val="0"/>
                  <w:marRight w:val="0"/>
                  <w:marTop w:val="0"/>
                  <w:marBottom w:val="0"/>
                  <w:divBdr>
                    <w:top w:val="none" w:sz="0" w:space="0" w:color="auto"/>
                    <w:left w:val="none" w:sz="0" w:space="0" w:color="auto"/>
                    <w:bottom w:val="none" w:sz="0" w:space="0" w:color="auto"/>
                    <w:right w:val="none" w:sz="0" w:space="0" w:color="auto"/>
                  </w:divBdr>
                  <w:divsChild>
                    <w:div w:id="1138451090">
                      <w:marLeft w:val="0"/>
                      <w:marRight w:val="0"/>
                      <w:marTop w:val="0"/>
                      <w:marBottom w:val="0"/>
                      <w:divBdr>
                        <w:top w:val="none" w:sz="0" w:space="0" w:color="auto"/>
                        <w:left w:val="none" w:sz="0" w:space="0" w:color="auto"/>
                        <w:bottom w:val="none" w:sz="0" w:space="0" w:color="auto"/>
                        <w:right w:val="none" w:sz="0" w:space="0" w:color="auto"/>
                      </w:divBdr>
                    </w:div>
                  </w:divsChild>
                </w:div>
                <w:div w:id="498891059">
                  <w:marLeft w:val="0"/>
                  <w:marRight w:val="0"/>
                  <w:marTop w:val="0"/>
                  <w:marBottom w:val="0"/>
                  <w:divBdr>
                    <w:top w:val="none" w:sz="0" w:space="0" w:color="auto"/>
                    <w:left w:val="none" w:sz="0" w:space="0" w:color="auto"/>
                    <w:bottom w:val="none" w:sz="0" w:space="0" w:color="auto"/>
                    <w:right w:val="none" w:sz="0" w:space="0" w:color="auto"/>
                  </w:divBdr>
                  <w:divsChild>
                    <w:div w:id="1776899802">
                      <w:marLeft w:val="0"/>
                      <w:marRight w:val="0"/>
                      <w:marTop w:val="0"/>
                      <w:marBottom w:val="0"/>
                      <w:divBdr>
                        <w:top w:val="none" w:sz="0" w:space="0" w:color="auto"/>
                        <w:left w:val="none" w:sz="0" w:space="0" w:color="auto"/>
                        <w:bottom w:val="none" w:sz="0" w:space="0" w:color="auto"/>
                        <w:right w:val="none" w:sz="0" w:space="0" w:color="auto"/>
                      </w:divBdr>
                    </w:div>
                  </w:divsChild>
                </w:div>
                <w:div w:id="512764660">
                  <w:marLeft w:val="0"/>
                  <w:marRight w:val="0"/>
                  <w:marTop w:val="0"/>
                  <w:marBottom w:val="0"/>
                  <w:divBdr>
                    <w:top w:val="none" w:sz="0" w:space="0" w:color="auto"/>
                    <w:left w:val="none" w:sz="0" w:space="0" w:color="auto"/>
                    <w:bottom w:val="none" w:sz="0" w:space="0" w:color="auto"/>
                    <w:right w:val="none" w:sz="0" w:space="0" w:color="auto"/>
                  </w:divBdr>
                  <w:divsChild>
                    <w:div w:id="2094542555">
                      <w:marLeft w:val="0"/>
                      <w:marRight w:val="0"/>
                      <w:marTop w:val="0"/>
                      <w:marBottom w:val="0"/>
                      <w:divBdr>
                        <w:top w:val="none" w:sz="0" w:space="0" w:color="auto"/>
                        <w:left w:val="none" w:sz="0" w:space="0" w:color="auto"/>
                        <w:bottom w:val="none" w:sz="0" w:space="0" w:color="auto"/>
                        <w:right w:val="none" w:sz="0" w:space="0" w:color="auto"/>
                      </w:divBdr>
                    </w:div>
                  </w:divsChild>
                </w:div>
                <w:div w:id="530579467">
                  <w:marLeft w:val="0"/>
                  <w:marRight w:val="0"/>
                  <w:marTop w:val="0"/>
                  <w:marBottom w:val="0"/>
                  <w:divBdr>
                    <w:top w:val="none" w:sz="0" w:space="0" w:color="auto"/>
                    <w:left w:val="none" w:sz="0" w:space="0" w:color="auto"/>
                    <w:bottom w:val="none" w:sz="0" w:space="0" w:color="auto"/>
                    <w:right w:val="none" w:sz="0" w:space="0" w:color="auto"/>
                  </w:divBdr>
                  <w:divsChild>
                    <w:div w:id="356538892">
                      <w:marLeft w:val="0"/>
                      <w:marRight w:val="0"/>
                      <w:marTop w:val="0"/>
                      <w:marBottom w:val="0"/>
                      <w:divBdr>
                        <w:top w:val="none" w:sz="0" w:space="0" w:color="auto"/>
                        <w:left w:val="none" w:sz="0" w:space="0" w:color="auto"/>
                        <w:bottom w:val="none" w:sz="0" w:space="0" w:color="auto"/>
                        <w:right w:val="none" w:sz="0" w:space="0" w:color="auto"/>
                      </w:divBdr>
                    </w:div>
                  </w:divsChild>
                </w:div>
                <w:div w:id="563876769">
                  <w:marLeft w:val="0"/>
                  <w:marRight w:val="0"/>
                  <w:marTop w:val="0"/>
                  <w:marBottom w:val="0"/>
                  <w:divBdr>
                    <w:top w:val="none" w:sz="0" w:space="0" w:color="auto"/>
                    <w:left w:val="none" w:sz="0" w:space="0" w:color="auto"/>
                    <w:bottom w:val="none" w:sz="0" w:space="0" w:color="auto"/>
                    <w:right w:val="none" w:sz="0" w:space="0" w:color="auto"/>
                  </w:divBdr>
                  <w:divsChild>
                    <w:div w:id="1873493334">
                      <w:marLeft w:val="0"/>
                      <w:marRight w:val="0"/>
                      <w:marTop w:val="0"/>
                      <w:marBottom w:val="0"/>
                      <w:divBdr>
                        <w:top w:val="none" w:sz="0" w:space="0" w:color="auto"/>
                        <w:left w:val="none" w:sz="0" w:space="0" w:color="auto"/>
                        <w:bottom w:val="none" w:sz="0" w:space="0" w:color="auto"/>
                        <w:right w:val="none" w:sz="0" w:space="0" w:color="auto"/>
                      </w:divBdr>
                    </w:div>
                  </w:divsChild>
                </w:div>
                <w:div w:id="652028612">
                  <w:marLeft w:val="0"/>
                  <w:marRight w:val="0"/>
                  <w:marTop w:val="0"/>
                  <w:marBottom w:val="0"/>
                  <w:divBdr>
                    <w:top w:val="none" w:sz="0" w:space="0" w:color="auto"/>
                    <w:left w:val="none" w:sz="0" w:space="0" w:color="auto"/>
                    <w:bottom w:val="none" w:sz="0" w:space="0" w:color="auto"/>
                    <w:right w:val="none" w:sz="0" w:space="0" w:color="auto"/>
                  </w:divBdr>
                  <w:divsChild>
                    <w:div w:id="1396391357">
                      <w:marLeft w:val="0"/>
                      <w:marRight w:val="0"/>
                      <w:marTop w:val="0"/>
                      <w:marBottom w:val="0"/>
                      <w:divBdr>
                        <w:top w:val="none" w:sz="0" w:space="0" w:color="auto"/>
                        <w:left w:val="none" w:sz="0" w:space="0" w:color="auto"/>
                        <w:bottom w:val="none" w:sz="0" w:space="0" w:color="auto"/>
                        <w:right w:val="none" w:sz="0" w:space="0" w:color="auto"/>
                      </w:divBdr>
                    </w:div>
                  </w:divsChild>
                </w:div>
                <w:div w:id="662897472">
                  <w:marLeft w:val="0"/>
                  <w:marRight w:val="0"/>
                  <w:marTop w:val="0"/>
                  <w:marBottom w:val="0"/>
                  <w:divBdr>
                    <w:top w:val="none" w:sz="0" w:space="0" w:color="auto"/>
                    <w:left w:val="none" w:sz="0" w:space="0" w:color="auto"/>
                    <w:bottom w:val="none" w:sz="0" w:space="0" w:color="auto"/>
                    <w:right w:val="none" w:sz="0" w:space="0" w:color="auto"/>
                  </w:divBdr>
                  <w:divsChild>
                    <w:div w:id="1188569411">
                      <w:marLeft w:val="0"/>
                      <w:marRight w:val="0"/>
                      <w:marTop w:val="0"/>
                      <w:marBottom w:val="0"/>
                      <w:divBdr>
                        <w:top w:val="none" w:sz="0" w:space="0" w:color="auto"/>
                        <w:left w:val="none" w:sz="0" w:space="0" w:color="auto"/>
                        <w:bottom w:val="none" w:sz="0" w:space="0" w:color="auto"/>
                        <w:right w:val="none" w:sz="0" w:space="0" w:color="auto"/>
                      </w:divBdr>
                    </w:div>
                  </w:divsChild>
                </w:div>
                <w:div w:id="670134690">
                  <w:marLeft w:val="0"/>
                  <w:marRight w:val="0"/>
                  <w:marTop w:val="0"/>
                  <w:marBottom w:val="0"/>
                  <w:divBdr>
                    <w:top w:val="none" w:sz="0" w:space="0" w:color="auto"/>
                    <w:left w:val="none" w:sz="0" w:space="0" w:color="auto"/>
                    <w:bottom w:val="none" w:sz="0" w:space="0" w:color="auto"/>
                    <w:right w:val="none" w:sz="0" w:space="0" w:color="auto"/>
                  </w:divBdr>
                  <w:divsChild>
                    <w:div w:id="1883248045">
                      <w:marLeft w:val="0"/>
                      <w:marRight w:val="0"/>
                      <w:marTop w:val="0"/>
                      <w:marBottom w:val="0"/>
                      <w:divBdr>
                        <w:top w:val="none" w:sz="0" w:space="0" w:color="auto"/>
                        <w:left w:val="none" w:sz="0" w:space="0" w:color="auto"/>
                        <w:bottom w:val="none" w:sz="0" w:space="0" w:color="auto"/>
                        <w:right w:val="none" w:sz="0" w:space="0" w:color="auto"/>
                      </w:divBdr>
                    </w:div>
                  </w:divsChild>
                </w:div>
                <w:div w:id="673797490">
                  <w:marLeft w:val="0"/>
                  <w:marRight w:val="0"/>
                  <w:marTop w:val="0"/>
                  <w:marBottom w:val="0"/>
                  <w:divBdr>
                    <w:top w:val="none" w:sz="0" w:space="0" w:color="auto"/>
                    <w:left w:val="none" w:sz="0" w:space="0" w:color="auto"/>
                    <w:bottom w:val="none" w:sz="0" w:space="0" w:color="auto"/>
                    <w:right w:val="none" w:sz="0" w:space="0" w:color="auto"/>
                  </w:divBdr>
                  <w:divsChild>
                    <w:div w:id="242376762">
                      <w:marLeft w:val="0"/>
                      <w:marRight w:val="0"/>
                      <w:marTop w:val="0"/>
                      <w:marBottom w:val="0"/>
                      <w:divBdr>
                        <w:top w:val="none" w:sz="0" w:space="0" w:color="auto"/>
                        <w:left w:val="none" w:sz="0" w:space="0" w:color="auto"/>
                        <w:bottom w:val="none" w:sz="0" w:space="0" w:color="auto"/>
                        <w:right w:val="none" w:sz="0" w:space="0" w:color="auto"/>
                      </w:divBdr>
                    </w:div>
                  </w:divsChild>
                </w:div>
                <w:div w:id="686567962">
                  <w:marLeft w:val="0"/>
                  <w:marRight w:val="0"/>
                  <w:marTop w:val="0"/>
                  <w:marBottom w:val="0"/>
                  <w:divBdr>
                    <w:top w:val="none" w:sz="0" w:space="0" w:color="auto"/>
                    <w:left w:val="none" w:sz="0" w:space="0" w:color="auto"/>
                    <w:bottom w:val="none" w:sz="0" w:space="0" w:color="auto"/>
                    <w:right w:val="none" w:sz="0" w:space="0" w:color="auto"/>
                  </w:divBdr>
                  <w:divsChild>
                    <w:div w:id="446509537">
                      <w:marLeft w:val="0"/>
                      <w:marRight w:val="0"/>
                      <w:marTop w:val="0"/>
                      <w:marBottom w:val="0"/>
                      <w:divBdr>
                        <w:top w:val="none" w:sz="0" w:space="0" w:color="auto"/>
                        <w:left w:val="none" w:sz="0" w:space="0" w:color="auto"/>
                        <w:bottom w:val="none" w:sz="0" w:space="0" w:color="auto"/>
                        <w:right w:val="none" w:sz="0" w:space="0" w:color="auto"/>
                      </w:divBdr>
                    </w:div>
                  </w:divsChild>
                </w:div>
                <w:div w:id="703555888">
                  <w:marLeft w:val="0"/>
                  <w:marRight w:val="0"/>
                  <w:marTop w:val="0"/>
                  <w:marBottom w:val="0"/>
                  <w:divBdr>
                    <w:top w:val="none" w:sz="0" w:space="0" w:color="auto"/>
                    <w:left w:val="none" w:sz="0" w:space="0" w:color="auto"/>
                    <w:bottom w:val="none" w:sz="0" w:space="0" w:color="auto"/>
                    <w:right w:val="none" w:sz="0" w:space="0" w:color="auto"/>
                  </w:divBdr>
                  <w:divsChild>
                    <w:div w:id="182473631">
                      <w:marLeft w:val="0"/>
                      <w:marRight w:val="0"/>
                      <w:marTop w:val="0"/>
                      <w:marBottom w:val="0"/>
                      <w:divBdr>
                        <w:top w:val="none" w:sz="0" w:space="0" w:color="auto"/>
                        <w:left w:val="none" w:sz="0" w:space="0" w:color="auto"/>
                        <w:bottom w:val="none" w:sz="0" w:space="0" w:color="auto"/>
                        <w:right w:val="none" w:sz="0" w:space="0" w:color="auto"/>
                      </w:divBdr>
                    </w:div>
                  </w:divsChild>
                </w:div>
                <w:div w:id="722295258">
                  <w:marLeft w:val="0"/>
                  <w:marRight w:val="0"/>
                  <w:marTop w:val="0"/>
                  <w:marBottom w:val="0"/>
                  <w:divBdr>
                    <w:top w:val="none" w:sz="0" w:space="0" w:color="auto"/>
                    <w:left w:val="none" w:sz="0" w:space="0" w:color="auto"/>
                    <w:bottom w:val="none" w:sz="0" w:space="0" w:color="auto"/>
                    <w:right w:val="none" w:sz="0" w:space="0" w:color="auto"/>
                  </w:divBdr>
                  <w:divsChild>
                    <w:div w:id="97920390">
                      <w:marLeft w:val="0"/>
                      <w:marRight w:val="0"/>
                      <w:marTop w:val="0"/>
                      <w:marBottom w:val="0"/>
                      <w:divBdr>
                        <w:top w:val="none" w:sz="0" w:space="0" w:color="auto"/>
                        <w:left w:val="none" w:sz="0" w:space="0" w:color="auto"/>
                        <w:bottom w:val="none" w:sz="0" w:space="0" w:color="auto"/>
                        <w:right w:val="none" w:sz="0" w:space="0" w:color="auto"/>
                      </w:divBdr>
                    </w:div>
                  </w:divsChild>
                </w:div>
                <w:div w:id="753362067">
                  <w:marLeft w:val="0"/>
                  <w:marRight w:val="0"/>
                  <w:marTop w:val="0"/>
                  <w:marBottom w:val="0"/>
                  <w:divBdr>
                    <w:top w:val="none" w:sz="0" w:space="0" w:color="auto"/>
                    <w:left w:val="none" w:sz="0" w:space="0" w:color="auto"/>
                    <w:bottom w:val="none" w:sz="0" w:space="0" w:color="auto"/>
                    <w:right w:val="none" w:sz="0" w:space="0" w:color="auto"/>
                  </w:divBdr>
                  <w:divsChild>
                    <w:div w:id="1761292479">
                      <w:marLeft w:val="0"/>
                      <w:marRight w:val="0"/>
                      <w:marTop w:val="0"/>
                      <w:marBottom w:val="0"/>
                      <w:divBdr>
                        <w:top w:val="none" w:sz="0" w:space="0" w:color="auto"/>
                        <w:left w:val="none" w:sz="0" w:space="0" w:color="auto"/>
                        <w:bottom w:val="none" w:sz="0" w:space="0" w:color="auto"/>
                        <w:right w:val="none" w:sz="0" w:space="0" w:color="auto"/>
                      </w:divBdr>
                    </w:div>
                  </w:divsChild>
                </w:div>
                <w:div w:id="785392273">
                  <w:marLeft w:val="0"/>
                  <w:marRight w:val="0"/>
                  <w:marTop w:val="0"/>
                  <w:marBottom w:val="0"/>
                  <w:divBdr>
                    <w:top w:val="none" w:sz="0" w:space="0" w:color="auto"/>
                    <w:left w:val="none" w:sz="0" w:space="0" w:color="auto"/>
                    <w:bottom w:val="none" w:sz="0" w:space="0" w:color="auto"/>
                    <w:right w:val="none" w:sz="0" w:space="0" w:color="auto"/>
                  </w:divBdr>
                  <w:divsChild>
                    <w:div w:id="1806002154">
                      <w:marLeft w:val="0"/>
                      <w:marRight w:val="0"/>
                      <w:marTop w:val="0"/>
                      <w:marBottom w:val="0"/>
                      <w:divBdr>
                        <w:top w:val="none" w:sz="0" w:space="0" w:color="auto"/>
                        <w:left w:val="none" w:sz="0" w:space="0" w:color="auto"/>
                        <w:bottom w:val="none" w:sz="0" w:space="0" w:color="auto"/>
                        <w:right w:val="none" w:sz="0" w:space="0" w:color="auto"/>
                      </w:divBdr>
                    </w:div>
                  </w:divsChild>
                </w:div>
                <w:div w:id="785582076">
                  <w:marLeft w:val="0"/>
                  <w:marRight w:val="0"/>
                  <w:marTop w:val="0"/>
                  <w:marBottom w:val="0"/>
                  <w:divBdr>
                    <w:top w:val="none" w:sz="0" w:space="0" w:color="auto"/>
                    <w:left w:val="none" w:sz="0" w:space="0" w:color="auto"/>
                    <w:bottom w:val="none" w:sz="0" w:space="0" w:color="auto"/>
                    <w:right w:val="none" w:sz="0" w:space="0" w:color="auto"/>
                  </w:divBdr>
                  <w:divsChild>
                    <w:div w:id="1434134458">
                      <w:marLeft w:val="0"/>
                      <w:marRight w:val="0"/>
                      <w:marTop w:val="0"/>
                      <w:marBottom w:val="0"/>
                      <w:divBdr>
                        <w:top w:val="none" w:sz="0" w:space="0" w:color="auto"/>
                        <w:left w:val="none" w:sz="0" w:space="0" w:color="auto"/>
                        <w:bottom w:val="none" w:sz="0" w:space="0" w:color="auto"/>
                        <w:right w:val="none" w:sz="0" w:space="0" w:color="auto"/>
                      </w:divBdr>
                    </w:div>
                  </w:divsChild>
                </w:div>
                <w:div w:id="815412587">
                  <w:marLeft w:val="0"/>
                  <w:marRight w:val="0"/>
                  <w:marTop w:val="0"/>
                  <w:marBottom w:val="0"/>
                  <w:divBdr>
                    <w:top w:val="none" w:sz="0" w:space="0" w:color="auto"/>
                    <w:left w:val="none" w:sz="0" w:space="0" w:color="auto"/>
                    <w:bottom w:val="none" w:sz="0" w:space="0" w:color="auto"/>
                    <w:right w:val="none" w:sz="0" w:space="0" w:color="auto"/>
                  </w:divBdr>
                  <w:divsChild>
                    <w:div w:id="2090730347">
                      <w:marLeft w:val="0"/>
                      <w:marRight w:val="0"/>
                      <w:marTop w:val="0"/>
                      <w:marBottom w:val="0"/>
                      <w:divBdr>
                        <w:top w:val="none" w:sz="0" w:space="0" w:color="auto"/>
                        <w:left w:val="none" w:sz="0" w:space="0" w:color="auto"/>
                        <w:bottom w:val="none" w:sz="0" w:space="0" w:color="auto"/>
                        <w:right w:val="none" w:sz="0" w:space="0" w:color="auto"/>
                      </w:divBdr>
                    </w:div>
                  </w:divsChild>
                </w:div>
                <w:div w:id="816344242">
                  <w:marLeft w:val="0"/>
                  <w:marRight w:val="0"/>
                  <w:marTop w:val="0"/>
                  <w:marBottom w:val="0"/>
                  <w:divBdr>
                    <w:top w:val="none" w:sz="0" w:space="0" w:color="auto"/>
                    <w:left w:val="none" w:sz="0" w:space="0" w:color="auto"/>
                    <w:bottom w:val="none" w:sz="0" w:space="0" w:color="auto"/>
                    <w:right w:val="none" w:sz="0" w:space="0" w:color="auto"/>
                  </w:divBdr>
                  <w:divsChild>
                    <w:div w:id="1572160975">
                      <w:marLeft w:val="0"/>
                      <w:marRight w:val="0"/>
                      <w:marTop w:val="0"/>
                      <w:marBottom w:val="0"/>
                      <w:divBdr>
                        <w:top w:val="none" w:sz="0" w:space="0" w:color="auto"/>
                        <w:left w:val="none" w:sz="0" w:space="0" w:color="auto"/>
                        <w:bottom w:val="none" w:sz="0" w:space="0" w:color="auto"/>
                        <w:right w:val="none" w:sz="0" w:space="0" w:color="auto"/>
                      </w:divBdr>
                    </w:div>
                  </w:divsChild>
                </w:div>
                <w:div w:id="824933849">
                  <w:marLeft w:val="0"/>
                  <w:marRight w:val="0"/>
                  <w:marTop w:val="0"/>
                  <w:marBottom w:val="0"/>
                  <w:divBdr>
                    <w:top w:val="none" w:sz="0" w:space="0" w:color="auto"/>
                    <w:left w:val="none" w:sz="0" w:space="0" w:color="auto"/>
                    <w:bottom w:val="none" w:sz="0" w:space="0" w:color="auto"/>
                    <w:right w:val="none" w:sz="0" w:space="0" w:color="auto"/>
                  </w:divBdr>
                  <w:divsChild>
                    <w:div w:id="549999116">
                      <w:marLeft w:val="0"/>
                      <w:marRight w:val="0"/>
                      <w:marTop w:val="0"/>
                      <w:marBottom w:val="0"/>
                      <w:divBdr>
                        <w:top w:val="none" w:sz="0" w:space="0" w:color="auto"/>
                        <w:left w:val="none" w:sz="0" w:space="0" w:color="auto"/>
                        <w:bottom w:val="none" w:sz="0" w:space="0" w:color="auto"/>
                        <w:right w:val="none" w:sz="0" w:space="0" w:color="auto"/>
                      </w:divBdr>
                    </w:div>
                  </w:divsChild>
                </w:div>
                <w:div w:id="850994424">
                  <w:marLeft w:val="0"/>
                  <w:marRight w:val="0"/>
                  <w:marTop w:val="0"/>
                  <w:marBottom w:val="0"/>
                  <w:divBdr>
                    <w:top w:val="none" w:sz="0" w:space="0" w:color="auto"/>
                    <w:left w:val="none" w:sz="0" w:space="0" w:color="auto"/>
                    <w:bottom w:val="none" w:sz="0" w:space="0" w:color="auto"/>
                    <w:right w:val="none" w:sz="0" w:space="0" w:color="auto"/>
                  </w:divBdr>
                  <w:divsChild>
                    <w:div w:id="2088991864">
                      <w:marLeft w:val="0"/>
                      <w:marRight w:val="0"/>
                      <w:marTop w:val="0"/>
                      <w:marBottom w:val="0"/>
                      <w:divBdr>
                        <w:top w:val="none" w:sz="0" w:space="0" w:color="auto"/>
                        <w:left w:val="none" w:sz="0" w:space="0" w:color="auto"/>
                        <w:bottom w:val="none" w:sz="0" w:space="0" w:color="auto"/>
                        <w:right w:val="none" w:sz="0" w:space="0" w:color="auto"/>
                      </w:divBdr>
                    </w:div>
                  </w:divsChild>
                </w:div>
                <w:div w:id="947279037">
                  <w:marLeft w:val="0"/>
                  <w:marRight w:val="0"/>
                  <w:marTop w:val="0"/>
                  <w:marBottom w:val="0"/>
                  <w:divBdr>
                    <w:top w:val="none" w:sz="0" w:space="0" w:color="auto"/>
                    <w:left w:val="none" w:sz="0" w:space="0" w:color="auto"/>
                    <w:bottom w:val="none" w:sz="0" w:space="0" w:color="auto"/>
                    <w:right w:val="none" w:sz="0" w:space="0" w:color="auto"/>
                  </w:divBdr>
                  <w:divsChild>
                    <w:div w:id="2086102208">
                      <w:marLeft w:val="0"/>
                      <w:marRight w:val="0"/>
                      <w:marTop w:val="0"/>
                      <w:marBottom w:val="0"/>
                      <w:divBdr>
                        <w:top w:val="none" w:sz="0" w:space="0" w:color="auto"/>
                        <w:left w:val="none" w:sz="0" w:space="0" w:color="auto"/>
                        <w:bottom w:val="none" w:sz="0" w:space="0" w:color="auto"/>
                        <w:right w:val="none" w:sz="0" w:space="0" w:color="auto"/>
                      </w:divBdr>
                    </w:div>
                  </w:divsChild>
                </w:div>
                <w:div w:id="952632259">
                  <w:marLeft w:val="0"/>
                  <w:marRight w:val="0"/>
                  <w:marTop w:val="0"/>
                  <w:marBottom w:val="0"/>
                  <w:divBdr>
                    <w:top w:val="none" w:sz="0" w:space="0" w:color="auto"/>
                    <w:left w:val="none" w:sz="0" w:space="0" w:color="auto"/>
                    <w:bottom w:val="none" w:sz="0" w:space="0" w:color="auto"/>
                    <w:right w:val="none" w:sz="0" w:space="0" w:color="auto"/>
                  </w:divBdr>
                  <w:divsChild>
                    <w:div w:id="1574849853">
                      <w:marLeft w:val="0"/>
                      <w:marRight w:val="0"/>
                      <w:marTop w:val="0"/>
                      <w:marBottom w:val="0"/>
                      <w:divBdr>
                        <w:top w:val="none" w:sz="0" w:space="0" w:color="auto"/>
                        <w:left w:val="none" w:sz="0" w:space="0" w:color="auto"/>
                        <w:bottom w:val="none" w:sz="0" w:space="0" w:color="auto"/>
                        <w:right w:val="none" w:sz="0" w:space="0" w:color="auto"/>
                      </w:divBdr>
                    </w:div>
                  </w:divsChild>
                </w:div>
                <w:div w:id="959532068">
                  <w:marLeft w:val="0"/>
                  <w:marRight w:val="0"/>
                  <w:marTop w:val="0"/>
                  <w:marBottom w:val="0"/>
                  <w:divBdr>
                    <w:top w:val="none" w:sz="0" w:space="0" w:color="auto"/>
                    <w:left w:val="none" w:sz="0" w:space="0" w:color="auto"/>
                    <w:bottom w:val="none" w:sz="0" w:space="0" w:color="auto"/>
                    <w:right w:val="none" w:sz="0" w:space="0" w:color="auto"/>
                  </w:divBdr>
                  <w:divsChild>
                    <w:div w:id="398676722">
                      <w:marLeft w:val="0"/>
                      <w:marRight w:val="0"/>
                      <w:marTop w:val="0"/>
                      <w:marBottom w:val="0"/>
                      <w:divBdr>
                        <w:top w:val="none" w:sz="0" w:space="0" w:color="auto"/>
                        <w:left w:val="none" w:sz="0" w:space="0" w:color="auto"/>
                        <w:bottom w:val="none" w:sz="0" w:space="0" w:color="auto"/>
                        <w:right w:val="none" w:sz="0" w:space="0" w:color="auto"/>
                      </w:divBdr>
                    </w:div>
                  </w:divsChild>
                </w:div>
                <w:div w:id="963921352">
                  <w:marLeft w:val="0"/>
                  <w:marRight w:val="0"/>
                  <w:marTop w:val="0"/>
                  <w:marBottom w:val="0"/>
                  <w:divBdr>
                    <w:top w:val="none" w:sz="0" w:space="0" w:color="auto"/>
                    <w:left w:val="none" w:sz="0" w:space="0" w:color="auto"/>
                    <w:bottom w:val="none" w:sz="0" w:space="0" w:color="auto"/>
                    <w:right w:val="none" w:sz="0" w:space="0" w:color="auto"/>
                  </w:divBdr>
                  <w:divsChild>
                    <w:div w:id="1805193319">
                      <w:marLeft w:val="0"/>
                      <w:marRight w:val="0"/>
                      <w:marTop w:val="0"/>
                      <w:marBottom w:val="0"/>
                      <w:divBdr>
                        <w:top w:val="none" w:sz="0" w:space="0" w:color="auto"/>
                        <w:left w:val="none" w:sz="0" w:space="0" w:color="auto"/>
                        <w:bottom w:val="none" w:sz="0" w:space="0" w:color="auto"/>
                        <w:right w:val="none" w:sz="0" w:space="0" w:color="auto"/>
                      </w:divBdr>
                    </w:div>
                  </w:divsChild>
                </w:div>
                <w:div w:id="989402094">
                  <w:marLeft w:val="0"/>
                  <w:marRight w:val="0"/>
                  <w:marTop w:val="0"/>
                  <w:marBottom w:val="0"/>
                  <w:divBdr>
                    <w:top w:val="none" w:sz="0" w:space="0" w:color="auto"/>
                    <w:left w:val="none" w:sz="0" w:space="0" w:color="auto"/>
                    <w:bottom w:val="none" w:sz="0" w:space="0" w:color="auto"/>
                    <w:right w:val="none" w:sz="0" w:space="0" w:color="auto"/>
                  </w:divBdr>
                  <w:divsChild>
                    <w:div w:id="930627143">
                      <w:marLeft w:val="0"/>
                      <w:marRight w:val="0"/>
                      <w:marTop w:val="0"/>
                      <w:marBottom w:val="0"/>
                      <w:divBdr>
                        <w:top w:val="none" w:sz="0" w:space="0" w:color="auto"/>
                        <w:left w:val="none" w:sz="0" w:space="0" w:color="auto"/>
                        <w:bottom w:val="none" w:sz="0" w:space="0" w:color="auto"/>
                        <w:right w:val="none" w:sz="0" w:space="0" w:color="auto"/>
                      </w:divBdr>
                    </w:div>
                  </w:divsChild>
                </w:div>
                <w:div w:id="1080524243">
                  <w:marLeft w:val="0"/>
                  <w:marRight w:val="0"/>
                  <w:marTop w:val="0"/>
                  <w:marBottom w:val="0"/>
                  <w:divBdr>
                    <w:top w:val="none" w:sz="0" w:space="0" w:color="auto"/>
                    <w:left w:val="none" w:sz="0" w:space="0" w:color="auto"/>
                    <w:bottom w:val="none" w:sz="0" w:space="0" w:color="auto"/>
                    <w:right w:val="none" w:sz="0" w:space="0" w:color="auto"/>
                  </w:divBdr>
                  <w:divsChild>
                    <w:div w:id="1962880965">
                      <w:marLeft w:val="0"/>
                      <w:marRight w:val="0"/>
                      <w:marTop w:val="0"/>
                      <w:marBottom w:val="0"/>
                      <w:divBdr>
                        <w:top w:val="none" w:sz="0" w:space="0" w:color="auto"/>
                        <w:left w:val="none" w:sz="0" w:space="0" w:color="auto"/>
                        <w:bottom w:val="none" w:sz="0" w:space="0" w:color="auto"/>
                        <w:right w:val="none" w:sz="0" w:space="0" w:color="auto"/>
                      </w:divBdr>
                    </w:div>
                  </w:divsChild>
                </w:div>
                <w:div w:id="1081757645">
                  <w:marLeft w:val="0"/>
                  <w:marRight w:val="0"/>
                  <w:marTop w:val="0"/>
                  <w:marBottom w:val="0"/>
                  <w:divBdr>
                    <w:top w:val="none" w:sz="0" w:space="0" w:color="auto"/>
                    <w:left w:val="none" w:sz="0" w:space="0" w:color="auto"/>
                    <w:bottom w:val="none" w:sz="0" w:space="0" w:color="auto"/>
                    <w:right w:val="none" w:sz="0" w:space="0" w:color="auto"/>
                  </w:divBdr>
                  <w:divsChild>
                    <w:div w:id="1452047897">
                      <w:marLeft w:val="0"/>
                      <w:marRight w:val="0"/>
                      <w:marTop w:val="0"/>
                      <w:marBottom w:val="0"/>
                      <w:divBdr>
                        <w:top w:val="none" w:sz="0" w:space="0" w:color="auto"/>
                        <w:left w:val="none" w:sz="0" w:space="0" w:color="auto"/>
                        <w:bottom w:val="none" w:sz="0" w:space="0" w:color="auto"/>
                        <w:right w:val="none" w:sz="0" w:space="0" w:color="auto"/>
                      </w:divBdr>
                    </w:div>
                  </w:divsChild>
                </w:div>
                <w:div w:id="1109543659">
                  <w:marLeft w:val="0"/>
                  <w:marRight w:val="0"/>
                  <w:marTop w:val="0"/>
                  <w:marBottom w:val="0"/>
                  <w:divBdr>
                    <w:top w:val="none" w:sz="0" w:space="0" w:color="auto"/>
                    <w:left w:val="none" w:sz="0" w:space="0" w:color="auto"/>
                    <w:bottom w:val="none" w:sz="0" w:space="0" w:color="auto"/>
                    <w:right w:val="none" w:sz="0" w:space="0" w:color="auto"/>
                  </w:divBdr>
                  <w:divsChild>
                    <w:div w:id="837118531">
                      <w:marLeft w:val="0"/>
                      <w:marRight w:val="0"/>
                      <w:marTop w:val="0"/>
                      <w:marBottom w:val="0"/>
                      <w:divBdr>
                        <w:top w:val="none" w:sz="0" w:space="0" w:color="auto"/>
                        <w:left w:val="none" w:sz="0" w:space="0" w:color="auto"/>
                        <w:bottom w:val="none" w:sz="0" w:space="0" w:color="auto"/>
                        <w:right w:val="none" w:sz="0" w:space="0" w:color="auto"/>
                      </w:divBdr>
                    </w:div>
                  </w:divsChild>
                </w:div>
                <w:div w:id="1112553398">
                  <w:marLeft w:val="0"/>
                  <w:marRight w:val="0"/>
                  <w:marTop w:val="0"/>
                  <w:marBottom w:val="0"/>
                  <w:divBdr>
                    <w:top w:val="none" w:sz="0" w:space="0" w:color="auto"/>
                    <w:left w:val="none" w:sz="0" w:space="0" w:color="auto"/>
                    <w:bottom w:val="none" w:sz="0" w:space="0" w:color="auto"/>
                    <w:right w:val="none" w:sz="0" w:space="0" w:color="auto"/>
                  </w:divBdr>
                  <w:divsChild>
                    <w:div w:id="436488856">
                      <w:marLeft w:val="0"/>
                      <w:marRight w:val="0"/>
                      <w:marTop w:val="0"/>
                      <w:marBottom w:val="0"/>
                      <w:divBdr>
                        <w:top w:val="none" w:sz="0" w:space="0" w:color="auto"/>
                        <w:left w:val="none" w:sz="0" w:space="0" w:color="auto"/>
                        <w:bottom w:val="none" w:sz="0" w:space="0" w:color="auto"/>
                        <w:right w:val="none" w:sz="0" w:space="0" w:color="auto"/>
                      </w:divBdr>
                    </w:div>
                  </w:divsChild>
                </w:div>
                <w:div w:id="1117068800">
                  <w:marLeft w:val="0"/>
                  <w:marRight w:val="0"/>
                  <w:marTop w:val="0"/>
                  <w:marBottom w:val="0"/>
                  <w:divBdr>
                    <w:top w:val="none" w:sz="0" w:space="0" w:color="auto"/>
                    <w:left w:val="none" w:sz="0" w:space="0" w:color="auto"/>
                    <w:bottom w:val="none" w:sz="0" w:space="0" w:color="auto"/>
                    <w:right w:val="none" w:sz="0" w:space="0" w:color="auto"/>
                  </w:divBdr>
                  <w:divsChild>
                    <w:div w:id="342633570">
                      <w:marLeft w:val="0"/>
                      <w:marRight w:val="0"/>
                      <w:marTop w:val="0"/>
                      <w:marBottom w:val="0"/>
                      <w:divBdr>
                        <w:top w:val="none" w:sz="0" w:space="0" w:color="auto"/>
                        <w:left w:val="none" w:sz="0" w:space="0" w:color="auto"/>
                        <w:bottom w:val="none" w:sz="0" w:space="0" w:color="auto"/>
                        <w:right w:val="none" w:sz="0" w:space="0" w:color="auto"/>
                      </w:divBdr>
                    </w:div>
                  </w:divsChild>
                </w:div>
                <w:div w:id="1123962194">
                  <w:marLeft w:val="0"/>
                  <w:marRight w:val="0"/>
                  <w:marTop w:val="0"/>
                  <w:marBottom w:val="0"/>
                  <w:divBdr>
                    <w:top w:val="none" w:sz="0" w:space="0" w:color="auto"/>
                    <w:left w:val="none" w:sz="0" w:space="0" w:color="auto"/>
                    <w:bottom w:val="none" w:sz="0" w:space="0" w:color="auto"/>
                    <w:right w:val="none" w:sz="0" w:space="0" w:color="auto"/>
                  </w:divBdr>
                  <w:divsChild>
                    <w:div w:id="82459719">
                      <w:marLeft w:val="0"/>
                      <w:marRight w:val="0"/>
                      <w:marTop w:val="0"/>
                      <w:marBottom w:val="0"/>
                      <w:divBdr>
                        <w:top w:val="none" w:sz="0" w:space="0" w:color="auto"/>
                        <w:left w:val="none" w:sz="0" w:space="0" w:color="auto"/>
                        <w:bottom w:val="none" w:sz="0" w:space="0" w:color="auto"/>
                        <w:right w:val="none" w:sz="0" w:space="0" w:color="auto"/>
                      </w:divBdr>
                    </w:div>
                    <w:div w:id="1994140750">
                      <w:marLeft w:val="0"/>
                      <w:marRight w:val="0"/>
                      <w:marTop w:val="0"/>
                      <w:marBottom w:val="0"/>
                      <w:divBdr>
                        <w:top w:val="none" w:sz="0" w:space="0" w:color="auto"/>
                        <w:left w:val="none" w:sz="0" w:space="0" w:color="auto"/>
                        <w:bottom w:val="none" w:sz="0" w:space="0" w:color="auto"/>
                        <w:right w:val="none" w:sz="0" w:space="0" w:color="auto"/>
                      </w:divBdr>
                    </w:div>
                  </w:divsChild>
                </w:div>
                <w:div w:id="1140809031">
                  <w:marLeft w:val="0"/>
                  <w:marRight w:val="0"/>
                  <w:marTop w:val="0"/>
                  <w:marBottom w:val="0"/>
                  <w:divBdr>
                    <w:top w:val="none" w:sz="0" w:space="0" w:color="auto"/>
                    <w:left w:val="none" w:sz="0" w:space="0" w:color="auto"/>
                    <w:bottom w:val="none" w:sz="0" w:space="0" w:color="auto"/>
                    <w:right w:val="none" w:sz="0" w:space="0" w:color="auto"/>
                  </w:divBdr>
                  <w:divsChild>
                    <w:div w:id="144705618">
                      <w:marLeft w:val="0"/>
                      <w:marRight w:val="0"/>
                      <w:marTop w:val="0"/>
                      <w:marBottom w:val="0"/>
                      <w:divBdr>
                        <w:top w:val="none" w:sz="0" w:space="0" w:color="auto"/>
                        <w:left w:val="none" w:sz="0" w:space="0" w:color="auto"/>
                        <w:bottom w:val="none" w:sz="0" w:space="0" w:color="auto"/>
                        <w:right w:val="none" w:sz="0" w:space="0" w:color="auto"/>
                      </w:divBdr>
                    </w:div>
                  </w:divsChild>
                </w:div>
                <w:div w:id="1146360991">
                  <w:marLeft w:val="0"/>
                  <w:marRight w:val="0"/>
                  <w:marTop w:val="0"/>
                  <w:marBottom w:val="0"/>
                  <w:divBdr>
                    <w:top w:val="none" w:sz="0" w:space="0" w:color="auto"/>
                    <w:left w:val="none" w:sz="0" w:space="0" w:color="auto"/>
                    <w:bottom w:val="none" w:sz="0" w:space="0" w:color="auto"/>
                    <w:right w:val="none" w:sz="0" w:space="0" w:color="auto"/>
                  </w:divBdr>
                  <w:divsChild>
                    <w:div w:id="246773500">
                      <w:marLeft w:val="0"/>
                      <w:marRight w:val="0"/>
                      <w:marTop w:val="0"/>
                      <w:marBottom w:val="0"/>
                      <w:divBdr>
                        <w:top w:val="none" w:sz="0" w:space="0" w:color="auto"/>
                        <w:left w:val="none" w:sz="0" w:space="0" w:color="auto"/>
                        <w:bottom w:val="none" w:sz="0" w:space="0" w:color="auto"/>
                        <w:right w:val="none" w:sz="0" w:space="0" w:color="auto"/>
                      </w:divBdr>
                    </w:div>
                  </w:divsChild>
                </w:div>
                <w:div w:id="1148210502">
                  <w:marLeft w:val="0"/>
                  <w:marRight w:val="0"/>
                  <w:marTop w:val="0"/>
                  <w:marBottom w:val="0"/>
                  <w:divBdr>
                    <w:top w:val="none" w:sz="0" w:space="0" w:color="auto"/>
                    <w:left w:val="none" w:sz="0" w:space="0" w:color="auto"/>
                    <w:bottom w:val="none" w:sz="0" w:space="0" w:color="auto"/>
                    <w:right w:val="none" w:sz="0" w:space="0" w:color="auto"/>
                  </w:divBdr>
                  <w:divsChild>
                    <w:div w:id="561212215">
                      <w:marLeft w:val="0"/>
                      <w:marRight w:val="0"/>
                      <w:marTop w:val="0"/>
                      <w:marBottom w:val="0"/>
                      <w:divBdr>
                        <w:top w:val="none" w:sz="0" w:space="0" w:color="auto"/>
                        <w:left w:val="none" w:sz="0" w:space="0" w:color="auto"/>
                        <w:bottom w:val="none" w:sz="0" w:space="0" w:color="auto"/>
                        <w:right w:val="none" w:sz="0" w:space="0" w:color="auto"/>
                      </w:divBdr>
                    </w:div>
                  </w:divsChild>
                </w:div>
                <w:div w:id="1150751650">
                  <w:marLeft w:val="0"/>
                  <w:marRight w:val="0"/>
                  <w:marTop w:val="0"/>
                  <w:marBottom w:val="0"/>
                  <w:divBdr>
                    <w:top w:val="none" w:sz="0" w:space="0" w:color="auto"/>
                    <w:left w:val="none" w:sz="0" w:space="0" w:color="auto"/>
                    <w:bottom w:val="none" w:sz="0" w:space="0" w:color="auto"/>
                    <w:right w:val="none" w:sz="0" w:space="0" w:color="auto"/>
                  </w:divBdr>
                  <w:divsChild>
                    <w:div w:id="1382367622">
                      <w:marLeft w:val="0"/>
                      <w:marRight w:val="0"/>
                      <w:marTop w:val="0"/>
                      <w:marBottom w:val="0"/>
                      <w:divBdr>
                        <w:top w:val="none" w:sz="0" w:space="0" w:color="auto"/>
                        <w:left w:val="none" w:sz="0" w:space="0" w:color="auto"/>
                        <w:bottom w:val="none" w:sz="0" w:space="0" w:color="auto"/>
                        <w:right w:val="none" w:sz="0" w:space="0" w:color="auto"/>
                      </w:divBdr>
                    </w:div>
                  </w:divsChild>
                </w:div>
                <w:div w:id="1166359491">
                  <w:marLeft w:val="0"/>
                  <w:marRight w:val="0"/>
                  <w:marTop w:val="0"/>
                  <w:marBottom w:val="0"/>
                  <w:divBdr>
                    <w:top w:val="none" w:sz="0" w:space="0" w:color="auto"/>
                    <w:left w:val="none" w:sz="0" w:space="0" w:color="auto"/>
                    <w:bottom w:val="none" w:sz="0" w:space="0" w:color="auto"/>
                    <w:right w:val="none" w:sz="0" w:space="0" w:color="auto"/>
                  </w:divBdr>
                  <w:divsChild>
                    <w:div w:id="1857311194">
                      <w:marLeft w:val="0"/>
                      <w:marRight w:val="0"/>
                      <w:marTop w:val="0"/>
                      <w:marBottom w:val="0"/>
                      <w:divBdr>
                        <w:top w:val="none" w:sz="0" w:space="0" w:color="auto"/>
                        <w:left w:val="none" w:sz="0" w:space="0" w:color="auto"/>
                        <w:bottom w:val="none" w:sz="0" w:space="0" w:color="auto"/>
                        <w:right w:val="none" w:sz="0" w:space="0" w:color="auto"/>
                      </w:divBdr>
                    </w:div>
                  </w:divsChild>
                </w:div>
                <w:div w:id="1174146096">
                  <w:marLeft w:val="0"/>
                  <w:marRight w:val="0"/>
                  <w:marTop w:val="0"/>
                  <w:marBottom w:val="0"/>
                  <w:divBdr>
                    <w:top w:val="none" w:sz="0" w:space="0" w:color="auto"/>
                    <w:left w:val="none" w:sz="0" w:space="0" w:color="auto"/>
                    <w:bottom w:val="none" w:sz="0" w:space="0" w:color="auto"/>
                    <w:right w:val="none" w:sz="0" w:space="0" w:color="auto"/>
                  </w:divBdr>
                  <w:divsChild>
                    <w:div w:id="978268215">
                      <w:marLeft w:val="0"/>
                      <w:marRight w:val="0"/>
                      <w:marTop w:val="0"/>
                      <w:marBottom w:val="0"/>
                      <w:divBdr>
                        <w:top w:val="none" w:sz="0" w:space="0" w:color="auto"/>
                        <w:left w:val="none" w:sz="0" w:space="0" w:color="auto"/>
                        <w:bottom w:val="none" w:sz="0" w:space="0" w:color="auto"/>
                        <w:right w:val="none" w:sz="0" w:space="0" w:color="auto"/>
                      </w:divBdr>
                    </w:div>
                  </w:divsChild>
                </w:div>
                <w:div w:id="1187215667">
                  <w:marLeft w:val="0"/>
                  <w:marRight w:val="0"/>
                  <w:marTop w:val="0"/>
                  <w:marBottom w:val="0"/>
                  <w:divBdr>
                    <w:top w:val="none" w:sz="0" w:space="0" w:color="auto"/>
                    <w:left w:val="none" w:sz="0" w:space="0" w:color="auto"/>
                    <w:bottom w:val="none" w:sz="0" w:space="0" w:color="auto"/>
                    <w:right w:val="none" w:sz="0" w:space="0" w:color="auto"/>
                  </w:divBdr>
                  <w:divsChild>
                    <w:div w:id="1115948905">
                      <w:marLeft w:val="0"/>
                      <w:marRight w:val="0"/>
                      <w:marTop w:val="0"/>
                      <w:marBottom w:val="0"/>
                      <w:divBdr>
                        <w:top w:val="none" w:sz="0" w:space="0" w:color="auto"/>
                        <w:left w:val="none" w:sz="0" w:space="0" w:color="auto"/>
                        <w:bottom w:val="none" w:sz="0" w:space="0" w:color="auto"/>
                        <w:right w:val="none" w:sz="0" w:space="0" w:color="auto"/>
                      </w:divBdr>
                    </w:div>
                  </w:divsChild>
                </w:div>
                <w:div w:id="1208109530">
                  <w:marLeft w:val="0"/>
                  <w:marRight w:val="0"/>
                  <w:marTop w:val="0"/>
                  <w:marBottom w:val="0"/>
                  <w:divBdr>
                    <w:top w:val="none" w:sz="0" w:space="0" w:color="auto"/>
                    <w:left w:val="none" w:sz="0" w:space="0" w:color="auto"/>
                    <w:bottom w:val="none" w:sz="0" w:space="0" w:color="auto"/>
                    <w:right w:val="none" w:sz="0" w:space="0" w:color="auto"/>
                  </w:divBdr>
                  <w:divsChild>
                    <w:div w:id="1259872197">
                      <w:marLeft w:val="0"/>
                      <w:marRight w:val="0"/>
                      <w:marTop w:val="0"/>
                      <w:marBottom w:val="0"/>
                      <w:divBdr>
                        <w:top w:val="none" w:sz="0" w:space="0" w:color="auto"/>
                        <w:left w:val="none" w:sz="0" w:space="0" w:color="auto"/>
                        <w:bottom w:val="none" w:sz="0" w:space="0" w:color="auto"/>
                        <w:right w:val="none" w:sz="0" w:space="0" w:color="auto"/>
                      </w:divBdr>
                    </w:div>
                  </w:divsChild>
                </w:div>
                <w:div w:id="1229805034">
                  <w:marLeft w:val="0"/>
                  <w:marRight w:val="0"/>
                  <w:marTop w:val="0"/>
                  <w:marBottom w:val="0"/>
                  <w:divBdr>
                    <w:top w:val="none" w:sz="0" w:space="0" w:color="auto"/>
                    <w:left w:val="none" w:sz="0" w:space="0" w:color="auto"/>
                    <w:bottom w:val="none" w:sz="0" w:space="0" w:color="auto"/>
                    <w:right w:val="none" w:sz="0" w:space="0" w:color="auto"/>
                  </w:divBdr>
                  <w:divsChild>
                    <w:div w:id="977151891">
                      <w:marLeft w:val="0"/>
                      <w:marRight w:val="0"/>
                      <w:marTop w:val="0"/>
                      <w:marBottom w:val="0"/>
                      <w:divBdr>
                        <w:top w:val="none" w:sz="0" w:space="0" w:color="auto"/>
                        <w:left w:val="none" w:sz="0" w:space="0" w:color="auto"/>
                        <w:bottom w:val="none" w:sz="0" w:space="0" w:color="auto"/>
                        <w:right w:val="none" w:sz="0" w:space="0" w:color="auto"/>
                      </w:divBdr>
                    </w:div>
                  </w:divsChild>
                </w:div>
                <w:div w:id="1256405724">
                  <w:marLeft w:val="0"/>
                  <w:marRight w:val="0"/>
                  <w:marTop w:val="0"/>
                  <w:marBottom w:val="0"/>
                  <w:divBdr>
                    <w:top w:val="none" w:sz="0" w:space="0" w:color="auto"/>
                    <w:left w:val="none" w:sz="0" w:space="0" w:color="auto"/>
                    <w:bottom w:val="none" w:sz="0" w:space="0" w:color="auto"/>
                    <w:right w:val="none" w:sz="0" w:space="0" w:color="auto"/>
                  </w:divBdr>
                  <w:divsChild>
                    <w:div w:id="845242176">
                      <w:marLeft w:val="0"/>
                      <w:marRight w:val="0"/>
                      <w:marTop w:val="0"/>
                      <w:marBottom w:val="0"/>
                      <w:divBdr>
                        <w:top w:val="none" w:sz="0" w:space="0" w:color="auto"/>
                        <w:left w:val="none" w:sz="0" w:space="0" w:color="auto"/>
                        <w:bottom w:val="none" w:sz="0" w:space="0" w:color="auto"/>
                        <w:right w:val="none" w:sz="0" w:space="0" w:color="auto"/>
                      </w:divBdr>
                    </w:div>
                  </w:divsChild>
                </w:div>
                <w:div w:id="1269854572">
                  <w:marLeft w:val="0"/>
                  <w:marRight w:val="0"/>
                  <w:marTop w:val="0"/>
                  <w:marBottom w:val="0"/>
                  <w:divBdr>
                    <w:top w:val="none" w:sz="0" w:space="0" w:color="auto"/>
                    <w:left w:val="none" w:sz="0" w:space="0" w:color="auto"/>
                    <w:bottom w:val="none" w:sz="0" w:space="0" w:color="auto"/>
                    <w:right w:val="none" w:sz="0" w:space="0" w:color="auto"/>
                  </w:divBdr>
                  <w:divsChild>
                    <w:div w:id="1414743377">
                      <w:marLeft w:val="0"/>
                      <w:marRight w:val="0"/>
                      <w:marTop w:val="0"/>
                      <w:marBottom w:val="0"/>
                      <w:divBdr>
                        <w:top w:val="none" w:sz="0" w:space="0" w:color="auto"/>
                        <w:left w:val="none" w:sz="0" w:space="0" w:color="auto"/>
                        <w:bottom w:val="none" w:sz="0" w:space="0" w:color="auto"/>
                        <w:right w:val="none" w:sz="0" w:space="0" w:color="auto"/>
                      </w:divBdr>
                    </w:div>
                  </w:divsChild>
                </w:div>
                <w:div w:id="1275820313">
                  <w:marLeft w:val="0"/>
                  <w:marRight w:val="0"/>
                  <w:marTop w:val="0"/>
                  <w:marBottom w:val="0"/>
                  <w:divBdr>
                    <w:top w:val="none" w:sz="0" w:space="0" w:color="auto"/>
                    <w:left w:val="none" w:sz="0" w:space="0" w:color="auto"/>
                    <w:bottom w:val="none" w:sz="0" w:space="0" w:color="auto"/>
                    <w:right w:val="none" w:sz="0" w:space="0" w:color="auto"/>
                  </w:divBdr>
                  <w:divsChild>
                    <w:div w:id="995301917">
                      <w:marLeft w:val="0"/>
                      <w:marRight w:val="0"/>
                      <w:marTop w:val="0"/>
                      <w:marBottom w:val="0"/>
                      <w:divBdr>
                        <w:top w:val="none" w:sz="0" w:space="0" w:color="auto"/>
                        <w:left w:val="none" w:sz="0" w:space="0" w:color="auto"/>
                        <w:bottom w:val="none" w:sz="0" w:space="0" w:color="auto"/>
                        <w:right w:val="none" w:sz="0" w:space="0" w:color="auto"/>
                      </w:divBdr>
                    </w:div>
                  </w:divsChild>
                </w:div>
                <w:div w:id="1285699559">
                  <w:marLeft w:val="0"/>
                  <w:marRight w:val="0"/>
                  <w:marTop w:val="0"/>
                  <w:marBottom w:val="0"/>
                  <w:divBdr>
                    <w:top w:val="none" w:sz="0" w:space="0" w:color="auto"/>
                    <w:left w:val="none" w:sz="0" w:space="0" w:color="auto"/>
                    <w:bottom w:val="none" w:sz="0" w:space="0" w:color="auto"/>
                    <w:right w:val="none" w:sz="0" w:space="0" w:color="auto"/>
                  </w:divBdr>
                  <w:divsChild>
                    <w:div w:id="277956575">
                      <w:marLeft w:val="0"/>
                      <w:marRight w:val="0"/>
                      <w:marTop w:val="0"/>
                      <w:marBottom w:val="0"/>
                      <w:divBdr>
                        <w:top w:val="none" w:sz="0" w:space="0" w:color="auto"/>
                        <w:left w:val="none" w:sz="0" w:space="0" w:color="auto"/>
                        <w:bottom w:val="none" w:sz="0" w:space="0" w:color="auto"/>
                        <w:right w:val="none" w:sz="0" w:space="0" w:color="auto"/>
                      </w:divBdr>
                    </w:div>
                  </w:divsChild>
                </w:div>
                <w:div w:id="1287353604">
                  <w:marLeft w:val="0"/>
                  <w:marRight w:val="0"/>
                  <w:marTop w:val="0"/>
                  <w:marBottom w:val="0"/>
                  <w:divBdr>
                    <w:top w:val="none" w:sz="0" w:space="0" w:color="auto"/>
                    <w:left w:val="none" w:sz="0" w:space="0" w:color="auto"/>
                    <w:bottom w:val="none" w:sz="0" w:space="0" w:color="auto"/>
                    <w:right w:val="none" w:sz="0" w:space="0" w:color="auto"/>
                  </w:divBdr>
                  <w:divsChild>
                    <w:div w:id="1153184977">
                      <w:marLeft w:val="0"/>
                      <w:marRight w:val="0"/>
                      <w:marTop w:val="0"/>
                      <w:marBottom w:val="0"/>
                      <w:divBdr>
                        <w:top w:val="none" w:sz="0" w:space="0" w:color="auto"/>
                        <w:left w:val="none" w:sz="0" w:space="0" w:color="auto"/>
                        <w:bottom w:val="none" w:sz="0" w:space="0" w:color="auto"/>
                        <w:right w:val="none" w:sz="0" w:space="0" w:color="auto"/>
                      </w:divBdr>
                    </w:div>
                  </w:divsChild>
                </w:div>
                <w:div w:id="1318260975">
                  <w:marLeft w:val="0"/>
                  <w:marRight w:val="0"/>
                  <w:marTop w:val="0"/>
                  <w:marBottom w:val="0"/>
                  <w:divBdr>
                    <w:top w:val="none" w:sz="0" w:space="0" w:color="auto"/>
                    <w:left w:val="none" w:sz="0" w:space="0" w:color="auto"/>
                    <w:bottom w:val="none" w:sz="0" w:space="0" w:color="auto"/>
                    <w:right w:val="none" w:sz="0" w:space="0" w:color="auto"/>
                  </w:divBdr>
                  <w:divsChild>
                    <w:div w:id="1512599972">
                      <w:marLeft w:val="0"/>
                      <w:marRight w:val="0"/>
                      <w:marTop w:val="0"/>
                      <w:marBottom w:val="0"/>
                      <w:divBdr>
                        <w:top w:val="none" w:sz="0" w:space="0" w:color="auto"/>
                        <w:left w:val="none" w:sz="0" w:space="0" w:color="auto"/>
                        <w:bottom w:val="none" w:sz="0" w:space="0" w:color="auto"/>
                        <w:right w:val="none" w:sz="0" w:space="0" w:color="auto"/>
                      </w:divBdr>
                    </w:div>
                  </w:divsChild>
                </w:div>
                <w:div w:id="1321731946">
                  <w:marLeft w:val="0"/>
                  <w:marRight w:val="0"/>
                  <w:marTop w:val="0"/>
                  <w:marBottom w:val="0"/>
                  <w:divBdr>
                    <w:top w:val="none" w:sz="0" w:space="0" w:color="auto"/>
                    <w:left w:val="none" w:sz="0" w:space="0" w:color="auto"/>
                    <w:bottom w:val="none" w:sz="0" w:space="0" w:color="auto"/>
                    <w:right w:val="none" w:sz="0" w:space="0" w:color="auto"/>
                  </w:divBdr>
                  <w:divsChild>
                    <w:div w:id="892472873">
                      <w:marLeft w:val="0"/>
                      <w:marRight w:val="0"/>
                      <w:marTop w:val="0"/>
                      <w:marBottom w:val="0"/>
                      <w:divBdr>
                        <w:top w:val="none" w:sz="0" w:space="0" w:color="auto"/>
                        <w:left w:val="none" w:sz="0" w:space="0" w:color="auto"/>
                        <w:bottom w:val="none" w:sz="0" w:space="0" w:color="auto"/>
                        <w:right w:val="none" w:sz="0" w:space="0" w:color="auto"/>
                      </w:divBdr>
                    </w:div>
                  </w:divsChild>
                </w:div>
                <w:div w:id="1321957259">
                  <w:marLeft w:val="0"/>
                  <w:marRight w:val="0"/>
                  <w:marTop w:val="0"/>
                  <w:marBottom w:val="0"/>
                  <w:divBdr>
                    <w:top w:val="none" w:sz="0" w:space="0" w:color="auto"/>
                    <w:left w:val="none" w:sz="0" w:space="0" w:color="auto"/>
                    <w:bottom w:val="none" w:sz="0" w:space="0" w:color="auto"/>
                    <w:right w:val="none" w:sz="0" w:space="0" w:color="auto"/>
                  </w:divBdr>
                  <w:divsChild>
                    <w:div w:id="1806700203">
                      <w:marLeft w:val="0"/>
                      <w:marRight w:val="0"/>
                      <w:marTop w:val="0"/>
                      <w:marBottom w:val="0"/>
                      <w:divBdr>
                        <w:top w:val="none" w:sz="0" w:space="0" w:color="auto"/>
                        <w:left w:val="none" w:sz="0" w:space="0" w:color="auto"/>
                        <w:bottom w:val="none" w:sz="0" w:space="0" w:color="auto"/>
                        <w:right w:val="none" w:sz="0" w:space="0" w:color="auto"/>
                      </w:divBdr>
                    </w:div>
                  </w:divsChild>
                </w:div>
                <w:div w:id="1341813828">
                  <w:marLeft w:val="0"/>
                  <w:marRight w:val="0"/>
                  <w:marTop w:val="0"/>
                  <w:marBottom w:val="0"/>
                  <w:divBdr>
                    <w:top w:val="none" w:sz="0" w:space="0" w:color="auto"/>
                    <w:left w:val="none" w:sz="0" w:space="0" w:color="auto"/>
                    <w:bottom w:val="none" w:sz="0" w:space="0" w:color="auto"/>
                    <w:right w:val="none" w:sz="0" w:space="0" w:color="auto"/>
                  </w:divBdr>
                  <w:divsChild>
                    <w:div w:id="787703997">
                      <w:marLeft w:val="0"/>
                      <w:marRight w:val="0"/>
                      <w:marTop w:val="0"/>
                      <w:marBottom w:val="0"/>
                      <w:divBdr>
                        <w:top w:val="none" w:sz="0" w:space="0" w:color="auto"/>
                        <w:left w:val="none" w:sz="0" w:space="0" w:color="auto"/>
                        <w:bottom w:val="none" w:sz="0" w:space="0" w:color="auto"/>
                        <w:right w:val="none" w:sz="0" w:space="0" w:color="auto"/>
                      </w:divBdr>
                    </w:div>
                  </w:divsChild>
                </w:div>
                <w:div w:id="1343512101">
                  <w:marLeft w:val="0"/>
                  <w:marRight w:val="0"/>
                  <w:marTop w:val="0"/>
                  <w:marBottom w:val="0"/>
                  <w:divBdr>
                    <w:top w:val="none" w:sz="0" w:space="0" w:color="auto"/>
                    <w:left w:val="none" w:sz="0" w:space="0" w:color="auto"/>
                    <w:bottom w:val="none" w:sz="0" w:space="0" w:color="auto"/>
                    <w:right w:val="none" w:sz="0" w:space="0" w:color="auto"/>
                  </w:divBdr>
                  <w:divsChild>
                    <w:div w:id="799955606">
                      <w:marLeft w:val="0"/>
                      <w:marRight w:val="0"/>
                      <w:marTop w:val="0"/>
                      <w:marBottom w:val="0"/>
                      <w:divBdr>
                        <w:top w:val="none" w:sz="0" w:space="0" w:color="auto"/>
                        <w:left w:val="none" w:sz="0" w:space="0" w:color="auto"/>
                        <w:bottom w:val="none" w:sz="0" w:space="0" w:color="auto"/>
                        <w:right w:val="none" w:sz="0" w:space="0" w:color="auto"/>
                      </w:divBdr>
                    </w:div>
                  </w:divsChild>
                </w:div>
                <w:div w:id="1380741807">
                  <w:marLeft w:val="0"/>
                  <w:marRight w:val="0"/>
                  <w:marTop w:val="0"/>
                  <w:marBottom w:val="0"/>
                  <w:divBdr>
                    <w:top w:val="none" w:sz="0" w:space="0" w:color="auto"/>
                    <w:left w:val="none" w:sz="0" w:space="0" w:color="auto"/>
                    <w:bottom w:val="none" w:sz="0" w:space="0" w:color="auto"/>
                    <w:right w:val="none" w:sz="0" w:space="0" w:color="auto"/>
                  </w:divBdr>
                  <w:divsChild>
                    <w:div w:id="563217660">
                      <w:marLeft w:val="0"/>
                      <w:marRight w:val="0"/>
                      <w:marTop w:val="0"/>
                      <w:marBottom w:val="0"/>
                      <w:divBdr>
                        <w:top w:val="none" w:sz="0" w:space="0" w:color="auto"/>
                        <w:left w:val="none" w:sz="0" w:space="0" w:color="auto"/>
                        <w:bottom w:val="none" w:sz="0" w:space="0" w:color="auto"/>
                        <w:right w:val="none" w:sz="0" w:space="0" w:color="auto"/>
                      </w:divBdr>
                    </w:div>
                  </w:divsChild>
                </w:div>
                <w:div w:id="1406342624">
                  <w:marLeft w:val="0"/>
                  <w:marRight w:val="0"/>
                  <w:marTop w:val="0"/>
                  <w:marBottom w:val="0"/>
                  <w:divBdr>
                    <w:top w:val="none" w:sz="0" w:space="0" w:color="auto"/>
                    <w:left w:val="none" w:sz="0" w:space="0" w:color="auto"/>
                    <w:bottom w:val="none" w:sz="0" w:space="0" w:color="auto"/>
                    <w:right w:val="none" w:sz="0" w:space="0" w:color="auto"/>
                  </w:divBdr>
                  <w:divsChild>
                    <w:div w:id="1098210563">
                      <w:marLeft w:val="0"/>
                      <w:marRight w:val="0"/>
                      <w:marTop w:val="0"/>
                      <w:marBottom w:val="0"/>
                      <w:divBdr>
                        <w:top w:val="none" w:sz="0" w:space="0" w:color="auto"/>
                        <w:left w:val="none" w:sz="0" w:space="0" w:color="auto"/>
                        <w:bottom w:val="none" w:sz="0" w:space="0" w:color="auto"/>
                        <w:right w:val="none" w:sz="0" w:space="0" w:color="auto"/>
                      </w:divBdr>
                    </w:div>
                  </w:divsChild>
                </w:div>
                <w:div w:id="1406681836">
                  <w:marLeft w:val="0"/>
                  <w:marRight w:val="0"/>
                  <w:marTop w:val="0"/>
                  <w:marBottom w:val="0"/>
                  <w:divBdr>
                    <w:top w:val="none" w:sz="0" w:space="0" w:color="auto"/>
                    <w:left w:val="none" w:sz="0" w:space="0" w:color="auto"/>
                    <w:bottom w:val="none" w:sz="0" w:space="0" w:color="auto"/>
                    <w:right w:val="none" w:sz="0" w:space="0" w:color="auto"/>
                  </w:divBdr>
                  <w:divsChild>
                    <w:div w:id="747507422">
                      <w:marLeft w:val="0"/>
                      <w:marRight w:val="0"/>
                      <w:marTop w:val="0"/>
                      <w:marBottom w:val="0"/>
                      <w:divBdr>
                        <w:top w:val="none" w:sz="0" w:space="0" w:color="auto"/>
                        <w:left w:val="none" w:sz="0" w:space="0" w:color="auto"/>
                        <w:bottom w:val="none" w:sz="0" w:space="0" w:color="auto"/>
                        <w:right w:val="none" w:sz="0" w:space="0" w:color="auto"/>
                      </w:divBdr>
                    </w:div>
                  </w:divsChild>
                </w:div>
                <w:div w:id="1471708696">
                  <w:marLeft w:val="0"/>
                  <w:marRight w:val="0"/>
                  <w:marTop w:val="0"/>
                  <w:marBottom w:val="0"/>
                  <w:divBdr>
                    <w:top w:val="none" w:sz="0" w:space="0" w:color="auto"/>
                    <w:left w:val="none" w:sz="0" w:space="0" w:color="auto"/>
                    <w:bottom w:val="none" w:sz="0" w:space="0" w:color="auto"/>
                    <w:right w:val="none" w:sz="0" w:space="0" w:color="auto"/>
                  </w:divBdr>
                  <w:divsChild>
                    <w:div w:id="136190953">
                      <w:marLeft w:val="0"/>
                      <w:marRight w:val="0"/>
                      <w:marTop w:val="0"/>
                      <w:marBottom w:val="0"/>
                      <w:divBdr>
                        <w:top w:val="none" w:sz="0" w:space="0" w:color="auto"/>
                        <w:left w:val="none" w:sz="0" w:space="0" w:color="auto"/>
                        <w:bottom w:val="none" w:sz="0" w:space="0" w:color="auto"/>
                        <w:right w:val="none" w:sz="0" w:space="0" w:color="auto"/>
                      </w:divBdr>
                    </w:div>
                  </w:divsChild>
                </w:div>
                <w:div w:id="1535312975">
                  <w:marLeft w:val="0"/>
                  <w:marRight w:val="0"/>
                  <w:marTop w:val="0"/>
                  <w:marBottom w:val="0"/>
                  <w:divBdr>
                    <w:top w:val="none" w:sz="0" w:space="0" w:color="auto"/>
                    <w:left w:val="none" w:sz="0" w:space="0" w:color="auto"/>
                    <w:bottom w:val="none" w:sz="0" w:space="0" w:color="auto"/>
                    <w:right w:val="none" w:sz="0" w:space="0" w:color="auto"/>
                  </w:divBdr>
                  <w:divsChild>
                    <w:div w:id="898787438">
                      <w:marLeft w:val="0"/>
                      <w:marRight w:val="0"/>
                      <w:marTop w:val="0"/>
                      <w:marBottom w:val="0"/>
                      <w:divBdr>
                        <w:top w:val="none" w:sz="0" w:space="0" w:color="auto"/>
                        <w:left w:val="none" w:sz="0" w:space="0" w:color="auto"/>
                        <w:bottom w:val="none" w:sz="0" w:space="0" w:color="auto"/>
                        <w:right w:val="none" w:sz="0" w:space="0" w:color="auto"/>
                      </w:divBdr>
                    </w:div>
                  </w:divsChild>
                </w:div>
                <w:div w:id="1581015880">
                  <w:marLeft w:val="0"/>
                  <w:marRight w:val="0"/>
                  <w:marTop w:val="0"/>
                  <w:marBottom w:val="0"/>
                  <w:divBdr>
                    <w:top w:val="none" w:sz="0" w:space="0" w:color="auto"/>
                    <w:left w:val="none" w:sz="0" w:space="0" w:color="auto"/>
                    <w:bottom w:val="none" w:sz="0" w:space="0" w:color="auto"/>
                    <w:right w:val="none" w:sz="0" w:space="0" w:color="auto"/>
                  </w:divBdr>
                  <w:divsChild>
                    <w:div w:id="725177185">
                      <w:marLeft w:val="0"/>
                      <w:marRight w:val="0"/>
                      <w:marTop w:val="0"/>
                      <w:marBottom w:val="0"/>
                      <w:divBdr>
                        <w:top w:val="none" w:sz="0" w:space="0" w:color="auto"/>
                        <w:left w:val="none" w:sz="0" w:space="0" w:color="auto"/>
                        <w:bottom w:val="none" w:sz="0" w:space="0" w:color="auto"/>
                        <w:right w:val="none" w:sz="0" w:space="0" w:color="auto"/>
                      </w:divBdr>
                    </w:div>
                  </w:divsChild>
                </w:div>
                <w:div w:id="1617639135">
                  <w:marLeft w:val="0"/>
                  <w:marRight w:val="0"/>
                  <w:marTop w:val="0"/>
                  <w:marBottom w:val="0"/>
                  <w:divBdr>
                    <w:top w:val="none" w:sz="0" w:space="0" w:color="auto"/>
                    <w:left w:val="none" w:sz="0" w:space="0" w:color="auto"/>
                    <w:bottom w:val="none" w:sz="0" w:space="0" w:color="auto"/>
                    <w:right w:val="none" w:sz="0" w:space="0" w:color="auto"/>
                  </w:divBdr>
                  <w:divsChild>
                    <w:div w:id="1312825956">
                      <w:marLeft w:val="0"/>
                      <w:marRight w:val="0"/>
                      <w:marTop w:val="0"/>
                      <w:marBottom w:val="0"/>
                      <w:divBdr>
                        <w:top w:val="none" w:sz="0" w:space="0" w:color="auto"/>
                        <w:left w:val="none" w:sz="0" w:space="0" w:color="auto"/>
                        <w:bottom w:val="none" w:sz="0" w:space="0" w:color="auto"/>
                        <w:right w:val="none" w:sz="0" w:space="0" w:color="auto"/>
                      </w:divBdr>
                    </w:div>
                  </w:divsChild>
                </w:div>
                <w:div w:id="1619489238">
                  <w:marLeft w:val="0"/>
                  <w:marRight w:val="0"/>
                  <w:marTop w:val="0"/>
                  <w:marBottom w:val="0"/>
                  <w:divBdr>
                    <w:top w:val="none" w:sz="0" w:space="0" w:color="auto"/>
                    <w:left w:val="none" w:sz="0" w:space="0" w:color="auto"/>
                    <w:bottom w:val="none" w:sz="0" w:space="0" w:color="auto"/>
                    <w:right w:val="none" w:sz="0" w:space="0" w:color="auto"/>
                  </w:divBdr>
                  <w:divsChild>
                    <w:div w:id="1492326534">
                      <w:marLeft w:val="0"/>
                      <w:marRight w:val="0"/>
                      <w:marTop w:val="0"/>
                      <w:marBottom w:val="0"/>
                      <w:divBdr>
                        <w:top w:val="none" w:sz="0" w:space="0" w:color="auto"/>
                        <w:left w:val="none" w:sz="0" w:space="0" w:color="auto"/>
                        <w:bottom w:val="none" w:sz="0" w:space="0" w:color="auto"/>
                        <w:right w:val="none" w:sz="0" w:space="0" w:color="auto"/>
                      </w:divBdr>
                    </w:div>
                  </w:divsChild>
                </w:div>
                <w:div w:id="1619793681">
                  <w:marLeft w:val="0"/>
                  <w:marRight w:val="0"/>
                  <w:marTop w:val="0"/>
                  <w:marBottom w:val="0"/>
                  <w:divBdr>
                    <w:top w:val="none" w:sz="0" w:space="0" w:color="auto"/>
                    <w:left w:val="none" w:sz="0" w:space="0" w:color="auto"/>
                    <w:bottom w:val="none" w:sz="0" w:space="0" w:color="auto"/>
                    <w:right w:val="none" w:sz="0" w:space="0" w:color="auto"/>
                  </w:divBdr>
                  <w:divsChild>
                    <w:div w:id="299505334">
                      <w:marLeft w:val="0"/>
                      <w:marRight w:val="0"/>
                      <w:marTop w:val="0"/>
                      <w:marBottom w:val="0"/>
                      <w:divBdr>
                        <w:top w:val="none" w:sz="0" w:space="0" w:color="auto"/>
                        <w:left w:val="none" w:sz="0" w:space="0" w:color="auto"/>
                        <w:bottom w:val="none" w:sz="0" w:space="0" w:color="auto"/>
                        <w:right w:val="none" w:sz="0" w:space="0" w:color="auto"/>
                      </w:divBdr>
                    </w:div>
                  </w:divsChild>
                </w:div>
                <w:div w:id="1623338446">
                  <w:marLeft w:val="0"/>
                  <w:marRight w:val="0"/>
                  <w:marTop w:val="0"/>
                  <w:marBottom w:val="0"/>
                  <w:divBdr>
                    <w:top w:val="none" w:sz="0" w:space="0" w:color="auto"/>
                    <w:left w:val="none" w:sz="0" w:space="0" w:color="auto"/>
                    <w:bottom w:val="none" w:sz="0" w:space="0" w:color="auto"/>
                    <w:right w:val="none" w:sz="0" w:space="0" w:color="auto"/>
                  </w:divBdr>
                  <w:divsChild>
                    <w:div w:id="86003366">
                      <w:marLeft w:val="0"/>
                      <w:marRight w:val="0"/>
                      <w:marTop w:val="0"/>
                      <w:marBottom w:val="0"/>
                      <w:divBdr>
                        <w:top w:val="none" w:sz="0" w:space="0" w:color="auto"/>
                        <w:left w:val="none" w:sz="0" w:space="0" w:color="auto"/>
                        <w:bottom w:val="none" w:sz="0" w:space="0" w:color="auto"/>
                        <w:right w:val="none" w:sz="0" w:space="0" w:color="auto"/>
                      </w:divBdr>
                    </w:div>
                  </w:divsChild>
                </w:div>
                <w:div w:id="1647051456">
                  <w:marLeft w:val="0"/>
                  <w:marRight w:val="0"/>
                  <w:marTop w:val="0"/>
                  <w:marBottom w:val="0"/>
                  <w:divBdr>
                    <w:top w:val="none" w:sz="0" w:space="0" w:color="auto"/>
                    <w:left w:val="none" w:sz="0" w:space="0" w:color="auto"/>
                    <w:bottom w:val="none" w:sz="0" w:space="0" w:color="auto"/>
                    <w:right w:val="none" w:sz="0" w:space="0" w:color="auto"/>
                  </w:divBdr>
                  <w:divsChild>
                    <w:div w:id="87891772">
                      <w:marLeft w:val="0"/>
                      <w:marRight w:val="0"/>
                      <w:marTop w:val="0"/>
                      <w:marBottom w:val="0"/>
                      <w:divBdr>
                        <w:top w:val="none" w:sz="0" w:space="0" w:color="auto"/>
                        <w:left w:val="none" w:sz="0" w:space="0" w:color="auto"/>
                        <w:bottom w:val="none" w:sz="0" w:space="0" w:color="auto"/>
                        <w:right w:val="none" w:sz="0" w:space="0" w:color="auto"/>
                      </w:divBdr>
                    </w:div>
                  </w:divsChild>
                </w:div>
                <w:div w:id="1658220782">
                  <w:marLeft w:val="0"/>
                  <w:marRight w:val="0"/>
                  <w:marTop w:val="0"/>
                  <w:marBottom w:val="0"/>
                  <w:divBdr>
                    <w:top w:val="none" w:sz="0" w:space="0" w:color="auto"/>
                    <w:left w:val="none" w:sz="0" w:space="0" w:color="auto"/>
                    <w:bottom w:val="none" w:sz="0" w:space="0" w:color="auto"/>
                    <w:right w:val="none" w:sz="0" w:space="0" w:color="auto"/>
                  </w:divBdr>
                  <w:divsChild>
                    <w:div w:id="692464539">
                      <w:marLeft w:val="0"/>
                      <w:marRight w:val="0"/>
                      <w:marTop w:val="0"/>
                      <w:marBottom w:val="0"/>
                      <w:divBdr>
                        <w:top w:val="none" w:sz="0" w:space="0" w:color="auto"/>
                        <w:left w:val="none" w:sz="0" w:space="0" w:color="auto"/>
                        <w:bottom w:val="none" w:sz="0" w:space="0" w:color="auto"/>
                        <w:right w:val="none" w:sz="0" w:space="0" w:color="auto"/>
                      </w:divBdr>
                    </w:div>
                  </w:divsChild>
                </w:div>
                <w:div w:id="1699623148">
                  <w:marLeft w:val="0"/>
                  <w:marRight w:val="0"/>
                  <w:marTop w:val="0"/>
                  <w:marBottom w:val="0"/>
                  <w:divBdr>
                    <w:top w:val="none" w:sz="0" w:space="0" w:color="auto"/>
                    <w:left w:val="none" w:sz="0" w:space="0" w:color="auto"/>
                    <w:bottom w:val="none" w:sz="0" w:space="0" w:color="auto"/>
                    <w:right w:val="none" w:sz="0" w:space="0" w:color="auto"/>
                  </w:divBdr>
                  <w:divsChild>
                    <w:div w:id="559948031">
                      <w:marLeft w:val="0"/>
                      <w:marRight w:val="0"/>
                      <w:marTop w:val="0"/>
                      <w:marBottom w:val="0"/>
                      <w:divBdr>
                        <w:top w:val="none" w:sz="0" w:space="0" w:color="auto"/>
                        <w:left w:val="none" w:sz="0" w:space="0" w:color="auto"/>
                        <w:bottom w:val="none" w:sz="0" w:space="0" w:color="auto"/>
                        <w:right w:val="none" w:sz="0" w:space="0" w:color="auto"/>
                      </w:divBdr>
                    </w:div>
                  </w:divsChild>
                </w:div>
                <w:div w:id="1711150890">
                  <w:marLeft w:val="0"/>
                  <w:marRight w:val="0"/>
                  <w:marTop w:val="0"/>
                  <w:marBottom w:val="0"/>
                  <w:divBdr>
                    <w:top w:val="none" w:sz="0" w:space="0" w:color="auto"/>
                    <w:left w:val="none" w:sz="0" w:space="0" w:color="auto"/>
                    <w:bottom w:val="none" w:sz="0" w:space="0" w:color="auto"/>
                    <w:right w:val="none" w:sz="0" w:space="0" w:color="auto"/>
                  </w:divBdr>
                  <w:divsChild>
                    <w:div w:id="818420490">
                      <w:marLeft w:val="0"/>
                      <w:marRight w:val="0"/>
                      <w:marTop w:val="0"/>
                      <w:marBottom w:val="0"/>
                      <w:divBdr>
                        <w:top w:val="none" w:sz="0" w:space="0" w:color="auto"/>
                        <w:left w:val="none" w:sz="0" w:space="0" w:color="auto"/>
                        <w:bottom w:val="none" w:sz="0" w:space="0" w:color="auto"/>
                        <w:right w:val="none" w:sz="0" w:space="0" w:color="auto"/>
                      </w:divBdr>
                    </w:div>
                  </w:divsChild>
                </w:div>
                <w:div w:id="1728993650">
                  <w:marLeft w:val="0"/>
                  <w:marRight w:val="0"/>
                  <w:marTop w:val="0"/>
                  <w:marBottom w:val="0"/>
                  <w:divBdr>
                    <w:top w:val="none" w:sz="0" w:space="0" w:color="auto"/>
                    <w:left w:val="none" w:sz="0" w:space="0" w:color="auto"/>
                    <w:bottom w:val="none" w:sz="0" w:space="0" w:color="auto"/>
                    <w:right w:val="none" w:sz="0" w:space="0" w:color="auto"/>
                  </w:divBdr>
                  <w:divsChild>
                    <w:div w:id="76639275">
                      <w:marLeft w:val="0"/>
                      <w:marRight w:val="0"/>
                      <w:marTop w:val="0"/>
                      <w:marBottom w:val="0"/>
                      <w:divBdr>
                        <w:top w:val="none" w:sz="0" w:space="0" w:color="auto"/>
                        <w:left w:val="none" w:sz="0" w:space="0" w:color="auto"/>
                        <w:bottom w:val="none" w:sz="0" w:space="0" w:color="auto"/>
                        <w:right w:val="none" w:sz="0" w:space="0" w:color="auto"/>
                      </w:divBdr>
                    </w:div>
                  </w:divsChild>
                </w:div>
                <w:div w:id="1729650533">
                  <w:marLeft w:val="0"/>
                  <w:marRight w:val="0"/>
                  <w:marTop w:val="0"/>
                  <w:marBottom w:val="0"/>
                  <w:divBdr>
                    <w:top w:val="none" w:sz="0" w:space="0" w:color="auto"/>
                    <w:left w:val="none" w:sz="0" w:space="0" w:color="auto"/>
                    <w:bottom w:val="none" w:sz="0" w:space="0" w:color="auto"/>
                    <w:right w:val="none" w:sz="0" w:space="0" w:color="auto"/>
                  </w:divBdr>
                  <w:divsChild>
                    <w:div w:id="1489595986">
                      <w:marLeft w:val="0"/>
                      <w:marRight w:val="0"/>
                      <w:marTop w:val="0"/>
                      <w:marBottom w:val="0"/>
                      <w:divBdr>
                        <w:top w:val="none" w:sz="0" w:space="0" w:color="auto"/>
                        <w:left w:val="none" w:sz="0" w:space="0" w:color="auto"/>
                        <w:bottom w:val="none" w:sz="0" w:space="0" w:color="auto"/>
                        <w:right w:val="none" w:sz="0" w:space="0" w:color="auto"/>
                      </w:divBdr>
                    </w:div>
                  </w:divsChild>
                </w:div>
                <w:div w:id="1730298324">
                  <w:marLeft w:val="0"/>
                  <w:marRight w:val="0"/>
                  <w:marTop w:val="0"/>
                  <w:marBottom w:val="0"/>
                  <w:divBdr>
                    <w:top w:val="none" w:sz="0" w:space="0" w:color="auto"/>
                    <w:left w:val="none" w:sz="0" w:space="0" w:color="auto"/>
                    <w:bottom w:val="none" w:sz="0" w:space="0" w:color="auto"/>
                    <w:right w:val="none" w:sz="0" w:space="0" w:color="auto"/>
                  </w:divBdr>
                  <w:divsChild>
                    <w:div w:id="1482848844">
                      <w:marLeft w:val="0"/>
                      <w:marRight w:val="0"/>
                      <w:marTop w:val="0"/>
                      <w:marBottom w:val="0"/>
                      <w:divBdr>
                        <w:top w:val="none" w:sz="0" w:space="0" w:color="auto"/>
                        <w:left w:val="none" w:sz="0" w:space="0" w:color="auto"/>
                        <w:bottom w:val="none" w:sz="0" w:space="0" w:color="auto"/>
                        <w:right w:val="none" w:sz="0" w:space="0" w:color="auto"/>
                      </w:divBdr>
                    </w:div>
                  </w:divsChild>
                </w:div>
                <w:div w:id="1738825283">
                  <w:marLeft w:val="0"/>
                  <w:marRight w:val="0"/>
                  <w:marTop w:val="0"/>
                  <w:marBottom w:val="0"/>
                  <w:divBdr>
                    <w:top w:val="none" w:sz="0" w:space="0" w:color="auto"/>
                    <w:left w:val="none" w:sz="0" w:space="0" w:color="auto"/>
                    <w:bottom w:val="none" w:sz="0" w:space="0" w:color="auto"/>
                    <w:right w:val="none" w:sz="0" w:space="0" w:color="auto"/>
                  </w:divBdr>
                  <w:divsChild>
                    <w:div w:id="1397358811">
                      <w:marLeft w:val="0"/>
                      <w:marRight w:val="0"/>
                      <w:marTop w:val="0"/>
                      <w:marBottom w:val="0"/>
                      <w:divBdr>
                        <w:top w:val="none" w:sz="0" w:space="0" w:color="auto"/>
                        <w:left w:val="none" w:sz="0" w:space="0" w:color="auto"/>
                        <w:bottom w:val="none" w:sz="0" w:space="0" w:color="auto"/>
                        <w:right w:val="none" w:sz="0" w:space="0" w:color="auto"/>
                      </w:divBdr>
                    </w:div>
                  </w:divsChild>
                </w:div>
                <w:div w:id="1744374167">
                  <w:marLeft w:val="0"/>
                  <w:marRight w:val="0"/>
                  <w:marTop w:val="0"/>
                  <w:marBottom w:val="0"/>
                  <w:divBdr>
                    <w:top w:val="none" w:sz="0" w:space="0" w:color="auto"/>
                    <w:left w:val="none" w:sz="0" w:space="0" w:color="auto"/>
                    <w:bottom w:val="none" w:sz="0" w:space="0" w:color="auto"/>
                    <w:right w:val="none" w:sz="0" w:space="0" w:color="auto"/>
                  </w:divBdr>
                  <w:divsChild>
                    <w:div w:id="2071423186">
                      <w:marLeft w:val="0"/>
                      <w:marRight w:val="0"/>
                      <w:marTop w:val="0"/>
                      <w:marBottom w:val="0"/>
                      <w:divBdr>
                        <w:top w:val="none" w:sz="0" w:space="0" w:color="auto"/>
                        <w:left w:val="none" w:sz="0" w:space="0" w:color="auto"/>
                        <w:bottom w:val="none" w:sz="0" w:space="0" w:color="auto"/>
                        <w:right w:val="none" w:sz="0" w:space="0" w:color="auto"/>
                      </w:divBdr>
                    </w:div>
                  </w:divsChild>
                </w:div>
                <w:div w:id="1750301702">
                  <w:marLeft w:val="0"/>
                  <w:marRight w:val="0"/>
                  <w:marTop w:val="0"/>
                  <w:marBottom w:val="0"/>
                  <w:divBdr>
                    <w:top w:val="none" w:sz="0" w:space="0" w:color="auto"/>
                    <w:left w:val="none" w:sz="0" w:space="0" w:color="auto"/>
                    <w:bottom w:val="none" w:sz="0" w:space="0" w:color="auto"/>
                    <w:right w:val="none" w:sz="0" w:space="0" w:color="auto"/>
                  </w:divBdr>
                  <w:divsChild>
                    <w:div w:id="1612938198">
                      <w:marLeft w:val="0"/>
                      <w:marRight w:val="0"/>
                      <w:marTop w:val="0"/>
                      <w:marBottom w:val="0"/>
                      <w:divBdr>
                        <w:top w:val="none" w:sz="0" w:space="0" w:color="auto"/>
                        <w:left w:val="none" w:sz="0" w:space="0" w:color="auto"/>
                        <w:bottom w:val="none" w:sz="0" w:space="0" w:color="auto"/>
                        <w:right w:val="none" w:sz="0" w:space="0" w:color="auto"/>
                      </w:divBdr>
                    </w:div>
                  </w:divsChild>
                </w:div>
                <w:div w:id="1770273722">
                  <w:marLeft w:val="0"/>
                  <w:marRight w:val="0"/>
                  <w:marTop w:val="0"/>
                  <w:marBottom w:val="0"/>
                  <w:divBdr>
                    <w:top w:val="none" w:sz="0" w:space="0" w:color="auto"/>
                    <w:left w:val="none" w:sz="0" w:space="0" w:color="auto"/>
                    <w:bottom w:val="none" w:sz="0" w:space="0" w:color="auto"/>
                    <w:right w:val="none" w:sz="0" w:space="0" w:color="auto"/>
                  </w:divBdr>
                  <w:divsChild>
                    <w:div w:id="796751903">
                      <w:marLeft w:val="0"/>
                      <w:marRight w:val="0"/>
                      <w:marTop w:val="0"/>
                      <w:marBottom w:val="0"/>
                      <w:divBdr>
                        <w:top w:val="none" w:sz="0" w:space="0" w:color="auto"/>
                        <w:left w:val="none" w:sz="0" w:space="0" w:color="auto"/>
                        <w:bottom w:val="none" w:sz="0" w:space="0" w:color="auto"/>
                        <w:right w:val="none" w:sz="0" w:space="0" w:color="auto"/>
                      </w:divBdr>
                    </w:div>
                  </w:divsChild>
                </w:div>
                <w:div w:id="1815217553">
                  <w:marLeft w:val="0"/>
                  <w:marRight w:val="0"/>
                  <w:marTop w:val="0"/>
                  <w:marBottom w:val="0"/>
                  <w:divBdr>
                    <w:top w:val="none" w:sz="0" w:space="0" w:color="auto"/>
                    <w:left w:val="none" w:sz="0" w:space="0" w:color="auto"/>
                    <w:bottom w:val="none" w:sz="0" w:space="0" w:color="auto"/>
                    <w:right w:val="none" w:sz="0" w:space="0" w:color="auto"/>
                  </w:divBdr>
                  <w:divsChild>
                    <w:div w:id="1559127603">
                      <w:marLeft w:val="0"/>
                      <w:marRight w:val="0"/>
                      <w:marTop w:val="0"/>
                      <w:marBottom w:val="0"/>
                      <w:divBdr>
                        <w:top w:val="none" w:sz="0" w:space="0" w:color="auto"/>
                        <w:left w:val="none" w:sz="0" w:space="0" w:color="auto"/>
                        <w:bottom w:val="none" w:sz="0" w:space="0" w:color="auto"/>
                        <w:right w:val="none" w:sz="0" w:space="0" w:color="auto"/>
                      </w:divBdr>
                    </w:div>
                  </w:divsChild>
                </w:div>
                <w:div w:id="1825316134">
                  <w:marLeft w:val="0"/>
                  <w:marRight w:val="0"/>
                  <w:marTop w:val="0"/>
                  <w:marBottom w:val="0"/>
                  <w:divBdr>
                    <w:top w:val="none" w:sz="0" w:space="0" w:color="auto"/>
                    <w:left w:val="none" w:sz="0" w:space="0" w:color="auto"/>
                    <w:bottom w:val="none" w:sz="0" w:space="0" w:color="auto"/>
                    <w:right w:val="none" w:sz="0" w:space="0" w:color="auto"/>
                  </w:divBdr>
                  <w:divsChild>
                    <w:div w:id="1223446603">
                      <w:marLeft w:val="0"/>
                      <w:marRight w:val="0"/>
                      <w:marTop w:val="0"/>
                      <w:marBottom w:val="0"/>
                      <w:divBdr>
                        <w:top w:val="none" w:sz="0" w:space="0" w:color="auto"/>
                        <w:left w:val="none" w:sz="0" w:space="0" w:color="auto"/>
                        <w:bottom w:val="none" w:sz="0" w:space="0" w:color="auto"/>
                        <w:right w:val="none" w:sz="0" w:space="0" w:color="auto"/>
                      </w:divBdr>
                    </w:div>
                  </w:divsChild>
                </w:div>
                <w:div w:id="1876388433">
                  <w:marLeft w:val="0"/>
                  <w:marRight w:val="0"/>
                  <w:marTop w:val="0"/>
                  <w:marBottom w:val="0"/>
                  <w:divBdr>
                    <w:top w:val="none" w:sz="0" w:space="0" w:color="auto"/>
                    <w:left w:val="none" w:sz="0" w:space="0" w:color="auto"/>
                    <w:bottom w:val="none" w:sz="0" w:space="0" w:color="auto"/>
                    <w:right w:val="none" w:sz="0" w:space="0" w:color="auto"/>
                  </w:divBdr>
                  <w:divsChild>
                    <w:div w:id="307978203">
                      <w:marLeft w:val="0"/>
                      <w:marRight w:val="0"/>
                      <w:marTop w:val="0"/>
                      <w:marBottom w:val="0"/>
                      <w:divBdr>
                        <w:top w:val="none" w:sz="0" w:space="0" w:color="auto"/>
                        <w:left w:val="none" w:sz="0" w:space="0" w:color="auto"/>
                        <w:bottom w:val="none" w:sz="0" w:space="0" w:color="auto"/>
                        <w:right w:val="none" w:sz="0" w:space="0" w:color="auto"/>
                      </w:divBdr>
                    </w:div>
                  </w:divsChild>
                </w:div>
                <w:div w:id="1963610060">
                  <w:marLeft w:val="0"/>
                  <w:marRight w:val="0"/>
                  <w:marTop w:val="0"/>
                  <w:marBottom w:val="0"/>
                  <w:divBdr>
                    <w:top w:val="none" w:sz="0" w:space="0" w:color="auto"/>
                    <w:left w:val="none" w:sz="0" w:space="0" w:color="auto"/>
                    <w:bottom w:val="none" w:sz="0" w:space="0" w:color="auto"/>
                    <w:right w:val="none" w:sz="0" w:space="0" w:color="auto"/>
                  </w:divBdr>
                  <w:divsChild>
                    <w:div w:id="596063909">
                      <w:marLeft w:val="0"/>
                      <w:marRight w:val="0"/>
                      <w:marTop w:val="0"/>
                      <w:marBottom w:val="0"/>
                      <w:divBdr>
                        <w:top w:val="none" w:sz="0" w:space="0" w:color="auto"/>
                        <w:left w:val="none" w:sz="0" w:space="0" w:color="auto"/>
                        <w:bottom w:val="none" w:sz="0" w:space="0" w:color="auto"/>
                        <w:right w:val="none" w:sz="0" w:space="0" w:color="auto"/>
                      </w:divBdr>
                    </w:div>
                  </w:divsChild>
                </w:div>
                <w:div w:id="1992368945">
                  <w:marLeft w:val="0"/>
                  <w:marRight w:val="0"/>
                  <w:marTop w:val="0"/>
                  <w:marBottom w:val="0"/>
                  <w:divBdr>
                    <w:top w:val="none" w:sz="0" w:space="0" w:color="auto"/>
                    <w:left w:val="none" w:sz="0" w:space="0" w:color="auto"/>
                    <w:bottom w:val="none" w:sz="0" w:space="0" w:color="auto"/>
                    <w:right w:val="none" w:sz="0" w:space="0" w:color="auto"/>
                  </w:divBdr>
                  <w:divsChild>
                    <w:div w:id="659231111">
                      <w:marLeft w:val="0"/>
                      <w:marRight w:val="0"/>
                      <w:marTop w:val="0"/>
                      <w:marBottom w:val="0"/>
                      <w:divBdr>
                        <w:top w:val="none" w:sz="0" w:space="0" w:color="auto"/>
                        <w:left w:val="none" w:sz="0" w:space="0" w:color="auto"/>
                        <w:bottom w:val="none" w:sz="0" w:space="0" w:color="auto"/>
                        <w:right w:val="none" w:sz="0" w:space="0" w:color="auto"/>
                      </w:divBdr>
                    </w:div>
                  </w:divsChild>
                </w:div>
                <w:div w:id="1994139078">
                  <w:marLeft w:val="0"/>
                  <w:marRight w:val="0"/>
                  <w:marTop w:val="0"/>
                  <w:marBottom w:val="0"/>
                  <w:divBdr>
                    <w:top w:val="none" w:sz="0" w:space="0" w:color="auto"/>
                    <w:left w:val="none" w:sz="0" w:space="0" w:color="auto"/>
                    <w:bottom w:val="none" w:sz="0" w:space="0" w:color="auto"/>
                    <w:right w:val="none" w:sz="0" w:space="0" w:color="auto"/>
                  </w:divBdr>
                  <w:divsChild>
                    <w:div w:id="1243250610">
                      <w:marLeft w:val="0"/>
                      <w:marRight w:val="0"/>
                      <w:marTop w:val="0"/>
                      <w:marBottom w:val="0"/>
                      <w:divBdr>
                        <w:top w:val="none" w:sz="0" w:space="0" w:color="auto"/>
                        <w:left w:val="none" w:sz="0" w:space="0" w:color="auto"/>
                        <w:bottom w:val="none" w:sz="0" w:space="0" w:color="auto"/>
                        <w:right w:val="none" w:sz="0" w:space="0" w:color="auto"/>
                      </w:divBdr>
                    </w:div>
                  </w:divsChild>
                </w:div>
                <w:div w:id="2015254185">
                  <w:marLeft w:val="0"/>
                  <w:marRight w:val="0"/>
                  <w:marTop w:val="0"/>
                  <w:marBottom w:val="0"/>
                  <w:divBdr>
                    <w:top w:val="none" w:sz="0" w:space="0" w:color="auto"/>
                    <w:left w:val="none" w:sz="0" w:space="0" w:color="auto"/>
                    <w:bottom w:val="none" w:sz="0" w:space="0" w:color="auto"/>
                    <w:right w:val="none" w:sz="0" w:space="0" w:color="auto"/>
                  </w:divBdr>
                  <w:divsChild>
                    <w:div w:id="578635464">
                      <w:marLeft w:val="0"/>
                      <w:marRight w:val="0"/>
                      <w:marTop w:val="0"/>
                      <w:marBottom w:val="0"/>
                      <w:divBdr>
                        <w:top w:val="none" w:sz="0" w:space="0" w:color="auto"/>
                        <w:left w:val="none" w:sz="0" w:space="0" w:color="auto"/>
                        <w:bottom w:val="none" w:sz="0" w:space="0" w:color="auto"/>
                        <w:right w:val="none" w:sz="0" w:space="0" w:color="auto"/>
                      </w:divBdr>
                    </w:div>
                  </w:divsChild>
                </w:div>
                <w:div w:id="2022781633">
                  <w:marLeft w:val="0"/>
                  <w:marRight w:val="0"/>
                  <w:marTop w:val="0"/>
                  <w:marBottom w:val="0"/>
                  <w:divBdr>
                    <w:top w:val="none" w:sz="0" w:space="0" w:color="auto"/>
                    <w:left w:val="none" w:sz="0" w:space="0" w:color="auto"/>
                    <w:bottom w:val="none" w:sz="0" w:space="0" w:color="auto"/>
                    <w:right w:val="none" w:sz="0" w:space="0" w:color="auto"/>
                  </w:divBdr>
                  <w:divsChild>
                    <w:div w:id="541015601">
                      <w:marLeft w:val="0"/>
                      <w:marRight w:val="0"/>
                      <w:marTop w:val="0"/>
                      <w:marBottom w:val="0"/>
                      <w:divBdr>
                        <w:top w:val="none" w:sz="0" w:space="0" w:color="auto"/>
                        <w:left w:val="none" w:sz="0" w:space="0" w:color="auto"/>
                        <w:bottom w:val="none" w:sz="0" w:space="0" w:color="auto"/>
                        <w:right w:val="none" w:sz="0" w:space="0" w:color="auto"/>
                      </w:divBdr>
                    </w:div>
                  </w:divsChild>
                </w:div>
                <w:div w:id="2025012245">
                  <w:marLeft w:val="0"/>
                  <w:marRight w:val="0"/>
                  <w:marTop w:val="0"/>
                  <w:marBottom w:val="0"/>
                  <w:divBdr>
                    <w:top w:val="none" w:sz="0" w:space="0" w:color="auto"/>
                    <w:left w:val="none" w:sz="0" w:space="0" w:color="auto"/>
                    <w:bottom w:val="none" w:sz="0" w:space="0" w:color="auto"/>
                    <w:right w:val="none" w:sz="0" w:space="0" w:color="auto"/>
                  </w:divBdr>
                  <w:divsChild>
                    <w:div w:id="1679500180">
                      <w:marLeft w:val="0"/>
                      <w:marRight w:val="0"/>
                      <w:marTop w:val="0"/>
                      <w:marBottom w:val="0"/>
                      <w:divBdr>
                        <w:top w:val="none" w:sz="0" w:space="0" w:color="auto"/>
                        <w:left w:val="none" w:sz="0" w:space="0" w:color="auto"/>
                        <w:bottom w:val="none" w:sz="0" w:space="0" w:color="auto"/>
                        <w:right w:val="none" w:sz="0" w:space="0" w:color="auto"/>
                      </w:divBdr>
                    </w:div>
                  </w:divsChild>
                </w:div>
                <w:div w:id="2044018499">
                  <w:marLeft w:val="0"/>
                  <w:marRight w:val="0"/>
                  <w:marTop w:val="0"/>
                  <w:marBottom w:val="0"/>
                  <w:divBdr>
                    <w:top w:val="none" w:sz="0" w:space="0" w:color="auto"/>
                    <w:left w:val="none" w:sz="0" w:space="0" w:color="auto"/>
                    <w:bottom w:val="none" w:sz="0" w:space="0" w:color="auto"/>
                    <w:right w:val="none" w:sz="0" w:space="0" w:color="auto"/>
                  </w:divBdr>
                  <w:divsChild>
                    <w:div w:id="624770075">
                      <w:marLeft w:val="0"/>
                      <w:marRight w:val="0"/>
                      <w:marTop w:val="0"/>
                      <w:marBottom w:val="0"/>
                      <w:divBdr>
                        <w:top w:val="none" w:sz="0" w:space="0" w:color="auto"/>
                        <w:left w:val="none" w:sz="0" w:space="0" w:color="auto"/>
                        <w:bottom w:val="none" w:sz="0" w:space="0" w:color="auto"/>
                        <w:right w:val="none" w:sz="0" w:space="0" w:color="auto"/>
                      </w:divBdr>
                    </w:div>
                  </w:divsChild>
                </w:div>
                <w:div w:id="2047367430">
                  <w:marLeft w:val="0"/>
                  <w:marRight w:val="0"/>
                  <w:marTop w:val="0"/>
                  <w:marBottom w:val="0"/>
                  <w:divBdr>
                    <w:top w:val="none" w:sz="0" w:space="0" w:color="auto"/>
                    <w:left w:val="none" w:sz="0" w:space="0" w:color="auto"/>
                    <w:bottom w:val="none" w:sz="0" w:space="0" w:color="auto"/>
                    <w:right w:val="none" w:sz="0" w:space="0" w:color="auto"/>
                  </w:divBdr>
                  <w:divsChild>
                    <w:div w:id="1296986783">
                      <w:marLeft w:val="0"/>
                      <w:marRight w:val="0"/>
                      <w:marTop w:val="0"/>
                      <w:marBottom w:val="0"/>
                      <w:divBdr>
                        <w:top w:val="none" w:sz="0" w:space="0" w:color="auto"/>
                        <w:left w:val="none" w:sz="0" w:space="0" w:color="auto"/>
                        <w:bottom w:val="none" w:sz="0" w:space="0" w:color="auto"/>
                        <w:right w:val="none" w:sz="0" w:space="0" w:color="auto"/>
                      </w:divBdr>
                    </w:div>
                  </w:divsChild>
                </w:div>
                <w:div w:id="2070380152">
                  <w:marLeft w:val="0"/>
                  <w:marRight w:val="0"/>
                  <w:marTop w:val="0"/>
                  <w:marBottom w:val="0"/>
                  <w:divBdr>
                    <w:top w:val="none" w:sz="0" w:space="0" w:color="auto"/>
                    <w:left w:val="none" w:sz="0" w:space="0" w:color="auto"/>
                    <w:bottom w:val="none" w:sz="0" w:space="0" w:color="auto"/>
                    <w:right w:val="none" w:sz="0" w:space="0" w:color="auto"/>
                  </w:divBdr>
                  <w:divsChild>
                    <w:div w:id="1668167100">
                      <w:marLeft w:val="0"/>
                      <w:marRight w:val="0"/>
                      <w:marTop w:val="0"/>
                      <w:marBottom w:val="0"/>
                      <w:divBdr>
                        <w:top w:val="none" w:sz="0" w:space="0" w:color="auto"/>
                        <w:left w:val="none" w:sz="0" w:space="0" w:color="auto"/>
                        <w:bottom w:val="none" w:sz="0" w:space="0" w:color="auto"/>
                        <w:right w:val="none" w:sz="0" w:space="0" w:color="auto"/>
                      </w:divBdr>
                    </w:div>
                  </w:divsChild>
                </w:div>
                <w:div w:id="2071465984">
                  <w:marLeft w:val="0"/>
                  <w:marRight w:val="0"/>
                  <w:marTop w:val="0"/>
                  <w:marBottom w:val="0"/>
                  <w:divBdr>
                    <w:top w:val="none" w:sz="0" w:space="0" w:color="auto"/>
                    <w:left w:val="none" w:sz="0" w:space="0" w:color="auto"/>
                    <w:bottom w:val="none" w:sz="0" w:space="0" w:color="auto"/>
                    <w:right w:val="none" w:sz="0" w:space="0" w:color="auto"/>
                  </w:divBdr>
                  <w:divsChild>
                    <w:div w:id="479461686">
                      <w:marLeft w:val="0"/>
                      <w:marRight w:val="0"/>
                      <w:marTop w:val="0"/>
                      <w:marBottom w:val="0"/>
                      <w:divBdr>
                        <w:top w:val="none" w:sz="0" w:space="0" w:color="auto"/>
                        <w:left w:val="none" w:sz="0" w:space="0" w:color="auto"/>
                        <w:bottom w:val="none" w:sz="0" w:space="0" w:color="auto"/>
                        <w:right w:val="none" w:sz="0" w:space="0" w:color="auto"/>
                      </w:divBdr>
                    </w:div>
                  </w:divsChild>
                </w:div>
                <w:div w:id="2087074200">
                  <w:marLeft w:val="0"/>
                  <w:marRight w:val="0"/>
                  <w:marTop w:val="0"/>
                  <w:marBottom w:val="0"/>
                  <w:divBdr>
                    <w:top w:val="none" w:sz="0" w:space="0" w:color="auto"/>
                    <w:left w:val="none" w:sz="0" w:space="0" w:color="auto"/>
                    <w:bottom w:val="none" w:sz="0" w:space="0" w:color="auto"/>
                    <w:right w:val="none" w:sz="0" w:space="0" w:color="auto"/>
                  </w:divBdr>
                  <w:divsChild>
                    <w:div w:id="2112821139">
                      <w:marLeft w:val="0"/>
                      <w:marRight w:val="0"/>
                      <w:marTop w:val="0"/>
                      <w:marBottom w:val="0"/>
                      <w:divBdr>
                        <w:top w:val="none" w:sz="0" w:space="0" w:color="auto"/>
                        <w:left w:val="none" w:sz="0" w:space="0" w:color="auto"/>
                        <w:bottom w:val="none" w:sz="0" w:space="0" w:color="auto"/>
                        <w:right w:val="none" w:sz="0" w:space="0" w:color="auto"/>
                      </w:divBdr>
                    </w:div>
                  </w:divsChild>
                </w:div>
                <w:div w:id="2101023369">
                  <w:marLeft w:val="0"/>
                  <w:marRight w:val="0"/>
                  <w:marTop w:val="0"/>
                  <w:marBottom w:val="0"/>
                  <w:divBdr>
                    <w:top w:val="none" w:sz="0" w:space="0" w:color="auto"/>
                    <w:left w:val="none" w:sz="0" w:space="0" w:color="auto"/>
                    <w:bottom w:val="none" w:sz="0" w:space="0" w:color="auto"/>
                    <w:right w:val="none" w:sz="0" w:space="0" w:color="auto"/>
                  </w:divBdr>
                  <w:divsChild>
                    <w:div w:id="1852597632">
                      <w:marLeft w:val="0"/>
                      <w:marRight w:val="0"/>
                      <w:marTop w:val="0"/>
                      <w:marBottom w:val="0"/>
                      <w:divBdr>
                        <w:top w:val="none" w:sz="0" w:space="0" w:color="auto"/>
                        <w:left w:val="none" w:sz="0" w:space="0" w:color="auto"/>
                        <w:bottom w:val="none" w:sz="0" w:space="0" w:color="auto"/>
                        <w:right w:val="none" w:sz="0" w:space="0" w:color="auto"/>
                      </w:divBdr>
                    </w:div>
                  </w:divsChild>
                </w:div>
                <w:div w:id="2116557690">
                  <w:marLeft w:val="0"/>
                  <w:marRight w:val="0"/>
                  <w:marTop w:val="0"/>
                  <w:marBottom w:val="0"/>
                  <w:divBdr>
                    <w:top w:val="none" w:sz="0" w:space="0" w:color="auto"/>
                    <w:left w:val="none" w:sz="0" w:space="0" w:color="auto"/>
                    <w:bottom w:val="none" w:sz="0" w:space="0" w:color="auto"/>
                    <w:right w:val="none" w:sz="0" w:space="0" w:color="auto"/>
                  </w:divBdr>
                  <w:divsChild>
                    <w:div w:id="124666237">
                      <w:marLeft w:val="0"/>
                      <w:marRight w:val="0"/>
                      <w:marTop w:val="0"/>
                      <w:marBottom w:val="0"/>
                      <w:divBdr>
                        <w:top w:val="none" w:sz="0" w:space="0" w:color="auto"/>
                        <w:left w:val="none" w:sz="0" w:space="0" w:color="auto"/>
                        <w:bottom w:val="none" w:sz="0" w:space="0" w:color="auto"/>
                        <w:right w:val="none" w:sz="0" w:space="0" w:color="auto"/>
                      </w:divBdr>
                    </w:div>
                  </w:divsChild>
                </w:div>
                <w:div w:id="2134323412">
                  <w:marLeft w:val="0"/>
                  <w:marRight w:val="0"/>
                  <w:marTop w:val="0"/>
                  <w:marBottom w:val="0"/>
                  <w:divBdr>
                    <w:top w:val="none" w:sz="0" w:space="0" w:color="auto"/>
                    <w:left w:val="none" w:sz="0" w:space="0" w:color="auto"/>
                    <w:bottom w:val="none" w:sz="0" w:space="0" w:color="auto"/>
                    <w:right w:val="none" w:sz="0" w:space="0" w:color="auto"/>
                  </w:divBdr>
                  <w:divsChild>
                    <w:div w:id="1611740203">
                      <w:marLeft w:val="0"/>
                      <w:marRight w:val="0"/>
                      <w:marTop w:val="0"/>
                      <w:marBottom w:val="0"/>
                      <w:divBdr>
                        <w:top w:val="none" w:sz="0" w:space="0" w:color="auto"/>
                        <w:left w:val="none" w:sz="0" w:space="0" w:color="auto"/>
                        <w:bottom w:val="none" w:sz="0" w:space="0" w:color="auto"/>
                        <w:right w:val="none" w:sz="0" w:space="0" w:color="auto"/>
                      </w:divBdr>
                    </w:div>
                    <w:div w:id="1905414366">
                      <w:marLeft w:val="0"/>
                      <w:marRight w:val="0"/>
                      <w:marTop w:val="0"/>
                      <w:marBottom w:val="0"/>
                      <w:divBdr>
                        <w:top w:val="none" w:sz="0" w:space="0" w:color="auto"/>
                        <w:left w:val="none" w:sz="0" w:space="0" w:color="auto"/>
                        <w:bottom w:val="none" w:sz="0" w:space="0" w:color="auto"/>
                        <w:right w:val="none" w:sz="0" w:space="0" w:color="auto"/>
                      </w:divBdr>
                    </w:div>
                  </w:divsChild>
                </w:div>
                <w:div w:id="2143304715">
                  <w:marLeft w:val="0"/>
                  <w:marRight w:val="0"/>
                  <w:marTop w:val="0"/>
                  <w:marBottom w:val="0"/>
                  <w:divBdr>
                    <w:top w:val="none" w:sz="0" w:space="0" w:color="auto"/>
                    <w:left w:val="none" w:sz="0" w:space="0" w:color="auto"/>
                    <w:bottom w:val="none" w:sz="0" w:space="0" w:color="auto"/>
                    <w:right w:val="none" w:sz="0" w:space="0" w:color="auto"/>
                  </w:divBdr>
                  <w:divsChild>
                    <w:div w:id="15331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5564">
          <w:marLeft w:val="0"/>
          <w:marRight w:val="0"/>
          <w:marTop w:val="0"/>
          <w:marBottom w:val="0"/>
          <w:divBdr>
            <w:top w:val="none" w:sz="0" w:space="0" w:color="auto"/>
            <w:left w:val="none" w:sz="0" w:space="0" w:color="auto"/>
            <w:bottom w:val="none" w:sz="0" w:space="0" w:color="auto"/>
            <w:right w:val="none" w:sz="0" w:space="0" w:color="auto"/>
          </w:divBdr>
        </w:div>
        <w:div w:id="796803885">
          <w:marLeft w:val="0"/>
          <w:marRight w:val="0"/>
          <w:marTop w:val="0"/>
          <w:marBottom w:val="0"/>
          <w:divBdr>
            <w:top w:val="none" w:sz="0" w:space="0" w:color="auto"/>
            <w:left w:val="none" w:sz="0" w:space="0" w:color="auto"/>
            <w:bottom w:val="none" w:sz="0" w:space="0" w:color="auto"/>
            <w:right w:val="none" w:sz="0" w:space="0" w:color="auto"/>
          </w:divBdr>
        </w:div>
        <w:div w:id="797257154">
          <w:marLeft w:val="0"/>
          <w:marRight w:val="0"/>
          <w:marTop w:val="0"/>
          <w:marBottom w:val="0"/>
          <w:divBdr>
            <w:top w:val="none" w:sz="0" w:space="0" w:color="auto"/>
            <w:left w:val="none" w:sz="0" w:space="0" w:color="auto"/>
            <w:bottom w:val="none" w:sz="0" w:space="0" w:color="auto"/>
            <w:right w:val="none" w:sz="0" w:space="0" w:color="auto"/>
          </w:divBdr>
        </w:div>
        <w:div w:id="808475474">
          <w:marLeft w:val="0"/>
          <w:marRight w:val="0"/>
          <w:marTop w:val="0"/>
          <w:marBottom w:val="0"/>
          <w:divBdr>
            <w:top w:val="none" w:sz="0" w:space="0" w:color="auto"/>
            <w:left w:val="none" w:sz="0" w:space="0" w:color="auto"/>
            <w:bottom w:val="none" w:sz="0" w:space="0" w:color="auto"/>
            <w:right w:val="none" w:sz="0" w:space="0" w:color="auto"/>
          </w:divBdr>
        </w:div>
        <w:div w:id="814493869">
          <w:marLeft w:val="0"/>
          <w:marRight w:val="0"/>
          <w:marTop w:val="0"/>
          <w:marBottom w:val="0"/>
          <w:divBdr>
            <w:top w:val="none" w:sz="0" w:space="0" w:color="auto"/>
            <w:left w:val="none" w:sz="0" w:space="0" w:color="auto"/>
            <w:bottom w:val="none" w:sz="0" w:space="0" w:color="auto"/>
            <w:right w:val="none" w:sz="0" w:space="0" w:color="auto"/>
          </w:divBdr>
        </w:div>
        <w:div w:id="818615328">
          <w:marLeft w:val="0"/>
          <w:marRight w:val="0"/>
          <w:marTop w:val="0"/>
          <w:marBottom w:val="0"/>
          <w:divBdr>
            <w:top w:val="none" w:sz="0" w:space="0" w:color="auto"/>
            <w:left w:val="none" w:sz="0" w:space="0" w:color="auto"/>
            <w:bottom w:val="none" w:sz="0" w:space="0" w:color="auto"/>
            <w:right w:val="none" w:sz="0" w:space="0" w:color="auto"/>
          </w:divBdr>
        </w:div>
        <w:div w:id="854077211">
          <w:marLeft w:val="0"/>
          <w:marRight w:val="0"/>
          <w:marTop w:val="0"/>
          <w:marBottom w:val="0"/>
          <w:divBdr>
            <w:top w:val="none" w:sz="0" w:space="0" w:color="auto"/>
            <w:left w:val="none" w:sz="0" w:space="0" w:color="auto"/>
            <w:bottom w:val="none" w:sz="0" w:space="0" w:color="auto"/>
            <w:right w:val="none" w:sz="0" w:space="0" w:color="auto"/>
          </w:divBdr>
          <w:divsChild>
            <w:div w:id="234514637">
              <w:marLeft w:val="0"/>
              <w:marRight w:val="0"/>
              <w:marTop w:val="30"/>
              <w:marBottom w:val="30"/>
              <w:divBdr>
                <w:top w:val="none" w:sz="0" w:space="0" w:color="auto"/>
                <w:left w:val="none" w:sz="0" w:space="0" w:color="auto"/>
                <w:bottom w:val="none" w:sz="0" w:space="0" w:color="auto"/>
                <w:right w:val="none" w:sz="0" w:space="0" w:color="auto"/>
              </w:divBdr>
              <w:divsChild>
                <w:div w:id="17245812">
                  <w:marLeft w:val="0"/>
                  <w:marRight w:val="0"/>
                  <w:marTop w:val="0"/>
                  <w:marBottom w:val="0"/>
                  <w:divBdr>
                    <w:top w:val="none" w:sz="0" w:space="0" w:color="auto"/>
                    <w:left w:val="none" w:sz="0" w:space="0" w:color="auto"/>
                    <w:bottom w:val="none" w:sz="0" w:space="0" w:color="auto"/>
                    <w:right w:val="none" w:sz="0" w:space="0" w:color="auto"/>
                  </w:divBdr>
                  <w:divsChild>
                    <w:div w:id="85158125">
                      <w:marLeft w:val="0"/>
                      <w:marRight w:val="0"/>
                      <w:marTop w:val="0"/>
                      <w:marBottom w:val="0"/>
                      <w:divBdr>
                        <w:top w:val="none" w:sz="0" w:space="0" w:color="auto"/>
                        <w:left w:val="none" w:sz="0" w:space="0" w:color="auto"/>
                        <w:bottom w:val="none" w:sz="0" w:space="0" w:color="auto"/>
                        <w:right w:val="none" w:sz="0" w:space="0" w:color="auto"/>
                      </w:divBdr>
                    </w:div>
                  </w:divsChild>
                </w:div>
                <w:div w:id="173150663">
                  <w:marLeft w:val="0"/>
                  <w:marRight w:val="0"/>
                  <w:marTop w:val="0"/>
                  <w:marBottom w:val="0"/>
                  <w:divBdr>
                    <w:top w:val="none" w:sz="0" w:space="0" w:color="auto"/>
                    <w:left w:val="none" w:sz="0" w:space="0" w:color="auto"/>
                    <w:bottom w:val="none" w:sz="0" w:space="0" w:color="auto"/>
                    <w:right w:val="none" w:sz="0" w:space="0" w:color="auto"/>
                  </w:divBdr>
                  <w:divsChild>
                    <w:div w:id="1609195150">
                      <w:marLeft w:val="0"/>
                      <w:marRight w:val="0"/>
                      <w:marTop w:val="0"/>
                      <w:marBottom w:val="0"/>
                      <w:divBdr>
                        <w:top w:val="none" w:sz="0" w:space="0" w:color="auto"/>
                        <w:left w:val="none" w:sz="0" w:space="0" w:color="auto"/>
                        <w:bottom w:val="none" w:sz="0" w:space="0" w:color="auto"/>
                        <w:right w:val="none" w:sz="0" w:space="0" w:color="auto"/>
                      </w:divBdr>
                    </w:div>
                  </w:divsChild>
                </w:div>
                <w:div w:id="265039615">
                  <w:marLeft w:val="0"/>
                  <w:marRight w:val="0"/>
                  <w:marTop w:val="0"/>
                  <w:marBottom w:val="0"/>
                  <w:divBdr>
                    <w:top w:val="none" w:sz="0" w:space="0" w:color="auto"/>
                    <w:left w:val="none" w:sz="0" w:space="0" w:color="auto"/>
                    <w:bottom w:val="none" w:sz="0" w:space="0" w:color="auto"/>
                    <w:right w:val="none" w:sz="0" w:space="0" w:color="auto"/>
                  </w:divBdr>
                  <w:divsChild>
                    <w:div w:id="663972965">
                      <w:marLeft w:val="0"/>
                      <w:marRight w:val="0"/>
                      <w:marTop w:val="0"/>
                      <w:marBottom w:val="0"/>
                      <w:divBdr>
                        <w:top w:val="none" w:sz="0" w:space="0" w:color="auto"/>
                        <w:left w:val="none" w:sz="0" w:space="0" w:color="auto"/>
                        <w:bottom w:val="none" w:sz="0" w:space="0" w:color="auto"/>
                        <w:right w:val="none" w:sz="0" w:space="0" w:color="auto"/>
                      </w:divBdr>
                    </w:div>
                  </w:divsChild>
                </w:div>
                <w:div w:id="308022122">
                  <w:marLeft w:val="0"/>
                  <w:marRight w:val="0"/>
                  <w:marTop w:val="0"/>
                  <w:marBottom w:val="0"/>
                  <w:divBdr>
                    <w:top w:val="none" w:sz="0" w:space="0" w:color="auto"/>
                    <w:left w:val="none" w:sz="0" w:space="0" w:color="auto"/>
                    <w:bottom w:val="none" w:sz="0" w:space="0" w:color="auto"/>
                    <w:right w:val="none" w:sz="0" w:space="0" w:color="auto"/>
                  </w:divBdr>
                  <w:divsChild>
                    <w:div w:id="272132734">
                      <w:marLeft w:val="0"/>
                      <w:marRight w:val="0"/>
                      <w:marTop w:val="0"/>
                      <w:marBottom w:val="0"/>
                      <w:divBdr>
                        <w:top w:val="none" w:sz="0" w:space="0" w:color="auto"/>
                        <w:left w:val="none" w:sz="0" w:space="0" w:color="auto"/>
                        <w:bottom w:val="none" w:sz="0" w:space="0" w:color="auto"/>
                        <w:right w:val="none" w:sz="0" w:space="0" w:color="auto"/>
                      </w:divBdr>
                    </w:div>
                  </w:divsChild>
                </w:div>
                <w:div w:id="320356373">
                  <w:marLeft w:val="0"/>
                  <w:marRight w:val="0"/>
                  <w:marTop w:val="0"/>
                  <w:marBottom w:val="0"/>
                  <w:divBdr>
                    <w:top w:val="none" w:sz="0" w:space="0" w:color="auto"/>
                    <w:left w:val="none" w:sz="0" w:space="0" w:color="auto"/>
                    <w:bottom w:val="none" w:sz="0" w:space="0" w:color="auto"/>
                    <w:right w:val="none" w:sz="0" w:space="0" w:color="auto"/>
                  </w:divBdr>
                  <w:divsChild>
                    <w:div w:id="826439839">
                      <w:marLeft w:val="0"/>
                      <w:marRight w:val="0"/>
                      <w:marTop w:val="0"/>
                      <w:marBottom w:val="0"/>
                      <w:divBdr>
                        <w:top w:val="none" w:sz="0" w:space="0" w:color="auto"/>
                        <w:left w:val="none" w:sz="0" w:space="0" w:color="auto"/>
                        <w:bottom w:val="none" w:sz="0" w:space="0" w:color="auto"/>
                        <w:right w:val="none" w:sz="0" w:space="0" w:color="auto"/>
                      </w:divBdr>
                    </w:div>
                  </w:divsChild>
                </w:div>
                <w:div w:id="397945334">
                  <w:marLeft w:val="0"/>
                  <w:marRight w:val="0"/>
                  <w:marTop w:val="0"/>
                  <w:marBottom w:val="0"/>
                  <w:divBdr>
                    <w:top w:val="none" w:sz="0" w:space="0" w:color="auto"/>
                    <w:left w:val="none" w:sz="0" w:space="0" w:color="auto"/>
                    <w:bottom w:val="none" w:sz="0" w:space="0" w:color="auto"/>
                    <w:right w:val="none" w:sz="0" w:space="0" w:color="auto"/>
                  </w:divBdr>
                  <w:divsChild>
                    <w:div w:id="1939288175">
                      <w:marLeft w:val="0"/>
                      <w:marRight w:val="0"/>
                      <w:marTop w:val="0"/>
                      <w:marBottom w:val="0"/>
                      <w:divBdr>
                        <w:top w:val="none" w:sz="0" w:space="0" w:color="auto"/>
                        <w:left w:val="none" w:sz="0" w:space="0" w:color="auto"/>
                        <w:bottom w:val="none" w:sz="0" w:space="0" w:color="auto"/>
                        <w:right w:val="none" w:sz="0" w:space="0" w:color="auto"/>
                      </w:divBdr>
                    </w:div>
                  </w:divsChild>
                </w:div>
                <w:div w:id="425853878">
                  <w:marLeft w:val="0"/>
                  <w:marRight w:val="0"/>
                  <w:marTop w:val="0"/>
                  <w:marBottom w:val="0"/>
                  <w:divBdr>
                    <w:top w:val="none" w:sz="0" w:space="0" w:color="auto"/>
                    <w:left w:val="none" w:sz="0" w:space="0" w:color="auto"/>
                    <w:bottom w:val="none" w:sz="0" w:space="0" w:color="auto"/>
                    <w:right w:val="none" w:sz="0" w:space="0" w:color="auto"/>
                  </w:divBdr>
                  <w:divsChild>
                    <w:div w:id="1755934044">
                      <w:marLeft w:val="0"/>
                      <w:marRight w:val="0"/>
                      <w:marTop w:val="0"/>
                      <w:marBottom w:val="0"/>
                      <w:divBdr>
                        <w:top w:val="none" w:sz="0" w:space="0" w:color="auto"/>
                        <w:left w:val="none" w:sz="0" w:space="0" w:color="auto"/>
                        <w:bottom w:val="none" w:sz="0" w:space="0" w:color="auto"/>
                        <w:right w:val="none" w:sz="0" w:space="0" w:color="auto"/>
                      </w:divBdr>
                    </w:div>
                  </w:divsChild>
                </w:div>
                <w:div w:id="687104452">
                  <w:marLeft w:val="0"/>
                  <w:marRight w:val="0"/>
                  <w:marTop w:val="0"/>
                  <w:marBottom w:val="0"/>
                  <w:divBdr>
                    <w:top w:val="none" w:sz="0" w:space="0" w:color="auto"/>
                    <w:left w:val="none" w:sz="0" w:space="0" w:color="auto"/>
                    <w:bottom w:val="none" w:sz="0" w:space="0" w:color="auto"/>
                    <w:right w:val="none" w:sz="0" w:space="0" w:color="auto"/>
                  </w:divBdr>
                  <w:divsChild>
                    <w:div w:id="1017273478">
                      <w:marLeft w:val="0"/>
                      <w:marRight w:val="0"/>
                      <w:marTop w:val="0"/>
                      <w:marBottom w:val="0"/>
                      <w:divBdr>
                        <w:top w:val="none" w:sz="0" w:space="0" w:color="auto"/>
                        <w:left w:val="none" w:sz="0" w:space="0" w:color="auto"/>
                        <w:bottom w:val="none" w:sz="0" w:space="0" w:color="auto"/>
                        <w:right w:val="none" w:sz="0" w:space="0" w:color="auto"/>
                      </w:divBdr>
                    </w:div>
                  </w:divsChild>
                </w:div>
                <w:div w:id="730228832">
                  <w:marLeft w:val="0"/>
                  <w:marRight w:val="0"/>
                  <w:marTop w:val="0"/>
                  <w:marBottom w:val="0"/>
                  <w:divBdr>
                    <w:top w:val="none" w:sz="0" w:space="0" w:color="auto"/>
                    <w:left w:val="none" w:sz="0" w:space="0" w:color="auto"/>
                    <w:bottom w:val="none" w:sz="0" w:space="0" w:color="auto"/>
                    <w:right w:val="none" w:sz="0" w:space="0" w:color="auto"/>
                  </w:divBdr>
                  <w:divsChild>
                    <w:div w:id="1197740845">
                      <w:marLeft w:val="0"/>
                      <w:marRight w:val="0"/>
                      <w:marTop w:val="0"/>
                      <w:marBottom w:val="0"/>
                      <w:divBdr>
                        <w:top w:val="none" w:sz="0" w:space="0" w:color="auto"/>
                        <w:left w:val="none" w:sz="0" w:space="0" w:color="auto"/>
                        <w:bottom w:val="none" w:sz="0" w:space="0" w:color="auto"/>
                        <w:right w:val="none" w:sz="0" w:space="0" w:color="auto"/>
                      </w:divBdr>
                    </w:div>
                  </w:divsChild>
                </w:div>
                <w:div w:id="812798579">
                  <w:marLeft w:val="0"/>
                  <w:marRight w:val="0"/>
                  <w:marTop w:val="0"/>
                  <w:marBottom w:val="0"/>
                  <w:divBdr>
                    <w:top w:val="none" w:sz="0" w:space="0" w:color="auto"/>
                    <w:left w:val="none" w:sz="0" w:space="0" w:color="auto"/>
                    <w:bottom w:val="none" w:sz="0" w:space="0" w:color="auto"/>
                    <w:right w:val="none" w:sz="0" w:space="0" w:color="auto"/>
                  </w:divBdr>
                  <w:divsChild>
                    <w:div w:id="2071726505">
                      <w:marLeft w:val="0"/>
                      <w:marRight w:val="0"/>
                      <w:marTop w:val="0"/>
                      <w:marBottom w:val="0"/>
                      <w:divBdr>
                        <w:top w:val="none" w:sz="0" w:space="0" w:color="auto"/>
                        <w:left w:val="none" w:sz="0" w:space="0" w:color="auto"/>
                        <w:bottom w:val="none" w:sz="0" w:space="0" w:color="auto"/>
                        <w:right w:val="none" w:sz="0" w:space="0" w:color="auto"/>
                      </w:divBdr>
                    </w:div>
                  </w:divsChild>
                </w:div>
                <w:div w:id="854852151">
                  <w:marLeft w:val="0"/>
                  <w:marRight w:val="0"/>
                  <w:marTop w:val="0"/>
                  <w:marBottom w:val="0"/>
                  <w:divBdr>
                    <w:top w:val="none" w:sz="0" w:space="0" w:color="auto"/>
                    <w:left w:val="none" w:sz="0" w:space="0" w:color="auto"/>
                    <w:bottom w:val="none" w:sz="0" w:space="0" w:color="auto"/>
                    <w:right w:val="none" w:sz="0" w:space="0" w:color="auto"/>
                  </w:divBdr>
                  <w:divsChild>
                    <w:div w:id="1022632984">
                      <w:marLeft w:val="0"/>
                      <w:marRight w:val="0"/>
                      <w:marTop w:val="0"/>
                      <w:marBottom w:val="0"/>
                      <w:divBdr>
                        <w:top w:val="none" w:sz="0" w:space="0" w:color="auto"/>
                        <w:left w:val="none" w:sz="0" w:space="0" w:color="auto"/>
                        <w:bottom w:val="none" w:sz="0" w:space="0" w:color="auto"/>
                        <w:right w:val="none" w:sz="0" w:space="0" w:color="auto"/>
                      </w:divBdr>
                    </w:div>
                  </w:divsChild>
                </w:div>
                <w:div w:id="878708080">
                  <w:marLeft w:val="0"/>
                  <w:marRight w:val="0"/>
                  <w:marTop w:val="0"/>
                  <w:marBottom w:val="0"/>
                  <w:divBdr>
                    <w:top w:val="none" w:sz="0" w:space="0" w:color="auto"/>
                    <w:left w:val="none" w:sz="0" w:space="0" w:color="auto"/>
                    <w:bottom w:val="none" w:sz="0" w:space="0" w:color="auto"/>
                    <w:right w:val="none" w:sz="0" w:space="0" w:color="auto"/>
                  </w:divBdr>
                  <w:divsChild>
                    <w:div w:id="14696150">
                      <w:marLeft w:val="0"/>
                      <w:marRight w:val="0"/>
                      <w:marTop w:val="0"/>
                      <w:marBottom w:val="0"/>
                      <w:divBdr>
                        <w:top w:val="none" w:sz="0" w:space="0" w:color="auto"/>
                        <w:left w:val="none" w:sz="0" w:space="0" w:color="auto"/>
                        <w:bottom w:val="none" w:sz="0" w:space="0" w:color="auto"/>
                        <w:right w:val="none" w:sz="0" w:space="0" w:color="auto"/>
                      </w:divBdr>
                    </w:div>
                  </w:divsChild>
                </w:div>
                <w:div w:id="1183782437">
                  <w:marLeft w:val="0"/>
                  <w:marRight w:val="0"/>
                  <w:marTop w:val="0"/>
                  <w:marBottom w:val="0"/>
                  <w:divBdr>
                    <w:top w:val="none" w:sz="0" w:space="0" w:color="auto"/>
                    <w:left w:val="none" w:sz="0" w:space="0" w:color="auto"/>
                    <w:bottom w:val="none" w:sz="0" w:space="0" w:color="auto"/>
                    <w:right w:val="none" w:sz="0" w:space="0" w:color="auto"/>
                  </w:divBdr>
                  <w:divsChild>
                    <w:div w:id="1207259470">
                      <w:marLeft w:val="0"/>
                      <w:marRight w:val="0"/>
                      <w:marTop w:val="0"/>
                      <w:marBottom w:val="0"/>
                      <w:divBdr>
                        <w:top w:val="none" w:sz="0" w:space="0" w:color="auto"/>
                        <w:left w:val="none" w:sz="0" w:space="0" w:color="auto"/>
                        <w:bottom w:val="none" w:sz="0" w:space="0" w:color="auto"/>
                        <w:right w:val="none" w:sz="0" w:space="0" w:color="auto"/>
                      </w:divBdr>
                    </w:div>
                  </w:divsChild>
                </w:div>
                <w:div w:id="1525971567">
                  <w:marLeft w:val="0"/>
                  <w:marRight w:val="0"/>
                  <w:marTop w:val="0"/>
                  <w:marBottom w:val="0"/>
                  <w:divBdr>
                    <w:top w:val="none" w:sz="0" w:space="0" w:color="auto"/>
                    <w:left w:val="none" w:sz="0" w:space="0" w:color="auto"/>
                    <w:bottom w:val="none" w:sz="0" w:space="0" w:color="auto"/>
                    <w:right w:val="none" w:sz="0" w:space="0" w:color="auto"/>
                  </w:divBdr>
                  <w:divsChild>
                    <w:div w:id="389307297">
                      <w:marLeft w:val="0"/>
                      <w:marRight w:val="0"/>
                      <w:marTop w:val="0"/>
                      <w:marBottom w:val="0"/>
                      <w:divBdr>
                        <w:top w:val="none" w:sz="0" w:space="0" w:color="auto"/>
                        <w:left w:val="none" w:sz="0" w:space="0" w:color="auto"/>
                        <w:bottom w:val="none" w:sz="0" w:space="0" w:color="auto"/>
                        <w:right w:val="none" w:sz="0" w:space="0" w:color="auto"/>
                      </w:divBdr>
                    </w:div>
                  </w:divsChild>
                </w:div>
                <w:div w:id="1641496624">
                  <w:marLeft w:val="0"/>
                  <w:marRight w:val="0"/>
                  <w:marTop w:val="0"/>
                  <w:marBottom w:val="0"/>
                  <w:divBdr>
                    <w:top w:val="none" w:sz="0" w:space="0" w:color="auto"/>
                    <w:left w:val="none" w:sz="0" w:space="0" w:color="auto"/>
                    <w:bottom w:val="none" w:sz="0" w:space="0" w:color="auto"/>
                    <w:right w:val="none" w:sz="0" w:space="0" w:color="auto"/>
                  </w:divBdr>
                  <w:divsChild>
                    <w:div w:id="1757095571">
                      <w:marLeft w:val="0"/>
                      <w:marRight w:val="0"/>
                      <w:marTop w:val="0"/>
                      <w:marBottom w:val="0"/>
                      <w:divBdr>
                        <w:top w:val="none" w:sz="0" w:space="0" w:color="auto"/>
                        <w:left w:val="none" w:sz="0" w:space="0" w:color="auto"/>
                        <w:bottom w:val="none" w:sz="0" w:space="0" w:color="auto"/>
                        <w:right w:val="none" w:sz="0" w:space="0" w:color="auto"/>
                      </w:divBdr>
                    </w:div>
                  </w:divsChild>
                </w:div>
                <w:div w:id="1654675381">
                  <w:marLeft w:val="0"/>
                  <w:marRight w:val="0"/>
                  <w:marTop w:val="0"/>
                  <w:marBottom w:val="0"/>
                  <w:divBdr>
                    <w:top w:val="none" w:sz="0" w:space="0" w:color="auto"/>
                    <w:left w:val="none" w:sz="0" w:space="0" w:color="auto"/>
                    <w:bottom w:val="none" w:sz="0" w:space="0" w:color="auto"/>
                    <w:right w:val="none" w:sz="0" w:space="0" w:color="auto"/>
                  </w:divBdr>
                  <w:divsChild>
                    <w:div w:id="924725524">
                      <w:marLeft w:val="0"/>
                      <w:marRight w:val="0"/>
                      <w:marTop w:val="0"/>
                      <w:marBottom w:val="0"/>
                      <w:divBdr>
                        <w:top w:val="none" w:sz="0" w:space="0" w:color="auto"/>
                        <w:left w:val="none" w:sz="0" w:space="0" w:color="auto"/>
                        <w:bottom w:val="none" w:sz="0" w:space="0" w:color="auto"/>
                        <w:right w:val="none" w:sz="0" w:space="0" w:color="auto"/>
                      </w:divBdr>
                    </w:div>
                  </w:divsChild>
                </w:div>
                <w:div w:id="1761025846">
                  <w:marLeft w:val="0"/>
                  <w:marRight w:val="0"/>
                  <w:marTop w:val="0"/>
                  <w:marBottom w:val="0"/>
                  <w:divBdr>
                    <w:top w:val="none" w:sz="0" w:space="0" w:color="auto"/>
                    <w:left w:val="none" w:sz="0" w:space="0" w:color="auto"/>
                    <w:bottom w:val="none" w:sz="0" w:space="0" w:color="auto"/>
                    <w:right w:val="none" w:sz="0" w:space="0" w:color="auto"/>
                  </w:divBdr>
                  <w:divsChild>
                    <w:div w:id="1413552946">
                      <w:marLeft w:val="0"/>
                      <w:marRight w:val="0"/>
                      <w:marTop w:val="0"/>
                      <w:marBottom w:val="0"/>
                      <w:divBdr>
                        <w:top w:val="none" w:sz="0" w:space="0" w:color="auto"/>
                        <w:left w:val="none" w:sz="0" w:space="0" w:color="auto"/>
                        <w:bottom w:val="none" w:sz="0" w:space="0" w:color="auto"/>
                        <w:right w:val="none" w:sz="0" w:space="0" w:color="auto"/>
                      </w:divBdr>
                    </w:div>
                  </w:divsChild>
                </w:div>
                <w:div w:id="1797479452">
                  <w:marLeft w:val="0"/>
                  <w:marRight w:val="0"/>
                  <w:marTop w:val="0"/>
                  <w:marBottom w:val="0"/>
                  <w:divBdr>
                    <w:top w:val="none" w:sz="0" w:space="0" w:color="auto"/>
                    <w:left w:val="none" w:sz="0" w:space="0" w:color="auto"/>
                    <w:bottom w:val="none" w:sz="0" w:space="0" w:color="auto"/>
                    <w:right w:val="none" w:sz="0" w:space="0" w:color="auto"/>
                  </w:divBdr>
                  <w:divsChild>
                    <w:div w:id="98840245">
                      <w:marLeft w:val="0"/>
                      <w:marRight w:val="0"/>
                      <w:marTop w:val="0"/>
                      <w:marBottom w:val="0"/>
                      <w:divBdr>
                        <w:top w:val="none" w:sz="0" w:space="0" w:color="auto"/>
                        <w:left w:val="none" w:sz="0" w:space="0" w:color="auto"/>
                        <w:bottom w:val="none" w:sz="0" w:space="0" w:color="auto"/>
                        <w:right w:val="none" w:sz="0" w:space="0" w:color="auto"/>
                      </w:divBdr>
                    </w:div>
                  </w:divsChild>
                </w:div>
                <w:div w:id="1834026355">
                  <w:marLeft w:val="0"/>
                  <w:marRight w:val="0"/>
                  <w:marTop w:val="0"/>
                  <w:marBottom w:val="0"/>
                  <w:divBdr>
                    <w:top w:val="none" w:sz="0" w:space="0" w:color="auto"/>
                    <w:left w:val="none" w:sz="0" w:space="0" w:color="auto"/>
                    <w:bottom w:val="none" w:sz="0" w:space="0" w:color="auto"/>
                    <w:right w:val="none" w:sz="0" w:space="0" w:color="auto"/>
                  </w:divBdr>
                  <w:divsChild>
                    <w:div w:id="64960118">
                      <w:marLeft w:val="0"/>
                      <w:marRight w:val="0"/>
                      <w:marTop w:val="0"/>
                      <w:marBottom w:val="0"/>
                      <w:divBdr>
                        <w:top w:val="none" w:sz="0" w:space="0" w:color="auto"/>
                        <w:left w:val="none" w:sz="0" w:space="0" w:color="auto"/>
                        <w:bottom w:val="none" w:sz="0" w:space="0" w:color="auto"/>
                        <w:right w:val="none" w:sz="0" w:space="0" w:color="auto"/>
                      </w:divBdr>
                    </w:div>
                  </w:divsChild>
                </w:div>
                <w:div w:id="1840150676">
                  <w:marLeft w:val="0"/>
                  <w:marRight w:val="0"/>
                  <w:marTop w:val="0"/>
                  <w:marBottom w:val="0"/>
                  <w:divBdr>
                    <w:top w:val="none" w:sz="0" w:space="0" w:color="auto"/>
                    <w:left w:val="none" w:sz="0" w:space="0" w:color="auto"/>
                    <w:bottom w:val="none" w:sz="0" w:space="0" w:color="auto"/>
                    <w:right w:val="none" w:sz="0" w:space="0" w:color="auto"/>
                  </w:divBdr>
                  <w:divsChild>
                    <w:div w:id="403526077">
                      <w:marLeft w:val="0"/>
                      <w:marRight w:val="0"/>
                      <w:marTop w:val="0"/>
                      <w:marBottom w:val="0"/>
                      <w:divBdr>
                        <w:top w:val="none" w:sz="0" w:space="0" w:color="auto"/>
                        <w:left w:val="none" w:sz="0" w:space="0" w:color="auto"/>
                        <w:bottom w:val="none" w:sz="0" w:space="0" w:color="auto"/>
                        <w:right w:val="none" w:sz="0" w:space="0" w:color="auto"/>
                      </w:divBdr>
                    </w:div>
                  </w:divsChild>
                </w:div>
                <w:div w:id="1885368978">
                  <w:marLeft w:val="0"/>
                  <w:marRight w:val="0"/>
                  <w:marTop w:val="0"/>
                  <w:marBottom w:val="0"/>
                  <w:divBdr>
                    <w:top w:val="none" w:sz="0" w:space="0" w:color="auto"/>
                    <w:left w:val="none" w:sz="0" w:space="0" w:color="auto"/>
                    <w:bottom w:val="none" w:sz="0" w:space="0" w:color="auto"/>
                    <w:right w:val="none" w:sz="0" w:space="0" w:color="auto"/>
                  </w:divBdr>
                  <w:divsChild>
                    <w:div w:id="320622887">
                      <w:marLeft w:val="0"/>
                      <w:marRight w:val="0"/>
                      <w:marTop w:val="0"/>
                      <w:marBottom w:val="0"/>
                      <w:divBdr>
                        <w:top w:val="none" w:sz="0" w:space="0" w:color="auto"/>
                        <w:left w:val="none" w:sz="0" w:space="0" w:color="auto"/>
                        <w:bottom w:val="none" w:sz="0" w:space="0" w:color="auto"/>
                        <w:right w:val="none" w:sz="0" w:space="0" w:color="auto"/>
                      </w:divBdr>
                    </w:div>
                    <w:div w:id="1818304224">
                      <w:marLeft w:val="0"/>
                      <w:marRight w:val="0"/>
                      <w:marTop w:val="0"/>
                      <w:marBottom w:val="0"/>
                      <w:divBdr>
                        <w:top w:val="none" w:sz="0" w:space="0" w:color="auto"/>
                        <w:left w:val="none" w:sz="0" w:space="0" w:color="auto"/>
                        <w:bottom w:val="none" w:sz="0" w:space="0" w:color="auto"/>
                        <w:right w:val="none" w:sz="0" w:space="0" w:color="auto"/>
                      </w:divBdr>
                    </w:div>
                    <w:div w:id="2029990155">
                      <w:marLeft w:val="0"/>
                      <w:marRight w:val="0"/>
                      <w:marTop w:val="0"/>
                      <w:marBottom w:val="0"/>
                      <w:divBdr>
                        <w:top w:val="none" w:sz="0" w:space="0" w:color="auto"/>
                        <w:left w:val="none" w:sz="0" w:space="0" w:color="auto"/>
                        <w:bottom w:val="none" w:sz="0" w:space="0" w:color="auto"/>
                        <w:right w:val="none" w:sz="0" w:space="0" w:color="auto"/>
                      </w:divBdr>
                    </w:div>
                  </w:divsChild>
                </w:div>
                <w:div w:id="1921022195">
                  <w:marLeft w:val="0"/>
                  <w:marRight w:val="0"/>
                  <w:marTop w:val="0"/>
                  <w:marBottom w:val="0"/>
                  <w:divBdr>
                    <w:top w:val="none" w:sz="0" w:space="0" w:color="auto"/>
                    <w:left w:val="none" w:sz="0" w:space="0" w:color="auto"/>
                    <w:bottom w:val="none" w:sz="0" w:space="0" w:color="auto"/>
                    <w:right w:val="none" w:sz="0" w:space="0" w:color="auto"/>
                  </w:divBdr>
                  <w:divsChild>
                    <w:div w:id="700284903">
                      <w:marLeft w:val="0"/>
                      <w:marRight w:val="0"/>
                      <w:marTop w:val="0"/>
                      <w:marBottom w:val="0"/>
                      <w:divBdr>
                        <w:top w:val="none" w:sz="0" w:space="0" w:color="auto"/>
                        <w:left w:val="none" w:sz="0" w:space="0" w:color="auto"/>
                        <w:bottom w:val="none" w:sz="0" w:space="0" w:color="auto"/>
                        <w:right w:val="none" w:sz="0" w:space="0" w:color="auto"/>
                      </w:divBdr>
                    </w:div>
                  </w:divsChild>
                </w:div>
                <w:div w:id="1978487017">
                  <w:marLeft w:val="0"/>
                  <w:marRight w:val="0"/>
                  <w:marTop w:val="0"/>
                  <w:marBottom w:val="0"/>
                  <w:divBdr>
                    <w:top w:val="none" w:sz="0" w:space="0" w:color="auto"/>
                    <w:left w:val="none" w:sz="0" w:space="0" w:color="auto"/>
                    <w:bottom w:val="none" w:sz="0" w:space="0" w:color="auto"/>
                    <w:right w:val="none" w:sz="0" w:space="0" w:color="auto"/>
                  </w:divBdr>
                  <w:divsChild>
                    <w:div w:id="1697074358">
                      <w:marLeft w:val="0"/>
                      <w:marRight w:val="0"/>
                      <w:marTop w:val="0"/>
                      <w:marBottom w:val="0"/>
                      <w:divBdr>
                        <w:top w:val="none" w:sz="0" w:space="0" w:color="auto"/>
                        <w:left w:val="none" w:sz="0" w:space="0" w:color="auto"/>
                        <w:bottom w:val="none" w:sz="0" w:space="0" w:color="auto"/>
                        <w:right w:val="none" w:sz="0" w:space="0" w:color="auto"/>
                      </w:divBdr>
                    </w:div>
                  </w:divsChild>
                </w:div>
                <w:div w:id="2001688543">
                  <w:marLeft w:val="0"/>
                  <w:marRight w:val="0"/>
                  <w:marTop w:val="0"/>
                  <w:marBottom w:val="0"/>
                  <w:divBdr>
                    <w:top w:val="none" w:sz="0" w:space="0" w:color="auto"/>
                    <w:left w:val="none" w:sz="0" w:space="0" w:color="auto"/>
                    <w:bottom w:val="none" w:sz="0" w:space="0" w:color="auto"/>
                    <w:right w:val="none" w:sz="0" w:space="0" w:color="auto"/>
                  </w:divBdr>
                  <w:divsChild>
                    <w:div w:id="18642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02578">
          <w:marLeft w:val="0"/>
          <w:marRight w:val="0"/>
          <w:marTop w:val="0"/>
          <w:marBottom w:val="0"/>
          <w:divBdr>
            <w:top w:val="none" w:sz="0" w:space="0" w:color="auto"/>
            <w:left w:val="none" w:sz="0" w:space="0" w:color="auto"/>
            <w:bottom w:val="none" w:sz="0" w:space="0" w:color="auto"/>
            <w:right w:val="none" w:sz="0" w:space="0" w:color="auto"/>
          </w:divBdr>
        </w:div>
        <w:div w:id="863633537">
          <w:marLeft w:val="0"/>
          <w:marRight w:val="0"/>
          <w:marTop w:val="0"/>
          <w:marBottom w:val="0"/>
          <w:divBdr>
            <w:top w:val="none" w:sz="0" w:space="0" w:color="auto"/>
            <w:left w:val="none" w:sz="0" w:space="0" w:color="auto"/>
            <w:bottom w:val="none" w:sz="0" w:space="0" w:color="auto"/>
            <w:right w:val="none" w:sz="0" w:space="0" w:color="auto"/>
          </w:divBdr>
          <w:divsChild>
            <w:div w:id="158541624">
              <w:marLeft w:val="0"/>
              <w:marRight w:val="0"/>
              <w:marTop w:val="30"/>
              <w:marBottom w:val="30"/>
              <w:divBdr>
                <w:top w:val="none" w:sz="0" w:space="0" w:color="auto"/>
                <w:left w:val="none" w:sz="0" w:space="0" w:color="auto"/>
                <w:bottom w:val="none" w:sz="0" w:space="0" w:color="auto"/>
                <w:right w:val="none" w:sz="0" w:space="0" w:color="auto"/>
              </w:divBdr>
              <w:divsChild>
                <w:div w:id="96828782">
                  <w:marLeft w:val="0"/>
                  <w:marRight w:val="0"/>
                  <w:marTop w:val="0"/>
                  <w:marBottom w:val="0"/>
                  <w:divBdr>
                    <w:top w:val="none" w:sz="0" w:space="0" w:color="auto"/>
                    <w:left w:val="none" w:sz="0" w:space="0" w:color="auto"/>
                    <w:bottom w:val="none" w:sz="0" w:space="0" w:color="auto"/>
                    <w:right w:val="none" w:sz="0" w:space="0" w:color="auto"/>
                  </w:divBdr>
                  <w:divsChild>
                    <w:div w:id="253558807">
                      <w:marLeft w:val="0"/>
                      <w:marRight w:val="0"/>
                      <w:marTop w:val="0"/>
                      <w:marBottom w:val="0"/>
                      <w:divBdr>
                        <w:top w:val="none" w:sz="0" w:space="0" w:color="auto"/>
                        <w:left w:val="none" w:sz="0" w:space="0" w:color="auto"/>
                        <w:bottom w:val="none" w:sz="0" w:space="0" w:color="auto"/>
                        <w:right w:val="none" w:sz="0" w:space="0" w:color="auto"/>
                      </w:divBdr>
                    </w:div>
                  </w:divsChild>
                </w:div>
                <w:div w:id="160388610">
                  <w:marLeft w:val="0"/>
                  <w:marRight w:val="0"/>
                  <w:marTop w:val="0"/>
                  <w:marBottom w:val="0"/>
                  <w:divBdr>
                    <w:top w:val="none" w:sz="0" w:space="0" w:color="auto"/>
                    <w:left w:val="none" w:sz="0" w:space="0" w:color="auto"/>
                    <w:bottom w:val="none" w:sz="0" w:space="0" w:color="auto"/>
                    <w:right w:val="none" w:sz="0" w:space="0" w:color="auto"/>
                  </w:divBdr>
                  <w:divsChild>
                    <w:div w:id="2103721144">
                      <w:marLeft w:val="0"/>
                      <w:marRight w:val="0"/>
                      <w:marTop w:val="0"/>
                      <w:marBottom w:val="0"/>
                      <w:divBdr>
                        <w:top w:val="none" w:sz="0" w:space="0" w:color="auto"/>
                        <w:left w:val="none" w:sz="0" w:space="0" w:color="auto"/>
                        <w:bottom w:val="none" w:sz="0" w:space="0" w:color="auto"/>
                        <w:right w:val="none" w:sz="0" w:space="0" w:color="auto"/>
                      </w:divBdr>
                    </w:div>
                  </w:divsChild>
                </w:div>
                <w:div w:id="190341998">
                  <w:marLeft w:val="0"/>
                  <w:marRight w:val="0"/>
                  <w:marTop w:val="0"/>
                  <w:marBottom w:val="0"/>
                  <w:divBdr>
                    <w:top w:val="none" w:sz="0" w:space="0" w:color="auto"/>
                    <w:left w:val="none" w:sz="0" w:space="0" w:color="auto"/>
                    <w:bottom w:val="none" w:sz="0" w:space="0" w:color="auto"/>
                    <w:right w:val="none" w:sz="0" w:space="0" w:color="auto"/>
                  </w:divBdr>
                  <w:divsChild>
                    <w:div w:id="740442217">
                      <w:marLeft w:val="0"/>
                      <w:marRight w:val="0"/>
                      <w:marTop w:val="0"/>
                      <w:marBottom w:val="0"/>
                      <w:divBdr>
                        <w:top w:val="none" w:sz="0" w:space="0" w:color="auto"/>
                        <w:left w:val="none" w:sz="0" w:space="0" w:color="auto"/>
                        <w:bottom w:val="none" w:sz="0" w:space="0" w:color="auto"/>
                        <w:right w:val="none" w:sz="0" w:space="0" w:color="auto"/>
                      </w:divBdr>
                    </w:div>
                    <w:div w:id="1292008818">
                      <w:marLeft w:val="0"/>
                      <w:marRight w:val="0"/>
                      <w:marTop w:val="0"/>
                      <w:marBottom w:val="0"/>
                      <w:divBdr>
                        <w:top w:val="none" w:sz="0" w:space="0" w:color="auto"/>
                        <w:left w:val="none" w:sz="0" w:space="0" w:color="auto"/>
                        <w:bottom w:val="none" w:sz="0" w:space="0" w:color="auto"/>
                        <w:right w:val="none" w:sz="0" w:space="0" w:color="auto"/>
                      </w:divBdr>
                    </w:div>
                  </w:divsChild>
                </w:div>
                <w:div w:id="254871051">
                  <w:marLeft w:val="0"/>
                  <w:marRight w:val="0"/>
                  <w:marTop w:val="0"/>
                  <w:marBottom w:val="0"/>
                  <w:divBdr>
                    <w:top w:val="none" w:sz="0" w:space="0" w:color="auto"/>
                    <w:left w:val="none" w:sz="0" w:space="0" w:color="auto"/>
                    <w:bottom w:val="none" w:sz="0" w:space="0" w:color="auto"/>
                    <w:right w:val="none" w:sz="0" w:space="0" w:color="auto"/>
                  </w:divBdr>
                  <w:divsChild>
                    <w:div w:id="1143353174">
                      <w:marLeft w:val="0"/>
                      <w:marRight w:val="0"/>
                      <w:marTop w:val="0"/>
                      <w:marBottom w:val="0"/>
                      <w:divBdr>
                        <w:top w:val="none" w:sz="0" w:space="0" w:color="auto"/>
                        <w:left w:val="none" w:sz="0" w:space="0" w:color="auto"/>
                        <w:bottom w:val="none" w:sz="0" w:space="0" w:color="auto"/>
                        <w:right w:val="none" w:sz="0" w:space="0" w:color="auto"/>
                      </w:divBdr>
                    </w:div>
                  </w:divsChild>
                </w:div>
                <w:div w:id="280958370">
                  <w:marLeft w:val="0"/>
                  <w:marRight w:val="0"/>
                  <w:marTop w:val="0"/>
                  <w:marBottom w:val="0"/>
                  <w:divBdr>
                    <w:top w:val="none" w:sz="0" w:space="0" w:color="auto"/>
                    <w:left w:val="none" w:sz="0" w:space="0" w:color="auto"/>
                    <w:bottom w:val="none" w:sz="0" w:space="0" w:color="auto"/>
                    <w:right w:val="none" w:sz="0" w:space="0" w:color="auto"/>
                  </w:divBdr>
                  <w:divsChild>
                    <w:div w:id="118232303">
                      <w:marLeft w:val="0"/>
                      <w:marRight w:val="0"/>
                      <w:marTop w:val="0"/>
                      <w:marBottom w:val="0"/>
                      <w:divBdr>
                        <w:top w:val="none" w:sz="0" w:space="0" w:color="auto"/>
                        <w:left w:val="none" w:sz="0" w:space="0" w:color="auto"/>
                        <w:bottom w:val="none" w:sz="0" w:space="0" w:color="auto"/>
                        <w:right w:val="none" w:sz="0" w:space="0" w:color="auto"/>
                      </w:divBdr>
                    </w:div>
                  </w:divsChild>
                </w:div>
                <w:div w:id="290132548">
                  <w:marLeft w:val="0"/>
                  <w:marRight w:val="0"/>
                  <w:marTop w:val="0"/>
                  <w:marBottom w:val="0"/>
                  <w:divBdr>
                    <w:top w:val="none" w:sz="0" w:space="0" w:color="auto"/>
                    <w:left w:val="none" w:sz="0" w:space="0" w:color="auto"/>
                    <w:bottom w:val="none" w:sz="0" w:space="0" w:color="auto"/>
                    <w:right w:val="none" w:sz="0" w:space="0" w:color="auto"/>
                  </w:divBdr>
                  <w:divsChild>
                    <w:div w:id="475032914">
                      <w:marLeft w:val="0"/>
                      <w:marRight w:val="0"/>
                      <w:marTop w:val="0"/>
                      <w:marBottom w:val="0"/>
                      <w:divBdr>
                        <w:top w:val="none" w:sz="0" w:space="0" w:color="auto"/>
                        <w:left w:val="none" w:sz="0" w:space="0" w:color="auto"/>
                        <w:bottom w:val="none" w:sz="0" w:space="0" w:color="auto"/>
                        <w:right w:val="none" w:sz="0" w:space="0" w:color="auto"/>
                      </w:divBdr>
                    </w:div>
                  </w:divsChild>
                </w:div>
                <w:div w:id="353774831">
                  <w:marLeft w:val="0"/>
                  <w:marRight w:val="0"/>
                  <w:marTop w:val="0"/>
                  <w:marBottom w:val="0"/>
                  <w:divBdr>
                    <w:top w:val="none" w:sz="0" w:space="0" w:color="auto"/>
                    <w:left w:val="none" w:sz="0" w:space="0" w:color="auto"/>
                    <w:bottom w:val="none" w:sz="0" w:space="0" w:color="auto"/>
                    <w:right w:val="none" w:sz="0" w:space="0" w:color="auto"/>
                  </w:divBdr>
                  <w:divsChild>
                    <w:div w:id="1835489847">
                      <w:marLeft w:val="0"/>
                      <w:marRight w:val="0"/>
                      <w:marTop w:val="0"/>
                      <w:marBottom w:val="0"/>
                      <w:divBdr>
                        <w:top w:val="none" w:sz="0" w:space="0" w:color="auto"/>
                        <w:left w:val="none" w:sz="0" w:space="0" w:color="auto"/>
                        <w:bottom w:val="none" w:sz="0" w:space="0" w:color="auto"/>
                        <w:right w:val="none" w:sz="0" w:space="0" w:color="auto"/>
                      </w:divBdr>
                    </w:div>
                  </w:divsChild>
                </w:div>
                <w:div w:id="370111623">
                  <w:marLeft w:val="0"/>
                  <w:marRight w:val="0"/>
                  <w:marTop w:val="0"/>
                  <w:marBottom w:val="0"/>
                  <w:divBdr>
                    <w:top w:val="none" w:sz="0" w:space="0" w:color="auto"/>
                    <w:left w:val="none" w:sz="0" w:space="0" w:color="auto"/>
                    <w:bottom w:val="none" w:sz="0" w:space="0" w:color="auto"/>
                    <w:right w:val="none" w:sz="0" w:space="0" w:color="auto"/>
                  </w:divBdr>
                  <w:divsChild>
                    <w:div w:id="489953598">
                      <w:marLeft w:val="0"/>
                      <w:marRight w:val="0"/>
                      <w:marTop w:val="0"/>
                      <w:marBottom w:val="0"/>
                      <w:divBdr>
                        <w:top w:val="none" w:sz="0" w:space="0" w:color="auto"/>
                        <w:left w:val="none" w:sz="0" w:space="0" w:color="auto"/>
                        <w:bottom w:val="none" w:sz="0" w:space="0" w:color="auto"/>
                        <w:right w:val="none" w:sz="0" w:space="0" w:color="auto"/>
                      </w:divBdr>
                    </w:div>
                    <w:div w:id="1733964951">
                      <w:marLeft w:val="0"/>
                      <w:marRight w:val="0"/>
                      <w:marTop w:val="0"/>
                      <w:marBottom w:val="0"/>
                      <w:divBdr>
                        <w:top w:val="none" w:sz="0" w:space="0" w:color="auto"/>
                        <w:left w:val="none" w:sz="0" w:space="0" w:color="auto"/>
                        <w:bottom w:val="none" w:sz="0" w:space="0" w:color="auto"/>
                        <w:right w:val="none" w:sz="0" w:space="0" w:color="auto"/>
                      </w:divBdr>
                    </w:div>
                  </w:divsChild>
                </w:div>
                <w:div w:id="374043700">
                  <w:marLeft w:val="0"/>
                  <w:marRight w:val="0"/>
                  <w:marTop w:val="0"/>
                  <w:marBottom w:val="0"/>
                  <w:divBdr>
                    <w:top w:val="none" w:sz="0" w:space="0" w:color="auto"/>
                    <w:left w:val="none" w:sz="0" w:space="0" w:color="auto"/>
                    <w:bottom w:val="none" w:sz="0" w:space="0" w:color="auto"/>
                    <w:right w:val="none" w:sz="0" w:space="0" w:color="auto"/>
                  </w:divBdr>
                  <w:divsChild>
                    <w:div w:id="1134522303">
                      <w:marLeft w:val="0"/>
                      <w:marRight w:val="0"/>
                      <w:marTop w:val="0"/>
                      <w:marBottom w:val="0"/>
                      <w:divBdr>
                        <w:top w:val="none" w:sz="0" w:space="0" w:color="auto"/>
                        <w:left w:val="none" w:sz="0" w:space="0" w:color="auto"/>
                        <w:bottom w:val="none" w:sz="0" w:space="0" w:color="auto"/>
                        <w:right w:val="none" w:sz="0" w:space="0" w:color="auto"/>
                      </w:divBdr>
                    </w:div>
                  </w:divsChild>
                </w:div>
                <w:div w:id="418673955">
                  <w:marLeft w:val="0"/>
                  <w:marRight w:val="0"/>
                  <w:marTop w:val="0"/>
                  <w:marBottom w:val="0"/>
                  <w:divBdr>
                    <w:top w:val="none" w:sz="0" w:space="0" w:color="auto"/>
                    <w:left w:val="none" w:sz="0" w:space="0" w:color="auto"/>
                    <w:bottom w:val="none" w:sz="0" w:space="0" w:color="auto"/>
                    <w:right w:val="none" w:sz="0" w:space="0" w:color="auto"/>
                  </w:divBdr>
                  <w:divsChild>
                    <w:div w:id="561328108">
                      <w:marLeft w:val="0"/>
                      <w:marRight w:val="0"/>
                      <w:marTop w:val="0"/>
                      <w:marBottom w:val="0"/>
                      <w:divBdr>
                        <w:top w:val="none" w:sz="0" w:space="0" w:color="auto"/>
                        <w:left w:val="none" w:sz="0" w:space="0" w:color="auto"/>
                        <w:bottom w:val="none" w:sz="0" w:space="0" w:color="auto"/>
                        <w:right w:val="none" w:sz="0" w:space="0" w:color="auto"/>
                      </w:divBdr>
                    </w:div>
                  </w:divsChild>
                </w:div>
                <w:div w:id="428237641">
                  <w:marLeft w:val="0"/>
                  <w:marRight w:val="0"/>
                  <w:marTop w:val="0"/>
                  <w:marBottom w:val="0"/>
                  <w:divBdr>
                    <w:top w:val="none" w:sz="0" w:space="0" w:color="auto"/>
                    <w:left w:val="none" w:sz="0" w:space="0" w:color="auto"/>
                    <w:bottom w:val="none" w:sz="0" w:space="0" w:color="auto"/>
                    <w:right w:val="none" w:sz="0" w:space="0" w:color="auto"/>
                  </w:divBdr>
                  <w:divsChild>
                    <w:div w:id="1507862354">
                      <w:marLeft w:val="0"/>
                      <w:marRight w:val="0"/>
                      <w:marTop w:val="0"/>
                      <w:marBottom w:val="0"/>
                      <w:divBdr>
                        <w:top w:val="none" w:sz="0" w:space="0" w:color="auto"/>
                        <w:left w:val="none" w:sz="0" w:space="0" w:color="auto"/>
                        <w:bottom w:val="none" w:sz="0" w:space="0" w:color="auto"/>
                        <w:right w:val="none" w:sz="0" w:space="0" w:color="auto"/>
                      </w:divBdr>
                    </w:div>
                  </w:divsChild>
                </w:div>
                <w:div w:id="463735476">
                  <w:marLeft w:val="0"/>
                  <w:marRight w:val="0"/>
                  <w:marTop w:val="0"/>
                  <w:marBottom w:val="0"/>
                  <w:divBdr>
                    <w:top w:val="none" w:sz="0" w:space="0" w:color="auto"/>
                    <w:left w:val="none" w:sz="0" w:space="0" w:color="auto"/>
                    <w:bottom w:val="none" w:sz="0" w:space="0" w:color="auto"/>
                    <w:right w:val="none" w:sz="0" w:space="0" w:color="auto"/>
                  </w:divBdr>
                  <w:divsChild>
                    <w:div w:id="442580687">
                      <w:marLeft w:val="0"/>
                      <w:marRight w:val="0"/>
                      <w:marTop w:val="0"/>
                      <w:marBottom w:val="0"/>
                      <w:divBdr>
                        <w:top w:val="none" w:sz="0" w:space="0" w:color="auto"/>
                        <w:left w:val="none" w:sz="0" w:space="0" w:color="auto"/>
                        <w:bottom w:val="none" w:sz="0" w:space="0" w:color="auto"/>
                        <w:right w:val="none" w:sz="0" w:space="0" w:color="auto"/>
                      </w:divBdr>
                    </w:div>
                  </w:divsChild>
                </w:div>
                <w:div w:id="512963737">
                  <w:marLeft w:val="0"/>
                  <w:marRight w:val="0"/>
                  <w:marTop w:val="0"/>
                  <w:marBottom w:val="0"/>
                  <w:divBdr>
                    <w:top w:val="none" w:sz="0" w:space="0" w:color="auto"/>
                    <w:left w:val="none" w:sz="0" w:space="0" w:color="auto"/>
                    <w:bottom w:val="none" w:sz="0" w:space="0" w:color="auto"/>
                    <w:right w:val="none" w:sz="0" w:space="0" w:color="auto"/>
                  </w:divBdr>
                  <w:divsChild>
                    <w:div w:id="1150748703">
                      <w:marLeft w:val="0"/>
                      <w:marRight w:val="0"/>
                      <w:marTop w:val="0"/>
                      <w:marBottom w:val="0"/>
                      <w:divBdr>
                        <w:top w:val="none" w:sz="0" w:space="0" w:color="auto"/>
                        <w:left w:val="none" w:sz="0" w:space="0" w:color="auto"/>
                        <w:bottom w:val="none" w:sz="0" w:space="0" w:color="auto"/>
                        <w:right w:val="none" w:sz="0" w:space="0" w:color="auto"/>
                      </w:divBdr>
                    </w:div>
                  </w:divsChild>
                </w:div>
                <w:div w:id="616254437">
                  <w:marLeft w:val="0"/>
                  <w:marRight w:val="0"/>
                  <w:marTop w:val="0"/>
                  <w:marBottom w:val="0"/>
                  <w:divBdr>
                    <w:top w:val="none" w:sz="0" w:space="0" w:color="auto"/>
                    <w:left w:val="none" w:sz="0" w:space="0" w:color="auto"/>
                    <w:bottom w:val="none" w:sz="0" w:space="0" w:color="auto"/>
                    <w:right w:val="none" w:sz="0" w:space="0" w:color="auto"/>
                  </w:divBdr>
                  <w:divsChild>
                    <w:div w:id="2029795496">
                      <w:marLeft w:val="0"/>
                      <w:marRight w:val="0"/>
                      <w:marTop w:val="0"/>
                      <w:marBottom w:val="0"/>
                      <w:divBdr>
                        <w:top w:val="none" w:sz="0" w:space="0" w:color="auto"/>
                        <w:left w:val="none" w:sz="0" w:space="0" w:color="auto"/>
                        <w:bottom w:val="none" w:sz="0" w:space="0" w:color="auto"/>
                        <w:right w:val="none" w:sz="0" w:space="0" w:color="auto"/>
                      </w:divBdr>
                    </w:div>
                  </w:divsChild>
                </w:div>
                <w:div w:id="665937920">
                  <w:marLeft w:val="0"/>
                  <w:marRight w:val="0"/>
                  <w:marTop w:val="0"/>
                  <w:marBottom w:val="0"/>
                  <w:divBdr>
                    <w:top w:val="none" w:sz="0" w:space="0" w:color="auto"/>
                    <w:left w:val="none" w:sz="0" w:space="0" w:color="auto"/>
                    <w:bottom w:val="none" w:sz="0" w:space="0" w:color="auto"/>
                    <w:right w:val="none" w:sz="0" w:space="0" w:color="auto"/>
                  </w:divBdr>
                  <w:divsChild>
                    <w:div w:id="1263608769">
                      <w:marLeft w:val="0"/>
                      <w:marRight w:val="0"/>
                      <w:marTop w:val="0"/>
                      <w:marBottom w:val="0"/>
                      <w:divBdr>
                        <w:top w:val="none" w:sz="0" w:space="0" w:color="auto"/>
                        <w:left w:val="none" w:sz="0" w:space="0" w:color="auto"/>
                        <w:bottom w:val="none" w:sz="0" w:space="0" w:color="auto"/>
                        <w:right w:val="none" w:sz="0" w:space="0" w:color="auto"/>
                      </w:divBdr>
                    </w:div>
                  </w:divsChild>
                </w:div>
                <w:div w:id="689257074">
                  <w:marLeft w:val="0"/>
                  <w:marRight w:val="0"/>
                  <w:marTop w:val="0"/>
                  <w:marBottom w:val="0"/>
                  <w:divBdr>
                    <w:top w:val="none" w:sz="0" w:space="0" w:color="auto"/>
                    <w:left w:val="none" w:sz="0" w:space="0" w:color="auto"/>
                    <w:bottom w:val="none" w:sz="0" w:space="0" w:color="auto"/>
                    <w:right w:val="none" w:sz="0" w:space="0" w:color="auto"/>
                  </w:divBdr>
                  <w:divsChild>
                    <w:div w:id="1299989446">
                      <w:marLeft w:val="0"/>
                      <w:marRight w:val="0"/>
                      <w:marTop w:val="0"/>
                      <w:marBottom w:val="0"/>
                      <w:divBdr>
                        <w:top w:val="none" w:sz="0" w:space="0" w:color="auto"/>
                        <w:left w:val="none" w:sz="0" w:space="0" w:color="auto"/>
                        <w:bottom w:val="none" w:sz="0" w:space="0" w:color="auto"/>
                        <w:right w:val="none" w:sz="0" w:space="0" w:color="auto"/>
                      </w:divBdr>
                    </w:div>
                  </w:divsChild>
                </w:div>
                <w:div w:id="693699200">
                  <w:marLeft w:val="0"/>
                  <w:marRight w:val="0"/>
                  <w:marTop w:val="0"/>
                  <w:marBottom w:val="0"/>
                  <w:divBdr>
                    <w:top w:val="none" w:sz="0" w:space="0" w:color="auto"/>
                    <w:left w:val="none" w:sz="0" w:space="0" w:color="auto"/>
                    <w:bottom w:val="none" w:sz="0" w:space="0" w:color="auto"/>
                    <w:right w:val="none" w:sz="0" w:space="0" w:color="auto"/>
                  </w:divBdr>
                  <w:divsChild>
                    <w:div w:id="6099190">
                      <w:marLeft w:val="0"/>
                      <w:marRight w:val="0"/>
                      <w:marTop w:val="0"/>
                      <w:marBottom w:val="0"/>
                      <w:divBdr>
                        <w:top w:val="none" w:sz="0" w:space="0" w:color="auto"/>
                        <w:left w:val="none" w:sz="0" w:space="0" w:color="auto"/>
                        <w:bottom w:val="none" w:sz="0" w:space="0" w:color="auto"/>
                        <w:right w:val="none" w:sz="0" w:space="0" w:color="auto"/>
                      </w:divBdr>
                    </w:div>
                  </w:divsChild>
                </w:div>
                <w:div w:id="710152798">
                  <w:marLeft w:val="0"/>
                  <w:marRight w:val="0"/>
                  <w:marTop w:val="0"/>
                  <w:marBottom w:val="0"/>
                  <w:divBdr>
                    <w:top w:val="none" w:sz="0" w:space="0" w:color="auto"/>
                    <w:left w:val="none" w:sz="0" w:space="0" w:color="auto"/>
                    <w:bottom w:val="none" w:sz="0" w:space="0" w:color="auto"/>
                    <w:right w:val="none" w:sz="0" w:space="0" w:color="auto"/>
                  </w:divBdr>
                  <w:divsChild>
                    <w:div w:id="1823884180">
                      <w:marLeft w:val="0"/>
                      <w:marRight w:val="0"/>
                      <w:marTop w:val="0"/>
                      <w:marBottom w:val="0"/>
                      <w:divBdr>
                        <w:top w:val="none" w:sz="0" w:space="0" w:color="auto"/>
                        <w:left w:val="none" w:sz="0" w:space="0" w:color="auto"/>
                        <w:bottom w:val="none" w:sz="0" w:space="0" w:color="auto"/>
                        <w:right w:val="none" w:sz="0" w:space="0" w:color="auto"/>
                      </w:divBdr>
                    </w:div>
                    <w:div w:id="2003503501">
                      <w:marLeft w:val="0"/>
                      <w:marRight w:val="0"/>
                      <w:marTop w:val="0"/>
                      <w:marBottom w:val="0"/>
                      <w:divBdr>
                        <w:top w:val="none" w:sz="0" w:space="0" w:color="auto"/>
                        <w:left w:val="none" w:sz="0" w:space="0" w:color="auto"/>
                        <w:bottom w:val="none" w:sz="0" w:space="0" w:color="auto"/>
                        <w:right w:val="none" w:sz="0" w:space="0" w:color="auto"/>
                      </w:divBdr>
                    </w:div>
                  </w:divsChild>
                </w:div>
                <w:div w:id="742413559">
                  <w:marLeft w:val="0"/>
                  <w:marRight w:val="0"/>
                  <w:marTop w:val="0"/>
                  <w:marBottom w:val="0"/>
                  <w:divBdr>
                    <w:top w:val="none" w:sz="0" w:space="0" w:color="auto"/>
                    <w:left w:val="none" w:sz="0" w:space="0" w:color="auto"/>
                    <w:bottom w:val="none" w:sz="0" w:space="0" w:color="auto"/>
                    <w:right w:val="none" w:sz="0" w:space="0" w:color="auto"/>
                  </w:divBdr>
                  <w:divsChild>
                    <w:div w:id="1413434675">
                      <w:marLeft w:val="0"/>
                      <w:marRight w:val="0"/>
                      <w:marTop w:val="0"/>
                      <w:marBottom w:val="0"/>
                      <w:divBdr>
                        <w:top w:val="none" w:sz="0" w:space="0" w:color="auto"/>
                        <w:left w:val="none" w:sz="0" w:space="0" w:color="auto"/>
                        <w:bottom w:val="none" w:sz="0" w:space="0" w:color="auto"/>
                        <w:right w:val="none" w:sz="0" w:space="0" w:color="auto"/>
                      </w:divBdr>
                    </w:div>
                  </w:divsChild>
                </w:div>
                <w:div w:id="756172991">
                  <w:marLeft w:val="0"/>
                  <w:marRight w:val="0"/>
                  <w:marTop w:val="0"/>
                  <w:marBottom w:val="0"/>
                  <w:divBdr>
                    <w:top w:val="none" w:sz="0" w:space="0" w:color="auto"/>
                    <w:left w:val="none" w:sz="0" w:space="0" w:color="auto"/>
                    <w:bottom w:val="none" w:sz="0" w:space="0" w:color="auto"/>
                    <w:right w:val="none" w:sz="0" w:space="0" w:color="auto"/>
                  </w:divBdr>
                  <w:divsChild>
                    <w:div w:id="1324745406">
                      <w:marLeft w:val="0"/>
                      <w:marRight w:val="0"/>
                      <w:marTop w:val="0"/>
                      <w:marBottom w:val="0"/>
                      <w:divBdr>
                        <w:top w:val="none" w:sz="0" w:space="0" w:color="auto"/>
                        <w:left w:val="none" w:sz="0" w:space="0" w:color="auto"/>
                        <w:bottom w:val="none" w:sz="0" w:space="0" w:color="auto"/>
                        <w:right w:val="none" w:sz="0" w:space="0" w:color="auto"/>
                      </w:divBdr>
                    </w:div>
                  </w:divsChild>
                </w:div>
                <w:div w:id="766190642">
                  <w:marLeft w:val="0"/>
                  <w:marRight w:val="0"/>
                  <w:marTop w:val="0"/>
                  <w:marBottom w:val="0"/>
                  <w:divBdr>
                    <w:top w:val="none" w:sz="0" w:space="0" w:color="auto"/>
                    <w:left w:val="none" w:sz="0" w:space="0" w:color="auto"/>
                    <w:bottom w:val="none" w:sz="0" w:space="0" w:color="auto"/>
                    <w:right w:val="none" w:sz="0" w:space="0" w:color="auto"/>
                  </w:divBdr>
                  <w:divsChild>
                    <w:div w:id="1632245849">
                      <w:marLeft w:val="0"/>
                      <w:marRight w:val="0"/>
                      <w:marTop w:val="0"/>
                      <w:marBottom w:val="0"/>
                      <w:divBdr>
                        <w:top w:val="none" w:sz="0" w:space="0" w:color="auto"/>
                        <w:left w:val="none" w:sz="0" w:space="0" w:color="auto"/>
                        <w:bottom w:val="none" w:sz="0" w:space="0" w:color="auto"/>
                        <w:right w:val="none" w:sz="0" w:space="0" w:color="auto"/>
                      </w:divBdr>
                    </w:div>
                  </w:divsChild>
                </w:div>
                <w:div w:id="801575119">
                  <w:marLeft w:val="0"/>
                  <w:marRight w:val="0"/>
                  <w:marTop w:val="0"/>
                  <w:marBottom w:val="0"/>
                  <w:divBdr>
                    <w:top w:val="none" w:sz="0" w:space="0" w:color="auto"/>
                    <w:left w:val="none" w:sz="0" w:space="0" w:color="auto"/>
                    <w:bottom w:val="none" w:sz="0" w:space="0" w:color="auto"/>
                    <w:right w:val="none" w:sz="0" w:space="0" w:color="auto"/>
                  </w:divBdr>
                  <w:divsChild>
                    <w:div w:id="893203314">
                      <w:marLeft w:val="0"/>
                      <w:marRight w:val="0"/>
                      <w:marTop w:val="0"/>
                      <w:marBottom w:val="0"/>
                      <w:divBdr>
                        <w:top w:val="none" w:sz="0" w:space="0" w:color="auto"/>
                        <w:left w:val="none" w:sz="0" w:space="0" w:color="auto"/>
                        <w:bottom w:val="none" w:sz="0" w:space="0" w:color="auto"/>
                        <w:right w:val="none" w:sz="0" w:space="0" w:color="auto"/>
                      </w:divBdr>
                    </w:div>
                  </w:divsChild>
                </w:div>
                <w:div w:id="809440577">
                  <w:marLeft w:val="0"/>
                  <w:marRight w:val="0"/>
                  <w:marTop w:val="0"/>
                  <w:marBottom w:val="0"/>
                  <w:divBdr>
                    <w:top w:val="none" w:sz="0" w:space="0" w:color="auto"/>
                    <w:left w:val="none" w:sz="0" w:space="0" w:color="auto"/>
                    <w:bottom w:val="none" w:sz="0" w:space="0" w:color="auto"/>
                    <w:right w:val="none" w:sz="0" w:space="0" w:color="auto"/>
                  </w:divBdr>
                  <w:divsChild>
                    <w:div w:id="1040593631">
                      <w:marLeft w:val="0"/>
                      <w:marRight w:val="0"/>
                      <w:marTop w:val="0"/>
                      <w:marBottom w:val="0"/>
                      <w:divBdr>
                        <w:top w:val="none" w:sz="0" w:space="0" w:color="auto"/>
                        <w:left w:val="none" w:sz="0" w:space="0" w:color="auto"/>
                        <w:bottom w:val="none" w:sz="0" w:space="0" w:color="auto"/>
                        <w:right w:val="none" w:sz="0" w:space="0" w:color="auto"/>
                      </w:divBdr>
                    </w:div>
                  </w:divsChild>
                </w:div>
                <w:div w:id="874653656">
                  <w:marLeft w:val="0"/>
                  <w:marRight w:val="0"/>
                  <w:marTop w:val="0"/>
                  <w:marBottom w:val="0"/>
                  <w:divBdr>
                    <w:top w:val="none" w:sz="0" w:space="0" w:color="auto"/>
                    <w:left w:val="none" w:sz="0" w:space="0" w:color="auto"/>
                    <w:bottom w:val="none" w:sz="0" w:space="0" w:color="auto"/>
                    <w:right w:val="none" w:sz="0" w:space="0" w:color="auto"/>
                  </w:divBdr>
                  <w:divsChild>
                    <w:div w:id="496380625">
                      <w:marLeft w:val="0"/>
                      <w:marRight w:val="0"/>
                      <w:marTop w:val="0"/>
                      <w:marBottom w:val="0"/>
                      <w:divBdr>
                        <w:top w:val="none" w:sz="0" w:space="0" w:color="auto"/>
                        <w:left w:val="none" w:sz="0" w:space="0" w:color="auto"/>
                        <w:bottom w:val="none" w:sz="0" w:space="0" w:color="auto"/>
                        <w:right w:val="none" w:sz="0" w:space="0" w:color="auto"/>
                      </w:divBdr>
                    </w:div>
                  </w:divsChild>
                </w:div>
                <w:div w:id="938489466">
                  <w:marLeft w:val="0"/>
                  <w:marRight w:val="0"/>
                  <w:marTop w:val="0"/>
                  <w:marBottom w:val="0"/>
                  <w:divBdr>
                    <w:top w:val="none" w:sz="0" w:space="0" w:color="auto"/>
                    <w:left w:val="none" w:sz="0" w:space="0" w:color="auto"/>
                    <w:bottom w:val="none" w:sz="0" w:space="0" w:color="auto"/>
                    <w:right w:val="none" w:sz="0" w:space="0" w:color="auto"/>
                  </w:divBdr>
                  <w:divsChild>
                    <w:div w:id="1738672867">
                      <w:marLeft w:val="0"/>
                      <w:marRight w:val="0"/>
                      <w:marTop w:val="0"/>
                      <w:marBottom w:val="0"/>
                      <w:divBdr>
                        <w:top w:val="none" w:sz="0" w:space="0" w:color="auto"/>
                        <w:left w:val="none" w:sz="0" w:space="0" w:color="auto"/>
                        <w:bottom w:val="none" w:sz="0" w:space="0" w:color="auto"/>
                        <w:right w:val="none" w:sz="0" w:space="0" w:color="auto"/>
                      </w:divBdr>
                    </w:div>
                  </w:divsChild>
                </w:div>
                <w:div w:id="1023940061">
                  <w:marLeft w:val="0"/>
                  <w:marRight w:val="0"/>
                  <w:marTop w:val="0"/>
                  <w:marBottom w:val="0"/>
                  <w:divBdr>
                    <w:top w:val="none" w:sz="0" w:space="0" w:color="auto"/>
                    <w:left w:val="none" w:sz="0" w:space="0" w:color="auto"/>
                    <w:bottom w:val="none" w:sz="0" w:space="0" w:color="auto"/>
                    <w:right w:val="none" w:sz="0" w:space="0" w:color="auto"/>
                  </w:divBdr>
                  <w:divsChild>
                    <w:div w:id="1805351569">
                      <w:marLeft w:val="0"/>
                      <w:marRight w:val="0"/>
                      <w:marTop w:val="0"/>
                      <w:marBottom w:val="0"/>
                      <w:divBdr>
                        <w:top w:val="none" w:sz="0" w:space="0" w:color="auto"/>
                        <w:left w:val="none" w:sz="0" w:space="0" w:color="auto"/>
                        <w:bottom w:val="none" w:sz="0" w:space="0" w:color="auto"/>
                        <w:right w:val="none" w:sz="0" w:space="0" w:color="auto"/>
                      </w:divBdr>
                    </w:div>
                  </w:divsChild>
                </w:div>
                <w:div w:id="1055162149">
                  <w:marLeft w:val="0"/>
                  <w:marRight w:val="0"/>
                  <w:marTop w:val="0"/>
                  <w:marBottom w:val="0"/>
                  <w:divBdr>
                    <w:top w:val="none" w:sz="0" w:space="0" w:color="auto"/>
                    <w:left w:val="none" w:sz="0" w:space="0" w:color="auto"/>
                    <w:bottom w:val="none" w:sz="0" w:space="0" w:color="auto"/>
                    <w:right w:val="none" w:sz="0" w:space="0" w:color="auto"/>
                  </w:divBdr>
                  <w:divsChild>
                    <w:div w:id="1392852844">
                      <w:marLeft w:val="0"/>
                      <w:marRight w:val="0"/>
                      <w:marTop w:val="0"/>
                      <w:marBottom w:val="0"/>
                      <w:divBdr>
                        <w:top w:val="none" w:sz="0" w:space="0" w:color="auto"/>
                        <w:left w:val="none" w:sz="0" w:space="0" w:color="auto"/>
                        <w:bottom w:val="none" w:sz="0" w:space="0" w:color="auto"/>
                        <w:right w:val="none" w:sz="0" w:space="0" w:color="auto"/>
                      </w:divBdr>
                    </w:div>
                  </w:divsChild>
                </w:div>
                <w:div w:id="1081222126">
                  <w:marLeft w:val="0"/>
                  <w:marRight w:val="0"/>
                  <w:marTop w:val="0"/>
                  <w:marBottom w:val="0"/>
                  <w:divBdr>
                    <w:top w:val="none" w:sz="0" w:space="0" w:color="auto"/>
                    <w:left w:val="none" w:sz="0" w:space="0" w:color="auto"/>
                    <w:bottom w:val="none" w:sz="0" w:space="0" w:color="auto"/>
                    <w:right w:val="none" w:sz="0" w:space="0" w:color="auto"/>
                  </w:divBdr>
                  <w:divsChild>
                    <w:div w:id="822937389">
                      <w:marLeft w:val="0"/>
                      <w:marRight w:val="0"/>
                      <w:marTop w:val="0"/>
                      <w:marBottom w:val="0"/>
                      <w:divBdr>
                        <w:top w:val="none" w:sz="0" w:space="0" w:color="auto"/>
                        <w:left w:val="none" w:sz="0" w:space="0" w:color="auto"/>
                        <w:bottom w:val="none" w:sz="0" w:space="0" w:color="auto"/>
                        <w:right w:val="none" w:sz="0" w:space="0" w:color="auto"/>
                      </w:divBdr>
                    </w:div>
                  </w:divsChild>
                </w:div>
                <w:div w:id="1085762713">
                  <w:marLeft w:val="0"/>
                  <w:marRight w:val="0"/>
                  <w:marTop w:val="0"/>
                  <w:marBottom w:val="0"/>
                  <w:divBdr>
                    <w:top w:val="none" w:sz="0" w:space="0" w:color="auto"/>
                    <w:left w:val="none" w:sz="0" w:space="0" w:color="auto"/>
                    <w:bottom w:val="none" w:sz="0" w:space="0" w:color="auto"/>
                    <w:right w:val="none" w:sz="0" w:space="0" w:color="auto"/>
                  </w:divBdr>
                  <w:divsChild>
                    <w:div w:id="801964841">
                      <w:marLeft w:val="0"/>
                      <w:marRight w:val="0"/>
                      <w:marTop w:val="0"/>
                      <w:marBottom w:val="0"/>
                      <w:divBdr>
                        <w:top w:val="none" w:sz="0" w:space="0" w:color="auto"/>
                        <w:left w:val="none" w:sz="0" w:space="0" w:color="auto"/>
                        <w:bottom w:val="none" w:sz="0" w:space="0" w:color="auto"/>
                        <w:right w:val="none" w:sz="0" w:space="0" w:color="auto"/>
                      </w:divBdr>
                    </w:div>
                  </w:divsChild>
                </w:div>
                <w:div w:id="1090197439">
                  <w:marLeft w:val="0"/>
                  <w:marRight w:val="0"/>
                  <w:marTop w:val="0"/>
                  <w:marBottom w:val="0"/>
                  <w:divBdr>
                    <w:top w:val="none" w:sz="0" w:space="0" w:color="auto"/>
                    <w:left w:val="none" w:sz="0" w:space="0" w:color="auto"/>
                    <w:bottom w:val="none" w:sz="0" w:space="0" w:color="auto"/>
                    <w:right w:val="none" w:sz="0" w:space="0" w:color="auto"/>
                  </w:divBdr>
                  <w:divsChild>
                    <w:div w:id="1175993370">
                      <w:marLeft w:val="0"/>
                      <w:marRight w:val="0"/>
                      <w:marTop w:val="0"/>
                      <w:marBottom w:val="0"/>
                      <w:divBdr>
                        <w:top w:val="none" w:sz="0" w:space="0" w:color="auto"/>
                        <w:left w:val="none" w:sz="0" w:space="0" w:color="auto"/>
                        <w:bottom w:val="none" w:sz="0" w:space="0" w:color="auto"/>
                        <w:right w:val="none" w:sz="0" w:space="0" w:color="auto"/>
                      </w:divBdr>
                    </w:div>
                  </w:divsChild>
                </w:div>
                <w:div w:id="1181093245">
                  <w:marLeft w:val="0"/>
                  <w:marRight w:val="0"/>
                  <w:marTop w:val="0"/>
                  <w:marBottom w:val="0"/>
                  <w:divBdr>
                    <w:top w:val="none" w:sz="0" w:space="0" w:color="auto"/>
                    <w:left w:val="none" w:sz="0" w:space="0" w:color="auto"/>
                    <w:bottom w:val="none" w:sz="0" w:space="0" w:color="auto"/>
                    <w:right w:val="none" w:sz="0" w:space="0" w:color="auto"/>
                  </w:divBdr>
                  <w:divsChild>
                    <w:div w:id="53892631">
                      <w:marLeft w:val="0"/>
                      <w:marRight w:val="0"/>
                      <w:marTop w:val="0"/>
                      <w:marBottom w:val="0"/>
                      <w:divBdr>
                        <w:top w:val="none" w:sz="0" w:space="0" w:color="auto"/>
                        <w:left w:val="none" w:sz="0" w:space="0" w:color="auto"/>
                        <w:bottom w:val="none" w:sz="0" w:space="0" w:color="auto"/>
                        <w:right w:val="none" w:sz="0" w:space="0" w:color="auto"/>
                      </w:divBdr>
                    </w:div>
                  </w:divsChild>
                </w:div>
                <w:div w:id="1243376493">
                  <w:marLeft w:val="0"/>
                  <w:marRight w:val="0"/>
                  <w:marTop w:val="0"/>
                  <w:marBottom w:val="0"/>
                  <w:divBdr>
                    <w:top w:val="none" w:sz="0" w:space="0" w:color="auto"/>
                    <w:left w:val="none" w:sz="0" w:space="0" w:color="auto"/>
                    <w:bottom w:val="none" w:sz="0" w:space="0" w:color="auto"/>
                    <w:right w:val="none" w:sz="0" w:space="0" w:color="auto"/>
                  </w:divBdr>
                  <w:divsChild>
                    <w:div w:id="383607353">
                      <w:marLeft w:val="0"/>
                      <w:marRight w:val="0"/>
                      <w:marTop w:val="0"/>
                      <w:marBottom w:val="0"/>
                      <w:divBdr>
                        <w:top w:val="none" w:sz="0" w:space="0" w:color="auto"/>
                        <w:left w:val="none" w:sz="0" w:space="0" w:color="auto"/>
                        <w:bottom w:val="none" w:sz="0" w:space="0" w:color="auto"/>
                        <w:right w:val="none" w:sz="0" w:space="0" w:color="auto"/>
                      </w:divBdr>
                    </w:div>
                  </w:divsChild>
                </w:div>
                <w:div w:id="1261109506">
                  <w:marLeft w:val="0"/>
                  <w:marRight w:val="0"/>
                  <w:marTop w:val="0"/>
                  <w:marBottom w:val="0"/>
                  <w:divBdr>
                    <w:top w:val="none" w:sz="0" w:space="0" w:color="auto"/>
                    <w:left w:val="none" w:sz="0" w:space="0" w:color="auto"/>
                    <w:bottom w:val="none" w:sz="0" w:space="0" w:color="auto"/>
                    <w:right w:val="none" w:sz="0" w:space="0" w:color="auto"/>
                  </w:divBdr>
                  <w:divsChild>
                    <w:div w:id="405228077">
                      <w:marLeft w:val="0"/>
                      <w:marRight w:val="0"/>
                      <w:marTop w:val="0"/>
                      <w:marBottom w:val="0"/>
                      <w:divBdr>
                        <w:top w:val="none" w:sz="0" w:space="0" w:color="auto"/>
                        <w:left w:val="none" w:sz="0" w:space="0" w:color="auto"/>
                        <w:bottom w:val="none" w:sz="0" w:space="0" w:color="auto"/>
                        <w:right w:val="none" w:sz="0" w:space="0" w:color="auto"/>
                      </w:divBdr>
                    </w:div>
                  </w:divsChild>
                </w:div>
                <w:div w:id="1287464648">
                  <w:marLeft w:val="0"/>
                  <w:marRight w:val="0"/>
                  <w:marTop w:val="0"/>
                  <w:marBottom w:val="0"/>
                  <w:divBdr>
                    <w:top w:val="none" w:sz="0" w:space="0" w:color="auto"/>
                    <w:left w:val="none" w:sz="0" w:space="0" w:color="auto"/>
                    <w:bottom w:val="none" w:sz="0" w:space="0" w:color="auto"/>
                    <w:right w:val="none" w:sz="0" w:space="0" w:color="auto"/>
                  </w:divBdr>
                  <w:divsChild>
                    <w:div w:id="2006854991">
                      <w:marLeft w:val="0"/>
                      <w:marRight w:val="0"/>
                      <w:marTop w:val="0"/>
                      <w:marBottom w:val="0"/>
                      <w:divBdr>
                        <w:top w:val="none" w:sz="0" w:space="0" w:color="auto"/>
                        <w:left w:val="none" w:sz="0" w:space="0" w:color="auto"/>
                        <w:bottom w:val="none" w:sz="0" w:space="0" w:color="auto"/>
                        <w:right w:val="none" w:sz="0" w:space="0" w:color="auto"/>
                      </w:divBdr>
                    </w:div>
                  </w:divsChild>
                </w:div>
                <w:div w:id="1319264213">
                  <w:marLeft w:val="0"/>
                  <w:marRight w:val="0"/>
                  <w:marTop w:val="0"/>
                  <w:marBottom w:val="0"/>
                  <w:divBdr>
                    <w:top w:val="none" w:sz="0" w:space="0" w:color="auto"/>
                    <w:left w:val="none" w:sz="0" w:space="0" w:color="auto"/>
                    <w:bottom w:val="none" w:sz="0" w:space="0" w:color="auto"/>
                    <w:right w:val="none" w:sz="0" w:space="0" w:color="auto"/>
                  </w:divBdr>
                  <w:divsChild>
                    <w:div w:id="1923489442">
                      <w:marLeft w:val="0"/>
                      <w:marRight w:val="0"/>
                      <w:marTop w:val="0"/>
                      <w:marBottom w:val="0"/>
                      <w:divBdr>
                        <w:top w:val="none" w:sz="0" w:space="0" w:color="auto"/>
                        <w:left w:val="none" w:sz="0" w:space="0" w:color="auto"/>
                        <w:bottom w:val="none" w:sz="0" w:space="0" w:color="auto"/>
                        <w:right w:val="none" w:sz="0" w:space="0" w:color="auto"/>
                      </w:divBdr>
                    </w:div>
                  </w:divsChild>
                </w:div>
                <w:div w:id="1326712903">
                  <w:marLeft w:val="0"/>
                  <w:marRight w:val="0"/>
                  <w:marTop w:val="0"/>
                  <w:marBottom w:val="0"/>
                  <w:divBdr>
                    <w:top w:val="none" w:sz="0" w:space="0" w:color="auto"/>
                    <w:left w:val="none" w:sz="0" w:space="0" w:color="auto"/>
                    <w:bottom w:val="none" w:sz="0" w:space="0" w:color="auto"/>
                    <w:right w:val="none" w:sz="0" w:space="0" w:color="auto"/>
                  </w:divBdr>
                  <w:divsChild>
                    <w:div w:id="1624190344">
                      <w:marLeft w:val="0"/>
                      <w:marRight w:val="0"/>
                      <w:marTop w:val="0"/>
                      <w:marBottom w:val="0"/>
                      <w:divBdr>
                        <w:top w:val="none" w:sz="0" w:space="0" w:color="auto"/>
                        <w:left w:val="none" w:sz="0" w:space="0" w:color="auto"/>
                        <w:bottom w:val="none" w:sz="0" w:space="0" w:color="auto"/>
                        <w:right w:val="none" w:sz="0" w:space="0" w:color="auto"/>
                      </w:divBdr>
                    </w:div>
                  </w:divsChild>
                </w:div>
                <w:div w:id="1367216718">
                  <w:marLeft w:val="0"/>
                  <w:marRight w:val="0"/>
                  <w:marTop w:val="0"/>
                  <w:marBottom w:val="0"/>
                  <w:divBdr>
                    <w:top w:val="none" w:sz="0" w:space="0" w:color="auto"/>
                    <w:left w:val="none" w:sz="0" w:space="0" w:color="auto"/>
                    <w:bottom w:val="none" w:sz="0" w:space="0" w:color="auto"/>
                    <w:right w:val="none" w:sz="0" w:space="0" w:color="auto"/>
                  </w:divBdr>
                  <w:divsChild>
                    <w:div w:id="833643576">
                      <w:marLeft w:val="0"/>
                      <w:marRight w:val="0"/>
                      <w:marTop w:val="0"/>
                      <w:marBottom w:val="0"/>
                      <w:divBdr>
                        <w:top w:val="none" w:sz="0" w:space="0" w:color="auto"/>
                        <w:left w:val="none" w:sz="0" w:space="0" w:color="auto"/>
                        <w:bottom w:val="none" w:sz="0" w:space="0" w:color="auto"/>
                        <w:right w:val="none" w:sz="0" w:space="0" w:color="auto"/>
                      </w:divBdr>
                    </w:div>
                  </w:divsChild>
                </w:div>
                <w:div w:id="1380276283">
                  <w:marLeft w:val="0"/>
                  <w:marRight w:val="0"/>
                  <w:marTop w:val="0"/>
                  <w:marBottom w:val="0"/>
                  <w:divBdr>
                    <w:top w:val="none" w:sz="0" w:space="0" w:color="auto"/>
                    <w:left w:val="none" w:sz="0" w:space="0" w:color="auto"/>
                    <w:bottom w:val="none" w:sz="0" w:space="0" w:color="auto"/>
                    <w:right w:val="none" w:sz="0" w:space="0" w:color="auto"/>
                  </w:divBdr>
                  <w:divsChild>
                    <w:div w:id="519051585">
                      <w:marLeft w:val="0"/>
                      <w:marRight w:val="0"/>
                      <w:marTop w:val="0"/>
                      <w:marBottom w:val="0"/>
                      <w:divBdr>
                        <w:top w:val="none" w:sz="0" w:space="0" w:color="auto"/>
                        <w:left w:val="none" w:sz="0" w:space="0" w:color="auto"/>
                        <w:bottom w:val="none" w:sz="0" w:space="0" w:color="auto"/>
                        <w:right w:val="none" w:sz="0" w:space="0" w:color="auto"/>
                      </w:divBdr>
                    </w:div>
                  </w:divsChild>
                </w:div>
                <w:div w:id="1426879338">
                  <w:marLeft w:val="0"/>
                  <w:marRight w:val="0"/>
                  <w:marTop w:val="0"/>
                  <w:marBottom w:val="0"/>
                  <w:divBdr>
                    <w:top w:val="none" w:sz="0" w:space="0" w:color="auto"/>
                    <w:left w:val="none" w:sz="0" w:space="0" w:color="auto"/>
                    <w:bottom w:val="none" w:sz="0" w:space="0" w:color="auto"/>
                    <w:right w:val="none" w:sz="0" w:space="0" w:color="auto"/>
                  </w:divBdr>
                  <w:divsChild>
                    <w:div w:id="1522015269">
                      <w:marLeft w:val="0"/>
                      <w:marRight w:val="0"/>
                      <w:marTop w:val="0"/>
                      <w:marBottom w:val="0"/>
                      <w:divBdr>
                        <w:top w:val="none" w:sz="0" w:space="0" w:color="auto"/>
                        <w:left w:val="none" w:sz="0" w:space="0" w:color="auto"/>
                        <w:bottom w:val="none" w:sz="0" w:space="0" w:color="auto"/>
                        <w:right w:val="none" w:sz="0" w:space="0" w:color="auto"/>
                      </w:divBdr>
                    </w:div>
                  </w:divsChild>
                </w:div>
                <w:div w:id="1438211453">
                  <w:marLeft w:val="0"/>
                  <w:marRight w:val="0"/>
                  <w:marTop w:val="0"/>
                  <w:marBottom w:val="0"/>
                  <w:divBdr>
                    <w:top w:val="none" w:sz="0" w:space="0" w:color="auto"/>
                    <w:left w:val="none" w:sz="0" w:space="0" w:color="auto"/>
                    <w:bottom w:val="none" w:sz="0" w:space="0" w:color="auto"/>
                    <w:right w:val="none" w:sz="0" w:space="0" w:color="auto"/>
                  </w:divBdr>
                  <w:divsChild>
                    <w:div w:id="608394792">
                      <w:marLeft w:val="0"/>
                      <w:marRight w:val="0"/>
                      <w:marTop w:val="0"/>
                      <w:marBottom w:val="0"/>
                      <w:divBdr>
                        <w:top w:val="none" w:sz="0" w:space="0" w:color="auto"/>
                        <w:left w:val="none" w:sz="0" w:space="0" w:color="auto"/>
                        <w:bottom w:val="none" w:sz="0" w:space="0" w:color="auto"/>
                        <w:right w:val="none" w:sz="0" w:space="0" w:color="auto"/>
                      </w:divBdr>
                    </w:div>
                  </w:divsChild>
                </w:div>
                <w:div w:id="1440447386">
                  <w:marLeft w:val="0"/>
                  <w:marRight w:val="0"/>
                  <w:marTop w:val="0"/>
                  <w:marBottom w:val="0"/>
                  <w:divBdr>
                    <w:top w:val="none" w:sz="0" w:space="0" w:color="auto"/>
                    <w:left w:val="none" w:sz="0" w:space="0" w:color="auto"/>
                    <w:bottom w:val="none" w:sz="0" w:space="0" w:color="auto"/>
                    <w:right w:val="none" w:sz="0" w:space="0" w:color="auto"/>
                  </w:divBdr>
                  <w:divsChild>
                    <w:div w:id="1665628214">
                      <w:marLeft w:val="0"/>
                      <w:marRight w:val="0"/>
                      <w:marTop w:val="0"/>
                      <w:marBottom w:val="0"/>
                      <w:divBdr>
                        <w:top w:val="none" w:sz="0" w:space="0" w:color="auto"/>
                        <w:left w:val="none" w:sz="0" w:space="0" w:color="auto"/>
                        <w:bottom w:val="none" w:sz="0" w:space="0" w:color="auto"/>
                        <w:right w:val="none" w:sz="0" w:space="0" w:color="auto"/>
                      </w:divBdr>
                    </w:div>
                    <w:div w:id="1756366527">
                      <w:marLeft w:val="0"/>
                      <w:marRight w:val="0"/>
                      <w:marTop w:val="0"/>
                      <w:marBottom w:val="0"/>
                      <w:divBdr>
                        <w:top w:val="none" w:sz="0" w:space="0" w:color="auto"/>
                        <w:left w:val="none" w:sz="0" w:space="0" w:color="auto"/>
                        <w:bottom w:val="none" w:sz="0" w:space="0" w:color="auto"/>
                        <w:right w:val="none" w:sz="0" w:space="0" w:color="auto"/>
                      </w:divBdr>
                    </w:div>
                  </w:divsChild>
                </w:div>
                <w:div w:id="1460613381">
                  <w:marLeft w:val="0"/>
                  <w:marRight w:val="0"/>
                  <w:marTop w:val="0"/>
                  <w:marBottom w:val="0"/>
                  <w:divBdr>
                    <w:top w:val="none" w:sz="0" w:space="0" w:color="auto"/>
                    <w:left w:val="none" w:sz="0" w:space="0" w:color="auto"/>
                    <w:bottom w:val="none" w:sz="0" w:space="0" w:color="auto"/>
                    <w:right w:val="none" w:sz="0" w:space="0" w:color="auto"/>
                  </w:divBdr>
                  <w:divsChild>
                    <w:div w:id="658459622">
                      <w:marLeft w:val="0"/>
                      <w:marRight w:val="0"/>
                      <w:marTop w:val="0"/>
                      <w:marBottom w:val="0"/>
                      <w:divBdr>
                        <w:top w:val="none" w:sz="0" w:space="0" w:color="auto"/>
                        <w:left w:val="none" w:sz="0" w:space="0" w:color="auto"/>
                        <w:bottom w:val="none" w:sz="0" w:space="0" w:color="auto"/>
                        <w:right w:val="none" w:sz="0" w:space="0" w:color="auto"/>
                      </w:divBdr>
                    </w:div>
                  </w:divsChild>
                </w:div>
                <w:div w:id="1531724277">
                  <w:marLeft w:val="0"/>
                  <w:marRight w:val="0"/>
                  <w:marTop w:val="0"/>
                  <w:marBottom w:val="0"/>
                  <w:divBdr>
                    <w:top w:val="none" w:sz="0" w:space="0" w:color="auto"/>
                    <w:left w:val="none" w:sz="0" w:space="0" w:color="auto"/>
                    <w:bottom w:val="none" w:sz="0" w:space="0" w:color="auto"/>
                    <w:right w:val="none" w:sz="0" w:space="0" w:color="auto"/>
                  </w:divBdr>
                  <w:divsChild>
                    <w:div w:id="432631998">
                      <w:marLeft w:val="0"/>
                      <w:marRight w:val="0"/>
                      <w:marTop w:val="0"/>
                      <w:marBottom w:val="0"/>
                      <w:divBdr>
                        <w:top w:val="none" w:sz="0" w:space="0" w:color="auto"/>
                        <w:left w:val="none" w:sz="0" w:space="0" w:color="auto"/>
                        <w:bottom w:val="none" w:sz="0" w:space="0" w:color="auto"/>
                        <w:right w:val="none" w:sz="0" w:space="0" w:color="auto"/>
                      </w:divBdr>
                    </w:div>
                  </w:divsChild>
                </w:div>
                <w:div w:id="1564758879">
                  <w:marLeft w:val="0"/>
                  <w:marRight w:val="0"/>
                  <w:marTop w:val="0"/>
                  <w:marBottom w:val="0"/>
                  <w:divBdr>
                    <w:top w:val="none" w:sz="0" w:space="0" w:color="auto"/>
                    <w:left w:val="none" w:sz="0" w:space="0" w:color="auto"/>
                    <w:bottom w:val="none" w:sz="0" w:space="0" w:color="auto"/>
                    <w:right w:val="none" w:sz="0" w:space="0" w:color="auto"/>
                  </w:divBdr>
                  <w:divsChild>
                    <w:div w:id="1576159720">
                      <w:marLeft w:val="0"/>
                      <w:marRight w:val="0"/>
                      <w:marTop w:val="0"/>
                      <w:marBottom w:val="0"/>
                      <w:divBdr>
                        <w:top w:val="none" w:sz="0" w:space="0" w:color="auto"/>
                        <w:left w:val="none" w:sz="0" w:space="0" w:color="auto"/>
                        <w:bottom w:val="none" w:sz="0" w:space="0" w:color="auto"/>
                        <w:right w:val="none" w:sz="0" w:space="0" w:color="auto"/>
                      </w:divBdr>
                    </w:div>
                  </w:divsChild>
                </w:div>
                <w:div w:id="1597441832">
                  <w:marLeft w:val="0"/>
                  <w:marRight w:val="0"/>
                  <w:marTop w:val="0"/>
                  <w:marBottom w:val="0"/>
                  <w:divBdr>
                    <w:top w:val="none" w:sz="0" w:space="0" w:color="auto"/>
                    <w:left w:val="none" w:sz="0" w:space="0" w:color="auto"/>
                    <w:bottom w:val="none" w:sz="0" w:space="0" w:color="auto"/>
                    <w:right w:val="none" w:sz="0" w:space="0" w:color="auto"/>
                  </w:divBdr>
                  <w:divsChild>
                    <w:div w:id="1366716837">
                      <w:marLeft w:val="0"/>
                      <w:marRight w:val="0"/>
                      <w:marTop w:val="0"/>
                      <w:marBottom w:val="0"/>
                      <w:divBdr>
                        <w:top w:val="none" w:sz="0" w:space="0" w:color="auto"/>
                        <w:left w:val="none" w:sz="0" w:space="0" w:color="auto"/>
                        <w:bottom w:val="none" w:sz="0" w:space="0" w:color="auto"/>
                        <w:right w:val="none" w:sz="0" w:space="0" w:color="auto"/>
                      </w:divBdr>
                    </w:div>
                  </w:divsChild>
                </w:div>
                <w:div w:id="1610119201">
                  <w:marLeft w:val="0"/>
                  <w:marRight w:val="0"/>
                  <w:marTop w:val="0"/>
                  <w:marBottom w:val="0"/>
                  <w:divBdr>
                    <w:top w:val="none" w:sz="0" w:space="0" w:color="auto"/>
                    <w:left w:val="none" w:sz="0" w:space="0" w:color="auto"/>
                    <w:bottom w:val="none" w:sz="0" w:space="0" w:color="auto"/>
                    <w:right w:val="none" w:sz="0" w:space="0" w:color="auto"/>
                  </w:divBdr>
                  <w:divsChild>
                    <w:div w:id="312099026">
                      <w:marLeft w:val="0"/>
                      <w:marRight w:val="0"/>
                      <w:marTop w:val="0"/>
                      <w:marBottom w:val="0"/>
                      <w:divBdr>
                        <w:top w:val="none" w:sz="0" w:space="0" w:color="auto"/>
                        <w:left w:val="none" w:sz="0" w:space="0" w:color="auto"/>
                        <w:bottom w:val="none" w:sz="0" w:space="0" w:color="auto"/>
                        <w:right w:val="none" w:sz="0" w:space="0" w:color="auto"/>
                      </w:divBdr>
                    </w:div>
                  </w:divsChild>
                </w:div>
                <w:div w:id="1627931056">
                  <w:marLeft w:val="0"/>
                  <w:marRight w:val="0"/>
                  <w:marTop w:val="0"/>
                  <w:marBottom w:val="0"/>
                  <w:divBdr>
                    <w:top w:val="none" w:sz="0" w:space="0" w:color="auto"/>
                    <w:left w:val="none" w:sz="0" w:space="0" w:color="auto"/>
                    <w:bottom w:val="none" w:sz="0" w:space="0" w:color="auto"/>
                    <w:right w:val="none" w:sz="0" w:space="0" w:color="auto"/>
                  </w:divBdr>
                  <w:divsChild>
                    <w:div w:id="1695619576">
                      <w:marLeft w:val="0"/>
                      <w:marRight w:val="0"/>
                      <w:marTop w:val="0"/>
                      <w:marBottom w:val="0"/>
                      <w:divBdr>
                        <w:top w:val="none" w:sz="0" w:space="0" w:color="auto"/>
                        <w:left w:val="none" w:sz="0" w:space="0" w:color="auto"/>
                        <w:bottom w:val="none" w:sz="0" w:space="0" w:color="auto"/>
                        <w:right w:val="none" w:sz="0" w:space="0" w:color="auto"/>
                      </w:divBdr>
                    </w:div>
                    <w:div w:id="1928727358">
                      <w:marLeft w:val="0"/>
                      <w:marRight w:val="0"/>
                      <w:marTop w:val="0"/>
                      <w:marBottom w:val="0"/>
                      <w:divBdr>
                        <w:top w:val="none" w:sz="0" w:space="0" w:color="auto"/>
                        <w:left w:val="none" w:sz="0" w:space="0" w:color="auto"/>
                        <w:bottom w:val="none" w:sz="0" w:space="0" w:color="auto"/>
                        <w:right w:val="none" w:sz="0" w:space="0" w:color="auto"/>
                      </w:divBdr>
                    </w:div>
                  </w:divsChild>
                </w:div>
                <w:div w:id="1705322433">
                  <w:marLeft w:val="0"/>
                  <w:marRight w:val="0"/>
                  <w:marTop w:val="0"/>
                  <w:marBottom w:val="0"/>
                  <w:divBdr>
                    <w:top w:val="none" w:sz="0" w:space="0" w:color="auto"/>
                    <w:left w:val="none" w:sz="0" w:space="0" w:color="auto"/>
                    <w:bottom w:val="none" w:sz="0" w:space="0" w:color="auto"/>
                    <w:right w:val="none" w:sz="0" w:space="0" w:color="auto"/>
                  </w:divBdr>
                  <w:divsChild>
                    <w:div w:id="1815101067">
                      <w:marLeft w:val="0"/>
                      <w:marRight w:val="0"/>
                      <w:marTop w:val="0"/>
                      <w:marBottom w:val="0"/>
                      <w:divBdr>
                        <w:top w:val="none" w:sz="0" w:space="0" w:color="auto"/>
                        <w:left w:val="none" w:sz="0" w:space="0" w:color="auto"/>
                        <w:bottom w:val="none" w:sz="0" w:space="0" w:color="auto"/>
                        <w:right w:val="none" w:sz="0" w:space="0" w:color="auto"/>
                      </w:divBdr>
                    </w:div>
                  </w:divsChild>
                </w:div>
                <w:div w:id="1726756747">
                  <w:marLeft w:val="0"/>
                  <w:marRight w:val="0"/>
                  <w:marTop w:val="0"/>
                  <w:marBottom w:val="0"/>
                  <w:divBdr>
                    <w:top w:val="none" w:sz="0" w:space="0" w:color="auto"/>
                    <w:left w:val="none" w:sz="0" w:space="0" w:color="auto"/>
                    <w:bottom w:val="none" w:sz="0" w:space="0" w:color="auto"/>
                    <w:right w:val="none" w:sz="0" w:space="0" w:color="auto"/>
                  </w:divBdr>
                  <w:divsChild>
                    <w:div w:id="580796947">
                      <w:marLeft w:val="0"/>
                      <w:marRight w:val="0"/>
                      <w:marTop w:val="0"/>
                      <w:marBottom w:val="0"/>
                      <w:divBdr>
                        <w:top w:val="none" w:sz="0" w:space="0" w:color="auto"/>
                        <w:left w:val="none" w:sz="0" w:space="0" w:color="auto"/>
                        <w:bottom w:val="none" w:sz="0" w:space="0" w:color="auto"/>
                        <w:right w:val="none" w:sz="0" w:space="0" w:color="auto"/>
                      </w:divBdr>
                    </w:div>
                  </w:divsChild>
                </w:div>
                <w:div w:id="1817647567">
                  <w:marLeft w:val="0"/>
                  <w:marRight w:val="0"/>
                  <w:marTop w:val="0"/>
                  <w:marBottom w:val="0"/>
                  <w:divBdr>
                    <w:top w:val="none" w:sz="0" w:space="0" w:color="auto"/>
                    <w:left w:val="none" w:sz="0" w:space="0" w:color="auto"/>
                    <w:bottom w:val="none" w:sz="0" w:space="0" w:color="auto"/>
                    <w:right w:val="none" w:sz="0" w:space="0" w:color="auto"/>
                  </w:divBdr>
                  <w:divsChild>
                    <w:div w:id="279654993">
                      <w:marLeft w:val="0"/>
                      <w:marRight w:val="0"/>
                      <w:marTop w:val="0"/>
                      <w:marBottom w:val="0"/>
                      <w:divBdr>
                        <w:top w:val="none" w:sz="0" w:space="0" w:color="auto"/>
                        <w:left w:val="none" w:sz="0" w:space="0" w:color="auto"/>
                        <w:bottom w:val="none" w:sz="0" w:space="0" w:color="auto"/>
                        <w:right w:val="none" w:sz="0" w:space="0" w:color="auto"/>
                      </w:divBdr>
                    </w:div>
                  </w:divsChild>
                </w:div>
                <w:div w:id="1843859545">
                  <w:marLeft w:val="0"/>
                  <w:marRight w:val="0"/>
                  <w:marTop w:val="0"/>
                  <w:marBottom w:val="0"/>
                  <w:divBdr>
                    <w:top w:val="none" w:sz="0" w:space="0" w:color="auto"/>
                    <w:left w:val="none" w:sz="0" w:space="0" w:color="auto"/>
                    <w:bottom w:val="none" w:sz="0" w:space="0" w:color="auto"/>
                    <w:right w:val="none" w:sz="0" w:space="0" w:color="auto"/>
                  </w:divBdr>
                  <w:divsChild>
                    <w:div w:id="1286615039">
                      <w:marLeft w:val="0"/>
                      <w:marRight w:val="0"/>
                      <w:marTop w:val="0"/>
                      <w:marBottom w:val="0"/>
                      <w:divBdr>
                        <w:top w:val="none" w:sz="0" w:space="0" w:color="auto"/>
                        <w:left w:val="none" w:sz="0" w:space="0" w:color="auto"/>
                        <w:bottom w:val="none" w:sz="0" w:space="0" w:color="auto"/>
                        <w:right w:val="none" w:sz="0" w:space="0" w:color="auto"/>
                      </w:divBdr>
                    </w:div>
                  </w:divsChild>
                </w:div>
                <w:div w:id="1986620513">
                  <w:marLeft w:val="0"/>
                  <w:marRight w:val="0"/>
                  <w:marTop w:val="0"/>
                  <w:marBottom w:val="0"/>
                  <w:divBdr>
                    <w:top w:val="none" w:sz="0" w:space="0" w:color="auto"/>
                    <w:left w:val="none" w:sz="0" w:space="0" w:color="auto"/>
                    <w:bottom w:val="none" w:sz="0" w:space="0" w:color="auto"/>
                    <w:right w:val="none" w:sz="0" w:space="0" w:color="auto"/>
                  </w:divBdr>
                  <w:divsChild>
                    <w:div w:id="597568054">
                      <w:marLeft w:val="0"/>
                      <w:marRight w:val="0"/>
                      <w:marTop w:val="0"/>
                      <w:marBottom w:val="0"/>
                      <w:divBdr>
                        <w:top w:val="none" w:sz="0" w:space="0" w:color="auto"/>
                        <w:left w:val="none" w:sz="0" w:space="0" w:color="auto"/>
                        <w:bottom w:val="none" w:sz="0" w:space="0" w:color="auto"/>
                        <w:right w:val="none" w:sz="0" w:space="0" w:color="auto"/>
                      </w:divBdr>
                    </w:div>
                  </w:divsChild>
                </w:div>
                <w:div w:id="2043162649">
                  <w:marLeft w:val="0"/>
                  <w:marRight w:val="0"/>
                  <w:marTop w:val="0"/>
                  <w:marBottom w:val="0"/>
                  <w:divBdr>
                    <w:top w:val="none" w:sz="0" w:space="0" w:color="auto"/>
                    <w:left w:val="none" w:sz="0" w:space="0" w:color="auto"/>
                    <w:bottom w:val="none" w:sz="0" w:space="0" w:color="auto"/>
                    <w:right w:val="none" w:sz="0" w:space="0" w:color="auto"/>
                  </w:divBdr>
                  <w:divsChild>
                    <w:div w:id="1296252689">
                      <w:marLeft w:val="0"/>
                      <w:marRight w:val="0"/>
                      <w:marTop w:val="0"/>
                      <w:marBottom w:val="0"/>
                      <w:divBdr>
                        <w:top w:val="none" w:sz="0" w:space="0" w:color="auto"/>
                        <w:left w:val="none" w:sz="0" w:space="0" w:color="auto"/>
                        <w:bottom w:val="none" w:sz="0" w:space="0" w:color="auto"/>
                        <w:right w:val="none" w:sz="0" w:space="0" w:color="auto"/>
                      </w:divBdr>
                    </w:div>
                  </w:divsChild>
                </w:div>
                <w:div w:id="2058041447">
                  <w:marLeft w:val="0"/>
                  <w:marRight w:val="0"/>
                  <w:marTop w:val="0"/>
                  <w:marBottom w:val="0"/>
                  <w:divBdr>
                    <w:top w:val="none" w:sz="0" w:space="0" w:color="auto"/>
                    <w:left w:val="none" w:sz="0" w:space="0" w:color="auto"/>
                    <w:bottom w:val="none" w:sz="0" w:space="0" w:color="auto"/>
                    <w:right w:val="none" w:sz="0" w:space="0" w:color="auto"/>
                  </w:divBdr>
                  <w:divsChild>
                    <w:div w:id="1484810080">
                      <w:marLeft w:val="0"/>
                      <w:marRight w:val="0"/>
                      <w:marTop w:val="0"/>
                      <w:marBottom w:val="0"/>
                      <w:divBdr>
                        <w:top w:val="none" w:sz="0" w:space="0" w:color="auto"/>
                        <w:left w:val="none" w:sz="0" w:space="0" w:color="auto"/>
                        <w:bottom w:val="none" w:sz="0" w:space="0" w:color="auto"/>
                        <w:right w:val="none" w:sz="0" w:space="0" w:color="auto"/>
                      </w:divBdr>
                    </w:div>
                  </w:divsChild>
                </w:div>
                <w:div w:id="2070182621">
                  <w:marLeft w:val="0"/>
                  <w:marRight w:val="0"/>
                  <w:marTop w:val="0"/>
                  <w:marBottom w:val="0"/>
                  <w:divBdr>
                    <w:top w:val="none" w:sz="0" w:space="0" w:color="auto"/>
                    <w:left w:val="none" w:sz="0" w:space="0" w:color="auto"/>
                    <w:bottom w:val="none" w:sz="0" w:space="0" w:color="auto"/>
                    <w:right w:val="none" w:sz="0" w:space="0" w:color="auto"/>
                  </w:divBdr>
                  <w:divsChild>
                    <w:div w:id="1755859025">
                      <w:marLeft w:val="0"/>
                      <w:marRight w:val="0"/>
                      <w:marTop w:val="0"/>
                      <w:marBottom w:val="0"/>
                      <w:divBdr>
                        <w:top w:val="none" w:sz="0" w:space="0" w:color="auto"/>
                        <w:left w:val="none" w:sz="0" w:space="0" w:color="auto"/>
                        <w:bottom w:val="none" w:sz="0" w:space="0" w:color="auto"/>
                        <w:right w:val="none" w:sz="0" w:space="0" w:color="auto"/>
                      </w:divBdr>
                    </w:div>
                  </w:divsChild>
                </w:div>
                <w:div w:id="2091196555">
                  <w:marLeft w:val="0"/>
                  <w:marRight w:val="0"/>
                  <w:marTop w:val="0"/>
                  <w:marBottom w:val="0"/>
                  <w:divBdr>
                    <w:top w:val="none" w:sz="0" w:space="0" w:color="auto"/>
                    <w:left w:val="none" w:sz="0" w:space="0" w:color="auto"/>
                    <w:bottom w:val="none" w:sz="0" w:space="0" w:color="auto"/>
                    <w:right w:val="none" w:sz="0" w:space="0" w:color="auto"/>
                  </w:divBdr>
                  <w:divsChild>
                    <w:div w:id="526455292">
                      <w:marLeft w:val="0"/>
                      <w:marRight w:val="0"/>
                      <w:marTop w:val="0"/>
                      <w:marBottom w:val="0"/>
                      <w:divBdr>
                        <w:top w:val="none" w:sz="0" w:space="0" w:color="auto"/>
                        <w:left w:val="none" w:sz="0" w:space="0" w:color="auto"/>
                        <w:bottom w:val="none" w:sz="0" w:space="0" w:color="auto"/>
                        <w:right w:val="none" w:sz="0" w:space="0" w:color="auto"/>
                      </w:divBdr>
                    </w:div>
                  </w:divsChild>
                </w:div>
                <w:div w:id="2129274374">
                  <w:marLeft w:val="0"/>
                  <w:marRight w:val="0"/>
                  <w:marTop w:val="0"/>
                  <w:marBottom w:val="0"/>
                  <w:divBdr>
                    <w:top w:val="none" w:sz="0" w:space="0" w:color="auto"/>
                    <w:left w:val="none" w:sz="0" w:space="0" w:color="auto"/>
                    <w:bottom w:val="none" w:sz="0" w:space="0" w:color="auto"/>
                    <w:right w:val="none" w:sz="0" w:space="0" w:color="auto"/>
                  </w:divBdr>
                  <w:divsChild>
                    <w:div w:id="4987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50258">
          <w:marLeft w:val="0"/>
          <w:marRight w:val="0"/>
          <w:marTop w:val="0"/>
          <w:marBottom w:val="0"/>
          <w:divBdr>
            <w:top w:val="none" w:sz="0" w:space="0" w:color="auto"/>
            <w:left w:val="none" w:sz="0" w:space="0" w:color="auto"/>
            <w:bottom w:val="none" w:sz="0" w:space="0" w:color="auto"/>
            <w:right w:val="none" w:sz="0" w:space="0" w:color="auto"/>
          </w:divBdr>
          <w:divsChild>
            <w:div w:id="88624301">
              <w:marLeft w:val="0"/>
              <w:marRight w:val="0"/>
              <w:marTop w:val="30"/>
              <w:marBottom w:val="30"/>
              <w:divBdr>
                <w:top w:val="none" w:sz="0" w:space="0" w:color="auto"/>
                <w:left w:val="none" w:sz="0" w:space="0" w:color="auto"/>
                <w:bottom w:val="none" w:sz="0" w:space="0" w:color="auto"/>
                <w:right w:val="none" w:sz="0" w:space="0" w:color="auto"/>
              </w:divBdr>
              <w:divsChild>
                <w:div w:id="33703694">
                  <w:marLeft w:val="0"/>
                  <w:marRight w:val="0"/>
                  <w:marTop w:val="0"/>
                  <w:marBottom w:val="0"/>
                  <w:divBdr>
                    <w:top w:val="none" w:sz="0" w:space="0" w:color="auto"/>
                    <w:left w:val="none" w:sz="0" w:space="0" w:color="auto"/>
                    <w:bottom w:val="none" w:sz="0" w:space="0" w:color="auto"/>
                    <w:right w:val="none" w:sz="0" w:space="0" w:color="auto"/>
                  </w:divBdr>
                  <w:divsChild>
                    <w:div w:id="444810849">
                      <w:marLeft w:val="0"/>
                      <w:marRight w:val="0"/>
                      <w:marTop w:val="0"/>
                      <w:marBottom w:val="0"/>
                      <w:divBdr>
                        <w:top w:val="none" w:sz="0" w:space="0" w:color="auto"/>
                        <w:left w:val="none" w:sz="0" w:space="0" w:color="auto"/>
                        <w:bottom w:val="none" w:sz="0" w:space="0" w:color="auto"/>
                        <w:right w:val="none" w:sz="0" w:space="0" w:color="auto"/>
                      </w:divBdr>
                    </w:div>
                  </w:divsChild>
                </w:div>
                <w:div w:id="43480865">
                  <w:marLeft w:val="0"/>
                  <w:marRight w:val="0"/>
                  <w:marTop w:val="0"/>
                  <w:marBottom w:val="0"/>
                  <w:divBdr>
                    <w:top w:val="none" w:sz="0" w:space="0" w:color="auto"/>
                    <w:left w:val="none" w:sz="0" w:space="0" w:color="auto"/>
                    <w:bottom w:val="none" w:sz="0" w:space="0" w:color="auto"/>
                    <w:right w:val="none" w:sz="0" w:space="0" w:color="auto"/>
                  </w:divBdr>
                  <w:divsChild>
                    <w:div w:id="1804152972">
                      <w:marLeft w:val="0"/>
                      <w:marRight w:val="0"/>
                      <w:marTop w:val="0"/>
                      <w:marBottom w:val="0"/>
                      <w:divBdr>
                        <w:top w:val="none" w:sz="0" w:space="0" w:color="auto"/>
                        <w:left w:val="none" w:sz="0" w:space="0" w:color="auto"/>
                        <w:bottom w:val="none" w:sz="0" w:space="0" w:color="auto"/>
                        <w:right w:val="none" w:sz="0" w:space="0" w:color="auto"/>
                      </w:divBdr>
                    </w:div>
                  </w:divsChild>
                </w:div>
                <w:div w:id="63530809">
                  <w:marLeft w:val="0"/>
                  <w:marRight w:val="0"/>
                  <w:marTop w:val="0"/>
                  <w:marBottom w:val="0"/>
                  <w:divBdr>
                    <w:top w:val="none" w:sz="0" w:space="0" w:color="auto"/>
                    <w:left w:val="none" w:sz="0" w:space="0" w:color="auto"/>
                    <w:bottom w:val="none" w:sz="0" w:space="0" w:color="auto"/>
                    <w:right w:val="none" w:sz="0" w:space="0" w:color="auto"/>
                  </w:divBdr>
                  <w:divsChild>
                    <w:div w:id="1106995864">
                      <w:marLeft w:val="0"/>
                      <w:marRight w:val="0"/>
                      <w:marTop w:val="0"/>
                      <w:marBottom w:val="0"/>
                      <w:divBdr>
                        <w:top w:val="none" w:sz="0" w:space="0" w:color="auto"/>
                        <w:left w:val="none" w:sz="0" w:space="0" w:color="auto"/>
                        <w:bottom w:val="none" w:sz="0" w:space="0" w:color="auto"/>
                        <w:right w:val="none" w:sz="0" w:space="0" w:color="auto"/>
                      </w:divBdr>
                    </w:div>
                  </w:divsChild>
                </w:div>
                <w:div w:id="194467360">
                  <w:marLeft w:val="0"/>
                  <w:marRight w:val="0"/>
                  <w:marTop w:val="0"/>
                  <w:marBottom w:val="0"/>
                  <w:divBdr>
                    <w:top w:val="none" w:sz="0" w:space="0" w:color="auto"/>
                    <w:left w:val="none" w:sz="0" w:space="0" w:color="auto"/>
                    <w:bottom w:val="none" w:sz="0" w:space="0" w:color="auto"/>
                    <w:right w:val="none" w:sz="0" w:space="0" w:color="auto"/>
                  </w:divBdr>
                  <w:divsChild>
                    <w:div w:id="1699354376">
                      <w:marLeft w:val="0"/>
                      <w:marRight w:val="0"/>
                      <w:marTop w:val="0"/>
                      <w:marBottom w:val="0"/>
                      <w:divBdr>
                        <w:top w:val="none" w:sz="0" w:space="0" w:color="auto"/>
                        <w:left w:val="none" w:sz="0" w:space="0" w:color="auto"/>
                        <w:bottom w:val="none" w:sz="0" w:space="0" w:color="auto"/>
                        <w:right w:val="none" w:sz="0" w:space="0" w:color="auto"/>
                      </w:divBdr>
                    </w:div>
                  </w:divsChild>
                </w:div>
                <w:div w:id="235945233">
                  <w:marLeft w:val="0"/>
                  <w:marRight w:val="0"/>
                  <w:marTop w:val="0"/>
                  <w:marBottom w:val="0"/>
                  <w:divBdr>
                    <w:top w:val="none" w:sz="0" w:space="0" w:color="auto"/>
                    <w:left w:val="none" w:sz="0" w:space="0" w:color="auto"/>
                    <w:bottom w:val="none" w:sz="0" w:space="0" w:color="auto"/>
                    <w:right w:val="none" w:sz="0" w:space="0" w:color="auto"/>
                  </w:divBdr>
                  <w:divsChild>
                    <w:div w:id="753015914">
                      <w:marLeft w:val="0"/>
                      <w:marRight w:val="0"/>
                      <w:marTop w:val="0"/>
                      <w:marBottom w:val="0"/>
                      <w:divBdr>
                        <w:top w:val="none" w:sz="0" w:space="0" w:color="auto"/>
                        <w:left w:val="none" w:sz="0" w:space="0" w:color="auto"/>
                        <w:bottom w:val="none" w:sz="0" w:space="0" w:color="auto"/>
                        <w:right w:val="none" w:sz="0" w:space="0" w:color="auto"/>
                      </w:divBdr>
                    </w:div>
                  </w:divsChild>
                </w:div>
                <w:div w:id="282536840">
                  <w:marLeft w:val="0"/>
                  <w:marRight w:val="0"/>
                  <w:marTop w:val="0"/>
                  <w:marBottom w:val="0"/>
                  <w:divBdr>
                    <w:top w:val="none" w:sz="0" w:space="0" w:color="auto"/>
                    <w:left w:val="none" w:sz="0" w:space="0" w:color="auto"/>
                    <w:bottom w:val="none" w:sz="0" w:space="0" w:color="auto"/>
                    <w:right w:val="none" w:sz="0" w:space="0" w:color="auto"/>
                  </w:divBdr>
                  <w:divsChild>
                    <w:div w:id="1086850789">
                      <w:marLeft w:val="0"/>
                      <w:marRight w:val="0"/>
                      <w:marTop w:val="0"/>
                      <w:marBottom w:val="0"/>
                      <w:divBdr>
                        <w:top w:val="none" w:sz="0" w:space="0" w:color="auto"/>
                        <w:left w:val="none" w:sz="0" w:space="0" w:color="auto"/>
                        <w:bottom w:val="none" w:sz="0" w:space="0" w:color="auto"/>
                        <w:right w:val="none" w:sz="0" w:space="0" w:color="auto"/>
                      </w:divBdr>
                    </w:div>
                  </w:divsChild>
                </w:div>
                <w:div w:id="334457728">
                  <w:marLeft w:val="0"/>
                  <w:marRight w:val="0"/>
                  <w:marTop w:val="0"/>
                  <w:marBottom w:val="0"/>
                  <w:divBdr>
                    <w:top w:val="none" w:sz="0" w:space="0" w:color="auto"/>
                    <w:left w:val="none" w:sz="0" w:space="0" w:color="auto"/>
                    <w:bottom w:val="none" w:sz="0" w:space="0" w:color="auto"/>
                    <w:right w:val="none" w:sz="0" w:space="0" w:color="auto"/>
                  </w:divBdr>
                  <w:divsChild>
                    <w:div w:id="626081917">
                      <w:marLeft w:val="0"/>
                      <w:marRight w:val="0"/>
                      <w:marTop w:val="0"/>
                      <w:marBottom w:val="0"/>
                      <w:divBdr>
                        <w:top w:val="none" w:sz="0" w:space="0" w:color="auto"/>
                        <w:left w:val="none" w:sz="0" w:space="0" w:color="auto"/>
                        <w:bottom w:val="none" w:sz="0" w:space="0" w:color="auto"/>
                        <w:right w:val="none" w:sz="0" w:space="0" w:color="auto"/>
                      </w:divBdr>
                    </w:div>
                  </w:divsChild>
                </w:div>
                <w:div w:id="575021276">
                  <w:marLeft w:val="0"/>
                  <w:marRight w:val="0"/>
                  <w:marTop w:val="0"/>
                  <w:marBottom w:val="0"/>
                  <w:divBdr>
                    <w:top w:val="none" w:sz="0" w:space="0" w:color="auto"/>
                    <w:left w:val="none" w:sz="0" w:space="0" w:color="auto"/>
                    <w:bottom w:val="none" w:sz="0" w:space="0" w:color="auto"/>
                    <w:right w:val="none" w:sz="0" w:space="0" w:color="auto"/>
                  </w:divBdr>
                  <w:divsChild>
                    <w:div w:id="1736780904">
                      <w:marLeft w:val="0"/>
                      <w:marRight w:val="0"/>
                      <w:marTop w:val="0"/>
                      <w:marBottom w:val="0"/>
                      <w:divBdr>
                        <w:top w:val="none" w:sz="0" w:space="0" w:color="auto"/>
                        <w:left w:val="none" w:sz="0" w:space="0" w:color="auto"/>
                        <w:bottom w:val="none" w:sz="0" w:space="0" w:color="auto"/>
                        <w:right w:val="none" w:sz="0" w:space="0" w:color="auto"/>
                      </w:divBdr>
                    </w:div>
                  </w:divsChild>
                </w:div>
                <w:div w:id="661667033">
                  <w:marLeft w:val="0"/>
                  <w:marRight w:val="0"/>
                  <w:marTop w:val="0"/>
                  <w:marBottom w:val="0"/>
                  <w:divBdr>
                    <w:top w:val="none" w:sz="0" w:space="0" w:color="auto"/>
                    <w:left w:val="none" w:sz="0" w:space="0" w:color="auto"/>
                    <w:bottom w:val="none" w:sz="0" w:space="0" w:color="auto"/>
                    <w:right w:val="none" w:sz="0" w:space="0" w:color="auto"/>
                  </w:divBdr>
                  <w:divsChild>
                    <w:div w:id="231742804">
                      <w:marLeft w:val="0"/>
                      <w:marRight w:val="0"/>
                      <w:marTop w:val="0"/>
                      <w:marBottom w:val="0"/>
                      <w:divBdr>
                        <w:top w:val="none" w:sz="0" w:space="0" w:color="auto"/>
                        <w:left w:val="none" w:sz="0" w:space="0" w:color="auto"/>
                        <w:bottom w:val="none" w:sz="0" w:space="0" w:color="auto"/>
                        <w:right w:val="none" w:sz="0" w:space="0" w:color="auto"/>
                      </w:divBdr>
                    </w:div>
                  </w:divsChild>
                </w:div>
                <w:div w:id="892354519">
                  <w:marLeft w:val="0"/>
                  <w:marRight w:val="0"/>
                  <w:marTop w:val="0"/>
                  <w:marBottom w:val="0"/>
                  <w:divBdr>
                    <w:top w:val="none" w:sz="0" w:space="0" w:color="auto"/>
                    <w:left w:val="none" w:sz="0" w:space="0" w:color="auto"/>
                    <w:bottom w:val="none" w:sz="0" w:space="0" w:color="auto"/>
                    <w:right w:val="none" w:sz="0" w:space="0" w:color="auto"/>
                  </w:divBdr>
                  <w:divsChild>
                    <w:div w:id="729154565">
                      <w:marLeft w:val="0"/>
                      <w:marRight w:val="0"/>
                      <w:marTop w:val="0"/>
                      <w:marBottom w:val="0"/>
                      <w:divBdr>
                        <w:top w:val="none" w:sz="0" w:space="0" w:color="auto"/>
                        <w:left w:val="none" w:sz="0" w:space="0" w:color="auto"/>
                        <w:bottom w:val="none" w:sz="0" w:space="0" w:color="auto"/>
                        <w:right w:val="none" w:sz="0" w:space="0" w:color="auto"/>
                      </w:divBdr>
                    </w:div>
                  </w:divsChild>
                </w:div>
                <w:div w:id="893854532">
                  <w:marLeft w:val="0"/>
                  <w:marRight w:val="0"/>
                  <w:marTop w:val="0"/>
                  <w:marBottom w:val="0"/>
                  <w:divBdr>
                    <w:top w:val="none" w:sz="0" w:space="0" w:color="auto"/>
                    <w:left w:val="none" w:sz="0" w:space="0" w:color="auto"/>
                    <w:bottom w:val="none" w:sz="0" w:space="0" w:color="auto"/>
                    <w:right w:val="none" w:sz="0" w:space="0" w:color="auto"/>
                  </w:divBdr>
                  <w:divsChild>
                    <w:div w:id="2138837838">
                      <w:marLeft w:val="0"/>
                      <w:marRight w:val="0"/>
                      <w:marTop w:val="0"/>
                      <w:marBottom w:val="0"/>
                      <w:divBdr>
                        <w:top w:val="none" w:sz="0" w:space="0" w:color="auto"/>
                        <w:left w:val="none" w:sz="0" w:space="0" w:color="auto"/>
                        <w:bottom w:val="none" w:sz="0" w:space="0" w:color="auto"/>
                        <w:right w:val="none" w:sz="0" w:space="0" w:color="auto"/>
                      </w:divBdr>
                    </w:div>
                  </w:divsChild>
                </w:div>
                <w:div w:id="957225016">
                  <w:marLeft w:val="0"/>
                  <w:marRight w:val="0"/>
                  <w:marTop w:val="0"/>
                  <w:marBottom w:val="0"/>
                  <w:divBdr>
                    <w:top w:val="none" w:sz="0" w:space="0" w:color="auto"/>
                    <w:left w:val="none" w:sz="0" w:space="0" w:color="auto"/>
                    <w:bottom w:val="none" w:sz="0" w:space="0" w:color="auto"/>
                    <w:right w:val="none" w:sz="0" w:space="0" w:color="auto"/>
                  </w:divBdr>
                  <w:divsChild>
                    <w:div w:id="704915290">
                      <w:marLeft w:val="0"/>
                      <w:marRight w:val="0"/>
                      <w:marTop w:val="0"/>
                      <w:marBottom w:val="0"/>
                      <w:divBdr>
                        <w:top w:val="none" w:sz="0" w:space="0" w:color="auto"/>
                        <w:left w:val="none" w:sz="0" w:space="0" w:color="auto"/>
                        <w:bottom w:val="none" w:sz="0" w:space="0" w:color="auto"/>
                        <w:right w:val="none" w:sz="0" w:space="0" w:color="auto"/>
                      </w:divBdr>
                    </w:div>
                  </w:divsChild>
                </w:div>
                <w:div w:id="1074476415">
                  <w:marLeft w:val="0"/>
                  <w:marRight w:val="0"/>
                  <w:marTop w:val="0"/>
                  <w:marBottom w:val="0"/>
                  <w:divBdr>
                    <w:top w:val="none" w:sz="0" w:space="0" w:color="auto"/>
                    <w:left w:val="none" w:sz="0" w:space="0" w:color="auto"/>
                    <w:bottom w:val="none" w:sz="0" w:space="0" w:color="auto"/>
                    <w:right w:val="none" w:sz="0" w:space="0" w:color="auto"/>
                  </w:divBdr>
                  <w:divsChild>
                    <w:div w:id="2062821417">
                      <w:marLeft w:val="0"/>
                      <w:marRight w:val="0"/>
                      <w:marTop w:val="0"/>
                      <w:marBottom w:val="0"/>
                      <w:divBdr>
                        <w:top w:val="none" w:sz="0" w:space="0" w:color="auto"/>
                        <w:left w:val="none" w:sz="0" w:space="0" w:color="auto"/>
                        <w:bottom w:val="none" w:sz="0" w:space="0" w:color="auto"/>
                        <w:right w:val="none" w:sz="0" w:space="0" w:color="auto"/>
                      </w:divBdr>
                    </w:div>
                  </w:divsChild>
                </w:div>
                <w:div w:id="1281495704">
                  <w:marLeft w:val="0"/>
                  <w:marRight w:val="0"/>
                  <w:marTop w:val="0"/>
                  <w:marBottom w:val="0"/>
                  <w:divBdr>
                    <w:top w:val="none" w:sz="0" w:space="0" w:color="auto"/>
                    <w:left w:val="none" w:sz="0" w:space="0" w:color="auto"/>
                    <w:bottom w:val="none" w:sz="0" w:space="0" w:color="auto"/>
                    <w:right w:val="none" w:sz="0" w:space="0" w:color="auto"/>
                  </w:divBdr>
                  <w:divsChild>
                    <w:div w:id="1633634074">
                      <w:marLeft w:val="0"/>
                      <w:marRight w:val="0"/>
                      <w:marTop w:val="0"/>
                      <w:marBottom w:val="0"/>
                      <w:divBdr>
                        <w:top w:val="none" w:sz="0" w:space="0" w:color="auto"/>
                        <w:left w:val="none" w:sz="0" w:space="0" w:color="auto"/>
                        <w:bottom w:val="none" w:sz="0" w:space="0" w:color="auto"/>
                        <w:right w:val="none" w:sz="0" w:space="0" w:color="auto"/>
                      </w:divBdr>
                    </w:div>
                  </w:divsChild>
                </w:div>
                <w:div w:id="1304776336">
                  <w:marLeft w:val="0"/>
                  <w:marRight w:val="0"/>
                  <w:marTop w:val="0"/>
                  <w:marBottom w:val="0"/>
                  <w:divBdr>
                    <w:top w:val="none" w:sz="0" w:space="0" w:color="auto"/>
                    <w:left w:val="none" w:sz="0" w:space="0" w:color="auto"/>
                    <w:bottom w:val="none" w:sz="0" w:space="0" w:color="auto"/>
                    <w:right w:val="none" w:sz="0" w:space="0" w:color="auto"/>
                  </w:divBdr>
                  <w:divsChild>
                    <w:div w:id="1843543146">
                      <w:marLeft w:val="0"/>
                      <w:marRight w:val="0"/>
                      <w:marTop w:val="0"/>
                      <w:marBottom w:val="0"/>
                      <w:divBdr>
                        <w:top w:val="none" w:sz="0" w:space="0" w:color="auto"/>
                        <w:left w:val="none" w:sz="0" w:space="0" w:color="auto"/>
                        <w:bottom w:val="none" w:sz="0" w:space="0" w:color="auto"/>
                        <w:right w:val="none" w:sz="0" w:space="0" w:color="auto"/>
                      </w:divBdr>
                    </w:div>
                  </w:divsChild>
                </w:div>
                <w:div w:id="1392535108">
                  <w:marLeft w:val="0"/>
                  <w:marRight w:val="0"/>
                  <w:marTop w:val="0"/>
                  <w:marBottom w:val="0"/>
                  <w:divBdr>
                    <w:top w:val="none" w:sz="0" w:space="0" w:color="auto"/>
                    <w:left w:val="none" w:sz="0" w:space="0" w:color="auto"/>
                    <w:bottom w:val="none" w:sz="0" w:space="0" w:color="auto"/>
                    <w:right w:val="none" w:sz="0" w:space="0" w:color="auto"/>
                  </w:divBdr>
                  <w:divsChild>
                    <w:div w:id="950823262">
                      <w:marLeft w:val="0"/>
                      <w:marRight w:val="0"/>
                      <w:marTop w:val="0"/>
                      <w:marBottom w:val="0"/>
                      <w:divBdr>
                        <w:top w:val="none" w:sz="0" w:space="0" w:color="auto"/>
                        <w:left w:val="none" w:sz="0" w:space="0" w:color="auto"/>
                        <w:bottom w:val="none" w:sz="0" w:space="0" w:color="auto"/>
                        <w:right w:val="none" w:sz="0" w:space="0" w:color="auto"/>
                      </w:divBdr>
                    </w:div>
                  </w:divsChild>
                </w:div>
                <w:div w:id="1421559845">
                  <w:marLeft w:val="0"/>
                  <w:marRight w:val="0"/>
                  <w:marTop w:val="0"/>
                  <w:marBottom w:val="0"/>
                  <w:divBdr>
                    <w:top w:val="none" w:sz="0" w:space="0" w:color="auto"/>
                    <w:left w:val="none" w:sz="0" w:space="0" w:color="auto"/>
                    <w:bottom w:val="none" w:sz="0" w:space="0" w:color="auto"/>
                    <w:right w:val="none" w:sz="0" w:space="0" w:color="auto"/>
                  </w:divBdr>
                  <w:divsChild>
                    <w:div w:id="111094739">
                      <w:marLeft w:val="0"/>
                      <w:marRight w:val="0"/>
                      <w:marTop w:val="0"/>
                      <w:marBottom w:val="0"/>
                      <w:divBdr>
                        <w:top w:val="none" w:sz="0" w:space="0" w:color="auto"/>
                        <w:left w:val="none" w:sz="0" w:space="0" w:color="auto"/>
                        <w:bottom w:val="none" w:sz="0" w:space="0" w:color="auto"/>
                        <w:right w:val="none" w:sz="0" w:space="0" w:color="auto"/>
                      </w:divBdr>
                    </w:div>
                  </w:divsChild>
                </w:div>
                <w:div w:id="1646624268">
                  <w:marLeft w:val="0"/>
                  <w:marRight w:val="0"/>
                  <w:marTop w:val="0"/>
                  <w:marBottom w:val="0"/>
                  <w:divBdr>
                    <w:top w:val="none" w:sz="0" w:space="0" w:color="auto"/>
                    <w:left w:val="none" w:sz="0" w:space="0" w:color="auto"/>
                    <w:bottom w:val="none" w:sz="0" w:space="0" w:color="auto"/>
                    <w:right w:val="none" w:sz="0" w:space="0" w:color="auto"/>
                  </w:divBdr>
                  <w:divsChild>
                    <w:div w:id="1071125668">
                      <w:marLeft w:val="0"/>
                      <w:marRight w:val="0"/>
                      <w:marTop w:val="0"/>
                      <w:marBottom w:val="0"/>
                      <w:divBdr>
                        <w:top w:val="none" w:sz="0" w:space="0" w:color="auto"/>
                        <w:left w:val="none" w:sz="0" w:space="0" w:color="auto"/>
                        <w:bottom w:val="none" w:sz="0" w:space="0" w:color="auto"/>
                        <w:right w:val="none" w:sz="0" w:space="0" w:color="auto"/>
                      </w:divBdr>
                    </w:div>
                  </w:divsChild>
                </w:div>
                <w:div w:id="1664578024">
                  <w:marLeft w:val="0"/>
                  <w:marRight w:val="0"/>
                  <w:marTop w:val="0"/>
                  <w:marBottom w:val="0"/>
                  <w:divBdr>
                    <w:top w:val="none" w:sz="0" w:space="0" w:color="auto"/>
                    <w:left w:val="none" w:sz="0" w:space="0" w:color="auto"/>
                    <w:bottom w:val="none" w:sz="0" w:space="0" w:color="auto"/>
                    <w:right w:val="none" w:sz="0" w:space="0" w:color="auto"/>
                  </w:divBdr>
                  <w:divsChild>
                    <w:div w:id="1732002600">
                      <w:marLeft w:val="0"/>
                      <w:marRight w:val="0"/>
                      <w:marTop w:val="0"/>
                      <w:marBottom w:val="0"/>
                      <w:divBdr>
                        <w:top w:val="none" w:sz="0" w:space="0" w:color="auto"/>
                        <w:left w:val="none" w:sz="0" w:space="0" w:color="auto"/>
                        <w:bottom w:val="none" w:sz="0" w:space="0" w:color="auto"/>
                        <w:right w:val="none" w:sz="0" w:space="0" w:color="auto"/>
                      </w:divBdr>
                    </w:div>
                  </w:divsChild>
                </w:div>
                <w:div w:id="1684240955">
                  <w:marLeft w:val="0"/>
                  <w:marRight w:val="0"/>
                  <w:marTop w:val="0"/>
                  <w:marBottom w:val="0"/>
                  <w:divBdr>
                    <w:top w:val="none" w:sz="0" w:space="0" w:color="auto"/>
                    <w:left w:val="none" w:sz="0" w:space="0" w:color="auto"/>
                    <w:bottom w:val="none" w:sz="0" w:space="0" w:color="auto"/>
                    <w:right w:val="none" w:sz="0" w:space="0" w:color="auto"/>
                  </w:divBdr>
                  <w:divsChild>
                    <w:div w:id="970550058">
                      <w:marLeft w:val="0"/>
                      <w:marRight w:val="0"/>
                      <w:marTop w:val="0"/>
                      <w:marBottom w:val="0"/>
                      <w:divBdr>
                        <w:top w:val="none" w:sz="0" w:space="0" w:color="auto"/>
                        <w:left w:val="none" w:sz="0" w:space="0" w:color="auto"/>
                        <w:bottom w:val="none" w:sz="0" w:space="0" w:color="auto"/>
                        <w:right w:val="none" w:sz="0" w:space="0" w:color="auto"/>
                      </w:divBdr>
                    </w:div>
                  </w:divsChild>
                </w:div>
                <w:div w:id="1707830097">
                  <w:marLeft w:val="0"/>
                  <w:marRight w:val="0"/>
                  <w:marTop w:val="0"/>
                  <w:marBottom w:val="0"/>
                  <w:divBdr>
                    <w:top w:val="none" w:sz="0" w:space="0" w:color="auto"/>
                    <w:left w:val="none" w:sz="0" w:space="0" w:color="auto"/>
                    <w:bottom w:val="none" w:sz="0" w:space="0" w:color="auto"/>
                    <w:right w:val="none" w:sz="0" w:space="0" w:color="auto"/>
                  </w:divBdr>
                  <w:divsChild>
                    <w:div w:id="667833623">
                      <w:marLeft w:val="0"/>
                      <w:marRight w:val="0"/>
                      <w:marTop w:val="0"/>
                      <w:marBottom w:val="0"/>
                      <w:divBdr>
                        <w:top w:val="none" w:sz="0" w:space="0" w:color="auto"/>
                        <w:left w:val="none" w:sz="0" w:space="0" w:color="auto"/>
                        <w:bottom w:val="none" w:sz="0" w:space="0" w:color="auto"/>
                        <w:right w:val="none" w:sz="0" w:space="0" w:color="auto"/>
                      </w:divBdr>
                    </w:div>
                  </w:divsChild>
                </w:div>
                <w:div w:id="1731876564">
                  <w:marLeft w:val="0"/>
                  <w:marRight w:val="0"/>
                  <w:marTop w:val="0"/>
                  <w:marBottom w:val="0"/>
                  <w:divBdr>
                    <w:top w:val="none" w:sz="0" w:space="0" w:color="auto"/>
                    <w:left w:val="none" w:sz="0" w:space="0" w:color="auto"/>
                    <w:bottom w:val="none" w:sz="0" w:space="0" w:color="auto"/>
                    <w:right w:val="none" w:sz="0" w:space="0" w:color="auto"/>
                  </w:divBdr>
                  <w:divsChild>
                    <w:div w:id="1015225272">
                      <w:marLeft w:val="0"/>
                      <w:marRight w:val="0"/>
                      <w:marTop w:val="0"/>
                      <w:marBottom w:val="0"/>
                      <w:divBdr>
                        <w:top w:val="none" w:sz="0" w:space="0" w:color="auto"/>
                        <w:left w:val="none" w:sz="0" w:space="0" w:color="auto"/>
                        <w:bottom w:val="none" w:sz="0" w:space="0" w:color="auto"/>
                        <w:right w:val="none" w:sz="0" w:space="0" w:color="auto"/>
                      </w:divBdr>
                    </w:div>
                  </w:divsChild>
                </w:div>
                <w:div w:id="1734541579">
                  <w:marLeft w:val="0"/>
                  <w:marRight w:val="0"/>
                  <w:marTop w:val="0"/>
                  <w:marBottom w:val="0"/>
                  <w:divBdr>
                    <w:top w:val="none" w:sz="0" w:space="0" w:color="auto"/>
                    <w:left w:val="none" w:sz="0" w:space="0" w:color="auto"/>
                    <w:bottom w:val="none" w:sz="0" w:space="0" w:color="auto"/>
                    <w:right w:val="none" w:sz="0" w:space="0" w:color="auto"/>
                  </w:divBdr>
                  <w:divsChild>
                    <w:div w:id="1962689286">
                      <w:marLeft w:val="0"/>
                      <w:marRight w:val="0"/>
                      <w:marTop w:val="0"/>
                      <w:marBottom w:val="0"/>
                      <w:divBdr>
                        <w:top w:val="none" w:sz="0" w:space="0" w:color="auto"/>
                        <w:left w:val="none" w:sz="0" w:space="0" w:color="auto"/>
                        <w:bottom w:val="none" w:sz="0" w:space="0" w:color="auto"/>
                        <w:right w:val="none" w:sz="0" w:space="0" w:color="auto"/>
                      </w:divBdr>
                    </w:div>
                  </w:divsChild>
                </w:div>
                <w:div w:id="1766147683">
                  <w:marLeft w:val="0"/>
                  <w:marRight w:val="0"/>
                  <w:marTop w:val="0"/>
                  <w:marBottom w:val="0"/>
                  <w:divBdr>
                    <w:top w:val="none" w:sz="0" w:space="0" w:color="auto"/>
                    <w:left w:val="none" w:sz="0" w:space="0" w:color="auto"/>
                    <w:bottom w:val="none" w:sz="0" w:space="0" w:color="auto"/>
                    <w:right w:val="none" w:sz="0" w:space="0" w:color="auto"/>
                  </w:divBdr>
                  <w:divsChild>
                    <w:div w:id="663581957">
                      <w:marLeft w:val="0"/>
                      <w:marRight w:val="0"/>
                      <w:marTop w:val="0"/>
                      <w:marBottom w:val="0"/>
                      <w:divBdr>
                        <w:top w:val="none" w:sz="0" w:space="0" w:color="auto"/>
                        <w:left w:val="none" w:sz="0" w:space="0" w:color="auto"/>
                        <w:bottom w:val="none" w:sz="0" w:space="0" w:color="auto"/>
                        <w:right w:val="none" w:sz="0" w:space="0" w:color="auto"/>
                      </w:divBdr>
                    </w:div>
                  </w:divsChild>
                </w:div>
                <w:div w:id="1854611167">
                  <w:marLeft w:val="0"/>
                  <w:marRight w:val="0"/>
                  <w:marTop w:val="0"/>
                  <w:marBottom w:val="0"/>
                  <w:divBdr>
                    <w:top w:val="none" w:sz="0" w:space="0" w:color="auto"/>
                    <w:left w:val="none" w:sz="0" w:space="0" w:color="auto"/>
                    <w:bottom w:val="none" w:sz="0" w:space="0" w:color="auto"/>
                    <w:right w:val="none" w:sz="0" w:space="0" w:color="auto"/>
                  </w:divBdr>
                  <w:divsChild>
                    <w:div w:id="1790660973">
                      <w:marLeft w:val="0"/>
                      <w:marRight w:val="0"/>
                      <w:marTop w:val="0"/>
                      <w:marBottom w:val="0"/>
                      <w:divBdr>
                        <w:top w:val="none" w:sz="0" w:space="0" w:color="auto"/>
                        <w:left w:val="none" w:sz="0" w:space="0" w:color="auto"/>
                        <w:bottom w:val="none" w:sz="0" w:space="0" w:color="auto"/>
                        <w:right w:val="none" w:sz="0" w:space="0" w:color="auto"/>
                      </w:divBdr>
                    </w:div>
                  </w:divsChild>
                </w:div>
                <w:div w:id="1872764180">
                  <w:marLeft w:val="0"/>
                  <w:marRight w:val="0"/>
                  <w:marTop w:val="0"/>
                  <w:marBottom w:val="0"/>
                  <w:divBdr>
                    <w:top w:val="none" w:sz="0" w:space="0" w:color="auto"/>
                    <w:left w:val="none" w:sz="0" w:space="0" w:color="auto"/>
                    <w:bottom w:val="none" w:sz="0" w:space="0" w:color="auto"/>
                    <w:right w:val="none" w:sz="0" w:space="0" w:color="auto"/>
                  </w:divBdr>
                  <w:divsChild>
                    <w:div w:id="842890735">
                      <w:marLeft w:val="0"/>
                      <w:marRight w:val="0"/>
                      <w:marTop w:val="0"/>
                      <w:marBottom w:val="0"/>
                      <w:divBdr>
                        <w:top w:val="none" w:sz="0" w:space="0" w:color="auto"/>
                        <w:left w:val="none" w:sz="0" w:space="0" w:color="auto"/>
                        <w:bottom w:val="none" w:sz="0" w:space="0" w:color="auto"/>
                        <w:right w:val="none" w:sz="0" w:space="0" w:color="auto"/>
                      </w:divBdr>
                    </w:div>
                  </w:divsChild>
                </w:div>
                <w:div w:id="1877236920">
                  <w:marLeft w:val="0"/>
                  <w:marRight w:val="0"/>
                  <w:marTop w:val="0"/>
                  <w:marBottom w:val="0"/>
                  <w:divBdr>
                    <w:top w:val="none" w:sz="0" w:space="0" w:color="auto"/>
                    <w:left w:val="none" w:sz="0" w:space="0" w:color="auto"/>
                    <w:bottom w:val="none" w:sz="0" w:space="0" w:color="auto"/>
                    <w:right w:val="none" w:sz="0" w:space="0" w:color="auto"/>
                  </w:divBdr>
                  <w:divsChild>
                    <w:div w:id="1638602947">
                      <w:marLeft w:val="0"/>
                      <w:marRight w:val="0"/>
                      <w:marTop w:val="0"/>
                      <w:marBottom w:val="0"/>
                      <w:divBdr>
                        <w:top w:val="none" w:sz="0" w:space="0" w:color="auto"/>
                        <w:left w:val="none" w:sz="0" w:space="0" w:color="auto"/>
                        <w:bottom w:val="none" w:sz="0" w:space="0" w:color="auto"/>
                        <w:right w:val="none" w:sz="0" w:space="0" w:color="auto"/>
                      </w:divBdr>
                    </w:div>
                  </w:divsChild>
                </w:div>
                <w:div w:id="1888882000">
                  <w:marLeft w:val="0"/>
                  <w:marRight w:val="0"/>
                  <w:marTop w:val="0"/>
                  <w:marBottom w:val="0"/>
                  <w:divBdr>
                    <w:top w:val="none" w:sz="0" w:space="0" w:color="auto"/>
                    <w:left w:val="none" w:sz="0" w:space="0" w:color="auto"/>
                    <w:bottom w:val="none" w:sz="0" w:space="0" w:color="auto"/>
                    <w:right w:val="none" w:sz="0" w:space="0" w:color="auto"/>
                  </w:divBdr>
                  <w:divsChild>
                    <w:div w:id="1619488872">
                      <w:marLeft w:val="0"/>
                      <w:marRight w:val="0"/>
                      <w:marTop w:val="0"/>
                      <w:marBottom w:val="0"/>
                      <w:divBdr>
                        <w:top w:val="none" w:sz="0" w:space="0" w:color="auto"/>
                        <w:left w:val="none" w:sz="0" w:space="0" w:color="auto"/>
                        <w:bottom w:val="none" w:sz="0" w:space="0" w:color="auto"/>
                        <w:right w:val="none" w:sz="0" w:space="0" w:color="auto"/>
                      </w:divBdr>
                    </w:div>
                  </w:divsChild>
                </w:div>
                <w:div w:id="1996495948">
                  <w:marLeft w:val="0"/>
                  <w:marRight w:val="0"/>
                  <w:marTop w:val="0"/>
                  <w:marBottom w:val="0"/>
                  <w:divBdr>
                    <w:top w:val="none" w:sz="0" w:space="0" w:color="auto"/>
                    <w:left w:val="none" w:sz="0" w:space="0" w:color="auto"/>
                    <w:bottom w:val="none" w:sz="0" w:space="0" w:color="auto"/>
                    <w:right w:val="none" w:sz="0" w:space="0" w:color="auto"/>
                  </w:divBdr>
                  <w:divsChild>
                    <w:div w:id="212932456">
                      <w:marLeft w:val="0"/>
                      <w:marRight w:val="0"/>
                      <w:marTop w:val="0"/>
                      <w:marBottom w:val="0"/>
                      <w:divBdr>
                        <w:top w:val="none" w:sz="0" w:space="0" w:color="auto"/>
                        <w:left w:val="none" w:sz="0" w:space="0" w:color="auto"/>
                        <w:bottom w:val="none" w:sz="0" w:space="0" w:color="auto"/>
                        <w:right w:val="none" w:sz="0" w:space="0" w:color="auto"/>
                      </w:divBdr>
                    </w:div>
                  </w:divsChild>
                </w:div>
                <w:div w:id="2008094385">
                  <w:marLeft w:val="0"/>
                  <w:marRight w:val="0"/>
                  <w:marTop w:val="0"/>
                  <w:marBottom w:val="0"/>
                  <w:divBdr>
                    <w:top w:val="none" w:sz="0" w:space="0" w:color="auto"/>
                    <w:left w:val="none" w:sz="0" w:space="0" w:color="auto"/>
                    <w:bottom w:val="none" w:sz="0" w:space="0" w:color="auto"/>
                    <w:right w:val="none" w:sz="0" w:space="0" w:color="auto"/>
                  </w:divBdr>
                  <w:divsChild>
                    <w:div w:id="2103646436">
                      <w:marLeft w:val="0"/>
                      <w:marRight w:val="0"/>
                      <w:marTop w:val="0"/>
                      <w:marBottom w:val="0"/>
                      <w:divBdr>
                        <w:top w:val="none" w:sz="0" w:space="0" w:color="auto"/>
                        <w:left w:val="none" w:sz="0" w:space="0" w:color="auto"/>
                        <w:bottom w:val="none" w:sz="0" w:space="0" w:color="auto"/>
                        <w:right w:val="none" w:sz="0" w:space="0" w:color="auto"/>
                      </w:divBdr>
                    </w:div>
                  </w:divsChild>
                </w:div>
                <w:div w:id="2039039736">
                  <w:marLeft w:val="0"/>
                  <w:marRight w:val="0"/>
                  <w:marTop w:val="0"/>
                  <w:marBottom w:val="0"/>
                  <w:divBdr>
                    <w:top w:val="none" w:sz="0" w:space="0" w:color="auto"/>
                    <w:left w:val="none" w:sz="0" w:space="0" w:color="auto"/>
                    <w:bottom w:val="none" w:sz="0" w:space="0" w:color="auto"/>
                    <w:right w:val="none" w:sz="0" w:space="0" w:color="auto"/>
                  </w:divBdr>
                  <w:divsChild>
                    <w:div w:id="131800960">
                      <w:marLeft w:val="0"/>
                      <w:marRight w:val="0"/>
                      <w:marTop w:val="0"/>
                      <w:marBottom w:val="0"/>
                      <w:divBdr>
                        <w:top w:val="none" w:sz="0" w:space="0" w:color="auto"/>
                        <w:left w:val="none" w:sz="0" w:space="0" w:color="auto"/>
                        <w:bottom w:val="none" w:sz="0" w:space="0" w:color="auto"/>
                        <w:right w:val="none" w:sz="0" w:space="0" w:color="auto"/>
                      </w:divBdr>
                    </w:div>
                  </w:divsChild>
                </w:div>
                <w:div w:id="2067753371">
                  <w:marLeft w:val="0"/>
                  <w:marRight w:val="0"/>
                  <w:marTop w:val="0"/>
                  <w:marBottom w:val="0"/>
                  <w:divBdr>
                    <w:top w:val="none" w:sz="0" w:space="0" w:color="auto"/>
                    <w:left w:val="none" w:sz="0" w:space="0" w:color="auto"/>
                    <w:bottom w:val="none" w:sz="0" w:space="0" w:color="auto"/>
                    <w:right w:val="none" w:sz="0" w:space="0" w:color="auto"/>
                  </w:divBdr>
                  <w:divsChild>
                    <w:div w:id="564493741">
                      <w:marLeft w:val="0"/>
                      <w:marRight w:val="0"/>
                      <w:marTop w:val="0"/>
                      <w:marBottom w:val="0"/>
                      <w:divBdr>
                        <w:top w:val="none" w:sz="0" w:space="0" w:color="auto"/>
                        <w:left w:val="none" w:sz="0" w:space="0" w:color="auto"/>
                        <w:bottom w:val="none" w:sz="0" w:space="0" w:color="auto"/>
                        <w:right w:val="none" w:sz="0" w:space="0" w:color="auto"/>
                      </w:divBdr>
                    </w:div>
                  </w:divsChild>
                </w:div>
                <w:div w:id="2079785360">
                  <w:marLeft w:val="0"/>
                  <w:marRight w:val="0"/>
                  <w:marTop w:val="0"/>
                  <w:marBottom w:val="0"/>
                  <w:divBdr>
                    <w:top w:val="none" w:sz="0" w:space="0" w:color="auto"/>
                    <w:left w:val="none" w:sz="0" w:space="0" w:color="auto"/>
                    <w:bottom w:val="none" w:sz="0" w:space="0" w:color="auto"/>
                    <w:right w:val="none" w:sz="0" w:space="0" w:color="auto"/>
                  </w:divBdr>
                  <w:divsChild>
                    <w:div w:id="342364474">
                      <w:marLeft w:val="0"/>
                      <w:marRight w:val="0"/>
                      <w:marTop w:val="0"/>
                      <w:marBottom w:val="0"/>
                      <w:divBdr>
                        <w:top w:val="none" w:sz="0" w:space="0" w:color="auto"/>
                        <w:left w:val="none" w:sz="0" w:space="0" w:color="auto"/>
                        <w:bottom w:val="none" w:sz="0" w:space="0" w:color="auto"/>
                        <w:right w:val="none" w:sz="0" w:space="0" w:color="auto"/>
                      </w:divBdr>
                    </w:div>
                  </w:divsChild>
                </w:div>
                <w:div w:id="2092698414">
                  <w:marLeft w:val="0"/>
                  <w:marRight w:val="0"/>
                  <w:marTop w:val="0"/>
                  <w:marBottom w:val="0"/>
                  <w:divBdr>
                    <w:top w:val="none" w:sz="0" w:space="0" w:color="auto"/>
                    <w:left w:val="none" w:sz="0" w:space="0" w:color="auto"/>
                    <w:bottom w:val="none" w:sz="0" w:space="0" w:color="auto"/>
                    <w:right w:val="none" w:sz="0" w:space="0" w:color="auto"/>
                  </w:divBdr>
                  <w:divsChild>
                    <w:div w:id="1307589286">
                      <w:marLeft w:val="0"/>
                      <w:marRight w:val="0"/>
                      <w:marTop w:val="0"/>
                      <w:marBottom w:val="0"/>
                      <w:divBdr>
                        <w:top w:val="none" w:sz="0" w:space="0" w:color="auto"/>
                        <w:left w:val="none" w:sz="0" w:space="0" w:color="auto"/>
                        <w:bottom w:val="none" w:sz="0" w:space="0" w:color="auto"/>
                        <w:right w:val="none" w:sz="0" w:space="0" w:color="auto"/>
                      </w:divBdr>
                    </w:div>
                  </w:divsChild>
                </w:div>
                <w:div w:id="2127116330">
                  <w:marLeft w:val="0"/>
                  <w:marRight w:val="0"/>
                  <w:marTop w:val="0"/>
                  <w:marBottom w:val="0"/>
                  <w:divBdr>
                    <w:top w:val="none" w:sz="0" w:space="0" w:color="auto"/>
                    <w:left w:val="none" w:sz="0" w:space="0" w:color="auto"/>
                    <w:bottom w:val="none" w:sz="0" w:space="0" w:color="auto"/>
                    <w:right w:val="none" w:sz="0" w:space="0" w:color="auto"/>
                  </w:divBdr>
                  <w:divsChild>
                    <w:div w:id="4811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8504">
          <w:marLeft w:val="0"/>
          <w:marRight w:val="0"/>
          <w:marTop w:val="0"/>
          <w:marBottom w:val="0"/>
          <w:divBdr>
            <w:top w:val="none" w:sz="0" w:space="0" w:color="auto"/>
            <w:left w:val="none" w:sz="0" w:space="0" w:color="auto"/>
            <w:bottom w:val="none" w:sz="0" w:space="0" w:color="auto"/>
            <w:right w:val="none" w:sz="0" w:space="0" w:color="auto"/>
          </w:divBdr>
        </w:div>
        <w:div w:id="915016056">
          <w:marLeft w:val="0"/>
          <w:marRight w:val="0"/>
          <w:marTop w:val="0"/>
          <w:marBottom w:val="0"/>
          <w:divBdr>
            <w:top w:val="none" w:sz="0" w:space="0" w:color="auto"/>
            <w:left w:val="none" w:sz="0" w:space="0" w:color="auto"/>
            <w:bottom w:val="none" w:sz="0" w:space="0" w:color="auto"/>
            <w:right w:val="none" w:sz="0" w:space="0" w:color="auto"/>
          </w:divBdr>
        </w:div>
        <w:div w:id="925262492">
          <w:marLeft w:val="0"/>
          <w:marRight w:val="0"/>
          <w:marTop w:val="0"/>
          <w:marBottom w:val="0"/>
          <w:divBdr>
            <w:top w:val="none" w:sz="0" w:space="0" w:color="auto"/>
            <w:left w:val="none" w:sz="0" w:space="0" w:color="auto"/>
            <w:bottom w:val="none" w:sz="0" w:space="0" w:color="auto"/>
            <w:right w:val="none" w:sz="0" w:space="0" w:color="auto"/>
          </w:divBdr>
          <w:divsChild>
            <w:div w:id="513150158">
              <w:marLeft w:val="0"/>
              <w:marRight w:val="0"/>
              <w:marTop w:val="30"/>
              <w:marBottom w:val="30"/>
              <w:divBdr>
                <w:top w:val="none" w:sz="0" w:space="0" w:color="auto"/>
                <w:left w:val="none" w:sz="0" w:space="0" w:color="auto"/>
                <w:bottom w:val="none" w:sz="0" w:space="0" w:color="auto"/>
                <w:right w:val="none" w:sz="0" w:space="0" w:color="auto"/>
              </w:divBdr>
              <w:divsChild>
                <w:div w:id="1206283">
                  <w:marLeft w:val="0"/>
                  <w:marRight w:val="0"/>
                  <w:marTop w:val="0"/>
                  <w:marBottom w:val="0"/>
                  <w:divBdr>
                    <w:top w:val="none" w:sz="0" w:space="0" w:color="auto"/>
                    <w:left w:val="none" w:sz="0" w:space="0" w:color="auto"/>
                    <w:bottom w:val="none" w:sz="0" w:space="0" w:color="auto"/>
                    <w:right w:val="none" w:sz="0" w:space="0" w:color="auto"/>
                  </w:divBdr>
                  <w:divsChild>
                    <w:div w:id="1274704991">
                      <w:marLeft w:val="0"/>
                      <w:marRight w:val="0"/>
                      <w:marTop w:val="0"/>
                      <w:marBottom w:val="0"/>
                      <w:divBdr>
                        <w:top w:val="none" w:sz="0" w:space="0" w:color="auto"/>
                        <w:left w:val="none" w:sz="0" w:space="0" w:color="auto"/>
                        <w:bottom w:val="none" w:sz="0" w:space="0" w:color="auto"/>
                        <w:right w:val="none" w:sz="0" w:space="0" w:color="auto"/>
                      </w:divBdr>
                    </w:div>
                  </w:divsChild>
                </w:div>
                <w:div w:id="1027758394">
                  <w:marLeft w:val="0"/>
                  <w:marRight w:val="0"/>
                  <w:marTop w:val="0"/>
                  <w:marBottom w:val="0"/>
                  <w:divBdr>
                    <w:top w:val="none" w:sz="0" w:space="0" w:color="auto"/>
                    <w:left w:val="none" w:sz="0" w:space="0" w:color="auto"/>
                    <w:bottom w:val="none" w:sz="0" w:space="0" w:color="auto"/>
                    <w:right w:val="none" w:sz="0" w:space="0" w:color="auto"/>
                  </w:divBdr>
                  <w:divsChild>
                    <w:div w:id="710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7960">
          <w:marLeft w:val="0"/>
          <w:marRight w:val="0"/>
          <w:marTop w:val="0"/>
          <w:marBottom w:val="0"/>
          <w:divBdr>
            <w:top w:val="none" w:sz="0" w:space="0" w:color="auto"/>
            <w:left w:val="none" w:sz="0" w:space="0" w:color="auto"/>
            <w:bottom w:val="none" w:sz="0" w:space="0" w:color="auto"/>
            <w:right w:val="none" w:sz="0" w:space="0" w:color="auto"/>
          </w:divBdr>
          <w:divsChild>
            <w:div w:id="5907313">
              <w:marLeft w:val="0"/>
              <w:marRight w:val="0"/>
              <w:marTop w:val="30"/>
              <w:marBottom w:val="30"/>
              <w:divBdr>
                <w:top w:val="none" w:sz="0" w:space="0" w:color="auto"/>
                <w:left w:val="none" w:sz="0" w:space="0" w:color="auto"/>
                <w:bottom w:val="none" w:sz="0" w:space="0" w:color="auto"/>
                <w:right w:val="none" w:sz="0" w:space="0" w:color="auto"/>
              </w:divBdr>
              <w:divsChild>
                <w:div w:id="757555455">
                  <w:marLeft w:val="0"/>
                  <w:marRight w:val="0"/>
                  <w:marTop w:val="0"/>
                  <w:marBottom w:val="0"/>
                  <w:divBdr>
                    <w:top w:val="none" w:sz="0" w:space="0" w:color="auto"/>
                    <w:left w:val="none" w:sz="0" w:space="0" w:color="auto"/>
                    <w:bottom w:val="none" w:sz="0" w:space="0" w:color="auto"/>
                    <w:right w:val="none" w:sz="0" w:space="0" w:color="auto"/>
                  </w:divBdr>
                  <w:divsChild>
                    <w:div w:id="1099719471">
                      <w:marLeft w:val="0"/>
                      <w:marRight w:val="0"/>
                      <w:marTop w:val="0"/>
                      <w:marBottom w:val="0"/>
                      <w:divBdr>
                        <w:top w:val="none" w:sz="0" w:space="0" w:color="auto"/>
                        <w:left w:val="none" w:sz="0" w:space="0" w:color="auto"/>
                        <w:bottom w:val="none" w:sz="0" w:space="0" w:color="auto"/>
                        <w:right w:val="none" w:sz="0" w:space="0" w:color="auto"/>
                      </w:divBdr>
                    </w:div>
                  </w:divsChild>
                </w:div>
                <w:div w:id="1173908669">
                  <w:marLeft w:val="0"/>
                  <w:marRight w:val="0"/>
                  <w:marTop w:val="0"/>
                  <w:marBottom w:val="0"/>
                  <w:divBdr>
                    <w:top w:val="none" w:sz="0" w:space="0" w:color="auto"/>
                    <w:left w:val="none" w:sz="0" w:space="0" w:color="auto"/>
                    <w:bottom w:val="none" w:sz="0" w:space="0" w:color="auto"/>
                    <w:right w:val="none" w:sz="0" w:space="0" w:color="auto"/>
                  </w:divBdr>
                  <w:divsChild>
                    <w:div w:id="1206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521">
          <w:marLeft w:val="0"/>
          <w:marRight w:val="0"/>
          <w:marTop w:val="0"/>
          <w:marBottom w:val="0"/>
          <w:divBdr>
            <w:top w:val="none" w:sz="0" w:space="0" w:color="auto"/>
            <w:left w:val="none" w:sz="0" w:space="0" w:color="auto"/>
            <w:bottom w:val="none" w:sz="0" w:space="0" w:color="auto"/>
            <w:right w:val="none" w:sz="0" w:space="0" w:color="auto"/>
          </w:divBdr>
        </w:div>
        <w:div w:id="973099514">
          <w:marLeft w:val="0"/>
          <w:marRight w:val="0"/>
          <w:marTop w:val="0"/>
          <w:marBottom w:val="0"/>
          <w:divBdr>
            <w:top w:val="none" w:sz="0" w:space="0" w:color="auto"/>
            <w:left w:val="none" w:sz="0" w:space="0" w:color="auto"/>
            <w:bottom w:val="none" w:sz="0" w:space="0" w:color="auto"/>
            <w:right w:val="none" w:sz="0" w:space="0" w:color="auto"/>
          </w:divBdr>
        </w:div>
        <w:div w:id="983970247">
          <w:marLeft w:val="0"/>
          <w:marRight w:val="0"/>
          <w:marTop w:val="0"/>
          <w:marBottom w:val="0"/>
          <w:divBdr>
            <w:top w:val="none" w:sz="0" w:space="0" w:color="auto"/>
            <w:left w:val="none" w:sz="0" w:space="0" w:color="auto"/>
            <w:bottom w:val="none" w:sz="0" w:space="0" w:color="auto"/>
            <w:right w:val="none" w:sz="0" w:space="0" w:color="auto"/>
          </w:divBdr>
        </w:div>
        <w:div w:id="1049764348">
          <w:marLeft w:val="0"/>
          <w:marRight w:val="0"/>
          <w:marTop w:val="0"/>
          <w:marBottom w:val="0"/>
          <w:divBdr>
            <w:top w:val="none" w:sz="0" w:space="0" w:color="auto"/>
            <w:left w:val="none" w:sz="0" w:space="0" w:color="auto"/>
            <w:bottom w:val="none" w:sz="0" w:space="0" w:color="auto"/>
            <w:right w:val="none" w:sz="0" w:space="0" w:color="auto"/>
          </w:divBdr>
        </w:div>
        <w:div w:id="1108424967">
          <w:marLeft w:val="0"/>
          <w:marRight w:val="0"/>
          <w:marTop w:val="0"/>
          <w:marBottom w:val="0"/>
          <w:divBdr>
            <w:top w:val="none" w:sz="0" w:space="0" w:color="auto"/>
            <w:left w:val="none" w:sz="0" w:space="0" w:color="auto"/>
            <w:bottom w:val="none" w:sz="0" w:space="0" w:color="auto"/>
            <w:right w:val="none" w:sz="0" w:space="0" w:color="auto"/>
          </w:divBdr>
        </w:div>
        <w:div w:id="1119224558">
          <w:marLeft w:val="0"/>
          <w:marRight w:val="0"/>
          <w:marTop w:val="0"/>
          <w:marBottom w:val="0"/>
          <w:divBdr>
            <w:top w:val="none" w:sz="0" w:space="0" w:color="auto"/>
            <w:left w:val="none" w:sz="0" w:space="0" w:color="auto"/>
            <w:bottom w:val="none" w:sz="0" w:space="0" w:color="auto"/>
            <w:right w:val="none" w:sz="0" w:space="0" w:color="auto"/>
          </w:divBdr>
          <w:divsChild>
            <w:div w:id="1378625510">
              <w:marLeft w:val="0"/>
              <w:marRight w:val="0"/>
              <w:marTop w:val="30"/>
              <w:marBottom w:val="30"/>
              <w:divBdr>
                <w:top w:val="none" w:sz="0" w:space="0" w:color="auto"/>
                <w:left w:val="none" w:sz="0" w:space="0" w:color="auto"/>
                <w:bottom w:val="none" w:sz="0" w:space="0" w:color="auto"/>
                <w:right w:val="none" w:sz="0" w:space="0" w:color="auto"/>
              </w:divBdr>
              <w:divsChild>
                <w:div w:id="76489665">
                  <w:marLeft w:val="0"/>
                  <w:marRight w:val="0"/>
                  <w:marTop w:val="0"/>
                  <w:marBottom w:val="0"/>
                  <w:divBdr>
                    <w:top w:val="none" w:sz="0" w:space="0" w:color="auto"/>
                    <w:left w:val="none" w:sz="0" w:space="0" w:color="auto"/>
                    <w:bottom w:val="none" w:sz="0" w:space="0" w:color="auto"/>
                    <w:right w:val="none" w:sz="0" w:space="0" w:color="auto"/>
                  </w:divBdr>
                  <w:divsChild>
                    <w:div w:id="186453577">
                      <w:marLeft w:val="0"/>
                      <w:marRight w:val="0"/>
                      <w:marTop w:val="0"/>
                      <w:marBottom w:val="0"/>
                      <w:divBdr>
                        <w:top w:val="none" w:sz="0" w:space="0" w:color="auto"/>
                        <w:left w:val="none" w:sz="0" w:space="0" w:color="auto"/>
                        <w:bottom w:val="none" w:sz="0" w:space="0" w:color="auto"/>
                        <w:right w:val="none" w:sz="0" w:space="0" w:color="auto"/>
                      </w:divBdr>
                    </w:div>
                  </w:divsChild>
                </w:div>
                <w:div w:id="205223751">
                  <w:marLeft w:val="0"/>
                  <w:marRight w:val="0"/>
                  <w:marTop w:val="0"/>
                  <w:marBottom w:val="0"/>
                  <w:divBdr>
                    <w:top w:val="none" w:sz="0" w:space="0" w:color="auto"/>
                    <w:left w:val="none" w:sz="0" w:space="0" w:color="auto"/>
                    <w:bottom w:val="none" w:sz="0" w:space="0" w:color="auto"/>
                    <w:right w:val="none" w:sz="0" w:space="0" w:color="auto"/>
                  </w:divBdr>
                  <w:divsChild>
                    <w:div w:id="1221790965">
                      <w:marLeft w:val="0"/>
                      <w:marRight w:val="0"/>
                      <w:marTop w:val="0"/>
                      <w:marBottom w:val="0"/>
                      <w:divBdr>
                        <w:top w:val="none" w:sz="0" w:space="0" w:color="auto"/>
                        <w:left w:val="none" w:sz="0" w:space="0" w:color="auto"/>
                        <w:bottom w:val="none" w:sz="0" w:space="0" w:color="auto"/>
                        <w:right w:val="none" w:sz="0" w:space="0" w:color="auto"/>
                      </w:divBdr>
                    </w:div>
                  </w:divsChild>
                </w:div>
                <w:div w:id="236550886">
                  <w:marLeft w:val="0"/>
                  <w:marRight w:val="0"/>
                  <w:marTop w:val="0"/>
                  <w:marBottom w:val="0"/>
                  <w:divBdr>
                    <w:top w:val="none" w:sz="0" w:space="0" w:color="auto"/>
                    <w:left w:val="none" w:sz="0" w:space="0" w:color="auto"/>
                    <w:bottom w:val="none" w:sz="0" w:space="0" w:color="auto"/>
                    <w:right w:val="none" w:sz="0" w:space="0" w:color="auto"/>
                  </w:divBdr>
                  <w:divsChild>
                    <w:div w:id="771053474">
                      <w:marLeft w:val="0"/>
                      <w:marRight w:val="0"/>
                      <w:marTop w:val="0"/>
                      <w:marBottom w:val="0"/>
                      <w:divBdr>
                        <w:top w:val="none" w:sz="0" w:space="0" w:color="auto"/>
                        <w:left w:val="none" w:sz="0" w:space="0" w:color="auto"/>
                        <w:bottom w:val="none" w:sz="0" w:space="0" w:color="auto"/>
                        <w:right w:val="none" w:sz="0" w:space="0" w:color="auto"/>
                      </w:divBdr>
                    </w:div>
                  </w:divsChild>
                </w:div>
                <w:div w:id="253823531">
                  <w:marLeft w:val="0"/>
                  <w:marRight w:val="0"/>
                  <w:marTop w:val="0"/>
                  <w:marBottom w:val="0"/>
                  <w:divBdr>
                    <w:top w:val="none" w:sz="0" w:space="0" w:color="auto"/>
                    <w:left w:val="none" w:sz="0" w:space="0" w:color="auto"/>
                    <w:bottom w:val="none" w:sz="0" w:space="0" w:color="auto"/>
                    <w:right w:val="none" w:sz="0" w:space="0" w:color="auto"/>
                  </w:divBdr>
                  <w:divsChild>
                    <w:div w:id="409697913">
                      <w:marLeft w:val="0"/>
                      <w:marRight w:val="0"/>
                      <w:marTop w:val="0"/>
                      <w:marBottom w:val="0"/>
                      <w:divBdr>
                        <w:top w:val="none" w:sz="0" w:space="0" w:color="auto"/>
                        <w:left w:val="none" w:sz="0" w:space="0" w:color="auto"/>
                        <w:bottom w:val="none" w:sz="0" w:space="0" w:color="auto"/>
                        <w:right w:val="none" w:sz="0" w:space="0" w:color="auto"/>
                      </w:divBdr>
                    </w:div>
                  </w:divsChild>
                </w:div>
                <w:div w:id="354156590">
                  <w:marLeft w:val="0"/>
                  <w:marRight w:val="0"/>
                  <w:marTop w:val="0"/>
                  <w:marBottom w:val="0"/>
                  <w:divBdr>
                    <w:top w:val="none" w:sz="0" w:space="0" w:color="auto"/>
                    <w:left w:val="none" w:sz="0" w:space="0" w:color="auto"/>
                    <w:bottom w:val="none" w:sz="0" w:space="0" w:color="auto"/>
                    <w:right w:val="none" w:sz="0" w:space="0" w:color="auto"/>
                  </w:divBdr>
                  <w:divsChild>
                    <w:div w:id="576863393">
                      <w:marLeft w:val="0"/>
                      <w:marRight w:val="0"/>
                      <w:marTop w:val="0"/>
                      <w:marBottom w:val="0"/>
                      <w:divBdr>
                        <w:top w:val="none" w:sz="0" w:space="0" w:color="auto"/>
                        <w:left w:val="none" w:sz="0" w:space="0" w:color="auto"/>
                        <w:bottom w:val="none" w:sz="0" w:space="0" w:color="auto"/>
                        <w:right w:val="none" w:sz="0" w:space="0" w:color="auto"/>
                      </w:divBdr>
                    </w:div>
                  </w:divsChild>
                </w:div>
                <w:div w:id="472259949">
                  <w:marLeft w:val="0"/>
                  <w:marRight w:val="0"/>
                  <w:marTop w:val="0"/>
                  <w:marBottom w:val="0"/>
                  <w:divBdr>
                    <w:top w:val="none" w:sz="0" w:space="0" w:color="auto"/>
                    <w:left w:val="none" w:sz="0" w:space="0" w:color="auto"/>
                    <w:bottom w:val="none" w:sz="0" w:space="0" w:color="auto"/>
                    <w:right w:val="none" w:sz="0" w:space="0" w:color="auto"/>
                  </w:divBdr>
                  <w:divsChild>
                    <w:div w:id="893083215">
                      <w:marLeft w:val="0"/>
                      <w:marRight w:val="0"/>
                      <w:marTop w:val="0"/>
                      <w:marBottom w:val="0"/>
                      <w:divBdr>
                        <w:top w:val="none" w:sz="0" w:space="0" w:color="auto"/>
                        <w:left w:val="none" w:sz="0" w:space="0" w:color="auto"/>
                        <w:bottom w:val="none" w:sz="0" w:space="0" w:color="auto"/>
                        <w:right w:val="none" w:sz="0" w:space="0" w:color="auto"/>
                      </w:divBdr>
                    </w:div>
                  </w:divsChild>
                </w:div>
                <w:div w:id="646862506">
                  <w:marLeft w:val="0"/>
                  <w:marRight w:val="0"/>
                  <w:marTop w:val="0"/>
                  <w:marBottom w:val="0"/>
                  <w:divBdr>
                    <w:top w:val="none" w:sz="0" w:space="0" w:color="auto"/>
                    <w:left w:val="none" w:sz="0" w:space="0" w:color="auto"/>
                    <w:bottom w:val="none" w:sz="0" w:space="0" w:color="auto"/>
                    <w:right w:val="none" w:sz="0" w:space="0" w:color="auto"/>
                  </w:divBdr>
                  <w:divsChild>
                    <w:div w:id="707027362">
                      <w:marLeft w:val="0"/>
                      <w:marRight w:val="0"/>
                      <w:marTop w:val="0"/>
                      <w:marBottom w:val="0"/>
                      <w:divBdr>
                        <w:top w:val="none" w:sz="0" w:space="0" w:color="auto"/>
                        <w:left w:val="none" w:sz="0" w:space="0" w:color="auto"/>
                        <w:bottom w:val="none" w:sz="0" w:space="0" w:color="auto"/>
                        <w:right w:val="none" w:sz="0" w:space="0" w:color="auto"/>
                      </w:divBdr>
                    </w:div>
                  </w:divsChild>
                </w:div>
                <w:div w:id="664669469">
                  <w:marLeft w:val="0"/>
                  <w:marRight w:val="0"/>
                  <w:marTop w:val="0"/>
                  <w:marBottom w:val="0"/>
                  <w:divBdr>
                    <w:top w:val="none" w:sz="0" w:space="0" w:color="auto"/>
                    <w:left w:val="none" w:sz="0" w:space="0" w:color="auto"/>
                    <w:bottom w:val="none" w:sz="0" w:space="0" w:color="auto"/>
                    <w:right w:val="none" w:sz="0" w:space="0" w:color="auto"/>
                  </w:divBdr>
                  <w:divsChild>
                    <w:div w:id="395975820">
                      <w:marLeft w:val="0"/>
                      <w:marRight w:val="0"/>
                      <w:marTop w:val="0"/>
                      <w:marBottom w:val="0"/>
                      <w:divBdr>
                        <w:top w:val="none" w:sz="0" w:space="0" w:color="auto"/>
                        <w:left w:val="none" w:sz="0" w:space="0" w:color="auto"/>
                        <w:bottom w:val="none" w:sz="0" w:space="0" w:color="auto"/>
                        <w:right w:val="none" w:sz="0" w:space="0" w:color="auto"/>
                      </w:divBdr>
                    </w:div>
                  </w:divsChild>
                </w:div>
                <w:div w:id="690226655">
                  <w:marLeft w:val="0"/>
                  <w:marRight w:val="0"/>
                  <w:marTop w:val="0"/>
                  <w:marBottom w:val="0"/>
                  <w:divBdr>
                    <w:top w:val="none" w:sz="0" w:space="0" w:color="auto"/>
                    <w:left w:val="none" w:sz="0" w:space="0" w:color="auto"/>
                    <w:bottom w:val="none" w:sz="0" w:space="0" w:color="auto"/>
                    <w:right w:val="none" w:sz="0" w:space="0" w:color="auto"/>
                  </w:divBdr>
                  <w:divsChild>
                    <w:div w:id="6756558">
                      <w:marLeft w:val="0"/>
                      <w:marRight w:val="0"/>
                      <w:marTop w:val="0"/>
                      <w:marBottom w:val="0"/>
                      <w:divBdr>
                        <w:top w:val="none" w:sz="0" w:space="0" w:color="auto"/>
                        <w:left w:val="none" w:sz="0" w:space="0" w:color="auto"/>
                        <w:bottom w:val="none" w:sz="0" w:space="0" w:color="auto"/>
                        <w:right w:val="none" w:sz="0" w:space="0" w:color="auto"/>
                      </w:divBdr>
                    </w:div>
                  </w:divsChild>
                </w:div>
                <w:div w:id="951203594">
                  <w:marLeft w:val="0"/>
                  <w:marRight w:val="0"/>
                  <w:marTop w:val="0"/>
                  <w:marBottom w:val="0"/>
                  <w:divBdr>
                    <w:top w:val="none" w:sz="0" w:space="0" w:color="auto"/>
                    <w:left w:val="none" w:sz="0" w:space="0" w:color="auto"/>
                    <w:bottom w:val="none" w:sz="0" w:space="0" w:color="auto"/>
                    <w:right w:val="none" w:sz="0" w:space="0" w:color="auto"/>
                  </w:divBdr>
                  <w:divsChild>
                    <w:div w:id="1787699140">
                      <w:marLeft w:val="0"/>
                      <w:marRight w:val="0"/>
                      <w:marTop w:val="0"/>
                      <w:marBottom w:val="0"/>
                      <w:divBdr>
                        <w:top w:val="none" w:sz="0" w:space="0" w:color="auto"/>
                        <w:left w:val="none" w:sz="0" w:space="0" w:color="auto"/>
                        <w:bottom w:val="none" w:sz="0" w:space="0" w:color="auto"/>
                        <w:right w:val="none" w:sz="0" w:space="0" w:color="auto"/>
                      </w:divBdr>
                    </w:div>
                  </w:divsChild>
                </w:div>
                <w:div w:id="1010134849">
                  <w:marLeft w:val="0"/>
                  <w:marRight w:val="0"/>
                  <w:marTop w:val="0"/>
                  <w:marBottom w:val="0"/>
                  <w:divBdr>
                    <w:top w:val="none" w:sz="0" w:space="0" w:color="auto"/>
                    <w:left w:val="none" w:sz="0" w:space="0" w:color="auto"/>
                    <w:bottom w:val="none" w:sz="0" w:space="0" w:color="auto"/>
                    <w:right w:val="none" w:sz="0" w:space="0" w:color="auto"/>
                  </w:divBdr>
                  <w:divsChild>
                    <w:div w:id="1186752664">
                      <w:marLeft w:val="0"/>
                      <w:marRight w:val="0"/>
                      <w:marTop w:val="0"/>
                      <w:marBottom w:val="0"/>
                      <w:divBdr>
                        <w:top w:val="none" w:sz="0" w:space="0" w:color="auto"/>
                        <w:left w:val="none" w:sz="0" w:space="0" w:color="auto"/>
                        <w:bottom w:val="none" w:sz="0" w:space="0" w:color="auto"/>
                        <w:right w:val="none" w:sz="0" w:space="0" w:color="auto"/>
                      </w:divBdr>
                    </w:div>
                  </w:divsChild>
                </w:div>
                <w:div w:id="1019817271">
                  <w:marLeft w:val="0"/>
                  <w:marRight w:val="0"/>
                  <w:marTop w:val="0"/>
                  <w:marBottom w:val="0"/>
                  <w:divBdr>
                    <w:top w:val="none" w:sz="0" w:space="0" w:color="auto"/>
                    <w:left w:val="none" w:sz="0" w:space="0" w:color="auto"/>
                    <w:bottom w:val="none" w:sz="0" w:space="0" w:color="auto"/>
                    <w:right w:val="none" w:sz="0" w:space="0" w:color="auto"/>
                  </w:divBdr>
                  <w:divsChild>
                    <w:div w:id="1098597142">
                      <w:marLeft w:val="0"/>
                      <w:marRight w:val="0"/>
                      <w:marTop w:val="0"/>
                      <w:marBottom w:val="0"/>
                      <w:divBdr>
                        <w:top w:val="none" w:sz="0" w:space="0" w:color="auto"/>
                        <w:left w:val="none" w:sz="0" w:space="0" w:color="auto"/>
                        <w:bottom w:val="none" w:sz="0" w:space="0" w:color="auto"/>
                        <w:right w:val="none" w:sz="0" w:space="0" w:color="auto"/>
                      </w:divBdr>
                    </w:div>
                  </w:divsChild>
                </w:div>
                <w:div w:id="1268544053">
                  <w:marLeft w:val="0"/>
                  <w:marRight w:val="0"/>
                  <w:marTop w:val="0"/>
                  <w:marBottom w:val="0"/>
                  <w:divBdr>
                    <w:top w:val="none" w:sz="0" w:space="0" w:color="auto"/>
                    <w:left w:val="none" w:sz="0" w:space="0" w:color="auto"/>
                    <w:bottom w:val="none" w:sz="0" w:space="0" w:color="auto"/>
                    <w:right w:val="none" w:sz="0" w:space="0" w:color="auto"/>
                  </w:divBdr>
                  <w:divsChild>
                    <w:div w:id="1303458331">
                      <w:marLeft w:val="0"/>
                      <w:marRight w:val="0"/>
                      <w:marTop w:val="0"/>
                      <w:marBottom w:val="0"/>
                      <w:divBdr>
                        <w:top w:val="none" w:sz="0" w:space="0" w:color="auto"/>
                        <w:left w:val="none" w:sz="0" w:space="0" w:color="auto"/>
                        <w:bottom w:val="none" w:sz="0" w:space="0" w:color="auto"/>
                        <w:right w:val="none" w:sz="0" w:space="0" w:color="auto"/>
                      </w:divBdr>
                    </w:div>
                  </w:divsChild>
                </w:div>
                <w:div w:id="1314217600">
                  <w:marLeft w:val="0"/>
                  <w:marRight w:val="0"/>
                  <w:marTop w:val="0"/>
                  <w:marBottom w:val="0"/>
                  <w:divBdr>
                    <w:top w:val="none" w:sz="0" w:space="0" w:color="auto"/>
                    <w:left w:val="none" w:sz="0" w:space="0" w:color="auto"/>
                    <w:bottom w:val="none" w:sz="0" w:space="0" w:color="auto"/>
                    <w:right w:val="none" w:sz="0" w:space="0" w:color="auto"/>
                  </w:divBdr>
                  <w:divsChild>
                    <w:div w:id="1298413984">
                      <w:marLeft w:val="0"/>
                      <w:marRight w:val="0"/>
                      <w:marTop w:val="0"/>
                      <w:marBottom w:val="0"/>
                      <w:divBdr>
                        <w:top w:val="none" w:sz="0" w:space="0" w:color="auto"/>
                        <w:left w:val="none" w:sz="0" w:space="0" w:color="auto"/>
                        <w:bottom w:val="none" w:sz="0" w:space="0" w:color="auto"/>
                        <w:right w:val="none" w:sz="0" w:space="0" w:color="auto"/>
                      </w:divBdr>
                    </w:div>
                  </w:divsChild>
                </w:div>
                <w:div w:id="1410618807">
                  <w:marLeft w:val="0"/>
                  <w:marRight w:val="0"/>
                  <w:marTop w:val="0"/>
                  <w:marBottom w:val="0"/>
                  <w:divBdr>
                    <w:top w:val="none" w:sz="0" w:space="0" w:color="auto"/>
                    <w:left w:val="none" w:sz="0" w:space="0" w:color="auto"/>
                    <w:bottom w:val="none" w:sz="0" w:space="0" w:color="auto"/>
                    <w:right w:val="none" w:sz="0" w:space="0" w:color="auto"/>
                  </w:divBdr>
                  <w:divsChild>
                    <w:div w:id="672562797">
                      <w:marLeft w:val="0"/>
                      <w:marRight w:val="0"/>
                      <w:marTop w:val="0"/>
                      <w:marBottom w:val="0"/>
                      <w:divBdr>
                        <w:top w:val="none" w:sz="0" w:space="0" w:color="auto"/>
                        <w:left w:val="none" w:sz="0" w:space="0" w:color="auto"/>
                        <w:bottom w:val="none" w:sz="0" w:space="0" w:color="auto"/>
                        <w:right w:val="none" w:sz="0" w:space="0" w:color="auto"/>
                      </w:divBdr>
                    </w:div>
                  </w:divsChild>
                </w:div>
                <w:div w:id="1612393773">
                  <w:marLeft w:val="0"/>
                  <w:marRight w:val="0"/>
                  <w:marTop w:val="0"/>
                  <w:marBottom w:val="0"/>
                  <w:divBdr>
                    <w:top w:val="none" w:sz="0" w:space="0" w:color="auto"/>
                    <w:left w:val="none" w:sz="0" w:space="0" w:color="auto"/>
                    <w:bottom w:val="none" w:sz="0" w:space="0" w:color="auto"/>
                    <w:right w:val="none" w:sz="0" w:space="0" w:color="auto"/>
                  </w:divBdr>
                  <w:divsChild>
                    <w:div w:id="1959484502">
                      <w:marLeft w:val="0"/>
                      <w:marRight w:val="0"/>
                      <w:marTop w:val="0"/>
                      <w:marBottom w:val="0"/>
                      <w:divBdr>
                        <w:top w:val="none" w:sz="0" w:space="0" w:color="auto"/>
                        <w:left w:val="none" w:sz="0" w:space="0" w:color="auto"/>
                        <w:bottom w:val="none" w:sz="0" w:space="0" w:color="auto"/>
                        <w:right w:val="none" w:sz="0" w:space="0" w:color="auto"/>
                      </w:divBdr>
                    </w:div>
                  </w:divsChild>
                </w:div>
                <w:div w:id="1882130099">
                  <w:marLeft w:val="0"/>
                  <w:marRight w:val="0"/>
                  <w:marTop w:val="0"/>
                  <w:marBottom w:val="0"/>
                  <w:divBdr>
                    <w:top w:val="none" w:sz="0" w:space="0" w:color="auto"/>
                    <w:left w:val="none" w:sz="0" w:space="0" w:color="auto"/>
                    <w:bottom w:val="none" w:sz="0" w:space="0" w:color="auto"/>
                    <w:right w:val="none" w:sz="0" w:space="0" w:color="auto"/>
                  </w:divBdr>
                  <w:divsChild>
                    <w:div w:id="1556163957">
                      <w:marLeft w:val="0"/>
                      <w:marRight w:val="0"/>
                      <w:marTop w:val="0"/>
                      <w:marBottom w:val="0"/>
                      <w:divBdr>
                        <w:top w:val="none" w:sz="0" w:space="0" w:color="auto"/>
                        <w:left w:val="none" w:sz="0" w:space="0" w:color="auto"/>
                        <w:bottom w:val="none" w:sz="0" w:space="0" w:color="auto"/>
                        <w:right w:val="none" w:sz="0" w:space="0" w:color="auto"/>
                      </w:divBdr>
                    </w:div>
                  </w:divsChild>
                </w:div>
                <w:div w:id="1962884673">
                  <w:marLeft w:val="0"/>
                  <w:marRight w:val="0"/>
                  <w:marTop w:val="0"/>
                  <w:marBottom w:val="0"/>
                  <w:divBdr>
                    <w:top w:val="none" w:sz="0" w:space="0" w:color="auto"/>
                    <w:left w:val="none" w:sz="0" w:space="0" w:color="auto"/>
                    <w:bottom w:val="none" w:sz="0" w:space="0" w:color="auto"/>
                    <w:right w:val="none" w:sz="0" w:space="0" w:color="auto"/>
                  </w:divBdr>
                  <w:divsChild>
                    <w:div w:id="65341096">
                      <w:marLeft w:val="0"/>
                      <w:marRight w:val="0"/>
                      <w:marTop w:val="0"/>
                      <w:marBottom w:val="0"/>
                      <w:divBdr>
                        <w:top w:val="none" w:sz="0" w:space="0" w:color="auto"/>
                        <w:left w:val="none" w:sz="0" w:space="0" w:color="auto"/>
                        <w:bottom w:val="none" w:sz="0" w:space="0" w:color="auto"/>
                        <w:right w:val="none" w:sz="0" w:space="0" w:color="auto"/>
                      </w:divBdr>
                    </w:div>
                  </w:divsChild>
                </w:div>
                <w:div w:id="1965109780">
                  <w:marLeft w:val="0"/>
                  <w:marRight w:val="0"/>
                  <w:marTop w:val="0"/>
                  <w:marBottom w:val="0"/>
                  <w:divBdr>
                    <w:top w:val="none" w:sz="0" w:space="0" w:color="auto"/>
                    <w:left w:val="none" w:sz="0" w:space="0" w:color="auto"/>
                    <w:bottom w:val="none" w:sz="0" w:space="0" w:color="auto"/>
                    <w:right w:val="none" w:sz="0" w:space="0" w:color="auto"/>
                  </w:divBdr>
                  <w:divsChild>
                    <w:div w:id="232129996">
                      <w:marLeft w:val="0"/>
                      <w:marRight w:val="0"/>
                      <w:marTop w:val="0"/>
                      <w:marBottom w:val="0"/>
                      <w:divBdr>
                        <w:top w:val="none" w:sz="0" w:space="0" w:color="auto"/>
                        <w:left w:val="none" w:sz="0" w:space="0" w:color="auto"/>
                        <w:bottom w:val="none" w:sz="0" w:space="0" w:color="auto"/>
                        <w:right w:val="none" w:sz="0" w:space="0" w:color="auto"/>
                      </w:divBdr>
                    </w:div>
                  </w:divsChild>
                </w:div>
                <w:div w:id="1970746070">
                  <w:marLeft w:val="0"/>
                  <w:marRight w:val="0"/>
                  <w:marTop w:val="0"/>
                  <w:marBottom w:val="0"/>
                  <w:divBdr>
                    <w:top w:val="none" w:sz="0" w:space="0" w:color="auto"/>
                    <w:left w:val="none" w:sz="0" w:space="0" w:color="auto"/>
                    <w:bottom w:val="none" w:sz="0" w:space="0" w:color="auto"/>
                    <w:right w:val="none" w:sz="0" w:space="0" w:color="auto"/>
                  </w:divBdr>
                  <w:divsChild>
                    <w:div w:id="1574848130">
                      <w:marLeft w:val="0"/>
                      <w:marRight w:val="0"/>
                      <w:marTop w:val="0"/>
                      <w:marBottom w:val="0"/>
                      <w:divBdr>
                        <w:top w:val="none" w:sz="0" w:space="0" w:color="auto"/>
                        <w:left w:val="none" w:sz="0" w:space="0" w:color="auto"/>
                        <w:bottom w:val="none" w:sz="0" w:space="0" w:color="auto"/>
                        <w:right w:val="none" w:sz="0" w:space="0" w:color="auto"/>
                      </w:divBdr>
                    </w:div>
                  </w:divsChild>
                </w:div>
                <w:div w:id="1979995022">
                  <w:marLeft w:val="0"/>
                  <w:marRight w:val="0"/>
                  <w:marTop w:val="0"/>
                  <w:marBottom w:val="0"/>
                  <w:divBdr>
                    <w:top w:val="none" w:sz="0" w:space="0" w:color="auto"/>
                    <w:left w:val="none" w:sz="0" w:space="0" w:color="auto"/>
                    <w:bottom w:val="none" w:sz="0" w:space="0" w:color="auto"/>
                    <w:right w:val="none" w:sz="0" w:space="0" w:color="auto"/>
                  </w:divBdr>
                  <w:divsChild>
                    <w:div w:id="11815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6831">
          <w:marLeft w:val="0"/>
          <w:marRight w:val="0"/>
          <w:marTop w:val="0"/>
          <w:marBottom w:val="0"/>
          <w:divBdr>
            <w:top w:val="none" w:sz="0" w:space="0" w:color="auto"/>
            <w:left w:val="none" w:sz="0" w:space="0" w:color="auto"/>
            <w:bottom w:val="none" w:sz="0" w:space="0" w:color="auto"/>
            <w:right w:val="none" w:sz="0" w:space="0" w:color="auto"/>
          </w:divBdr>
        </w:div>
        <w:div w:id="1177037185">
          <w:marLeft w:val="0"/>
          <w:marRight w:val="0"/>
          <w:marTop w:val="0"/>
          <w:marBottom w:val="0"/>
          <w:divBdr>
            <w:top w:val="none" w:sz="0" w:space="0" w:color="auto"/>
            <w:left w:val="none" w:sz="0" w:space="0" w:color="auto"/>
            <w:bottom w:val="none" w:sz="0" w:space="0" w:color="auto"/>
            <w:right w:val="none" w:sz="0" w:space="0" w:color="auto"/>
          </w:divBdr>
        </w:div>
        <w:div w:id="1180318514">
          <w:marLeft w:val="0"/>
          <w:marRight w:val="0"/>
          <w:marTop w:val="0"/>
          <w:marBottom w:val="0"/>
          <w:divBdr>
            <w:top w:val="none" w:sz="0" w:space="0" w:color="auto"/>
            <w:left w:val="none" w:sz="0" w:space="0" w:color="auto"/>
            <w:bottom w:val="none" w:sz="0" w:space="0" w:color="auto"/>
            <w:right w:val="none" w:sz="0" w:space="0" w:color="auto"/>
          </w:divBdr>
        </w:div>
        <w:div w:id="1209101211">
          <w:marLeft w:val="0"/>
          <w:marRight w:val="0"/>
          <w:marTop w:val="0"/>
          <w:marBottom w:val="0"/>
          <w:divBdr>
            <w:top w:val="none" w:sz="0" w:space="0" w:color="auto"/>
            <w:left w:val="none" w:sz="0" w:space="0" w:color="auto"/>
            <w:bottom w:val="none" w:sz="0" w:space="0" w:color="auto"/>
            <w:right w:val="none" w:sz="0" w:space="0" w:color="auto"/>
          </w:divBdr>
        </w:div>
        <w:div w:id="1219242303">
          <w:marLeft w:val="0"/>
          <w:marRight w:val="0"/>
          <w:marTop w:val="0"/>
          <w:marBottom w:val="0"/>
          <w:divBdr>
            <w:top w:val="none" w:sz="0" w:space="0" w:color="auto"/>
            <w:left w:val="none" w:sz="0" w:space="0" w:color="auto"/>
            <w:bottom w:val="none" w:sz="0" w:space="0" w:color="auto"/>
            <w:right w:val="none" w:sz="0" w:space="0" w:color="auto"/>
          </w:divBdr>
        </w:div>
        <w:div w:id="1279873392">
          <w:marLeft w:val="0"/>
          <w:marRight w:val="0"/>
          <w:marTop w:val="0"/>
          <w:marBottom w:val="0"/>
          <w:divBdr>
            <w:top w:val="none" w:sz="0" w:space="0" w:color="auto"/>
            <w:left w:val="none" w:sz="0" w:space="0" w:color="auto"/>
            <w:bottom w:val="none" w:sz="0" w:space="0" w:color="auto"/>
            <w:right w:val="none" w:sz="0" w:space="0" w:color="auto"/>
          </w:divBdr>
          <w:divsChild>
            <w:div w:id="1547913950">
              <w:marLeft w:val="0"/>
              <w:marRight w:val="0"/>
              <w:marTop w:val="30"/>
              <w:marBottom w:val="30"/>
              <w:divBdr>
                <w:top w:val="none" w:sz="0" w:space="0" w:color="auto"/>
                <w:left w:val="none" w:sz="0" w:space="0" w:color="auto"/>
                <w:bottom w:val="none" w:sz="0" w:space="0" w:color="auto"/>
                <w:right w:val="none" w:sz="0" w:space="0" w:color="auto"/>
              </w:divBdr>
              <w:divsChild>
                <w:div w:id="167334561">
                  <w:marLeft w:val="0"/>
                  <w:marRight w:val="0"/>
                  <w:marTop w:val="0"/>
                  <w:marBottom w:val="0"/>
                  <w:divBdr>
                    <w:top w:val="none" w:sz="0" w:space="0" w:color="auto"/>
                    <w:left w:val="none" w:sz="0" w:space="0" w:color="auto"/>
                    <w:bottom w:val="none" w:sz="0" w:space="0" w:color="auto"/>
                    <w:right w:val="none" w:sz="0" w:space="0" w:color="auto"/>
                  </w:divBdr>
                  <w:divsChild>
                    <w:div w:id="1820993165">
                      <w:marLeft w:val="0"/>
                      <w:marRight w:val="0"/>
                      <w:marTop w:val="0"/>
                      <w:marBottom w:val="0"/>
                      <w:divBdr>
                        <w:top w:val="none" w:sz="0" w:space="0" w:color="auto"/>
                        <w:left w:val="none" w:sz="0" w:space="0" w:color="auto"/>
                        <w:bottom w:val="none" w:sz="0" w:space="0" w:color="auto"/>
                        <w:right w:val="none" w:sz="0" w:space="0" w:color="auto"/>
                      </w:divBdr>
                    </w:div>
                  </w:divsChild>
                </w:div>
                <w:div w:id="193422612">
                  <w:marLeft w:val="0"/>
                  <w:marRight w:val="0"/>
                  <w:marTop w:val="0"/>
                  <w:marBottom w:val="0"/>
                  <w:divBdr>
                    <w:top w:val="none" w:sz="0" w:space="0" w:color="auto"/>
                    <w:left w:val="none" w:sz="0" w:space="0" w:color="auto"/>
                    <w:bottom w:val="none" w:sz="0" w:space="0" w:color="auto"/>
                    <w:right w:val="none" w:sz="0" w:space="0" w:color="auto"/>
                  </w:divBdr>
                  <w:divsChild>
                    <w:div w:id="919412588">
                      <w:marLeft w:val="0"/>
                      <w:marRight w:val="0"/>
                      <w:marTop w:val="0"/>
                      <w:marBottom w:val="0"/>
                      <w:divBdr>
                        <w:top w:val="none" w:sz="0" w:space="0" w:color="auto"/>
                        <w:left w:val="none" w:sz="0" w:space="0" w:color="auto"/>
                        <w:bottom w:val="none" w:sz="0" w:space="0" w:color="auto"/>
                        <w:right w:val="none" w:sz="0" w:space="0" w:color="auto"/>
                      </w:divBdr>
                    </w:div>
                  </w:divsChild>
                </w:div>
                <w:div w:id="239601268">
                  <w:marLeft w:val="0"/>
                  <w:marRight w:val="0"/>
                  <w:marTop w:val="0"/>
                  <w:marBottom w:val="0"/>
                  <w:divBdr>
                    <w:top w:val="none" w:sz="0" w:space="0" w:color="auto"/>
                    <w:left w:val="none" w:sz="0" w:space="0" w:color="auto"/>
                    <w:bottom w:val="none" w:sz="0" w:space="0" w:color="auto"/>
                    <w:right w:val="none" w:sz="0" w:space="0" w:color="auto"/>
                  </w:divBdr>
                  <w:divsChild>
                    <w:div w:id="1287277870">
                      <w:marLeft w:val="0"/>
                      <w:marRight w:val="0"/>
                      <w:marTop w:val="0"/>
                      <w:marBottom w:val="0"/>
                      <w:divBdr>
                        <w:top w:val="none" w:sz="0" w:space="0" w:color="auto"/>
                        <w:left w:val="none" w:sz="0" w:space="0" w:color="auto"/>
                        <w:bottom w:val="none" w:sz="0" w:space="0" w:color="auto"/>
                        <w:right w:val="none" w:sz="0" w:space="0" w:color="auto"/>
                      </w:divBdr>
                    </w:div>
                  </w:divsChild>
                </w:div>
                <w:div w:id="282882770">
                  <w:marLeft w:val="0"/>
                  <w:marRight w:val="0"/>
                  <w:marTop w:val="0"/>
                  <w:marBottom w:val="0"/>
                  <w:divBdr>
                    <w:top w:val="none" w:sz="0" w:space="0" w:color="auto"/>
                    <w:left w:val="none" w:sz="0" w:space="0" w:color="auto"/>
                    <w:bottom w:val="none" w:sz="0" w:space="0" w:color="auto"/>
                    <w:right w:val="none" w:sz="0" w:space="0" w:color="auto"/>
                  </w:divBdr>
                  <w:divsChild>
                    <w:div w:id="635574524">
                      <w:marLeft w:val="0"/>
                      <w:marRight w:val="0"/>
                      <w:marTop w:val="0"/>
                      <w:marBottom w:val="0"/>
                      <w:divBdr>
                        <w:top w:val="none" w:sz="0" w:space="0" w:color="auto"/>
                        <w:left w:val="none" w:sz="0" w:space="0" w:color="auto"/>
                        <w:bottom w:val="none" w:sz="0" w:space="0" w:color="auto"/>
                        <w:right w:val="none" w:sz="0" w:space="0" w:color="auto"/>
                      </w:divBdr>
                    </w:div>
                  </w:divsChild>
                </w:div>
                <w:div w:id="349649418">
                  <w:marLeft w:val="0"/>
                  <w:marRight w:val="0"/>
                  <w:marTop w:val="0"/>
                  <w:marBottom w:val="0"/>
                  <w:divBdr>
                    <w:top w:val="none" w:sz="0" w:space="0" w:color="auto"/>
                    <w:left w:val="none" w:sz="0" w:space="0" w:color="auto"/>
                    <w:bottom w:val="none" w:sz="0" w:space="0" w:color="auto"/>
                    <w:right w:val="none" w:sz="0" w:space="0" w:color="auto"/>
                  </w:divBdr>
                  <w:divsChild>
                    <w:div w:id="1170562392">
                      <w:marLeft w:val="0"/>
                      <w:marRight w:val="0"/>
                      <w:marTop w:val="0"/>
                      <w:marBottom w:val="0"/>
                      <w:divBdr>
                        <w:top w:val="none" w:sz="0" w:space="0" w:color="auto"/>
                        <w:left w:val="none" w:sz="0" w:space="0" w:color="auto"/>
                        <w:bottom w:val="none" w:sz="0" w:space="0" w:color="auto"/>
                        <w:right w:val="none" w:sz="0" w:space="0" w:color="auto"/>
                      </w:divBdr>
                    </w:div>
                  </w:divsChild>
                </w:div>
                <w:div w:id="384988012">
                  <w:marLeft w:val="0"/>
                  <w:marRight w:val="0"/>
                  <w:marTop w:val="0"/>
                  <w:marBottom w:val="0"/>
                  <w:divBdr>
                    <w:top w:val="none" w:sz="0" w:space="0" w:color="auto"/>
                    <w:left w:val="none" w:sz="0" w:space="0" w:color="auto"/>
                    <w:bottom w:val="none" w:sz="0" w:space="0" w:color="auto"/>
                    <w:right w:val="none" w:sz="0" w:space="0" w:color="auto"/>
                  </w:divBdr>
                  <w:divsChild>
                    <w:div w:id="915437870">
                      <w:marLeft w:val="0"/>
                      <w:marRight w:val="0"/>
                      <w:marTop w:val="0"/>
                      <w:marBottom w:val="0"/>
                      <w:divBdr>
                        <w:top w:val="none" w:sz="0" w:space="0" w:color="auto"/>
                        <w:left w:val="none" w:sz="0" w:space="0" w:color="auto"/>
                        <w:bottom w:val="none" w:sz="0" w:space="0" w:color="auto"/>
                        <w:right w:val="none" w:sz="0" w:space="0" w:color="auto"/>
                      </w:divBdr>
                    </w:div>
                  </w:divsChild>
                </w:div>
                <w:div w:id="491024865">
                  <w:marLeft w:val="0"/>
                  <w:marRight w:val="0"/>
                  <w:marTop w:val="0"/>
                  <w:marBottom w:val="0"/>
                  <w:divBdr>
                    <w:top w:val="none" w:sz="0" w:space="0" w:color="auto"/>
                    <w:left w:val="none" w:sz="0" w:space="0" w:color="auto"/>
                    <w:bottom w:val="none" w:sz="0" w:space="0" w:color="auto"/>
                    <w:right w:val="none" w:sz="0" w:space="0" w:color="auto"/>
                  </w:divBdr>
                  <w:divsChild>
                    <w:div w:id="1687319711">
                      <w:marLeft w:val="0"/>
                      <w:marRight w:val="0"/>
                      <w:marTop w:val="0"/>
                      <w:marBottom w:val="0"/>
                      <w:divBdr>
                        <w:top w:val="none" w:sz="0" w:space="0" w:color="auto"/>
                        <w:left w:val="none" w:sz="0" w:space="0" w:color="auto"/>
                        <w:bottom w:val="none" w:sz="0" w:space="0" w:color="auto"/>
                        <w:right w:val="none" w:sz="0" w:space="0" w:color="auto"/>
                      </w:divBdr>
                    </w:div>
                  </w:divsChild>
                </w:div>
                <w:div w:id="491603245">
                  <w:marLeft w:val="0"/>
                  <w:marRight w:val="0"/>
                  <w:marTop w:val="0"/>
                  <w:marBottom w:val="0"/>
                  <w:divBdr>
                    <w:top w:val="none" w:sz="0" w:space="0" w:color="auto"/>
                    <w:left w:val="none" w:sz="0" w:space="0" w:color="auto"/>
                    <w:bottom w:val="none" w:sz="0" w:space="0" w:color="auto"/>
                    <w:right w:val="none" w:sz="0" w:space="0" w:color="auto"/>
                  </w:divBdr>
                  <w:divsChild>
                    <w:div w:id="455299395">
                      <w:marLeft w:val="0"/>
                      <w:marRight w:val="0"/>
                      <w:marTop w:val="0"/>
                      <w:marBottom w:val="0"/>
                      <w:divBdr>
                        <w:top w:val="none" w:sz="0" w:space="0" w:color="auto"/>
                        <w:left w:val="none" w:sz="0" w:space="0" w:color="auto"/>
                        <w:bottom w:val="none" w:sz="0" w:space="0" w:color="auto"/>
                        <w:right w:val="none" w:sz="0" w:space="0" w:color="auto"/>
                      </w:divBdr>
                    </w:div>
                  </w:divsChild>
                </w:div>
                <w:div w:id="508561969">
                  <w:marLeft w:val="0"/>
                  <w:marRight w:val="0"/>
                  <w:marTop w:val="0"/>
                  <w:marBottom w:val="0"/>
                  <w:divBdr>
                    <w:top w:val="none" w:sz="0" w:space="0" w:color="auto"/>
                    <w:left w:val="none" w:sz="0" w:space="0" w:color="auto"/>
                    <w:bottom w:val="none" w:sz="0" w:space="0" w:color="auto"/>
                    <w:right w:val="none" w:sz="0" w:space="0" w:color="auto"/>
                  </w:divBdr>
                  <w:divsChild>
                    <w:div w:id="1867936503">
                      <w:marLeft w:val="0"/>
                      <w:marRight w:val="0"/>
                      <w:marTop w:val="0"/>
                      <w:marBottom w:val="0"/>
                      <w:divBdr>
                        <w:top w:val="none" w:sz="0" w:space="0" w:color="auto"/>
                        <w:left w:val="none" w:sz="0" w:space="0" w:color="auto"/>
                        <w:bottom w:val="none" w:sz="0" w:space="0" w:color="auto"/>
                        <w:right w:val="none" w:sz="0" w:space="0" w:color="auto"/>
                      </w:divBdr>
                    </w:div>
                  </w:divsChild>
                </w:div>
                <w:div w:id="523253223">
                  <w:marLeft w:val="0"/>
                  <w:marRight w:val="0"/>
                  <w:marTop w:val="0"/>
                  <w:marBottom w:val="0"/>
                  <w:divBdr>
                    <w:top w:val="none" w:sz="0" w:space="0" w:color="auto"/>
                    <w:left w:val="none" w:sz="0" w:space="0" w:color="auto"/>
                    <w:bottom w:val="none" w:sz="0" w:space="0" w:color="auto"/>
                    <w:right w:val="none" w:sz="0" w:space="0" w:color="auto"/>
                  </w:divBdr>
                  <w:divsChild>
                    <w:div w:id="398944471">
                      <w:marLeft w:val="0"/>
                      <w:marRight w:val="0"/>
                      <w:marTop w:val="0"/>
                      <w:marBottom w:val="0"/>
                      <w:divBdr>
                        <w:top w:val="none" w:sz="0" w:space="0" w:color="auto"/>
                        <w:left w:val="none" w:sz="0" w:space="0" w:color="auto"/>
                        <w:bottom w:val="none" w:sz="0" w:space="0" w:color="auto"/>
                        <w:right w:val="none" w:sz="0" w:space="0" w:color="auto"/>
                      </w:divBdr>
                    </w:div>
                  </w:divsChild>
                </w:div>
                <w:div w:id="563486092">
                  <w:marLeft w:val="0"/>
                  <w:marRight w:val="0"/>
                  <w:marTop w:val="0"/>
                  <w:marBottom w:val="0"/>
                  <w:divBdr>
                    <w:top w:val="none" w:sz="0" w:space="0" w:color="auto"/>
                    <w:left w:val="none" w:sz="0" w:space="0" w:color="auto"/>
                    <w:bottom w:val="none" w:sz="0" w:space="0" w:color="auto"/>
                    <w:right w:val="none" w:sz="0" w:space="0" w:color="auto"/>
                  </w:divBdr>
                  <w:divsChild>
                    <w:div w:id="1902862203">
                      <w:marLeft w:val="0"/>
                      <w:marRight w:val="0"/>
                      <w:marTop w:val="0"/>
                      <w:marBottom w:val="0"/>
                      <w:divBdr>
                        <w:top w:val="none" w:sz="0" w:space="0" w:color="auto"/>
                        <w:left w:val="none" w:sz="0" w:space="0" w:color="auto"/>
                        <w:bottom w:val="none" w:sz="0" w:space="0" w:color="auto"/>
                        <w:right w:val="none" w:sz="0" w:space="0" w:color="auto"/>
                      </w:divBdr>
                    </w:div>
                  </w:divsChild>
                </w:div>
                <w:div w:id="563757367">
                  <w:marLeft w:val="0"/>
                  <w:marRight w:val="0"/>
                  <w:marTop w:val="0"/>
                  <w:marBottom w:val="0"/>
                  <w:divBdr>
                    <w:top w:val="none" w:sz="0" w:space="0" w:color="auto"/>
                    <w:left w:val="none" w:sz="0" w:space="0" w:color="auto"/>
                    <w:bottom w:val="none" w:sz="0" w:space="0" w:color="auto"/>
                    <w:right w:val="none" w:sz="0" w:space="0" w:color="auto"/>
                  </w:divBdr>
                  <w:divsChild>
                    <w:div w:id="1569346049">
                      <w:marLeft w:val="0"/>
                      <w:marRight w:val="0"/>
                      <w:marTop w:val="0"/>
                      <w:marBottom w:val="0"/>
                      <w:divBdr>
                        <w:top w:val="none" w:sz="0" w:space="0" w:color="auto"/>
                        <w:left w:val="none" w:sz="0" w:space="0" w:color="auto"/>
                        <w:bottom w:val="none" w:sz="0" w:space="0" w:color="auto"/>
                        <w:right w:val="none" w:sz="0" w:space="0" w:color="auto"/>
                      </w:divBdr>
                    </w:div>
                  </w:divsChild>
                </w:div>
                <w:div w:id="673798719">
                  <w:marLeft w:val="0"/>
                  <w:marRight w:val="0"/>
                  <w:marTop w:val="0"/>
                  <w:marBottom w:val="0"/>
                  <w:divBdr>
                    <w:top w:val="none" w:sz="0" w:space="0" w:color="auto"/>
                    <w:left w:val="none" w:sz="0" w:space="0" w:color="auto"/>
                    <w:bottom w:val="none" w:sz="0" w:space="0" w:color="auto"/>
                    <w:right w:val="none" w:sz="0" w:space="0" w:color="auto"/>
                  </w:divBdr>
                  <w:divsChild>
                    <w:div w:id="343018755">
                      <w:marLeft w:val="0"/>
                      <w:marRight w:val="0"/>
                      <w:marTop w:val="0"/>
                      <w:marBottom w:val="0"/>
                      <w:divBdr>
                        <w:top w:val="none" w:sz="0" w:space="0" w:color="auto"/>
                        <w:left w:val="none" w:sz="0" w:space="0" w:color="auto"/>
                        <w:bottom w:val="none" w:sz="0" w:space="0" w:color="auto"/>
                        <w:right w:val="none" w:sz="0" w:space="0" w:color="auto"/>
                      </w:divBdr>
                    </w:div>
                  </w:divsChild>
                </w:div>
                <w:div w:id="675421351">
                  <w:marLeft w:val="0"/>
                  <w:marRight w:val="0"/>
                  <w:marTop w:val="0"/>
                  <w:marBottom w:val="0"/>
                  <w:divBdr>
                    <w:top w:val="none" w:sz="0" w:space="0" w:color="auto"/>
                    <w:left w:val="none" w:sz="0" w:space="0" w:color="auto"/>
                    <w:bottom w:val="none" w:sz="0" w:space="0" w:color="auto"/>
                    <w:right w:val="none" w:sz="0" w:space="0" w:color="auto"/>
                  </w:divBdr>
                  <w:divsChild>
                    <w:div w:id="985937584">
                      <w:marLeft w:val="0"/>
                      <w:marRight w:val="0"/>
                      <w:marTop w:val="0"/>
                      <w:marBottom w:val="0"/>
                      <w:divBdr>
                        <w:top w:val="none" w:sz="0" w:space="0" w:color="auto"/>
                        <w:left w:val="none" w:sz="0" w:space="0" w:color="auto"/>
                        <w:bottom w:val="none" w:sz="0" w:space="0" w:color="auto"/>
                        <w:right w:val="none" w:sz="0" w:space="0" w:color="auto"/>
                      </w:divBdr>
                    </w:div>
                  </w:divsChild>
                </w:div>
                <w:div w:id="701200971">
                  <w:marLeft w:val="0"/>
                  <w:marRight w:val="0"/>
                  <w:marTop w:val="0"/>
                  <w:marBottom w:val="0"/>
                  <w:divBdr>
                    <w:top w:val="none" w:sz="0" w:space="0" w:color="auto"/>
                    <w:left w:val="none" w:sz="0" w:space="0" w:color="auto"/>
                    <w:bottom w:val="none" w:sz="0" w:space="0" w:color="auto"/>
                    <w:right w:val="none" w:sz="0" w:space="0" w:color="auto"/>
                  </w:divBdr>
                  <w:divsChild>
                    <w:div w:id="114058114">
                      <w:marLeft w:val="0"/>
                      <w:marRight w:val="0"/>
                      <w:marTop w:val="0"/>
                      <w:marBottom w:val="0"/>
                      <w:divBdr>
                        <w:top w:val="none" w:sz="0" w:space="0" w:color="auto"/>
                        <w:left w:val="none" w:sz="0" w:space="0" w:color="auto"/>
                        <w:bottom w:val="none" w:sz="0" w:space="0" w:color="auto"/>
                        <w:right w:val="none" w:sz="0" w:space="0" w:color="auto"/>
                      </w:divBdr>
                    </w:div>
                  </w:divsChild>
                </w:div>
                <w:div w:id="857040635">
                  <w:marLeft w:val="0"/>
                  <w:marRight w:val="0"/>
                  <w:marTop w:val="0"/>
                  <w:marBottom w:val="0"/>
                  <w:divBdr>
                    <w:top w:val="none" w:sz="0" w:space="0" w:color="auto"/>
                    <w:left w:val="none" w:sz="0" w:space="0" w:color="auto"/>
                    <w:bottom w:val="none" w:sz="0" w:space="0" w:color="auto"/>
                    <w:right w:val="none" w:sz="0" w:space="0" w:color="auto"/>
                  </w:divBdr>
                  <w:divsChild>
                    <w:div w:id="440102114">
                      <w:marLeft w:val="0"/>
                      <w:marRight w:val="0"/>
                      <w:marTop w:val="0"/>
                      <w:marBottom w:val="0"/>
                      <w:divBdr>
                        <w:top w:val="none" w:sz="0" w:space="0" w:color="auto"/>
                        <w:left w:val="none" w:sz="0" w:space="0" w:color="auto"/>
                        <w:bottom w:val="none" w:sz="0" w:space="0" w:color="auto"/>
                        <w:right w:val="none" w:sz="0" w:space="0" w:color="auto"/>
                      </w:divBdr>
                    </w:div>
                  </w:divsChild>
                </w:div>
                <w:div w:id="897589943">
                  <w:marLeft w:val="0"/>
                  <w:marRight w:val="0"/>
                  <w:marTop w:val="0"/>
                  <w:marBottom w:val="0"/>
                  <w:divBdr>
                    <w:top w:val="none" w:sz="0" w:space="0" w:color="auto"/>
                    <w:left w:val="none" w:sz="0" w:space="0" w:color="auto"/>
                    <w:bottom w:val="none" w:sz="0" w:space="0" w:color="auto"/>
                    <w:right w:val="none" w:sz="0" w:space="0" w:color="auto"/>
                  </w:divBdr>
                  <w:divsChild>
                    <w:div w:id="993995914">
                      <w:marLeft w:val="0"/>
                      <w:marRight w:val="0"/>
                      <w:marTop w:val="0"/>
                      <w:marBottom w:val="0"/>
                      <w:divBdr>
                        <w:top w:val="none" w:sz="0" w:space="0" w:color="auto"/>
                        <w:left w:val="none" w:sz="0" w:space="0" w:color="auto"/>
                        <w:bottom w:val="none" w:sz="0" w:space="0" w:color="auto"/>
                        <w:right w:val="none" w:sz="0" w:space="0" w:color="auto"/>
                      </w:divBdr>
                    </w:div>
                  </w:divsChild>
                </w:div>
                <w:div w:id="1002128634">
                  <w:marLeft w:val="0"/>
                  <w:marRight w:val="0"/>
                  <w:marTop w:val="0"/>
                  <w:marBottom w:val="0"/>
                  <w:divBdr>
                    <w:top w:val="none" w:sz="0" w:space="0" w:color="auto"/>
                    <w:left w:val="none" w:sz="0" w:space="0" w:color="auto"/>
                    <w:bottom w:val="none" w:sz="0" w:space="0" w:color="auto"/>
                    <w:right w:val="none" w:sz="0" w:space="0" w:color="auto"/>
                  </w:divBdr>
                  <w:divsChild>
                    <w:div w:id="521667642">
                      <w:marLeft w:val="0"/>
                      <w:marRight w:val="0"/>
                      <w:marTop w:val="0"/>
                      <w:marBottom w:val="0"/>
                      <w:divBdr>
                        <w:top w:val="none" w:sz="0" w:space="0" w:color="auto"/>
                        <w:left w:val="none" w:sz="0" w:space="0" w:color="auto"/>
                        <w:bottom w:val="none" w:sz="0" w:space="0" w:color="auto"/>
                        <w:right w:val="none" w:sz="0" w:space="0" w:color="auto"/>
                      </w:divBdr>
                    </w:div>
                  </w:divsChild>
                </w:div>
                <w:div w:id="1027410866">
                  <w:marLeft w:val="0"/>
                  <w:marRight w:val="0"/>
                  <w:marTop w:val="0"/>
                  <w:marBottom w:val="0"/>
                  <w:divBdr>
                    <w:top w:val="none" w:sz="0" w:space="0" w:color="auto"/>
                    <w:left w:val="none" w:sz="0" w:space="0" w:color="auto"/>
                    <w:bottom w:val="none" w:sz="0" w:space="0" w:color="auto"/>
                    <w:right w:val="none" w:sz="0" w:space="0" w:color="auto"/>
                  </w:divBdr>
                  <w:divsChild>
                    <w:div w:id="240527451">
                      <w:marLeft w:val="0"/>
                      <w:marRight w:val="0"/>
                      <w:marTop w:val="0"/>
                      <w:marBottom w:val="0"/>
                      <w:divBdr>
                        <w:top w:val="none" w:sz="0" w:space="0" w:color="auto"/>
                        <w:left w:val="none" w:sz="0" w:space="0" w:color="auto"/>
                        <w:bottom w:val="none" w:sz="0" w:space="0" w:color="auto"/>
                        <w:right w:val="none" w:sz="0" w:space="0" w:color="auto"/>
                      </w:divBdr>
                    </w:div>
                  </w:divsChild>
                </w:div>
                <w:div w:id="1090270983">
                  <w:marLeft w:val="0"/>
                  <w:marRight w:val="0"/>
                  <w:marTop w:val="0"/>
                  <w:marBottom w:val="0"/>
                  <w:divBdr>
                    <w:top w:val="none" w:sz="0" w:space="0" w:color="auto"/>
                    <w:left w:val="none" w:sz="0" w:space="0" w:color="auto"/>
                    <w:bottom w:val="none" w:sz="0" w:space="0" w:color="auto"/>
                    <w:right w:val="none" w:sz="0" w:space="0" w:color="auto"/>
                  </w:divBdr>
                  <w:divsChild>
                    <w:div w:id="305478545">
                      <w:marLeft w:val="0"/>
                      <w:marRight w:val="0"/>
                      <w:marTop w:val="0"/>
                      <w:marBottom w:val="0"/>
                      <w:divBdr>
                        <w:top w:val="none" w:sz="0" w:space="0" w:color="auto"/>
                        <w:left w:val="none" w:sz="0" w:space="0" w:color="auto"/>
                        <w:bottom w:val="none" w:sz="0" w:space="0" w:color="auto"/>
                        <w:right w:val="none" w:sz="0" w:space="0" w:color="auto"/>
                      </w:divBdr>
                    </w:div>
                  </w:divsChild>
                </w:div>
                <w:div w:id="1168599725">
                  <w:marLeft w:val="0"/>
                  <w:marRight w:val="0"/>
                  <w:marTop w:val="0"/>
                  <w:marBottom w:val="0"/>
                  <w:divBdr>
                    <w:top w:val="none" w:sz="0" w:space="0" w:color="auto"/>
                    <w:left w:val="none" w:sz="0" w:space="0" w:color="auto"/>
                    <w:bottom w:val="none" w:sz="0" w:space="0" w:color="auto"/>
                    <w:right w:val="none" w:sz="0" w:space="0" w:color="auto"/>
                  </w:divBdr>
                  <w:divsChild>
                    <w:div w:id="1489857162">
                      <w:marLeft w:val="0"/>
                      <w:marRight w:val="0"/>
                      <w:marTop w:val="0"/>
                      <w:marBottom w:val="0"/>
                      <w:divBdr>
                        <w:top w:val="none" w:sz="0" w:space="0" w:color="auto"/>
                        <w:left w:val="none" w:sz="0" w:space="0" w:color="auto"/>
                        <w:bottom w:val="none" w:sz="0" w:space="0" w:color="auto"/>
                        <w:right w:val="none" w:sz="0" w:space="0" w:color="auto"/>
                      </w:divBdr>
                    </w:div>
                  </w:divsChild>
                </w:div>
                <w:div w:id="1172716673">
                  <w:marLeft w:val="0"/>
                  <w:marRight w:val="0"/>
                  <w:marTop w:val="0"/>
                  <w:marBottom w:val="0"/>
                  <w:divBdr>
                    <w:top w:val="none" w:sz="0" w:space="0" w:color="auto"/>
                    <w:left w:val="none" w:sz="0" w:space="0" w:color="auto"/>
                    <w:bottom w:val="none" w:sz="0" w:space="0" w:color="auto"/>
                    <w:right w:val="none" w:sz="0" w:space="0" w:color="auto"/>
                  </w:divBdr>
                  <w:divsChild>
                    <w:div w:id="865753283">
                      <w:marLeft w:val="0"/>
                      <w:marRight w:val="0"/>
                      <w:marTop w:val="0"/>
                      <w:marBottom w:val="0"/>
                      <w:divBdr>
                        <w:top w:val="none" w:sz="0" w:space="0" w:color="auto"/>
                        <w:left w:val="none" w:sz="0" w:space="0" w:color="auto"/>
                        <w:bottom w:val="none" w:sz="0" w:space="0" w:color="auto"/>
                        <w:right w:val="none" w:sz="0" w:space="0" w:color="auto"/>
                      </w:divBdr>
                    </w:div>
                  </w:divsChild>
                </w:div>
                <w:div w:id="1185286083">
                  <w:marLeft w:val="0"/>
                  <w:marRight w:val="0"/>
                  <w:marTop w:val="0"/>
                  <w:marBottom w:val="0"/>
                  <w:divBdr>
                    <w:top w:val="none" w:sz="0" w:space="0" w:color="auto"/>
                    <w:left w:val="none" w:sz="0" w:space="0" w:color="auto"/>
                    <w:bottom w:val="none" w:sz="0" w:space="0" w:color="auto"/>
                    <w:right w:val="none" w:sz="0" w:space="0" w:color="auto"/>
                  </w:divBdr>
                  <w:divsChild>
                    <w:div w:id="1301882831">
                      <w:marLeft w:val="0"/>
                      <w:marRight w:val="0"/>
                      <w:marTop w:val="0"/>
                      <w:marBottom w:val="0"/>
                      <w:divBdr>
                        <w:top w:val="none" w:sz="0" w:space="0" w:color="auto"/>
                        <w:left w:val="none" w:sz="0" w:space="0" w:color="auto"/>
                        <w:bottom w:val="none" w:sz="0" w:space="0" w:color="auto"/>
                        <w:right w:val="none" w:sz="0" w:space="0" w:color="auto"/>
                      </w:divBdr>
                    </w:div>
                  </w:divsChild>
                </w:div>
                <w:div w:id="1246767392">
                  <w:marLeft w:val="0"/>
                  <w:marRight w:val="0"/>
                  <w:marTop w:val="0"/>
                  <w:marBottom w:val="0"/>
                  <w:divBdr>
                    <w:top w:val="none" w:sz="0" w:space="0" w:color="auto"/>
                    <w:left w:val="none" w:sz="0" w:space="0" w:color="auto"/>
                    <w:bottom w:val="none" w:sz="0" w:space="0" w:color="auto"/>
                    <w:right w:val="none" w:sz="0" w:space="0" w:color="auto"/>
                  </w:divBdr>
                  <w:divsChild>
                    <w:div w:id="1650359747">
                      <w:marLeft w:val="0"/>
                      <w:marRight w:val="0"/>
                      <w:marTop w:val="0"/>
                      <w:marBottom w:val="0"/>
                      <w:divBdr>
                        <w:top w:val="none" w:sz="0" w:space="0" w:color="auto"/>
                        <w:left w:val="none" w:sz="0" w:space="0" w:color="auto"/>
                        <w:bottom w:val="none" w:sz="0" w:space="0" w:color="auto"/>
                        <w:right w:val="none" w:sz="0" w:space="0" w:color="auto"/>
                      </w:divBdr>
                    </w:div>
                  </w:divsChild>
                </w:div>
                <w:div w:id="1255943929">
                  <w:marLeft w:val="0"/>
                  <w:marRight w:val="0"/>
                  <w:marTop w:val="0"/>
                  <w:marBottom w:val="0"/>
                  <w:divBdr>
                    <w:top w:val="none" w:sz="0" w:space="0" w:color="auto"/>
                    <w:left w:val="none" w:sz="0" w:space="0" w:color="auto"/>
                    <w:bottom w:val="none" w:sz="0" w:space="0" w:color="auto"/>
                    <w:right w:val="none" w:sz="0" w:space="0" w:color="auto"/>
                  </w:divBdr>
                  <w:divsChild>
                    <w:div w:id="913315707">
                      <w:marLeft w:val="0"/>
                      <w:marRight w:val="0"/>
                      <w:marTop w:val="0"/>
                      <w:marBottom w:val="0"/>
                      <w:divBdr>
                        <w:top w:val="none" w:sz="0" w:space="0" w:color="auto"/>
                        <w:left w:val="none" w:sz="0" w:space="0" w:color="auto"/>
                        <w:bottom w:val="none" w:sz="0" w:space="0" w:color="auto"/>
                        <w:right w:val="none" w:sz="0" w:space="0" w:color="auto"/>
                      </w:divBdr>
                    </w:div>
                  </w:divsChild>
                </w:div>
                <w:div w:id="1276059604">
                  <w:marLeft w:val="0"/>
                  <w:marRight w:val="0"/>
                  <w:marTop w:val="0"/>
                  <w:marBottom w:val="0"/>
                  <w:divBdr>
                    <w:top w:val="none" w:sz="0" w:space="0" w:color="auto"/>
                    <w:left w:val="none" w:sz="0" w:space="0" w:color="auto"/>
                    <w:bottom w:val="none" w:sz="0" w:space="0" w:color="auto"/>
                    <w:right w:val="none" w:sz="0" w:space="0" w:color="auto"/>
                  </w:divBdr>
                  <w:divsChild>
                    <w:div w:id="1841769967">
                      <w:marLeft w:val="0"/>
                      <w:marRight w:val="0"/>
                      <w:marTop w:val="0"/>
                      <w:marBottom w:val="0"/>
                      <w:divBdr>
                        <w:top w:val="none" w:sz="0" w:space="0" w:color="auto"/>
                        <w:left w:val="none" w:sz="0" w:space="0" w:color="auto"/>
                        <w:bottom w:val="none" w:sz="0" w:space="0" w:color="auto"/>
                        <w:right w:val="none" w:sz="0" w:space="0" w:color="auto"/>
                      </w:divBdr>
                    </w:div>
                  </w:divsChild>
                </w:div>
                <w:div w:id="1355497272">
                  <w:marLeft w:val="0"/>
                  <w:marRight w:val="0"/>
                  <w:marTop w:val="0"/>
                  <w:marBottom w:val="0"/>
                  <w:divBdr>
                    <w:top w:val="none" w:sz="0" w:space="0" w:color="auto"/>
                    <w:left w:val="none" w:sz="0" w:space="0" w:color="auto"/>
                    <w:bottom w:val="none" w:sz="0" w:space="0" w:color="auto"/>
                    <w:right w:val="none" w:sz="0" w:space="0" w:color="auto"/>
                  </w:divBdr>
                  <w:divsChild>
                    <w:div w:id="643120718">
                      <w:marLeft w:val="0"/>
                      <w:marRight w:val="0"/>
                      <w:marTop w:val="0"/>
                      <w:marBottom w:val="0"/>
                      <w:divBdr>
                        <w:top w:val="none" w:sz="0" w:space="0" w:color="auto"/>
                        <w:left w:val="none" w:sz="0" w:space="0" w:color="auto"/>
                        <w:bottom w:val="none" w:sz="0" w:space="0" w:color="auto"/>
                        <w:right w:val="none" w:sz="0" w:space="0" w:color="auto"/>
                      </w:divBdr>
                    </w:div>
                  </w:divsChild>
                </w:div>
                <w:div w:id="1377049385">
                  <w:marLeft w:val="0"/>
                  <w:marRight w:val="0"/>
                  <w:marTop w:val="0"/>
                  <w:marBottom w:val="0"/>
                  <w:divBdr>
                    <w:top w:val="none" w:sz="0" w:space="0" w:color="auto"/>
                    <w:left w:val="none" w:sz="0" w:space="0" w:color="auto"/>
                    <w:bottom w:val="none" w:sz="0" w:space="0" w:color="auto"/>
                    <w:right w:val="none" w:sz="0" w:space="0" w:color="auto"/>
                  </w:divBdr>
                  <w:divsChild>
                    <w:div w:id="284850563">
                      <w:marLeft w:val="0"/>
                      <w:marRight w:val="0"/>
                      <w:marTop w:val="0"/>
                      <w:marBottom w:val="0"/>
                      <w:divBdr>
                        <w:top w:val="none" w:sz="0" w:space="0" w:color="auto"/>
                        <w:left w:val="none" w:sz="0" w:space="0" w:color="auto"/>
                        <w:bottom w:val="none" w:sz="0" w:space="0" w:color="auto"/>
                        <w:right w:val="none" w:sz="0" w:space="0" w:color="auto"/>
                      </w:divBdr>
                    </w:div>
                  </w:divsChild>
                </w:div>
                <w:div w:id="1413745696">
                  <w:marLeft w:val="0"/>
                  <w:marRight w:val="0"/>
                  <w:marTop w:val="0"/>
                  <w:marBottom w:val="0"/>
                  <w:divBdr>
                    <w:top w:val="none" w:sz="0" w:space="0" w:color="auto"/>
                    <w:left w:val="none" w:sz="0" w:space="0" w:color="auto"/>
                    <w:bottom w:val="none" w:sz="0" w:space="0" w:color="auto"/>
                    <w:right w:val="none" w:sz="0" w:space="0" w:color="auto"/>
                  </w:divBdr>
                  <w:divsChild>
                    <w:div w:id="317728619">
                      <w:marLeft w:val="0"/>
                      <w:marRight w:val="0"/>
                      <w:marTop w:val="0"/>
                      <w:marBottom w:val="0"/>
                      <w:divBdr>
                        <w:top w:val="none" w:sz="0" w:space="0" w:color="auto"/>
                        <w:left w:val="none" w:sz="0" w:space="0" w:color="auto"/>
                        <w:bottom w:val="none" w:sz="0" w:space="0" w:color="auto"/>
                        <w:right w:val="none" w:sz="0" w:space="0" w:color="auto"/>
                      </w:divBdr>
                    </w:div>
                  </w:divsChild>
                </w:div>
                <w:div w:id="1422095301">
                  <w:marLeft w:val="0"/>
                  <w:marRight w:val="0"/>
                  <w:marTop w:val="0"/>
                  <w:marBottom w:val="0"/>
                  <w:divBdr>
                    <w:top w:val="none" w:sz="0" w:space="0" w:color="auto"/>
                    <w:left w:val="none" w:sz="0" w:space="0" w:color="auto"/>
                    <w:bottom w:val="none" w:sz="0" w:space="0" w:color="auto"/>
                    <w:right w:val="none" w:sz="0" w:space="0" w:color="auto"/>
                  </w:divBdr>
                  <w:divsChild>
                    <w:div w:id="1698969109">
                      <w:marLeft w:val="0"/>
                      <w:marRight w:val="0"/>
                      <w:marTop w:val="0"/>
                      <w:marBottom w:val="0"/>
                      <w:divBdr>
                        <w:top w:val="none" w:sz="0" w:space="0" w:color="auto"/>
                        <w:left w:val="none" w:sz="0" w:space="0" w:color="auto"/>
                        <w:bottom w:val="none" w:sz="0" w:space="0" w:color="auto"/>
                        <w:right w:val="none" w:sz="0" w:space="0" w:color="auto"/>
                      </w:divBdr>
                    </w:div>
                  </w:divsChild>
                </w:div>
                <w:div w:id="1468939017">
                  <w:marLeft w:val="0"/>
                  <w:marRight w:val="0"/>
                  <w:marTop w:val="0"/>
                  <w:marBottom w:val="0"/>
                  <w:divBdr>
                    <w:top w:val="none" w:sz="0" w:space="0" w:color="auto"/>
                    <w:left w:val="none" w:sz="0" w:space="0" w:color="auto"/>
                    <w:bottom w:val="none" w:sz="0" w:space="0" w:color="auto"/>
                    <w:right w:val="none" w:sz="0" w:space="0" w:color="auto"/>
                  </w:divBdr>
                  <w:divsChild>
                    <w:div w:id="318852374">
                      <w:marLeft w:val="0"/>
                      <w:marRight w:val="0"/>
                      <w:marTop w:val="0"/>
                      <w:marBottom w:val="0"/>
                      <w:divBdr>
                        <w:top w:val="none" w:sz="0" w:space="0" w:color="auto"/>
                        <w:left w:val="none" w:sz="0" w:space="0" w:color="auto"/>
                        <w:bottom w:val="none" w:sz="0" w:space="0" w:color="auto"/>
                        <w:right w:val="none" w:sz="0" w:space="0" w:color="auto"/>
                      </w:divBdr>
                    </w:div>
                  </w:divsChild>
                </w:div>
                <w:div w:id="1504542147">
                  <w:marLeft w:val="0"/>
                  <w:marRight w:val="0"/>
                  <w:marTop w:val="0"/>
                  <w:marBottom w:val="0"/>
                  <w:divBdr>
                    <w:top w:val="none" w:sz="0" w:space="0" w:color="auto"/>
                    <w:left w:val="none" w:sz="0" w:space="0" w:color="auto"/>
                    <w:bottom w:val="none" w:sz="0" w:space="0" w:color="auto"/>
                    <w:right w:val="none" w:sz="0" w:space="0" w:color="auto"/>
                  </w:divBdr>
                  <w:divsChild>
                    <w:div w:id="522745056">
                      <w:marLeft w:val="0"/>
                      <w:marRight w:val="0"/>
                      <w:marTop w:val="0"/>
                      <w:marBottom w:val="0"/>
                      <w:divBdr>
                        <w:top w:val="none" w:sz="0" w:space="0" w:color="auto"/>
                        <w:left w:val="none" w:sz="0" w:space="0" w:color="auto"/>
                        <w:bottom w:val="none" w:sz="0" w:space="0" w:color="auto"/>
                        <w:right w:val="none" w:sz="0" w:space="0" w:color="auto"/>
                      </w:divBdr>
                    </w:div>
                  </w:divsChild>
                </w:div>
                <w:div w:id="1543635390">
                  <w:marLeft w:val="0"/>
                  <w:marRight w:val="0"/>
                  <w:marTop w:val="0"/>
                  <w:marBottom w:val="0"/>
                  <w:divBdr>
                    <w:top w:val="none" w:sz="0" w:space="0" w:color="auto"/>
                    <w:left w:val="none" w:sz="0" w:space="0" w:color="auto"/>
                    <w:bottom w:val="none" w:sz="0" w:space="0" w:color="auto"/>
                    <w:right w:val="none" w:sz="0" w:space="0" w:color="auto"/>
                  </w:divBdr>
                  <w:divsChild>
                    <w:div w:id="1724711491">
                      <w:marLeft w:val="0"/>
                      <w:marRight w:val="0"/>
                      <w:marTop w:val="0"/>
                      <w:marBottom w:val="0"/>
                      <w:divBdr>
                        <w:top w:val="none" w:sz="0" w:space="0" w:color="auto"/>
                        <w:left w:val="none" w:sz="0" w:space="0" w:color="auto"/>
                        <w:bottom w:val="none" w:sz="0" w:space="0" w:color="auto"/>
                        <w:right w:val="none" w:sz="0" w:space="0" w:color="auto"/>
                      </w:divBdr>
                    </w:div>
                  </w:divsChild>
                </w:div>
                <w:div w:id="1546327659">
                  <w:marLeft w:val="0"/>
                  <w:marRight w:val="0"/>
                  <w:marTop w:val="0"/>
                  <w:marBottom w:val="0"/>
                  <w:divBdr>
                    <w:top w:val="none" w:sz="0" w:space="0" w:color="auto"/>
                    <w:left w:val="none" w:sz="0" w:space="0" w:color="auto"/>
                    <w:bottom w:val="none" w:sz="0" w:space="0" w:color="auto"/>
                    <w:right w:val="none" w:sz="0" w:space="0" w:color="auto"/>
                  </w:divBdr>
                  <w:divsChild>
                    <w:div w:id="1583492308">
                      <w:marLeft w:val="0"/>
                      <w:marRight w:val="0"/>
                      <w:marTop w:val="0"/>
                      <w:marBottom w:val="0"/>
                      <w:divBdr>
                        <w:top w:val="none" w:sz="0" w:space="0" w:color="auto"/>
                        <w:left w:val="none" w:sz="0" w:space="0" w:color="auto"/>
                        <w:bottom w:val="none" w:sz="0" w:space="0" w:color="auto"/>
                        <w:right w:val="none" w:sz="0" w:space="0" w:color="auto"/>
                      </w:divBdr>
                    </w:div>
                  </w:divsChild>
                </w:div>
                <w:div w:id="1552300092">
                  <w:marLeft w:val="0"/>
                  <w:marRight w:val="0"/>
                  <w:marTop w:val="0"/>
                  <w:marBottom w:val="0"/>
                  <w:divBdr>
                    <w:top w:val="none" w:sz="0" w:space="0" w:color="auto"/>
                    <w:left w:val="none" w:sz="0" w:space="0" w:color="auto"/>
                    <w:bottom w:val="none" w:sz="0" w:space="0" w:color="auto"/>
                    <w:right w:val="none" w:sz="0" w:space="0" w:color="auto"/>
                  </w:divBdr>
                  <w:divsChild>
                    <w:div w:id="1275094979">
                      <w:marLeft w:val="0"/>
                      <w:marRight w:val="0"/>
                      <w:marTop w:val="0"/>
                      <w:marBottom w:val="0"/>
                      <w:divBdr>
                        <w:top w:val="none" w:sz="0" w:space="0" w:color="auto"/>
                        <w:left w:val="none" w:sz="0" w:space="0" w:color="auto"/>
                        <w:bottom w:val="none" w:sz="0" w:space="0" w:color="auto"/>
                        <w:right w:val="none" w:sz="0" w:space="0" w:color="auto"/>
                      </w:divBdr>
                    </w:div>
                  </w:divsChild>
                </w:div>
                <w:div w:id="1712419482">
                  <w:marLeft w:val="0"/>
                  <w:marRight w:val="0"/>
                  <w:marTop w:val="0"/>
                  <w:marBottom w:val="0"/>
                  <w:divBdr>
                    <w:top w:val="none" w:sz="0" w:space="0" w:color="auto"/>
                    <w:left w:val="none" w:sz="0" w:space="0" w:color="auto"/>
                    <w:bottom w:val="none" w:sz="0" w:space="0" w:color="auto"/>
                    <w:right w:val="none" w:sz="0" w:space="0" w:color="auto"/>
                  </w:divBdr>
                  <w:divsChild>
                    <w:div w:id="2114940017">
                      <w:marLeft w:val="0"/>
                      <w:marRight w:val="0"/>
                      <w:marTop w:val="0"/>
                      <w:marBottom w:val="0"/>
                      <w:divBdr>
                        <w:top w:val="none" w:sz="0" w:space="0" w:color="auto"/>
                        <w:left w:val="none" w:sz="0" w:space="0" w:color="auto"/>
                        <w:bottom w:val="none" w:sz="0" w:space="0" w:color="auto"/>
                        <w:right w:val="none" w:sz="0" w:space="0" w:color="auto"/>
                      </w:divBdr>
                    </w:div>
                  </w:divsChild>
                </w:div>
                <w:div w:id="1790315892">
                  <w:marLeft w:val="0"/>
                  <w:marRight w:val="0"/>
                  <w:marTop w:val="0"/>
                  <w:marBottom w:val="0"/>
                  <w:divBdr>
                    <w:top w:val="none" w:sz="0" w:space="0" w:color="auto"/>
                    <w:left w:val="none" w:sz="0" w:space="0" w:color="auto"/>
                    <w:bottom w:val="none" w:sz="0" w:space="0" w:color="auto"/>
                    <w:right w:val="none" w:sz="0" w:space="0" w:color="auto"/>
                  </w:divBdr>
                  <w:divsChild>
                    <w:div w:id="1986660856">
                      <w:marLeft w:val="0"/>
                      <w:marRight w:val="0"/>
                      <w:marTop w:val="0"/>
                      <w:marBottom w:val="0"/>
                      <w:divBdr>
                        <w:top w:val="none" w:sz="0" w:space="0" w:color="auto"/>
                        <w:left w:val="none" w:sz="0" w:space="0" w:color="auto"/>
                        <w:bottom w:val="none" w:sz="0" w:space="0" w:color="auto"/>
                        <w:right w:val="none" w:sz="0" w:space="0" w:color="auto"/>
                      </w:divBdr>
                    </w:div>
                  </w:divsChild>
                </w:div>
                <w:div w:id="1834835302">
                  <w:marLeft w:val="0"/>
                  <w:marRight w:val="0"/>
                  <w:marTop w:val="0"/>
                  <w:marBottom w:val="0"/>
                  <w:divBdr>
                    <w:top w:val="none" w:sz="0" w:space="0" w:color="auto"/>
                    <w:left w:val="none" w:sz="0" w:space="0" w:color="auto"/>
                    <w:bottom w:val="none" w:sz="0" w:space="0" w:color="auto"/>
                    <w:right w:val="none" w:sz="0" w:space="0" w:color="auto"/>
                  </w:divBdr>
                  <w:divsChild>
                    <w:div w:id="1410075438">
                      <w:marLeft w:val="0"/>
                      <w:marRight w:val="0"/>
                      <w:marTop w:val="0"/>
                      <w:marBottom w:val="0"/>
                      <w:divBdr>
                        <w:top w:val="none" w:sz="0" w:space="0" w:color="auto"/>
                        <w:left w:val="none" w:sz="0" w:space="0" w:color="auto"/>
                        <w:bottom w:val="none" w:sz="0" w:space="0" w:color="auto"/>
                        <w:right w:val="none" w:sz="0" w:space="0" w:color="auto"/>
                      </w:divBdr>
                    </w:div>
                  </w:divsChild>
                </w:div>
                <w:div w:id="2025593389">
                  <w:marLeft w:val="0"/>
                  <w:marRight w:val="0"/>
                  <w:marTop w:val="0"/>
                  <w:marBottom w:val="0"/>
                  <w:divBdr>
                    <w:top w:val="none" w:sz="0" w:space="0" w:color="auto"/>
                    <w:left w:val="none" w:sz="0" w:space="0" w:color="auto"/>
                    <w:bottom w:val="none" w:sz="0" w:space="0" w:color="auto"/>
                    <w:right w:val="none" w:sz="0" w:space="0" w:color="auto"/>
                  </w:divBdr>
                  <w:divsChild>
                    <w:div w:id="1336150807">
                      <w:marLeft w:val="0"/>
                      <w:marRight w:val="0"/>
                      <w:marTop w:val="0"/>
                      <w:marBottom w:val="0"/>
                      <w:divBdr>
                        <w:top w:val="none" w:sz="0" w:space="0" w:color="auto"/>
                        <w:left w:val="none" w:sz="0" w:space="0" w:color="auto"/>
                        <w:bottom w:val="none" w:sz="0" w:space="0" w:color="auto"/>
                        <w:right w:val="none" w:sz="0" w:space="0" w:color="auto"/>
                      </w:divBdr>
                    </w:div>
                  </w:divsChild>
                </w:div>
                <w:div w:id="2119791756">
                  <w:marLeft w:val="0"/>
                  <w:marRight w:val="0"/>
                  <w:marTop w:val="0"/>
                  <w:marBottom w:val="0"/>
                  <w:divBdr>
                    <w:top w:val="none" w:sz="0" w:space="0" w:color="auto"/>
                    <w:left w:val="none" w:sz="0" w:space="0" w:color="auto"/>
                    <w:bottom w:val="none" w:sz="0" w:space="0" w:color="auto"/>
                    <w:right w:val="none" w:sz="0" w:space="0" w:color="auto"/>
                  </w:divBdr>
                  <w:divsChild>
                    <w:div w:id="7523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9460">
          <w:marLeft w:val="0"/>
          <w:marRight w:val="0"/>
          <w:marTop w:val="0"/>
          <w:marBottom w:val="0"/>
          <w:divBdr>
            <w:top w:val="none" w:sz="0" w:space="0" w:color="auto"/>
            <w:left w:val="none" w:sz="0" w:space="0" w:color="auto"/>
            <w:bottom w:val="none" w:sz="0" w:space="0" w:color="auto"/>
            <w:right w:val="none" w:sz="0" w:space="0" w:color="auto"/>
          </w:divBdr>
          <w:divsChild>
            <w:div w:id="483786871">
              <w:marLeft w:val="0"/>
              <w:marRight w:val="0"/>
              <w:marTop w:val="30"/>
              <w:marBottom w:val="30"/>
              <w:divBdr>
                <w:top w:val="none" w:sz="0" w:space="0" w:color="auto"/>
                <w:left w:val="none" w:sz="0" w:space="0" w:color="auto"/>
                <w:bottom w:val="none" w:sz="0" w:space="0" w:color="auto"/>
                <w:right w:val="none" w:sz="0" w:space="0" w:color="auto"/>
              </w:divBdr>
              <w:divsChild>
                <w:div w:id="152720992">
                  <w:marLeft w:val="0"/>
                  <w:marRight w:val="0"/>
                  <w:marTop w:val="0"/>
                  <w:marBottom w:val="0"/>
                  <w:divBdr>
                    <w:top w:val="none" w:sz="0" w:space="0" w:color="auto"/>
                    <w:left w:val="none" w:sz="0" w:space="0" w:color="auto"/>
                    <w:bottom w:val="none" w:sz="0" w:space="0" w:color="auto"/>
                    <w:right w:val="none" w:sz="0" w:space="0" w:color="auto"/>
                  </w:divBdr>
                  <w:divsChild>
                    <w:div w:id="779564373">
                      <w:marLeft w:val="0"/>
                      <w:marRight w:val="0"/>
                      <w:marTop w:val="0"/>
                      <w:marBottom w:val="0"/>
                      <w:divBdr>
                        <w:top w:val="none" w:sz="0" w:space="0" w:color="auto"/>
                        <w:left w:val="none" w:sz="0" w:space="0" w:color="auto"/>
                        <w:bottom w:val="none" w:sz="0" w:space="0" w:color="auto"/>
                        <w:right w:val="none" w:sz="0" w:space="0" w:color="auto"/>
                      </w:divBdr>
                    </w:div>
                  </w:divsChild>
                </w:div>
                <w:div w:id="542062737">
                  <w:marLeft w:val="0"/>
                  <w:marRight w:val="0"/>
                  <w:marTop w:val="0"/>
                  <w:marBottom w:val="0"/>
                  <w:divBdr>
                    <w:top w:val="none" w:sz="0" w:space="0" w:color="auto"/>
                    <w:left w:val="none" w:sz="0" w:space="0" w:color="auto"/>
                    <w:bottom w:val="none" w:sz="0" w:space="0" w:color="auto"/>
                    <w:right w:val="none" w:sz="0" w:space="0" w:color="auto"/>
                  </w:divBdr>
                  <w:divsChild>
                    <w:div w:id="10610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97431">
          <w:marLeft w:val="0"/>
          <w:marRight w:val="0"/>
          <w:marTop w:val="0"/>
          <w:marBottom w:val="0"/>
          <w:divBdr>
            <w:top w:val="none" w:sz="0" w:space="0" w:color="auto"/>
            <w:left w:val="none" w:sz="0" w:space="0" w:color="auto"/>
            <w:bottom w:val="none" w:sz="0" w:space="0" w:color="auto"/>
            <w:right w:val="none" w:sz="0" w:space="0" w:color="auto"/>
          </w:divBdr>
        </w:div>
        <w:div w:id="1319307494">
          <w:marLeft w:val="0"/>
          <w:marRight w:val="0"/>
          <w:marTop w:val="0"/>
          <w:marBottom w:val="0"/>
          <w:divBdr>
            <w:top w:val="none" w:sz="0" w:space="0" w:color="auto"/>
            <w:left w:val="none" w:sz="0" w:space="0" w:color="auto"/>
            <w:bottom w:val="none" w:sz="0" w:space="0" w:color="auto"/>
            <w:right w:val="none" w:sz="0" w:space="0" w:color="auto"/>
          </w:divBdr>
          <w:divsChild>
            <w:div w:id="1152874063">
              <w:marLeft w:val="0"/>
              <w:marRight w:val="0"/>
              <w:marTop w:val="30"/>
              <w:marBottom w:val="30"/>
              <w:divBdr>
                <w:top w:val="none" w:sz="0" w:space="0" w:color="auto"/>
                <w:left w:val="none" w:sz="0" w:space="0" w:color="auto"/>
                <w:bottom w:val="none" w:sz="0" w:space="0" w:color="auto"/>
                <w:right w:val="none" w:sz="0" w:space="0" w:color="auto"/>
              </w:divBdr>
              <w:divsChild>
                <w:div w:id="45111913">
                  <w:marLeft w:val="0"/>
                  <w:marRight w:val="0"/>
                  <w:marTop w:val="0"/>
                  <w:marBottom w:val="0"/>
                  <w:divBdr>
                    <w:top w:val="none" w:sz="0" w:space="0" w:color="auto"/>
                    <w:left w:val="none" w:sz="0" w:space="0" w:color="auto"/>
                    <w:bottom w:val="none" w:sz="0" w:space="0" w:color="auto"/>
                    <w:right w:val="none" w:sz="0" w:space="0" w:color="auto"/>
                  </w:divBdr>
                  <w:divsChild>
                    <w:div w:id="694497747">
                      <w:marLeft w:val="0"/>
                      <w:marRight w:val="0"/>
                      <w:marTop w:val="0"/>
                      <w:marBottom w:val="0"/>
                      <w:divBdr>
                        <w:top w:val="none" w:sz="0" w:space="0" w:color="auto"/>
                        <w:left w:val="none" w:sz="0" w:space="0" w:color="auto"/>
                        <w:bottom w:val="none" w:sz="0" w:space="0" w:color="auto"/>
                        <w:right w:val="none" w:sz="0" w:space="0" w:color="auto"/>
                      </w:divBdr>
                    </w:div>
                  </w:divsChild>
                </w:div>
                <w:div w:id="130098260">
                  <w:marLeft w:val="0"/>
                  <w:marRight w:val="0"/>
                  <w:marTop w:val="0"/>
                  <w:marBottom w:val="0"/>
                  <w:divBdr>
                    <w:top w:val="none" w:sz="0" w:space="0" w:color="auto"/>
                    <w:left w:val="none" w:sz="0" w:space="0" w:color="auto"/>
                    <w:bottom w:val="none" w:sz="0" w:space="0" w:color="auto"/>
                    <w:right w:val="none" w:sz="0" w:space="0" w:color="auto"/>
                  </w:divBdr>
                  <w:divsChild>
                    <w:div w:id="990209495">
                      <w:marLeft w:val="0"/>
                      <w:marRight w:val="0"/>
                      <w:marTop w:val="0"/>
                      <w:marBottom w:val="0"/>
                      <w:divBdr>
                        <w:top w:val="none" w:sz="0" w:space="0" w:color="auto"/>
                        <w:left w:val="none" w:sz="0" w:space="0" w:color="auto"/>
                        <w:bottom w:val="none" w:sz="0" w:space="0" w:color="auto"/>
                        <w:right w:val="none" w:sz="0" w:space="0" w:color="auto"/>
                      </w:divBdr>
                    </w:div>
                  </w:divsChild>
                </w:div>
                <w:div w:id="194200048">
                  <w:marLeft w:val="0"/>
                  <w:marRight w:val="0"/>
                  <w:marTop w:val="0"/>
                  <w:marBottom w:val="0"/>
                  <w:divBdr>
                    <w:top w:val="none" w:sz="0" w:space="0" w:color="auto"/>
                    <w:left w:val="none" w:sz="0" w:space="0" w:color="auto"/>
                    <w:bottom w:val="none" w:sz="0" w:space="0" w:color="auto"/>
                    <w:right w:val="none" w:sz="0" w:space="0" w:color="auto"/>
                  </w:divBdr>
                  <w:divsChild>
                    <w:div w:id="1407727100">
                      <w:marLeft w:val="0"/>
                      <w:marRight w:val="0"/>
                      <w:marTop w:val="0"/>
                      <w:marBottom w:val="0"/>
                      <w:divBdr>
                        <w:top w:val="none" w:sz="0" w:space="0" w:color="auto"/>
                        <w:left w:val="none" w:sz="0" w:space="0" w:color="auto"/>
                        <w:bottom w:val="none" w:sz="0" w:space="0" w:color="auto"/>
                        <w:right w:val="none" w:sz="0" w:space="0" w:color="auto"/>
                      </w:divBdr>
                    </w:div>
                  </w:divsChild>
                </w:div>
                <w:div w:id="283776889">
                  <w:marLeft w:val="0"/>
                  <w:marRight w:val="0"/>
                  <w:marTop w:val="0"/>
                  <w:marBottom w:val="0"/>
                  <w:divBdr>
                    <w:top w:val="none" w:sz="0" w:space="0" w:color="auto"/>
                    <w:left w:val="none" w:sz="0" w:space="0" w:color="auto"/>
                    <w:bottom w:val="none" w:sz="0" w:space="0" w:color="auto"/>
                    <w:right w:val="none" w:sz="0" w:space="0" w:color="auto"/>
                  </w:divBdr>
                  <w:divsChild>
                    <w:div w:id="1132209195">
                      <w:marLeft w:val="0"/>
                      <w:marRight w:val="0"/>
                      <w:marTop w:val="0"/>
                      <w:marBottom w:val="0"/>
                      <w:divBdr>
                        <w:top w:val="none" w:sz="0" w:space="0" w:color="auto"/>
                        <w:left w:val="none" w:sz="0" w:space="0" w:color="auto"/>
                        <w:bottom w:val="none" w:sz="0" w:space="0" w:color="auto"/>
                        <w:right w:val="none" w:sz="0" w:space="0" w:color="auto"/>
                      </w:divBdr>
                    </w:div>
                  </w:divsChild>
                </w:div>
                <w:div w:id="360939045">
                  <w:marLeft w:val="0"/>
                  <w:marRight w:val="0"/>
                  <w:marTop w:val="0"/>
                  <w:marBottom w:val="0"/>
                  <w:divBdr>
                    <w:top w:val="none" w:sz="0" w:space="0" w:color="auto"/>
                    <w:left w:val="none" w:sz="0" w:space="0" w:color="auto"/>
                    <w:bottom w:val="none" w:sz="0" w:space="0" w:color="auto"/>
                    <w:right w:val="none" w:sz="0" w:space="0" w:color="auto"/>
                  </w:divBdr>
                  <w:divsChild>
                    <w:div w:id="1465272352">
                      <w:marLeft w:val="0"/>
                      <w:marRight w:val="0"/>
                      <w:marTop w:val="0"/>
                      <w:marBottom w:val="0"/>
                      <w:divBdr>
                        <w:top w:val="none" w:sz="0" w:space="0" w:color="auto"/>
                        <w:left w:val="none" w:sz="0" w:space="0" w:color="auto"/>
                        <w:bottom w:val="none" w:sz="0" w:space="0" w:color="auto"/>
                        <w:right w:val="none" w:sz="0" w:space="0" w:color="auto"/>
                      </w:divBdr>
                    </w:div>
                  </w:divsChild>
                </w:div>
                <w:div w:id="366567840">
                  <w:marLeft w:val="0"/>
                  <w:marRight w:val="0"/>
                  <w:marTop w:val="0"/>
                  <w:marBottom w:val="0"/>
                  <w:divBdr>
                    <w:top w:val="none" w:sz="0" w:space="0" w:color="auto"/>
                    <w:left w:val="none" w:sz="0" w:space="0" w:color="auto"/>
                    <w:bottom w:val="none" w:sz="0" w:space="0" w:color="auto"/>
                    <w:right w:val="none" w:sz="0" w:space="0" w:color="auto"/>
                  </w:divBdr>
                  <w:divsChild>
                    <w:div w:id="2120253122">
                      <w:marLeft w:val="0"/>
                      <w:marRight w:val="0"/>
                      <w:marTop w:val="0"/>
                      <w:marBottom w:val="0"/>
                      <w:divBdr>
                        <w:top w:val="none" w:sz="0" w:space="0" w:color="auto"/>
                        <w:left w:val="none" w:sz="0" w:space="0" w:color="auto"/>
                        <w:bottom w:val="none" w:sz="0" w:space="0" w:color="auto"/>
                        <w:right w:val="none" w:sz="0" w:space="0" w:color="auto"/>
                      </w:divBdr>
                    </w:div>
                  </w:divsChild>
                </w:div>
                <w:div w:id="376708887">
                  <w:marLeft w:val="0"/>
                  <w:marRight w:val="0"/>
                  <w:marTop w:val="0"/>
                  <w:marBottom w:val="0"/>
                  <w:divBdr>
                    <w:top w:val="none" w:sz="0" w:space="0" w:color="auto"/>
                    <w:left w:val="none" w:sz="0" w:space="0" w:color="auto"/>
                    <w:bottom w:val="none" w:sz="0" w:space="0" w:color="auto"/>
                    <w:right w:val="none" w:sz="0" w:space="0" w:color="auto"/>
                  </w:divBdr>
                  <w:divsChild>
                    <w:div w:id="309290906">
                      <w:marLeft w:val="0"/>
                      <w:marRight w:val="0"/>
                      <w:marTop w:val="0"/>
                      <w:marBottom w:val="0"/>
                      <w:divBdr>
                        <w:top w:val="none" w:sz="0" w:space="0" w:color="auto"/>
                        <w:left w:val="none" w:sz="0" w:space="0" w:color="auto"/>
                        <w:bottom w:val="none" w:sz="0" w:space="0" w:color="auto"/>
                        <w:right w:val="none" w:sz="0" w:space="0" w:color="auto"/>
                      </w:divBdr>
                    </w:div>
                  </w:divsChild>
                </w:div>
                <w:div w:id="396367446">
                  <w:marLeft w:val="0"/>
                  <w:marRight w:val="0"/>
                  <w:marTop w:val="0"/>
                  <w:marBottom w:val="0"/>
                  <w:divBdr>
                    <w:top w:val="none" w:sz="0" w:space="0" w:color="auto"/>
                    <w:left w:val="none" w:sz="0" w:space="0" w:color="auto"/>
                    <w:bottom w:val="none" w:sz="0" w:space="0" w:color="auto"/>
                    <w:right w:val="none" w:sz="0" w:space="0" w:color="auto"/>
                  </w:divBdr>
                  <w:divsChild>
                    <w:div w:id="236282984">
                      <w:marLeft w:val="0"/>
                      <w:marRight w:val="0"/>
                      <w:marTop w:val="0"/>
                      <w:marBottom w:val="0"/>
                      <w:divBdr>
                        <w:top w:val="none" w:sz="0" w:space="0" w:color="auto"/>
                        <w:left w:val="none" w:sz="0" w:space="0" w:color="auto"/>
                        <w:bottom w:val="none" w:sz="0" w:space="0" w:color="auto"/>
                        <w:right w:val="none" w:sz="0" w:space="0" w:color="auto"/>
                      </w:divBdr>
                    </w:div>
                  </w:divsChild>
                </w:div>
                <w:div w:id="443498728">
                  <w:marLeft w:val="0"/>
                  <w:marRight w:val="0"/>
                  <w:marTop w:val="0"/>
                  <w:marBottom w:val="0"/>
                  <w:divBdr>
                    <w:top w:val="none" w:sz="0" w:space="0" w:color="auto"/>
                    <w:left w:val="none" w:sz="0" w:space="0" w:color="auto"/>
                    <w:bottom w:val="none" w:sz="0" w:space="0" w:color="auto"/>
                    <w:right w:val="none" w:sz="0" w:space="0" w:color="auto"/>
                  </w:divBdr>
                  <w:divsChild>
                    <w:div w:id="1473791088">
                      <w:marLeft w:val="0"/>
                      <w:marRight w:val="0"/>
                      <w:marTop w:val="0"/>
                      <w:marBottom w:val="0"/>
                      <w:divBdr>
                        <w:top w:val="none" w:sz="0" w:space="0" w:color="auto"/>
                        <w:left w:val="none" w:sz="0" w:space="0" w:color="auto"/>
                        <w:bottom w:val="none" w:sz="0" w:space="0" w:color="auto"/>
                        <w:right w:val="none" w:sz="0" w:space="0" w:color="auto"/>
                      </w:divBdr>
                    </w:div>
                  </w:divsChild>
                </w:div>
                <w:div w:id="486634557">
                  <w:marLeft w:val="0"/>
                  <w:marRight w:val="0"/>
                  <w:marTop w:val="0"/>
                  <w:marBottom w:val="0"/>
                  <w:divBdr>
                    <w:top w:val="none" w:sz="0" w:space="0" w:color="auto"/>
                    <w:left w:val="none" w:sz="0" w:space="0" w:color="auto"/>
                    <w:bottom w:val="none" w:sz="0" w:space="0" w:color="auto"/>
                    <w:right w:val="none" w:sz="0" w:space="0" w:color="auto"/>
                  </w:divBdr>
                  <w:divsChild>
                    <w:div w:id="2106151245">
                      <w:marLeft w:val="0"/>
                      <w:marRight w:val="0"/>
                      <w:marTop w:val="0"/>
                      <w:marBottom w:val="0"/>
                      <w:divBdr>
                        <w:top w:val="none" w:sz="0" w:space="0" w:color="auto"/>
                        <w:left w:val="none" w:sz="0" w:space="0" w:color="auto"/>
                        <w:bottom w:val="none" w:sz="0" w:space="0" w:color="auto"/>
                        <w:right w:val="none" w:sz="0" w:space="0" w:color="auto"/>
                      </w:divBdr>
                    </w:div>
                  </w:divsChild>
                </w:div>
                <w:div w:id="499587587">
                  <w:marLeft w:val="0"/>
                  <w:marRight w:val="0"/>
                  <w:marTop w:val="0"/>
                  <w:marBottom w:val="0"/>
                  <w:divBdr>
                    <w:top w:val="none" w:sz="0" w:space="0" w:color="auto"/>
                    <w:left w:val="none" w:sz="0" w:space="0" w:color="auto"/>
                    <w:bottom w:val="none" w:sz="0" w:space="0" w:color="auto"/>
                    <w:right w:val="none" w:sz="0" w:space="0" w:color="auto"/>
                  </w:divBdr>
                  <w:divsChild>
                    <w:div w:id="1904830759">
                      <w:marLeft w:val="0"/>
                      <w:marRight w:val="0"/>
                      <w:marTop w:val="0"/>
                      <w:marBottom w:val="0"/>
                      <w:divBdr>
                        <w:top w:val="none" w:sz="0" w:space="0" w:color="auto"/>
                        <w:left w:val="none" w:sz="0" w:space="0" w:color="auto"/>
                        <w:bottom w:val="none" w:sz="0" w:space="0" w:color="auto"/>
                        <w:right w:val="none" w:sz="0" w:space="0" w:color="auto"/>
                      </w:divBdr>
                    </w:div>
                  </w:divsChild>
                </w:div>
                <w:div w:id="506991005">
                  <w:marLeft w:val="0"/>
                  <w:marRight w:val="0"/>
                  <w:marTop w:val="0"/>
                  <w:marBottom w:val="0"/>
                  <w:divBdr>
                    <w:top w:val="none" w:sz="0" w:space="0" w:color="auto"/>
                    <w:left w:val="none" w:sz="0" w:space="0" w:color="auto"/>
                    <w:bottom w:val="none" w:sz="0" w:space="0" w:color="auto"/>
                    <w:right w:val="none" w:sz="0" w:space="0" w:color="auto"/>
                  </w:divBdr>
                  <w:divsChild>
                    <w:div w:id="549852312">
                      <w:marLeft w:val="0"/>
                      <w:marRight w:val="0"/>
                      <w:marTop w:val="0"/>
                      <w:marBottom w:val="0"/>
                      <w:divBdr>
                        <w:top w:val="none" w:sz="0" w:space="0" w:color="auto"/>
                        <w:left w:val="none" w:sz="0" w:space="0" w:color="auto"/>
                        <w:bottom w:val="none" w:sz="0" w:space="0" w:color="auto"/>
                        <w:right w:val="none" w:sz="0" w:space="0" w:color="auto"/>
                      </w:divBdr>
                    </w:div>
                  </w:divsChild>
                </w:div>
                <w:div w:id="515996151">
                  <w:marLeft w:val="0"/>
                  <w:marRight w:val="0"/>
                  <w:marTop w:val="0"/>
                  <w:marBottom w:val="0"/>
                  <w:divBdr>
                    <w:top w:val="none" w:sz="0" w:space="0" w:color="auto"/>
                    <w:left w:val="none" w:sz="0" w:space="0" w:color="auto"/>
                    <w:bottom w:val="none" w:sz="0" w:space="0" w:color="auto"/>
                    <w:right w:val="none" w:sz="0" w:space="0" w:color="auto"/>
                  </w:divBdr>
                  <w:divsChild>
                    <w:div w:id="1848785491">
                      <w:marLeft w:val="0"/>
                      <w:marRight w:val="0"/>
                      <w:marTop w:val="0"/>
                      <w:marBottom w:val="0"/>
                      <w:divBdr>
                        <w:top w:val="none" w:sz="0" w:space="0" w:color="auto"/>
                        <w:left w:val="none" w:sz="0" w:space="0" w:color="auto"/>
                        <w:bottom w:val="none" w:sz="0" w:space="0" w:color="auto"/>
                        <w:right w:val="none" w:sz="0" w:space="0" w:color="auto"/>
                      </w:divBdr>
                    </w:div>
                  </w:divsChild>
                </w:div>
                <w:div w:id="559243732">
                  <w:marLeft w:val="0"/>
                  <w:marRight w:val="0"/>
                  <w:marTop w:val="0"/>
                  <w:marBottom w:val="0"/>
                  <w:divBdr>
                    <w:top w:val="none" w:sz="0" w:space="0" w:color="auto"/>
                    <w:left w:val="none" w:sz="0" w:space="0" w:color="auto"/>
                    <w:bottom w:val="none" w:sz="0" w:space="0" w:color="auto"/>
                    <w:right w:val="none" w:sz="0" w:space="0" w:color="auto"/>
                  </w:divBdr>
                  <w:divsChild>
                    <w:div w:id="603997209">
                      <w:marLeft w:val="0"/>
                      <w:marRight w:val="0"/>
                      <w:marTop w:val="0"/>
                      <w:marBottom w:val="0"/>
                      <w:divBdr>
                        <w:top w:val="none" w:sz="0" w:space="0" w:color="auto"/>
                        <w:left w:val="none" w:sz="0" w:space="0" w:color="auto"/>
                        <w:bottom w:val="none" w:sz="0" w:space="0" w:color="auto"/>
                        <w:right w:val="none" w:sz="0" w:space="0" w:color="auto"/>
                      </w:divBdr>
                    </w:div>
                  </w:divsChild>
                </w:div>
                <w:div w:id="634220661">
                  <w:marLeft w:val="0"/>
                  <w:marRight w:val="0"/>
                  <w:marTop w:val="0"/>
                  <w:marBottom w:val="0"/>
                  <w:divBdr>
                    <w:top w:val="none" w:sz="0" w:space="0" w:color="auto"/>
                    <w:left w:val="none" w:sz="0" w:space="0" w:color="auto"/>
                    <w:bottom w:val="none" w:sz="0" w:space="0" w:color="auto"/>
                    <w:right w:val="none" w:sz="0" w:space="0" w:color="auto"/>
                  </w:divBdr>
                  <w:divsChild>
                    <w:div w:id="177041814">
                      <w:marLeft w:val="0"/>
                      <w:marRight w:val="0"/>
                      <w:marTop w:val="0"/>
                      <w:marBottom w:val="0"/>
                      <w:divBdr>
                        <w:top w:val="none" w:sz="0" w:space="0" w:color="auto"/>
                        <w:left w:val="none" w:sz="0" w:space="0" w:color="auto"/>
                        <w:bottom w:val="none" w:sz="0" w:space="0" w:color="auto"/>
                        <w:right w:val="none" w:sz="0" w:space="0" w:color="auto"/>
                      </w:divBdr>
                    </w:div>
                  </w:divsChild>
                </w:div>
                <w:div w:id="680812607">
                  <w:marLeft w:val="0"/>
                  <w:marRight w:val="0"/>
                  <w:marTop w:val="0"/>
                  <w:marBottom w:val="0"/>
                  <w:divBdr>
                    <w:top w:val="none" w:sz="0" w:space="0" w:color="auto"/>
                    <w:left w:val="none" w:sz="0" w:space="0" w:color="auto"/>
                    <w:bottom w:val="none" w:sz="0" w:space="0" w:color="auto"/>
                    <w:right w:val="none" w:sz="0" w:space="0" w:color="auto"/>
                  </w:divBdr>
                  <w:divsChild>
                    <w:div w:id="857501868">
                      <w:marLeft w:val="0"/>
                      <w:marRight w:val="0"/>
                      <w:marTop w:val="0"/>
                      <w:marBottom w:val="0"/>
                      <w:divBdr>
                        <w:top w:val="none" w:sz="0" w:space="0" w:color="auto"/>
                        <w:left w:val="none" w:sz="0" w:space="0" w:color="auto"/>
                        <w:bottom w:val="none" w:sz="0" w:space="0" w:color="auto"/>
                        <w:right w:val="none" w:sz="0" w:space="0" w:color="auto"/>
                      </w:divBdr>
                    </w:div>
                  </w:divsChild>
                </w:div>
                <w:div w:id="684794949">
                  <w:marLeft w:val="0"/>
                  <w:marRight w:val="0"/>
                  <w:marTop w:val="0"/>
                  <w:marBottom w:val="0"/>
                  <w:divBdr>
                    <w:top w:val="none" w:sz="0" w:space="0" w:color="auto"/>
                    <w:left w:val="none" w:sz="0" w:space="0" w:color="auto"/>
                    <w:bottom w:val="none" w:sz="0" w:space="0" w:color="auto"/>
                    <w:right w:val="none" w:sz="0" w:space="0" w:color="auto"/>
                  </w:divBdr>
                  <w:divsChild>
                    <w:div w:id="1774477246">
                      <w:marLeft w:val="0"/>
                      <w:marRight w:val="0"/>
                      <w:marTop w:val="0"/>
                      <w:marBottom w:val="0"/>
                      <w:divBdr>
                        <w:top w:val="none" w:sz="0" w:space="0" w:color="auto"/>
                        <w:left w:val="none" w:sz="0" w:space="0" w:color="auto"/>
                        <w:bottom w:val="none" w:sz="0" w:space="0" w:color="auto"/>
                        <w:right w:val="none" w:sz="0" w:space="0" w:color="auto"/>
                      </w:divBdr>
                    </w:div>
                  </w:divsChild>
                </w:div>
                <w:div w:id="714937302">
                  <w:marLeft w:val="0"/>
                  <w:marRight w:val="0"/>
                  <w:marTop w:val="0"/>
                  <w:marBottom w:val="0"/>
                  <w:divBdr>
                    <w:top w:val="none" w:sz="0" w:space="0" w:color="auto"/>
                    <w:left w:val="none" w:sz="0" w:space="0" w:color="auto"/>
                    <w:bottom w:val="none" w:sz="0" w:space="0" w:color="auto"/>
                    <w:right w:val="none" w:sz="0" w:space="0" w:color="auto"/>
                  </w:divBdr>
                  <w:divsChild>
                    <w:div w:id="290401531">
                      <w:marLeft w:val="0"/>
                      <w:marRight w:val="0"/>
                      <w:marTop w:val="0"/>
                      <w:marBottom w:val="0"/>
                      <w:divBdr>
                        <w:top w:val="none" w:sz="0" w:space="0" w:color="auto"/>
                        <w:left w:val="none" w:sz="0" w:space="0" w:color="auto"/>
                        <w:bottom w:val="none" w:sz="0" w:space="0" w:color="auto"/>
                        <w:right w:val="none" w:sz="0" w:space="0" w:color="auto"/>
                      </w:divBdr>
                    </w:div>
                  </w:divsChild>
                </w:div>
                <w:div w:id="779883732">
                  <w:marLeft w:val="0"/>
                  <w:marRight w:val="0"/>
                  <w:marTop w:val="0"/>
                  <w:marBottom w:val="0"/>
                  <w:divBdr>
                    <w:top w:val="none" w:sz="0" w:space="0" w:color="auto"/>
                    <w:left w:val="none" w:sz="0" w:space="0" w:color="auto"/>
                    <w:bottom w:val="none" w:sz="0" w:space="0" w:color="auto"/>
                    <w:right w:val="none" w:sz="0" w:space="0" w:color="auto"/>
                  </w:divBdr>
                  <w:divsChild>
                    <w:div w:id="1975016185">
                      <w:marLeft w:val="0"/>
                      <w:marRight w:val="0"/>
                      <w:marTop w:val="0"/>
                      <w:marBottom w:val="0"/>
                      <w:divBdr>
                        <w:top w:val="none" w:sz="0" w:space="0" w:color="auto"/>
                        <w:left w:val="none" w:sz="0" w:space="0" w:color="auto"/>
                        <w:bottom w:val="none" w:sz="0" w:space="0" w:color="auto"/>
                        <w:right w:val="none" w:sz="0" w:space="0" w:color="auto"/>
                      </w:divBdr>
                    </w:div>
                  </w:divsChild>
                </w:div>
                <w:div w:id="809590808">
                  <w:marLeft w:val="0"/>
                  <w:marRight w:val="0"/>
                  <w:marTop w:val="0"/>
                  <w:marBottom w:val="0"/>
                  <w:divBdr>
                    <w:top w:val="none" w:sz="0" w:space="0" w:color="auto"/>
                    <w:left w:val="none" w:sz="0" w:space="0" w:color="auto"/>
                    <w:bottom w:val="none" w:sz="0" w:space="0" w:color="auto"/>
                    <w:right w:val="none" w:sz="0" w:space="0" w:color="auto"/>
                  </w:divBdr>
                  <w:divsChild>
                    <w:div w:id="193613324">
                      <w:marLeft w:val="0"/>
                      <w:marRight w:val="0"/>
                      <w:marTop w:val="0"/>
                      <w:marBottom w:val="0"/>
                      <w:divBdr>
                        <w:top w:val="none" w:sz="0" w:space="0" w:color="auto"/>
                        <w:left w:val="none" w:sz="0" w:space="0" w:color="auto"/>
                        <w:bottom w:val="none" w:sz="0" w:space="0" w:color="auto"/>
                        <w:right w:val="none" w:sz="0" w:space="0" w:color="auto"/>
                      </w:divBdr>
                    </w:div>
                  </w:divsChild>
                </w:div>
                <w:div w:id="834567781">
                  <w:marLeft w:val="0"/>
                  <w:marRight w:val="0"/>
                  <w:marTop w:val="0"/>
                  <w:marBottom w:val="0"/>
                  <w:divBdr>
                    <w:top w:val="none" w:sz="0" w:space="0" w:color="auto"/>
                    <w:left w:val="none" w:sz="0" w:space="0" w:color="auto"/>
                    <w:bottom w:val="none" w:sz="0" w:space="0" w:color="auto"/>
                    <w:right w:val="none" w:sz="0" w:space="0" w:color="auto"/>
                  </w:divBdr>
                  <w:divsChild>
                    <w:div w:id="1266188188">
                      <w:marLeft w:val="0"/>
                      <w:marRight w:val="0"/>
                      <w:marTop w:val="0"/>
                      <w:marBottom w:val="0"/>
                      <w:divBdr>
                        <w:top w:val="none" w:sz="0" w:space="0" w:color="auto"/>
                        <w:left w:val="none" w:sz="0" w:space="0" w:color="auto"/>
                        <w:bottom w:val="none" w:sz="0" w:space="0" w:color="auto"/>
                        <w:right w:val="none" w:sz="0" w:space="0" w:color="auto"/>
                      </w:divBdr>
                    </w:div>
                  </w:divsChild>
                </w:div>
                <w:div w:id="841745942">
                  <w:marLeft w:val="0"/>
                  <w:marRight w:val="0"/>
                  <w:marTop w:val="0"/>
                  <w:marBottom w:val="0"/>
                  <w:divBdr>
                    <w:top w:val="none" w:sz="0" w:space="0" w:color="auto"/>
                    <w:left w:val="none" w:sz="0" w:space="0" w:color="auto"/>
                    <w:bottom w:val="none" w:sz="0" w:space="0" w:color="auto"/>
                    <w:right w:val="none" w:sz="0" w:space="0" w:color="auto"/>
                  </w:divBdr>
                  <w:divsChild>
                    <w:div w:id="620497822">
                      <w:marLeft w:val="0"/>
                      <w:marRight w:val="0"/>
                      <w:marTop w:val="0"/>
                      <w:marBottom w:val="0"/>
                      <w:divBdr>
                        <w:top w:val="none" w:sz="0" w:space="0" w:color="auto"/>
                        <w:left w:val="none" w:sz="0" w:space="0" w:color="auto"/>
                        <w:bottom w:val="none" w:sz="0" w:space="0" w:color="auto"/>
                        <w:right w:val="none" w:sz="0" w:space="0" w:color="auto"/>
                      </w:divBdr>
                    </w:div>
                  </w:divsChild>
                </w:div>
                <w:div w:id="852183159">
                  <w:marLeft w:val="0"/>
                  <w:marRight w:val="0"/>
                  <w:marTop w:val="0"/>
                  <w:marBottom w:val="0"/>
                  <w:divBdr>
                    <w:top w:val="none" w:sz="0" w:space="0" w:color="auto"/>
                    <w:left w:val="none" w:sz="0" w:space="0" w:color="auto"/>
                    <w:bottom w:val="none" w:sz="0" w:space="0" w:color="auto"/>
                    <w:right w:val="none" w:sz="0" w:space="0" w:color="auto"/>
                  </w:divBdr>
                  <w:divsChild>
                    <w:div w:id="1209150979">
                      <w:marLeft w:val="0"/>
                      <w:marRight w:val="0"/>
                      <w:marTop w:val="0"/>
                      <w:marBottom w:val="0"/>
                      <w:divBdr>
                        <w:top w:val="none" w:sz="0" w:space="0" w:color="auto"/>
                        <w:left w:val="none" w:sz="0" w:space="0" w:color="auto"/>
                        <w:bottom w:val="none" w:sz="0" w:space="0" w:color="auto"/>
                        <w:right w:val="none" w:sz="0" w:space="0" w:color="auto"/>
                      </w:divBdr>
                    </w:div>
                  </w:divsChild>
                </w:div>
                <w:div w:id="876624894">
                  <w:marLeft w:val="0"/>
                  <w:marRight w:val="0"/>
                  <w:marTop w:val="0"/>
                  <w:marBottom w:val="0"/>
                  <w:divBdr>
                    <w:top w:val="none" w:sz="0" w:space="0" w:color="auto"/>
                    <w:left w:val="none" w:sz="0" w:space="0" w:color="auto"/>
                    <w:bottom w:val="none" w:sz="0" w:space="0" w:color="auto"/>
                    <w:right w:val="none" w:sz="0" w:space="0" w:color="auto"/>
                  </w:divBdr>
                  <w:divsChild>
                    <w:div w:id="945961295">
                      <w:marLeft w:val="0"/>
                      <w:marRight w:val="0"/>
                      <w:marTop w:val="0"/>
                      <w:marBottom w:val="0"/>
                      <w:divBdr>
                        <w:top w:val="none" w:sz="0" w:space="0" w:color="auto"/>
                        <w:left w:val="none" w:sz="0" w:space="0" w:color="auto"/>
                        <w:bottom w:val="none" w:sz="0" w:space="0" w:color="auto"/>
                        <w:right w:val="none" w:sz="0" w:space="0" w:color="auto"/>
                      </w:divBdr>
                    </w:div>
                  </w:divsChild>
                </w:div>
                <w:div w:id="878009143">
                  <w:marLeft w:val="0"/>
                  <w:marRight w:val="0"/>
                  <w:marTop w:val="0"/>
                  <w:marBottom w:val="0"/>
                  <w:divBdr>
                    <w:top w:val="none" w:sz="0" w:space="0" w:color="auto"/>
                    <w:left w:val="none" w:sz="0" w:space="0" w:color="auto"/>
                    <w:bottom w:val="none" w:sz="0" w:space="0" w:color="auto"/>
                    <w:right w:val="none" w:sz="0" w:space="0" w:color="auto"/>
                  </w:divBdr>
                  <w:divsChild>
                    <w:div w:id="639042968">
                      <w:marLeft w:val="0"/>
                      <w:marRight w:val="0"/>
                      <w:marTop w:val="0"/>
                      <w:marBottom w:val="0"/>
                      <w:divBdr>
                        <w:top w:val="none" w:sz="0" w:space="0" w:color="auto"/>
                        <w:left w:val="none" w:sz="0" w:space="0" w:color="auto"/>
                        <w:bottom w:val="none" w:sz="0" w:space="0" w:color="auto"/>
                        <w:right w:val="none" w:sz="0" w:space="0" w:color="auto"/>
                      </w:divBdr>
                    </w:div>
                  </w:divsChild>
                </w:div>
                <w:div w:id="955604950">
                  <w:marLeft w:val="0"/>
                  <w:marRight w:val="0"/>
                  <w:marTop w:val="0"/>
                  <w:marBottom w:val="0"/>
                  <w:divBdr>
                    <w:top w:val="none" w:sz="0" w:space="0" w:color="auto"/>
                    <w:left w:val="none" w:sz="0" w:space="0" w:color="auto"/>
                    <w:bottom w:val="none" w:sz="0" w:space="0" w:color="auto"/>
                    <w:right w:val="none" w:sz="0" w:space="0" w:color="auto"/>
                  </w:divBdr>
                  <w:divsChild>
                    <w:div w:id="2106265499">
                      <w:marLeft w:val="0"/>
                      <w:marRight w:val="0"/>
                      <w:marTop w:val="0"/>
                      <w:marBottom w:val="0"/>
                      <w:divBdr>
                        <w:top w:val="none" w:sz="0" w:space="0" w:color="auto"/>
                        <w:left w:val="none" w:sz="0" w:space="0" w:color="auto"/>
                        <w:bottom w:val="none" w:sz="0" w:space="0" w:color="auto"/>
                        <w:right w:val="none" w:sz="0" w:space="0" w:color="auto"/>
                      </w:divBdr>
                    </w:div>
                  </w:divsChild>
                </w:div>
                <w:div w:id="985161578">
                  <w:marLeft w:val="0"/>
                  <w:marRight w:val="0"/>
                  <w:marTop w:val="0"/>
                  <w:marBottom w:val="0"/>
                  <w:divBdr>
                    <w:top w:val="none" w:sz="0" w:space="0" w:color="auto"/>
                    <w:left w:val="none" w:sz="0" w:space="0" w:color="auto"/>
                    <w:bottom w:val="none" w:sz="0" w:space="0" w:color="auto"/>
                    <w:right w:val="none" w:sz="0" w:space="0" w:color="auto"/>
                  </w:divBdr>
                  <w:divsChild>
                    <w:div w:id="69891398">
                      <w:marLeft w:val="0"/>
                      <w:marRight w:val="0"/>
                      <w:marTop w:val="0"/>
                      <w:marBottom w:val="0"/>
                      <w:divBdr>
                        <w:top w:val="none" w:sz="0" w:space="0" w:color="auto"/>
                        <w:left w:val="none" w:sz="0" w:space="0" w:color="auto"/>
                        <w:bottom w:val="none" w:sz="0" w:space="0" w:color="auto"/>
                        <w:right w:val="none" w:sz="0" w:space="0" w:color="auto"/>
                      </w:divBdr>
                    </w:div>
                  </w:divsChild>
                </w:div>
                <w:div w:id="1069377143">
                  <w:marLeft w:val="0"/>
                  <w:marRight w:val="0"/>
                  <w:marTop w:val="0"/>
                  <w:marBottom w:val="0"/>
                  <w:divBdr>
                    <w:top w:val="none" w:sz="0" w:space="0" w:color="auto"/>
                    <w:left w:val="none" w:sz="0" w:space="0" w:color="auto"/>
                    <w:bottom w:val="none" w:sz="0" w:space="0" w:color="auto"/>
                    <w:right w:val="none" w:sz="0" w:space="0" w:color="auto"/>
                  </w:divBdr>
                  <w:divsChild>
                    <w:div w:id="1795437553">
                      <w:marLeft w:val="0"/>
                      <w:marRight w:val="0"/>
                      <w:marTop w:val="0"/>
                      <w:marBottom w:val="0"/>
                      <w:divBdr>
                        <w:top w:val="none" w:sz="0" w:space="0" w:color="auto"/>
                        <w:left w:val="none" w:sz="0" w:space="0" w:color="auto"/>
                        <w:bottom w:val="none" w:sz="0" w:space="0" w:color="auto"/>
                        <w:right w:val="none" w:sz="0" w:space="0" w:color="auto"/>
                      </w:divBdr>
                    </w:div>
                  </w:divsChild>
                </w:div>
                <w:div w:id="1182280451">
                  <w:marLeft w:val="0"/>
                  <w:marRight w:val="0"/>
                  <w:marTop w:val="0"/>
                  <w:marBottom w:val="0"/>
                  <w:divBdr>
                    <w:top w:val="none" w:sz="0" w:space="0" w:color="auto"/>
                    <w:left w:val="none" w:sz="0" w:space="0" w:color="auto"/>
                    <w:bottom w:val="none" w:sz="0" w:space="0" w:color="auto"/>
                    <w:right w:val="none" w:sz="0" w:space="0" w:color="auto"/>
                  </w:divBdr>
                  <w:divsChild>
                    <w:div w:id="437256954">
                      <w:marLeft w:val="0"/>
                      <w:marRight w:val="0"/>
                      <w:marTop w:val="0"/>
                      <w:marBottom w:val="0"/>
                      <w:divBdr>
                        <w:top w:val="none" w:sz="0" w:space="0" w:color="auto"/>
                        <w:left w:val="none" w:sz="0" w:space="0" w:color="auto"/>
                        <w:bottom w:val="none" w:sz="0" w:space="0" w:color="auto"/>
                        <w:right w:val="none" w:sz="0" w:space="0" w:color="auto"/>
                      </w:divBdr>
                    </w:div>
                  </w:divsChild>
                </w:div>
                <w:div w:id="1225144880">
                  <w:marLeft w:val="0"/>
                  <w:marRight w:val="0"/>
                  <w:marTop w:val="0"/>
                  <w:marBottom w:val="0"/>
                  <w:divBdr>
                    <w:top w:val="none" w:sz="0" w:space="0" w:color="auto"/>
                    <w:left w:val="none" w:sz="0" w:space="0" w:color="auto"/>
                    <w:bottom w:val="none" w:sz="0" w:space="0" w:color="auto"/>
                    <w:right w:val="none" w:sz="0" w:space="0" w:color="auto"/>
                  </w:divBdr>
                  <w:divsChild>
                    <w:div w:id="909657662">
                      <w:marLeft w:val="0"/>
                      <w:marRight w:val="0"/>
                      <w:marTop w:val="0"/>
                      <w:marBottom w:val="0"/>
                      <w:divBdr>
                        <w:top w:val="none" w:sz="0" w:space="0" w:color="auto"/>
                        <w:left w:val="none" w:sz="0" w:space="0" w:color="auto"/>
                        <w:bottom w:val="none" w:sz="0" w:space="0" w:color="auto"/>
                        <w:right w:val="none" w:sz="0" w:space="0" w:color="auto"/>
                      </w:divBdr>
                    </w:div>
                  </w:divsChild>
                </w:div>
                <w:div w:id="1240142661">
                  <w:marLeft w:val="0"/>
                  <w:marRight w:val="0"/>
                  <w:marTop w:val="0"/>
                  <w:marBottom w:val="0"/>
                  <w:divBdr>
                    <w:top w:val="none" w:sz="0" w:space="0" w:color="auto"/>
                    <w:left w:val="none" w:sz="0" w:space="0" w:color="auto"/>
                    <w:bottom w:val="none" w:sz="0" w:space="0" w:color="auto"/>
                    <w:right w:val="none" w:sz="0" w:space="0" w:color="auto"/>
                  </w:divBdr>
                  <w:divsChild>
                    <w:div w:id="1369916636">
                      <w:marLeft w:val="0"/>
                      <w:marRight w:val="0"/>
                      <w:marTop w:val="0"/>
                      <w:marBottom w:val="0"/>
                      <w:divBdr>
                        <w:top w:val="none" w:sz="0" w:space="0" w:color="auto"/>
                        <w:left w:val="none" w:sz="0" w:space="0" w:color="auto"/>
                        <w:bottom w:val="none" w:sz="0" w:space="0" w:color="auto"/>
                        <w:right w:val="none" w:sz="0" w:space="0" w:color="auto"/>
                      </w:divBdr>
                    </w:div>
                  </w:divsChild>
                </w:div>
                <w:div w:id="1251813584">
                  <w:marLeft w:val="0"/>
                  <w:marRight w:val="0"/>
                  <w:marTop w:val="0"/>
                  <w:marBottom w:val="0"/>
                  <w:divBdr>
                    <w:top w:val="none" w:sz="0" w:space="0" w:color="auto"/>
                    <w:left w:val="none" w:sz="0" w:space="0" w:color="auto"/>
                    <w:bottom w:val="none" w:sz="0" w:space="0" w:color="auto"/>
                    <w:right w:val="none" w:sz="0" w:space="0" w:color="auto"/>
                  </w:divBdr>
                  <w:divsChild>
                    <w:div w:id="1314213408">
                      <w:marLeft w:val="0"/>
                      <w:marRight w:val="0"/>
                      <w:marTop w:val="0"/>
                      <w:marBottom w:val="0"/>
                      <w:divBdr>
                        <w:top w:val="none" w:sz="0" w:space="0" w:color="auto"/>
                        <w:left w:val="none" w:sz="0" w:space="0" w:color="auto"/>
                        <w:bottom w:val="none" w:sz="0" w:space="0" w:color="auto"/>
                        <w:right w:val="none" w:sz="0" w:space="0" w:color="auto"/>
                      </w:divBdr>
                    </w:div>
                  </w:divsChild>
                </w:div>
                <w:div w:id="1346253282">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0"/>
                      <w:marTop w:val="0"/>
                      <w:marBottom w:val="0"/>
                      <w:divBdr>
                        <w:top w:val="none" w:sz="0" w:space="0" w:color="auto"/>
                        <w:left w:val="none" w:sz="0" w:space="0" w:color="auto"/>
                        <w:bottom w:val="none" w:sz="0" w:space="0" w:color="auto"/>
                        <w:right w:val="none" w:sz="0" w:space="0" w:color="auto"/>
                      </w:divBdr>
                    </w:div>
                  </w:divsChild>
                </w:div>
                <w:div w:id="1356738105">
                  <w:marLeft w:val="0"/>
                  <w:marRight w:val="0"/>
                  <w:marTop w:val="0"/>
                  <w:marBottom w:val="0"/>
                  <w:divBdr>
                    <w:top w:val="none" w:sz="0" w:space="0" w:color="auto"/>
                    <w:left w:val="none" w:sz="0" w:space="0" w:color="auto"/>
                    <w:bottom w:val="none" w:sz="0" w:space="0" w:color="auto"/>
                    <w:right w:val="none" w:sz="0" w:space="0" w:color="auto"/>
                  </w:divBdr>
                  <w:divsChild>
                    <w:div w:id="1805073681">
                      <w:marLeft w:val="0"/>
                      <w:marRight w:val="0"/>
                      <w:marTop w:val="0"/>
                      <w:marBottom w:val="0"/>
                      <w:divBdr>
                        <w:top w:val="none" w:sz="0" w:space="0" w:color="auto"/>
                        <w:left w:val="none" w:sz="0" w:space="0" w:color="auto"/>
                        <w:bottom w:val="none" w:sz="0" w:space="0" w:color="auto"/>
                        <w:right w:val="none" w:sz="0" w:space="0" w:color="auto"/>
                      </w:divBdr>
                    </w:div>
                  </w:divsChild>
                </w:div>
                <w:div w:id="1374229150">
                  <w:marLeft w:val="0"/>
                  <w:marRight w:val="0"/>
                  <w:marTop w:val="0"/>
                  <w:marBottom w:val="0"/>
                  <w:divBdr>
                    <w:top w:val="none" w:sz="0" w:space="0" w:color="auto"/>
                    <w:left w:val="none" w:sz="0" w:space="0" w:color="auto"/>
                    <w:bottom w:val="none" w:sz="0" w:space="0" w:color="auto"/>
                    <w:right w:val="none" w:sz="0" w:space="0" w:color="auto"/>
                  </w:divBdr>
                  <w:divsChild>
                    <w:div w:id="81880904">
                      <w:marLeft w:val="0"/>
                      <w:marRight w:val="0"/>
                      <w:marTop w:val="0"/>
                      <w:marBottom w:val="0"/>
                      <w:divBdr>
                        <w:top w:val="none" w:sz="0" w:space="0" w:color="auto"/>
                        <w:left w:val="none" w:sz="0" w:space="0" w:color="auto"/>
                        <w:bottom w:val="none" w:sz="0" w:space="0" w:color="auto"/>
                        <w:right w:val="none" w:sz="0" w:space="0" w:color="auto"/>
                      </w:divBdr>
                    </w:div>
                  </w:divsChild>
                </w:div>
                <w:div w:id="1388068691">
                  <w:marLeft w:val="0"/>
                  <w:marRight w:val="0"/>
                  <w:marTop w:val="0"/>
                  <w:marBottom w:val="0"/>
                  <w:divBdr>
                    <w:top w:val="none" w:sz="0" w:space="0" w:color="auto"/>
                    <w:left w:val="none" w:sz="0" w:space="0" w:color="auto"/>
                    <w:bottom w:val="none" w:sz="0" w:space="0" w:color="auto"/>
                    <w:right w:val="none" w:sz="0" w:space="0" w:color="auto"/>
                  </w:divBdr>
                  <w:divsChild>
                    <w:div w:id="1228152466">
                      <w:marLeft w:val="0"/>
                      <w:marRight w:val="0"/>
                      <w:marTop w:val="0"/>
                      <w:marBottom w:val="0"/>
                      <w:divBdr>
                        <w:top w:val="none" w:sz="0" w:space="0" w:color="auto"/>
                        <w:left w:val="none" w:sz="0" w:space="0" w:color="auto"/>
                        <w:bottom w:val="none" w:sz="0" w:space="0" w:color="auto"/>
                        <w:right w:val="none" w:sz="0" w:space="0" w:color="auto"/>
                      </w:divBdr>
                    </w:div>
                  </w:divsChild>
                </w:div>
                <w:div w:id="1392189869">
                  <w:marLeft w:val="0"/>
                  <w:marRight w:val="0"/>
                  <w:marTop w:val="0"/>
                  <w:marBottom w:val="0"/>
                  <w:divBdr>
                    <w:top w:val="none" w:sz="0" w:space="0" w:color="auto"/>
                    <w:left w:val="none" w:sz="0" w:space="0" w:color="auto"/>
                    <w:bottom w:val="none" w:sz="0" w:space="0" w:color="auto"/>
                    <w:right w:val="none" w:sz="0" w:space="0" w:color="auto"/>
                  </w:divBdr>
                  <w:divsChild>
                    <w:div w:id="1415325471">
                      <w:marLeft w:val="0"/>
                      <w:marRight w:val="0"/>
                      <w:marTop w:val="0"/>
                      <w:marBottom w:val="0"/>
                      <w:divBdr>
                        <w:top w:val="none" w:sz="0" w:space="0" w:color="auto"/>
                        <w:left w:val="none" w:sz="0" w:space="0" w:color="auto"/>
                        <w:bottom w:val="none" w:sz="0" w:space="0" w:color="auto"/>
                        <w:right w:val="none" w:sz="0" w:space="0" w:color="auto"/>
                      </w:divBdr>
                    </w:div>
                  </w:divsChild>
                </w:div>
                <w:div w:id="1422022567">
                  <w:marLeft w:val="0"/>
                  <w:marRight w:val="0"/>
                  <w:marTop w:val="0"/>
                  <w:marBottom w:val="0"/>
                  <w:divBdr>
                    <w:top w:val="none" w:sz="0" w:space="0" w:color="auto"/>
                    <w:left w:val="none" w:sz="0" w:space="0" w:color="auto"/>
                    <w:bottom w:val="none" w:sz="0" w:space="0" w:color="auto"/>
                    <w:right w:val="none" w:sz="0" w:space="0" w:color="auto"/>
                  </w:divBdr>
                  <w:divsChild>
                    <w:div w:id="306521046">
                      <w:marLeft w:val="0"/>
                      <w:marRight w:val="0"/>
                      <w:marTop w:val="0"/>
                      <w:marBottom w:val="0"/>
                      <w:divBdr>
                        <w:top w:val="none" w:sz="0" w:space="0" w:color="auto"/>
                        <w:left w:val="none" w:sz="0" w:space="0" w:color="auto"/>
                        <w:bottom w:val="none" w:sz="0" w:space="0" w:color="auto"/>
                        <w:right w:val="none" w:sz="0" w:space="0" w:color="auto"/>
                      </w:divBdr>
                    </w:div>
                  </w:divsChild>
                </w:div>
                <w:div w:id="1459908836">
                  <w:marLeft w:val="0"/>
                  <w:marRight w:val="0"/>
                  <w:marTop w:val="0"/>
                  <w:marBottom w:val="0"/>
                  <w:divBdr>
                    <w:top w:val="none" w:sz="0" w:space="0" w:color="auto"/>
                    <w:left w:val="none" w:sz="0" w:space="0" w:color="auto"/>
                    <w:bottom w:val="none" w:sz="0" w:space="0" w:color="auto"/>
                    <w:right w:val="none" w:sz="0" w:space="0" w:color="auto"/>
                  </w:divBdr>
                  <w:divsChild>
                    <w:div w:id="1507859817">
                      <w:marLeft w:val="0"/>
                      <w:marRight w:val="0"/>
                      <w:marTop w:val="0"/>
                      <w:marBottom w:val="0"/>
                      <w:divBdr>
                        <w:top w:val="none" w:sz="0" w:space="0" w:color="auto"/>
                        <w:left w:val="none" w:sz="0" w:space="0" w:color="auto"/>
                        <w:bottom w:val="none" w:sz="0" w:space="0" w:color="auto"/>
                        <w:right w:val="none" w:sz="0" w:space="0" w:color="auto"/>
                      </w:divBdr>
                    </w:div>
                  </w:divsChild>
                </w:div>
                <w:div w:id="1518038646">
                  <w:marLeft w:val="0"/>
                  <w:marRight w:val="0"/>
                  <w:marTop w:val="0"/>
                  <w:marBottom w:val="0"/>
                  <w:divBdr>
                    <w:top w:val="none" w:sz="0" w:space="0" w:color="auto"/>
                    <w:left w:val="none" w:sz="0" w:space="0" w:color="auto"/>
                    <w:bottom w:val="none" w:sz="0" w:space="0" w:color="auto"/>
                    <w:right w:val="none" w:sz="0" w:space="0" w:color="auto"/>
                  </w:divBdr>
                  <w:divsChild>
                    <w:div w:id="717585866">
                      <w:marLeft w:val="0"/>
                      <w:marRight w:val="0"/>
                      <w:marTop w:val="0"/>
                      <w:marBottom w:val="0"/>
                      <w:divBdr>
                        <w:top w:val="none" w:sz="0" w:space="0" w:color="auto"/>
                        <w:left w:val="none" w:sz="0" w:space="0" w:color="auto"/>
                        <w:bottom w:val="none" w:sz="0" w:space="0" w:color="auto"/>
                        <w:right w:val="none" w:sz="0" w:space="0" w:color="auto"/>
                      </w:divBdr>
                    </w:div>
                  </w:divsChild>
                </w:div>
                <w:div w:id="1562979764">
                  <w:marLeft w:val="0"/>
                  <w:marRight w:val="0"/>
                  <w:marTop w:val="0"/>
                  <w:marBottom w:val="0"/>
                  <w:divBdr>
                    <w:top w:val="none" w:sz="0" w:space="0" w:color="auto"/>
                    <w:left w:val="none" w:sz="0" w:space="0" w:color="auto"/>
                    <w:bottom w:val="none" w:sz="0" w:space="0" w:color="auto"/>
                    <w:right w:val="none" w:sz="0" w:space="0" w:color="auto"/>
                  </w:divBdr>
                  <w:divsChild>
                    <w:div w:id="1494098959">
                      <w:marLeft w:val="0"/>
                      <w:marRight w:val="0"/>
                      <w:marTop w:val="0"/>
                      <w:marBottom w:val="0"/>
                      <w:divBdr>
                        <w:top w:val="none" w:sz="0" w:space="0" w:color="auto"/>
                        <w:left w:val="none" w:sz="0" w:space="0" w:color="auto"/>
                        <w:bottom w:val="none" w:sz="0" w:space="0" w:color="auto"/>
                        <w:right w:val="none" w:sz="0" w:space="0" w:color="auto"/>
                      </w:divBdr>
                    </w:div>
                  </w:divsChild>
                </w:div>
                <w:div w:id="1566380317">
                  <w:marLeft w:val="0"/>
                  <w:marRight w:val="0"/>
                  <w:marTop w:val="0"/>
                  <w:marBottom w:val="0"/>
                  <w:divBdr>
                    <w:top w:val="none" w:sz="0" w:space="0" w:color="auto"/>
                    <w:left w:val="none" w:sz="0" w:space="0" w:color="auto"/>
                    <w:bottom w:val="none" w:sz="0" w:space="0" w:color="auto"/>
                    <w:right w:val="none" w:sz="0" w:space="0" w:color="auto"/>
                  </w:divBdr>
                  <w:divsChild>
                    <w:div w:id="1845588412">
                      <w:marLeft w:val="0"/>
                      <w:marRight w:val="0"/>
                      <w:marTop w:val="0"/>
                      <w:marBottom w:val="0"/>
                      <w:divBdr>
                        <w:top w:val="none" w:sz="0" w:space="0" w:color="auto"/>
                        <w:left w:val="none" w:sz="0" w:space="0" w:color="auto"/>
                        <w:bottom w:val="none" w:sz="0" w:space="0" w:color="auto"/>
                        <w:right w:val="none" w:sz="0" w:space="0" w:color="auto"/>
                      </w:divBdr>
                    </w:div>
                  </w:divsChild>
                </w:div>
                <w:div w:id="1580095550">
                  <w:marLeft w:val="0"/>
                  <w:marRight w:val="0"/>
                  <w:marTop w:val="0"/>
                  <w:marBottom w:val="0"/>
                  <w:divBdr>
                    <w:top w:val="none" w:sz="0" w:space="0" w:color="auto"/>
                    <w:left w:val="none" w:sz="0" w:space="0" w:color="auto"/>
                    <w:bottom w:val="none" w:sz="0" w:space="0" w:color="auto"/>
                    <w:right w:val="none" w:sz="0" w:space="0" w:color="auto"/>
                  </w:divBdr>
                  <w:divsChild>
                    <w:div w:id="906501448">
                      <w:marLeft w:val="0"/>
                      <w:marRight w:val="0"/>
                      <w:marTop w:val="0"/>
                      <w:marBottom w:val="0"/>
                      <w:divBdr>
                        <w:top w:val="none" w:sz="0" w:space="0" w:color="auto"/>
                        <w:left w:val="none" w:sz="0" w:space="0" w:color="auto"/>
                        <w:bottom w:val="none" w:sz="0" w:space="0" w:color="auto"/>
                        <w:right w:val="none" w:sz="0" w:space="0" w:color="auto"/>
                      </w:divBdr>
                    </w:div>
                  </w:divsChild>
                </w:div>
                <w:div w:id="1600261702">
                  <w:marLeft w:val="0"/>
                  <w:marRight w:val="0"/>
                  <w:marTop w:val="0"/>
                  <w:marBottom w:val="0"/>
                  <w:divBdr>
                    <w:top w:val="none" w:sz="0" w:space="0" w:color="auto"/>
                    <w:left w:val="none" w:sz="0" w:space="0" w:color="auto"/>
                    <w:bottom w:val="none" w:sz="0" w:space="0" w:color="auto"/>
                    <w:right w:val="none" w:sz="0" w:space="0" w:color="auto"/>
                  </w:divBdr>
                  <w:divsChild>
                    <w:div w:id="1773235780">
                      <w:marLeft w:val="0"/>
                      <w:marRight w:val="0"/>
                      <w:marTop w:val="0"/>
                      <w:marBottom w:val="0"/>
                      <w:divBdr>
                        <w:top w:val="none" w:sz="0" w:space="0" w:color="auto"/>
                        <w:left w:val="none" w:sz="0" w:space="0" w:color="auto"/>
                        <w:bottom w:val="none" w:sz="0" w:space="0" w:color="auto"/>
                        <w:right w:val="none" w:sz="0" w:space="0" w:color="auto"/>
                      </w:divBdr>
                    </w:div>
                  </w:divsChild>
                </w:div>
                <w:div w:id="1612318539">
                  <w:marLeft w:val="0"/>
                  <w:marRight w:val="0"/>
                  <w:marTop w:val="0"/>
                  <w:marBottom w:val="0"/>
                  <w:divBdr>
                    <w:top w:val="none" w:sz="0" w:space="0" w:color="auto"/>
                    <w:left w:val="none" w:sz="0" w:space="0" w:color="auto"/>
                    <w:bottom w:val="none" w:sz="0" w:space="0" w:color="auto"/>
                    <w:right w:val="none" w:sz="0" w:space="0" w:color="auto"/>
                  </w:divBdr>
                  <w:divsChild>
                    <w:div w:id="1905605765">
                      <w:marLeft w:val="0"/>
                      <w:marRight w:val="0"/>
                      <w:marTop w:val="0"/>
                      <w:marBottom w:val="0"/>
                      <w:divBdr>
                        <w:top w:val="none" w:sz="0" w:space="0" w:color="auto"/>
                        <w:left w:val="none" w:sz="0" w:space="0" w:color="auto"/>
                        <w:bottom w:val="none" w:sz="0" w:space="0" w:color="auto"/>
                        <w:right w:val="none" w:sz="0" w:space="0" w:color="auto"/>
                      </w:divBdr>
                    </w:div>
                  </w:divsChild>
                </w:div>
                <w:div w:id="1640456975">
                  <w:marLeft w:val="0"/>
                  <w:marRight w:val="0"/>
                  <w:marTop w:val="0"/>
                  <w:marBottom w:val="0"/>
                  <w:divBdr>
                    <w:top w:val="none" w:sz="0" w:space="0" w:color="auto"/>
                    <w:left w:val="none" w:sz="0" w:space="0" w:color="auto"/>
                    <w:bottom w:val="none" w:sz="0" w:space="0" w:color="auto"/>
                    <w:right w:val="none" w:sz="0" w:space="0" w:color="auto"/>
                  </w:divBdr>
                  <w:divsChild>
                    <w:div w:id="1101417266">
                      <w:marLeft w:val="0"/>
                      <w:marRight w:val="0"/>
                      <w:marTop w:val="0"/>
                      <w:marBottom w:val="0"/>
                      <w:divBdr>
                        <w:top w:val="none" w:sz="0" w:space="0" w:color="auto"/>
                        <w:left w:val="none" w:sz="0" w:space="0" w:color="auto"/>
                        <w:bottom w:val="none" w:sz="0" w:space="0" w:color="auto"/>
                        <w:right w:val="none" w:sz="0" w:space="0" w:color="auto"/>
                      </w:divBdr>
                    </w:div>
                  </w:divsChild>
                </w:div>
                <w:div w:id="1660302159">
                  <w:marLeft w:val="0"/>
                  <w:marRight w:val="0"/>
                  <w:marTop w:val="0"/>
                  <w:marBottom w:val="0"/>
                  <w:divBdr>
                    <w:top w:val="none" w:sz="0" w:space="0" w:color="auto"/>
                    <w:left w:val="none" w:sz="0" w:space="0" w:color="auto"/>
                    <w:bottom w:val="none" w:sz="0" w:space="0" w:color="auto"/>
                    <w:right w:val="none" w:sz="0" w:space="0" w:color="auto"/>
                  </w:divBdr>
                  <w:divsChild>
                    <w:div w:id="1020936926">
                      <w:marLeft w:val="0"/>
                      <w:marRight w:val="0"/>
                      <w:marTop w:val="0"/>
                      <w:marBottom w:val="0"/>
                      <w:divBdr>
                        <w:top w:val="none" w:sz="0" w:space="0" w:color="auto"/>
                        <w:left w:val="none" w:sz="0" w:space="0" w:color="auto"/>
                        <w:bottom w:val="none" w:sz="0" w:space="0" w:color="auto"/>
                        <w:right w:val="none" w:sz="0" w:space="0" w:color="auto"/>
                      </w:divBdr>
                    </w:div>
                  </w:divsChild>
                </w:div>
                <w:div w:id="1775780026">
                  <w:marLeft w:val="0"/>
                  <w:marRight w:val="0"/>
                  <w:marTop w:val="0"/>
                  <w:marBottom w:val="0"/>
                  <w:divBdr>
                    <w:top w:val="none" w:sz="0" w:space="0" w:color="auto"/>
                    <w:left w:val="none" w:sz="0" w:space="0" w:color="auto"/>
                    <w:bottom w:val="none" w:sz="0" w:space="0" w:color="auto"/>
                    <w:right w:val="none" w:sz="0" w:space="0" w:color="auto"/>
                  </w:divBdr>
                  <w:divsChild>
                    <w:div w:id="656613274">
                      <w:marLeft w:val="0"/>
                      <w:marRight w:val="0"/>
                      <w:marTop w:val="0"/>
                      <w:marBottom w:val="0"/>
                      <w:divBdr>
                        <w:top w:val="none" w:sz="0" w:space="0" w:color="auto"/>
                        <w:left w:val="none" w:sz="0" w:space="0" w:color="auto"/>
                        <w:bottom w:val="none" w:sz="0" w:space="0" w:color="auto"/>
                        <w:right w:val="none" w:sz="0" w:space="0" w:color="auto"/>
                      </w:divBdr>
                    </w:div>
                  </w:divsChild>
                </w:div>
                <w:div w:id="1782455944">
                  <w:marLeft w:val="0"/>
                  <w:marRight w:val="0"/>
                  <w:marTop w:val="0"/>
                  <w:marBottom w:val="0"/>
                  <w:divBdr>
                    <w:top w:val="none" w:sz="0" w:space="0" w:color="auto"/>
                    <w:left w:val="none" w:sz="0" w:space="0" w:color="auto"/>
                    <w:bottom w:val="none" w:sz="0" w:space="0" w:color="auto"/>
                    <w:right w:val="none" w:sz="0" w:space="0" w:color="auto"/>
                  </w:divBdr>
                  <w:divsChild>
                    <w:div w:id="1976714274">
                      <w:marLeft w:val="0"/>
                      <w:marRight w:val="0"/>
                      <w:marTop w:val="0"/>
                      <w:marBottom w:val="0"/>
                      <w:divBdr>
                        <w:top w:val="none" w:sz="0" w:space="0" w:color="auto"/>
                        <w:left w:val="none" w:sz="0" w:space="0" w:color="auto"/>
                        <w:bottom w:val="none" w:sz="0" w:space="0" w:color="auto"/>
                        <w:right w:val="none" w:sz="0" w:space="0" w:color="auto"/>
                      </w:divBdr>
                    </w:div>
                  </w:divsChild>
                </w:div>
                <w:div w:id="1812556735">
                  <w:marLeft w:val="0"/>
                  <w:marRight w:val="0"/>
                  <w:marTop w:val="0"/>
                  <w:marBottom w:val="0"/>
                  <w:divBdr>
                    <w:top w:val="none" w:sz="0" w:space="0" w:color="auto"/>
                    <w:left w:val="none" w:sz="0" w:space="0" w:color="auto"/>
                    <w:bottom w:val="none" w:sz="0" w:space="0" w:color="auto"/>
                    <w:right w:val="none" w:sz="0" w:space="0" w:color="auto"/>
                  </w:divBdr>
                  <w:divsChild>
                    <w:div w:id="177039854">
                      <w:marLeft w:val="0"/>
                      <w:marRight w:val="0"/>
                      <w:marTop w:val="0"/>
                      <w:marBottom w:val="0"/>
                      <w:divBdr>
                        <w:top w:val="none" w:sz="0" w:space="0" w:color="auto"/>
                        <w:left w:val="none" w:sz="0" w:space="0" w:color="auto"/>
                        <w:bottom w:val="none" w:sz="0" w:space="0" w:color="auto"/>
                        <w:right w:val="none" w:sz="0" w:space="0" w:color="auto"/>
                      </w:divBdr>
                    </w:div>
                  </w:divsChild>
                </w:div>
                <w:div w:id="1873953056">
                  <w:marLeft w:val="0"/>
                  <w:marRight w:val="0"/>
                  <w:marTop w:val="0"/>
                  <w:marBottom w:val="0"/>
                  <w:divBdr>
                    <w:top w:val="none" w:sz="0" w:space="0" w:color="auto"/>
                    <w:left w:val="none" w:sz="0" w:space="0" w:color="auto"/>
                    <w:bottom w:val="none" w:sz="0" w:space="0" w:color="auto"/>
                    <w:right w:val="none" w:sz="0" w:space="0" w:color="auto"/>
                  </w:divBdr>
                  <w:divsChild>
                    <w:div w:id="2056810173">
                      <w:marLeft w:val="0"/>
                      <w:marRight w:val="0"/>
                      <w:marTop w:val="0"/>
                      <w:marBottom w:val="0"/>
                      <w:divBdr>
                        <w:top w:val="none" w:sz="0" w:space="0" w:color="auto"/>
                        <w:left w:val="none" w:sz="0" w:space="0" w:color="auto"/>
                        <w:bottom w:val="none" w:sz="0" w:space="0" w:color="auto"/>
                        <w:right w:val="none" w:sz="0" w:space="0" w:color="auto"/>
                      </w:divBdr>
                    </w:div>
                  </w:divsChild>
                </w:div>
                <w:div w:id="1918858199">
                  <w:marLeft w:val="0"/>
                  <w:marRight w:val="0"/>
                  <w:marTop w:val="0"/>
                  <w:marBottom w:val="0"/>
                  <w:divBdr>
                    <w:top w:val="none" w:sz="0" w:space="0" w:color="auto"/>
                    <w:left w:val="none" w:sz="0" w:space="0" w:color="auto"/>
                    <w:bottom w:val="none" w:sz="0" w:space="0" w:color="auto"/>
                    <w:right w:val="none" w:sz="0" w:space="0" w:color="auto"/>
                  </w:divBdr>
                  <w:divsChild>
                    <w:div w:id="778568831">
                      <w:marLeft w:val="0"/>
                      <w:marRight w:val="0"/>
                      <w:marTop w:val="0"/>
                      <w:marBottom w:val="0"/>
                      <w:divBdr>
                        <w:top w:val="none" w:sz="0" w:space="0" w:color="auto"/>
                        <w:left w:val="none" w:sz="0" w:space="0" w:color="auto"/>
                        <w:bottom w:val="none" w:sz="0" w:space="0" w:color="auto"/>
                        <w:right w:val="none" w:sz="0" w:space="0" w:color="auto"/>
                      </w:divBdr>
                    </w:div>
                  </w:divsChild>
                </w:div>
                <w:div w:id="1961262501">
                  <w:marLeft w:val="0"/>
                  <w:marRight w:val="0"/>
                  <w:marTop w:val="0"/>
                  <w:marBottom w:val="0"/>
                  <w:divBdr>
                    <w:top w:val="none" w:sz="0" w:space="0" w:color="auto"/>
                    <w:left w:val="none" w:sz="0" w:space="0" w:color="auto"/>
                    <w:bottom w:val="none" w:sz="0" w:space="0" w:color="auto"/>
                    <w:right w:val="none" w:sz="0" w:space="0" w:color="auto"/>
                  </w:divBdr>
                  <w:divsChild>
                    <w:div w:id="1209412227">
                      <w:marLeft w:val="0"/>
                      <w:marRight w:val="0"/>
                      <w:marTop w:val="0"/>
                      <w:marBottom w:val="0"/>
                      <w:divBdr>
                        <w:top w:val="none" w:sz="0" w:space="0" w:color="auto"/>
                        <w:left w:val="none" w:sz="0" w:space="0" w:color="auto"/>
                        <w:bottom w:val="none" w:sz="0" w:space="0" w:color="auto"/>
                        <w:right w:val="none" w:sz="0" w:space="0" w:color="auto"/>
                      </w:divBdr>
                    </w:div>
                  </w:divsChild>
                </w:div>
                <w:div w:id="2030795220">
                  <w:marLeft w:val="0"/>
                  <w:marRight w:val="0"/>
                  <w:marTop w:val="0"/>
                  <w:marBottom w:val="0"/>
                  <w:divBdr>
                    <w:top w:val="none" w:sz="0" w:space="0" w:color="auto"/>
                    <w:left w:val="none" w:sz="0" w:space="0" w:color="auto"/>
                    <w:bottom w:val="none" w:sz="0" w:space="0" w:color="auto"/>
                    <w:right w:val="none" w:sz="0" w:space="0" w:color="auto"/>
                  </w:divBdr>
                  <w:divsChild>
                    <w:div w:id="899830696">
                      <w:marLeft w:val="0"/>
                      <w:marRight w:val="0"/>
                      <w:marTop w:val="0"/>
                      <w:marBottom w:val="0"/>
                      <w:divBdr>
                        <w:top w:val="none" w:sz="0" w:space="0" w:color="auto"/>
                        <w:left w:val="none" w:sz="0" w:space="0" w:color="auto"/>
                        <w:bottom w:val="none" w:sz="0" w:space="0" w:color="auto"/>
                        <w:right w:val="none" w:sz="0" w:space="0" w:color="auto"/>
                      </w:divBdr>
                    </w:div>
                  </w:divsChild>
                </w:div>
                <w:div w:id="2032143365">
                  <w:marLeft w:val="0"/>
                  <w:marRight w:val="0"/>
                  <w:marTop w:val="0"/>
                  <w:marBottom w:val="0"/>
                  <w:divBdr>
                    <w:top w:val="none" w:sz="0" w:space="0" w:color="auto"/>
                    <w:left w:val="none" w:sz="0" w:space="0" w:color="auto"/>
                    <w:bottom w:val="none" w:sz="0" w:space="0" w:color="auto"/>
                    <w:right w:val="none" w:sz="0" w:space="0" w:color="auto"/>
                  </w:divBdr>
                  <w:divsChild>
                    <w:div w:id="379788256">
                      <w:marLeft w:val="0"/>
                      <w:marRight w:val="0"/>
                      <w:marTop w:val="0"/>
                      <w:marBottom w:val="0"/>
                      <w:divBdr>
                        <w:top w:val="none" w:sz="0" w:space="0" w:color="auto"/>
                        <w:left w:val="none" w:sz="0" w:space="0" w:color="auto"/>
                        <w:bottom w:val="none" w:sz="0" w:space="0" w:color="auto"/>
                        <w:right w:val="none" w:sz="0" w:space="0" w:color="auto"/>
                      </w:divBdr>
                    </w:div>
                  </w:divsChild>
                </w:div>
                <w:div w:id="2126266483">
                  <w:marLeft w:val="0"/>
                  <w:marRight w:val="0"/>
                  <w:marTop w:val="0"/>
                  <w:marBottom w:val="0"/>
                  <w:divBdr>
                    <w:top w:val="none" w:sz="0" w:space="0" w:color="auto"/>
                    <w:left w:val="none" w:sz="0" w:space="0" w:color="auto"/>
                    <w:bottom w:val="none" w:sz="0" w:space="0" w:color="auto"/>
                    <w:right w:val="none" w:sz="0" w:space="0" w:color="auto"/>
                  </w:divBdr>
                  <w:divsChild>
                    <w:div w:id="3510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19404">
          <w:marLeft w:val="0"/>
          <w:marRight w:val="0"/>
          <w:marTop w:val="0"/>
          <w:marBottom w:val="0"/>
          <w:divBdr>
            <w:top w:val="none" w:sz="0" w:space="0" w:color="auto"/>
            <w:left w:val="none" w:sz="0" w:space="0" w:color="auto"/>
            <w:bottom w:val="none" w:sz="0" w:space="0" w:color="auto"/>
            <w:right w:val="none" w:sz="0" w:space="0" w:color="auto"/>
          </w:divBdr>
        </w:div>
        <w:div w:id="1348629565">
          <w:marLeft w:val="0"/>
          <w:marRight w:val="0"/>
          <w:marTop w:val="0"/>
          <w:marBottom w:val="0"/>
          <w:divBdr>
            <w:top w:val="none" w:sz="0" w:space="0" w:color="auto"/>
            <w:left w:val="none" w:sz="0" w:space="0" w:color="auto"/>
            <w:bottom w:val="none" w:sz="0" w:space="0" w:color="auto"/>
            <w:right w:val="none" w:sz="0" w:space="0" w:color="auto"/>
          </w:divBdr>
        </w:div>
        <w:div w:id="1352343237">
          <w:marLeft w:val="0"/>
          <w:marRight w:val="0"/>
          <w:marTop w:val="0"/>
          <w:marBottom w:val="0"/>
          <w:divBdr>
            <w:top w:val="none" w:sz="0" w:space="0" w:color="auto"/>
            <w:left w:val="none" w:sz="0" w:space="0" w:color="auto"/>
            <w:bottom w:val="none" w:sz="0" w:space="0" w:color="auto"/>
            <w:right w:val="none" w:sz="0" w:space="0" w:color="auto"/>
          </w:divBdr>
        </w:div>
        <w:div w:id="1369522885">
          <w:marLeft w:val="0"/>
          <w:marRight w:val="0"/>
          <w:marTop w:val="0"/>
          <w:marBottom w:val="0"/>
          <w:divBdr>
            <w:top w:val="none" w:sz="0" w:space="0" w:color="auto"/>
            <w:left w:val="none" w:sz="0" w:space="0" w:color="auto"/>
            <w:bottom w:val="none" w:sz="0" w:space="0" w:color="auto"/>
            <w:right w:val="none" w:sz="0" w:space="0" w:color="auto"/>
          </w:divBdr>
        </w:div>
        <w:div w:id="1376615601">
          <w:marLeft w:val="0"/>
          <w:marRight w:val="0"/>
          <w:marTop w:val="0"/>
          <w:marBottom w:val="0"/>
          <w:divBdr>
            <w:top w:val="none" w:sz="0" w:space="0" w:color="auto"/>
            <w:left w:val="none" w:sz="0" w:space="0" w:color="auto"/>
            <w:bottom w:val="none" w:sz="0" w:space="0" w:color="auto"/>
            <w:right w:val="none" w:sz="0" w:space="0" w:color="auto"/>
          </w:divBdr>
        </w:div>
        <w:div w:id="1390499693">
          <w:marLeft w:val="0"/>
          <w:marRight w:val="0"/>
          <w:marTop w:val="0"/>
          <w:marBottom w:val="0"/>
          <w:divBdr>
            <w:top w:val="none" w:sz="0" w:space="0" w:color="auto"/>
            <w:left w:val="none" w:sz="0" w:space="0" w:color="auto"/>
            <w:bottom w:val="none" w:sz="0" w:space="0" w:color="auto"/>
            <w:right w:val="none" w:sz="0" w:space="0" w:color="auto"/>
          </w:divBdr>
        </w:div>
        <w:div w:id="1425342515">
          <w:marLeft w:val="0"/>
          <w:marRight w:val="0"/>
          <w:marTop w:val="0"/>
          <w:marBottom w:val="0"/>
          <w:divBdr>
            <w:top w:val="none" w:sz="0" w:space="0" w:color="auto"/>
            <w:left w:val="none" w:sz="0" w:space="0" w:color="auto"/>
            <w:bottom w:val="none" w:sz="0" w:space="0" w:color="auto"/>
            <w:right w:val="none" w:sz="0" w:space="0" w:color="auto"/>
          </w:divBdr>
          <w:divsChild>
            <w:div w:id="51198195">
              <w:marLeft w:val="0"/>
              <w:marRight w:val="0"/>
              <w:marTop w:val="30"/>
              <w:marBottom w:val="30"/>
              <w:divBdr>
                <w:top w:val="none" w:sz="0" w:space="0" w:color="auto"/>
                <w:left w:val="none" w:sz="0" w:space="0" w:color="auto"/>
                <w:bottom w:val="none" w:sz="0" w:space="0" w:color="auto"/>
                <w:right w:val="none" w:sz="0" w:space="0" w:color="auto"/>
              </w:divBdr>
              <w:divsChild>
                <w:div w:id="114760058">
                  <w:marLeft w:val="0"/>
                  <w:marRight w:val="0"/>
                  <w:marTop w:val="0"/>
                  <w:marBottom w:val="0"/>
                  <w:divBdr>
                    <w:top w:val="none" w:sz="0" w:space="0" w:color="auto"/>
                    <w:left w:val="none" w:sz="0" w:space="0" w:color="auto"/>
                    <w:bottom w:val="none" w:sz="0" w:space="0" w:color="auto"/>
                    <w:right w:val="none" w:sz="0" w:space="0" w:color="auto"/>
                  </w:divBdr>
                  <w:divsChild>
                    <w:div w:id="214466185">
                      <w:marLeft w:val="0"/>
                      <w:marRight w:val="0"/>
                      <w:marTop w:val="0"/>
                      <w:marBottom w:val="0"/>
                      <w:divBdr>
                        <w:top w:val="none" w:sz="0" w:space="0" w:color="auto"/>
                        <w:left w:val="none" w:sz="0" w:space="0" w:color="auto"/>
                        <w:bottom w:val="none" w:sz="0" w:space="0" w:color="auto"/>
                        <w:right w:val="none" w:sz="0" w:space="0" w:color="auto"/>
                      </w:divBdr>
                    </w:div>
                  </w:divsChild>
                </w:div>
                <w:div w:id="179702263">
                  <w:marLeft w:val="0"/>
                  <w:marRight w:val="0"/>
                  <w:marTop w:val="0"/>
                  <w:marBottom w:val="0"/>
                  <w:divBdr>
                    <w:top w:val="none" w:sz="0" w:space="0" w:color="auto"/>
                    <w:left w:val="none" w:sz="0" w:space="0" w:color="auto"/>
                    <w:bottom w:val="none" w:sz="0" w:space="0" w:color="auto"/>
                    <w:right w:val="none" w:sz="0" w:space="0" w:color="auto"/>
                  </w:divBdr>
                  <w:divsChild>
                    <w:div w:id="498425666">
                      <w:marLeft w:val="0"/>
                      <w:marRight w:val="0"/>
                      <w:marTop w:val="0"/>
                      <w:marBottom w:val="0"/>
                      <w:divBdr>
                        <w:top w:val="none" w:sz="0" w:space="0" w:color="auto"/>
                        <w:left w:val="none" w:sz="0" w:space="0" w:color="auto"/>
                        <w:bottom w:val="none" w:sz="0" w:space="0" w:color="auto"/>
                        <w:right w:val="none" w:sz="0" w:space="0" w:color="auto"/>
                      </w:divBdr>
                    </w:div>
                  </w:divsChild>
                </w:div>
                <w:div w:id="228662788">
                  <w:marLeft w:val="0"/>
                  <w:marRight w:val="0"/>
                  <w:marTop w:val="0"/>
                  <w:marBottom w:val="0"/>
                  <w:divBdr>
                    <w:top w:val="none" w:sz="0" w:space="0" w:color="auto"/>
                    <w:left w:val="none" w:sz="0" w:space="0" w:color="auto"/>
                    <w:bottom w:val="none" w:sz="0" w:space="0" w:color="auto"/>
                    <w:right w:val="none" w:sz="0" w:space="0" w:color="auto"/>
                  </w:divBdr>
                  <w:divsChild>
                    <w:div w:id="1488590319">
                      <w:marLeft w:val="0"/>
                      <w:marRight w:val="0"/>
                      <w:marTop w:val="0"/>
                      <w:marBottom w:val="0"/>
                      <w:divBdr>
                        <w:top w:val="none" w:sz="0" w:space="0" w:color="auto"/>
                        <w:left w:val="none" w:sz="0" w:space="0" w:color="auto"/>
                        <w:bottom w:val="none" w:sz="0" w:space="0" w:color="auto"/>
                        <w:right w:val="none" w:sz="0" w:space="0" w:color="auto"/>
                      </w:divBdr>
                    </w:div>
                  </w:divsChild>
                </w:div>
                <w:div w:id="329219607">
                  <w:marLeft w:val="0"/>
                  <w:marRight w:val="0"/>
                  <w:marTop w:val="0"/>
                  <w:marBottom w:val="0"/>
                  <w:divBdr>
                    <w:top w:val="none" w:sz="0" w:space="0" w:color="auto"/>
                    <w:left w:val="none" w:sz="0" w:space="0" w:color="auto"/>
                    <w:bottom w:val="none" w:sz="0" w:space="0" w:color="auto"/>
                    <w:right w:val="none" w:sz="0" w:space="0" w:color="auto"/>
                  </w:divBdr>
                  <w:divsChild>
                    <w:div w:id="375549707">
                      <w:marLeft w:val="0"/>
                      <w:marRight w:val="0"/>
                      <w:marTop w:val="0"/>
                      <w:marBottom w:val="0"/>
                      <w:divBdr>
                        <w:top w:val="none" w:sz="0" w:space="0" w:color="auto"/>
                        <w:left w:val="none" w:sz="0" w:space="0" w:color="auto"/>
                        <w:bottom w:val="none" w:sz="0" w:space="0" w:color="auto"/>
                        <w:right w:val="none" w:sz="0" w:space="0" w:color="auto"/>
                      </w:divBdr>
                    </w:div>
                  </w:divsChild>
                </w:div>
                <w:div w:id="384572885">
                  <w:marLeft w:val="0"/>
                  <w:marRight w:val="0"/>
                  <w:marTop w:val="0"/>
                  <w:marBottom w:val="0"/>
                  <w:divBdr>
                    <w:top w:val="none" w:sz="0" w:space="0" w:color="auto"/>
                    <w:left w:val="none" w:sz="0" w:space="0" w:color="auto"/>
                    <w:bottom w:val="none" w:sz="0" w:space="0" w:color="auto"/>
                    <w:right w:val="none" w:sz="0" w:space="0" w:color="auto"/>
                  </w:divBdr>
                  <w:divsChild>
                    <w:div w:id="183330727">
                      <w:marLeft w:val="0"/>
                      <w:marRight w:val="0"/>
                      <w:marTop w:val="0"/>
                      <w:marBottom w:val="0"/>
                      <w:divBdr>
                        <w:top w:val="none" w:sz="0" w:space="0" w:color="auto"/>
                        <w:left w:val="none" w:sz="0" w:space="0" w:color="auto"/>
                        <w:bottom w:val="none" w:sz="0" w:space="0" w:color="auto"/>
                        <w:right w:val="none" w:sz="0" w:space="0" w:color="auto"/>
                      </w:divBdr>
                    </w:div>
                  </w:divsChild>
                </w:div>
                <w:div w:id="406145959">
                  <w:marLeft w:val="0"/>
                  <w:marRight w:val="0"/>
                  <w:marTop w:val="0"/>
                  <w:marBottom w:val="0"/>
                  <w:divBdr>
                    <w:top w:val="none" w:sz="0" w:space="0" w:color="auto"/>
                    <w:left w:val="none" w:sz="0" w:space="0" w:color="auto"/>
                    <w:bottom w:val="none" w:sz="0" w:space="0" w:color="auto"/>
                    <w:right w:val="none" w:sz="0" w:space="0" w:color="auto"/>
                  </w:divBdr>
                  <w:divsChild>
                    <w:div w:id="876086226">
                      <w:marLeft w:val="0"/>
                      <w:marRight w:val="0"/>
                      <w:marTop w:val="0"/>
                      <w:marBottom w:val="0"/>
                      <w:divBdr>
                        <w:top w:val="none" w:sz="0" w:space="0" w:color="auto"/>
                        <w:left w:val="none" w:sz="0" w:space="0" w:color="auto"/>
                        <w:bottom w:val="none" w:sz="0" w:space="0" w:color="auto"/>
                        <w:right w:val="none" w:sz="0" w:space="0" w:color="auto"/>
                      </w:divBdr>
                    </w:div>
                  </w:divsChild>
                </w:div>
                <w:div w:id="515268757">
                  <w:marLeft w:val="0"/>
                  <w:marRight w:val="0"/>
                  <w:marTop w:val="0"/>
                  <w:marBottom w:val="0"/>
                  <w:divBdr>
                    <w:top w:val="none" w:sz="0" w:space="0" w:color="auto"/>
                    <w:left w:val="none" w:sz="0" w:space="0" w:color="auto"/>
                    <w:bottom w:val="none" w:sz="0" w:space="0" w:color="auto"/>
                    <w:right w:val="none" w:sz="0" w:space="0" w:color="auto"/>
                  </w:divBdr>
                  <w:divsChild>
                    <w:div w:id="1261523331">
                      <w:marLeft w:val="0"/>
                      <w:marRight w:val="0"/>
                      <w:marTop w:val="0"/>
                      <w:marBottom w:val="0"/>
                      <w:divBdr>
                        <w:top w:val="none" w:sz="0" w:space="0" w:color="auto"/>
                        <w:left w:val="none" w:sz="0" w:space="0" w:color="auto"/>
                        <w:bottom w:val="none" w:sz="0" w:space="0" w:color="auto"/>
                        <w:right w:val="none" w:sz="0" w:space="0" w:color="auto"/>
                      </w:divBdr>
                    </w:div>
                  </w:divsChild>
                </w:div>
                <w:div w:id="617183637">
                  <w:marLeft w:val="0"/>
                  <w:marRight w:val="0"/>
                  <w:marTop w:val="0"/>
                  <w:marBottom w:val="0"/>
                  <w:divBdr>
                    <w:top w:val="none" w:sz="0" w:space="0" w:color="auto"/>
                    <w:left w:val="none" w:sz="0" w:space="0" w:color="auto"/>
                    <w:bottom w:val="none" w:sz="0" w:space="0" w:color="auto"/>
                    <w:right w:val="none" w:sz="0" w:space="0" w:color="auto"/>
                  </w:divBdr>
                  <w:divsChild>
                    <w:div w:id="1220046043">
                      <w:marLeft w:val="0"/>
                      <w:marRight w:val="0"/>
                      <w:marTop w:val="0"/>
                      <w:marBottom w:val="0"/>
                      <w:divBdr>
                        <w:top w:val="none" w:sz="0" w:space="0" w:color="auto"/>
                        <w:left w:val="none" w:sz="0" w:space="0" w:color="auto"/>
                        <w:bottom w:val="none" w:sz="0" w:space="0" w:color="auto"/>
                        <w:right w:val="none" w:sz="0" w:space="0" w:color="auto"/>
                      </w:divBdr>
                    </w:div>
                  </w:divsChild>
                </w:div>
                <w:div w:id="690958718">
                  <w:marLeft w:val="0"/>
                  <w:marRight w:val="0"/>
                  <w:marTop w:val="0"/>
                  <w:marBottom w:val="0"/>
                  <w:divBdr>
                    <w:top w:val="none" w:sz="0" w:space="0" w:color="auto"/>
                    <w:left w:val="none" w:sz="0" w:space="0" w:color="auto"/>
                    <w:bottom w:val="none" w:sz="0" w:space="0" w:color="auto"/>
                    <w:right w:val="none" w:sz="0" w:space="0" w:color="auto"/>
                  </w:divBdr>
                  <w:divsChild>
                    <w:div w:id="806237355">
                      <w:marLeft w:val="0"/>
                      <w:marRight w:val="0"/>
                      <w:marTop w:val="0"/>
                      <w:marBottom w:val="0"/>
                      <w:divBdr>
                        <w:top w:val="none" w:sz="0" w:space="0" w:color="auto"/>
                        <w:left w:val="none" w:sz="0" w:space="0" w:color="auto"/>
                        <w:bottom w:val="none" w:sz="0" w:space="0" w:color="auto"/>
                        <w:right w:val="none" w:sz="0" w:space="0" w:color="auto"/>
                      </w:divBdr>
                    </w:div>
                  </w:divsChild>
                </w:div>
                <w:div w:id="742946980">
                  <w:marLeft w:val="0"/>
                  <w:marRight w:val="0"/>
                  <w:marTop w:val="0"/>
                  <w:marBottom w:val="0"/>
                  <w:divBdr>
                    <w:top w:val="none" w:sz="0" w:space="0" w:color="auto"/>
                    <w:left w:val="none" w:sz="0" w:space="0" w:color="auto"/>
                    <w:bottom w:val="none" w:sz="0" w:space="0" w:color="auto"/>
                    <w:right w:val="none" w:sz="0" w:space="0" w:color="auto"/>
                  </w:divBdr>
                  <w:divsChild>
                    <w:div w:id="2096435766">
                      <w:marLeft w:val="0"/>
                      <w:marRight w:val="0"/>
                      <w:marTop w:val="0"/>
                      <w:marBottom w:val="0"/>
                      <w:divBdr>
                        <w:top w:val="none" w:sz="0" w:space="0" w:color="auto"/>
                        <w:left w:val="none" w:sz="0" w:space="0" w:color="auto"/>
                        <w:bottom w:val="none" w:sz="0" w:space="0" w:color="auto"/>
                        <w:right w:val="none" w:sz="0" w:space="0" w:color="auto"/>
                      </w:divBdr>
                    </w:div>
                  </w:divsChild>
                </w:div>
                <w:div w:id="773551652">
                  <w:marLeft w:val="0"/>
                  <w:marRight w:val="0"/>
                  <w:marTop w:val="0"/>
                  <w:marBottom w:val="0"/>
                  <w:divBdr>
                    <w:top w:val="none" w:sz="0" w:space="0" w:color="auto"/>
                    <w:left w:val="none" w:sz="0" w:space="0" w:color="auto"/>
                    <w:bottom w:val="none" w:sz="0" w:space="0" w:color="auto"/>
                    <w:right w:val="none" w:sz="0" w:space="0" w:color="auto"/>
                  </w:divBdr>
                  <w:divsChild>
                    <w:div w:id="427429944">
                      <w:marLeft w:val="0"/>
                      <w:marRight w:val="0"/>
                      <w:marTop w:val="0"/>
                      <w:marBottom w:val="0"/>
                      <w:divBdr>
                        <w:top w:val="none" w:sz="0" w:space="0" w:color="auto"/>
                        <w:left w:val="none" w:sz="0" w:space="0" w:color="auto"/>
                        <w:bottom w:val="none" w:sz="0" w:space="0" w:color="auto"/>
                        <w:right w:val="none" w:sz="0" w:space="0" w:color="auto"/>
                      </w:divBdr>
                    </w:div>
                  </w:divsChild>
                </w:div>
                <w:div w:id="787242435">
                  <w:marLeft w:val="0"/>
                  <w:marRight w:val="0"/>
                  <w:marTop w:val="0"/>
                  <w:marBottom w:val="0"/>
                  <w:divBdr>
                    <w:top w:val="none" w:sz="0" w:space="0" w:color="auto"/>
                    <w:left w:val="none" w:sz="0" w:space="0" w:color="auto"/>
                    <w:bottom w:val="none" w:sz="0" w:space="0" w:color="auto"/>
                    <w:right w:val="none" w:sz="0" w:space="0" w:color="auto"/>
                  </w:divBdr>
                  <w:divsChild>
                    <w:div w:id="1769041245">
                      <w:marLeft w:val="0"/>
                      <w:marRight w:val="0"/>
                      <w:marTop w:val="0"/>
                      <w:marBottom w:val="0"/>
                      <w:divBdr>
                        <w:top w:val="none" w:sz="0" w:space="0" w:color="auto"/>
                        <w:left w:val="none" w:sz="0" w:space="0" w:color="auto"/>
                        <w:bottom w:val="none" w:sz="0" w:space="0" w:color="auto"/>
                        <w:right w:val="none" w:sz="0" w:space="0" w:color="auto"/>
                      </w:divBdr>
                    </w:div>
                  </w:divsChild>
                </w:div>
                <w:div w:id="792596751">
                  <w:marLeft w:val="0"/>
                  <w:marRight w:val="0"/>
                  <w:marTop w:val="0"/>
                  <w:marBottom w:val="0"/>
                  <w:divBdr>
                    <w:top w:val="none" w:sz="0" w:space="0" w:color="auto"/>
                    <w:left w:val="none" w:sz="0" w:space="0" w:color="auto"/>
                    <w:bottom w:val="none" w:sz="0" w:space="0" w:color="auto"/>
                    <w:right w:val="none" w:sz="0" w:space="0" w:color="auto"/>
                  </w:divBdr>
                  <w:divsChild>
                    <w:div w:id="1923486205">
                      <w:marLeft w:val="0"/>
                      <w:marRight w:val="0"/>
                      <w:marTop w:val="0"/>
                      <w:marBottom w:val="0"/>
                      <w:divBdr>
                        <w:top w:val="none" w:sz="0" w:space="0" w:color="auto"/>
                        <w:left w:val="none" w:sz="0" w:space="0" w:color="auto"/>
                        <w:bottom w:val="none" w:sz="0" w:space="0" w:color="auto"/>
                        <w:right w:val="none" w:sz="0" w:space="0" w:color="auto"/>
                      </w:divBdr>
                    </w:div>
                  </w:divsChild>
                </w:div>
                <w:div w:id="851797774">
                  <w:marLeft w:val="0"/>
                  <w:marRight w:val="0"/>
                  <w:marTop w:val="0"/>
                  <w:marBottom w:val="0"/>
                  <w:divBdr>
                    <w:top w:val="none" w:sz="0" w:space="0" w:color="auto"/>
                    <w:left w:val="none" w:sz="0" w:space="0" w:color="auto"/>
                    <w:bottom w:val="none" w:sz="0" w:space="0" w:color="auto"/>
                    <w:right w:val="none" w:sz="0" w:space="0" w:color="auto"/>
                  </w:divBdr>
                  <w:divsChild>
                    <w:div w:id="1443769045">
                      <w:marLeft w:val="0"/>
                      <w:marRight w:val="0"/>
                      <w:marTop w:val="0"/>
                      <w:marBottom w:val="0"/>
                      <w:divBdr>
                        <w:top w:val="none" w:sz="0" w:space="0" w:color="auto"/>
                        <w:left w:val="none" w:sz="0" w:space="0" w:color="auto"/>
                        <w:bottom w:val="none" w:sz="0" w:space="0" w:color="auto"/>
                        <w:right w:val="none" w:sz="0" w:space="0" w:color="auto"/>
                      </w:divBdr>
                    </w:div>
                  </w:divsChild>
                </w:div>
                <w:div w:id="1096488101">
                  <w:marLeft w:val="0"/>
                  <w:marRight w:val="0"/>
                  <w:marTop w:val="0"/>
                  <w:marBottom w:val="0"/>
                  <w:divBdr>
                    <w:top w:val="none" w:sz="0" w:space="0" w:color="auto"/>
                    <w:left w:val="none" w:sz="0" w:space="0" w:color="auto"/>
                    <w:bottom w:val="none" w:sz="0" w:space="0" w:color="auto"/>
                    <w:right w:val="none" w:sz="0" w:space="0" w:color="auto"/>
                  </w:divBdr>
                  <w:divsChild>
                    <w:div w:id="1288120184">
                      <w:marLeft w:val="0"/>
                      <w:marRight w:val="0"/>
                      <w:marTop w:val="0"/>
                      <w:marBottom w:val="0"/>
                      <w:divBdr>
                        <w:top w:val="none" w:sz="0" w:space="0" w:color="auto"/>
                        <w:left w:val="none" w:sz="0" w:space="0" w:color="auto"/>
                        <w:bottom w:val="none" w:sz="0" w:space="0" w:color="auto"/>
                        <w:right w:val="none" w:sz="0" w:space="0" w:color="auto"/>
                      </w:divBdr>
                    </w:div>
                  </w:divsChild>
                </w:div>
                <w:div w:id="1192111018">
                  <w:marLeft w:val="0"/>
                  <w:marRight w:val="0"/>
                  <w:marTop w:val="0"/>
                  <w:marBottom w:val="0"/>
                  <w:divBdr>
                    <w:top w:val="none" w:sz="0" w:space="0" w:color="auto"/>
                    <w:left w:val="none" w:sz="0" w:space="0" w:color="auto"/>
                    <w:bottom w:val="none" w:sz="0" w:space="0" w:color="auto"/>
                    <w:right w:val="none" w:sz="0" w:space="0" w:color="auto"/>
                  </w:divBdr>
                  <w:divsChild>
                    <w:div w:id="34938220">
                      <w:marLeft w:val="0"/>
                      <w:marRight w:val="0"/>
                      <w:marTop w:val="0"/>
                      <w:marBottom w:val="0"/>
                      <w:divBdr>
                        <w:top w:val="none" w:sz="0" w:space="0" w:color="auto"/>
                        <w:left w:val="none" w:sz="0" w:space="0" w:color="auto"/>
                        <w:bottom w:val="none" w:sz="0" w:space="0" w:color="auto"/>
                        <w:right w:val="none" w:sz="0" w:space="0" w:color="auto"/>
                      </w:divBdr>
                    </w:div>
                  </w:divsChild>
                </w:div>
                <w:div w:id="1320844569">
                  <w:marLeft w:val="0"/>
                  <w:marRight w:val="0"/>
                  <w:marTop w:val="0"/>
                  <w:marBottom w:val="0"/>
                  <w:divBdr>
                    <w:top w:val="none" w:sz="0" w:space="0" w:color="auto"/>
                    <w:left w:val="none" w:sz="0" w:space="0" w:color="auto"/>
                    <w:bottom w:val="none" w:sz="0" w:space="0" w:color="auto"/>
                    <w:right w:val="none" w:sz="0" w:space="0" w:color="auto"/>
                  </w:divBdr>
                  <w:divsChild>
                    <w:div w:id="1979264993">
                      <w:marLeft w:val="0"/>
                      <w:marRight w:val="0"/>
                      <w:marTop w:val="0"/>
                      <w:marBottom w:val="0"/>
                      <w:divBdr>
                        <w:top w:val="none" w:sz="0" w:space="0" w:color="auto"/>
                        <w:left w:val="none" w:sz="0" w:space="0" w:color="auto"/>
                        <w:bottom w:val="none" w:sz="0" w:space="0" w:color="auto"/>
                        <w:right w:val="none" w:sz="0" w:space="0" w:color="auto"/>
                      </w:divBdr>
                    </w:div>
                  </w:divsChild>
                </w:div>
                <w:div w:id="1403286405">
                  <w:marLeft w:val="0"/>
                  <w:marRight w:val="0"/>
                  <w:marTop w:val="0"/>
                  <w:marBottom w:val="0"/>
                  <w:divBdr>
                    <w:top w:val="none" w:sz="0" w:space="0" w:color="auto"/>
                    <w:left w:val="none" w:sz="0" w:space="0" w:color="auto"/>
                    <w:bottom w:val="none" w:sz="0" w:space="0" w:color="auto"/>
                    <w:right w:val="none" w:sz="0" w:space="0" w:color="auto"/>
                  </w:divBdr>
                  <w:divsChild>
                    <w:div w:id="1437822128">
                      <w:marLeft w:val="0"/>
                      <w:marRight w:val="0"/>
                      <w:marTop w:val="0"/>
                      <w:marBottom w:val="0"/>
                      <w:divBdr>
                        <w:top w:val="none" w:sz="0" w:space="0" w:color="auto"/>
                        <w:left w:val="none" w:sz="0" w:space="0" w:color="auto"/>
                        <w:bottom w:val="none" w:sz="0" w:space="0" w:color="auto"/>
                        <w:right w:val="none" w:sz="0" w:space="0" w:color="auto"/>
                      </w:divBdr>
                    </w:div>
                  </w:divsChild>
                </w:div>
                <w:div w:id="1484005517">
                  <w:marLeft w:val="0"/>
                  <w:marRight w:val="0"/>
                  <w:marTop w:val="0"/>
                  <w:marBottom w:val="0"/>
                  <w:divBdr>
                    <w:top w:val="none" w:sz="0" w:space="0" w:color="auto"/>
                    <w:left w:val="none" w:sz="0" w:space="0" w:color="auto"/>
                    <w:bottom w:val="none" w:sz="0" w:space="0" w:color="auto"/>
                    <w:right w:val="none" w:sz="0" w:space="0" w:color="auto"/>
                  </w:divBdr>
                  <w:divsChild>
                    <w:div w:id="493255554">
                      <w:marLeft w:val="0"/>
                      <w:marRight w:val="0"/>
                      <w:marTop w:val="0"/>
                      <w:marBottom w:val="0"/>
                      <w:divBdr>
                        <w:top w:val="none" w:sz="0" w:space="0" w:color="auto"/>
                        <w:left w:val="none" w:sz="0" w:space="0" w:color="auto"/>
                        <w:bottom w:val="none" w:sz="0" w:space="0" w:color="auto"/>
                        <w:right w:val="none" w:sz="0" w:space="0" w:color="auto"/>
                      </w:divBdr>
                    </w:div>
                  </w:divsChild>
                </w:div>
                <w:div w:id="1500458611">
                  <w:marLeft w:val="0"/>
                  <w:marRight w:val="0"/>
                  <w:marTop w:val="0"/>
                  <w:marBottom w:val="0"/>
                  <w:divBdr>
                    <w:top w:val="none" w:sz="0" w:space="0" w:color="auto"/>
                    <w:left w:val="none" w:sz="0" w:space="0" w:color="auto"/>
                    <w:bottom w:val="none" w:sz="0" w:space="0" w:color="auto"/>
                    <w:right w:val="none" w:sz="0" w:space="0" w:color="auto"/>
                  </w:divBdr>
                  <w:divsChild>
                    <w:div w:id="447048777">
                      <w:marLeft w:val="0"/>
                      <w:marRight w:val="0"/>
                      <w:marTop w:val="0"/>
                      <w:marBottom w:val="0"/>
                      <w:divBdr>
                        <w:top w:val="none" w:sz="0" w:space="0" w:color="auto"/>
                        <w:left w:val="none" w:sz="0" w:space="0" w:color="auto"/>
                        <w:bottom w:val="none" w:sz="0" w:space="0" w:color="auto"/>
                        <w:right w:val="none" w:sz="0" w:space="0" w:color="auto"/>
                      </w:divBdr>
                    </w:div>
                  </w:divsChild>
                </w:div>
                <w:div w:id="1530486924">
                  <w:marLeft w:val="0"/>
                  <w:marRight w:val="0"/>
                  <w:marTop w:val="0"/>
                  <w:marBottom w:val="0"/>
                  <w:divBdr>
                    <w:top w:val="none" w:sz="0" w:space="0" w:color="auto"/>
                    <w:left w:val="none" w:sz="0" w:space="0" w:color="auto"/>
                    <w:bottom w:val="none" w:sz="0" w:space="0" w:color="auto"/>
                    <w:right w:val="none" w:sz="0" w:space="0" w:color="auto"/>
                  </w:divBdr>
                  <w:divsChild>
                    <w:div w:id="1548949087">
                      <w:marLeft w:val="0"/>
                      <w:marRight w:val="0"/>
                      <w:marTop w:val="0"/>
                      <w:marBottom w:val="0"/>
                      <w:divBdr>
                        <w:top w:val="none" w:sz="0" w:space="0" w:color="auto"/>
                        <w:left w:val="none" w:sz="0" w:space="0" w:color="auto"/>
                        <w:bottom w:val="none" w:sz="0" w:space="0" w:color="auto"/>
                        <w:right w:val="none" w:sz="0" w:space="0" w:color="auto"/>
                      </w:divBdr>
                    </w:div>
                  </w:divsChild>
                </w:div>
                <w:div w:id="1585147450">
                  <w:marLeft w:val="0"/>
                  <w:marRight w:val="0"/>
                  <w:marTop w:val="0"/>
                  <w:marBottom w:val="0"/>
                  <w:divBdr>
                    <w:top w:val="none" w:sz="0" w:space="0" w:color="auto"/>
                    <w:left w:val="none" w:sz="0" w:space="0" w:color="auto"/>
                    <w:bottom w:val="none" w:sz="0" w:space="0" w:color="auto"/>
                    <w:right w:val="none" w:sz="0" w:space="0" w:color="auto"/>
                  </w:divBdr>
                  <w:divsChild>
                    <w:div w:id="1084643894">
                      <w:marLeft w:val="0"/>
                      <w:marRight w:val="0"/>
                      <w:marTop w:val="0"/>
                      <w:marBottom w:val="0"/>
                      <w:divBdr>
                        <w:top w:val="none" w:sz="0" w:space="0" w:color="auto"/>
                        <w:left w:val="none" w:sz="0" w:space="0" w:color="auto"/>
                        <w:bottom w:val="none" w:sz="0" w:space="0" w:color="auto"/>
                        <w:right w:val="none" w:sz="0" w:space="0" w:color="auto"/>
                      </w:divBdr>
                    </w:div>
                  </w:divsChild>
                </w:div>
                <w:div w:id="1625699147">
                  <w:marLeft w:val="0"/>
                  <w:marRight w:val="0"/>
                  <w:marTop w:val="0"/>
                  <w:marBottom w:val="0"/>
                  <w:divBdr>
                    <w:top w:val="none" w:sz="0" w:space="0" w:color="auto"/>
                    <w:left w:val="none" w:sz="0" w:space="0" w:color="auto"/>
                    <w:bottom w:val="none" w:sz="0" w:space="0" w:color="auto"/>
                    <w:right w:val="none" w:sz="0" w:space="0" w:color="auto"/>
                  </w:divBdr>
                  <w:divsChild>
                    <w:div w:id="294071905">
                      <w:marLeft w:val="0"/>
                      <w:marRight w:val="0"/>
                      <w:marTop w:val="0"/>
                      <w:marBottom w:val="0"/>
                      <w:divBdr>
                        <w:top w:val="none" w:sz="0" w:space="0" w:color="auto"/>
                        <w:left w:val="none" w:sz="0" w:space="0" w:color="auto"/>
                        <w:bottom w:val="none" w:sz="0" w:space="0" w:color="auto"/>
                        <w:right w:val="none" w:sz="0" w:space="0" w:color="auto"/>
                      </w:divBdr>
                    </w:div>
                  </w:divsChild>
                </w:div>
                <w:div w:id="1627084324">
                  <w:marLeft w:val="0"/>
                  <w:marRight w:val="0"/>
                  <w:marTop w:val="0"/>
                  <w:marBottom w:val="0"/>
                  <w:divBdr>
                    <w:top w:val="none" w:sz="0" w:space="0" w:color="auto"/>
                    <w:left w:val="none" w:sz="0" w:space="0" w:color="auto"/>
                    <w:bottom w:val="none" w:sz="0" w:space="0" w:color="auto"/>
                    <w:right w:val="none" w:sz="0" w:space="0" w:color="auto"/>
                  </w:divBdr>
                  <w:divsChild>
                    <w:div w:id="2082748192">
                      <w:marLeft w:val="0"/>
                      <w:marRight w:val="0"/>
                      <w:marTop w:val="0"/>
                      <w:marBottom w:val="0"/>
                      <w:divBdr>
                        <w:top w:val="none" w:sz="0" w:space="0" w:color="auto"/>
                        <w:left w:val="none" w:sz="0" w:space="0" w:color="auto"/>
                        <w:bottom w:val="none" w:sz="0" w:space="0" w:color="auto"/>
                        <w:right w:val="none" w:sz="0" w:space="0" w:color="auto"/>
                      </w:divBdr>
                    </w:div>
                  </w:divsChild>
                </w:div>
                <w:div w:id="1641423936">
                  <w:marLeft w:val="0"/>
                  <w:marRight w:val="0"/>
                  <w:marTop w:val="0"/>
                  <w:marBottom w:val="0"/>
                  <w:divBdr>
                    <w:top w:val="none" w:sz="0" w:space="0" w:color="auto"/>
                    <w:left w:val="none" w:sz="0" w:space="0" w:color="auto"/>
                    <w:bottom w:val="none" w:sz="0" w:space="0" w:color="auto"/>
                    <w:right w:val="none" w:sz="0" w:space="0" w:color="auto"/>
                  </w:divBdr>
                  <w:divsChild>
                    <w:div w:id="1849758644">
                      <w:marLeft w:val="0"/>
                      <w:marRight w:val="0"/>
                      <w:marTop w:val="0"/>
                      <w:marBottom w:val="0"/>
                      <w:divBdr>
                        <w:top w:val="none" w:sz="0" w:space="0" w:color="auto"/>
                        <w:left w:val="none" w:sz="0" w:space="0" w:color="auto"/>
                        <w:bottom w:val="none" w:sz="0" w:space="0" w:color="auto"/>
                        <w:right w:val="none" w:sz="0" w:space="0" w:color="auto"/>
                      </w:divBdr>
                    </w:div>
                  </w:divsChild>
                </w:div>
                <w:div w:id="1664966069">
                  <w:marLeft w:val="0"/>
                  <w:marRight w:val="0"/>
                  <w:marTop w:val="0"/>
                  <w:marBottom w:val="0"/>
                  <w:divBdr>
                    <w:top w:val="none" w:sz="0" w:space="0" w:color="auto"/>
                    <w:left w:val="none" w:sz="0" w:space="0" w:color="auto"/>
                    <w:bottom w:val="none" w:sz="0" w:space="0" w:color="auto"/>
                    <w:right w:val="none" w:sz="0" w:space="0" w:color="auto"/>
                  </w:divBdr>
                  <w:divsChild>
                    <w:div w:id="1215195119">
                      <w:marLeft w:val="0"/>
                      <w:marRight w:val="0"/>
                      <w:marTop w:val="0"/>
                      <w:marBottom w:val="0"/>
                      <w:divBdr>
                        <w:top w:val="none" w:sz="0" w:space="0" w:color="auto"/>
                        <w:left w:val="none" w:sz="0" w:space="0" w:color="auto"/>
                        <w:bottom w:val="none" w:sz="0" w:space="0" w:color="auto"/>
                        <w:right w:val="none" w:sz="0" w:space="0" w:color="auto"/>
                      </w:divBdr>
                    </w:div>
                  </w:divsChild>
                </w:div>
                <w:div w:id="1695572523">
                  <w:marLeft w:val="0"/>
                  <w:marRight w:val="0"/>
                  <w:marTop w:val="0"/>
                  <w:marBottom w:val="0"/>
                  <w:divBdr>
                    <w:top w:val="none" w:sz="0" w:space="0" w:color="auto"/>
                    <w:left w:val="none" w:sz="0" w:space="0" w:color="auto"/>
                    <w:bottom w:val="none" w:sz="0" w:space="0" w:color="auto"/>
                    <w:right w:val="none" w:sz="0" w:space="0" w:color="auto"/>
                  </w:divBdr>
                  <w:divsChild>
                    <w:div w:id="781807590">
                      <w:marLeft w:val="0"/>
                      <w:marRight w:val="0"/>
                      <w:marTop w:val="0"/>
                      <w:marBottom w:val="0"/>
                      <w:divBdr>
                        <w:top w:val="none" w:sz="0" w:space="0" w:color="auto"/>
                        <w:left w:val="none" w:sz="0" w:space="0" w:color="auto"/>
                        <w:bottom w:val="none" w:sz="0" w:space="0" w:color="auto"/>
                        <w:right w:val="none" w:sz="0" w:space="0" w:color="auto"/>
                      </w:divBdr>
                    </w:div>
                  </w:divsChild>
                </w:div>
                <w:div w:id="1766686179">
                  <w:marLeft w:val="0"/>
                  <w:marRight w:val="0"/>
                  <w:marTop w:val="0"/>
                  <w:marBottom w:val="0"/>
                  <w:divBdr>
                    <w:top w:val="none" w:sz="0" w:space="0" w:color="auto"/>
                    <w:left w:val="none" w:sz="0" w:space="0" w:color="auto"/>
                    <w:bottom w:val="none" w:sz="0" w:space="0" w:color="auto"/>
                    <w:right w:val="none" w:sz="0" w:space="0" w:color="auto"/>
                  </w:divBdr>
                  <w:divsChild>
                    <w:div w:id="2147156745">
                      <w:marLeft w:val="0"/>
                      <w:marRight w:val="0"/>
                      <w:marTop w:val="0"/>
                      <w:marBottom w:val="0"/>
                      <w:divBdr>
                        <w:top w:val="none" w:sz="0" w:space="0" w:color="auto"/>
                        <w:left w:val="none" w:sz="0" w:space="0" w:color="auto"/>
                        <w:bottom w:val="none" w:sz="0" w:space="0" w:color="auto"/>
                        <w:right w:val="none" w:sz="0" w:space="0" w:color="auto"/>
                      </w:divBdr>
                    </w:div>
                  </w:divsChild>
                </w:div>
                <w:div w:id="1865704730">
                  <w:marLeft w:val="0"/>
                  <w:marRight w:val="0"/>
                  <w:marTop w:val="0"/>
                  <w:marBottom w:val="0"/>
                  <w:divBdr>
                    <w:top w:val="none" w:sz="0" w:space="0" w:color="auto"/>
                    <w:left w:val="none" w:sz="0" w:space="0" w:color="auto"/>
                    <w:bottom w:val="none" w:sz="0" w:space="0" w:color="auto"/>
                    <w:right w:val="none" w:sz="0" w:space="0" w:color="auto"/>
                  </w:divBdr>
                  <w:divsChild>
                    <w:div w:id="1415862688">
                      <w:marLeft w:val="0"/>
                      <w:marRight w:val="0"/>
                      <w:marTop w:val="0"/>
                      <w:marBottom w:val="0"/>
                      <w:divBdr>
                        <w:top w:val="none" w:sz="0" w:space="0" w:color="auto"/>
                        <w:left w:val="none" w:sz="0" w:space="0" w:color="auto"/>
                        <w:bottom w:val="none" w:sz="0" w:space="0" w:color="auto"/>
                        <w:right w:val="none" w:sz="0" w:space="0" w:color="auto"/>
                      </w:divBdr>
                    </w:div>
                  </w:divsChild>
                </w:div>
                <w:div w:id="1927690328">
                  <w:marLeft w:val="0"/>
                  <w:marRight w:val="0"/>
                  <w:marTop w:val="0"/>
                  <w:marBottom w:val="0"/>
                  <w:divBdr>
                    <w:top w:val="none" w:sz="0" w:space="0" w:color="auto"/>
                    <w:left w:val="none" w:sz="0" w:space="0" w:color="auto"/>
                    <w:bottom w:val="none" w:sz="0" w:space="0" w:color="auto"/>
                    <w:right w:val="none" w:sz="0" w:space="0" w:color="auto"/>
                  </w:divBdr>
                  <w:divsChild>
                    <w:div w:id="1516964557">
                      <w:marLeft w:val="0"/>
                      <w:marRight w:val="0"/>
                      <w:marTop w:val="0"/>
                      <w:marBottom w:val="0"/>
                      <w:divBdr>
                        <w:top w:val="none" w:sz="0" w:space="0" w:color="auto"/>
                        <w:left w:val="none" w:sz="0" w:space="0" w:color="auto"/>
                        <w:bottom w:val="none" w:sz="0" w:space="0" w:color="auto"/>
                        <w:right w:val="none" w:sz="0" w:space="0" w:color="auto"/>
                      </w:divBdr>
                    </w:div>
                  </w:divsChild>
                </w:div>
                <w:div w:id="1933854490">
                  <w:marLeft w:val="0"/>
                  <w:marRight w:val="0"/>
                  <w:marTop w:val="0"/>
                  <w:marBottom w:val="0"/>
                  <w:divBdr>
                    <w:top w:val="none" w:sz="0" w:space="0" w:color="auto"/>
                    <w:left w:val="none" w:sz="0" w:space="0" w:color="auto"/>
                    <w:bottom w:val="none" w:sz="0" w:space="0" w:color="auto"/>
                    <w:right w:val="none" w:sz="0" w:space="0" w:color="auto"/>
                  </w:divBdr>
                  <w:divsChild>
                    <w:div w:id="286816868">
                      <w:marLeft w:val="0"/>
                      <w:marRight w:val="0"/>
                      <w:marTop w:val="0"/>
                      <w:marBottom w:val="0"/>
                      <w:divBdr>
                        <w:top w:val="none" w:sz="0" w:space="0" w:color="auto"/>
                        <w:left w:val="none" w:sz="0" w:space="0" w:color="auto"/>
                        <w:bottom w:val="none" w:sz="0" w:space="0" w:color="auto"/>
                        <w:right w:val="none" w:sz="0" w:space="0" w:color="auto"/>
                      </w:divBdr>
                    </w:div>
                  </w:divsChild>
                </w:div>
                <w:div w:id="2005743559">
                  <w:marLeft w:val="0"/>
                  <w:marRight w:val="0"/>
                  <w:marTop w:val="0"/>
                  <w:marBottom w:val="0"/>
                  <w:divBdr>
                    <w:top w:val="none" w:sz="0" w:space="0" w:color="auto"/>
                    <w:left w:val="none" w:sz="0" w:space="0" w:color="auto"/>
                    <w:bottom w:val="none" w:sz="0" w:space="0" w:color="auto"/>
                    <w:right w:val="none" w:sz="0" w:space="0" w:color="auto"/>
                  </w:divBdr>
                  <w:divsChild>
                    <w:div w:id="1321076443">
                      <w:marLeft w:val="0"/>
                      <w:marRight w:val="0"/>
                      <w:marTop w:val="0"/>
                      <w:marBottom w:val="0"/>
                      <w:divBdr>
                        <w:top w:val="none" w:sz="0" w:space="0" w:color="auto"/>
                        <w:left w:val="none" w:sz="0" w:space="0" w:color="auto"/>
                        <w:bottom w:val="none" w:sz="0" w:space="0" w:color="auto"/>
                        <w:right w:val="none" w:sz="0" w:space="0" w:color="auto"/>
                      </w:divBdr>
                    </w:div>
                  </w:divsChild>
                </w:div>
                <w:div w:id="2033332940">
                  <w:marLeft w:val="0"/>
                  <w:marRight w:val="0"/>
                  <w:marTop w:val="0"/>
                  <w:marBottom w:val="0"/>
                  <w:divBdr>
                    <w:top w:val="none" w:sz="0" w:space="0" w:color="auto"/>
                    <w:left w:val="none" w:sz="0" w:space="0" w:color="auto"/>
                    <w:bottom w:val="none" w:sz="0" w:space="0" w:color="auto"/>
                    <w:right w:val="none" w:sz="0" w:space="0" w:color="auto"/>
                  </w:divBdr>
                  <w:divsChild>
                    <w:div w:id="13993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4897">
          <w:marLeft w:val="0"/>
          <w:marRight w:val="0"/>
          <w:marTop w:val="0"/>
          <w:marBottom w:val="0"/>
          <w:divBdr>
            <w:top w:val="none" w:sz="0" w:space="0" w:color="auto"/>
            <w:left w:val="none" w:sz="0" w:space="0" w:color="auto"/>
            <w:bottom w:val="none" w:sz="0" w:space="0" w:color="auto"/>
            <w:right w:val="none" w:sz="0" w:space="0" w:color="auto"/>
          </w:divBdr>
        </w:div>
        <w:div w:id="1444155072">
          <w:marLeft w:val="0"/>
          <w:marRight w:val="0"/>
          <w:marTop w:val="0"/>
          <w:marBottom w:val="0"/>
          <w:divBdr>
            <w:top w:val="none" w:sz="0" w:space="0" w:color="auto"/>
            <w:left w:val="none" w:sz="0" w:space="0" w:color="auto"/>
            <w:bottom w:val="none" w:sz="0" w:space="0" w:color="auto"/>
            <w:right w:val="none" w:sz="0" w:space="0" w:color="auto"/>
          </w:divBdr>
        </w:div>
        <w:div w:id="1455517771">
          <w:marLeft w:val="0"/>
          <w:marRight w:val="0"/>
          <w:marTop w:val="0"/>
          <w:marBottom w:val="0"/>
          <w:divBdr>
            <w:top w:val="none" w:sz="0" w:space="0" w:color="auto"/>
            <w:left w:val="none" w:sz="0" w:space="0" w:color="auto"/>
            <w:bottom w:val="none" w:sz="0" w:space="0" w:color="auto"/>
            <w:right w:val="none" w:sz="0" w:space="0" w:color="auto"/>
          </w:divBdr>
        </w:div>
        <w:div w:id="1466269052">
          <w:marLeft w:val="0"/>
          <w:marRight w:val="0"/>
          <w:marTop w:val="0"/>
          <w:marBottom w:val="0"/>
          <w:divBdr>
            <w:top w:val="none" w:sz="0" w:space="0" w:color="auto"/>
            <w:left w:val="none" w:sz="0" w:space="0" w:color="auto"/>
            <w:bottom w:val="none" w:sz="0" w:space="0" w:color="auto"/>
            <w:right w:val="none" w:sz="0" w:space="0" w:color="auto"/>
          </w:divBdr>
        </w:div>
        <w:div w:id="1468089516">
          <w:marLeft w:val="0"/>
          <w:marRight w:val="0"/>
          <w:marTop w:val="0"/>
          <w:marBottom w:val="0"/>
          <w:divBdr>
            <w:top w:val="none" w:sz="0" w:space="0" w:color="auto"/>
            <w:left w:val="none" w:sz="0" w:space="0" w:color="auto"/>
            <w:bottom w:val="none" w:sz="0" w:space="0" w:color="auto"/>
            <w:right w:val="none" w:sz="0" w:space="0" w:color="auto"/>
          </w:divBdr>
        </w:div>
        <w:div w:id="1494183699">
          <w:marLeft w:val="0"/>
          <w:marRight w:val="0"/>
          <w:marTop w:val="0"/>
          <w:marBottom w:val="0"/>
          <w:divBdr>
            <w:top w:val="none" w:sz="0" w:space="0" w:color="auto"/>
            <w:left w:val="none" w:sz="0" w:space="0" w:color="auto"/>
            <w:bottom w:val="none" w:sz="0" w:space="0" w:color="auto"/>
            <w:right w:val="none" w:sz="0" w:space="0" w:color="auto"/>
          </w:divBdr>
        </w:div>
        <w:div w:id="1499342346">
          <w:marLeft w:val="0"/>
          <w:marRight w:val="0"/>
          <w:marTop w:val="0"/>
          <w:marBottom w:val="0"/>
          <w:divBdr>
            <w:top w:val="none" w:sz="0" w:space="0" w:color="auto"/>
            <w:left w:val="none" w:sz="0" w:space="0" w:color="auto"/>
            <w:bottom w:val="none" w:sz="0" w:space="0" w:color="auto"/>
            <w:right w:val="none" w:sz="0" w:space="0" w:color="auto"/>
          </w:divBdr>
        </w:div>
        <w:div w:id="1501698167">
          <w:marLeft w:val="0"/>
          <w:marRight w:val="0"/>
          <w:marTop w:val="0"/>
          <w:marBottom w:val="0"/>
          <w:divBdr>
            <w:top w:val="none" w:sz="0" w:space="0" w:color="auto"/>
            <w:left w:val="none" w:sz="0" w:space="0" w:color="auto"/>
            <w:bottom w:val="none" w:sz="0" w:space="0" w:color="auto"/>
            <w:right w:val="none" w:sz="0" w:space="0" w:color="auto"/>
          </w:divBdr>
        </w:div>
        <w:div w:id="1525169646">
          <w:marLeft w:val="0"/>
          <w:marRight w:val="0"/>
          <w:marTop w:val="0"/>
          <w:marBottom w:val="0"/>
          <w:divBdr>
            <w:top w:val="none" w:sz="0" w:space="0" w:color="auto"/>
            <w:left w:val="none" w:sz="0" w:space="0" w:color="auto"/>
            <w:bottom w:val="none" w:sz="0" w:space="0" w:color="auto"/>
            <w:right w:val="none" w:sz="0" w:space="0" w:color="auto"/>
          </w:divBdr>
          <w:divsChild>
            <w:div w:id="2068332477">
              <w:marLeft w:val="0"/>
              <w:marRight w:val="0"/>
              <w:marTop w:val="30"/>
              <w:marBottom w:val="30"/>
              <w:divBdr>
                <w:top w:val="none" w:sz="0" w:space="0" w:color="auto"/>
                <w:left w:val="none" w:sz="0" w:space="0" w:color="auto"/>
                <w:bottom w:val="none" w:sz="0" w:space="0" w:color="auto"/>
                <w:right w:val="none" w:sz="0" w:space="0" w:color="auto"/>
              </w:divBdr>
              <w:divsChild>
                <w:div w:id="93982300">
                  <w:marLeft w:val="0"/>
                  <w:marRight w:val="0"/>
                  <w:marTop w:val="0"/>
                  <w:marBottom w:val="0"/>
                  <w:divBdr>
                    <w:top w:val="none" w:sz="0" w:space="0" w:color="auto"/>
                    <w:left w:val="none" w:sz="0" w:space="0" w:color="auto"/>
                    <w:bottom w:val="none" w:sz="0" w:space="0" w:color="auto"/>
                    <w:right w:val="none" w:sz="0" w:space="0" w:color="auto"/>
                  </w:divBdr>
                  <w:divsChild>
                    <w:div w:id="438380837">
                      <w:marLeft w:val="0"/>
                      <w:marRight w:val="0"/>
                      <w:marTop w:val="0"/>
                      <w:marBottom w:val="0"/>
                      <w:divBdr>
                        <w:top w:val="none" w:sz="0" w:space="0" w:color="auto"/>
                        <w:left w:val="none" w:sz="0" w:space="0" w:color="auto"/>
                        <w:bottom w:val="none" w:sz="0" w:space="0" w:color="auto"/>
                        <w:right w:val="none" w:sz="0" w:space="0" w:color="auto"/>
                      </w:divBdr>
                    </w:div>
                  </w:divsChild>
                </w:div>
                <w:div w:id="130293571">
                  <w:marLeft w:val="0"/>
                  <w:marRight w:val="0"/>
                  <w:marTop w:val="0"/>
                  <w:marBottom w:val="0"/>
                  <w:divBdr>
                    <w:top w:val="none" w:sz="0" w:space="0" w:color="auto"/>
                    <w:left w:val="none" w:sz="0" w:space="0" w:color="auto"/>
                    <w:bottom w:val="none" w:sz="0" w:space="0" w:color="auto"/>
                    <w:right w:val="none" w:sz="0" w:space="0" w:color="auto"/>
                  </w:divBdr>
                  <w:divsChild>
                    <w:div w:id="2119838156">
                      <w:marLeft w:val="0"/>
                      <w:marRight w:val="0"/>
                      <w:marTop w:val="0"/>
                      <w:marBottom w:val="0"/>
                      <w:divBdr>
                        <w:top w:val="none" w:sz="0" w:space="0" w:color="auto"/>
                        <w:left w:val="none" w:sz="0" w:space="0" w:color="auto"/>
                        <w:bottom w:val="none" w:sz="0" w:space="0" w:color="auto"/>
                        <w:right w:val="none" w:sz="0" w:space="0" w:color="auto"/>
                      </w:divBdr>
                    </w:div>
                  </w:divsChild>
                </w:div>
                <w:div w:id="170023506">
                  <w:marLeft w:val="0"/>
                  <w:marRight w:val="0"/>
                  <w:marTop w:val="0"/>
                  <w:marBottom w:val="0"/>
                  <w:divBdr>
                    <w:top w:val="none" w:sz="0" w:space="0" w:color="auto"/>
                    <w:left w:val="none" w:sz="0" w:space="0" w:color="auto"/>
                    <w:bottom w:val="none" w:sz="0" w:space="0" w:color="auto"/>
                    <w:right w:val="none" w:sz="0" w:space="0" w:color="auto"/>
                  </w:divBdr>
                  <w:divsChild>
                    <w:div w:id="1710497577">
                      <w:marLeft w:val="0"/>
                      <w:marRight w:val="0"/>
                      <w:marTop w:val="0"/>
                      <w:marBottom w:val="0"/>
                      <w:divBdr>
                        <w:top w:val="none" w:sz="0" w:space="0" w:color="auto"/>
                        <w:left w:val="none" w:sz="0" w:space="0" w:color="auto"/>
                        <w:bottom w:val="none" w:sz="0" w:space="0" w:color="auto"/>
                        <w:right w:val="none" w:sz="0" w:space="0" w:color="auto"/>
                      </w:divBdr>
                    </w:div>
                  </w:divsChild>
                </w:div>
                <w:div w:id="208302391">
                  <w:marLeft w:val="0"/>
                  <w:marRight w:val="0"/>
                  <w:marTop w:val="0"/>
                  <w:marBottom w:val="0"/>
                  <w:divBdr>
                    <w:top w:val="none" w:sz="0" w:space="0" w:color="auto"/>
                    <w:left w:val="none" w:sz="0" w:space="0" w:color="auto"/>
                    <w:bottom w:val="none" w:sz="0" w:space="0" w:color="auto"/>
                    <w:right w:val="none" w:sz="0" w:space="0" w:color="auto"/>
                  </w:divBdr>
                  <w:divsChild>
                    <w:div w:id="2141990642">
                      <w:marLeft w:val="0"/>
                      <w:marRight w:val="0"/>
                      <w:marTop w:val="0"/>
                      <w:marBottom w:val="0"/>
                      <w:divBdr>
                        <w:top w:val="none" w:sz="0" w:space="0" w:color="auto"/>
                        <w:left w:val="none" w:sz="0" w:space="0" w:color="auto"/>
                        <w:bottom w:val="none" w:sz="0" w:space="0" w:color="auto"/>
                        <w:right w:val="none" w:sz="0" w:space="0" w:color="auto"/>
                      </w:divBdr>
                    </w:div>
                  </w:divsChild>
                </w:div>
                <w:div w:id="214049069">
                  <w:marLeft w:val="0"/>
                  <w:marRight w:val="0"/>
                  <w:marTop w:val="0"/>
                  <w:marBottom w:val="0"/>
                  <w:divBdr>
                    <w:top w:val="none" w:sz="0" w:space="0" w:color="auto"/>
                    <w:left w:val="none" w:sz="0" w:space="0" w:color="auto"/>
                    <w:bottom w:val="none" w:sz="0" w:space="0" w:color="auto"/>
                    <w:right w:val="none" w:sz="0" w:space="0" w:color="auto"/>
                  </w:divBdr>
                  <w:divsChild>
                    <w:div w:id="397095910">
                      <w:marLeft w:val="0"/>
                      <w:marRight w:val="0"/>
                      <w:marTop w:val="0"/>
                      <w:marBottom w:val="0"/>
                      <w:divBdr>
                        <w:top w:val="none" w:sz="0" w:space="0" w:color="auto"/>
                        <w:left w:val="none" w:sz="0" w:space="0" w:color="auto"/>
                        <w:bottom w:val="none" w:sz="0" w:space="0" w:color="auto"/>
                        <w:right w:val="none" w:sz="0" w:space="0" w:color="auto"/>
                      </w:divBdr>
                    </w:div>
                  </w:divsChild>
                </w:div>
                <w:div w:id="236865757">
                  <w:marLeft w:val="0"/>
                  <w:marRight w:val="0"/>
                  <w:marTop w:val="0"/>
                  <w:marBottom w:val="0"/>
                  <w:divBdr>
                    <w:top w:val="none" w:sz="0" w:space="0" w:color="auto"/>
                    <w:left w:val="none" w:sz="0" w:space="0" w:color="auto"/>
                    <w:bottom w:val="none" w:sz="0" w:space="0" w:color="auto"/>
                    <w:right w:val="none" w:sz="0" w:space="0" w:color="auto"/>
                  </w:divBdr>
                  <w:divsChild>
                    <w:div w:id="816452780">
                      <w:marLeft w:val="0"/>
                      <w:marRight w:val="0"/>
                      <w:marTop w:val="0"/>
                      <w:marBottom w:val="0"/>
                      <w:divBdr>
                        <w:top w:val="none" w:sz="0" w:space="0" w:color="auto"/>
                        <w:left w:val="none" w:sz="0" w:space="0" w:color="auto"/>
                        <w:bottom w:val="none" w:sz="0" w:space="0" w:color="auto"/>
                        <w:right w:val="none" w:sz="0" w:space="0" w:color="auto"/>
                      </w:divBdr>
                    </w:div>
                  </w:divsChild>
                </w:div>
                <w:div w:id="269702692">
                  <w:marLeft w:val="0"/>
                  <w:marRight w:val="0"/>
                  <w:marTop w:val="0"/>
                  <w:marBottom w:val="0"/>
                  <w:divBdr>
                    <w:top w:val="none" w:sz="0" w:space="0" w:color="auto"/>
                    <w:left w:val="none" w:sz="0" w:space="0" w:color="auto"/>
                    <w:bottom w:val="none" w:sz="0" w:space="0" w:color="auto"/>
                    <w:right w:val="none" w:sz="0" w:space="0" w:color="auto"/>
                  </w:divBdr>
                  <w:divsChild>
                    <w:div w:id="1850560711">
                      <w:marLeft w:val="0"/>
                      <w:marRight w:val="0"/>
                      <w:marTop w:val="0"/>
                      <w:marBottom w:val="0"/>
                      <w:divBdr>
                        <w:top w:val="none" w:sz="0" w:space="0" w:color="auto"/>
                        <w:left w:val="none" w:sz="0" w:space="0" w:color="auto"/>
                        <w:bottom w:val="none" w:sz="0" w:space="0" w:color="auto"/>
                        <w:right w:val="none" w:sz="0" w:space="0" w:color="auto"/>
                      </w:divBdr>
                    </w:div>
                  </w:divsChild>
                </w:div>
                <w:div w:id="288435362">
                  <w:marLeft w:val="0"/>
                  <w:marRight w:val="0"/>
                  <w:marTop w:val="0"/>
                  <w:marBottom w:val="0"/>
                  <w:divBdr>
                    <w:top w:val="none" w:sz="0" w:space="0" w:color="auto"/>
                    <w:left w:val="none" w:sz="0" w:space="0" w:color="auto"/>
                    <w:bottom w:val="none" w:sz="0" w:space="0" w:color="auto"/>
                    <w:right w:val="none" w:sz="0" w:space="0" w:color="auto"/>
                  </w:divBdr>
                  <w:divsChild>
                    <w:div w:id="1090856012">
                      <w:marLeft w:val="0"/>
                      <w:marRight w:val="0"/>
                      <w:marTop w:val="0"/>
                      <w:marBottom w:val="0"/>
                      <w:divBdr>
                        <w:top w:val="none" w:sz="0" w:space="0" w:color="auto"/>
                        <w:left w:val="none" w:sz="0" w:space="0" w:color="auto"/>
                        <w:bottom w:val="none" w:sz="0" w:space="0" w:color="auto"/>
                        <w:right w:val="none" w:sz="0" w:space="0" w:color="auto"/>
                      </w:divBdr>
                    </w:div>
                  </w:divsChild>
                </w:div>
                <w:div w:id="310453559">
                  <w:marLeft w:val="0"/>
                  <w:marRight w:val="0"/>
                  <w:marTop w:val="0"/>
                  <w:marBottom w:val="0"/>
                  <w:divBdr>
                    <w:top w:val="none" w:sz="0" w:space="0" w:color="auto"/>
                    <w:left w:val="none" w:sz="0" w:space="0" w:color="auto"/>
                    <w:bottom w:val="none" w:sz="0" w:space="0" w:color="auto"/>
                    <w:right w:val="none" w:sz="0" w:space="0" w:color="auto"/>
                  </w:divBdr>
                  <w:divsChild>
                    <w:div w:id="1685939334">
                      <w:marLeft w:val="0"/>
                      <w:marRight w:val="0"/>
                      <w:marTop w:val="0"/>
                      <w:marBottom w:val="0"/>
                      <w:divBdr>
                        <w:top w:val="none" w:sz="0" w:space="0" w:color="auto"/>
                        <w:left w:val="none" w:sz="0" w:space="0" w:color="auto"/>
                        <w:bottom w:val="none" w:sz="0" w:space="0" w:color="auto"/>
                        <w:right w:val="none" w:sz="0" w:space="0" w:color="auto"/>
                      </w:divBdr>
                    </w:div>
                  </w:divsChild>
                </w:div>
                <w:div w:id="341006671">
                  <w:marLeft w:val="0"/>
                  <w:marRight w:val="0"/>
                  <w:marTop w:val="0"/>
                  <w:marBottom w:val="0"/>
                  <w:divBdr>
                    <w:top w:val="none" w:sz="0" w:space="0" w:color="auto"/>
                    <w:left w:val="none" w:sz="0" w:space="0" w:color="auto"/>
                    <w:bottom w:val="none" w:sz="0" w:space="0" w:color="auto"/>
                    <w:right w:val="none" w:sz="0" w:space="0" w:color="auto"/>
                  </w:divBdr>
                  <w:divsChild>
                    <w:div w:id="108211354">
                      <w:marLeft w:val="0"/>
                      <w:marRight w:val="0"/>
                      <w:marTop w:val="0"/>
                      <w:marBottom w:val="0"/>
                      <w:divBdr>
                        <w:top w:val="none" w:sz="0" w:space="0" w:color="auto"/>
                        <w:left w:val="none" w:sz="0" w:space="0" w:color="auto"/>
                        <w:bottom w:val="none" w:sz="0" w:space="0" w:color="auto"/>
                        <w:right w:val="none" w:sz="0" w:space="0" w:color="auto"/>
                      </w:divBdr>
                    </w:div>
                  </w:divsChild>
                </w:div>
                <w:div w:id="408580065">
                  <w:marLeft w:val="0"/>
                  <w:marRight w:val="0"/>
                  <w:marTop w:val="0"/>
                  <w:marBottom w:val="0"/>
                  <w:divBdr>
                    <w:top w:val="none" w:sz="0" w:space="0" w:color="auto"/>
                    <w:left w:val="none" w:sz="0" w:space="0" w:color="auto"/>
                    <w:bottom w:val="none" w:sz="0" w:space="0" w:color="auto"/>
                    <w:right w:val="none" w:sz="0" w:space="0" w:color="auto"/>
                  </w:divBdr>
                  <w:divsChild>
                    <w:div w:id="1345014593">
                      <w:marLeft w:val="0"/>
                      <w:marRight w:val="0"/>
                      <w:marTop w:val="0"/>
                      <w:marBottom w:val="0"/>
                      <w:divBdr>
                        <w:top w:val="none" w:sz="0" w:space="0" w:color="auto"/>
                        <w:left w:val="none" w:sz="0" w:space="0" w:color="auto"/>
                        <w:bottom w:val="none" w:sz="0" w:space="0" w:color="auto"/>
                        <w:right w:val="none" w:sz="0" w:space="0" w:color="auto"/>
                      </w:divBdr>
                    </w:div>
                  </w:divsChild>
                </w:div>
                <w:div w:id="475610287">
                  <w:marLeft w:val="0"/>
                  <w:marRight w:val="0"/>
                  <w:marTop w:val="0"/>
                  <w:marBottom w:val="0"/>
                  <w:divBdr>
                    <w:top w:val="none" w:sz="0" w:space="0" w:color="auto"/>
                    <w:left w:val="none" w:sz="0" w:space="0" w:color="auto"/>
                    <w:bottom w:val="none" w:sz="0" w:space="0" w:color="auto"/>
                    <w:right w:val="none" w:sz="0" w:space="0" w:color="auto"/>
                  </w:divBdr>
                  <w:divsChild>
                    <w:div w:id="2087992228">
                      <w:marLeft w:val="0"/>
                      <w:marRight w:val="0"/>
                      <w:marTop w:val="0"/>
                      <w:marBottom w:val="0"/>
                      <w:divBdr>
                        <w:top w:val="none" w:sz="0" w:space="0" w:color="auto"/>
                        <w:left w:val="none" w:sz="0" w:space="0" w:color="auto"/>
                        <w:bottom w:val="none" w:sz="0" w:space="0" w:color="auto"/>
                        <w:right w:val="none" w:sz="0" w:space="0" w:color="auto"/>
                      </w:divBdr>
                    </w:div>
                  </w:divsChild>
                </w:div>
                <w:div w:id="616255169">
                  <w:marLeft w:val="0"/>
                  <w:marRight w:val="0"/>
                  <w:marTop w:val="0"/>
                  <w:marBottom w:val="0"/>
                  <w:divBdr>
                    <w:top w:val="none" w:sz="0" w:space="0" w:color="auto"/>
                    <w:left w:val="none" w:sz="0" w:space="0" w:color="auto"/>
                    <w:bottom w:val="none" w:sz="0" w:space="0" w:color="auto"/>
                    <w:right w:val="none" w:sz="0" w:space="0" w:color="auto"/>
                  </w:divBdr>
                  <w:divsChild>
                    <w:div w:id="1872718830">
                      <w:marLeft w:val="0"/>
                      <w:marRight w:val="0"/>
                      <w:marTop w:val="0"/>
                      <w:marBottom w:val="0"/>
                      <w:divBdr>
                        <w:top w:val="none" w:sz="0" w:space="0" w:color="auto"/>
                        <w:left w:val="none" w:sz="0" w:space="0" w:color="auto"/>
                        <w:bottom w:val="none" w:sz="0" w:space="0" w:color="auto"/>
                        <w:right w:val="none" w:sz="0" w:space="0" w:color="auto"/>
                      </w:divBdr>
                    </w:div>
                  </w:divsChild>
                </w:div>
                <w:div w:id="626621175">
                  <w:marLeft w:val="0"/>
                  <w:marRight w:val="0"/>
                  <w:marTop w:val="0"/>
                  <w:marBottom w:val="0"/>
                  <w:divBdr>
                    <w:top w:val="none" w:sz="0" w:space="0" w:color="auto"/>
                    <w:left w:val="none" w:sz="0" w:space="0" w:color="auto"/>
                    <w:bottom w:val="none" w:sz="0" w:space="0" w:color="auto"/>
                    <w:right w:val="none" w:sz="0" w:space="0" w:color="auto"/>
                  </w:divBdr>
                  <w:divsChild>
                    <w:div w:id="1127546917">
                      <w:marLeft w:val="0"/>
                      <w:marRight w:val="0"/>
                      <w:marTop w:val="0"/>
                      <w:marBottom w:val="0"/>
                      <w:divBdr>
                        <w:top w:val="none" w:sz="0" w:space="0" w:color="auto"/>
                        <w:left w:val="none" w:sz="0" w:space="0" w:color="auto"/>
                        <w:bottom w:val="none" w:sz="0" w:space="0" w:color="auto"/>
                        <w:right w:val="none" w:sz="0" w:space="0" w:color="auto"/>
                      </w:divBdr>
                    </w:div>
                  </w:divsChild>
                </w:div>
                <w:div w:id="630403939">
                  <w:marLeft w:val="0"/>
                  <w:marRight w:val="0"/>
                  <w:marTop w:val="0"/>
                  <w:marBottom w:val="0"/>
                  <w:divBdr>
                    <w:top w:val="none" w:sz="0" w:space="0" w:color="auto"/>
                    <w:left w:val="none" w:sz="0" w:space="0" w:color="auto"/>
                    <w:bottom w:val="none" w:sz="0" w:space="0" w:color="auto"/>
                    <w:right w:val="none" w:sz="0" w:space="0" w:color="auto"/>
                  </w:divBdr>
                  <w:divsChild>
                    <w:div w:id="1445684782">
                      <w:marLeft w:val="0"/>
                      <w:marRight w:val="0"/>
                      <w:marTop w:val="0"/>
                      <w:marBottom w:val="0"/>
                      <w:divBdr>
                        <w:top w:val="none" w:sz="0" w:space="0" w:color="auto"/>
                        <w:left w:val="none" w:sz="0" w:space="0" w:color="auto"/>
                        <w:bottom w:val="none" w:sz="0" w:space="0" w:color="auto"/>
                        <w:right w:val="none" w:sz="0" w:space="0" w:color="auto"/>
                      </w:divBdr>
                    </w:div>
                  </w:divsChild>
                </w:div>
                <w:div w:id="632097706">
                  <w:marLeft w:val="0"/>
                  <w:marRight w:val="0"/>
                  <w:marTop w:val="0"/>
                  <w:marBottom w:val="0"/>
                  <w:divBdr>
                    <w:top w:val="none" w:sz="0" w:space="0" w:color="auto"/>
                    <w:left w:val="none" w:sz="0" w:space="0" w:color="auto"/>
                    <w:bottom w:val="none" w:sz="0" w:space="0" w:color="auto"/>
                    <w:right w:val="none" w:sz="0" w:space="0" w:color="auto"/>
                  </w:divBdr>
                  <w:divsChild>
                    <w:div w:id="1938634039">
                      <w:marLeft w:val="0"/>
                      <w:marRight w:val="0"/>
                      <w:marTop w:val="0"/>
                      <w:marBottom w:val="0"/>
                      <w:divBdr>
                        <w:top w:val="none" w:sz="0" w:space="0" w:color="auto"/>
                        <w:left w:val="none" w:sz="0" w:space="0" w:color="auto"/>
                        <w:bottom w:val="none" w:sz="0" w:space="0" w:color="auto"/>
                        <w:right w:val="none" w:sz="0" w:space="0" w:color="auto"/>
                      </w:divBdr>
                    </w:div>
                  </w:divsChild>
                </w:div>
                <w:div w:id="649020427">
                  <w:marLeft w:val="0"/>
                  <w:marRight w:val="0"/>
                  <w:marTop w:val="0"/>
                  <w:marBottom w:val="0"/>
                  <w:divBdr>
                    <w:top w:val="none" w:sz="0" w:space="0" w:color="auto"/>
                    <w:left w:val="none" w:sz="0" w:space="0" w:color="auto"/>
                    <w:bottom w:val="none" w:sz="0" w:space="0" w:color="auto"/>
                    <w:right w:val="none" w:sz="0" w:space="0" w:color="auto"/>
                  </w:divBdr>
                  <w:divsChild>
                    <w:div w:id="1743989991">
                      <w:marLeft w:val="0"/>
                      <w:marRight w:val="0"/>
                      <w:marTop w:val="0"/>
                      <w:marBottom w:val="0"/>
                      <w:divBdr>
                        <w:top w:val="none" w:sz="0" w:space="0" w:color="auto"/>
                        <w:left w:val="none" w:sz="0" w:space="0" w:color="auto"/>
                        <w:bottom w:val="none" w:sz="0" w:space="0" w:color="auto"/>
                        <w:right w:val="none" w:sz="0" w:space="0" w:color="auto"/>
                      </w:divBdr>
                    </w:div>
                  </w:divsChild>
                </w:div>
                <w:div w:id="706610036">
                  <w:marLeft w:val="0"/>
                  <w:marRight w:val="0"/>
                  <w:marTop w:val="0"/>
                  <w:marBottom w:val="0"/>
                  <w:divBdr>
                    <w:top w:val="none" w:sz="0" w:space="0" w:color="auto"/>
                    <w:left w:val="none" w:sz="0" w:space="0" w:color="auto"/>
                    <w:bottom w:val="none" w:sz="0" w:space="0" w:color="auto"/>
                    <w:right w:val="none" w:sz="0" w:space="0" w:color="auto"/>
                  </w:divBdr>
                  <w:divsChild>
                    <w:div w:id="1633097350">
                      <w:marLeft w:val="0"/>
                      <w:marRight w:val="0"/>
                      <w:marTop w:val="0"/>
                      <w:marBottom w:val="0"/>
                      <w:divBdr>
                        <w:top w:val="none" w:sz="0" w:space="0" w:color="auto"/>
                        <w:left w:val="none" w:sz="0" w:space="0" w:color="auto"/>
                        <w:bottom w:val="none" w:sz="0" w:space="0" w:color="auto"/>
                        <w:right w:val="none" w:sz="0" w:space="0" w:color="auto"/>
                      </w:divBdr>
                    </w:div>
                  </w:divsChild>
                </w:div>
                <w:div w:id="864367654">
                  <w:marLeft w:val="0"/>
                  <w:marRight w:val="0"/>
                  <w:marTop w:val="0"/>
                  <w:marBottom w:val="0"/>
                  <w:divBdr>
                    <w:top w:val="none" w:sz="0" w:space="0" w:color="auto"/>
                    <w:left w:val="none" w:sz="0" w:space="0" w:color="auto"/>
                    <w:bottom w:val="none" w:sz="0" w:space="0" w:color="auto"/>
                    <w:right w:val="none" w:sz="0" w:space="0" w:color="auto"/>
                  </w:divBdr>
                  <w:divsChild>
                    <w:div w:id="1592660971">
                      <w:marLeft w:val="0"/>
                      <w:marRight w:val="0"/>
                      <w:marTop w:val="0"/>
                      <w:marBottom w:val="0"/>
                      <w:divBdr>
                        <w:top w:val="none" w:sz="0" w:space="0" w:color="auto"/>
                        <w:left w:val="none" w:sz="0" w:space="0" w:color="auto"/>
                        <w:bottom w:val="none" w:sz="0" w:space="0" w:color="auto"/>
                        <w:right w:val="none" w:sz="0" w:space="0" w:color="auto"/>
                      </w:divBdr>
                    </w:div>
                  </w:divsChild>
                </w:div>
                <w:div w:id="928733300">
                  <w:marLeft w:val="0"/>
                  <w:marRight w:val="0"/>
                  <w:marTop w:val="0"/>
                  <w:marBottom w:val="0"/>
                  <w:divBdr>
                    <w:top w:val="none" w:sz="0" w:space="0" w:color="auto"/>
                    <w:left w:val="none" w:sz="0" w:space="0" w:color="auto"/>
                    <w:bottom w:val="none" w:sz="0" w:space="0" w:color="auto"/>
                    <w:right w:val="none" w:sz="0" w:space="0" w:color="auto"/>
                  </w:divBdr>
                  <w:divsChild>
                    <w:div w:id="1049307771">
                      <w:marLeft w:val="0"/>
                      <w:marRight w:val="0"/>
                      <w:marTop w:val="0"/>
                      <w:marBottom w:val="0"/>
                      <w:divBdr>
                        <w:top w:val="none" w:sz="0" w:space="0" w:color="auto"/>
                        <w:left w:val="none" w:sz="0" w:space="0" w:color="auto"/>
                        <w:bottom w:val="none" w:sz="0" w:space="0" w:color="auto"/>
                        <w:right w:val="none" w:sz="0" w:space="0" w:color="auto"/>
                      </w:divBdr>
                    </w:div>
                  </w:divsChild>
                </w:div>
                <w:div w:id="1031106293">
                  <w:marLeft w:val="0"/>
                  <w:marRight w:val="0"/>
                  <w:marTop w:val="0"/>
                  <w:marBottom w:val="0"/>
                  <w:divBdr>
                    <w:top w:val="none" w:sz="0" w:space="0" w:color="auto"/>
                    <w:left w:val="none" w:sz="0" w:space="0" w:color="auto"/>
                    <w:bottom w:val="none" w:sz="0" w:space="0" w:color="auto"/>
                    <w:right w:val="none" w:sz="0" w:space="0" w:color="auto"/>
                  </w:divBdr>
                  <w:divsChild>
                    <w:div w:id="2046367961">
                      <w:marLeft w:val="0"/>
                      <w:marRight w:val="0"/>
                      <w:marTop w:val="0"/>
                      <w:marBottom w:val="0"/>
                      <w:divBdr>
                        <w:top w:val="none" w:sz="0" w:space="0" w:color="auto"/>
                        <w:left w:val="none" w:sz="0" w:space="0" w:color="auto"/>
                        <w:bottom w:val="none" w:sz="0" w:space="0" w:color="auto"/>
                        <w:right w:val="none" w:sz="0" w:space="0" w:color="auto"/>
                      </w:divBdr>
                    </w:div>
                  </w:divsChild>
                </w:div>
                <w:div w:id="1078096979">
                  <w:marLeft w:val="0"/>
                  <w:marRight w:val="0"/>
                  <w:marTop w:val="0"/>
                  <w:marBottom w:val="0"/>
                  <w:divBdr>
                    <w:top w:val="none" w:sz="0" w:space="0" w:color="auto"/>
                    <w:left w:val="none" w:sz="0" w:space="0" w:color="auto"/>
                    <w:bottom w:val="none" w:sz="0" w:space="0" w:color="auto"/>
                    <w:right w:val="none" w:sz="0" w:space="0" w:color="auto"/>
                  </w:divBdr>
                  <w:divsChild>
                    <w:div w:id="438644894">
                      <w:marLeft w:val="0"/>
                      <w:marRight w:val="0"/>
                      <w:marTop w:val="0"/>
                      <w:marBottom w:val="0"/>
                      <w:divBdr>
                        <w:top w:val="none" w:sz="0" w:space="0" w:color="auto"/>
                        <w:left w:val="none" w:sz="0" w:space="0" w:color="auto"/>
                        <w:bottom w:val="none" w:sz="0" w:space="0" w:color="auto"/>
                        <w:right w:val="none" w:sz="0" w:space="0" w:color="auto"/>
                      </w:divBdr>
                    </w:div>
                  </w:divsChild>
                </w:div>
                <w:div w:id="1169252847">
                  <w:marLeft w:val="0"/>
                  <w:marRight w:val="0"/>
                  <w:marTop w:val="0"/>
                  <w:marBottom w:val="0"/>
                  <w:divBdr>
                    <w:top w:val="none" w:sz="0" w:space="0" w:color="auto"/>
                    <w:left w:val="none" w:sz="0" w:space="0" w:color="auto"/>
                    <w:bottom w:val="none" w:sz="0" w:space="0" w:color="auto"/>
                    <w:right w:val="none" w:sz="0" w:space="0" w:color="auto"/>
                  </w:divBdr>
                  <w:divsChild>
                    <w:div w:id="421951768">
                      <w:marLeft w:val="0"/>
                      <w:marRight w:val="0"/>
                      <w:marTop w:val="0"/>
                      <w:marBottom w:val="0"/>
                      <w:divBdr>
                        <w:top w:val="none" w:sz="0" w:space="0" w:color="auto"/>
                        <w:left w:val="none" w:sz="0" w:space="0" w:color="auto"/>
                        <w:bottom w:val="none" w:sz="0" w:space="0" w:color="auto"/>
                        <w:right w:val="none" w:sz="0" w:space="0" w:color="auto"/>
                      </w:divBdr>
                    </w:div>
                  </w:divsChild>
                </w:div>
                <w:div w:id="1203129399">
                  <w:marLeft w:val="0"/>
                  <w:marRight w:val="0"/>
                  <w:marTop w:val="0"/>
                  <w:marBottom w:val="0"/>
                  <w:divBdr>
                    <w:top w:val="none" w:sz="0" w:space="0" w:color="auto"/>
                    <w:left w:val="none" w:sz="0" w:space="0" w:color="auto"/>
                    <w:bottom w:val="none" w:sz="0" w:space="0" w:color="auto"/>
                    <w:right w:val="none" w:sz="0" w:space="0" w:color="auto"/>
                  </w:divBdr>
                  <w:divsChild>
                    <w:div w:id="1458716415">
                      <w:marLeft w:val="0"/>
                      <w:marRight w:val="0"/>
                      <w:marTop w:val="0"/>
                      <w:marBottom w:val="0"/>
                      <w:divBdr>
                        <w:top w:val="none" w:sz="0" w:space="0" w:color="auto"/>
                        <w:left w:val="none" w:sz="0" w:space="0" w:color="auto"/>
                        <w:bottom w:val="none" w:sz="0" w:space="0" w:color="auto"/>
                        <w:right w:val="none" w:sz="0" w:space="0" w:color="auto"/>
                      </w:divBdr>
                    </w:div>
                  </w:divsChild>
                </w:div>
                <w:div w:id="1239486187">
                  <w:marLeft w:val="0"/>
                  <w:marRight w:val="0"/>
                  <w:marTop w:val="0"/>
                  <w:marBottom w:val="0"/>
                  <w:divBdr>
                    <w:top w:val="none" w:sz="0" w:space="0" w:color="auto"/>
                    <w:left w:val="none" w:sz="0" w:space="0" w:color="auto"/>
                    <w:bottom w:val="none" w:sz="0" w:space="0" w:color="auto"/>
                    <w:right w:val="none" w:sz="0" w:space="0" w:color="auto"/>
                  </w:divBdr>
                  <w:divsChild>
                    <w:div w:id="290744519">
                      <w:marLeft w:val="0"/>
                      <w:marRight w:val="0"/>
                      <w:marTop w:val="0"/>
                      <w:marBottom w:val="0"/>
                      <w:divBdr>
                        <w:top w:val="none" w:sz="0" w:space="0" w:color="auto"/>
                        <w:left w:val="none" w:sz="0" w:space="0" w:color="auto"/>
                        <w:bottom w:val="none" w:sz="0" w:space="0" w:color="auto"/>
                        <w:right w:val="none" w:sz="0" w:space="0" w:color="auto"/>
                      </w:divBdr>
                    </w:div>
                  </w:divsChild>
                </w:div>
                <w:div w:id="1245341279">
                  <w:marLeft w:val="0"/>
                  <w:marRight w:val="0"/>
                  <w:marTop w:val="0"/>
                  <w:marBottom w:val="0"/>
                  <w:divBdr>
                    <w:top w:val="none" w:sz="0" w:space="0" w:color="auto"/>
                    <w:left w:val="none" w:sz="0" w:space="0" w:color="auto"/>
                    <w:bottom w:val="none" w:sz="0" w:space="0" w:color="auto"/>
                    <w:right w:val="none" w:sz="0" w:space="0" w:color="auto"/>
                  </w:divBdr>
                  <w:divsChild>
                    <w:div w:id="703020582">
                      <w:marLeft w:val="0"/>
                      <w:marRight w:val="0"/>
                      <w:marTop w:val="0"/>
                      <w:marBottom w:val="0"/>
                      <w:divBdr>
                        <w:top w:val="none" w:sz="0" w:space="0" w:color="auto"/>
                        <w:left w:val="none" w:sz="0" w:space="0" w:color="auto"/>
                        <w:bottom w:val="none" w:sz="0" w:space="0" w:color="auto"/>
                        <w:right w:val="none" w:sz="0" w:space="0" w:color="auto"/>
                      </w:divBdr>
                    </w:div>
                  </w:divsChild>
                </w:div>
                <w:div w:id="1407801162">
                  <w:marLeft w:val="0"/>
                  <w:marRight w:val="0"/>
                  <w:marTop w:val="0"/>
                  <w:marBottom w:val="0"/>
                  <w:divBdr>
                    <w:top w:val="none" w:sz="0" w:space="0" w:color="auto"/>
                    <w:left w:val="none" w:sz="0" w:space="0" w:color="auto"/>
                    <w:bottom w:val="none" w:sz="0" w:space="0" w:color="auto"/>
                    <w:right w:val="none" w:sz="0" w:space="0" w:color="auto"/>
                  </w:divBdr>
                  <w:divsChild>
                    <w:div w:id="759986180">
                      <w:marLeft w:val="0"/>
                      <w:marRight w:val="0"/>
                      <w:marTop w:val="0"/>
                      <w:marBottom w:val="0"/>
                      <w:divBdr>
                        <w:top w:val="none" w:sz="0" w:space="0" w:color="auto"/>
                        <w:left w:val="none" w:sz="0" w:space="0" w:color="auto"/>
                        <w:bottom w:val="none" w:sz="0" w:space="0" w:color="auto"/>
                        <w:right w:val="none" w:sz="0" w:space="0" w:color="auto"/>
                      </w:divBdr>
                    </w:div>
                  </w:divsChild>
                </w:div>
                <w:div w:id="1451974043">
                  <w:marLeft w:val="0"/>
                  <w:marRight w:val="0"/>
                  <w:marTop w:val="0"/>
                  <w:marBottom w:val="0"/>
                  <w:divBdr>
                    <w:top w:val="none" w:sz="0" w:space="0" w:color="auto"/>
                    <w:left w:val="none" w:sz="0" w:space="0" w:color="auto"/>
                    <w:bottom w:val="none" w:sz="0" w:space="0" w:color="auto"/>
                    <w:right w:val="none" w:sz="0" w:space="0" w:color="auto"/>
                  </w:divBdr>
                  <w:divsChild>
                    <w:div w:id="1877738015">
                      <w:marLeft w:val="0"/>
                      <w:marRight w:val="0"/>
                      <w:marTop w:val="0"/>
                      <w:marBottom w:val="0"/>
                      <w:divBdr>
                        <w:top w:val="none" w:sz="0" w:space="0" w:color="auto"/>
                        <w:left w:val="none" w:sz="0" w:space="0" w:color="auto"/>
                        <w:bottom w:val="none" w:sz="0" w:space="0" w:color="auto"/>
                        <w:right w:val="none" w:sz="0" w:space="0" w:color="auto"/>
                      </w:divBdr>
                    </w:div>
                  </w:divsChild>
                </w:div>
                <w:div w:id="1484345280">
                  <w:marLeft w:val="0"/>
                  <w:marRight w:val="0"/>
                  <w:marTop w:val="0"/>
                  <w:marBottom w:val="0"/>
                  <w:divBdr>
                    <w:top w:val="none" w:sz="0" w:space="0" w:color="auto"/>
                    <w:left w:val="none" w:sz="0" w:space="0" w:color="auto"/>
                    <w:bottom w:val="none" w:sz="0" w:space="0" w:color="auto"/>
                    <w:right w:val="none" w:sz="0" w:space="0" w:color="auto"/>
                  </w:divBdr>
                  <w:divsChild>
                    <w:div w:id="1958177848">
                      <w:marLeft w:val="0"/>
                      <w:marRight w:val="0"/>
                      <w:marTop w:val="0"/>
                      <w:marBottom w:val="0"/>
                      <w:divBdr>
                        <w:top w:val="none" w:sz="0" w:space="0" w:color="auto"/>
                        <w:left w:val="none" w:sz="0" w:space="0" w:color="auto"/>
                        <w:bottom w:val="none" w:sz="0" w:space="0" w:color="auto"/>
                        <w:right w:val="none" w:sz="0" w:space="0" w:color="auto"/>
                      </w:divBdr>
                    </w:div>
                  </w:divsChild>
                </w:div>
                <w:div w:id="1533879185">
                  <w:marLeft w:val="0"/>
                  <w:marRight w:val="0"/>
                  <w:marTop w:val="0"/>
                  <w:marBottom w:val="0"/>
                  <w:divBdr>
                    <w:top w:val="none" w:sz="0" w:space="0" w:color="auto"/>
                    <w:left w:val="none" w:sz="0" w:space="0" w:color="auto"/>
                    <w:bottom w:val="none" w:sz="0" w:space="0" w:color="auto"/>
                    <w:right w:val="none" w:sz="0" w:space="0" w:color="auto"/>
                  </w:divBdr>
                  <w:divsChild>
                    <w:div w:id="1713260748">
                      <w:marLeft w:val="0"/>
                      <w:marRight w:val="0"/>
                      <w:marTop w:val="0"/>
                      <w:marBottom w:val="0"/>
                      <w:divBdr>
                        <w:top w:val="none" w:sz="0" w:space="0" w:color="auto"/>
                        <w:left w:val="none" w:sz="0" w:space="0" w:color="auto"/>
                        <w:bottom w:val="none" w:sz="0" w:space="0" w:color="auto"/>
                        <w:right w:val="none" w:sz="0" w:space="0" w:color="auto"/>
                      </w:divBdr>
                    </w:div>
                  </w:divsChild>
                </w:div>
                <w:div w:id="1580403890">
                  <w:marLeft w:val="0"/>
                  <w:marRight w:val="0"/>
                  <w:marTop w:val="0"/>
                  <w:marBottom w:val="0"/>
                  <w:divBdr>
                    <w:top w:val="none" w:sz="0" w:space="0" w:color="auto"/>
                    <w:left w:val="none" w:sz="0" w:space="0" w:color="auto"/>
                    <w:bottom w:val="none" w:sz="0" w:space="0" w:color="auto"/>
                    <w:right w:val="none" w:sz="0" w:space="0" w:color="auto"/>
                  </w:divBdr>
                  <w:divsChild>
                    <w:div w:id="1593927299">
                      <w:marLeft w:val="0"/>
                      <w:marRight w:val="0"/>
                      <w:marTop w:val="0"/>
                      <w:marBottom w:val="0"/>
                      <w:divBdr>
                        <w:top w:val="none" w:sz="0" w:space="0" w:color="auto"/>
                        <w:left w:val="none" w:sz="0" w:space="0" w:color="auto"/>
                        <w:bottom w:val="none" w:sz="0" w:space="0" w:color="auto"/>
                        <w:right w:val="none" w:sz="0" w:space="0" w:color="auto"/>
                      </w:divBdr>
                    </w:div>
                  </w:divsChild>
                </w:div>
                <w:div w:id="1743723418">
                  <w:marLeft w:val="0"/>
                  <w:marRight w:val="0"/>
                  <w:marTop w:val="0"/>
                  <w:marBottom w:val="0"/>
                  <w:divBdr>
                    <w:top w:val="none" w:sz="0" w:space="0" w:color="auto"/>
                    <w:left w:val="none" w:sz="0" w:space="0" w:color="auto"/>
                    <w:bottom w:val="none" w:sz="0" w:space="0" w:color="auto"/>
                    <w:right w:val="none" w:sz="0" w:space="0" w:color="auto"/>
                  </w:divBdr>
                  <w:divsChild>
                    <w:div w:id="1481271773">
                      <w:marLeft w:val="0"/>
                      <w:marRight w:val="0"/>
                      <w:marTop w:val="0"/>
                      <w:marBottom w:val="0"/>
                      <w:divBdr>
                        <w:top w:val="none" w:sz="0" w:space="0" w:color="auto"/>
                        <w:left w:val="none" w:sz="0" w:space="0" w:color="auto"/>
                        <w:bottom w:val="none" w:sz="0" w:space="0" w:color="auto"/>
                        <w:right w:val="none" w:sz="0" w:space="0" w:color="auto"/>
                      </w:divBdr>
                    </w:div>
                  </w:divsChild>
                </w:div>
                <w:div w:id="1801459683">
                  <w:marLeft w:val="0"/>
                  <w:marRight w:val="0"/>
                  <w:marTop w:val="0"/>
                  <w:marBottom w:val="0"/>
                  <w:divBdr>
                    <w:top w:val="none" w:sz="0" w:space="0" w:color="auto"/>
                    <w:left w:val="none" w:sz="0" w:space="0" w:color="auto"/>
                    <w:bottom w:val="none" w:sz="0" w:space="0" w:color="auto"/>
                    <w:right w:val="none" w:sz="0" w:space="0" w:color="auto"/>
                  </w:divBdr>
                  <w:divsChild>
                    <w:div w:id="201745631">
                      <w:marLeft w:val="0"/>
                      <w:marRight w:val="0"/>
                      <w:marTop w:val="0"/>
                      <w:marBottom w:val="0"/>
                      <w:divBdr>
                        <w:top w:val="none" w:sz="0" w:space="0" w:color="auto"/>
                        <w:left w:val="none" w:sz="0" w:space="0" w:color="auto"/>
                        <w:bottom w:val="none" w:sz="0" w:space="0" w:color="auto"/>
                        <w:right w:val="none" w:sz="0" w:space="0" w:color="auto"/>
                      </w:divBdr>
                    </w:div>
                  </w:divsChild>
                </w:div>
                <w:div w:id="1932935015">
                  <w:marLeft w:val="0"/>
                  <w:marRight w:val="0"/>
                  <w:marTop w:val="0"/>
                  <w:marBottom w:val="0"/>
                  <w:divBdr>
                    <w:top w:val="none" w:sz="0" w:space="0" w:color="auto"/>
                    <w:left w:val="none" w:sz="0" w:space="0" w:color="auto"/>
                    <w:bottom w:val="none" w:sz="0" w:space="0" w:color="auto"/>
                    <w:right w:val="none" w:sz="0" w:space="0" w:color="auto"/>
                  </w:divBdr>
                  <w:divsChild>
                    <w:div w:id="1663847826">
                      <w:marLeft w:val="0"/>
                      <w:marRight w:val="0"/>
                      <w:marTop w:val="0"/>
                      <w:marBottom w:val="0"/>
                      <w:divBdr>
                        <w:top w:val="none" w:sz="0" w:space="0" w:color="auto"/>
                        <w:left w:val="none" w:sz="0" w:space="0" w:color="auto"/>
                        <w:bottom w:val="none" w:sz="0" w:space="0" w:color="auto"/>
                        <w:right w:val="none" w:sz="0" w:space="0" w:color="auto"/>
                      </w:divBdr>
                    </w:div>
                  </w:divsChild>
                </w:div>
                <w:div w:id="2072773403">
                  <w:marLeft w:val="0"/>
                  <w:marRight w:val="0"/>
                  <w:marTop w:val="0"/>
                  <w:marBottom w:val="0"/>
                  <w:divBdr>
                    <w:top w:val="none" w:sz="0" w:space="0" w:color="auto"/>
                    <w:left w:val="none" w:sz="0" w:space="0" w:color="auto"/>
                    <w:bottom w:val="none" w:sz="0" w:space="0" w:color="auto"/>
                    <w:right w:val="none" w:sz="0" w:space="0" w:color="auto"/>
                  </w:divBdr>
                  <w:divsChild>
                    <w:div w:id="888344774">
                      <w:marLeft w:val="0"/>
                      <w:marRight w:val="0"/>
                      <w:marTop w:val="0"/>
                      <w:marBottom w:val="0"/>
                      <w:divBdr>
                        <w:top w:val="none" w:sz="0" w:space="0" w:color="auto"/>
                        <w:left w:val="none" w:sz="0" w:space="0" w:color="auto"/>
                        <w:bottom w:val="none" w:sz="0" w:space="0" w:color="auto"/>
                        <w:right w:val="none" w:sz="0" w:space="0" w:color="auto"/>
                      </w:divBdr>
                    </w:div>
                  </w:divsChild>
                </w:div>
                <w:div w:id="2133590823">
                  <w:marLeft w:val="0"/>
                  <w:marRight w:val="0"/>
                  <w:marTop w:val="0"/>
                  <w:marBottom w:val="0"/>
                  <w:divBdr>
                    <w:top w:val="none" w:sz="0" w:space="0" w:color="auto"/>
                    <w:left w:val="none" w:sz="0" w:space="0" w:color="auto"/>
                    <w:bottom w:val="none" w:sz="0" w:space="0" w:color="auto"/>
                    <w:right w:val="none" w:sz="0" w:space="0" w:color="auto"/>
                  </w:divBdr>
                  <w:divsChild>
                    <w:div w:id="15589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969343">
          <w:marLeft w:val="0"/>
          <w:marRight w:val="0"/>
          <w:marTop w:val="0"/>
          <w:marBottom w:val="0"/>
          <w:divBdr>
            <w:top w:val="none" w:sz="0" w:space="0" w:color="auto"/>
            <w:left w:val="none" w:sz="0" w:space="0" w:color="auto"/>
            <w:bottom w:val="none" w:sz="0" w:space="0" w:color="auto"/>
            <w:right w:val="none" w:sz="0" w:space="0" w:color="auto"/>
          </w:divBdr>
        </w:div>
        <w:div w:id="1586718640">
          <w:marLeft w:val="0"/>
          <w:marRight w:val="0"/>
          <w:marTop w:val="0"/>
          <w:marBottom w:val="0"/>
          <w:divBdr>
            <w:top w:val="none" w:sz="0" w:space="0" w:color="auto"/>
            <w:left w:val="none" w:sz="0" w:space="0" w:color="auto"/>
            <w:bottom w:val="none" w:sz="0" w:space="0" w:color="auto"/>
            <w:right w:val="none" w:sz="0" w:space="0" w:color="auto"/>
          </w:divBdr>
        </w:div>
        <w:div w:id="1614824734">
          <w:marLeft w:val="0"/>
          <w:marRight w:val="0"/>
          <w:marTop w:val="0"/>
          <w:marBottom w:val="0"/>
          <w:divBdr>
            <w:top w:val="none" w:sz="0" w:space="0" w:color="auto"/>
            <w:left w:val="none" w:sz="0" w:space="0" w:color="auto"/>
            <w:bottom w:val="none" w:sz="0" w:space="0" w:color="auto"/>
            <w:right w:val="none" w:sz="0" w:space="0" w:color="auto"/>
          </w:divBdr>
        </w:div>
        <w:div w:id="1629627507">
          <w:marLeft w:val="0"/>
          <w:marRight w:val="0"/>
          <w:marTop w:val="0"/>
          <w:marBottom w:val="0"/>
          <w:divBdr>
            <w:top w:val="none" w:sz="0" w:space="0" w:color="auto"/>
            <w:left w:val="none" w:sz="0" w:space="0" w:color="auto"/>
            <w:bottom w:val="none" w:sz="0" w:space="0" w:color="auto"/>
            <w:right w:val="none" w:sz="0" w:space="0" w:color="auto"/>
          </w:divBdr>
        </w:div>
        <w:div w:id="1638414271">
          <w:marLeft w:val="0"/>
          <w:marRight w:val="0"/>
          <w:marTop w:val="0"/>
          <w:marBottom w:val="0"/>
          <w:divBdr>
            <w:top w:val="none" w:sz="0" w:space="0" w:color="auto"/>
            <w:left w:val="none" w:sz="0" w:space="0" w:color="auto"/>
            <w:bottom w:val="none" w:sz="0" w:space="0" w:color="auto"/>
            <w:right w:val="none" w:sz="0" w:space="0" w:color="auto"/>
          </w:divBdr>
        </w:div>
        <w:div w:id="1642879900">
          <w:marLeft w:val="0"/>
          <w:marRight w:val="0"/>
          <w:marTop w:val="0"/>
          <w:marBottom w:val="0"/>
          <w:divBdr>
            <w:top w:val="none" w:sz="0" w:space="0" w:color="auto"/>
            <w:left w:val="none" w:sz="0" w:space="0" w:color="auto"/>
            <w:bottom w:val="none" w:sz="0" w:space="0" w:color="auto"/>
            <w:right w:val="none" w:sz="0" w:space="0" w:color="auto"/>
          </w:divBdr>
        </w:div>
        <w:div w:id="1690834539">
          <w:marLeft w:val="0"/>
          <w:marRight w:val="0"/>
          <w:marTop w:val="0"/>
          <w:marBottom w:val="0"/>
          <w:divBdr>
            <w:top w:val="none" w:sz="0" w:space="0" w:color="auto"/>
            <w:left w:val="none" w:sz="0" w:space="0" w:color="auto"/>
            <w:bottom w:val="none" w:sz="0" w:space="0" w:color="auto"/>
            <w:right w:val="none" w:sz="0" w:space="0" w:color="auto"/>
          </w:divBdr>
        </w:div>
        <w:div w:id="1698695259">
          <w:marLeft w:val="0"/>
          <w:marRight w:val="0"/>
          <w:marTop w:val="0"/>
          <w:marBottom w:val="0"/>
          <w:divBdr>
            <w:top w:val="none" w:sz="0" w:space="0" w:color="auto"/>
            <w:left w:val="none" w:sz="0" w:space="0" w:color="auto"/>
            <w:bottom w:val="none" w:sz="0" w:space="0" w:color="auto"/>
            <w:right w:val="none" w:sz="0" w:space="0" w:color="auto"/>
          </w:divBdr>
        </w:div>
        <w:div w:id="1735933289">
          <w:marLeft w:val="0"/>
          <w:marRight w:val="0"/>
          <w:marTop w:val="0"/>
          <w:marBottom w:val="0"/>
          <w:divBdr>
            <w:top w:val="none" w:sz="0" w:space="0" w:color="auto"/>
            <w:left w:val="none" w:sz="0" w:space="0" w:color="auto"/>
            <w:bottom w:val="none" w:sz="0" w:space="0" w:color="auto"/>
            <w:right w:val="none" w:sz="0" w:space="0" w:color="auto"/>
          </w:divBdr>
          <w:divsChild>
            <w:div w:id="344284593">
              <w:marLeft w:val="0"/>
              <w:marRight w:val="0"/>
              <w:marTop w:val="30"/>
              <w:marBottom w:val="30"/>
              <w:divBdr>
                <w:top w:val="none" w:sz="0" w:space="0" w:color="auto"/>
                <w:left w:val="none" w:sz="0" w:space="0" w:color="auto"/>
                <w:bottom w:val="none" w:sz="0" w:space="0" w:color="auto"/>
                <w:right w:val="none" w:sz="0" w:space="0" w:color="auto"/>
              </w:divBdr>
              <w:divsChild>
                <w:div w:id="11417429">
                  <w:marLeft w:val="0"/>
                  <w:marRight w:val="0"/>
                  <w:marTop w:val="0"/>
                  <w:marBottom w:val="0"/>
                  <w:divBdr>
                    <w:top w:val="none" w:sz="0" w:space="0" w:color="auto"/>
                    <w:left w:val="none" w:sz="0" w:space="0" w:color="auto"/>
                    <w:bottom w:val="none" w:sz="0" w:space="0" w:color="auto"/>
                    <w:right w:val="none" w:sz="0" w:space="0" w:color="auto"/>
                  </w:divBdr>
                  <w:divsChild>
                    <w:div w:id="1598517382">
                      <w:marLeft w:val="0"/>
                      <w:marRight w:val="0"/>
                      <w:marTop w:val="0"/>
                      <w:marBottom w:val="0"/>
                      <w:divBdr>
                        <w:top w:val="none" w:sz="0" w:space="0" w:color="auto"/>
                        <w:left w:val="none" w:sz="0" w:space="0" w:color="auto"/>
                        <w:bottom w:val="none" w:sz="0" w:space="0" w:color="auto"/>
                        <w:right w:val="none" w:sz="0" w:space="0" w:color="auto"/>
                      </w:divBdr>
                    </w:div>
                  </w:divsChild>
                </w:div>
                <w:div w:id="16854889">
                  <w:marLeft w:val="0"/>
                  <w:marRight w:val="0"/>
                  <w:marTop w:val="0"/>
                  <w:marBottom w:val="0"/>
                  <w:divBdr>
                    <w:top w:val="none" w:sz="0" w:space="0" w:color="auto"/>
                    <w:left w:val="none" w:sz="0" w:space="0" w:color="auto"/>
                    <w:bottom w:val="none" w:sz="0" w:space="0" w:color="auto"/>
                    <w:right w:val="none" w:sz="0" w:space="0" w:color="auto"/>
                  </w:divBdr>
                  <w:divsChild>
                    <w:div w:id="1554921346">
                      <w:marLeft w:val="0"/>
                      <w:marRight w:val="0"/>
                      <w:marTop w:val="0"/>
                      <w:marBottom w:val="0"/>
                      <w:divBdr>
                        <w:top w:val="none" w:sz="0" w:space="0" w:color="auto"/>
                        <w:left w:val="none" w:sz="0" w:space="0" w:color="auto"/>
                        <w:bottom w:val="none" w:sz="0" w:space="0" w:color="auto"/>
                        <w:right w:val="none" w:sz="0" w:space="0" w:color="auto"/>
                      </w:divBdr>
                    </w:div>
                  </w:divsChild>
                </w:div>
                <w:div w:id="21442625">
                  <w:marLeft w:val="0"/>
                  <w:marRight w:val="0"/>
                  <w:marTop w:val="0"/>
                  <w:marBottom w:val="0"/>
                  <w:divBdr>
                    <w:top w:val="none" w:sz="0" w:space="0" w:color="auto"/>
                    <w:left w:val="none" w:sz="0" w:space="0" w:color="auto"/>
                    <w:bottom w:val="none" w:sz="0" w:space="0" w:color="auto"/>
                    <w:right w:val="none" w:sz="0" w:space="0" w:color="auto"/>
                  </w:divBdr>
                  <w:divsChild>
                    <w:div w:id="259602122">
                      <w:marLeft w:val="0"/>
                      <w:marRight w:val="0"/>
                      <w:marTop w:val="0"/>
                      <w:marBottom w:val="0"/>
                      <w:divBdr>
                        <w:top w:val="none" w:sz="0" w:space="0" w:color="auto"/>
                        <w:left w:val="none" w:sz="0" w:space="0" w:color="auto"/>
                        <w:bottom w:val="none" w:sz="0" w:space="0" w:color="auto"/>
                        <w:right w:val="none" w:sz="0" w:space="0" w:color="auto"/>
                      </w:divBdr>
                    </w:div>
                  </w:divsChild>
                </w:div>
                <w:div w:id="23136438">
                  <w:marLeft w:val="0"/>
                  <w:marRight w:val="0"/>
                  <w:marTop w:val="0"/>
                  <w:marBottom w:val="0"/>
                  <w:divBdr>
                    <w:top w:val="none" w:sz="0" w:space="0" w:color="auto"/>
                    <w:left w:val="none" w:sz="0" w:space="0" w:color="auto"/>
                    <w:bottom w:val="none" w:sz="0" w:space="0" w:color="auto"/>
                    <w:right w:val="none" w:sz="0" w:space="0" w:color="auto"/>
                  </w:divBdr>
                  <w:divsChild>
                    <w:div w:id="2072387246">
                      <w:marLeft w:val="0"/>
                      <w:marRight w:val="0"/>
                      <w:marTop w:val="0"/>
                      <w:marBottom w:val="0"/>
                      <w:divBdr>
                        <w:top w:val="none" w:sz="0" w:space="0" w:color="auto"/>
                        <w:left w:val="none" w:sz="0" w:space="0" w:color="auto"/>
                        <w:bottom w:val="none" w:sz="0" w:space="0" w:color="auto"/>
                        <w:right w:val="none" w:sz="0" w:space="0" w:color="auto"/>
                      </w:divBdr>
                    </w:div>
                  </w:divsChild>
                </w:div>
                <w:div w:id="36200477">
                  <w:marLeft w:val="0"/>
                  <w:marRight w:val="0"/>
                  <w:marTop w:val="0"/>
                  <w:marBottom w:val="0"/>
                  <w:divBdr>
                    <w:top w:val="none" w:sz="0" w:space="0" w:color="auto"/>
                    <w:left w:val="none" w:sz="0" w:space="0" w:color="auto"/>
                    <w:bottom w:val="none" w:sz="0" w:space="0" w:color="auto"/>
                    <w:right w:val="none" w:sz="0" w:space="0" w:color="auto"/>
                  </w:divBdr>
                  <w:divsChild>
                    <w:div w:id="643313534">
                      <w:marLeft w:val="0"/>
                      <w:marRight w:val="0"/>
                      <w:marTop w:val="0"/>
                      <w:marBottom w:val="0"/>
                      <w:divBdr>
                        <w:top w:val="none" w:sz="0" w:space="0" w:color="auto"/>
                        <w:left w:val="none" w:sz="0" w:space="0" w:color="auto"/>
                        <w:bottom w:val="none" w:sz="0" w:space="0" w:color="auto"/>
                        <w:right w:val="none" w:sz="0" w:space="0" w:color="auto"/>
                      </w:divBdr>
                    </w:div>
                  </w:divsChild>
                </w:div>
                <w:div w:id="60520275">
                  <w:marLeft w:val="0"/>
                  <w:marRight w:val="0"/>
                  <w:marTop w:val="0"/>
                  <w:marBottom w:val="0"/>
                  <w:divBdr>
                    <w:top w:val="none" w:sz="0" w:space="0" w:color="auto"/>
                    <w:left w:val="none" w:sz="0" w:space="0" w:color="auto"/>
                    <w:bottom w:val="none" w:sz="0" w:space="0" w:color="auto"/>
                    <w:right w:val="none" w:sz="0" w:space="0" w:color="auto"/>
                  </w:divBdr>
                  <w:divsChild>
                    <w:div w:id="1579056720">
                      <w:marLeft w:val="0"/>
                      <w:marRight w:val="0"/>
                      <w:marTop w:val="0"/>
                      <w:marBottom w:val="0"/>
                      <w:divBdr>
                        <w:top w:val="none" w:sz="0" w:space="0" w:color="auto"/>
                        <w:left w:val="none" w:sz="0" w:space="0" w:color="auto"/>
                        <w:bottom w:val="none" w:sz="0" w:space="0" w:color="auto"/>
                        <w:right w:val="none" w:sz="0" w:space="0" w:color="auto"/>
                      </w:divBdr>
                    </w:div>
                  </w:divsChild>
                </w:div>
                <w:div w:id="61879366">
                  <w:marLeft w:val="0"/>
                  <w:marRight w:val="0"/>
                  <w:marTop w:val="0"/>
                  <w:marBottom w:val="0"/>
                  <w:divBdr>
                    <w:top w:val="none" w:sz="0" w:space="0" w:color="auto"/>
                    <w:left w:val="none" w:sz="0" w:space="0" w:color="auto"/>
                    <w:bottom w:val="none" w:sz="0" w:space="0" w:color="auto"/>
                    <w:right w:val="none" w:sz="0" w:space="0" w:color="auto"/>
                  </w:divBdr>
                  <w:divsChild>
                    <w:div w:id="1399790430">
                      <w:marLeft w:val="0"/>
                      <w:marRight w:val="0"/>
                      <w:marTop w:val="0"/>
                      <w:marBottom w:val="0"/>
                      <w:divBdr>
                        <w:top w:val="none" w:sz="0" w:space="0" w:color="auto"/>
                        <w:left w:val="none" w:sz="0" w:space="0" w:color="auto"/>
                        <w:bottom w:val="none" w:sz="0" w:space="0" w:color="auto"/>
                        <w:right w:val="none" w:sz="0" w:space="0" w:color="auto"/>
                      </w:divBdr>
                    </w:div>
                  </w:divsChild>
                </w:div>
                <w:div w:id="62336040">
                  <w:marLeft w:val="0"/>
                  <w:marRight w:val="0"/>
                  <w:marTop w:val="0"/>
                  <w:marBottom w:val="0"/>
                  <w:divBdr>
                    <w:top w:val="none" w:sz="0" w:space="0" w:color="auto"/>
                    <w:left w:val="none" w:sz="0" w:space="0" w:color="auto"/>
                    <w:bottom w:val="none" w:sz="0" w:space="0" w:color="auto"/>
                    <w:right w:val="none" w:sz="0" w:space="0" w:color="auto"/>
                  </w:divBdr>
                  <w:divsChild>
                    <w:div w:id="1002706882">
                      <w:marLeft w:val="0"/>
                      <w:marRight w:val="0"/>
                      <w:marTop w:val="0"/>
                      <w:marBottom w:val="0"/>
                      <w:divBdr>
                        <w:top w:val="none" w:sz="0" w:space="0" w:color="auto"/>
                        <w:left w:val="none" w:sz="0" w:space="0" w:color="auto"/>
                        <w:bottom w:val="none" w:sz="0" w:space="0" w:color="auto"/>
                        <w:right w:val="none" w:sz="0" w:space="0" w:color="auto"/>
                      </w:divBdr>
                    </w:div>
                  </w:divsChild>
                </w:div>
                <w:div w:id="65077975">
                  <w:marLeft w:val="0"/>
                  <w:marRight w:val="0"/>
                  <w:marTop w:val="0"/>
                  <w:marBottom w:val="0"/>
                  <w:divBdr>
                    <w:top w:val="none" w:sz="0" w:space="0" w:color="auto"/>
                    <w:left w:val="none" w:sz="0" w:space="0" w:color="auto"/>
                    <w:bottom w:val="none" w:sz="0" w:space="0" w:color="auto"/>
                    <w:right w:val="none" w:sz="0" w:space="0" w:color="auto"/>
                  </w:divBdr>
                  <w:divsChild>
                    <w:div w:id="1285423267">
                      <w:marLeft w:val="0"/>
                      <w:marRight w:val="0"/>
                      <w:marTop w:val="0"/>
                      <w:marBottom w:val="0"/>
                      <w:divBdr>
                        <w:top w:val="none" w:sz="0" w:space="0" w:color="auto"/>
                        <w:left w:val="none" w:sz="0" w:space="0" w:color="auto"/>
                        <w:bottom w:val="none" w:sz="0" w:space="0" w:color="auto"/>
                        <w:right w:val="none" w:sz="0" w:space="0" w:color="auto"/>
                      </w:divBdr>
                    </w:div>
                  </w:divsChild>
                </w:div>
                <w:div w:id="71202319">
                  <w:marLeft w:val="0"/>
                  <w:marRight w:val="0"/>
                  <w:marTop w:val="0"/>
                  <w:marBottom w:val="0"/>
                  <w:divBdr>
                    <w:top w:val="none" w:sz="0" w:space="0" w:color="auto"/>
                    <w:left w:val="none" w:sz="0" w:space="0" w:color="auto"/>
                    <w:bottom w:val="none" w:sz="0" w:space="0" w:color="auto"/>
                    <w:right w:val="none" w:sz="0" w:space="0" w:color="auto"/>
                  </w:divBdr>
                  <w:divsChild>
                    <w:div w:id="781804798">
                      <w:marLeft w:val="0"/>
                      <w:marRight w:val="0"/>
                      <w:marTop w:val="0"/>
                      <w:marBottom w:val="0"/>
                      <w:divBdr>
                        <w:top w:val="none" w:sz="0" w:space="0" w:color="auto"/>
                        <w:left w:val="none" w:sz="0" w:space="0" w:color="auto"/>
                        <w:bottom w:val="none" w:sz="0" w:space="0" w:color="auto"/>
                        <w:right w:val="none" w:sz="0" w:space="0" w:color="auto"/>
                      </w:divBdr>
                    </w:div>
                  </w:divsChild>
                </w:div>
                <w:div w:id="84544225">
                  <w:marLeft w:val="0"/>
                  <w:marRight w:val="0"/>
                  <w:marTop w:val="0"/>
                  <w:marBottom w:val="0"/>
                  <w:divBdr>
                    <w:top w:val="none" w:sz="0" w:space="0" w:color="auto"/>
                    <w:left w:val="none" w:sz="0" w:space="0" w:color="auto"/>
                    <w:bottom w:val="none" w:sz="0" w:space="0" w:color="auto"/>
                    <w:right w:val="none" w:sz="0" w:space="0" w:color="auto"/>
                  </w:divBdr>
                  <w:divsChild>
                    <w:div w:id="1147940090">
                      <w:marLeft w:val="0"/>
                      <w:marRight w:val="0"/>
                      <w:marTop w:val="0"/>
                      <w:marBottom w:val="0"/>
                      <w:divBdr>
                        <w:top w:val="none" w:sz="0" w:space="0" w:color="auto"/>
                        <w:left w:val="none" w:sz="0" w:space="0" w:color="auto"/>
                        <w:bottom w:val="none" w:sz="0" w:space="0" w:color="auto"/>
                        <w:right w:val="none" w:sz="0" w:space="0" w:color="auto"/>
                      </w:divBdr>
                    </w:div>
                  </w:divsChild>
                </w:div>
                <w:div w:id="85004847">
                  <w:marLeft w:val="0"/>
                  <w:marRight w:val="0"/>
                  <w:marTop w:val="0"/>
                  <w:marBottom w:val="0"/>
                  <w:divBdr>
                    <w:top w:val="none" w:sz="0" w:space="0" w:color="auto"/>
                    <w:left w:val="none" w:sz="0" w:space="0" w:color="auto"/>
                    <w:bottom w:val="none" w:sz="0" w:space="0" w:color="auto"/>
                    <w:right w:val="none" w:sz="0" w:space="0" w:color="auto"/>
                  </w:divBdr>
                  <w:divsChild>
                    <w:div w:id="182286061">
                      <w:marLeft w:val="0"/>
                      <w:marRight w:val="0"/>
                      <w:marTop w:val="0"/>
                      <w:marBottom w:val="0"/>
                      <w:divBdr>
                        <w:top w:val="none" w:sz="0" w:space="0" w:color="auto"/>
                        <w:left w:val="none" w:sz="0" w:space="0" w:color="auto"/>
                        <w:bottom w:val="none" w:sz="0" w:space="0" w:color="auto"/>
                        <w:right w:val="none" w:sz="0" w:space="0" w:color="auto"/>
                      </w:divBdr>
                    </w:div>
                  </w:divsChild>
                </w:div>
                <w:div w:id="87048924">
                  <w:marLeft w:val="0"/>
                  <w:marRight w:val="0"/>
                  <w:marTop w:val="0"/>
                  <w:marBottom w:val="0"/>
                  <w:divBdr>
                    <w:top w:val="none" w:sz="0" w:space="0" w:color="auto"/>
                    <w:left w:val="none" w:sz="0" w:space="0" w:color="auto"/>
                    <w:bottom w:val="none" w:sz="0" w:space="0" w:color="auto"/>
                    <w:right w:val="none" w:sz="0" w:space="0" w:color="auto"/>
                  </w:divBdr>
                  <w:divsChild>
                    <w:div w:id="1959876264">
                      <w:marLeft w:val="0"/>
                      <w:marRight w:val="0"/>
                      <w:marTop w:val="0"/>
                      <w:marBottom w:val="0"/>
                      <w:divBdr>
                        <w:top w:val="none" w:sz="0" w:space="0" w:color="auto"/>
                        <w:left w:val="none" w:sz="0" w:space="0" w:color="auto"/>
                        <w:bottom w:val="none" w:sz="0" w:space="0" w:color="auto"/>
                        <w:right w:val="none" w:sz="0" w:space="0" w:color="auto"/>
                      </w:divBdr>
                    </w:div>
                  </w:divsChild>
                </w:div>
                <w:div w:id="104349755">
                  <w:marLeft w:val="0"/>
                  <w:marRight w:val="0"/>
                  <w:marTop w:val="0"/>
                  <w:marBottom w:val="0"/>
                  <w:divBdr>
                    <w:top w:val="none" w:sz="0" w:space="0" w:color="auto"/>
                    <w:left w:val="none" w:sz="0" w:space="0" w:color="auto"/>
                    <w:bottom w:val="none" w:sz="0" w:space="0" w:color="auto"/>
                    <w:right w:val="none" w:sz="0" w:space="0" w:color="auto"/>
                  </w:divBdr>
                  <w:divsChild>
                    <w:div w:id="1408383444">
                      <w:marLeft w:val="0"/>
                      <w:marRight w:val="0"/>
                      <w:marTop w:val="0"/>
                      <w:marBottom w:val="0"/>
                      <w:divBdr>
                        <w:top w:val="none" w:sz="0" w:space="0" w:color="auto"/>
                        <w:left w:val="none" w:sz="0" w:space="0" w:color="auto"/>
                        <w:bottom w:val="none" w:sz="0" w:space="0" w:color="auto"/>
                        <w:right w:val="none" w:sz="0" w:space="0" w:color="auto"/>
                      </w:divBdr>
                    </w:div>
                  </w:divsChild>
                </w:div>
                <w:div w:id="123626431">
                  <w:marLeft w:val="0"/>
                  <w:marRight w:val="0"/>
                  <w:marTop w:val="0"/>
                  <w:marBottom w:val="0"/>
                  <w:divBdr>
                    <w:top w:val="none" w:sz="0" w:space="0" w:color="auto"/>
                    <w:left w:val="none" w:sz="0" w:space="0" w:color="auto"/>
                    <w:bottom w:val="none" w:sz="0" w:space="0" w:color="auto"/>
                    <w:right w:val="none" w:sz="0" w:space="0" w:color="auto"/>
                  </w:divBdr>
                  <w:divsChild>
                    <w:div w:id="147215459">
                      <w:marLeft w:val="0"/>
                      <w:marRight w:val="0"/>
                      <w:marTop w:val="0"/>
                      <w:marBottom w:val="0"/>
                      <w:divBdr>
                        <w:top w:val="none" w:sz="0" w:space="0" w:color="auto"/>
                        <w:left w:val="none" w:sz="0" w:space="0" w:color="auto"/>
                        <w:bottom w:val="none" w:sz="0" w:space="0" w:color="auto"/>
                        <w:right w:val="none" w:sz="0" w:space="0" w:color="auto"/>
                      </w:divBdr>
                    </w:div>
                  </w:divsChild>
                </w:div>
                <w:div w:id="126317891">
                  <w:marLeft w:val="0"/>
                  <w:marRight w:val="0"/>
                  <w:marTop w:val="0"/>
                  <w:marBottom w:val="0"/>
                  <w:divBdr>
                    <w:top w:val="none" w:sz="0" w:space="0" w:color="auto"/>
                    <w:left w:val="none" w:sz="0" w:space="0" w:color="auto"/>
                    <w:bottom w:val="none" w:sz="0" w:space="0" w:color="auto"/>
                    <w:right w:val="none" w:sz="0" w:space="0" w:color="auto"/>
                  </w:divBdr>
                  <w:divsChild>
                    <w:div w:id="116144159">
                      <w:marLeft w:val="0"/>
                      <w:marRight w:val="0"/>
                      <w:marTop w:val="0"/>
                      <w:marBottom w:val="0"/>
                      <w:divBdr>
                        <w:top w:val="none" w:sz="0" w:space="0" w:color="auto"/>
                        <w:left w:val="none" w:sz="0" w:space="0" w:color="auto"/>
                        <w:bottom w:val="none" w:sz="0" w:space="0" w:color="auto"/>
                        <w:right w:val="none" w:sz="0" w:space="0" w:color="auto"/>
                      </w:divBdr>
                    </w:div>
                  </w:divsChild>
                </w:div>
                <w:div w:id="136653419">
                  <w:marLeft w:val="0"/>
                  <w:marRight w:val="0"/>
                  <w:marTop w:val="0"/>
                  <w:marBottom w:val="0"/>
                  <w:divBdr>
                    <w:top w:val="none" w:sz="0" w:space="0" w:color="auto"/>
                    <w:left w:val="none" w:sz="0" w:space="0" w:color="auto"/>
                    <w:bottom w:val="none" w:sz="0" w:space="0" w:color="auto"/>
                    <w:right w:val="none" w:sz="0" w:space="0" w:color="auto"/>
                  </w:divBdr>
                  <w:divsChild>
                    <w:div w:id="1912885717">
                      <w:marLeft w:val="0"/>
                      <w:marRight w:val="0"/>
                      <w:marTop w:val="0"/>
                      <w:marBottom w:val="0"/>
                      <w:divBdr>
                        <w:top w:val="none" w:sz="0" w:space="0" w:color="auto"/>
                        <w:left w:val="none" w:sz="0" w:space="0" w:color="auto"/>
                        <w:bottom w:val="none" w:sz="0" w:space="0" w:color="auto"/>
                        <w:right w:val="none" w:sz="0" w:space="0" w:color="auto"/>
                      </w:divBdr>
                    </w:div>
                  </w:divsChild>
                </w:div>
                <w:div w:id="146897626">
                  <w:marLeft w:val="0"/>
                  <w:marRight w:val="0"/>
                  <w:marTop w:val="0"/>
                  <w:marBottom w:val="0"/>
                  <w:divBdr>
                    <w:top w:val="none" w:sz="0" w:space="0" w:color="auto"/>
                    <w:left w:val="none" w:sz="0" w:space="0" w:color="auto"/>
                    <w:bottom w:val="none" w:sz="0" w:space="0" w:color="auto"/>
                    <w:right w:val="none" w:sz="0" w:space="0" w:color="auto"/>
                  </w:divBdr>
                  <w:divsChild>
                    <w:div w:id="184557964">
                      <w:marLeft w:val="0"/>
                      <w:marRight w:val="0"/>
                      <w:marTop w:val="0"/>
                      <w:marBottom w:val="0"/>
                      <w:divBdr>
                        <w:top w:val="none" w:sz="0" w:space="0" w:color="auto"/>
                        <w:left w:val="none" w:sz="0" w:space="0" w:color="auto"/>
                        <w:bottom w:val="none" w:sz="0" w:space="0" w:color="auto"/>
                        <w:right w:val="none" w:sz="0" w:space="0" w:color="auto"/>
                      </w:divBdr>
                    </w:div>
                  </w:divsChild>
                </w:div>
                <w:div w:id="156384525">
                  <w:marLeft w:val="0"/>
                  <w:marRight w:val="0"/>
                  <w:marTop w:val="0"/>
                  <w:marBottom w:val="0"/>
                  <w:divBdr>
                    <w:top w:val="none" w:sz="0" w:space="0" w:color="auto"/>
                    <w:left w:val="none" w:sz="0" w:space="0" w:color="auto"/>
                    <w:bottom w:val="none" w:sz="0" w:space="0" w:color="auto"/>
                    <w:right w:val="none" w:sz="0" w:space="0" w:color="auto"/>
                  </w:divBdr>
                  <w:divsChild>
                    <w:div w:id="1875002700">
                      <w:marLeft w:val="0"/>
                      <w:marRight w:val="0"/>
                      <w:marTop w:val="0"/>
                      <w:marBottom w:val="0"/>
                      <w:divBdr>
                        <w:top w:val="none" w:sz="0" w:space="0" w:color="auto"/>
                        <w:left w:val="none" w:sz="0" w:space="0" w:color="auto"/>
                        <w:bottom w:val="none" w:sz="0" w:space="0" w:color="auto"/>
                        <w:right w:val="none" w:sz="0" w:space="0" w:color="auto"/>
                      </w:divBdr>
                    </w:div>
                  </w:divsChild>
                </w:div>
                <w:div w:id="156851591">
                  <w:marLeft w:val="0"/>
                  <w:marRight w:val="0"/>
                  <w:marTop w:val="0"/>
                  <w:marBottom w:val="0"/>
                  <w:divBdr>
                    <w:top w:val="none" w:sz="0" w:space="0" w:color="auto"/>
                    <w:left w:val="none" w:sz="0" w:space="0" w:color="auto"/>
                    <w:bottom w:val="none" w:sz="0" w:space="0" w:color="auto"/>
                    <w:right w:val="none" w:sz="0" w:space="0" w:color="auto"/>
                  </w:divBdr>
                  <w:divsChild>
                    <w:div w:id="527063590">
                      <w:marLeft w:val="0"/>
                      <w:marRight w:val="0"/>
                      <w:marTop w:val="0"/>
                      <w:marBottom w:val="0"/>
                      <w:divBdr>
                        <w:top w:val="none" w:sz="0" w:space="0" w:color="auto"/>
                        <w:left w:val="none" w:sz="0" w:space="0" w:color="auto"/>
                        <w:bottom w:val="none" w:sz="0" w:space="0" w:color="auto"/>
                        <w:right w:val="none" w:sz="0" w:space="0" w:color="auto"/>
                      </w:divBdr>
                    </w:div>
                  </w:divsChild>
                </w:div>
                <w:div w:id="161045566">
                  <w:marLeft w:val="0"/>
                  <w:marRight w:val="0"/>
                  <w:marTop w:val="0"/>
                  <w:marBottom w:val="0"/>
                  <w:divBdr>
                    <w:top w:val="none" w:sz="0" w:space="0" w:color="auto"/>
                    <w:left w:val="none" w:sz="0" w:space="0" w:color="auto"/>
                    <w:bottom w:val="none" w:sz="0" w:space="0" w:color="auto"/>
                    <w:right w:val="none" w:sz="0" w:space="0" w:color="auto"/>
                  </w:divBdr>
                  <w:divsChild>
                    <w:div w:id="766120021">
                      <w:marLeft w:val="0"/>
                      <w:marRight w:val="0"/>
                      <w:marTop w:val="0"/>
                      <w:marBottom w:val="0"/>
                      <w:divBdr>
                        <w:top w:val="none" w:sz="0" w:space="0" w:color="auto"/>
                        <w:left w:val="none" w:sz="0" w:space="0" w:color="auto"/>
                        <w:bottom w:val="none" w:sz="0" w:space="0" w:color="auto"/>
                        <w:right w:val="none" w:sz="0" w:space="0" w:color="auto"/>
                      </w:divBdr>
                    </w:div>
                  </w:divsChild>
                </w:div>
                <w:div w:id="166529164">
                  <w:marLeft w:val="0"/>
                  <w:marRight w:val="0"/>
                  <w:marTop w:val="0"/>
                  <w:marBottom w:val="0"/>
                  <w:divBdr>
                    <w:top w:val="none" w:sz="0" w:space="0" w:color="auto"/>
                    <w:left w:val="none" w:sz="0" w:space="0" w:color="auto"/>
                    <w:bottom w:val="none" w:sz="0" w:space="0" w:color="auto"/>
                    <w:right w:val="none" w:sz="0" w:space="0" w:color="auto"/>
                  </w:divBdr>
                  <w:divsChild>
                    <w:div w:id="748893945">
                      <w:marLeft w:val="0"/>
                      <w:marRight w:val="0"/>
                      <w:marTop w:val="0"/>
                      <w:marBottom w:val="0"/>
                      <w:divBdr>
                        <w:top w:val="none" w:sz="0" w:space="0" w:color="auto"/>
                        <w:left w:val="none" w:sz="0" w:space="0" w:color="auto"/>
                        <w:bottom w:val="none" w:sz="0" w:space="0" w:color="auto"/>
                        <w:right w:val="none" w:sz="0" w:space="0" w:color="auto"/>
                      </w:divBdr>
                    </w:div>
                  </w:divsChild>
                </w:div>
                <w:div w:id="168756664">
                  <w:marLeft w:val="0"/>
                  <w:marRight w:val="0"/>
                  <w:marTop w:val="0"/>
                  <w:marBottom w:val="0"/>
                  <w:divBdr>
                    <w:top w:val="none" w:sz="0" w:space="0" w:color="auto"/>
                    <w:left w:val="none" w:sz="0" w:space="0" w:color="auto"/>
                    <w:bottom w:val="none" w:sz="0" w:space="0" w:color="auto"/>
                    <w:right w:val="none" w:sz="0" w:space="0" w:color="auto"/>
                  </w:divBdr>
                  <w:divsChild>
                    <w:div w:id="1233587978">
                      <w:marLeft w:val="0"/>
                      <w:marRight w:val="0"/>
                      <w:marTop w:val="0"/>
                      <w:marBottom w:val="0"/>
                      <w:divBdr>
                        <w:top w:val="none" w:sz="0" w:space="0" w:color="auto"/>
                        <w:left w:val="none" w:sz="0" w:space="0" w:color="auto"/>
                        <w:bottom w:val="none" w:sz="0" w:space="0" w:color="auto"/>
                        <w:right w:val="none" w:sz="0" w:space="0" w:color="auto"/>
                      </w:divBdr>
                    </w:div>
                  </w:divsChild>
                </w:div>
                <w:div w:id="186603350">
                  <w:marLeft w:val="0"/>
                  <w:marRight w:val="0"/>
                  <w:marTop w:val="0"/>
                  <w:marBottom w:val="0"/>
                  <w:divBdr>
                    <w:top w:val="none" w:sz="0" w:space="0" w:color="auto"/>
                    <w:left w:val="none" w:sz="0" w:space="0" w:color="auto"/>
                    <w:bottom w:val="none" w:sz="0" w:space="0" w:color="auto"/>
                    <w:right w:val="none" w:sz="0" w:space="0" w:color="auto"/>
                  </w:divBdr>
                  <w:divsChild>
                    <w:div w:id="1595627146">
                      <w:marLeft w:val="0"/>
                      <w:marRight w:val="0"/>
                      <w:marTop w:val="0"/>
                      <w:marBottom w:val="0"/>
                      <w:divBdr>
                        <w:top w:val="none" w:sz="0" w:space="0" w:color="auto"/>
                        <w:left w:val="none" w:sz="0" w:space="0" w:color="auto"/>
                        <w:bottom w:val="none" w:sz="0" w:space="0" w:color="auto"/>
                        <w:right w:val="none" w:sz="0" w:space="0" w:color="auto"/>
                      </w:divBdr>
                    </w:div>
                  </w:divsChild>
                </w:div>
                <w:div w:id="190917260">
                  <w:marLeft w:val="0"/>
                  <w:marRight w:val="0"/>
                  <w:marTop w:val="0"/>
                  <w:marBottom w:val="0"/>
                  <w:divBdr>
                    <w:top w:val="none" w:sz="0" w:space="0" w:color="auto"/>
                    <w:left w:val="none" w:sz="0" w:space="0" w:color="auto"/>
                    <w:bottom w:val="none" w:sz="0" w:space="0" w:color="auto"/>
                    <w:right w:val="none" w:sz="0" w:space="0" w:color="auto"/>
                  </w:divBdr>
                  <w:divsChild>
                    <w:div w:id="2015375130">
                      <w:marLeft w:val="0"/>
                      <w:marRight w:val="0"/>
                      <w:marTop w:val="0"/>
                      <w:marBottom w:val="0"/>
                      <w:divBdr>
                        <w:top w:val="none" w:sz="0" w:space="0" w:color="auto"/>
                        <w:left w:val="none" w:sz="0" w:space="0" w:color="auto"/>
                        <w:bottom w:val="none" w:sz="0" w:space="0" w:color="auto"/>
                        <w:right w:val="none" w:sz="0" w:space="0" w:color="auto"/>
                      </w:divBdr>
                    </w:div>
                  </w:divsChild>
                </w:div>
                <w:div w:id="200090467">
                  <w:marLeft w:val="0"/>
                  <w:marRight w:val="0"/>
                  <w:marTop w:val="0"/>
                  <w:marBottom w:val="0"/>
                  <w:divBdr>
                    <w:top w:val="none" w:sz="0" w:space="0" w:color="auto"/>
                    <w:left w:val="none" w:sz="0" w:space="0" w:color="auto"/>
                    <w:bottom w:val="none" w:sz="0" w:space="0" w:color="auto"/>
                    <w:right w:val="none" w:sz="0" w:space="0" w:color="auto"/>
                  </w:divBdr>
                  <w:divsChild>
                    <w:div w:id="745372671">
                      <w:marLeft w:val="0"/>
                      <w:marRight w:val="0"/>
                      <w:marTop w:val="0"/>
                      <w:marBottom w:val="0"/>
                      <w:divBdr>
                        <w:top w:val="none" w:sz="0" w:space="0" w:color="auto"/>
                        <w:left w:val="none" w:sz="0" w:space="0" w:color="auto"/>
                        <w:bottom w:val="none" w:sz="0" w:space="0" w:color="auto"/>
                        <w:right w:val="none" w:sz="0" w:space="0" w:color="auto"/>
                      </w:divBdr>
                    </w:div>
                  </w:divsChild>
                </w:div>
                <w:div w:id="211692502">
                  <w:marLeft w:val="0"/>
                  <w:marRight w:val="0"/>
                  <w:marTop w:val="0"/>
                  <w:marBottom w:val="0"/>
                  <w:divBdr>
                    <w:top w:val="none" w:sz="0" w:space="0" w:color="auto"/>
                    <w:left w:val="none" w:sz="0" w:space="0" w:color="auto"/>
                    <w:bottom w:val="none" w:sz="0" w:space="0" w:color="auto"/>
                    <w:right w:val="none" w:sz="0" w:space="0" w:color="auto"/>
                  </w:divBdr>
                  <w:divsChild>
                    <w:div w:id="1847017824">
                      <w:marLeft w:val="0"/>
                      <w:marRight w:val="0"/>
                      <w:marTop w:val="0"/>
                      <w:marBottom w:val="0"/>
                      <w:divBdr>
                        <w:top w:val="none" w:sz="0" w:space="0" w:color="auto"/>
                        <w:left w:val="none" w:sz="0" w:space="0" w:color="auto"/>
                        <w:bottom w:val="none" w:sz="0" w:space="0" w:color="auto"/>
                        <w:right w:val="none" w:sz="0" w:space="0" w:color="auto"/>
                      </w:divBdr>
                    </w:div>
                  </w:divsChild>
                </w:div>
                <w:div w:id="214434333">
                  <w:marLeft w:val="0"/>
                  <w:marRight w:val="0"/>
                  <w:marTop w:val="0"/>
                  <w:marBottom w:val="0"/>
                  <w:divBdr>
                    <w:top w:val="none" w:sz="0" w:space="0" w:color="auto"/>
                    <w:left w:val="none" w:sz="0" w:space="0" w:color="auto"/>
                    <w:bottom w:val="none" w:sz="0" w:space="0" w:color="auto"/>
                    <w:right w:val="none" w:sz="0" w:space="0" w:color="auto"/>
                  </w:divBdr>
                  <w:divsChild>
                    <w:div w:id="1647667708">
                      <w:marLeft w:val="0"/>
                      <w:marRight w:val="0"/>
                      <w:marTop w:val="0"/>
                      <w:marBottom w:val="0"/>
                      <w:divBdr>
                        <w:top w:val="none" w:sz="0" w:space="0" w:color="auto"/>
                        <w:left w:val="none" w:sz="0" w:space="0" w:color="auto"/>
                        <w:bottom w:val="none" w:sz="0" w:space="0" w:color="auto"/>
                        <w:right w:val="none" w:sz="0" w:space="0" w:color="auto"/>
                      </w:divBdr>
                    </w:div>
                  </w:divsChild>
                </w:div>
                <w:div w:id="289478405">
                  <w:marLeft w:val="0"/>
                  <w:marRight w:val="0"/>
                  <w:marTop w:val="0"/>
                  <w:marBottom w:val="0"/>
                  <w:divBdr>
                    <w:top w:val="none" w:sz="0" w:space="0" w:color="auto"/>
                    <w:left w:val="none" w:sz="0" w:space="0" w:color="auto"/>
                    <w:bottom w:val="none" w:sz="0" w:space="0" w:color="auto"/>
                    <w:right w:val="none" w:sz="0" w:space="0" w:color="auto"/>
                  </w:divBdr>
                  <w:divsChild>
                    <w:div w:id="2031568117">
                      <w:marLeft w:val="0"/>
                      <w:marRight w:val="0"/>
                      <w:marTop w:val="0"/>
                      <w:marBottom w:val="0"/>
                      <w:divBdr>
                        <w:top w:val="none" w:sz="0" w:space="0" w:color="auto"/>
                        <w:left w:val="none" w:sz="0" w:space="0" w:color="auto"/>
                        <w:bottom w:val="none" w:sz="0" w:space="0" w:color="auto"/>
                        <w:right w:val="none" w:sz="0" w:space="0" w:color="auto"/>
                      </w:divBdr>
                    </w:div>
                  </w:divsChild>
                </w:div>
                <w:div w:id="293606858">
                  <w:marLeft w:val="0"/>
                  <w:marRight w:val="0"/>
                  <w:marTop w:val="0"/>
                  <w:marBottom w:val="0"/>
                  <w:divBdr>
                    <w:top w:val="none" w:sz="0" w:space="0" w:color="auto"/>
                    <w:left w:val="none" w:sz="0" w:space="0" w:color="auto"/>
                    <w:bottom w:val="none" w:sz="0" w:space="0" w:color="auto"/>
                    <w:right w:val="none" w:sz="0" w:space="0" w:color="auto"/>
                  </w:divBdr>
                  <w:divsChild>
                    <w:div w:id="826360353">
                      <w:marLeft w:val="0"/>
                      <w:marRight w:val="0"/>
                      <w:marTop w:val="0"/>
                      <w:marBottom w:val="0"/>
                      <w:divBdr>
                        <w:top w:val="none" w:sz="0" w:space="0" w:color="auto"/>
                        <w:left w:val="none" w:sz="0" w:space="0" w:color="auto"/>
                        <w:bottom w:val="none" w:sz="0" w:space="0" w:color="auto"/>
                        <w:right w:val="none" w:sz="0" w:space="0" w:color="auto"/>
                      </w:divBdr>
                    </w:div>
                  </w:divsChild>
                </w:div>
                <w:div w:id="294336635">
                  <w:marLeft w:val="0"/>
                  <w:marRight w:val="0"/>
                  <w:marTop w:val="0"/>
                  <w:marBottom w:val="0"/>
                  <w:divBdr>
                    <w:top w:val="none" w:sz="0" w:space="0" w:color="auto"/>
                    <w:left w:val="none" w:sz="0" w:space="0" w:color="auto"/>
                    <w:bottom w:val="none" w:sz="0" w:space="0" w:color="auto"/>
                    <w:right w:val="none" w:sz="0" w:space="0" w:color="auto"/>
                  </w:divBdr>
                  <w:divsChild>
                    <w:div w:id="232811484">
                      <w:marLeft w:val="0"/>
                      <w:marRight w:val="0"/>
                      <w:marTop w:val="0"/>
                      <w:marBottom w:val="0"/>
                      <w:divBdr>
                        <w:top w:val="none" w:sz="0" w:space="0" w:color="auto"/>
                        <w:left w:val="none" w:sz="0" w:space="0" w:color="auto"/>
                        <w:bottom w:val="none" w:sz="0" w:space="0" w:color="auto"/>
                        <w:right w:val="none" w:sz="0" w:space="0" w:color="auto"/>
                      </w:divBdr>
                    </w:div>
                  </w:divsChild>
                </w:div>
                <w:div w:id="295377981">
                  <w:marLeft w:val="0"/>
                  <w:marRight w:val="0"/>
                  <w:marTop w:val="0"/>
                  <w:marBottom w:val="0"/>
                  <w:divBdr>
                    <w:top w:val="none" w:sz="0" w:space="0" w:color="auto"/>
                    <w:left w:val="none" w:sz="0" w:space="0" w:color="auto"/>
                    <w:bottom w:val="none" w:sz="0" w:space="0" w:color="auto"/>
                    <w:right w:val="none" w:sz="0" w:space="0" w:color="auto"/>
                  </w:divBdr>
                  <w:divsChild>
                    <w:div w:id="2096970236">
                      <w:marLeft w:val="0"/>
                      <w:marRight w:val="0"/>
                      <w:marTop w:val="0"/>
                      <w:marBottom w:val="0"/>
                      <w:divBdr>
                        <w:top w:val="none" w:sz="0" w:space="0" w:color="auto"/>
                        <w:left w:val="none" w:sz="0" w:space="0" w:color="auto"/>
                        <w:bottom w:val="none" w:sz="0" w:space="0" w:color="auto"/>
                        <w:right w:val="none" w:sz="0" w:space="0" w:color="auto"/>
                      </w:divBdr>
                    </w:div>
                  </w:divsChild>
                </w:div>
                <w:div w:id="305404494">
                  <w:marLeft w:val="0"/>
                  <w:marRight w:val="0"/>
                  <w:marTop w:val="0"/>
                  <w:marBottom w:val="0"/>
                  <w:divBdr>
                    <w:top w:val="none" w:sz="0" w:space="0" w:color="auto"/>
                    <w:left w:val="none" w:sz="0" w:space="0" w:color="auto"/>
                    <w:bottom w:val="none" w:sz="0" w:space="0" w:color="auto"/>
                    <w:right w:val="none" w:sz="0" w:space="0" w:color="auto"/>
                  </w:divBdr>
                  <w:divsChild>
                    <w:div w:id="921986039">
                      <w:marLeft w:val="0"/>
                      <w:marRight w:val="0"/>
                      <w:marTop w:val="0"/>
                      <w:marBottom w:val="0"/>
                      <w:divBdr>
                        <w:top w:val="none" w:sz="0" w:space="0" w:color="auto"/>
                        <w:left w:val="none" w:sz="0" w:space="0" w:color="auto"/>
                        <w:bottom w:val="none" w:sz="0" w:space="0" w:color="auto"/>
                        <w:right w:val="none" w:sz="0" w:space="0" w:color="auto"/>
                      </w:divBdr>
                    </w:div>
                  </w:divsChild>
                </w:div>
                <w:div w:id="306326270">
                  <w:marLeft w:val="0"/>
                  <w:marRight w:val="0"/>
                  <w:marTop w:val="0"/>
                  <w:marBottom w:val="0"/>
                  <w:divBdr>
                    <w:top w:val="none" w:sz="0" w:space="0" w:color="auto"/>
                    <w:left w:val="none" w:sz="0" w:space="0" w:color="auto"/>
                    <w:bottom w:val="none" w:sz="0" w:space="0" w:color="auto"/>
                    <w:right w:val="none" w:sz="0" w:space="0" w:color="auto"/>
                  </w:divBdr>
                  <w:divsChild>
                    <w:div w:id="2127041167">
                      <w:marLeft w:val="0"/>
                      <w:marRight w:val="0"/>
                      <w:marTop w:val="0"/>
                      <w:marBottom w:val="0"/>
                      <w:divBdr>
                        <w:top w:val="none" w:sz="0" w:space="0" w:color="auto"/>
                        <w:left w:val="none" w:sz="0" w:space="0" w:color="auto"/>
                        <w:bottom w:val="none" w:sz="0" w:space="0" w:color="auto"/>
                        <w:right w:val="none" w:sz="0" w:space="0" w:color="auto"/>
                      </w:divBdr>
                    </w:div>
                  </w:divsChild>
                </w:div>
                <w:div w:id="309677813">
                  <w:marLeft w:val="0"/>
                  <w:marRight w:val="0"/>
                  <w:marTop w:val="0"/>
                  <w:marBottom w:val="0"/>
                  <w:divBdr>
                    <w:top w:val="none" w:sz="0" w:space="0" w:color="auto"/>
                    <w:left w:val="none" w:sz="0" w:space="0" w:color="auto"/>
                    <w:bottom w:val="none" w:sz="0" w:space="0" w:color="auto"/>
                    <w:right w:val="none" w:sz="0" w:space="0" w:color="auto"/>
                  </w:divBdr>
                  <w:divsChild>
                    <w:div w:id="1071388861">
                      <w:marLeft w:val="0"/>
                      <w:marRight w:val="0"/>
                      <w:marTop w:val="0"/>
                      <w:marBottom w:val="0"/>
                      <w:divBdr>
                        <w:top w:val="none" w:sz="0" w:space="0" w:color="auto"/>
                        <w:left w:val="none" w:sz="0" w:space="0" w:color="auto"/>
                        <w:bottom w:val="none" w:sz="0" w:space="0" w:color="auto"/>
                        <w:right w:val="none" w:sz="0" w:space="0" w:color="auto"/>
                      </w:divBdr>
                    </w:div>
                  </w:divsChild>
                </w:div>
                <w:div w:id="313414712">
                  <w:marLeft w:val="0"/>
                  <w:marRight w:val="0"/>
                  <w:marTop w:val="0"/>
                  <w:marBottom w:val="0"/>
                  <w:divBdr>
                    <w:top w:val="none" w:sz="0" w:space="0" w:color="auto"/>
                    <w:left w:val="none" w:sz="0" w:space="0" w:color="auto"/>
                    <w:bottom w:val="none" w:sz="0" w:space="0" w:color="auto"/>
                    <w:right w:val="none" w:sz="0" w:space="0" w:color="auto"/>
                  </w:divBdr>
                  <w:divsChild>
                    <w:div w:id="2104642065">
                      <w:marLeft w:val="0"/>
                      <w:marRight w:val="0"/>
                      <w:marTop w:val="0"/>
                      <w:marBottom w:val="0"/>
                      <w:divBdr>
                        <w:top w:val="none" w:sz="0" w:space="0" w:color="auto"/>
                        <w:left w:val="none" w:sz="0" w:space="0" w:color="auto"/>
                        <w:bottom w:val="none" w:sz="0" w:space="0" w:color="auto"/>
                        <w:right w:val="none" w:sz="0" w:space="0" w:color="auto"/>
                      </w:divBdr>
                    </w:div>
                  </w:divsChild>
                </w:div>
                <w:div w:id="333151000">
                  <w:marLeft w:val="0"/>
                  <w:marRight w:val="0"/>
                  <w:marTop w:val="0"/>
                  <w:marBottom w:val="0"/>
                  <w:divBdr>
                    <w:top w:val="none" w:sz="0" w:space="0" w:color="auto"/>
                    <w:left w:val="none" w:sz="0" w:space="0" w:color="auto"/>
                    <w:bottom w:val="none" w:sz="0" w:space="0" w:color="auto"/>
                    <w:right w:val="none" w:sz="0" w:space="0" w:color="auto"/>
                  </w:divBdr>
                  <w:divsChild>
                    <w:div w:id="1015037580">
                      <w:marLeft w:val="0"/>
                      <w:marRight w:val="0"/>
                      <w:marTop w:val="0"/>
                      <w:marBottom w:val="0"/>
                      <w:divBdr>
                        <w:top w:val="none" w:sz="0" w:space="0" w:color="auto"/>
                        <w:left w:val="none" w:sz="0" w:space="0" w:color="auto"/>
                        <w:bottom w:val="none" w:sz="0" w:space="0" w:color="auto"/>
                        <w:right w:val="none" w:sz="0" w:space="0" w:color="auto"/>
                      </w:divBdr>
                    </w:div>
                  </w:divsChild>
                </w:div>
                <w:div w:id="341519818">
                  <w:marLeft w:val="0"/>
                  <w:marRight w:val="0"/>
                  <w:marTop w:val="0"/>
                  <w:marBottom w:val="0"/>
                  <w:divBdr>
                    <w:top w:val="none" w:sz="0" w:space="0" w:color="auto"/>
                    <w:left w:val="none" w:sz="0" w:space="0" w:color="auto"/>
                    <w:bottom w:val="none" w:sz="0" w:space="0" w:color="auto"/>
                    <w:right w:val="none" w:sz="0" w:space="0" w:color="auto"/>
                  </w:divBdr>
                  <w:divsChild>
                    <w:div w:id="476462148">
                      <w:marLeft w:val="0"/>
                      <w:marRight w:val="0"/>
                      <w:marTop w:val="0"/>
                      <w:marBottom w:val="0"/>
                      <w:divBdr>
                        <w:top w:val="none" w:sz="0" w:space="0" w:color="auto"/>
                        <w:left w:val="none" w:sz="0" w:space="0" w:color="auto"/>
                        <w:bottom w:val="none" w:sz="0" w:space="0" w:color="auto"/>
                        <w:right w:val="none" w:sz="0" w:space="0" w:color="auto"/>
                      </w:divBdr>
                    </w:div>
                  </w:divsChild>
                </w:div>
                <w:div w:id="359746519">
                  <w:marLeft w:val="0"/>
                  <w:marRight w:val="0"/>
                  <w:marTop w:val="0"/>
                  <w:marBottom w:val="0"/>
                  <w:divBdr>
                    <w:top w:val="none" w:sz="0" w:space="0" w:color="auto"/>
                    <w:left w:val="none" w:sz="0" w:space="0" w:color="auto"/>
                    <w:bottom w:val="none" w:sz="0" w:space="0" w:color="auto"/>
                    <w:right w:val="none" w:sz="0" w:space="0" w:color="auto"/>
                  </w:divBdr>
                  <w:divsChild>
                    <w:div w:id="1833328714">
                      <w:marLeft w:val="0"/>
                      <w:marRight w:val="0"/>
                      <w:marTop w:val="0"/>
                      <w:marBottom w:val="0"/>
                      <w:divBdr>
                        <w:top w:val="none" w:sz="0" w:space="0" w:color="auto"/>
                        <w:left w:val="none" w:sz="0" w:space="0" w:color="auto"/>
                        <w:bottom w:val="none" w:sz="0" w:space="0" w:color="auto"/>
                        <w:right w:val="none" w:sz="0" w:space="0" w:color="auto"/>
                      </w:divBdr>
                    </w:div>
                  </w:divsChild>
                </w:div>
                <w:div w:id="361130936">
                  <w:marLeft w:val="0"/>
                  <w:marRight w:val="0"/>
                  <w:marTop w:val="0"/>
                  <w:marBottom w:val="0"/>
                  <w:divBdr>
                    <w:top w:val="none" w:sz="0" w:space="0" w:color="auto"/>
                    <w:left w:val="none" w:sz="0" w:space="0" w:color="auto"/>
                    <w:bottom w:val="none" w:sz="0" w:space="0" w:color="auto"/>
                    <w:right w:val="none" w:sz="0" w:space="0" w:color="auto"/>
                  </w:divBdr>
                  <w:divsChild>
                    <w:div w:id="192378762">
                      <w:marLeft w:val="0"/>
                      <w:marRight w:val="0"/>
                      <w:marTop w:val="0"/>
                      <w:marBottom w:val="0"/>
                      <w:divBdr>
                        <w:top w:val="none" w:sz="0" w:space="0" w:color="auto"/>
                        <w:left w:val="none" w:sz="0" w:space="0" w:color="auto"/>
                        <w:bottom w:val="none" w:sz="0" w:space="0" w:color="auto"/>
                        <w:right w:val="none" w:sz="0" w:space="0" w:color="auto"/>
                      </w:divBdr>
                    </w:div>
                  </w:divsChild>
                </w:div>
                <w:div w:id="364671336">
                  <w:marLeft w:val="0"/>
                  <w:marRight w:val="0"/>
                  <w:marTop w:val="0"/>
                  <w:marBottom w:val="0"/>
                  <w:divBdr>
                    <w:top w:val="none" w:sz="0" w:space="0" w:color="auto"/>
                    <w:left w:val="none" w:sz="0" w:space="0" w:color="auto"/>
                    <w:bottom w:val="none" w:sz="0" w:space="0" w:color="auto"/>
                    <w:right w:val="none" w:sz="0" w:space="0" w:color="auto"/>
                  </w:divBdr>
                  <w:divsChild>
                    <w:div w:id="1216508736">
                      <w:marLeft w:val="0"/>
                      <w:marRight w:val="0"/>
                      <w:marTop w:val="0"/>
                      <w:marBottom w:val="0"/>
                      <w:divBdr>
                        <w:top w:val="none" w:sz="0" w:space="0" w:color="auto"/>
                        <w:left w:val="none" w:sz="0" w:space="0" w:color="auto"/>
                        <w:bottom w:val="none" w:sz="0" w:space="0" w:color="auto"/>
                        <w:right w:val="none" w:sz="0" w:space="0" w:color="auto"/>
                      </w:divBdr>
                    </w:div>
                  </w:divsChild>
                </w:div>
                <w:div w:id="378819844">
                  <w:marLeft w:val="0"/>
                  <w:marRight w:val="0"/>
                  <w:marTop w:val="0"/>
                  <w:marBottom w:val="0"/>
                  <w:divBdr>
                    <w:top w:val="none" w:sz="0" w:space="0" w:color="auto"/>
                    <w:left w:val="none" w:sz="0" w:space="0" w:color="auto"/>
                    <w:bottom w:val="none" w:sz="0" w:space="0" w:color="auto"/>
                    <w:right w:val="none" w:sz="0" w:space="0" w:color="auto"/>
                  </w:divBdr>
                  <w:divsChild>
                    <w:div w:id="838543103">
                      <w:marLeft w:val="0"/>
                      <w:marRight w:val="0"/>
                      <w:marTop w:val="0"/>
                      <w:marBottom w:val="0"/>
                      <w:divBdr>
                        <w:top w:val="none" w:sz="0" w:space="0" w:color="auto"/>
                        <w:left w:val="none" w:sz="0" w:space="0" w:color="auto"/>
                        <w:bottom w:val="none" w:sz="0" w:space="0" w:color="auto"/>
                        <w:right w:val="none" w:sz="0" w:space="0" w:color="auto"/>
                      </w:divBdr>
                    </w:div>
                  </w:divsChild>
                </w:div>
                <w:div w:id="384523147">
                  <w:marLeft w:val="0"/>
                  <w:marRight w:val="0"/>
                  <w:marTop w:val="0"/>
                  <w:marBottom w:val="0"/>
                  <w:divBdr>
                    <w:top w:val="none" w:sz="0" w:space="0" w:color="auto"/>
                    <w:left w:val="none" w:sz="0" w:space="0" w:color="auto"/>
                    <w:bottom w:val="none" w:sz="0" w:space="0" w:color="auto"/>
                    <w:right w:val="none" w:sz="0" w:space="0" w:color="auto"/>
                  </w:divBdr>
                  <w:divsChild>
                    <w:div w:id="1756172343">
                      <w:marLeft w:val="0"/>
                      <w:marRight w:val="0"/>
                      <w:marTop w:val="0"/>
                      <w:marBottom w:val="0"/>
                      <w:divBdr>
                        <w:top w:val="none" w:sz="0" w:space="0" w:color="auto"/>
                        <w:left w:val="none" w:sz="0" w:space="0" w:color="auto"/>
                        <w:bottom w:val="none" w:sz="0" w:space="0" w:color="auto"/>
                        <w:right w:val="none" w:sz="0" w:space="0" w:color="auto"/>
                      </w:divBdr>
                    </w:div>
                  </w:divsChild>
                </w:div>
                <w:div w:id="385179778">
                  <w:marLeft w:val="0"/>
                  <w:marRight w:val="0"/>
                  <w:marTop w:val="0"/>
                  <w:marBottom w:val="0"/>
                  <w:divBdr>
                    <w:top w:val="none" w:sz="0" w:space="0" w:color="auto"/>
                    <w:left w:val="none" w:sz="0" w:space="0" w:color="auto"/>
                    <w:bottom w:val="none" w:sz="0" w:space="0" w:color="auto"/>
                    <w:right w:val="none" w:sz="0" w:space="0" w:color="auto"/>
                  </w:divBdr>
                  <w:divsChild>
                    <w:div w:id="379742393">
                      <w:marLeft w:val="0"/>
                      <w:marRight w:val="0"/>
                      <w:marTop w:val="0"/>
                      <w:marBottom w:val="0"/>
                      <w:divBdr>
                        <w:top w:val="none" w:sz="0" w:space="0" w:color="auto"/>
                        <w:left w:val="none" w:sz="0" w:space="0" w:color="auto"/>
                        <w:bottom w:val="none" w:sz="0" w:space="0" w:color="auto"/>
                        <w:right w:val="none" w:sz="0" w:space="0" w:color="auto"/>
                      </w:divBdr>
                    </w:div>
                  </w:divsChild>
                </w:div>
                <w:div w:id="391268605">
                  <w:marLeft w:val="0"/>
                  <w:marRight w:val="0"/>
                  <w:marTop w:val="0"/>
                  <w:marBottom w:val="0"/>
                  <w:divBdr>
                    <w:top w:val="none" w:sz="0" w:space="0" w:color="auto"/>
                    <w:left w:val="none" w:sz="0" w:space="0" w:color="auto"/>
                    <w:bottom w:val="none" w:sz="0" w:space="0" w:color="auto"/>
                    <w:right w:val="none" w:sz="0" w:space="0" w:color="auto"/>
                  </w:divBdr>
                  <w:divsChild>
                    <w:div w:id="1260720593">
                      <w:marLeft w:val="0"/>
                      <w:marRight w:val="0"/>
                      <w:marTop w:val="0"/>
                      <w:marBottom w:val="0"/>
                      <w:divBdr>
                        <w:top w:val="none" w:sz="0" w:space="0" w:color="auto"/>
                        <w:left w:val="none" w:sz="0" w:space="0" w:color="auto"/>
                        <w:bottom w:val="none" w:sz="0" w:space="0" w:color="auto"/>
                        <w:right w:val="none" w:sz="0" w:space="0" w:color="auto"/>
                      </w:divBdr>
                    </w:div>
                  </w:divsChild>
                </w:div>
                <w:div w:id="418909930">
                  <w:marLeft w:val="0"/>
                  <w:marRight w:val="0"/>
                  <w:marTop w:val="0"/>
                  <w:marBottom w:val="0"/>
                  <w:divBdr>
                    <w:top w:val="none" w:sz="0" w:space="0" w:color="auto"/>
                    <w:left w:val="none" w:sz="0" w:space="0" w:color="auto"/>
                    <w:bottom w:val="none" w:sz="0" w:space="0" w:color="auto"/>
                    <w:right w:val="none" w:sz="0" w:space="0" w:color="auto"/>
                  </w:divBdr>
                  <w:divsChild>
                    <w:div w:id="1670713139">
                      <w:marLeft w:val="0"/>
                      <w:marRight w:val="0"/>
                      <w:marTop w:val="0"/>
                      <w:marBottom w:val="0"/>
                      <w:divBdr>
                        <w:top w:val="none" w:sz="0" w:space="0" w:color="auto"/>
                        <w:left w:val="none" w:sz="0" w:space="0" w:color="auto"/>
                        <w:bottom w:val="none" w:sz="0" w:space="0" w:color="auto"/>
                        <w:right w:val="none" w:sz="0" w:space="0" w:color="auto"/>
                      </w:divBdr>
                    </w:div>
                  </w:divsChild>
                </w:div>
                <w:div w:id="426779821">
                  <w:marLeft w:val="0"/>
                  <w:marRight w:val="0"/>
                  <w:marTop w:val="0"/>
                  <w:marBottom w:val="0"/>
                  <w:divBdr>
                    <w:top w:val="none" w:sz="0" w:space="0" w:color="auto"/>
                    <w:left w:val="none" w:sz="0" w:space="0" w:color="auto"/>
                    <w:bottom w:val="none" w:sz="0" w:space="0" w:color="auto"/>
                    <w:right w:val="none" w:sz="0" w:space="0" w:color="auto"/>
                  </w:divBdr>
                  <w:divsChild>
                    <w:div w:id="549464598">
                      <w:marLeft w:val="0"/>
                      <w:marRight w:val="0"/>
                      <w:marTop w:val="0"/>
                      <w:marBottom w:val="0"/>
                      <w:divBdr>
                        <w:top w:val="none" w:sz="0" w:space="0" w:color="auto"/>
                        <w:left w:val="none" w:sz="0" w:space="0" w:color="auto"/>
                        <w:bottom w:val="none" w:sz="0" w:space="0" w:color="auto"/>
                        <w:right w:val="none" w:sz="0" w:space="0" w:color="auto"/>
                      </w:divBdr>
                    </w:div>
                  </w:divsChild>
                </w:div>
                <w:div w:id="430509921">
                  <w:marLeft w:val="0"/>
                  <w:marRight w:val="0"/>
                  <w:marTop w:val="0"/>
                  <w:marBottom w:val="0"/>
                  <w:divBdr>
                    <w:top w:val="none" w:sz="0" w:space="0" w:color="auto"/>
                    <w:left w:val="none" w:sz="0" w:space="0" w:color="auto"/>
                    <w:bottom w:val="none" w:sz="0" w:space="0" w:color="auto"/>
                    <w:right w:val="none" w:sz="0" w:space="0" w:color="auto"/>
                  </w:divBdr>
                  <w:divsChild>
                    <w:div w:id="1148863707">
                      <w:marLeft w:val="0"/>
                      <w:marRight w:val="0"/>
                      <w:marTop w:val="0"/>
                      <w:marBottom w:val="0"/>
                      <w:divBdr>
                        <w:top w:val="none" w:sz="0" w:space="0" w:color="auto"/>
                        <w:left w:val="none" w:sz="0" w:space="0" w:color="auto"/>
                        <w:bottom w:val="none" w:sz="0" w:space="0" w:color="auto"/>
                        <w:right w:val="none" w:sz="0" w:space="0" w:color="auto"/>
                      </w:divBdr>
                    </w:div>
                  </w:divsChild>
                </w:div>
                <w:div w:id="455760805">
                  <w:marLeft w:val="0"/>
                  <w:marRight w:val="0"/>
                  <w:marTop w:val="0"/>
                  <w:marBottom w:val="0"/>
                  <w:divBdr>
                    <w:top w:val="none" w:sz="0" w:space="0" w:color="auto"/>
                    <w:left w:val="none" w:sz="0" w:space="0" w:color="auto"/>
                    <w:bottom w:val="none" w:sz="0" w:space="0" w:color="auto"/>
                    <w:right w:val="none" w:sz="0" w:space="0" w:color="auto"/>
                  </w:divBdr>
                  <w:divsChild>
                    <w:div w:id="26109246">
                      <w:marLeft w:val="0"/>
                      <w:marRight w:val="0"/>
                      <w:marTop w:val="0"/>
                      <w:marBottom w:val="0"/>
                      <w:divBdr>
                        <w:top w:val="none" w:sz="0" w:space="0" w:color="auto"/>
                        <w:left w:val="none" w:sz="0" w:space="0" w:color="auto"/>
                        <w:bottom w:val="none" w:sz="0" w:space="0" w:color="auto"/>
                        <w:right w:val="none" w:sz="0" w:space="0" w:color="auto"/>
                      </w:divBdr>
                    </w:div>
                  </w:divsChild>
                </w:div>
                <w:div w:id="465900063">
                  <w:marLeft w:val="0"/>
                  <w:marRight w:val="0"/>
                  <w:marTop w:val="0"/>
                  <w:marBottom w:val="0"/>
                  <w:divBdr>
                    <w:top w:val="none" w:sz="0" w:space="0" w:color="auto"/>
                    <w:left w:val="none" w:sz="0" w:space="0" w:color="auto"/>
                    <w:bottom w:val="none" w:sz="0" w:space="0" w:color="auto"/>
                    <w:right w:val="none" w:sz="0" w:space="0" w:color="auto"/>
                  </w:divBdr>
                  <w:divsChild>
                    <w:div w:id="147332088">
                      <w:marLeft w:val="0"/>
                      <w:marRight w:val="0"/>
                      <w:marTop w:val="0"/>
                      <w:marBottom w:val="0"/>
                      <w:divBdr>
                        <w:top w:val="none" w:sz="0" w:space="0" w:color="auto"/>
                        <w:left w:val="none" w:sz="0" w:space="0" w:color="auto"/>
                        <w:bottom w:val="none" w:sz="0" w:space="0" w:color="auto"/>
                        <w:right w:val="none" w:sz="0" w:space="0" w:color="auto"/>
                      </w:divBdr>
                    </w:div>
                  </w:divsChild>
                </w:div>
                <w:div w:id="471875652">
                  <w:marLeft w:val="0"/>
                  <w:marRight w:val="0"/>
                  <w:marTop w:val="0"/>
                  <w:marBottom w:val="0"/>
                  <w:divBdr>
                    <w:top w:val="none" w:sz="0" w:space="0" w:color="auto"/>
                    <w:left w:val="none" w:sz="0" w:space="0" w:color="auto"/>
                    <w:bottom w:val="none" w:sz="0" w:space="0" w:color="auto"/>
                    <w:right w:val="none" w:sz="0" w:space="0" w:color="auto"/>
                  </w:divBdr>
                  <w:divsChild>
                    <w:div w:id="731001930">
                      <w:marLeft w:val="0"/>
                      <w:marRight w:val="0"/>
                      <w:marTop w:val="0"/>
                      <w:marBottom w:val="0"/>
                      <w:divBdr>
                        <w:top w:val="none" w:sz="0" w:space="0" w:color="auto"/>
                        <w:left w:val="none" w:sz="0" w:space="0" w:color="auto"/>
                        <w:bottom w:val="none" w:sz="0" w:space="0" w:color="auto"/>
                        <w:right w:val="none" w:sz="0" w:space="0" w:color="auto"/>
                      </w:divBdr>
                    </w:div>
                  </w:divsChild>
                </w:div>
                <w:div w:id="482701388">
                  <w:marLeft w:val="0"/>
                  <w:marRight w:val="0"/>
                  <w:marTop w:val="0"/>
                  <w:marBottom w:val="0"/>
                  <w:divBdr>
                    <w:top w:val="none" w:sz="0" w:space="0" w:color="auto"/>
                    <w:left w:val="none" w:sz="0" w:space="0" w:color="auto"/>
                    <w:bottom w:val="none" w:sz="0" w:space="0" w:color="auto"/>
                    <w:right w:val="none" w:sz="0" w:space="0" w:color="auto"/>
                  </w:divBdr>
                  <w:divsChild>
                    <w:div w:id="1297493019">
                      <w:marLeft w:val="0"/>
                      <w:marRight w:val="0"/>
                      <w:marTop w:val="0"/>
                      <w:marBottom w:val="0"/>
                      <w:divBdr>
                        <w:top w:val="none" w:sz="0" w:space="0" w:color="auto"/>
                        <w:left w:val="none" w:sz="0" w:space="0" w:color="auto"/>
                        <w:bottom w:val="none" w:sz="0" w:space="0" w:color="auto"/>
                        <w:right w:val="none" w:sz="0" w:space="0" w:color="auto"/>
                      </w:divBdr>
                    </w:div>
                  </w:divsChild>
                </w:div>
                <w:div w:id="494105754">
                  <w:marLeft w:val="0"/>
                  <w:marRight w:val="0"/>
                  <w:marTop w:val="0"/>
                  <w:marBottom w:val="0"/>
                  <w:divBdr>
                    <w:top w:val="none" w:sz="0" w:space="0" w:color="auto"/>
                    <w:left w:val="none" w:sz="0" w:space="0" w:color="auto"/>
                    <w:bottom w:val="none" w:sz="0" w:space="0" w:color="auto"/>
                    <w:right w:val="none" w:sz="0" w:space="0" w:color="auto"/>
                  </w:divBdr>
                  <w:divsChild>
                    <w:div w:id="318966859">
                      <w:marLeft w:val="0"/>
                      <w:marRight w:val="0"/>
                      <w:marTop w:val="0"/>
                      <w:marBottom w:val="0"/>
                      <w:divBdr>
                        <w:top w:val="none" w:sz="0" w:space="0" w:color="auto"/>
                        <w:left w:val="none" w:sz="0" w:space="0" w:color="auto"/>
                        <w:bottom w:val="none" w:sz="0" w:space="0" w:color="auto"/>
                        <w:right w:val="none" w:sz="0" w:space="0" w:color="auto"/>
                      </w:divBdr>
                    </w:div>
                  </w:divsChild>
                </w:div>
                <w:div w:id="502551603">
                  <w:marLeft w:val="0"/>
                  <w:marRight w:val="0"/>
                  <w:marTop w:val="0"/>
                  <w:marBottom w:val="0"/>
                  <w:divBdr>
                    <w:top w:val="none" w:sz="0" w:space="0" w:color="auto"/>
                    <w:left w:val="none" w:sz="0" w:space="0" w:color="auto"/>
                    <w:bottom w:val="none" w:sz="0" w:space="0" w:color="auto"/>
                    <w:right w:val="none" w:sz="0" w:space="0" w:color="auto"/>
                  </w:divBdr>
                  <w:divsChild>
                    <w:div w:id="648634449">
                      <w:marLeft w:val="0"/>
                      <w:marRight w:val="0"/>
                      <w:marTop w:val="0"/>
                      <w:marBottom w:val="0"/>
                      <w:divBdr>
                        <w:top w:val="none" w:sz="0" w:space="0" w:color="auto"/>
                        <w:left w:val="none" w:sz="0" w:space="0" w:color="auto"/>
                        <w:bottom w:val="none" w:sz="0" w:space="0" w:color="auto"/>
                        <w:right w:val="none" w:sz="0" w:space="0" w:color="auto"/>
                      </w:divBdr>
                    </w:div>
                  </w:divsChild>
                </w:div>
                <w:div w:id="509368104">
                  <w:marLeft w:val="0"/>
                  <w:marRight w:val="0"/>
                  <w:marTop w:val="0"/>
                  <w:marBottom w:val="0"/>
                  <w:divBdr>
                    <w:top w:val="none" w:sz="0" w:space="0" w:color="auto"/>
                    <w:left w:val="none" w:sz="0" w:space="0" w:color="auto"/>
                    <w:bottom w:val="none" w:sz="0" w:space="0" w:color="auto"/>
                    <w:right w:val="none" w:sz="0" w:space="0" w:color="auto"/>
                  </w:divBdr>
                  <w:divsChild>
                    <w:div w:id="673070745">
                      <w:marLeft w:val="0"/>
                      <w:marRight w:val="0"/>
                      <w:marTop w:val="0"/>
                      <w:marBottom w:val="0"/>
                      <w:divBdr>
                        <w:top w:val="none" w:sz="0" w:space="0" w:color="auto"/>
                        <w:left w:val="none" w:sz="0" w:space="0" w:color="auto"/>
                        <w:bottom w:val="none" w:sz="0" w:space="0" w:color="auto"/>
                        <w:right w:val="none" w:sz="0" w:space="0" w:color="auto"/>
                      </w:divBdr>
                    </w:div>
                  </w:divsChild>
                </w:div>
                <w:div w:id="511453488">
                  <w:marLeft w:val="0"/>
                  <w:marRight w:val="0"/>
                  <w:marTop w:val="0"/>
                  <w:marBottom w:val="0"/>
                  <w:divBdr>
                    <w:top w:val="none" w:sz="0" w:space="0" w:color="auto"/>
                    <w:left w:val="none" w:sz="0" w:space="0" w:color="auto"/>
                    <w:bottom w:val="none" w:sz="0" w:space="0" w:color="auto"/>
                    <w:right w:val="none" w:sz="0" w:space="0" w:color="auto"/>
                  </w:divBdr>
                  <w:divsChild>
                    <w:div w:id="120734388">
                      <w:marLeft w:val="0"/>
                      <w:marRight w:val="0"/>
                      <w:marTop w:val="0"/>
                      <w:marBottom w:val="0"/>
                      <w:divBdr>
                        <w:top w:val="none" w:sz="0" w:space="0" w:color="auto"/>
                        <w:left w:val="none" w:sz="0" w:space="0" w:color="auto"/>
                        <w:bottom w:val="none" w:sz="0" w:space="0" w:color="auto"/>
                        <w:right w:val="none" w:sz="0" w:space="0" w:color="auto"/>
                      </w:divBdr>
                    </w:div>
                  </w:divsChild>
                </w:div>
                <w:div w:id="525605589">
                  <w:marLeft w:val="0"/>
                  <w:marRight w:val="0"/>
                  <w:marTop w:val="0"/>
                  <w:marBottom w:val="0"/>
                  <w:divBdr>
                    <w:top w:val="none" w:sz="0" w:space="0" w:color="auto"/>
                    <w:left w:val="none" w:sz="0" w:space="0" w:color="auto"/>
                    <w:bottom w:val="none" w:sz="0" w:space="0" w:color="auto"/>
                    <w:right w:val="none" w:sz="0" w:space="0" w:color="auto"/>
                  </w:divBdr>
                  <w:divsChild>
                    <w:div w:id="180096615">
                      <w:marLeft w:val="0"/>
                      <w:marRight w:val="0"/>
                      <w:marTop w:val="0"/>
                      <w:marBottom w:val="0"/>
                      <w:divBdr>
                        <w:top w:val="none" w:sz="0" w:space="0" w:color="auto"/>
                        <w:left w:val="none" w:sz="0" w:space="0" w:color="auto"/>
                        <w:bottom w:val="none" w:sz="0" w:space="0" w:color="auto"/>
                        <w:right w:val="none" w:sz="0" w:space="0" w:color="auto"/>
                      </w:divBdr>
                    </w:div>
                  </w:divsChild>
                </w:div>
                <w:div w:id="544677719">
                  <w:marLeft w:val="0"/>
                  <w:marRight w:val="0"/>
                  <w:marTop w:val="0"/>
                  <w:marBottom w:val="0"/>
                  <w:divBdr>
                    <w:top w:val="none" w:sz="0" w:space="0" w:color="auto"/>
                    <w:left w:val="none" w:sz="0" w:space="0" w:color="auto"/>
                    <w:bottom w:val="none" w:sz="0" w:space="0" w:color="auto"/>
                    <w:right w:val="none" w:sz="0" w:space="0" w:color="auto"/>
                  </w:divBdr>
                  <w:divsChild>
                    <w:div w:id="738671828">
                      <w:marLeft w:val="0"/>
                      <w:marRight w:val="0"/>
                      <w:marTop w:val="0"/>
                      <w:marBottom w:val="0"/>
                      <w:divBdr>
                        <w:top w:val="none" w:sz="0" w:space="0" w:color="auto"/>
                        <w:left w:val="none" w:sz="0" w:space="0" w:color="auto"/>
                        <w:bottom w:val="none" w:sz="0" w:space="0" w:color="auto"/>
                        <w:right w:val="none" w:sz="0" w:space="0" w:color="auto"/>
                      </w:divBdr>
                    </w:div>
                  </w:divsChild>
                </w:div>
                <w:div w:id="555698837">
                  <w:marLeft w:val="0"/>
                  <w:marRight w:val="0"/>
                  <w:marTop w:val="0"/>
                  <w:marBottom w:val="0"/>
                  <w:divBdr>
                    <w:top w:val="none" w:sz="0" w:space="0" w:color="auto"/>
                    <w:left w:val="none" w:sz="0" w:space="0" w:color="auto"/>
                    <w:bottom w:val="none" w:sz="0" w:space="0" w:color="auto"/>
                    <w:right w:val="none" w:sz="0" w:space="0" w:color="auto"/>
                  </w:divBdr>
                  <w:divsChild>
                    <w:div w:id="1928491397">
                      <w:marLeft w:val="0"/>
                      <w:marRight w:val="0"/>
                      <w:marTop w:val="0"/>
                      <w:marBottom w:val="0"/>
                      <w:divBdr>
                        <w:top w:val="none" w:sz="0" w:space="0" w:color="auto"/>
                        <w:left w:val="none" w:sz="0" w:space="0" w:color="auto"/>
                        <w:bottom w:val="none" w:sz="0" w:space="0" w:color="auto"/>
                        <w:right w:val="none" w:sz="0" w:space="0" w:color="auto"/>
                      </w:divBdr>
                    </w:div>
                  </w:divsChild>
                </w:div>
                <w:div w:id="557284834">
                  <w:marLeft w:val="0"/>
                  <w:marRight w:val="0"/>
                  <w:marTop w:val="0"/>
                  <w:marBottom w:val="0"/>
                  <w:divBdr>
                    <w:top w:val="none" w:sz="0" w:space="0" w:color="auto"/>
                    <w:left w:val="none" w:sz="0" w:space="0" w:color="auto"/>
                    <w:bottom w:val="none" w:sz="0" w:space="0" w:color="auto"/>
                    <w:right w:val="none" w:sz="0" w:space="0" w:color="auto"/>
                  </w:divBdr>
                  <w:divsChild>
                    <w:div w:id="1188566562">
                      <w:marLeft w:val="0"/>
                      <w:marRight w:val="0"/>
                      <w:marTop w:val="0"/>
                      <w:marBottom w:val="0"/>
                      <w:divBdr>
                        <w:top w:val="none" w:sz="0" w:space="0" w:color="auto"/>
                        <w:left w:val="none" w:sz="0" w:space="0" w:color="auto"/>
                        <w:bottom w:val="none" w:sz="0" w:space="0" w:color="auto"/>
                        <w:right w:val="none" w:sz="0" w:space="0" w:color="auto"/>
                      </w:divBdr>
                    </w:div>
                  </w:divsChild>
                </w:div>
                <w:div w:id="579023579">
                  <w:marLeft w:val="0"/>
                  <w:marRight w:val="0"/>
                  <w:marTop w:val="0"/>
                  <w:marBottom w:val="0"/>
                  <w:divBdr>
                    <w:top w:val="none" w:sz="0" w:space="0" w:color="auto"/>
                    <w:left w:val="none" w:sz="0" w:space="0" w:color="auto"/>
                    <w:bottom w:val="none" w:sz="0" w:space="0" w:color="auto"/>
                    <w:right w:val="none" w:sz="0" w:space="0" w:color="auto"/>
                  </w:divBdr>
                  <w:divsChild>
                    <w:div w:id="1722902109">
                      <w:marLeft w:val="0"/>
                      <w:marRight w:val="0"/>
                      <w:marTop w:val="0"/>
                      <w:marBottom w:val="0"/>
                      <w:divBdr>
                        <w:top w:val="none" w:sz="0" w:space="0" w:color="auto"/>
                        <w:left w:val="none" w:sz="0" w:space="0" w:color="auto"/>
                        <w:bottom w:val="none" w:sz="0" w:space="0" w:color="auto"/>
                        <w:right w:val="none" w:sz="0" w:space="0" w:color="auto"/>
                      </w:divBdr>
                    </w:div>
                  </w:divsChild>
                </w:div>
                <w:div w:id="584346263">
                  <w:marLeft w:val="0"/>
                  <w:marRight w:val="0"/>
                  <w:marTop w:val="0"/>
                  <w:marBottom w:val="0"/>
                  <w:divBdr>
                    <w:top w:val="none" w:sz="0" w:space="0" w:color="auto"/>
                    <w:left w:val="none" w:sz="0" w:space="0" w:color="auto"/>
                    <w:bottom w:val="none" w:sz="0" w:space="0" w:color="auto"/>
                    <w:right w:val="none" w:sz="0" w:space="0" w:color="auto"/>
                  </w:divBdr>
                  <w:divsChild>
                    <w:div w:id="741558605">
                      <w:marLeft w:val="0"/>
                      <w:marRight w:val="0"/>
                      <w:marTop w:val="0"/>
                      <w:marBottom w:val="0"/>
                      <w:divBdr>
                        <w:top w:val="none" w:sz="0" w:space="0" w:color="auto"/>
                        <w:left w:val="none" w:sz="0" w:space="0" w:color="auto"/>
                        <w:bottom w:val="none" w:sz="0" w:space="0" w:color="auto"/>
                        <w:right w:val="none" w:sz="0" w:space="0" w:color="auto"/>
                      </w:divBdr>
                    </w:div>
                  </w:divsChild>
                </w:div>
                <w:div w:id="585765305">
                  <w:marLeft w:val="0"/>
                  <w:marRight w:val="0"/>
                  <w:marTop w:val="0"/>
                  <w:marBottom w:val="0"/>
                  <w:divBdr>
                    <w:top w:val="none" w:sz="0" w:space="0" w:color="auto"/>
                    <w:left w:val="none" w:sz="0" w:space="0" w:color="auto"/>
                    <w:bottom w:val="none" w:sz="0" w:space="0" w:color="auto"/>
                    <w:right w:val="none" w:sz="0" w:space="0" w:color="auto"/>
                  </w:divBdr>
                  <w:divsChild>
                    <w:div w:id="1804617801">
                      <w:marLeft w:val="0"/>
                      <w:marRight w:val="0"/>
                      <w:marTop w:val="0"/>
                      <w:marBottom w:val="0"/>
                      <w:divBdr>
                        <w:top w:val="none" w:sz="0" w:space="0" w:color="auto"/>
                        <w:left w:val="none" w:sz="0" w:space="0" w:color="auto"/>
                        <w:bottom w:val="none" w:sz="0" w:space="0" w:color="auto"/>
                        <w:right w:val="none" w:sz="0" w:space="0" w:color="auto"/>
                      </w:divBdr>
                    </w:div>
                  </w:divsChild>
                </w:div>
                <w:div w:id="586184707">
                  <w:marLeft w:val="0"/>
                  <w:marRight w:val="0"/>
                  <w:marTop w:val="0"/>
                  <w:marBottom w:val="0"/>
                  <w:divBdr>
                    <w:top w:val="none" w:sz="0" w:space="0" w:color="auto"/>
                    <w:left w:val="none" w:sz="0" w:space="0" w:color="auto"/>
                    <w:bottom w:val="none" w:sz="0" w:space="0" w:color="auto"/>
                    <w:right w:val="none" w:sz="0" w:space="0" w:color="auto"/>
                  </w:divBdr>
                  <w:divsChild>
                    <w:div w:id="186452807">
                      <w:marLeft w:val="0"/>
                      <w:marRight w:val="0"/>
                      <w:marTop w:val="0"/>
                      <w:marBottom w:val="0"/>
                      <w:divBdr>
                        <w:top w:val="none" w:sz="0" w:space="0" w:color="auto"/>
                        <w:left w:val="none" w:sz="0" w:space="0" w:color="auto"/>
                        <w:bottom w:val="none" w:sz="0" w:space="0" w:color="auto"/>
                        <w:right w:val="none" w:sz="0" w:space="0" w:color="auto"/>
                      </w:divBdr>
                    </w:div>
                  </w:divsChild>
                </w:div>
                <w:div w:id="590163501">
                  <w:marLeft w:val="0"/>
                  <w:marRight w:val="0"/>
                  <w:marTop w:val="0"/>
                  <w:marBottom w:val="0"/>
                  <w:divBdr>
                    <w:top w:val="none" w:sz="0" w:space="0" w:color="auto"/>
                    <w:left w:val="none" w:sz="0" w:space="0" w:color="auto"/>
                    <w:bottom w:val="none" w:sz="0" w:space="0" w:color="auto"/>
                    <w:right w:val="none" w:sz="0" w:space="0" w:color="auto"/>
                  </w:divBdr>
                  <w:divsChild>
                    <w:div w:id="1875314352">
                      <w:marLeft w:val="0"/>
                      <w:marRight w:val="0"/>
                      <w:marTop w:val="0"/>
                      <w:marBottom w:val="0"/>
                      <w:divBdr>
                        <w:top w:val="none" w:sz="0" w:space="0" w:color="auto"/>
                        <w:left w:val="none" w:sz="0" w:space="0" w:color="auto"/>
                        <w:bottom w:val="none" w:sz="0" w:space="0" w:color="auto"/>
                        <w:right w:val="none" w:sz="0" w:space="0" w:color="auto"/>
                      </w:divBdr>
                    </w:div>
                  </w:divsChild>
                </w:div>
                <w:div w:id="606698537">
                  <w:marLeft w:val="0"/>
                  <w:marRight w:val="0"/>
                  <w:marTop w:val="0"/>
                  <w:marBottom w:val="0"/>
                  <w:divBdr>
                    <w:top w:val="none" w:sz="0" w:space="0" w:color="auto"/>
                    <w:left w:val="none" w:sz="0" w:space="0" w:color="auto"/>
                    <w:bottom w:val="none" w:sz="0" w:space="0" w:color="auto"/>
                    <w:right w:val="none" w:sz="0" w:space="0" w:color="auto"/>
                  </w:divBdr>
                  <w:divsChild>
                    <w:div w:id="1268611892">
                      <w:marLeft w:val="0"/>
                      <w:marRight w:val="0"/>
                      <w:marTop w:val="0"/>
                      <w:marBottom w:val="0"/>
                      <w:divBdr>
                        <w:top w:val="none" w:sz="0" w:space="0" w:color="auto"/>
                        <w:left w:val="none" w:sz="0" w:space="0" w:color="auto"/>
                        <w:bottom w:val="none" w:sz="0" w:space="0" w:color="auto"/>
                        <w:right w:val="none" w:sz="0" w:space="0" w:color="auto"/>
                      </w:divBdr>
                    </w:div>
                  </w:divsChild>
                </w:div>
                <w:div w:id="618799118">
                  <w:marLeft w:val="0"/>
                  <w:marRight w:val="0"/>
                  <w:marTop w:val="0"/>
                  <w:marBottom w:val="0"/>
                  <w:divBdr>
                    <w:top w:val="none" w:sz="0" w:space="0" w:color="auto"/>
                    <w:left w:val="none" w:sz="0" w:space="0" w:color="auto"/>
                    <w:bottom w:val="none" w:sz="0" w:space="0" w:color="auto"/>
                    <w:right w:val="none" w:sz="0" w:space="0" w:color="auto"/>
                  </w:divBdr>
                  <w:divsChild>
                    <w:div w:id="1398553195">
                      <w:marLeft w:val="0"/>
                      <w:marRight w:val="0"/>
                      <w:marTop w:val="0"/>
                      <w:marBottom w:val="0"/>
                      <w:divBdr>
                        <w:top w:val="none" w:sz="0" w:space="0" w:color="auto"/>
                        <w:left w:val="none" w:sz="0" w:space="0" w:color="auto"/>
                        <w:bottom w:val="none" w:sz="0" w:space="0" w:color="auto"/>
                        <w:right w:val="none" w:sz="0" w:space="0" w:color="auto"/>
                      </w:divBdr>
                    </w:div>
                  </w:divsChild>
                </w:div>
                <w:div w:id="620303864">
                  <w:marLeft w:val="0"/>
                  <w:marRight w:val="0"/>
                  <w:marTop w:val="0"/>
                  <w:marBottom w:val="0"/>
                  <w:divBdr>
                    <w:top w:val="none" w:sz="0" w:space="0" w:color="auto"/>
                    <w:left w:val="none" w:sz="0" w:space="0" w:color="auto"/>
                    <w:bottom w:val="none" w:sz="0" w:space="0" w:color="auto"/>
                    <w:right w:val="none" w:sz="0" w:space="0" w:color="auto"/>
                  </w:divBdr>
                  <w:divsChild>
                    <w:div w:id="1715153614">
                      <w:marLeft w:val="0"/>
                      <w:marRight w:val="0"/>
                      <w:marTop w:val="0"/>
                      <w:marBottom w:val="0"/>
                      <w:divBdr>
                        <w:top w:val="none" w:sz="0" w:space="0" w:color="auto"/>
                        <w:left w:val="none" w:sz="0" w:space="0" w:color="auto"/>
                        <w:bottom w:val="none" w:sz="0" w:space="0" w:color="auto"/>
                        <w:right w:val="none" w:sz="0" w:space="0" w:color="auto"/>
                      </w:divBdr>
                    </w:div>
                  </w:divsChild>
                </w:div>
                <w:div w:id="620919328">
                  <w:marLeft w:val="0"/>
                  <w:marRight w:val="0"/>
                  <w:marTop w:val="0"/>
                  <w:marBottom w:val="0"/>
                  <w:divBdr>
                    <w:top w:val="none" w:sz="0" w:space="0" w:color="auto"/>
                    <w:left w:val="none" w:sz="0" w:space="0" w:color="auto"/>
                    <w:bottom w:val="none" w:sz="0" w:space="0" w:color="auto"/>
                    <w:right w:val="none" w:sz="0" w:space="0" w:color="auto"/>
                  </w:divBdr>
                  <w:divsChild>
                    <w:div w:id="1482699964">
                      <w:marLeft w:val="0"/>
                      <w:marRight w:val="0"/>
                      <w:marTop w:val="0"/>
                      <w:marBottom w:val="0"/>
                      <w:divBdr>
                        <w:top w:val="none" w:sz="0" w:space="0" w:color="auto"/>
                        <w:left w:val="none" w:sz="0" w:space="0" w:color="auto"/>
                        <w:bottom w:val="none" w:sz="0" w:space="0" w:color="auto"/>
                        <w:right w:val="none" w:sz="0" w:space="0" w:color="auto"/>
                      </w:divBdr>
                    </w:div>
                  </w:divsChild>
                </w:div>
                <w:div w:id="625544574">
                  <w:marLeft w:val="0"/>
                  <w:marRight w:val="0"/>
                  <w:marTop w:val="0"/>
                  <w:marBottom w:val="0"/>
                  <w:divBdr>
                    <w:top w:val="none" w:sz="0" w:space="0" w:color="auto"/>
                    <w:left w:val="none" w:sz="0" w:space="0" w:color="auto"/>
                    <w:bottom w:val="none" w:sz="0" w:space="0" w:color="auto"/>
                    <w:right w:val="none" w:sz="0" w:space="0" w:color="auto"/>
                  </w:divBdr>
                  <w:divsChild>
                    <w:div w:id="367264439">
                      <w:marLeft w:val="0"/>
                      <w:marRight w:val="0"/>
                      <w:marTop w:val="0"/>
                      <w:marBottom w:val="0"/>
                      <w:divBdr>
                        <w:top w:val="none" w:sz="0" w:space="0" w:color="auto"/>
                        <w:left w:val="none" w:sz="0" w:space="0" w:color="auto"/>
                        <w:bottom w:val="none" w:sz="0" w:space="0" w:color="auto"/>
                        <w:right w:val="none" w:sz="0" w:space="0" w:color="auto"/>
                      </w:divBdr>
                    </w:div>
                  </w:divsChild>
                </w:div>
                <w:div w:id="633871797">
                  <w:marLeft w:val="0"/>
                  <w:marRight w:val="0"/>
                  <w:marTop w:val="0"/>
                  <w:marBottom w:val="0"/>
                  <w:divBdr>
                    <w:top w:val="none" w:sz="0" w:space="0" w:color="auto"/>
                    <w:left w:val="none" w:sz="0" w:space="0" w:color="auto"/>
                    <w:bottom w:val="none" w:sz="0" w:space="0" w:color="auto"/>
                    <w:right w:val="none" w:sz="0" w:space="0" w:color="auto"/>
                  </w:divBdr>
                  <w:divsChild>
                    <w:div w:id="1220433770">
                      <w:marLeft w:val="0"/>
                      <w:marRight w:val="0"/>
                      <w:marTop w:val="0"/>
                      <w:marBottom w:val="0"/>
                      <w:divBdr>
                        <w:top w:val="none" w:sz="0" w:space="0" w:color="auto"/>
                        <w:left w:val="none" w:sz="0" w:space="0" w:color="auto"/>
                        <w:bottom w:val="none" w:sz="0" w:space="0" w:color="auto"/>
                        <w:right w:val="none" w:sz="0" w:space="0" w:color="auto"/>
                      </w:divBdr>
                    </w:div>
                  </w:divsChild>
                </w:div>
                <w:div w:id="644043492">
                  <w:marLeft w:val="0"/>
                  <w:marRight w:val="0"/>
                  <w:marTop w:val="0"/>
                  <w:marBottom w:val="0"/>
                  <w:divBdr>
                    <w:top w:val="none" w:sz="0" w:space="0" w:color="auto"/>
                    <w:left w:val="none" w:sz="0" w:space="0" w:color="auto"/>
                    <w:bottom w:val="none" w:sz="0" w:space="0" w:color="auto"/>
                    <w:right w:val="none" w:sz="0" w:space="0" w:color="auto"/>
                  </w:divBdr>
                  <w:divsChild>
                    <w:div w:id="1095319908">
                      <w:marLeft w:val="0"/>
                      <w:marRight w:val="0"/>
                      <w:marTop w:val="0"/>
                      <w:marBottom w:val="0"/>
                      <w:divBdr>
                        <w:top w:val="none" w:sz="0" w:space="0" w:color="auto"/>
                        <w:left w:val="none" w:sz="0" w:space="0" w:color="auto"/>
                        <w:bottom w:val="none" w:sz="0" w:space="0" w:color="auto"/>
                        <w:right w:val="none" w:sz="0" w:space="0" w:color="auto"/>
                      </w:divBdr>
                    </w:div>
                  </w:divsChild>
                </w:div>
                <w:div w:id="662507509">
                  <w:marLeft w:val="0"/>
                  <w:marRight w:val="0"/>
                  <w:marTop w:val="0"/>
                  <w:marBottom w:val="0"/>
                  <w:divBdr>
                    <w:top w:val="none" w:sz="0" w:space="0" w:color="auto"/>
                    <w:left w:val="none" w:sz="0" w:space="0" w:color="auto"/>
                    <w:bottom w:val="none" w:sz="0" w:space="0" w:color="auto"/>
                    <w:right w:val="none" w:sz="0" w:space="0" w:color="auto"/>
                  </w:divBdr>
                  <w:divsChild>
                    <w:div w:id="1195774558">
                      <w:marLeft w:val="0"/>
                      <w:marRight w:val="0"/>
                      <w:marTop w:val="0"/>
                      <w:marBottom w:val="0"/>
                      <w:divBdr>
                        <w:top w:val="none" w:sz="0" w:space="0" w:color="auto"/>
                        <w:left w:val="none" w:sz="0" w:space="0" w:color="auto"/>
                        <w:bottom w:val="none" w:sz="0" w:space="0" w:color="auto"/>
                        <w:right w:val="none" w:sz="0" w:space="0" w:color="auto"/>
                      </w:divBdr>
                    </w:div>
                  </w:divsChild>
                </w:div>
                <w:div w:id="662584021">
                  <w:marLeft w:val="0"/>
                  <w:marRight w:val="0"/>
                  <w:marTop w:val="0"/>
                  <w:marBottom w:val="0"/>
                  <w:divBdr>
                    <w:top w:val="none" w:sz="0" w:space="0" w:color="auto"/>
                    <w:left w:val="none" w:sz="0" w:space="0" w:color="auto"/>
                    <w:bottom w:val="none" w:sz="0" w:space="0" w:color="auto"/>
                    <w:right w:val="none" w:sz="0" w:space="0" w:color="auto"/>
                  </w:divBdr>
                  <w:divsChild>
                    <w:div w:id="2107847925">
                      <w:marLeft w:val="0"/>
                      <w:marRight w:val="0"/>
                      <w:marTop w:val="0"/>
                      <w:marBottom w:val="0"/>
                      <w:divBdr>
                        <w:top w:val="none" w:sz="0" w:space="0" w:color="auto"/>
                        <w:left w:val="none" w:sz="0" w:space="0" w:color="auto"/>
                        <w:bottom w:val="none" w:sz="0" w:space="0" w:color="auto"/>
                        <w:right w:val="none" w:sz="0" w:space="0" w:color="auto"/>
                      </w:divBdr>
                    </w:div>
                  </w:divsChild>
                </w:div>
                <w:div w:id="664549571">
                  <w:marLeft w:val="0"/>
                  <w:marRight w:val="0"/>
                  <w:marTop w:val="0"/>
                  <w:marBottom w:val="0"/>
                  <w:divBdr>
                    <w:top w:val="none" w:sz="0" w:space="0" w:color="auto"/>
                    <w:left w:val="none" w:sz="0" w:space="0" w:color="auto"/>
                    <w:bottom w:val="none" w:sz="0" w:space="0" w:color="auto"/>
                    <w:right w:val="none" w:sz="0" w:space="0" w:color="auto"/>
                  </w:divBdr>
                  <w:divsChild>
                    <w:div w:id="1006711572">
                      <w:marLeft w:val="0"/>
                      <w:marRight w:val="0"/>
                      <w:marTop w:val="0"/>
                      <w:marBottom w:val="0"/>
                      <w:divBdr>
                        <w:top w:val="none" w:sz="0" w:space="0" w:color="auto"/>
                        <w:left w:val="none" w:sz="0" w:space="0" w:color="auto"/>
                        <w:bottom w:val="none" w:sz="0" w:space="0" w:color="auto"/>
                        <w:right w:val="none" w:sz="0" w:space="0" w:color="auto"/>
                      </w:divBdr>
                    </w:div>
                  </w:divsChild>
                </w:div>
                <w:div w:id="667056647">
                  <w:marLeft w:val="0"/>
                  <w:marRight w:val="0"/>
                  <w:marTop w:val="0"/>
                  <w:marBottom w:val="0"/>
                  <w:divBdr>
                    <w:top w:val="none" w:sz="0" w:space="0" w:color="auto"/>
                    <w:left w:val="none" w:sz="0" w:space="0" w:color="auto"/>
                    <w:bottom w:val="none" w:sz="0" w:space="0" w:color="auto"/>
                    <w:right w:val="none" w:sz="0" w:space="0" w:color="auto"/>
                  </w:divBdr>
                  <w:divsChild>
                    <w:div w:id="1403915065">
                      <w:marLeft w:val="0"/>
                      <w:marRight w:val="0"/>
                      <w:marTop w:val="0"/>
                      <w:marBottom w:val="0"/>
                      <w:divBdr>
                        <w:top w:val="none" w:sz="0" w:space="0" w:color="auto"/>
                        <w:left w:val="none" w:sz="0" w:space="0" w:color="auto"/>
                        <w:bottom w:val="none" w:sz="0" w:space="0" w:color="auto"/>
                        <w:right w:val="none" w:sz="0" w:space="0" w:color="auto"/>
                      </w:divBdr>
                    </w:div>
                  </w:divsChild>
                </w:div>
                <w:div w:id="668600618">
                  <w:marLeft w:val="0"/>
                  <w:marRight w:val="0"/>
                  <w:marTop w:val="0"/>
                  <w:marBottom w:val="0"/>
                  <w:divBdr>
                    <w:top w:val="none" w:sz="0" w:space="0" w:color="auto"/>
                    <w:left w:val="none" w:sz="0" w:space="0" w:color="auto"/>
                    <w:bottom w:val="none" w:sz="0" w:space="0" w:color="auto"/>
                    <w:right w:val="none" w:sz="0" w:space="0" w:color="auto"/>
                  </w:divBdr>
                  <w:divsChild>
                    <w:div w:id="112553856">
                      <w:marLeft w:val="0"/>
                      <w:marRight w:val="0"/>
                      <w:marTop w:val="0"/>
                      <w:marBottom w:val="0"/>
                      <w:divBdr>
                        <w:top w:val="none" w:sz="0" w:space="0" w:color="auto"/>
                        <w:left w:val="none" w:sz="0" w:space="0" w:color="auto"/>
                        <w:bottom w:val="none" w:sz="0" w:space="0" w:color="auto"/>
                        <w:right w:val="none" w:sz="0" w:space="0" w:color="auto"/>
                      </w:divBdr>
                    </w:div>
                  </w:divsChild>
                </w:div>
                <w:div w:id="671839485">
                  <w:marLeft w:val="0"/>
                  <w:marRight w:val="0"/>
                  <w:marTop w:val="0"/>
                  <w:marBottom w:val="0"/>
                  <w:divBdr>
                    <w:top w:val="none" w:sz="0" w:space="0" w:color="auto"/>
                    <w:left w:val="none" w:sz="0" w:space="0" w:color="auto"/>
                    <w:bottom w:val="none" w:sz="0" w:space="0" w:color="auto"/>
                    <w:right w:val="none" w:sz="0" w:space="0" w:color="auto"/>
                  </w:divBdr>
                  <w:divsChild>
                    <w:div w:id="1527714054">
                      <w:marLeft w:val="0"/>
                      <w:marRight w:val="0"/>
                      <w:marTop w:val="0"/>
                      <w:marBottom w:val="0"/>
                      <w:divBdr>
                        <w:top w:val="none" w:sz="0" w:space="0" w:color="auto"/>
                        <w:left w:val="none" w:sz="0" w:space="0" w:color="auto"/>
                        <w:bottom w:val="none" w:sz="0" w:space="0" w:color="auto"/>
                        <w:right w:val="none" w:sz="0" w:space="0" w:color="auto"/>
                      </w:divBdr>
                    </w:div>
                  </w:divsChild>
                </w:div>
                <w:div w:id="690036494">
                  <w:marLeft w:val="0"/>
                  <w:marRight w:val="0"/>
                  <w:marTop w:val="0"/>
                  <w:marBottom w:val="0"/>
                  <w:divBdr>
                    <w:top w:val="none" w:sz="0" w:space="0" w:color="auto"/>
                    <w:left w:val="none" w:sz="0" w:space="0" w:color="auto"/>
                    <w:bottom w:val="none" w:sz="0" w:space="0" w:color="auto"/>
                    <w:right w:val="none" w:sz="0" w:space="0" w:color="auto"/>
                  </w:divBdr>
                  <w:divsChild>
                    <w:div w:id="1800687366">
                      <w:marLeft w:val="0"/>
                      <w:marRight w:val="0"/>
                      <w:marTop w:val="0"/>
                      <w:marBottom w:val="0"/>
                      <w:divBdr>
                        <w:top w:val="none" w:sz="0" w:space="0" w:color="auto"/>
                        <w:left w:val="none" w:sz="0" w:space="0" w:color="auto"/>
                        <w:bottom w:val="none" w:sz="0" w:space="0" w:color="auto"/>
                        <w:right w:val="none" w:sz="0" w:space="0" w:color="auto"/>
                      </w:divBdr>
                    </w:div>
                  </w:divsChild>
                </w:div>
                <w:div w:id="694498057">
                  <w:marLeft w:val="0"/>
                  <w:marRight w:val="0"/>
                  <w:marTop w:val="0"/>
                  <w:marBottom w:val="0"/>
                  <w:divBdr>
                    <w:top w:val="none" w:sz="0" w:space="0" w:color="auto"/>
                    <w:left w:val="none" w:sz="0" w:space="0" w:color="auto"/>
                    <w:bottom w:val="none" w:sz="0" w:space="0" w:color="auto"/>
                    <w:right w:val="none" w:sz="0" w:space="0" w:color="auto"/>
                  </w:divBdr>
                  <w:divsChild>
                    <w:div w:id="459953843">
                      <w:marLeft w:val="0"/>
                      <w:marRight w:val="0"/>
                      <w:marTop w:val="0"/>
                      <w:marBottom w:val="0"/>
                      <w:divBdr>
                        <w:top w:val="none" w:sz="0" w:space="0" w:color="auto"/>
                        <w:left w:val="none" w:sz="0" w:space="0" w:color="auto"/>
                        <w:bottom w:val="none" w:sz="0" w:space="0" w:color="auto"/>
                        <w:right w:val="none" w:sz="0" w:space="0" w:color="auto"/>
                      </w:divBdr>
                    </w:div>
                  </w:divsChild>
                </w:div>
                <w:div w:id="697895551">
                  <w:marLeft w:val="0"/>
                  <w:marRight w:val="0"/>
                  <w:marTop w:val="0"/>
                  <w:marBottom w:val="0"/>
                  <w:divBdr>
                    <w:top w:val="none" w:sz="0" w:space="0" w:color="auto"/>
                    <w:left w:val="none" w:sz="0" w:space="0" w:color="auto"/>
                    <w:bottom w:val="none" w:sz="0" w:space="0" w:color="auto"/>
                    <w:right w:val="none" w:sz="0" w:space="0" w:color="auto"/>
                  </w:divBdr>
                  <w:divsChild>
                    <w:div w:id="141042304">
                      <w:marLeft w:val="0"/>
                      <w:marRight w:val="0"/>
                      <w:marTop w:val="0"/>
                      <w:marBottom w:val="0"/>
                      <w:divBdr>
                        <w:top w:val="none" w:sz="0" w:space="0" w:color="auto"/>
                        <w:left w:val="none" w:sz="0" w:space="0" w:color="auto"/>
                        <w:bottom w:val="none" w:sz="0" w:space="0" w:color="auto"/>
                        <w:right w:val="none" w:sz="0" w:space="0" w:color="auto"/>
                      </w:divBdr>
                    </w:div>
                  </w:divsChild>
                </w:div>
                <w:div w:id="698556352">
                  <w:marLeft w:val="0"/>
                  <w:marRight w:val="0"/>
                  <w:marTop w:val="0"/>
                  <w:marBottom w:val="0"/>
                  <w:divBdr>
                    <w:top w:val="none" w:sz="0" w:space="0" w:color="auto"/>
                    <w:left w:val="none" w:sz="0" w:space="0" w:color="auto"/>
                    <w:bottom w:val="none" w:sz="0" w:space="0" w:color="auto"/>
                    <w:right w:val="none" w:sz="0" w:space="0" w:color="auto"/>
                  </w:divBdr>
                  <w:divsChild>
                    <w:div w:id="1477257530">
                      <w:marLeft w:val="0"/>
                      <w:marRight w:val="0"/>
                      <w:marTop w:val="0"/>
                      <w:marBottom w:val="0"/>
                      <w:divBdr>
                        <w:top w:val="none" w:sz="0" w:space="0" w:color="auto"/>
                        <w:left w:val="none" w:sz="0" w:space="0" w:color="auto"/>
                        <w:bottom w:val="none" w:sz="0" w:space="0" w:color="auto"/>
                        <w:right w:val="none" w:sz="0" w:space="0" w:color="auto"/>
                      </w:divBdr>
                    </w:div>
                  </w:divsChild>
                </w:div>
                <w:div w:id="700399875">
                  <w:marLeft w:val="0"/>
                  <w:marRight w:val="0"/>
                  <w:marTop w:val="0"/>
                  <w:marBottom w:val="0"/>
                  <w:divBdr>
                    <w:top w:val="none" w:sz="0" w:space="0" w:color="auto"/>
                    <w:left w:val="none" w:sz="0" w:space="0" w:color="auto"/>
                    <w:bottom w:val="none" w:sz="0" w:space="0" w:color="auto"/>
                    <w:right w:val="none" w:sz="0" w:space="0" w:color="auto"/>
                  </w:divBdr>
                  <w:divsChild>
                    <w:div w:id="410661999">
                      <w:marLeft w:val="0"/>
                      <w:marRight w:val="0"/>
                      <w:marTop w:val="0"/>
                      <w:marBottom w:val="0"/>
                      <w:divBdr>
                        <w:top w:val="none" w:sz="0" w:space="0" w:color="auto"/>
                        <w:left w:val="none" w:sz="0" w:space="0" w:color="auto"/>
                        <w:bottom w:val="none" w:sz="0" w:space="0" w:color="auto"/>
                        <w:right w:val="none" w:sz="0" w:space="0" w:color="auto"/>
                      </w:divBdr>
                    </w:div>
                  </w:divsChild>
                </w:div>
                <w:div w:id="705956648">
                  <w:marLeft w:val="0"/>
                  <w:marRight w:val="0"/>
                  <w:marTop w:val="0"/>
                  <w:marBottom w:val="0"/>
                  <w:divBdr>
                    <w:top w:val="none" w:sz="0" w:space="0" w:color="auto"/>
                    <w:left w:val="none" w:sz="0" w:space="0" w:color="auto"/>
                    <w:bottom w:val="none" w:sz="0" w:space="0" w:color="auto"/>
                    <w:right w:val="none" w:sz="0" w:space="0" w:color="auto"/>
                  </w:divBdr>
                  <w:divsChild>
                    <w:div w:id="1840995886">
                      <w:marLeft w:val="0"/>
                      <w:marRight w:val="0"/>
                      <w:marTop w:val="0"/>
                      <w:marBottom w:val="0"/>
                      <w:divBdr>
                        <w:top w:val="none" w:sz="0" w:space="0" w:color="auto"/>
                        <w:left w:val="none" w:sz="0" w:space="0" w:color="auto"/>
                        <w:bottom w:val="none" w:sz="0" w:space="0" w:color="auto"/>
                        <w:right w:val="none" w:sz="0" w:space="0" w:color="auto"/>
                      </w:divBdr>
                    </w:div>
                  </w:divsChild>
                </w:div>
                <w:div w:id="715157700">
                  <w:marLeft w:val="0"/>
                  <w:marRight w:val="0"/>
                  <w:marTop w:val="0"/>
                  <w:marBottom w:val="0"/>
                  <w:divBdr>
                    <w:top w:val="none" w:sz="0" w:space="0" w:color="auto"/>
                    <w:left w:val="none" w:sz="0" w:space="0" w:color="auto"/>
                    <w:bottom w:val="none" w:sz="0" w:space="0" w:color="auto"/>
                    <w:right w:val="none" w:sz="0" w:space="0" w:color="auto"/>
                  </w:divBdr>
                  <w:divsChild>
                    <w:div w:id="1315796651">
                      <w:marLeft w:val="0"/>
                      <w:marRight w:val="0"/>
                      <w:marTop w:val="0"/>
                      <w:marBottom w:val="0"/>
                      <w:divBdr>
                        <w:top w:val="none" w:sz="0" w:space="0" w:color="auto"/>
                        <w:left w:val="none" w:sz="0" w:space="0" w:color="auto"/>
                        <w:bottom w:val="none" w:sz="0" w:space="0" w:color="auto"/>
                        <w:right w:val="none" w:sz="0" w:space="0" w:color="auto"/>
                      </w:divBdr>
                    </w:div>
                  </w:divsChild>
                </w:div>
                <w:div w:id="721172388">
                  <w:marLeft w:val="0"/>
                  <w:marRight w:val="0"/>
                  <w:marTop w:val="0"/>
                  <w:marBottom w:val="0"/>
                  <w:divBdr>
                    <w:top w:val="none" w:sz="0" w:space="0" w:color="auto"/>
                    <w:left w:val="none" w:sz="0" w:space="0" w:color="auto"/>
                    <w:bottom w:val="none" w:sz="0" w:space="0" w:color="auto"/>
                    <w:right w:val="none" w:sz="0" w:space="0" w:color="auto"/>
                  </w:divBdr>
                  <w:divsChild>
                    <w:div w:id="1926528874">
                      <w:marLeft w:val="0"/>
                      <w:marRight w:val="0"/>
                      <w:marTop w:val="0"/>
                      <w:marBottom w:val="0"/>
                      <w:divBdr>
                        <w:top w:val="none" w:sz="0" w:space="0" w:color="auto"/>
                        <w:left w:val="none" w:sz="0" w:space="0" w:color="auto"/>
                        <w:bottom w:val="none" w:sz="0" w:space="0" w:color="auto"/>
                        <w:right w:val="none" w:sz="0" w:space="0" w:color="auto"/>
                      </w:divBdr>
                    </w:div>
                  </w:divsChild>
                </w:div>
                <w:div w:id="746807045">
                  <w:marLeft w:val="0"/>
                  <w:marRight w:val="0"/>
                  <w:marTop w:val="0"/>
                  <w:marBottom w:val="0"/>
                  <w:divBdr>
                    <w:top w:val="none" w:sz="0" w:space="0" w:color="auto"/>
                    <w:left w:val="none" w:sz="0" w:space="0" w:color="auto"/>
                    <w:bottom w:val="none" w:sz="0" w:space="0" w:color="auto"/>
                    <w:right w:val="none" w:sz="0" w:space="0" w:color="auto"/>
                  </w:divBdr>
                  <w:divsChild>
                    <w:div w:id="1935017532">
                      <w:marLeft w:val="0"/>
                      <w:marRight w:val="0"/>
                      <w:marTop w:val="0"/>
                      <w:marBottom w:val="0"/>
                      <w:divBdr>
                        <w:top w:val="none" w:sz="0" w:space="0" w:color="auto"/>
                        <w:left w:val="none" w:sz="0" w:space="0" w:color="auto"/>
                        <w:bottom w:val="none" w:sz="0" w:space="0" w:color="auto"/>
                        <w:right w:val="none" w:sz="0" w:space="0" w:color="auto"/>
                      </w:divBdr>
                    </w:div>
                  </w:divsChild>
                </w:div>
                <w:div w:id="748769492">
                  <w:marLeft w:val="0"/>
                  <w:marRight w:val="0"/>
                  <w:marTop w:val="0"/>
                  <w:marBottom w:val="0"/>
                  <w:divBdr>
                    <w:top w:val="none" w:sz="0" w:space="0" w:color="auto"/>
                    <w:left w:val="none" w:sz="0" w:space="0" w:color="auto"/>
                    <w:bottom w:val="none" w:sz="0" w:space="0" w:color="auto"/>
                    <w:right w:val="none" w:sz="0" w:space="0" w:color="auto"/>
                  </w:divBdr>
                  <w:divsChild>
                    <w:div w:id="643584457">
                      <w:marLeft w:val="0"/>
                      <w:marRight w:val="0"/>
                      <w:marTop w:val="0"/>
                      <w:marBottom w:val="0"/>
                      <w:divBdr>
                        <w:top w:val="none" w:sz="0" w:space="0" w:color="auto"/>
                        <w:left w:val="none" w:sz="0" w:space="0" w:color="auto"/>
                        <w:bottom w:val="none" w:sz="0" w:space="0" w:color="auto"/>
                        <w:right w:val="none" w:sz="0" w:space="0" w:color="auto"/>
                      </w:divBdr>
                    </w:div>
                  </w:divsChild>
                </w:div>
                <w:div w:id="759181294">
                  <w:marLeft w:val="0"/>
                  <w:marRight w:val="0"/>
                  <w:marTop w:val="0"/>
                  <w:marBottom w:val="0"/>
                  <w:divBdr>
                    <w:top w:val="none" w:sz="0" w:space="0" w:color="auto"/>
                    <w:left w:val="none" w:sz="0" w:space="0" w:color="auto"/>
                    <w:bottom w:val="none" w:sz="0" w:space="0" w:color="auto"/>
                    <w:right w:val="none" w:sz="0" w:space="0" w:color="auto"/>
                  </w:divBdr>
                  <w:divsChild>
                    <w:div w:id="1286546649">
                      <w:marLeft w:val="0"/>
                      <w:marRight w:val="0"/>
                      <w:marTop w:val="0"/>
                      <w:marBottom w:val="0"/>
                      <w:divBdr>
                        <w:top w:val="none" w:sz="0" w:space="0" w:color="auto"/>
                        <w:left w:val="none" w:sz="0" w:space="0" w:color="auto"/>
                        <w:bottom w:val="none" w:sz="0" w:space="0" w:color="auto"/>
                        <w:right w:val="none" w:sz="0" w:space="0" w:color="auto"/>
                      </w:divBdr>
                    </w:div>
                  </w:divsChild>
                </w:div>
                <w:div w:id="763919726">
                  <w:marLeft w:val="0"/>
                  <w:marRight w:val="0"/>
                  <w:marTop w:val="0"/>
                  <w:marBottom w:val="0"/>
                  <w:divBdr>
                    <w:top w:val="none" w:sz="0" w:space="0" w:color="auto"/>
                    <w:left w:val="none" w:sz="0" w:space="0" w:color="auto"/>
                    <w:bottom w:val="none" w:sz="0" w:space="0" w:color="auto"/>
                    <w:right w:val="none" w:sz="0" w:space="0" w:color="auto"/>
                  </w:divBdr>
                  <w:divsChild>
                    <w:div w:id="720400950">
                      <w:marLeft w:val="0"/>
                      <w:marRight w:val="0"/>
                      <w:marTop w:val="0"/>
                      <w:marBottom w:val="0"/>
                      <w:divBdr>
                        <w:top w:val="none" w:sz="0" w:space="0" w:color="auto"/>
                        <w:left w:val="none" w:sz="0" w:space="0" w:color="auto"/>
                        <w:bottom w:val="none" w:sz="0" w:space="0" w:color="auto"/>
                        <w:right w:val="none" w:sz="0" w:space="0" w:color="auto"/>
                      </w:divBdr>
                    </w:div>
                  </w:divsChild>
                </w:div>
                <w:div w:id="771899279">
                  <w:marLeft w:val="0"/>
                  <w:marRight w:val="0"/>
                  <w:marTop w:val="0"/>
                  <w:marBottom w:val="0"/>
                  <w:divBdr>
                    <w:top w:val="none" w:sz="0" w:space="0" w:color="auto"/>
                    <w:left w:val="none" w:sz="0" w:space="0" w:color="auto"/>
                    <w:bottom w:val="none" w:sz="0" w:space="0" w:color="auto"/>
                    <w:right w:val="none" w:sz="0" w:space="0" w:color="auto"/>
                  </w:divBdr>
                  <w:divsChild>
                    <w:div w:id="1163930621">
                      <w:marLeft w:val="0"/>
                      <w:marRight w:val="0"/>
                      <w:marTop w:val="0"/>
                      <w:marBottom w:val="0"/>
                      <w:divBdr>
                        <w:top w:val="none" w:sz="0" w:space="0" w:color="auto"/>
                        <w:left w:val="none" w:sz="0" w:space="0" w:color="auto"/>
                        <w:bottom w:val="none" w:sz="0" w:space="0" w:color="auto"/>
                        <w:right w:val="none" w:sz="0" w:space="0" w:color="auto"/>
                      </w:divBdr>
                    </w:div>
                  </w:divsChild>
                </w:div>
                <w:div w:id="789250297">
                  <w:marLeft w:val="0"/>
                  <w:marRight w:val="0"/>
                  <w:marTop w:val="0"/>
                  <w:marBottom w:val="0"/>
                  <w:divBdr>
                    <w:top w:val="none" w:sz="0" w:space="0" w:color="auto"/>
                    <w:left w:val="none" w:sz="0" w:space="0" w:color="auto"/>
                    <w:bottom w:val="none" w:sz="0" w:space="0" w:color="auto"/>
                    <w:right w:val="none" w:sz="0" w:space="0" w:color="auto"/>
                  </w:divBdr>
                  <w:divsChild>
                    <w:div w:id="220748807">
                      <w:marLeft w:val="0"/>
                      <w:marRight w:val="0"/>
                      <w:marTop w:val="0"/>
                      <w:marBottom w:val="0"/>
                      <w:divBdr>
                        <w:top w:val="none" w:sz="0" w:space="0" w:color="auto"/>
                        <w:left w:val="none" w:sz="0" w:space="0" w:color="auto"/>
                        <w:bottom w:val="none" w:sz="0" w:space="0" w:color="auto"/>
                        <w:right w:val="none" w:sz="0" w:space="0" w:color="auto"/>
                      </w:divBdr>
                    </w:div>
                  </w:divsChild>
                </w:div>
                <w:div w:id="791363483">
                  <w:marLeft w:val="0"/>
                  <w:marRight w:val="0"/>
                  <w:marTop w:val="0"/>
                  <w:marBottom w:val="0"/>
                  <w:divBdr>
                    <w:top w:val="none" w:sz="0" w:space="0" w:color="auto"/>
                    <w:left w:val="none" w:sz="0" w:space="0" w:color="auto"/>
                    <w:bottom w:val="none" w:sz="0" w:space="0" w:color="auto"/>
                    <w:right w:val="none" w:sz="0" w:space="0" w:color="auto"/>
                  </w:divBdr>
                  <w:divsChild>
                    <w:div w:id="156969598">
                      <w:marLeft w:val="0"/>
                      <w:marRight w:val="0"/>
                      <w:marTop w:val="0"/>
                      <w:marBottom w:val="0"/>
                      <w:divBdr>
                        <w:top w:val="none" w:sz="0" w:space="0" w:color="auto"/>
                        <w:left w:val="none" w:sz="0" w:space="0" w:color="auto"/>
                        <w:bottom w:val="none" w:sz="0" w:space="0" w:color="auto"/>
                        <w:right w:val="none" w:sz="0" w:space="0" w:color="auto"/>
                      </w:divBdr>
                    </w:div>
                  </w:divsChild>
                </w:div>
                <w:div w:id="792021227">
                  <w:marLeft w:val="0"/>
                  <w:marRight w:val="0"/>
                  <w:marTop w:val="0"/>
                  <w:marBottom w:val="0"/>
                  <w:divBdr>
                    <w:top w:val="none" w:sz="0" w:space="0" w:color="auto"/>
                    <w:left w:val="none" w:sz="0" w:space="0" w:color="auto"/>
                    <w:bottom w:val="none" w:sz="0" w:space="0" w:color="auto"/>
                    <w:right w:val="none" w:sz="0" w:space="0" w:color="auto"/>
                  </w:divBdr>
                  <w:divsChild>
                    <w:div w:id="617882844">
                      <w:marLeft w:val="0"/>
                      <w:marRight w:val="0"/>
                      <w:marTop w:val="0"/>
                      <w:marBottom w:val="0"/>
                      <w:divBdr>
                        <w:top w:val="none" w:sz="0" w:space="0" w:color="auto"/>
                        <w:left w:val="none" w:sz="0" w:space="0" w:color="auto"/>
                        <w:bottom w:val="none" w:sz="0" w:space="0" w:color="auto"/>
                        <w:right w:val="none" w:sz="0" w:space="0" w:color="auto"/>
                      </w:divBdr>
                    </w:div>
                  </w:divsChild>
                </w:div>
                <w:div w:id="793058027">
                  <w:marLeft w:val="0"/>
                  <w:marRight w:val="0"/>
                  <w:marTop w:val="0"/>
                  <w:marBottom w:val="0"/>
                  <w:divBdr>
                    <w:top w:val="none" w:sz="0" w:space="0" w:color="auto"/>
                    <w:left w:val="none" w:sz="0" w:space="0" w:color="auto"/>
                    <w:bottom w:val="none" w:sz="0" w:space="0" w:color="auto"/>
                    <w:right w:val="none" w:sz="0" w:space="0" w:color="auto"/>
                  </w:divBdr>
                  <w:divsChild>
                    <w:div w:id="1944411874">
                      <w:marLeft w:val="0"/>
                      <w:marRight w:val="0"/>
                      <w:marTop w:val="0"/>
                      <w:marBottom w:val="0"/>
                      <w:divBdr>
                        <w:top w:val="none" w:sz="0" w:space="0" w:color="auto"/>
                        <w:left w:val="none" w:sz="0" w:space="0" w:color="auto"/>
                        <w:bottom w:val="none" w:sz="0" w:space="0" w:color="auto"/>
                        <w:right w:val="none" w:sz="0" w:space="0" w:color="auto"/>
                      </w:divBdr>
                    </w:div>
                  </w:divsChild>
                </w:div>
                <w:div w:id="799230276">
                  <w:marLeft w:val="0"/>
                  <w:marRight w:val="0"/>
                  <w:marTop w:val="0"/>
                  <w:marBottom w:val="0"/>
                  <w:divBdr>
                    <w:top w:val="none" w:sz="0" w:space="0" w:color="auto"/>
                    <w:left w:val="none" w:sz="0" w:space="0" w:color="auto"/>
                    <w:bottom w:val="none" w:sz="0" w:space="0" w:color="auto"/>
                    <w:right w:val="none" w:sz="0" w:space="0" w:color="auto"/>
                  </w:divBdr>
                  <w:divsChild>
                    <w:div w:id="1600137440">
                      <w:marLeft w:val="0"/>
                      <w:marRight w:val="0"/>
                      <w:marTop w:val="0"/>
                      <w:marBottom w:val="0"/>
                      <w:divBdr>
                        <w:top w:val="none" w:sz="0" w:space="0" w:color="auto"/>
                        <w:left w:val="none" w:sz="0" w:space="0" w:color="auto"/>
                        <w:bottom w:val="none" w:sz="0" w:space="0" w:color="auto"/>
                        <w:right w:val="none" w:sz="0" w:space="0" w:color="auto"/>
                      </w:divBdr>
                    </w:div>
                  </w:divsChild>
                </w:div>
                <w:div w:id="811024924">
                  <w:marLeft w:val="0"/>
                  <w:marRight w:val="0"/>
                  <w:marTop w:val="0"/>
                  <w:marBottom w:val="0"/>
                  <w:divBdr>
                    <w:top w:val="none" w:sz="0" w:space="0" w:color="auto"/>
                    <w:left w:val="none" w:sz="0" w:space="0" w:color="auto"/>
                    <w:bottom w:val="none" w:sz="0" w:space="0" w:color="auto"/>
                    <w:right w:val="none" w:sz="0" w:space="0" w:color="auto"/>
                  </w:divBdr>
                  <w:divsChild>
                    <w:div w:id="1598171393">
                      <w:marLeft w:val="0"/>
                      <w:marRight w:val="0"/>
                      <w:marTop w:val="0"/>
                      <w:marBottom w:val="0"/>
                      <w:divBdr>
                        <w:top w:val="none" w:sz="0" w:space="0" w:color="auto"/>
                        <w:left w:val="none" w:sz="0" w:space="0" w:color="auto"/>
                        <w:bottom w:val="none" w:sz="0" w:space="0" w:color="auto"/>
                        <w:right w:val="none" w:sz="0" w:space="0" w:color="auto"/>
                      </w:divBdr>
                    </w:div>
                  </w:divsChild>
                </w:div>
                <w:div w:id="811558351">
                  <w:marLeft w:val="0"/>
                  <w:marRight w:val="0"/>
                  <w:marTop w:val="0"/>
                  <w:marBottom w:val="0"/>
                  <w:divBdr>
                    <w:top w:val="none" w:sz="0" w:space="0" w:color="auto"/>
                    <w:left w:val="none" w:sz="0" w:space="0" w:color="auto"/>
                    <w:bottom w:val="none" w:sz="0" w:space="0" w:color="auto"/>
                    <w:right w:val="none" w:sz="0" w:space="0" w:color="auto"/>
                  </w:divBdr>
                  <w:divsChild>
                    <w:div w:id="1107508022">
                      <w:marLeft w:val="0"/>
                      <w:marRight w:val="0"/>
                      <w:marTop w:val="0"/>
                      <w:marBottom w:val="0"/>
                      <w:divBdr>
                        <w:top w:val="none" w:sz="0" w:space="0" w:color="auto"/>
                        <w:left w:val="none" w:sz="0" w:space="0" w:color="auto"/>
                        <w:bottom w:val="none" w:sz="0" w:space="0" w:color="auto"/>
                        <w:right w:val="none" w:sz="0" w:space="0" w:color="auto"/>
                      </w:divBdr>
                    </w:div>
                  </w:divsChild>
                </w:div>
                <w:div w:id="813913578">
                  <w:marLeft w:val="0"/>
                  <w:marRight w:val="0"/>
                  <w:marTop w:val="0"/>
                  <w:marBottom w:val="0"/>
                  <w:divBdr>
                    <w:top w:val="none" w:sz="0" w:space="0" w:color="auto"/>
                    <w:left w:val="none" w:sz="0" w:space="0" w:color="auto"/>
                    <w:bottom w:val="none" w:sz="0" w:space="0" w:color="auto"/>
                    <w:right w:val="none" w:sz="0" w:space="0" w:color="auto"/>
                  </w:divBdr>
                  <w:divsChild>
                    <w:div w:id="1914268250">
                      <w:marLeft w:val="0"/>
                      <w:marRight w:val="0"/>
                      <w:marTop w:val="0"/>
                      <w:marBottom w:val="0"/>
                      <w:divBdr>
                        <w:top w:val="none" w:sz="0" w:space="0" w:color="auto"/>
                        <w:left w:val="none" w:sz="0" w:space="0" w:color="auto"/>
                        <w:bottom w:val="none" w:sz="0" w:space="0" w:color="auto"/>
                        <w:right w:val="none" w:sz="0" w:space="0" w:color="auto"/>
                      </w:divBdr>
                    </w:div>
                  </w:divsChild>
                </w:div>
                <w:div w:id="814882216">
                  <w:marLeft w:val="0"/>
                  <w:marRight w:val="0"/>
                  <w:marTop w:val="0"/>
                  <w:marBottom w:val="0"/>
                  <w:divBdr>
                    <w:top w:val="none" w:sz="0" w:space="0" w:color="auto"/>
                    <w:left w:val="none" w:sz="0" w:space="0" w:color="auto"/>
                    <w:bottom w:val="none" w:sz="0" w:space="0" w:color="auto"/>
                    <w:right w:val="none" w:sz="0" w:space="0" w:color="auto"/>
                  </w:divBdr>
                  <w:divsChild>
                    <w:div w:id="1724016028">
                      <w:marLeft w:val="0"/>
                      <w:marRight w:val="0"/>
                      <w:marTop w:val="0"/>
                      <w:marBottom w:val="0"/>
                      <w:divBdr>
                        <w:top w:val="none" w:sz="0" w:space="0" w:color="auto"/>
                        <w:left w:val="none" w:sz="0" w:space="0" w:color="auto"/>
                        <w:bottom w:val="none" w:sz="0" w:space="0" w:color="auto"/>
                        <w:right w:val="none" w:sz="0" w:space="0" w:color="auto"/>
                      </w:divBdr>
                    </w:div>
                  </w:divsChild>
                </w:div>
                <w:div w:id="830215421">
                  <w:marLeft w:val="0"/>
                  <w:marRight w:val="0"/>
                  <w:marTop w:val="0"/>
                  <w:marBottom w:val="0"/>
                  <w:divBdr>
                    <w:top w:val="none" w:sz="0" w:space="0" w:color="auto"/>
                    <w:left w:val="none" w:sz="0" w:space="0" w:color="auto"/>
                    <w:bottom w:val="none" w:sz="0" w:space="0" w:color="auto"/>
                    <w:right w:val="none" w:sz="0" w:space="0" w:color="auto"/>
                  </w:divBdr>
                  <w:divsChild>
                    <w:div w:id="647634954">
                      <w:marLeft w:val="0"/>
                      <w:marRight w:val="0"/>
                      <w:marTop w:val="0"/>
                      <w:marBottom w:val="0"/>
                      <w:divBdr>
                        <w:top w:val="none" w:sz="0" w:space="0" w:color="auto"/>
                        <w:left w:val="none" w:sz="0" w:space="0" w:color="auto"/>
                        <w:bottom w:val="none" w:sz="0" w:space="0" w:color="auto"/>
                        <w:right w:val="none" w:sz="0" w:space="0" w:color="auto"/>
                      </w:divBdr>
                    </w:div>
                  </w:divsChild>
                </w:div>
                <w:div w:id="834342126">
                  <w:marLeft w:val="0"/>
                  <w:marRight w:val="0"/>
                  <w:marTop w:val="0"/>
                  <w:marBottom w:val="0"/>
                  <w:divBdr>
                    <w:top w:val="none" w:sz="0" w:space="0" w:color="auto"/>
                    <w:left w:val="none" w:sz="0" w:space="0" w:color="auto"/>
                    <w:bottom w:val="none" w:sz="0" w:space="0" w:color="auto"/>
                    <w:right w:val="none" w:sz="0" w:space="0" w:color="auto"/>
                  </w:divBdr>
                  <w:divsChild>
                    <w:div w:id="1266964431">
                      <w:marLeft w:val="0"/>
                      <w:marRight w:val="0"/>
                      <w:marTop w:val="0"/>
                      <w:marBottom w:val="0"/>
                      <w:divBdr>
                        <w:top w:val="none" w:sz="0" w:space="0" w:color="auto"/>
                        <w:left w:val="none" w:sz="0" w:space="0" w:color="auto"/>
                        <w:bottom w:val="none" w:sz="0" w:space="0" w:color="auto"/>
                        <w:right w:val="none" w:sz="0" w:space="0" w:color="auto"/>
                      </w:divBdr>
                    </w:div>
                  </w:divsChild>
                </w:div>
                <w:div w:id="858541916">
                  <w:marLeft w:val="0"/>
                  <w:marRight w:val="0"/>
                  <w:marTop w:val="0"/>
                  <w:marBottom w:val="0"/>
                  <w:divBdr>
                    <w:top w:val="none" w:sz="0" w:space="0" w:color="auto"/>
                    <w:left w:val="none" w:sz="0" w:space="0" w:color="auto"/>
                    <w:bottom w:val="none" w:sz="0" w:space="0" w:color="auto"/>
                    <w:right w:val="none" w:sz="0" w:space="0" w:color="auto"/>
                  </w:divBdr>
                  <w:divsChild>
                    <w:div w:id="1572033586">
                      <w:marLeft w:val="0"/>
                      <w:marRight w:val="0"/>
                      <w:marTop w:val="0"/>
                      <w:marBottom w:val="0"/>
                      <w:divBdr>
                        <w:top w:val="none" w:sz="0" w:space="0" w:color="auto"/>
                        <w:left w:val="none" w:sz="0" w:space="0" w:color="auto"/>
                        <w:bottom w:val="none" w:sz="0" w:space="0" w:color="auto"/>
                        <w:right w:val="none" w:sz="0" w:space="0" w:color="auto"/>
                      </w:divBdr>
                    </w:div>
                  </w:divsChild>
                </w:div>
                <w:div w:id="863398514">
                  <w:marLeft w:val="0"/>
                  <w:marRight w:val="0"/>
                  <w:marTop w:val="0"/>
                  <w:marBottom w:val="0"/>
                  <w:divBdr>
                    <w:top w:val="none" w:sz="0" w:space="0" w:color="auto"/>
                    <w:left w:val="none" w:sz="0" w:space="0" w:color="auto"/>
                    <w:bottom w:val="none" w:sz="0" w:space="0" w:color="auto"/>
                    <w:right w:val="none" w:sz="0" w:space="0" w:color="auto"/>
                  </w:divBdr>
                  <w:divsChild>
                    <w:div w:id="355160214">
                      <w:marLeft w:val="0"/>
                      <w:marRight w:val="0"/>
                      <w:marTop w:val="0"/>
                      <w:marBottom w:val="0"/>
                      <w:divBdr>
                        <w:top w:val="none" w:sz="0" w:space="0" w:color="auto"/>
                        <w:left w:val="none" w:sz="0" w:space="0" w:color="auto"/>
                        <w:bottom w:val="none" w:sz="0" w:space="0" w:color="auto"/>
                        <w:right w:val="none" w:sz="0" w:space="0" w:color="auto"/>
                      </w:divBdr>
                    </w:div>
                  </w:divsChild>
                </w:div>
                <w:div w:id="873544230">
                  <w:marLeft w:val="0"/>
                  <w:marRight w:val="0"/>
                  <w:marTop w:val="0"/>
                  <w:marBottom w:val="0"/>
                  <w:divBdr>
                    <w:top w:val="none" w:sz="0" w:space="0" w:color="auto"/>
                    <w:left w:val="none" w:sz="0" w:space="0" w:color="auto"/>
                    <w:bottom w:val="none" w:sz="0" w:space="0" w:color="auto"/>
                    <w:right w:val="none" w:sz="0" w:space="0" w:color="auto"/>
                  </w:divBdr>
                  <w:divsChild>
                    <w:div w:id="457770956">
                      <w:marLeft w:val="0"/>
                      <w:marRight w:val="0"/>
                      <w:marTop w:val="0"/>
                      <w:marBottom w:val="0"/>
                      <w:divBdr>
                        <w:top w:val="none" w:sz="0" w:space="0" w:color="auto"/>
                        <w:left w:val="none" w:sz="0" w:space="0" w:color="auto"/>
                        <w:bottom w:val="none" w:sz="0" w:space="0" w:color="auto"/>
                        <w:right w:val="none" w:sz="0" w:space="0" w:color="auto"/>
                      </w:divBdr>
                    </w:div>
                  </w:divsChild>
                </w:div>
                <w:div w:id="889223305">
                  <w:marLeft w:val="0"/>
                  <w:marRight w:val="0"/>
                  <w:marTop w:val="0"/>
                  <w:marBottom w:val="0"/>
                  <w:divBdr>
                    <w:top w:val="none" w:sz="0" w:space="0" w:color="auto"/>
                    <w:left w:val="none" w:sz="0" w:space="0" w:color="auto"/>
                    <w:bottom w:val="none" w:sz="0" w:space="0" w:color="auto"/>
                    <w:right w:val="none" w:sz="0" w:space="0" w:color="auto"/>
                  </w:divBdr>
                  <w:divsChild>
                    <w:div w:id="1846702513">
                      <w:marLeft w:val="0"/>
                      <w:marRight w:val="0"/>
                      <w:marTop w:val="0"/>
                      <w:marBottom w:val="0"/>
                      <w:divBdr>
                        <w:top w:val="none" w:sz="0" w:space="0" w:color="auto"/>
                        <w:left w:val="none" w:sz="0" w:space="0" w:color="auto"/>
                        <w:bottom w:val="none" w:sz="0" w:space="0" w:color="auto"/>
                        <w:right w:val="none" w:sz="0" w:space="0" w:color="auto"/>
                      </w:divBdr>
                    </w:div>
                  </w:divsChild>
                </w:div>
                <w:div w:id="892275352">
                  <w:marLeft w:val="0"/>
                  <w:marRight w:val="0"/>
                  <w:marTop w:val="0"/>
                  <w:marBottom w:val="0"/>
                  <w:divBdr>
                    <w:top w:val="none" w:sz="0" w:space="0" w:color="auto"/>
                    <w:left w:val="none" w:sz="0" w:space="0" w:color="auto"/>
                    <w:bottom w:val="none" w:sz="0" w:space="0" w:color="auto"/>
                    <w:right w:val="none" w:sz="0" w:space="0" w:color="auto"/>
                  </w:divBdr>
                  <w:divsChild>
                    <w:div w:id="1808820019">
                      <w:marLeft w:val="0"/>
                      <w:marRight w:val="0"/>
                      <w:marTop w:val="0"/>
                      <w:marBottom w:val="0"/>
                      <w:divBdr>
                        <w:top w:val="none" w:sz="0" w:space="0" w:color="auto"/>
                        <w:left w:val="none" w:sz="0" w:space="0" w:color="auto"/>
                        <w:bottom w:val="none" w:sz="0" w:space="0" w:color="auto"/>
                        <w:right w:val="none" w:sz="0" w:space="0" w:color="auto"/>
                      </w:divBdr>
                    </w:div>
                  </w:divsChild>
                </w:div>
                <w:div w:id="895579766">
                  <w:marLeft w:val="0"/>
                  <w:marRight w:val="0"/>
                  <w:marTop w:val="0"/>
                  <w:marBottom w:val="0"/>
                  <w:divBdr>
                    <w:top w:val="none" w:sz="0" w:space="0" w:color="auto"/>
                    <w:left w:val="none" w:sz="0" w:space="0" w:color="auto"/>
                    <w:bottom w:val="none" w:sz="0" w:space="0" w:color="auto"/>
                    <w:right w:val="none" w:sz="0" w:space="0" w:color="auto"/>
                  </w:divBdr>
                  <w:divsChild>
                    <w:div w:id="952520774">
                      <w:marLeft w:val="0"/>
                      <w:marRight w:val="0"/>
                      <w:marTop w:val="0"/>
                      <w:marBottom w:val="0"/>
                      <w:divBdr>
                        <w:top w:val="none" w:sz="0" w:space="0" w:color="auto"/>
                        <w:left w:val="none" w:sz="0" w:space="0" w:color="auto"/>
                        <w:bottom w:val="none" w:sz="0" w:space="0" w:color="auto"/>
                        <w:right w:val="none" w:sz="0" w:space="0" w:color="auto"/>
                      </w:divBdr>
                    </w:div>
                  </w:divsChild>
                </w:div>
                <w:div w:id="901057694">
                  <w:marLeft w:val="0"/>
                  <w:marRight w:val="0"/>
                  <w:marTop w:val="0"/>
                  <w:marBottom w:val="0"/>
                  <w:divBdr>
                    <w:top w:val="none" w:sz="0" w:space="0" w:color="auto"/>
                    <w:left w:val="none" w:sz="0" w:space="0" w:color="auto"/>
                    <w:bottom w:val="none" w:sz="0" w:space="0" w:color="auto"/>
                    <w:right w:val="none" w:sz="0" w:space="0" w:color="auto"/>
                  </w:divBdr>
                  <w:divsChild>
                    <w:div w:id="1887256365">
                      <w:marLeft w:val="0"/>
                      <w:marRight w:val="0"/>
                      <w:marTop w:val="0"/>
                      <w:marBottom w:val="0"/>
                      <w:divBdr>
                        <w:top w:val="none" w:sz="0" w:space="0" w:color="auto"/>
                        <w:left w:val="none" w:sz="0" w:space="0" w:color="auto"/>
                        <w:bottom w:val="none" w:sz="0" w:space="0" w:color="auto"/>
                        <w:right w:val="none" w:sz="0" w:space="0" w:color="auto"/>
                      </w:divBdr>
                    </w:div>
                  </w:divsChild>
                </w:div>
                <w:div w:id="905989989">
                  <w:marLeft w:val="0"/>
                  <w:marRight w:val="0"/>
                  <w:marTop w:val="0"/>
                  <w:marBottom w:val="0"/>
                  <w:divBdr>
                    <w:top w:val="none" w:sz="0" w:space="0" w:color="auto"/>
                    <w:left w:val="none" w:sz="0" w:space="0" w:color="auto"/>
                    <w:bottom w:val="none" w:sz="0" w:space="0" w:color="auto"/>
                    <w:right w:val="none" w:sz="0" w:space="0" w:color="auto"/>
                  </w:divBdr>
                  <w:divsChild>
                    <w:div w:id="120152779">
                      <w:marLeft w:val="0"/>
                      <w:marRight w:val="0"/>
                      <w:marTop w:val="0"/>
                      <w:marBottom w:val="0"/>
                      <w:divBdr>
                        <w:top w:val="none" w:sz="0" w:space="0" w:color="auto"/>
                        <w:left w:val="none" w:sz="0" w:space="0" w:color="auto"/>
                        <w:bottom w:val="none" w:sz="0" w:space="0" w:color="auto"/>
                        <w:right w:val="none" w:sz="0" w:space="0" w:color="auto"/>
                      </w:divBdr>
                    </w:div>
                  </w:divsChild>
                </w:div>
                <w:div w:id="907612473">
                  <w:marLeft w:val="0"/>
                  <w:marRight w:val="0"/>
                  <w:marTop w:val="0"/>
                  <w:marBottom w:val="0"/>
                  <w:divBdr>
                    <w:top w:val="none" w:sz="0" w:space="0" w:color="auto"/>
                    <w:left w:val="none" w:sz="0" w:space="0" w:color="auto"/>
                    <w:bottom w:val="none" w:sz="0" w:space="0" w:color="auto"/>
                    <w:right w:val="none" w:sz="0" w:space="0" w:color="auto"/>
                  </w:divBdr>
                  <w:divsChild>
                    <w:div w:id="518473751">
                      <w:marLeft w:val="0"/>
                      <w:marRight w:val="0"/>
                      <w:marTop w:val="0"/>
                      <w:marBottom w:val="0"/>
                      <w:divBdr>
                        <w:top w:val="none" w:sz="0" w:space="0" w:color="auto"/>
                        <w:left w:val="none" w:sz="0" w:space="0" w:color="auto"/>
                        <w:bottom w:val="none" w:sz="0" w:space="0" w:color="auto"/>
                        <w:right w:val="none" w:sz="0" w:space="0" w:color="auto"/>
                      </w:divBdr>
                    </w:div>
                  </w:divsChild>
                </w:div>
                <w:div w:id="908227766">
                  <w:marLeft w:val="0"/>
                  <w:marRight w:val="0"/>
                  <w:marTop w:val="0"/>
                  <w:marBottom w:val="0"/>
                  <w:divBdr>
                    <w:top w:val="none" w:sz="0" w:space="0" w:color="auto"/>
                    <w:left w:val="none" w:sz="0" w:space="0" w:color="auto"/>
                    <w:bottom w:val="none" w:sz="0" w:space="0" w:color="auto"/>
                    <w:right w:val="none" w:sz="0" w:space="0" w:color="auto"/>
                  </w:divBdr>
                  <w:divsChild>
                    <w:div w:id="1174298018">
                      <w:marLeft w:val="0"/>
                      <w:marRight w:val="0"/>
                      <w:marTop w:val="0"/>
                      <w:marBottom w:val="0"/>
                      <w:divBdr>
                        <w:top w:val="none" w:sz="0" w:space="0" w:color="auto"/>
                        <w:left w:val="none" w:sz="0" w:space="0" w:color="auto"/>
                        <w:bottom w:val="none" w:sz="0" w:space="0" w:color="auto"/>
                        <w:right w:val="none" w:sz="0" w:space="0" w:color="auto"/>
                      </w:divBdr>
                    </w:div>
                  </w:divsChild>
                </w:div>
                <w:div w:id="914433379">
                  <w:marLeft w:val="0"/>
                  <w:marRight w:val="0"/>
                  <w:marTop w:val="0"/>
                  <w:marBottom w:val="0"/>
                  <w:divBdr>
                    <w:top w:val="none" w:sz="0" w:space="0" w:color="auto"/>
                    <w:left w:val="none" w:sz="0" w:space="0" w:color="auto"/>
                    <w:bottom w:val="none" w:sz="0" w:space="0" w:color="auto"/>
                    <w:right w:val="none" w:sz="0" w:space="0" w:color="auto"/>
                  </w:divBdr>
                  <w:divsChild>
                    <w:div w:id="1068771576">
                      <w:marLeft w:val="0"/>
                      <w:marRight w:val="0"/>
                      <w:marTop w:val="0"/>
                      <w:marBottom w:val="0"/>
                      <w:divBdr>
                        <w:top w:val="none" w:sz="0" w:space="0" w:color="auto"/>
                        <w:left w:val="none" w:sz="0" w:space="0" w:color="auto"/>
                        <w:bottom w:val="none" w:sz="0" w:space="0" w:color="auto"/>
                        <w:right w:val="none" w:sz="0" w:space="0" w:color="auto"/>
                      </w:divBdr>
                    </w:div>
                  </w:divsChild>
                </w:div>
                <w:div w:id="914707353">
                  <w:marLeft w:val="0"/>
                  <w:marRight w:val="0"/>
                  <w:marTop w:val="0"/>
                  <w:marBottom w:val="0"/>
                  <w:divBdr>
                    <w:top w:val="none" w:sz="0" w:space="0" w:color="auto"/>
                    <w:left w:val="none" w:sz="0" w:space="0" w:color="auto"/>
                    <w:bottom w:val="none" w:sz="0" w:space="0" w:color="auto"/>
                    <w:right w:val="none" w:sz="0" w:space="0" w:color="auto"/>
                  </w:divBdr>
                  <w:divsChild>
                    <w:div w:id="54935738">
                      <w:marLeft w:val="0"/>
                      <w:marRight w:val="0"/>
                      <w:marTop w:val="0"/>
                      <w:marBottom w:val="0"/>
                      <w:divBdr>
                        <w:top w:val="none" w:sz="0" w:space="0" w:color="auto"/>
                        <w:left w:val="none" w:sz="0" w:space="0" w:color="auto"/>
                        <w:bottom w:val="none" w:sz="0" w:space="0" w:color="auto"/>
                        <w:right w:val="none" w:sz="0" w:space="0" w:color="auto"/>
                      </w:divBdr>
                    </w:div>
                  </w:divsChild>
                </w:div>
                <w:div w:id="934481031">
                  <w:marLeft w:val="0"/>
                  <w:marRight w:val="0"/>
                  <w:marTop w:val="0"/>
                  <w:marBottom w:val="0"/>
                  <w:divBdr>
                    <w:top w:val="none" w:sz="0" w:space="0" w:color="auto"/>
                    <w:left w:val="none" w:sz="0" w:space="0" w:color="auto"/>
                    <w:bottom w:val="none" w:sz="0" w:space="0" w:color="auto"/>
                    <w:right w:val="none" w:sz="0" w:space="0" w:color="auto"/>
                  </w:divBdr>
                  <w:divsChild>
                    <w:div w:id="2054309938">
                      <w:marLeft w:val="0"/>
                      <w:marRight w:val="0"/>
                      <w:marTop w:val="0"/>
                      <w:marBottom w:val="0"/>
                      <w:divBdr>
                        <w:top w:val="none" w:sz="0" w:space="0" w:color="auto"/>
                        <w:left w:val="none" w:sz="0" w:space="0" w:color="auto"/>
                        <w:bottom w:val="none" w:sz="0" w:space="0" w:color="auto"/>
                        <w:right w:val="none" w:sz="0" w:space="0" w:color="auto"/>
                      </w:divBdr>
                    </w:div>
                  </w:divsChild>
                </w:div>
                <w:div w:id="939070297">
                  <w:marLeft w:val="0"/>
                  <w:marRight w:val="0"/>
                  <w:marTop w:val="0"/>
                  <w:marBottom w:val="0"/>
                  <w:divBdr>
                    <w:top w:val="none" w:sz="0" w:space="0" w:color="auto"/>
                    <w:left w:val="none" w:sz="0" w:space="0" w:color="auto"/>
                    <w:bottom w:val="none" w:sz="0" w:space="0" w:color="auto"/>
                    <w:right w:val="none" w:sz="0" w:space="0" w:color="auto"/>
                  </w:divBdr>
                  <w:divsChild>
                    <w:div w:id="1580022866">
                      <w:marLeft w:val="0"/>
                      <w:marRight w:val="0"/>
                      <w:marTop w:val="0"/>
                      <w:marBottom w:val="0"/>
                      <w:divBdr>
                        <w:top w:val="none" w:sz="0" w:space="0" w:color="auto"/>
                        <w:left w:val="none" w:sz="0" w:space="0" w:color="auto"/>
                        <w:bottom w:val="none" w:sz="0" w:space="0" w:color="auto"/>
                        <w:right w:val="none" w:sz="0" w:space="0" w:color="auto"/>
                      </w:divBdr>
                    </w:div>
                  </w:divsChild>
                </w:div>
                <w:div w:id="946738634">
                  <w:marLeft w:val="0"/>
                  <w:marRight w:val="0"/>
                  <w:marTop w:val="0"/>
                  <w:marBottom w:val="0"/>
                  <w:divBdr>
                    <w:top w:val="none" w:sz="0" w:space="0" w:color="auto"/>
                    <w:left w:val="none" w:sz="0" w:space="0" w:color="auto"/>
                    <w:bottom w:val="none" w:sz="0" w:space="0" w:color="auto"/>
                    <w:right w:val="none" w:sz="0" w:space="0" w:color="auto"/>
                  </w:divBdr>
                  <w:divsChild>
                    <w:div w:id="11299475">
                      <w:marLeft w:val="0"/>
                      <w:marRight w:val="0"/>
                      <w:marTop w:val="0"/>
                      <w:marBottom w:val="0"/>
                      <w:divBdr>
                        <w:top w:val="none" w:sz="0" w:space="0" w:color="auto"/>
                        <w:left w:val="none" w:sz="0" w:space="0" w:color="auto"/>
                        <w:bottom w:val="none" w:sz="0" w:space="0" w:color="auto"/>
                        <w:right w:val="none" w:sz="0" w:space="0" w:color="auto"/>
                      </w:divBdr>
                    </w:div>
                  </w:divsChild>
                </w:div>
                <w:div w:id="974330836">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993413724">
                  <w:marLeft w:val="0"/>
                  <w:marRight w:val="0"/>
                  <w:marTop w:val="0"/>
                  <w:marBottom w:val="0"/>
                  <w:divBdr>
                    <w:top w:val="none" w:sz="0" w:space="0" w:color="auto"/>
                    <w:left w:val="none" w:sz="0" w:space="0" w:color="auto"/>
                    <w:bottom w:val="none" w:sz="0" w:space="0" w:color="auto"/>
                    <w:right w:val="none" w:sz="0" w:space="0" w:color="auto"/>
                  </w:divBdr>
                  <w:divsChild>
                    <w:div w:id="411196194">
                      <w:marLeft w:val="0"/>
                      <w:marRight w:val="0"/>
                      <w:marTop w:val="0"/>
                      <w:marBottom w:val="0"/>
                      <w:divBdr>
                        <w:top w:val="none" w:sz="0" w:space="0" w:color="auto"/>
                        <w:left w:val="none" w:sz="0" w:space="0" w:color="auto"/>
                        <w:bottom w:val="none" w:sz="0" w:space="0" w:color="auto"/>
                        <w:right w:val="none" w:sz="0" w:space="0" w:color="auto"/>
                      </w:divBdr>
                    </w:div>
                  </w:divsChild>
                </w:div>
                <w:div w:id="994841550">
                  <w:marLeft w:val="0"/>
                  <w:marRight w:val="0"/>
                  <w:marTop w:val="0"/>
                  <w:marBottom w:val="0"/>
                  <w:divBdr>
                    <w:top w:val="none" w:sz="0" w:space="0" w:color="auto"/>
                    <w:left w:val="none" w:sz="0" w:space="0" w:color="auto"/>
                    <w:bottom w:val="none" w:sz="0" w:space="0" w:color="auto"/>
                    <w:right w:val="none" w:sz="0" w:space="0" w:color="auto"/>
                  </w:divBdr>
                  <w:divsChild>
                    <w:div w:id="336465319">
                      <w:marLeft w:val="0"/>
                      <w:marRight w:val="0"/>
                      <w:marTop w:val="0"/>
                      <w:marBottom w:val="0"/>
                      <w:divBdr>
                        <w:top w:val="none" w:sz="0" w:space="0" w:color="auto"/>
                        <w:left w:val="none" w:sz="0" w:space="0" w:color="auto"/>
                        <w:bottom w:val="none" w:sz="0" w:space="0" w:color="auto"/>
                        <w:right w:val="none" w:sz="0" w:space="0" w:color="auto"/>
                      </w:divBdr>
                    </w:div>
                  </w:divsChild>
                </w:div>
                <w:div w:id="1006057966">
                  <w:marLeft w:val="0"/>
                  <w:marRight w:val="0"/>
                  <w:marTop w:val="0"/>
                  <w:marBottom w:val="0"/>
                  <w:divBdr>
                    <w:top w:val="none" w:sz="0" w:space="0" w:color="auto"/>
                    <w:left w:val="none" w:sz="0" w:space="0" w:color="auto"/>
                    <w:bottom w:val="none" w:sz="0" w:space="0" w:color="auto"/>
                    <w:right w:val="none" w:sz="0" w:space="0" w:color="auto"/>
                  </w:divBdr>
                  <w:divsChild>
                    <w:div w:id="2006394137">
                      <w:marLeft w:val="0"/>
                      <w:marRight w:val="0"/>
                      <w:marTop w:val="0"/>
                      <w:marBottom w:val="0"/>
                      <w:divBdr>
                        <w:top w:val="none" w:sz="0" w:space="0" w:color="auto"/>
                        <w:left w:val="none" w:sz="0" w:space="0" w:color="auto"/>
                        <w:bottom w:val="none" w:sz="0" w:space="0" w:color="auto"/>
                        <w:right w:val="none" w:sz="0" w:space="0" w:color="auto"/>
                      </w:divBdr>
                    </w:div>
                  </w:divsChild>
                </w:div>
                <w:div w:id="1011642362">
                  <w:marLeft w:val="0"/>
                  <w:marRight w:val="0"/>
                  <w:marTop w:val="0"/>
                  <w:marBottom w:val="0"/>
                  <w:divBdr>
                    <w:top w:val="none" w:sz="0" w:space="0" w:color="auto"/>
                    <w:left w:val="none" w:sz="0" w:space="0" w:color="auto"/>
                    <w:bottom w:val="none" w:sz="0" w:space="0" w:color="auto"/>
                    <w:right w:val="none" w:sz="0" w:space="0" w:color="auto"/>
                  </w:divBdr>
                  <w:divsChild>
                    <w:div w:id="751850230">
                      <w:marLeft w:val="0"/>
                      <w:marRight w:val="0"/>
                      <w:marTop w:val="0"/>
                      <w:marBottom w:val="0"/>
                      <w:divBdr>
                        <w:top w:val="none" w:sz="0" w:space="0" w:color="auto"/>
                        <w:left w:val="none" w:sz="0" w:space="0" w:color="auto"/>
                        <w:bottom w:val="none" w:sz="0" w:space="0" w:color="auto"/>
                        <w:right w:val="none" w:sz="0" w:space="0" w:color="auto"/>
                      </w:divBdr>
                    </w:div>
                  </w:divsChild>
                </w:div>
                <w:div w:id="1013383445">
                  <w:marLeft w:val="0"/>
                  <w:marRight w:val="0"/>
                  <w:marTop w:val="0"/>
                  <w:marBottom w:val="0"/>
                  <w:divBdr>
                    <w:top w:val="none" w:sz="0" w:space="0" w:color="auto"/>
                    <w:left w:val="none" w:sz="0" w:space="0" w:color="auto"/>
                    <w:bottom w:val="none" w:sz="0" w:space="0" w:color="auto"/>
                    <w:right w:val="none" w:sz="0" w:space="0" w:color="auto"/>
                  </w:divBdr>
                  <w:divsChild>
                    <w:div w:id="1022631566">
                      <w:marLeft w:val="0"/>
                      <w:marRight w:val="0"/>
                      <w:marTop w:val="0"/>
                      <w:marBottom w:val="0"/>
                      <w:divBdr>
                        <w:top w:val="none" w:sz="0" w:space="0" w:color="auto"/>
                        <w:left w:val="none" w:sz="0" w:space="0" w:color="auto"/>
                        <w:bottom w:val="none" w:sz="0" w:space="0" w:color="auto"/>
                        <w:right w:val="none" w:sz="0" w:space="0" w:color="auto"/>
                      </w:divBdr>
                    </w:div>
                  </w:divsChild>
                </w:div>
                <w:div w:id="1030298873">
                  <w:marLeft w:val="0"/>
                  <w:marRight w:val="0"/>
                  <w:marTop w:val="0"/>
                  <w:marBottom w:val="0"/>
                  <w:divBdr>
                    <w:top w:val="none" w:sz="0" w:space="0" w:color="auto"/>
                    <w:left w:val="none" w:sz="0" w:space="0" w:color="auto"/>
                    <w:bottom w:val="none" w:sz="0" w:space="0" w:color="auto"/>
                    <w:right w:val="none" w:sz="0" w:space="0" w:color="auto"/>
                  </w:divBdr>
                  <w:divsChild>
                    <w:div w:id="1104879229">
                      <w:marLeft w:val="0"/>
                      <w:marRight w:val="0"/>
                      <w:marTop w:val="0"/>
                      <w:marBottom w:val="0"/>
                      <w:divBdr>
                        <w:top w:val="none" w:sz="0" w:space="0" w:color="auto"/>
                        <w:left w:val="none" w:sz="0" w:space="0" w:color="auto"/>
                        <w:bottom w:val="none" w:sz="0" w:space="0" w:color="auto"/>
                        <w:right w:val="none" w:sz="0" w:space="0" w:color="auto"/>
                      </w:divBdr>
                    </w:div>
                  </w:divsChild>
                </w:div>
                <w:div w:id="1030883465">
                  <w:marLeft w:val="0"/>
                  <w:marRight w:val="0"/>
                  <w:marTop w:val="0"/>
                  <w:marBottom w:val="0"/>
                  <w:divBdr>
                    <w:top w:val="none" w:sz="0" w:space="0" w:color="auto"/>
                    <w:left w:val="none" w:sz="0" w:space="0" w:color="auto"/>
                    <w:bottom w:val="none" w:sz="0" w:space="0" w:color="auto"/>
                    <w:right w:val="none" w:sz="0" w:space="0" w:color="auto"/>
                  </w:divBdr>
                  <w:divsChild>
                    <w:div w:id="347022437">
                      <w:marLeft w:val="0"/>
                      <w:marRight w:val="0"/>
                      <w:marTop w:val="0"/>
                      <w:marBottom w:val="0"/>
                      <w:divBdr>
                        <w:top w:val="none" w:sz="0" w:space="0" w:color="auto"/>
                        <w:left w:val="none" w:sz="0" w:space="0" w:color="auto"/>
                        <w:bottom w:val="none" w:sz="0" w:space="0" w:color="auto"/>
                        <w:right w:val="none" w:sz="0" w:space="0" w:color="auto"/>
                      </w:divBdr>
                    </w:div>
                  </w:divsChild>
                </w:div>
                <w:div w:id="1037705831">
                  <w:marLeft w:val="0"/>
                  <w:marRight w:val="0"/>
                  <w:marTop w:val="0"/>
                  <w:marBottom w:val="0"/>
                  <w:divBdr>
                    <w:top w:val="none" w:sz="0" w:space="0" w:color="auto"/>
                    <w:left w:val="none" w:sz="0" w:space="0" w:color="auto"/>
                    <w:bottom w:val="none" w:sz="0" w:space="0" w:color="auto"/>
                    <w:right w:val="none" w:sz="0" w:space="0" w:color="auto"/>
                  </w:divBdr>
                  <w:divsChild>
                    <w:div w:id="1158349455">
                      <w:marLeft w:val="0"/>
                      <w:marRight w:val="0"/>
                      <w:marTop w:val="0"/>
                      <w:marBottom w:val="0"/>
                      <w:divBdr>
                        <w:top w:val="none" w:sz="0" w:space="0" w:color="auto"/>
                        <w:left w:val="none" w:sz="0" w:space="0" w:color="auto"/>
                        <w:bottom w:val="none" w:sz="0" w:space="0" w:color="auto"/>
                        <w:right w:val="none" w:sz="0" w:space="0" w:color="auto"/>
                      </w:divBdr>
                    </w:div>
                  </w:divsChild>
                </w:div>
                <w:div w:id="1062602382">
                  <w:marLeft w:val="0"/>
                  <w:marRight w:val="0"/>
                  <w:marTop w:val="0"/>
                  <w:marBottom w:val="0"/>
                  <w:divBdr>
                    <w:top w:val="none" w:sz="0" w:space="0" w:color="auto"/>
                    <w:left w:val="none" w:sz="0" w:space="0" w:color="auto"/>
                    <w:bottom w:val="none" w:sz="0" w:space="0" w:color="auto"/>
                    <w:right w:val="none" w:sz="0" w:space="0" w:color="auto"/>
                  </w:divBdr>
                  <w:divsChild>
                    <w:div w:id="1185750413">
                      <w:marLeft w:val="0"/>
                      <w:marRight w:val="0"/>
                      <w:marTop w:val="0"/>
                      <w:marBottom w:val="0"/>
                      <w:divBdr>
                        <w:top w:val="none" w:sz="0" w:space="0" w:color="auto"/>
                        <w:left w:val="none" w:sz="0" w:space="0" w:color="auto"/>
                        <w:bottom w:val="none" w:sz="0" w:space="0" w:color="auto"/>
                        <w:right w:val="none" w:sz="0" w:space="0" w:color="auto"/>
                      </w:divBdr>
                    </w:div>
                  </w:divsChild>
                </w:div>
                <w:div w:id="1067611577">
                  <w:marLeft w:val="0"/>
                  <w:marRight w:val="0"/>
                  <w:marTop w:val="0"/>
                  <w:marBottom w:val="0"/>
                  <w:divBdr>
                    <w:top w:val="none" w:sz="0" w:space="0" w:color="auto"/>
                    <w:left w:val="none" w:sz="0" w:space="0" w:color="auto"/>
                    <w:bottom w:val="none" w:sz="0" w:space="0" w:color="auto"/>
                    <w:right w:val="none" w:sz="0" w:space="0" w:color="auto"/>
                  </w:divBdr>
                  <w:divsChild>
                    <w:div w:id="334964013">
                      <w:marLeft w:val="0"/>
                      <w:marRight w:val="0"/>
                      <w:marTop w:val="0"/>
                      <w:marBottom w:val="0"/>
                      <w:divBdr>
                        <w:top w:val="none" w:sz="0" w:space="0" w:color="auto"/>
                        <w:left w:val="none" w:sz="0" w:space="0" w:color="auto"/>
                        <w:bottom w:val="none" w:sz="0" w:space="0" w:color="auto"/>
                        <w:right w:val="none" w:sz="0" w:space="0" w:color="auto"/>
                      </w:divBdr>
                    </w:div>
                  </w:divsChild>
                </w:div>
                <w:div w:id="1092774496">
                  <w:marLeft w:val="0"/>
                  <w:marRight w:val="0"/>
                  <w:marTop w:val="0"/>
                  <w:marBottom w:val="0"/>
                  <w:divBdr>
                    <w:top w:val="none" w:sz="0" w:space="0" w:color="auto"/>
                    <w:left w:val="none" w:sz="0" w:space="0" w:color="auto"/>
                    <w:bottom w:val="none" w:sz="0" w:space="0" w:color="auto"/>
                    <w:right w:val="none" w:sz="0" w:space="0" w:color="auto"/>
                  </w:divBdr>
                  <w:divsChild>
                    <w:div w:id="1129668923">
                      <w:marLeft w:val="0"/>
                      <w:marRight w:val="0"/>
                      <w:marTop w:val="0"/>
                      <w:marBottom w:val="0"/>
                      <w:divBdr>
                        <w:top w:val="none" w:sz="0" w:space="0" w:color="auto"/>
                        <w:left w:val="none" w:sz="0" w:space="0" w:color="auto"/>
                        <w:bottom w:val="none" w:sz="0" w:space="0" w:color="auto"/>
                        <w:right w:val="none" w:sz="0" w:space="0" w:color="auto"/>
                      </w:divBdr>
                    </w:div>
                  </w:divsChild>
                </w:div>
                <w:div w:id="1100954196">
                  <w:marLeft w:val="0"/>
                  <w:marRight w:val="0"/>
                  <w:marTop w:val="0"/>
                  <w:marBottom w:val="0"/>
                  <w:divBdr>
                    <w:top w:val="none" w:sz="0" w:space="0" w:color="auto"/>
                    <w:left w:val="none" w:sz="0" w:space="0" w:color="auto"/>
                    <w:bottom w:val="none" w:sz="0" w:space="0" w:color="auto"/>
                    <w:right w:val="none" w:sz="0" w:space="0" w:color="auto"/>
                  </w:divBdr>
                  <w:divsChild>
                    <w:div w:id="1991208245">
                      <w:marLeft w:val="0"/>
                      <w:marRight w:val="0"/>
                      <w:marTop w:val="0"/>
                      <w:marBottom w:val="0"/>
                      <w:divBdr>
                        <w:top w:val="none" w:sz="0" w:space="0" w:color="auto"/>
                        <w:left w:val="none" w:sz="0" w:space="0" w:color="auto"/>
                        <w:bottom w:val="none" w:sz="0" w:space="0" w:color="auto"/>
                        <w:right w:val="none" w:sz="0" w:space="0" w:color="auto"/>
                      </w:divBdr>
                    </w:div>
                  </w:divsChild>
                </w:div>
                <w:div w:id="1111977379">
                  <w:marLeft w:val="0"/>
                  <w:marRight w:val="0"/>
                  <w:marTop w:val="0"/>
                  <w:marBottom w:val="0"/>
                  <w:divBdr>
                    <w:top w:val="none" w:sz="0" w:space="0" w:color="auto"/>
                    <w:left w:val="none" w:sz="0" w:space="0" w:color="auto"/>
                    <w:bottom w:val="none" w:sz="0" w:space="0" w:color="auto"/>
                    <w:right w:val="none" w:sz="0" w:space="0" w:color="auto"/>
                  </w:divBdr>
                  <w:divsChild>
                    <w:div w:id="2105298738">
                      <w:marLeft w:val="0"/>
                      <w:marRight w:val="0"/>
                      <w:marTop w:val="0"/>
                      <w:marBottom w:val="0"/>
                      <w:divBdr>
                        <w:top w:val="none" w:sz="0" w:space="0" w:color="auto"/>
                        <w:left w:val="none" w:sz="0" w:space="0" w:color="auto"/>
                        <w:bottom w:val="none" w:sz="0" w:space="0" w:color="auto"/>
                        <w:right w:val="none" w:sz="0" w:space="0" w:color="auto"/>
                      </w:divBdr>
                    </w:div>
                  </w:divsChild>
                </w:div>
                <w:div w:id="1117136216">
                  <w:marLeft w:val="0"/>
                  <w:marRight w:val="0"/>
                  <w:marTop w:val="0"/>
                  <w:marBottom w:val="0"/>
                  <w:divBdr>
                    <w:top w:val="none" w:sz="0" w:space="0" w:color="auto"/>
                    <w:left w:val="none" w:sz="0" w:space="0" w:color="auto"/>
                    <w:bottom w:val="none" w:sz="0" w:space="0" w:color="auto"/>
                    <w:right w:val="none" w:sz="0" w:space="0" w:color="auto"/>
                  </w:divBdr>
                  <w:divsChild>
                    <w:div w:id="1077170250">
                      <w:marLeft w:val="0"/>
                      <w:marRight w:val="0"/>
                      <w:marTop w:val="0"/>
                      <w:marBottom w:val="0"/>
                      <w:divBdr>
                        <w:top w:val="none" w:sz="0" w:space="0" w:color="auto"/>
                        <w:left w:val="none" w:sz="0" w:space="0" w:color="auto"/>
                        <w:bottom w:val="none" w:sz="0" w:space="0" w:color="auto"/>
                        <w:right w:val="none" w:sz="0" w:space="0" w:color="auto"/>
                      </w:divBdr>
                    </w:div>
                  </w:divsChild>
                </w:div>
                <w:div w:id="1142045195">
                  <w:marLeft w:val="0"/>
                  <w:marRight w:val="0"/>
                  <w:marTop w:val="0"/>
                  <w:marBottom w:val="0"/>
                  <w:divBdr>
                    <w:top w:val="none" w:sz="0" w:space="0" w:color="auto"/>
                    <w:left w:val="none" w:sz="0" w:space="0" w:color="auto"/>
                    <w:bottom w:val="none" w:sz="0" w:space="0" w:color="auto"/>
                    <w:right w:val="none" w:sz="0" w:space="0" w:color="auto"/>
                  </w:divBdr>
                  <w:divsChild>
                    <w:div w:id="43725145">
                      <w:marLeft w:val="0"/>
                      <w:marRight w:val="0"/>
                      <w:marTop w:val="0"/>
                      <w:marBottom w:val="0"/>
                      <w:divBdr>
                        <w:top w:val="none" w:sz="0" w:space="0" w:color="auto"/>
                        <w:left w:val="none" w:sz="0" w:space="0" w:color="auto"/>
                        <w:bottom w:val="none" w:sz="0" w:space="0" w:color="auto"/>
                        <w:right w:val="none" w:sz="0" w:space="0" w:color="auto"/>
                      </w:divBdr>
                    </w:div>
                  </w:divsChild>
                </w:div>
                <w:div w:id="1145202452">
                  <w:marLeft w:val="0"/>
                  <w:marRight w:val="0"/>
                  <w:marTop w:val="0"/>
                  <w:marBottom w:val="0"/>
                  <w:divBdr>
                    <w:top w:val="none" w:sz="0" w:space="0" w:color="auto"/>
                    <w:left w:val="none" w:sz="0" w:space="0" w:color="auto"/>
                    <w:bottom w:val="none" w:sz="0" w:space="0" w:color="auto"/>
                    <w:right w:val="none" w:sz="0" w:space="0" w:color="auto"/>
                  </w:divBdr>
                  <w:divsChild>
                    <w:div w:id="1032878277">
                      <w:marLeft w:val="0"/>
                      <w:marRight w:val="0"/>
                      <w:marTop w:val="0"/>
                      <w:marBottom w:val="0"/>
                      <w:divBdr>
                        <w:top w:val="none" w:sz="0" w:space="0" w:color="auto"/>
                        <w:left w:val="none" w:sz="0" w:space="0" w:color="auto"/>
                        <w:bottom w:val="none" w:sz="0" w:space="0" w:color="auto"/>
                        <w:right w:val="none" w:sz="0" w:space="0" w:color="auto"/>
                      </w:divBdr>
                    </w:div>
                  </w:divsChild>
                </w:div>
                <w:div w:id="1156382746">
                  <w:marLeft w:val="0"/>
                  <w:marRight w:val="0"/>
                  <w:marTop w:val="0"/>
                  <w:marBottom w:val="0"/>
                  <w:divBdr>
                    <w:top w:val="none" w:sz="0" w:space="0" w:color="auto"/>
                    <w:left w:val="none" w:sz="0" w:space="0" w:color="auto"/>
                    <w:bottom w:val="none" w:sz="0" w:space="0" w:color="auto"/>
                    <w:right w:val="none" w:sz="0" w:space="0" w:color="auto"/>
                  </w:divBdr>
                  <w:divsChild>
                    <w:div w:id="1999335534">
                      <w:marLeft w:val="0"/>
                      <w:marRight w:val="0"/>
                      <w:marTop w:val="0"/>
                      <w:marBottom w:val="0"/>
                      <w:divBdr>
                        <w:top w:val="none" w:sz="0" w:space="0" w:color="auto"/>
                        <w:left w:val="none" w:sz="0" w:space="0" w:color="auto"/>
                        <w:bottom w:val="none" w:sz="0" w:space="0" w:color="auto"/>
                        <w:right w:val="none" w:sz="0" w:space="0" w:color="auto"/>
                      </w:divBdr>
                    </w:div>
                  </w:divsChild>
                </w:div>
                <w:div w:id="1174882500">
                  <w:marLeft w:val="0"/>
                  <w:marRight w:val="0"/>
                  <w:marTop w:val="0"/>
                  <w:marBottom w:val="0"/>
                  <w:divBdr>
                    <w:top w:val="none" w:sz="0" w:space="0" w:color="auto"/>
                    <w:left w:val="none" w:sz="0" w:space="0" w:color="auto"/>
                    <w:bottom w:val="none" w:sz="0" w:space="0" w:color="auto"/>
                    <w:right w:val="none" w:sz="0" w:space="0" w:color="auto"/>
                  </w:divBdr>
                  <w:divsChild>
                    <w:div w:id="2019426866">
                      <w:marLeft w:val="0"/>
                      <w:marRight w:val="0"/>
                      <w:marTop w:val="0"/>
                      <w:marBottom w:val="0"/>
                      <w:divBdr>
                        <w:top w:val="none" w:sz="0" w:space="0" w:color="auto"/>
                        <w:left w:val="none" w:sz="0" w:space="0" w:color="auto"/>
                        <w:bottom w:val="none" w:sz="0" w:space="0" w:color="auto"/>
                        <w:right w:val="none" w:sz="0" w:space="0" w:color="auto"/>
                      </w:divBdr>
                    </w:div>
                  </w:divsChild>
                </w:div>
                <w:div w:id="1176650296">
                  <w:marLeft w:val="0"/>
                  <w:marRight w:val="0"/>
                  <w:marTop w:val="0"/>
                  <w:marBottom w:val="0"/>
                  <w:divBdr>
                    <w:top w:val="none" w:sz="0" w:space="0" w:color="auto"/>
                    <w:left w:val="none" w:sz="0" w:space="0" w:color="auto"/>
                    <w:bottom w:val="none" w:sz="0" w:space="0" w:color="auto"/>
                    <w:right w:val="none" w:sz="0" w:space="0" w:color="auto"/>
                  </w:divBdr>
                  <w:divsChild>
                    <w:div w:id="61031811">
                      <w:marLeft w:val="0"/>
                      <w:marRight w:val="0"/>
                      <w:marTop w:val="0"/>
                      <w:marBottom w:val="0"/>
                      <w:divBdr>
                        <w:top w:val="none" w:sz="0" w:space="0" w:color="auto"/>
                        <w:left w:val="none" w:sz="0" w:space="0" w:color="auto"/>
                        <w:bottom w:val="none" w:sz="0" w:space="0" w:color="auto"/>
                        <w:right w:val="none" w:sz="0" w:space="0" w:color="auto"/>
                      </w:divBdr>
                    </w:div>
                  </w:divsChild>
                </w:div>
                <w:div w:id="1177773588">
                  <w:marLeft w:val="0"/>
                  <w:marRight w:val="0"/>
                  <w:marTop w:val="0"/>
                  <w:marBottom w:val="0"/>
                  <w:divBdr>
                    <w:top w:val="none" w:sz="0" w:space="0" w:color="auto"/>
                    <w:left w:val="none" w:sz="0" w:space="0" w:color="auto"/>
                    <w:bottom w:val="none" w:sz="0" w:space="0" w:color="auto"/>
                    <w:right w:val="none" w:sz="0" w:space="0" w:color="auto"/>
                  </w:divBdr>
                  <w:divsChild>
                    <w:div w:id="1295062433">
                      <w:marLeft w:val="0"/>
                      <w:marRight w:val="0"/>
                      <w:marTop w:val="0"/>
                      <w:marBottom w:val="0"/>
                      <w:divBdr>
                        <w:top w:val="none" w:sz="0" w:space="0" w:color="auto"/>
                        <w:left w:val="none" w:sz="0" w:space="0" w:color="auto"/>
                        <w:bottom w:val="none" w:sz="0" w:space="0" w:color="auto"/>
                        <w:right w:val="none" w:sz="0" w:space="0" w:color="auto"/>
                      </w:divBdr>
                    </w:div>
                  </w:divsChild>
                </w:div>
                <w:div w:id="1196380891">
                  <w:marLeft w:val="0"/>
                  <w:marRight w:val="0"/>
                  <w:marTop w:val="0"/>
                  <w:marBottom w:val="0"/>
                  <w:divBdr>
                    <w:top w:val="none" w:sz="0" w:space="0" w:color="auto"/>
                    <w:left w:val="none" w:sz="0" w:space="0" w:color="auto"/>
                    <w:bottom w:val="none" w:sz="0" w:space="0" w:color="auto"/>
                    <w:right w:val="none" w:sz="0" w:space="0" w:color="auto"/>
                  </w:divBdr>
                  <w:divsChild>
                    <w:div w:id="1133671624">
                      <w:marLeft w:val="0"/>
                      <w:marRight w:val="0"/>
                      <w:marTop w:val="0"/>
                      <w:marBottom w:val="0"/>
                      <w:divBdr>
                        <w:top w:val="none" w:sz="0" w:space="0" w:color="auto"/>
                        <w:left w:val="none" w:sz="0" w:space="0" w:color="auto"/>
                        <w:bottom w:val="none" w:sz="0" w:space="0" w:color="auto"/>
                        <w:right w:val="none" w:sz="0" w:space="0" w:color="auto"/>
                      </w:divBdr>
                    </w:div>
                  </w:divsChild>
                </w:div>
                <w:div w:id="1234120840">
                  <w:marLeft w:val="0"/>
                  <w:marRight w:val="0"/>
                  <w:marTop w:val="0"/>
                  <w:marBottom w:val="0"/>
                  <w:divBdr>
                    <w:top w:val="none" w:sz="0" w:space="0" w:color="auto"/>
                    <w:left w:val="none" w:sz="0" w:space="0" w:color="auto"/>
                    <w:bottom w:val="none" w:sz="0" w:space="0" w:color="auto"/>
                    <w:right w:val="none" w:sz="0" w:space="0" w:color="auto"/>
                  </w:divBdr>
                  <w:divsChild>
                    <w:div w:id="1997029092">
                      <w:marLeft w:val="0"/>
                      <w:marRight w:val="0"/>
                      <w:marTop w:val="0"/>
                      <w:marBottom w:val="0"/>
                      <w:divBdr>
                        <w:top w:val="none" w:sz="0" w:space="0" w:color="auto"/>
                        <w:left w:val="none" w:sz="0" w:space="0" w:color="auto"/>
                        <w:bottom w:val="none" w:sz="0" w:space="0" w:color="auto"/>
                        <w:right w:val="none" w:sz="0" w:space="0" w:color="auto"/>
                      </w:divBdr>
                    </w:div>
                  </w:divsChild>
                </w:div>
                <w:div w:id="1239632579">
                  <w:marLeft w:val="0"/>
                  <w:marRight w:val="0"/>
                  <w:marTop w:val="0"/>
                  <w:marBottom w:val="0"/>
                  <w:divBdr>
                    <w:top w:val="none" w:sz="0" w:space="0" w:color="auto"/>
                    <w:left w:val="none" w:sz="0" w:space="0" w:color="auto"/>
                    <w:bottom w:val="none" w:sz="0" w:space="0" w:color="auto"/>
                    <w:right w:val="none" w:sz="0" w:space="0" w:color="auto"/>
                  </w:divBdr>
                  <w:divsChild>
                    <w:div w:id="260721981">
                      <w:marLeft w:val="0"/>
                      <w:marRight w:val="0"/>
                      <w:marTop w:val="0"/>
                      <w:marBottom w:val="0"/>
                      <w:divBdr>
                        <w:top w:val="none" w:sz="0" w:space="0" w:color="auto"/>
                        <w:left w:val="none" w:sz="0" w:space="0" w:color="auto"/>
                        <w:bottom w:val="none" w:sz="0" w:space="0" w:color="auto"/>
                        <w:right w:val="none" w:sz="0" w:space="0" w:color="auto"/>
                      </w:divBdr>
                    </w:div>
                  </w:divsChild>
                </w:div>
                <w:div w:id="1245408592">
                  <w:marLeft w:val="0"/>
                  <w:marRight w:val="0"/>
                  <w:marTop w:val="0"/>
                  <w:marBottom w:val="0"/>
                  <w:divBdr>
                    <w:top w:val="none" w:sz="0" w:space="0" w:color="auto"/>
                    <w:left w:val="none" w:sz="0" w:space="0" w:color="auto"/>
                    <w:bottom w:val="none" w:sz="0" w:space="0" w:color="auto"/>
                    <w:right w:val="none" w:sz="0" w:space="0" w:color="auto"/>
                  </w:divBdr>
                  <w:divsChild>
                    <w:div w:id="123155184">
                      <w:marLeft w:val="0"/>
                      <w:marRight w:val="0"/>
                      <w:marTop w:val="0"/>
                      <w:marBottom w:val="0"/>
                      <w:divBdr>
                        <w:top w:val="none" w:sz="0" w:space="0" w:color="auto"/>
                        <w:left w:val="none" w:sz="0" w:space="0" w:color="auto"/>
                        <w:bottom w:val="none" w:sz="0" w:space="0" w:color="auto"/>
                        <w:right w:val="none" w:sz="0" w:space="0" w:color="auto"/>
                      </w:divBdr>
                    </w:div>
                  </w:divsChild>
                </w:div>
                <w:div w:id="1253977974">
                  <w:marLeft w:val="0"/>
                  <w:marRight w:val="0"/>
                  <w:marTop w:val="0"/>
                  <w:marBottom w:val="0"/>
                  <w:divBdr>
                    <w:top w:val="none" w:sz="0" w:space="0" w:color="auto"/>
                    <w:left w:val="none" w:sz="0" w:space="0" w:color="auto"/>
                    <w:bottom w:val="none" w:sz="0" w:space="0" w:color="auto"/>
                    <w:right w:val="none" w:sz="0" w:space="0" w:color="auto"/>
                  </w:divBdr>
                  <w:divsChild>
                    <w:div w:id="904409717">
                      <w:marLeft w:val="0"/>
                      <w:marRight w:val="0"/>
                      <w:marTop w:val="0"/>
                      <w:marBottom w:val="0"/>
                      <w:divBdr>
                        <w:top w:val="none" w:sz="0" w:space="0" w:color="auto"/>
                        <w:left w:val="none" w:sz="0" w:space="0" w:color="auto"/>
                        <w:bottom w:val="none" w:sz="0" w:space="0" w:color="auto"/>
                        <w:right w:val="none" w:sz="0" w:space="0" w:color="auto"/>
                      </w:divBdr>
                    </w:div>
                  </w:divsChild>
                </w:div>
                <w:div w:id="1262300109">
                  <w:marLeft w:val="0"/>
                  <w:marRight w:val="0"/>
                  <w:marTop w:val="0"/>
                  <w:marBottom w:val="0"/>
                  <w:divBdr>
                    <w:top w:val="none" w:sz="0" w:space="0" w:color="auto"/>
                    <w:left w:val="none" w:sz="0" w:space="0" w:color="auto"/>
                    <w:bottom w:val="none" w:sz="0" w:space="0" w:color="auto"/>
                    <w:right w:val="none" w:sz="0" w:space="0" w:color="auto"/>
                  </w:divBdr>
                  <w:divsChild>
                    <w:div w:id="509569697">
                      <w:marLeft w:val="0"/>
                      <w:marRight w:val="0"/>
                      <w:marTop w:val="0"/>
                      <w:marBottom w:val="0"/>
                      <w:divBdr>
                        <w:top w:val="none" w:sz="0" w:space="0" w:color="auto"/>
                        <w:left w:val="none" w:sz="0" w:space="0" w:color="auto"/>
                        <w:bottom w:val="none" w:sz="0" w:space="0" w:color="auto"/>
                        <w:right w:val="none" w:sz="0" w:space="0" w:color="auto"/>
                      </w:divBdr>
                    </w:div>
                  </w:divsChild>
                </w:div>
                <w:div w:id="1266427137">
                  <w:marLeft w:val="0"/>
                  <w:marRight w:val="0"/>
                  <w:marTop w:val="0"/>
                  <w:marBottom w:val="0"/>
                  <w:divBdr>
                    <w:top w:val="none" w:sz="0" w:space="0" w:color="auto"/>
                    <w:left w:val="none" w:sz="0" w:space="0" w:color="auto"/>
                    <w:bottom w:val="none" w:sz="0" w:space="0" w:color="auto"/>
                    <w:right w:val="none" w:sz="0" w:space="0" w:color="auto"/>
                  </w:divBdr>
                  <w:divsChild>
                    <w:div w:id="1113863887">
                      <w:marLeft w:val="0"/>
                      <w:marRight w:val="0"/>
                      <w:marTop w:val="0"/>
                      <w:marBottom w:val="0"/>
                      <w:divBdr>
                        <w:top w:val="none" w:sz="0" w:space="0" w:color="auto"/>
                        <w:left w:val="none" w:sz="0" w:space="0" w:color="auto"/>
                        <w:bottom w:val="none" w:sz="0" w:space="0" w:color="auto"/>
                        <w:right w:val="none" w:sz="0" w:space="0" w:color="auto"/>
                      </w:divBdr>
                    </w:div>
                  </w:divsChild>
                </w:div>
                <w:div w:id="1291089504">
                  <w:marLeft w:val="0"/>
                  <w:marRight w:val="0"/>
                  <w:marTop w:val="0"/>
                  <w:marBottom w:val="0"/>
                  <w:divBdr>
                    <w:top w:val="none" w:sz="0" w:space="0" w:color="auto"/>
                    <w:left w:val="none" w:sz="0" w:space="0" w:color="auto"/>
                    <w:bottom w:val="none" w:sz="0" w:space="0" w:color="auto"/>
                    <w:right w:val="none" w:sz="0" w:space="0" w:color="auto"/>
                  </w:divBdr>
                  <w:divsChild>
                    <w:div w:id="533999631">
                      <w:marLeft w:val="0"/>
                      <w:marRight w:val="0"/>
                      <w:marTop w:val="0"/>
                      <w:marBottom w:val="0"/>
                      <w:divBdr>
                        <w:top w:val="none" w:sz="0" w:space="0" w:color="auto"/>
                        <w:left w:val="none" w:sz="0" w:space="0" w:color="auto"/>
                        <w:bottom w:val="none" w:sz="0" w:space="0" w:color="auto"/>
                        <w:right w:val="none" w:sz="0" w:space="0" w:color="auto"/>
                      </w:divBdr>
                    </w:div>
                  </w:divsChild>
                </w:div>
                <w:div w:id="1295675784">
                  <w:marLeft w:val="0"/>
                  <w:marRight w:val="0"/>
                  <w:marTop w:val="0"/>
                  <w:marBottom w:val="0"/>
                  <w:divBdr>
                    <w:top w:val="none" w:sz="0" w:space="0" w:color="auto"/>
                    <w:left w:val="none" w:sz="0" w:space="0" w:color="auto"/>
                    <w:bottom w:val="none" w:sz="0" w:space="0" w:color="auto"/>
                    <w:right w:val="none" w:sz="0" w:space="0" w:color="auto"/>
                  </w:divBdr>
                  <w:divsChild>
                    <w:div w:id="634526937">
                      <w:marLeft w:val="0"/>
                      <w:marRight w:val="0"/>
                      <w:marTop w:val="0"/>
                      <w:marBottom w:val="0"/>
                      <w:divBdr>
                        <w:top w:val="none" w:sz="0" w:space="0" w:color="auto"/>
                        <w:left w:val="none" w:sz="0" w:space="0" w:color="auto"/>
                        <w:bottom w:val="none" w:sz="0" w:space="0" w:color="auto"/>
                        <w:right w:val="none" w:sz="0" w:space="0" w:color="auto"/>
                      </w:divBdr>
                    </w:div>
                  </w:divsChild>
                </w:div>
                <w:div w:id="1298292800">
                  <w:marLeft w:val="0"/>
                  <w:marRight w:val="0"/>
                  <w:marTop w:val="0"/>
                  <w:marBottom w:val="0"/>
                  <w:divBdr>
                    <w:top w:val="none" w:sz="0" w:space="0" w:color="auto"/>
                    <w:left w:val="none" w:sz="0" w:space="0" w:color="auto"/>
                    <w:bottom w:val="none" w:sz="0" w:space="0" w:color="auto"/>
                    <w:right w:val="none" w:sz="0" w:space="0" w:color="auto"/>
                  </w:divBdr>
                  <w:divsChild>
                    <w:div w:id="22445343">
                      <w:marLeft w:val="0"/>
                      <w:marRight w:val="0"/>
                      <w:marTop w:val="0"/>
                      <w:marBottom w:val="0"/>
                      <w:divBdr>
                        <w:top w:val="none" w:sz="0" w:space="0" w:color="auto"/>
                        <w:left w:val="none" w:sz="0" w:space="0" w:color="auto"/>
                        <w:bottom w:val="none" w:sz="0" w:space="0" w:color="auto"/>
                        <w:right w:val="none" w:sz="0" w:space="0" w:color="auto"/>
                      </w:divBdr>
                    </w:div>
                  </w:divsChild>
                </w:div>
                <w:div w:id="1312949537">
                  <w:marLeft w:val="0"/>
                  <w:marRight w:val="0"/>
                  <w:marTop w:val="0"/>
                  <w:marBottom w:val="0"/>
                  <w:divBdr>
                    <w:top w:val="none" w:sz="0" w:space="0" w:color="auto"/>
                    <w:left w:val="none" w:sz="0" w:space="0" w:color="auto"/>
                    <w:bottom w:val="none" w:sz="0" w:space="0" w:color="auto"/>
                    <w:right w:val="none" w:sz="0" w:space="0" w:color="auto"/>
                  </w:divBdr>
                  <w:divsChild>
                    <w:div w:id="1644848260">
                      <w:marLeft w:val="0"/>
                      <w:marRight w:val="0"/>
                      <w:marTop w:val="0"/>
                      <w:marBottom w:val="0"/>
                      <w:divBdr>
                        <w:top w:val="none" w:sz="0" w:space="0" w:color="auto"/>
                        <w:left w:val="none" w:sz="0" w:space="0" w:color="auto"/>
                        <w:bottom w:val="none" w:sz="0" w:space="0" w:color="auto"/>
                        <w:right w:val="none" w:sz="0" w:space="0" w:color="auto"/>
                      </w:divBdr>
                    </w:div>
                  </w:divsChild>
                </w:div>
                <w:div w:id="1313371594">
                  <w:marLeft w:val="0"/>
                  <w:marRight w:val="0"/>
                  <w:marTop w:val="0"/>
                  <w:marBottom w:val="0"/>
                  <w:divBdr>
                    <w:top w:val="none" w:sz="0" w:space="0" w:color="auto"/>
                    <w:left w:val="none" w:sz="0" w:space="0" w:color="auto"/>
                    <w:bottom w:val="none" w:sz="0" w:space="0" w:color="auto"/>
                    <w:right w:val="none" w:sz="0" w:space="0" w:color="auto"/>
                  </w:divBdr>
                  <w:divsChild>
                    <w:div w:id="638386518">
                      <w:marLeft w:val="0"/>
                      <w:marRight w:val="0"/>
                      <w:marTop w:val="0"/>
                      <w:marBottom w:val="0"/>
                      <w:divBdr>
                        <w:top w:val="none" w:sz="0" w:space="0" w:color="auto"/>
                        <w:left w:val="none" w:sz="0" w:space="0" w:color="auto"/>
                        <w:bottom w:val="none" w:sz="0" w:space="0" w:color="auto"/>
                        <w:right w:val="none" w:sz="0" w:space="0" w:color="auto"/>
                      </w:divBdr>
                    </w:div>
                  </w:divsChild>
                </w:div>
                <w:div w:id="1319846490">
                  <w:marLeft w:val="0"/>
                  <w:marRight w:val="0"/>
                  <w:marTop w:val="0"/>
                  <w:marBottom w:val="0"/>
                  <w:divBdr>
                    <w:top w:val="none" w:sz="0" w:space="0" w:color="auto"/>
                    <w:left w:val="none" w:sz="0" w:space="0" w:color="auto"/>
                    <w:bottom w:val="none" w:sz="0" w:space="0" w:color="auto"/>
                    <w:right w:val="none" w:sz="0" w:space="0" w:color="auto"/>
                  </w:divBdr>
                  <w:divsChild>
                    <w:div w:id="1931311715">
                      <w:marLeft w:val="0"/>
                      <w:marRight w:val="0"/>
                      <w:marTop w:val="0"/>
                      <w:marBottom w:val="0"/>
                      <w:divBdr>
                        <w:top w:val="none" w:sz="0" w:space="0" w:color="auto"/>
                        <w:left w:val="none" w:sz="0" w:space="0" w:color="auto"/>
                        <w:bottom w:val="none" w:sz="0" w:space="0" w:color="auto"/>
                        <w:right w:val="none" w:sz="0" w:space="0" w:color="auto"/>
                      </w:divBdr>
                    </w:div>
                  </w:divsChild>
                </w:div>
                <w:div w:id="1325816013">
                  <w:marLeft w:val="0"/>
                  <w:marRight w:val="0"/>
                  <w:marTop w:val="0"/>
                  <w:marBottom w:val="0"/>
                  <w:divBdr>
                    <w:top w:val="none" w:sz="0" w:space="0" w:color="auto"/>
                    <w:left w:val="none" w:sz="0" w:space="0" w:color="auto"/>
                    <w:bottom w:val="none" w:sz="0" w:space="0" w:color="auto"/>
                    <w:right w:val="none" w:sz="0" w:space="0" w:color="auto"/>
                  </w:divBdr>
                  <w:divsChild>
                    <w:div w:id="1504929301">
                      <w:marLeft w:val="0"/>
                      <w:marRight w:val="0"/>
                      <w:marTop w:val="0"/>
                      <w:marBottom w:val="0"/>
                      <w:divBdr>
                        <w:top w:val="none" w:sz="0" w:space="0" w:color="auto"/>
                        <w:left w:val="none" w:sz="0" w:space="0" w:color="auto"/>
                        <w:bottom w:val="none" w:sz="0" w:space="0" w:color="auto"/>
                        <w:right w:val="none" w:sz="0" w:space="0" w:color="auto"/>
                      </w:divBdr>
                    </w:div>
                  </w:divsChild>
                </w:div>
                <w:div w:id="1326471637">
                  <w:marLeft w:val="0"/>
                  <w:marRight w:val="0"/>
                  <w:marTop w:val="0"/>
                  <w:marBottom w:val="0"/>
                  <w:divBdr>
                    <w:top w:val="none" w:sz="0" w:space="0" w:color="auto"/>
                    <w:left w:val="none" w:sz="0" w:space="0" w:color="auto"/>
                    <w:bottom w:val="none" w:sz="0" w:space="0" w:color="auto"/>
                    <w:right w:val="none" w:sz="0" w:space="0" w:color="auto"/>
                  </w:divBdr>
                  <w:divsChild>
                    <w:div w:id="1200437597">
                      <w:marLeft w:val="0"/>
                      <w:marRight w:val="0"/>
                      <w:marTop w:val="0"/>
                      <w:marBottom w:val="0"/>
                      <w:divBdr>
                        <w:top w:val="none" w:sz="0" w:space="0" w:color="auto"/>
                        <w:left w:val="none" w:sz="0" w:space="0" w:color="auto"/>
                        <w:bottom w:val="none" w:sz="0" w:space="0" w:color="auto"/>
                        <w:right w:val="none" w:sz="0" w:space="0" w:color="auto"/>
                      </w:divBdr>
                    </w:div>
                  </w:divsChild>
                </w:div>
                <w:div w:id="1329290406">
                  <w:marLeft w:val="0"/>
                  <w:marRight w:val="0"/>
                  <w:marTop w:val="0"/>
                  <w:marBottom w:val="0"/>
                  <w:divBdr>
                    <w:top w:val="none" w:sz="0" w:space="0" w:color="auto"/>
                    <w:left w:val="none" w:sz="0" w:space="0" w:color="auto"/>
                    <w:bottom w:val="none" w:sz="0" w:space="0" w:color="auto"/>
                    <w:right w:val="none" w:sz="0" w:space="0" w:color="auto"/>
                  </w:divBdr>
                  <w:divsChild>
                    <w:div w:id="1274820951">
                      <w:marLeft w:val="0"/>
                      <w:marRight w:val="0"/>
                      <w:marTop w:val="0"/>
                      <w:marBottom w:val="0"/>
                      <w:divBdr>
                        <w:top w:val="none" w:sz="0" w:space="0" w:color="auto"/>
                        <w:left w:val="none" w:sz="0" w:space="0" w:color="auto"/>
                        <w:bottom w:val="none" w:sz="0" w:space="0" w:color="auto"/>
                        <w:right w:val="none" w:sz="0" w:space="0" w:color="auto"/>
                      </w:divBdr>
                    </w:div>
                  </w:divsChild>
                </w:div>
                <w:div w:id="1336960356">
                  <w:marLeft w:val="0"/>
                  <w:marRight w:val="0"/>
                  <w:marTop w:val="0"/>
                  <w:marBottom w:val="0"/>
                  <w:divBdr>
                    <w:top w:val="none" w:sz="0" w:space="0" w:color="auto"/>
                    <w:left w:val="none" w:sz="0" w:space="0" w:color="auto"/>
                    <w:bottom w:val="none" w:sz="0" w:space="0" w:color="auto"/>
                    <w:right w:val="none" w:sz="0" w:space="0" w:color="auto"/>
                  </w:divBdr>
                  <w:divsChild>
                    <w:div w:id="1091701713">
                      <w:marLeft w:val="0"/>
                      <w:marRight w:val="0"/>
                      <w:marTop w:val="0"/>
                      <w:marBottom w:val="0"/>
                      <w:divBdr>
                        <w:top w:val="none" w:sz="0" w:space="0" w:color="auto"/>
                        <w:left w:val="none" w:sz="0" w:space="0" w:color="auto"/>
                        <w:bottom w:val="none" w:sz="0" w:space="0" w:color="auto"/>
                        <w:right w:val="none" w:sz="0" w:space="0" w:color="auto"/>
                      </w:divBdr>
                    </w:div>
                  </w:divsChild>
                </w:div>
                <w:div w:id="1340692419">
                  <w:marLeft w:val="0"/>
                  <w:marRight w:val="0"/>
                  <w:marTop w:val="0"/>
                  <w:marBottom w:val="0"/>
                  <w:divBdr>
                    <w:top w:val="none" w:sz="0" w:space="0" w:color="auto"/>
                    <w:left w:val="none" w:sz="0" w:space="0" w:color="auto"/>
                    <w:bottom w:val="none" w:sz="0" w:space="0" w:color="auto"/>
                    <w:right w:val="none" w:sz="0" w:space="0" w:color="auto"/>
                  </w:divBdr>
                  <w:divsChild>
                    <w:div w:id="512766811">
                      <w:marLeft w:val="0"/>
                      <w:marRight w:val="0"/>
                      <w:marTop w:val="0"/>
                      <w:marBottom w:val="0"/>
                      <w:divBdr>
                        <w:top w:val="none" w:sz="0" w:space="0" w:color="auto"/>
                        <w:left w:val="none" w:sz="0" w:space="0" w:color="auto"/>
                        <w:bottom w:val="none" w:sz="0" w:space="0" w:color="auto"/>
                        <w:right w:val="none" w:sz="0" w:space="0" w:color="auto"/>
                      </w:divBdr>
                    </w:div>
                  </w:divsChild>
                </w:div>
                <w:div w:id="1341858481">
                  <w:marLeft w:val="0"/>
                  <w:marRight w:val="0"/>
                  <w:marTop w:val="0"/>
                  <w:marBottom w:val="0"/>
                  <w:divBdr>
                    <w:top w:val="none" w:sz="0" w:space="0" w:color="auto"/>
                    <w:left w:val="none" w:sz="0" w:space="0" w:color="auto"/>
                    <w:bottom w:val="none" w:sz="0" w:space="0" w:color="auto"/>
                    <w:right w:val="none" w:sz="0" w:space="0" w:color="auto"/>
                  </w:divBdr>
                  <w:divsChild>
                    <w:div w:id="743995292">
                      <w:marLeft w:val="0"/>
                      <w:marRight w:val="0"/>
                      <w:marTop w:val="0"/>
                      <w:marBottom w:val="0"/>
                      <w:divBdr>
                        <w:top w:val="none" w:sz="0" w:space="0" w:color="auto"/>
                        <w:left w:val="none" w:sz="0" w:space="0" w:color="auto"/>
                        <w:bottom w:val="none" w:sz="0" w:space="0" w:color="auto"/>
                        <w:right w:val="none" w:sz="0" w:space="0" w:color="auto"/>
                      </w:divBdr>
                    </w:div>
                  </w:divsChild>
                </w:div>
                <w:div w:id="1372918620">
                  <w:marLeft w:val="0"/>
                  <w:marRight w:val="0"/>
                  <w:marTop w:val="0"/>
                  <w:marBottom w:val="0"/>
                  <w:divBdr>
                    <w:top w:val="none" w:sz="0" w:space="0" w:color="auto"/>
                    <w:left w:val="none" w:sz="0" w:space="0" w:color="auto"/>
                    <w:bottom w:val="none" w:sz="0" w:space="0" w:color="auto"/>
                    <w:right w:val="none" w:sz="0" w:space="0" w:color="auto"/>
                  </w:divBdr>
                  <w:divsChild>
                    <w:div w:id="1313946100">
                      <w:marLeft w:val="0"/>
                      <w:marRight w:val="0"/>
                      <w:marTop w:val="0"/>
                      <w:marBottom w:val="0"/>
                      <w:divBdr>
                        <w:top w:val="none" w:sz="0" w:space="0" w:color="auto"/>
                        <w:left w:val="none" w:sz="0" w:space="0" w:color="auto"/>
                        <w:bottom w:val="none" w:sz="0" w:space="0" w:color="auto"/>
                        <w:right w:val="none" w:sz="0" w:space="0" w:color="auto"/>
                      </w:divBdr>
                    </w:div>
                  </w:divsChild>
                </w:div>
                <w:div w:id="1389307805">
                  <w:marLeft w:val="0"/>
                  <w:marRight w:val="0"/>
                  <w:marTop w:val="0"/>
                  <w:marBottom w:val="0"/>
                  <w:divBdr>
                    <w:top w:val="none" w:sz="0" w:space="0" w:color="auto"/>
                    <w:left w:val="none" w:sz="0" w:space="0" w:color="auto"/>
                    <w:bottom w:val="none" w:sz="0" w:space="0" w:color="auto"/>
                    <w:right w:val="none" w:sz="0" w:space="0" w:color="auto"/>
                  </w:divBdr>
                  <w:divsChild>
                    <w:div w:id="931586">
                      <w:marLeft w:val="0"/>
                      <w:marRight w:val="0"/>
                      <w:marTop w:val="0"/>
                      <w:marBottom w:val="0"/>
                      <w:divBdr>
                        <w:top w:val="none" w:sz="0" w:space="0" w:color="auto"/>
                        <w:left w:val="none" w:sz="0" w:space="0" w:color="auto"/>
                        <w:bottom w:val="none" w:sz="0" w:space="0" w:color="auto"/>
                        <w:right w:val="none" w:sz="0" w:space="0" w:color="auto"/>
                      </w:divBdr>
                    </w:div>
                  </w:divsChild>
                </w:div>
                <w:div w:id="1400901716">
                  <w:marLeft w:val="0"/>
                  <w:marRight w:val="0"/>
                  <w:marTop w:val="0"/>
                  <w:marBottom w:val="0"/>
                  <w:divBdr>
                    <w:top w:val="none" w:sz="0" w:space="0" w:color="auto"/>
                    <w:left w:val="none" w:sz="0" w:space="0" w:color="auto"/>
                    <w:bottom w:val="none" w:sz="0" w:space="0" w:color="auto"/>
                    <w:right w:val="none" w:sz="0" w:space="0" w:color="auto"/>
                  </w:divBdr>
                  <w:divsChild>
                    <w:div w:id="1842575817">
                      <w:marLeft w:val="0"/>
                      <w:marRight w:val="0"/>
                      <w:marTop w:val="0"/>
                      <w:marBottom w:val="0"/>
                      <w:divBdr>
                        <w:top w:val="none" w:sz="0" w:space="0" w:color="auto"/>
                        <w:left w:val="none" w:sz="0" w:space="0" w:color="auto"/>
                        <w:bottom w:val="none" w:sz="0" w:space="0" w:color="auto"/>
                        <w:right w:val="none" w:sz="0" w:space="0" w:color="auto"/>
                      </w:divBdr>
                    </w:div>
                  </w:divsChild>
                </w:div>
                <w:div w:id="1433822941">
                  <w:marLeft w:val="0"/>
                  <w:marRight w:val="0"/>
                  <w:marTop w:val="0"/>
                  <w:marBottom w:val="0"/>
                  <w:divBdr>
                    <w:top w:val="none" w:sz="0" w:space="0" w:color="auto"/>
                    <w:left w:val="none" w:sz="0" w:space="0" w:color="auto"/>
                    <w:bottom w:val="none" w:sz="0" w:space="0" w:color="auto"/>
                    <w:right w:val="none" w:sz="0" w:space="0" w:color="auto"/>
                  </w:divBdr>
                  <w:divsChild>
                    <w:div w:id="873541514">
                      <w:marLeft w:val="0"/>
                      <w:marRight w:val="0"/>
                      <w:marTop w:val="0"/>
                      <w:marBottom w:val="0"/>
                      <w:divBdr>
                        <w:top w:val="none" w:sz="0" w:space="0" w:color="auto"/>
                        <w:left w:val="none" w:sz="0" w:space="0" w:color="auto"/>
                        <w:bottom w:val="none" w:sz="0" w:space="0" w:color="auto"/>
                        <w:right w:val="none" w:sz="0" w:space="0" w:color="auto"/>
                      </w:divBdr>
                    </w:div>
                  </w:divsChild>
                </w:div>
                <w:div w:id="1444810661">
                  <w:marLeft w:val="0"/>
                  <w:marRight w:val="0"/>
                  <w:marTop w:val="0"/>
                  <w:marBottom w:val="0"/>
                  <w:divBdr>
                    <w:top w:val="none" w:sz="0" w:space="0" w:color="auto"/>
                    <w:left w:val="none" w:sz="0" w:space="0" w:color="auto"/>
                    <w:bottom w:val="none" w:sz="0" w:space="0" w:color="auto"/>
                    <w:right w:val="none" w:sz="0" w:space="0" w:color="auto"/>
                  </w:divBdr>
                  <w:divsChild>
                    <w:div w:id="1687368806">
                      <w:marLeft w:val="0"/>
                      <w:marRight w:val="0"/>
                      <w:marTop w:val="0"/>
                      <w:marBottom w:val="0"/>
                      <w:divBdr>
                        <w:top w:val="none" w:sz="0" w:space="0" w:color="auto"/>
                        <w:left w:val="none" w:sz="0" w:space="0" w:color="auto"/>
                        <w:bottom w:val="none" w:sz="0" w:space="0" w:color="auto"/>
                        <w:right w:val="none" w:sz="0" w:space="0" w:color="auto"/>
                      </w:divBdr>
                    </w:div>
                  </w:divsChild>
                </w:div>
                <w:div w:id="1450977620">
                  <w:marLeft w:val="0"/>
                  <w:marRight w:val="0"/>
                  <w:marTop w:val="0"/>
                  <w:marBottom w:val="0"/>
                  <w:divBdr>
                    <w:top w:val="none" w:sz="0" w:space="0" w:color="auto"/>
                    <w:left w:val="none" w:sz="0" w:space="0" w:color="auto"/>
                    <w:bottom w:val="none" w:sz="0" w:space="0" w:color="auto"/>
                    <w:right w:val="none" w:sz="0" w:space="0" w:color="auto"/>
                  </w:divBdr>
                  <w:divsChild>
                    <w:div w:id="2122723804">
                      <w:marLeft w:val="0"/>
                      <w:marRight w:val="0"/>
                      <w:marTop w:val="0"/>
                      <w:marBottom w:val="0"/>
                      <w:divBdr>
                        <w:top w:val="none" w:sz="0" w:space="0" w:color="auto"/>
                        <w:left w:val="none" w:sz="0" w:space="0" w:color="auto"/>
                        <w:bottom w:val="none" w:sz="0" w:space="0" w:color="auto"/>
                        <w:right w:val="none" w:sz="0" w:space="0" w:color="auto"/>
                      </w:divBdr>
                    </w:div>
                  </w:divsChild>
                </w:div>
                <w:div w:id="1451977163">
                  <w:marLeft w:val="0"/>
                  <w:marRight w:val="0"/>
                  <w:marTop w:val="0"/>
                  <w:marBottom w:val="0"/>
                  <w:divBdr>
                    <w:top w:val="none" w:sz="0" w:space="0" w:color="auto"/>
                    <w:left w:val="none" w:sz="0" w:space="0" w:color="auto"/>
                    <w:bottom w:val="none" w:sz="0" w:space="0" w:color="auto"/>
                    <w:right w:val="none" w:sz="0" w:space="0" w:color="auto"/>
                  </w:divBdr>
                  <w:divsChild>
                    <w:div w:id="9574504">
                      <w:marLeft w:val="0"/>
                      <w:marRight w:val="0"/>
                      <w:marTop w:val="0"/>
                      <w:marBottom w:val="0"/>
                      <w:divBdr>
                        <w:top w:val="none" w:sz="0" w:space="0" w:color="auto"/>
                        <w:left w:val="none" w:sz="0" w:space="0" w:color="auto"/>
                        <w:bottom w:val="none" w:sz="0" w:space="0" w:color="auto"/>
                        <w:right w:val="none" w:sz="0" w:space="0" w:color="auto"/>
                      </w:divBdr>
                    </w:div>
                  </w:divsChild>
                </w:div>
                <w:div w:id="1452936595">
                  <w:marLeft w:val="0"/>
                  <w:marRight w:val="0"/>
                  <w:marTop w:val="0"/>
                  <w:marBottom w:val="0"/>
                  <w:divBdr>
                    <w:top w:val="none" w:sz="0" w:space="0" w:color="auto"/>
                    <w:left w:val="none" w:sz="0" w:space="0" w:color="auto"/>
                    <w:bottom w:val="none" w:sz="0" w:space="0" w:color="auto"/>
                    <w:right w:val="none" w:sz="0" w:space="0" w:color="auto"/>
                  </w:divBdr>
                  <w:divsChild>
                    <w:div w:id="1225069525">
                      <w:marLeft w:val="0"/>
                      <w:marRight w:val="0"/>
                      <w:marTop w:val="0"/>
                      <w:marBottom w:val="0"/>
                      <w:divBdr>
                        <w:top w:val="none" w:sz="0" w:space="0" w:color="auto"/>
                        <w:left w:val="none" w:sz="0" w:space="0" w:color="auto"/>
                        <w:bottom w:val="none" w:sz="0" w:space="0" w:color="auto"/>
                        <w:right w:val="none" w:sz="0" w:space="0" w:color="auto"/>
                      </w:divBdr>
                    </w:div>
                  </w:divsChild>
                </w:div>
                <w:div w:id="1453130024">
                  <w:marLeft w:val="0"/>
                  <w:marRight w:val="0"/>
                  <w:marTop w:val="0"/>
                  <w:marBottom w:val="0"/>
                  <w:divBdr>
                    <w:top w:val="none" w:sz="0" w:space="0" w:color="auto"/>
                    <w:left w:val="none" w:sz="0" w:space="0" w:color="auto"/>
                    <w:bottom w:val="none" w:sz="0" w:space="0" w:color="auto"/>
                    <w:right w:val="none" w:sz="0" w:space="0" w:color="auto"/>
                  </w:divBdr>
                  <w:divsChild>
                    <w:div w:id="1736466958">
                      <w:marLeft w:val="0"/>
                      <w:marRight w:val="0"/>
                      <w:marTop w:val="0"/>
                      <w:marBottom w:val="0"/>
                      <w:divBdr>
                        <w:top w:val="none" w:sz="0" w:space="0" w:color="auto"/>
                        <w:left w:val="none" w:sz="0" w:space="0" w:color="auto"/>
                        <w:bottom w:val="none" w:sz="0" w:space="0" w:color="auto"/>
                        <w:right w:val="none" w:sz="0" w:space="0" w:color="auto"/>
                      </w:divBdr>
                    </w:div>
                  </w:divsChild>
                </w:div>
                <w:div w:id="1500926635">
                  <w:marLeft w:val="0"/>
                  <w:marRight w:val="0"/>
                  <w:marTop w:val="0"/>
                  <w:marBottom w:val="0"/>
                  <w:divBdr>
                    <w:top w:val="none" w:sz="0" w:space="0" w:color="auto"/>
                    <w:left w:val="none" w:sz="0" w:space="0" w:color="auto"/>
                    <w:bottom w:val="none" w:sz="0" w:space="0" w:color="auto"/>
                    <w:right w:val="none" w:sz="0" w:space="0" w:color="auto"/>
                  </w:divBdr>
                  <w:divsChild>
                    <w:div w:id="1830830220">
                      <w:marLeft w:val="0"/>
                      <w:marRight w:val="0"/>
                      <w:marTop w:val="0"/>
                      <w:marBottom w:val="0"/>
                      <w:divBdr>
                        <w:top w:val="none" w:sz="0" w:space="0" w:color="auto"/>
                        <w:left w:val="none" w:sz="0" w:space="0" w:color="auto"/>
                        <w:bottom w:val="none" w:sz="0" w:space="0" w:color="auto"/>
                        <w:right w:val="none" w:sz="0" w:space="0" w:color="auto"/>
                      </w:divBdr>
                    </w:div>
                  </w:divsChild>
                </w:div>
                <w:div w:id="1505825861">
                  <w:marLeft w:val="0"/>
                  <w:marRight w:val="0"/>
                  <w:marTop w:val="0"/>
                  <w:marBottom w:val="0"/>
                  <w:divBdr>
                    <w:top w:val="none" w:sz="0" w:space="0" w:color="auto"/>
                    <w:left w:val="none" w:sz="0" w:space="0" w:color="auto"/>
                    <w:bottom w:val="none" w:sz="0" w:space="0" w:color="auto"/>
                    <w:right w:val="none" w:sz="0" w:space="0" w:color="auto"/>
                  </w:divBdr>
                  <w:divsChild>
                    <w:div w:id="261844742">
                      <w:marLeft w:val="0"/>
                      <w:marRight w:val="0"/>
                      <w:marTop w:val="0"/>
                      <w:marBottom w:val="0"/>
                      <w:divBdr>
                        <w:top w:val="none" w:sz="0" w:space="0" w:color="auto"/>
                        <w:left w:val="none" w:sz="0" w:space="0" w:color="auto"/>
                        <w:bottom w:val="none" w:sz="0" w:space="0" w:color="auto"/>
                        <w:right w:val="none" w:sz="0" w:space="0" w:color="auto"/>
                      </w:divBdr>
                    </w:div>
                  </w:divsChild>
                </w:div>
                <w:div w:id="1525436634">
                  <w:marLeft w:val="0"/>
                  <w:marRight w:val="0"/>
                  <w:marTop w:val="0"/>
                  <w:marBottom w:val="0"/>
                  <w:divBdr>
                    <w:top w:val="none" w:sz="0" w:space="0" w:color="auto"/>
                    <w:left w:val="none" w:sz="0" w:space="0" w:color="auto"/>
                    <w:bottom w:val="none" w:sz="0" w:space="0" w:color="auto"/>
                    <w:right w:val="none" w:sz="0" w:space="0" w:color="auto"/>
                  </w:divBdr>
                  <w:divsChild>
                    <w:div w:id="656033115">
                      <w:marLeft w:val="0"/>
                      <w:marRight w:val="0"/>
                      <w:marTop w:val="0"/>
                      <w:marBottom w:val="0"/>
                      <w:divBdr>
                        <w:top w:val="none" w:sz="0" w:space="0" w:color="auto"/>
                        <w:left w:val="none" w:sz="0" w:space="0" w:color="auto"/>
                        <w:bottom w:val="none" w:sz="0" w:space="0" w:color="auto"/>
                        <w:right w:val="none" w:sz="0" w:space="0" w:color="auto"/>
                      </w:divBdr>
                    </w:div>
                  </w:divsChild>
                </w:div>
                <w:div w:id="1538153605">
                  <w:marLeft w:val="0"/>
                  <w:marRight w:val="0"/>
                  <w:marTop w:val="0"/>
                  <w:marBottom w:val="0"/>
                  <w:divBdr>
                    <w:top w:val="none" w:sz="0" w:space="0" w:color="auto"/>
                    <w:left w:val="none" w:sz="0" w:space="0" w:color="auto"/>
                    <w:bottom w:val="none" w:sz="0" w:space="0" w:color="auto"/>
                    <w:right w:val="none" w:sz="0" w:space="0" w:color="auto"/>
                  </w:divBdr>
                  <w:divsChild>
                    <w:div w:id="752317647">
                      <w:marLeft w:val="0"/>
                      <w:marRight w:val="0"/>
                      <w:marTop w:val="0"/>
                      <w:marBottom w:val="0"/>
                      <w:divBdr>
                        <w:top w:val="none" w:sz="0" w:space="0" w:color="auto"/>
                        <w:left w:val="none" w:sz="0" w:space="0" w:color="auto"/>
                        <w:bottom w:val="none" w:sz="0" w:space="0" w:color="auto"/>
                        <w:right w:val="none" w:sz="0" w:space="0" w:color="auto"/>
                      </w:divBdr>
                    </w:div>
                  </w:divsChild>
                </w:div>
                <w:div w:id="1562130333">
                  <w:marLeft w:val="0"/>
                  <w:marRight w:val="0"/>
                  <w:marTop w:val="0"/>
                  <w:marBottom w:val="0"/>
                  <w:divBdr>
                    <w:top w:val="none" w:sz="0" w:space="0" w:color="auto"/>
                    <w:left w:val="none" w:sz="0" w:space="0" w:color="auto"/>
                    <w:bottom w:val="none" w:sz="0" w:space="0" w:color="auto"/>
                    <w:right w:val="none" w:sz="0" w:space="0" w:color="auto"/>
                  </w:divBdr>
                  <w:divsChild>
                    <w:div w:id="1638802183">
                      <w:marLeft w:val="0"/>
                      <w:marRight w:val="0"/>
                      <w:marTop w:val="0"/>
                      <w:marBottom w:val="0"/>
                      <w:divBdr>
                        <w:top w:val="none" w:sz="0" w:space="0" w:color="auto"/>
                        <w:left w:val="none" w:sz="0" w:space="0" w:color="auto"/>
                        <w:bottom w:val="none" w:sz="0" w:space="0" w:color="auto"/>
                        <w:right w:val="none" w:sz="0" w:space="0" w:color="auto"/>
                      </w:divBdr>
                    </w:div>
                  </w:divsChild>
                </w:div>
                <w:div w:id="1563101279">
                  <w:marLeft w:val="0"/>
                  <w:marRight w:val="0"/>
                  <w:marTop w:val="0"/>
                  <w:marBottom w:val="0"/>
                  <w:divBdr>
                    <w:top w:val="none" w:sz="0" w:space="0" w:color="auto"/>
                    <w:left w:val="none" w:sz="0" w:space="0" w:color="auto"/>
                    <w:bottom w:val="none" w:sz="0" w:space="0" w:color="auto"/>
                    <w:right w:val="none" w:sz="0" w:space="0" w:color="auto"/>
                  </w:divBdr>
                  <w:divsChild>
                    <w:div w:id="1008799143">
                      <w:marLeft w:val="0"/>
                      <w:marRight w:val="0"/>
                      <w:marTop w:val="0"/>
                      <w:marBottom w:val="0"/>
                      <w:divBdr>
                        <w:top w:val="none" w:sz="0" w:space="0" w:color="auto"/>
                        <w:left w:val="none" w:sz="0" w:space="0" w:color="auto"/>
                        <w:bottom w:val="none" w:sz="0" w:space="0" w:color="auto"/>
                        <w:right w:val="none" w:sz="0" w:space="0" w:color="auto"/>
                      </w:divBdr>
                    </w:div>
                  </w:divsChild>
                </w:div>
                <w:div w:id="1565992330">
                  <w:marLeft w:val="0"/>
                  <w:marRight w:val="0"/>
                  <w:marTop w:val="0"/>
                  <w:marBottom w:val="0"/>
                  <w:divBdr>
                    <w:top w:val="none" w:sz="0" w:space="0" w:color="auto"/>
                    <w:left w:val="none" w:sz="0" w:space="0" w:color="auto"/>
                    <w:bottom w:val="none" w:sz="0" w:space="0" w:color="auto"/>
                    <w:right w:val="none" w:sz="0" w:space="0" w:color="auto"/>
                  </w:divBdr>
                  <w:divsChild>
                    <w:div w:id="46414921">
                      <w:marLeft w:val="0"/>
                      <w:marRight w:val="0"/>
                      <w:marTop w:val="0"/>
                      <w:marBottom w:val="0"/>
                      <w:divBdr>
                        <w:top w:val="none" w:sz="0" w:space="0" w:color="auto"/>
                        <w:left w:val="none" w:sz="0" w:space="0" w:color="auto"/>
                        <w:bottom w:val="none" w:sz="0" w:space="0" w:color="auto"/>
                        <w:right w:val="none" w:sz="0" w:space="0" w:color="auto"/>
                      </w:divBdr>
                    </w:div>
                  </w:divsChild>
                </w:div>
                <w:div w:id="1582180918">
                  <w:marLeft w:val="0"/>
                  <w:marRight w:val="0"/>
                  <w:marTop w:val="0"/>
                  <w:marBottom w:val="0"/>
                  <w:divBdr>
                    <w:top w:val="none" w:sz="0" w:space="0" w:color="auto"/>
                    <w:left w:val="none" w:sz="0" w:space="0" w:color="auto"/>
                    <w:bottom w:val="none" w:sz="0" w:space="0" w:color="auto"/>
                    <w:right w:val="none" w:sz="0" w:space="0" w:color="auto"/>
                  </w:divBdr>
                  <w:divsChild>
                    <w:div w:id="963970871">
                      <w:marLeft w:val="0"/>
                      <w:marRight w:val="0"/>
                      <w:marTop w:val="0"/>
                      <w:marBottom w:val="0"/>
                      <w:divBdr>
                        <w:top w:val="none" w:sz="0" w:space="0" w:color="auto"/>
                        <w:left w:val="none" w:sz="0" w:space="0" w:color="auto"/>
                        <w:bottom w:val="none" w:sz="0" w:space="0" w:color="auto"/>
                        <w:right w:val="none" w:sz="0" w:space="0" w:color="auto"/>
                      </w:divBdr>
                    </w:div>
                  </w:divsChild>
                </w:div>
                <w:div w:id="1582451871">
                  <w:marLeft w:val="0"/>
                  <w:marRight w:val="0"/>
                  <w:marTop w:val="0"/>
                  <w:marBottom w:val="0"/>
                  <w:divBdr>
                    <w:top w:val="none" w:sz="0" w:space="0" w:color="auto"/>
                    <w:left w:val="none" w:sz="0" w:space="0" w:color="auto"/>
                    <w:bottom w:val="none" w:sz="0" w:space="0" w:color="auto"/>
                    <w:right w:val="none" w:sz="0" w:space="0" w:color="auto"/>
                  </w:divBdr>
                  <w:divsChild>
                    <w:div w:id="1999531632">
                      <w:marLeft w:val="0"/>
                      <w:marRight w:val="0"/>
                      <w:marTop w:val="0"/>
                      <w:marBottom w:val="0"/>
                      <w:divBdr>
                        <w:top w:val="none" w:sz="0" w:space="0" w:color="auto"/>
                        <w:left w:val="none" w:sz="0" w:space="0" w:color="auto"/>
                        <w:bottom w:val="none" w:sz="0" w:space="0" w:color="auto"/>
                        <w:right w:val="none" w:sz="0" w:space="0" w:color="auto"/>
                      </w:divBdr>
                    </w:div>
                  </w:divsChild>
                </w:div>
                <w:div w:id="1597708769">
                  <w:marLeft w:val="0"/>
                  <w:marRight w:val="0"/>
                  <w:marTop w:val="0"/>
                  <w:marBottom w:val="0"/>
                  <w:divBdr>
                    <w:top w:val="none" w:sz="0" w:space="0" w:color="auto"/>
                    <w:left w:val="none" w:sz="0" w:space="0" w:color="auto"/>
                    <w:bottom w:val="none" w:sz="0" w:space="0" w:color="auto"/>
                    <w:right w:val="none" w:sz="0" w:space="0" w:color="auto"/>
                  </w:divBdr>
                  <w:divsChild>
                    <w:div w:id="124812623">
                      <w:marLeft w:val="0"/>
                      <w:marRight w:val="0"/>
                      <w:marTop w:val="0"/>
                      <w:marBottom w:val="0"/>
                      <w:divBdr>
                        <w:top w:val="none" w:sz="0" w:space="0" w:color="auto"/>
                        <w:left w:val="none" w:sz="0" w:space="0" w:color="auto"/>
                        <w:bottom w:val="none" w:sz="0" w:space="0" w:color="auto"/>
                        <w:right w:val="none" w:sz="0" w:space="0" w:color="auto"/>
                      </w:divBdr>
                    </w:div>
                  </w:divsChild>
                </w:div>
                <w:div w:id="1617445968">
                  <w:marLeft w:val="0"/>
                  <w:marRight w:val="0"/>
                  <w:marTop w:val="0"/>
                  <w:marBottom w:val="0"/>
                  <w:divBdr>
                    <w:top w:val="none" w:sz="0" w:space="0" w:color="auto"/>
                    <w:left w:val="none" w:sz="0" w:space="0" w:color="auto"/>
                    <w:bottom w:val="none" w:sz="0" w:space="0" w:color="auto"/>
                    <w:right w:val="none" w:sz="0" w:space="0" w:color="auto"/>
                  </w:divBdr>
                  <w:divsChild>
                    <w:div w:id="1096485030">
                      <w:marLeft w:val="0"/>
                      <w:marRight w:val="0"/>
                      <w:marTop w:val="0"/>
                      <w:marBottom w:val="0"/>
                      <w:divBdr>
                        <w:top w:val="none" w:sz="0" w:space="0" w:color="auto"/>
                        <w:left w:val="none" w:sz="0" w:space="0" w:color="auto"/>
                        <w:bottom w:val="none" w:sz="0" w:space="0" w:color="auto"/>
                        <w:right w:val="none" w:sz="0" w:space="0" w:color="auto"/>
                      </w:divBdr>
                    </w:div>
                  </w:divsChild>
                </w:div>
                <w:div w:id="1620406532">
                  <w:marLeft w:val="0"/>
                  <w:marRight w:val="0"/>
                  <w:marTop w:val="0"/>
                  <w:marBottom w:val="0"/>
                  <w:divBdr>
                    <w:top w:val="none" w:sz="0" w:space="0" w:color="auto"/>
                    <w:left w:val="none" w:sz="0" w:space="0" w:color="auto"/>
                    <w:bottom w:val="none" w:sz="0" w:space="0" w:color="auto"/>
                    <w:right w:val="none" w:sz="0" w:space="0" w:color="auto"/>
                  </w:divBdr>
                  <w:divsChild>
                    <w:div w:id="867765114">
                      <w:marLeft w:val="0"/>
                      <w:marRight w:val="0"/>
                      <w:marTop w:val="0"/>
                      <w:marBottom w:val="0"/>
                      <w:divBdr>
                        <w:top w:val="none" w:sz="0" w:space="0" w:color="auto"/>
                        <w:left w:val="none" w:sz="0" w:space="0" w:color="auto"/>
                        <w:bottom w:val="none" w:sz="0" w:space="0" w:color="auto"/>
                        <w:right w:val="none" w:sz="0" w:space="0" w:color="auto"/>
                      </w:divBdr>
                    </w:div>
                  </w:divsChild>
                </w:div>
                <w:div w:id="1628200773">
                  <w:marLeft w:val="0"/>
                  <w:marRight w:val="0"/>
                  <w:marTop w:val="0"/>
                  <w:marBottom w:val="0"/>
                  <w:divBdr>
                    <w:top w:val="none" w:sz="0" w:space="0" w:color="auto"/>
                    <w:left w:val="none" w:sz="0" w:space="0" w:color="auto"/>
                    <w:bottom w:val="none" w:sz="0" w:space="0" w:color="auto"/>
                    <w:right w:val="none" w:sz="0" w:space="0" w:color="auto"/>
                  </w:divBdr>
                  <w:divsChild>
                    <w:div w:id="775489435">
                      <w:marLeft w:val="0"/>
                      <w:marRight w:val="0"/>
                      <w:marTop w:val="0"/>
                      <w:marBottom w:val="0"/>
                      <w:divBdr>
                        <w:top w:val="none" w:sz="0" w:space="0" w:color="auto"/>
                        <w:left w:val="none" w:sz="0" w:space="0" w:color="auto"/>
                        <w:bottom w:val="none" w:sz="0" w:space="0" w:color="auto"/>
                        <w:right w:val="none" w:sz="0" w:space="0" w:color="auto"/>
                      </w:divBdr>
                    </w:div>
                  </w:divsChild>
                </w:div>
                <w:div w:id="1651861396">
                  <w:marLeft w:val="0"/>
                  <w:marRight w:val="0"/>
                  <w:marTop w:val="0"/>
                  <w:marBottom w:val="0"/>
                  <w:divBdr>
                    <w:top w:val="none" w:sz="0" w:space="0" w:color="auto"/>
                    <w:left w:val="none" w:sz="0" w:space="0" w:color="auto"/>
                    <w:bottom w:val="none" w:sz="0" w:space="0" w:color="auto"/>
                    <w:right w:val="none" w:sz="0" w:space="0" w:color="auto"/>
                  </w:divBdr>
                  <w:divsChild>
                    <w:div w:id="1865358611">
                      <w:marLeft w:val="0"/>
                      <w:marRight w:val="0"/>
                      <w:marTop w:val="0"/>
                      <w:marBottom w:val="0"/>
                      <w:divBdr>
                        <w:top w:val="none" w:sz="0" w:space="0" w:color="auto"/>
                        <w:left w:val="none" w:sz="0" w:space="0" w:color="auto"/>
                        <w:bottom w:val="none" w:sz="0" w:space="0" w:color="auto"/>
                        <w:right w:val="none" w:sz="0" w:space="0" w:color="auto"/>
                      </w:divBdr>
                    </w:div>
                  </w:divsChild>
                </w:div>
                <w:div w:id="1658265196">
                  <w:marLeft w:val="0"/>
                  <w:marRight w:val="0"/>
                  <w:marTop w:val="0"/>
                  <w:marBottom w:val="0"/>
                  <w:divBdr>
                    <w:top w:val="none" w:sz="0" w:space="0" w:color="auto"/>
                    <w:left w:val="none" w:sz="0" w:space="0" w:color="auto"/>
                    <w:bottom w:val="none" w:sz="0" w:space="0" w:color="auto"/>
                    <w:right w:val="none" w:sz="0" w:space="0" w:color="auto"/>
                  </w:divBdr>
                  <w:divsChild>
                    <w:div w:id="1691179203">
                      <w:marLeft w:val="0"/>
                      <w:marRight w:val="0"/>
                      <w:marTop w:val="0"/>
                      <w:marBottom w:val="0"/>
                      <w:divBdr>
                        <w:top w:val="none" w:sz="0" w:space="0" w:color="auto"/>
                        <w:left w:val="none" w:sz="0" w:space="0" w:color="auto"/>
                        <w:bottom w:val="none" w:sz="0" w:space="0" w:color="auto"/>
                        <w:right w:val="none" w:sz="0" w:space="0" w:color="auto"/>
                      </w:divBdr>
                    </w:div>
                  </w:divsChild>
                </w:div>
                <w:div w:id="1658266180">
                  <w:marLeft w:val="0"/>
                  <w:marRight w:val="0"/>
                  <w:marTop w:val="0"/>
                  <w:marBottom w:val="0"/>
                  <w:divBdr>
                    <w:top w:val="none" w:sz="0" w:space="0" w:color="auto"/>
                    <w:left w:val="none" w:sz="0" w:space="0" w:color="auto"/>
                    <w:bottom w:val="none" w:sz="0" w:space="0" w:color="auto"/>
                    <w:right w:val="none" w:sz="0" w:space="0" w:color="auto"/>
                  </w:divBdr>
                  <w:divsChild>
                    <w:div w:id="1468817197">
                      <w:marLeft w:val="0"/>
                      <w:marRight w:val="0"/>
                      <w:marTop w:val="0"/>
                      <w:marBottom w:val="0"/>
                      <w:divBdr>
                        <w:top w:val="none" w:sz="0" w:space="0" w:color="auto"/>
                        <w:left w:val="none" w:sz="0" w:space="0" w:color="auto"/>
                        <w:bottom w:val="none" w:sz="0" w:space="0" w:color="auto"/>
                        <w:right w:val="none" w:sz="0" w:space="0" w:color="auto"/>
                      </w:divBdr>
                    </w:div>
                  </w:divsChild>
                </w:div>
                <w:div w:id="1661888826">
                  <w:marLeft w:val="0"/>
                  <w:marRight w:val="0"/>
                  <w:marTop w:val="0"/>
                  <w:marBottom w:val="0"/>
                  <w:divBdr>
                    <w:top w:val="none" w:sz="0" w:space="0" w:color="auto"/>
                    <w:left w:val="none" w:sz="0" w:space="0" w:color="auto"/>
                    <w:bottom w:val="none" w:sz="0" w:space="0" w:color="auto"/>
                    <w:right w:val="none" w:sz="0" w:space="0" w:color="auto"/>
                  </w:divBdr>
                  <w:divsChild>
                    <w:div w:id="1718167277">
                      <w:marLeft w:val="0"/>
                      <w:marRight w:val="0"/>
                      <w:marTop w:val="0"/>
                      <w:marBottom w:val="0"/>
                      <w:divBdr>
                        <w:top w:val="none" w:sz="0" w:space="0" w:color="auto"/>
                        <w:left w:val="none" w:sz="0" w:space="0" w:color="auto"/>
                        <w:bottom w:val="none" w:sz="0" w:space="0" w:color="auto"/>
                        <w:right w:val="none" w:sz="0" w:space="0" w:color="auto"/>
                      </w:divBdr>
                    </w:div>
                  </w:divsChild>
                </w:div>
                <w:div w:id="1673333878">
                  <w:marLeft w:val="0"/>
                  <w:marRight w:val="0"/>
                  <w:marTop w:val="0"/>
                  <w:marBottom w:val="0"/>
                  <w:divBdr>
                    <w:top w:val="none" w:sz="0" w:space="0" w:color="auto"/>
                    <w:left w:val="none" w:sz="0" w:space="0" w:color="auto"/>
                    <w:bottom w:val="none" w:sz="0" w:space="0" w:color="auto"/>
                    <w:right w:val="none" w:sz="0" w:space="0" w:color="auto"/>
                  </w:divBdr>
                  <w:divsChild>
                    <w:div w:id="73207007">
                      <w:marLeft w:val="0"/>
                      <w:marRight w:val="0"/>
                      <w:marTop w:val="0"/>
                      <w:marBottom w:val="0"/>
                      <w:divBdr>
                        <w:top w:val="none" w:sz="0" w:space="0" w:color="auto"/>
                        <w:left w:val="none" w:sz="0" w:space="0" w:color="auto"/>
                        <w:bottom w:val="none" w:sz="0" w:space="0" w:color="auto"/>
                        <w:right w:val="none" w:sz="0" w:space="0" w:color="auto"/>
                      </w:divBdr>
                    </w:div>
                  </w:divsChild>
                </w:div>
                <w:div w:id="1681543762">
                  <w:marLeft w:val="0"/>
                  <w:marRight w:val="0"/>
                  <w:marTop w:val="0"/>
                  <w:marBottom w:val="0"/>
                  <w:divBdr>
                    <w:top w:val="none" w:sz="0" w:space="0" w:color="auto"/>
                    <w:left w:val="none" w:sz="0" w:space="0" w:color="auto"/>
                    <w:bottom w:val="none" w:sz="0" w:space="0" w:color="auto"/>
                    <w:right w:val="none" w:sz="0" w:space="0" w:color="auto"/>
                  </w:divBdr>
                  <w:divsChild>
                    <w:div w:id="1636064372">
                      <w:marLeft w:val="0"/>
                      <w:marRight w:val="0"/>
                      <w:marTop w:val="0"/>
                      <w:marBottom w:val="0"/>
                      <w:divBdr>
                        <w:top w:val="none" w:sz="0" w:space="0" w:color="auto"/>
                        <w:left w:val="none" w:sz="0" w:space="0" w:color="auto"/>
                        <w:bottom w:val="none" w:sz="0" w:space="0" w:color="auto"/>
                        <w:right w:val="none" w:sz="0" w:space="0" w:color="auto"/>
                      </w:divBdr>
                    </w:div>
                  </w:divsChild>
                </w:div>
                <w:div w:id="1686900036">
                  <w:marLeft w:val="0"/>
                  <w:marRight w:val="0"/>
                  <w:marTop w:val="0"/>
                  <w:marBottom w:val="0"/>
                  <w:divBdr>
                    <w:top w:val="none" w:sz="0" w:space="0" w:color="auto"/>
                    <w:left w:val="none" w:sz="0" w:space="0" w:color="auto"/>
                    <w:bottom w:val="none" w:sz="0" w:space="0" w:color="auto"/>
                    <w:right w:val="none" w:sz="0" w:space="0" w:color="auto"/>
                  </w:divBdr>
                  <w:divsChild>
                    <w:div w:id="934554136">
                      <w:marLeft w:val="0"/>
                      <w:marRight w:val="0"/>
                      <w:marTop w:val="0"/>
                      <w:marBottom w:val="0"/>
                      <w:divBdr>
                        <w:top w:val="none" w:sz="0" w:space="0" w:color="auto"/>
                        <w:left w:val="none" w:sz="0" w:space="0" w:color="auto"/>
                        <w:bottom w:val="none" w:sz="0" w:space="0" w:color="auto"/>
                        <w:right w:val="none" w:sz="0" w:space="0" w:color="auto"/>
                      </w:divBdr>
                    </w:div>
                  </w:divsChild>
                </w:div>
                <w:div w:id="1695417893">
                  <w:marLeft w:val="0"/>
                  <w:marRight w:val="0"/>
                  <w:marTop w:val="0"/>
                  <w:marBottom w:val="0"/>
                  <w:divBdr>
                    <w:top w:val="none" w:sz="0" w:space="0" w:color="auto"/>
                    <w:left w:val="none" w:sz="0" w:space="0" w:color="auto"/>
                    <w:bottom w:val="none" w:sz="0" w:space="0" w:color="auto"/>
                    <w:right w:val="none" w:sz="0" w:space="0" w:color="auto"/>
                  </w:divBdr>
                  <w:divsChild>
                    <w:div w:id="1109931485">
                      <w:marLeft w:val="0"/>
                      <w:marRight w:val="0"/>
                      <w:marTop w:val="0"/>
                      <w:marBottom w:val="0"/>
                      <w:divBdr>
                        <w:top w:val="none" w:sz="0" w:space="0" w:color="auto"/>
                        <w:left w:val="none" w:sz="0" w:space="0" w:color="auto"/>
                        <w:bottom w:val="none" w:sz="0" w:space="0" w:color="auto"/>
                        <w:right w:val="none" w:sz="0" w:space="0" w:color="auto"/>
                      </w:divBdr>
                    </w:div>
                  </w:divsChild>
                </w:div>
                <w:div w:id="1698003653">
                  <w:marLeft w:val="0"/>
                  <w:marRight w:val="0"/>
                  <w:marTop w:val="0"/>
                  <w:marBottom w:val="0"/>
                  <w:divBdr>
                    <w:top w:val="none" w:sz="0" w:space="0" w:color="auto"/>
                    <w:left w:val="none" w:sz="0" w:space="0" w:color="auto"/>
                    <w:bottom w:val="none" w:sz="0" w:space="0" w:color="auto"/>
                    <w:right w:val="none" w:sz="0" w:space="0" w:color="auto"/>
                  </w:divBdr>
                  <w:divsChild>
                    <w:div w:id="1217936080">
                      <w:marLeft w:val="0"/>
                      <w:marRight w:val="0"/>
                      <w:marTop w:val="0"/>
                      <w:marBottom w:val="0"/>
                      <w:divBdr>
                        <w:top w:val="none" w:sz="0" w:space="0" w:color="auto"/>
                        <w:left w:val="none" w:sz="0" w:space="0" w:color="auto"/>
                        <w:bottom w:val="none" w:sz="0" w:space="0" w:color="auto"/>
                        <w:right w:val="none" w:sz="0" w:space="0" w:color="auto"/>
                      </w:divBdr>
                    </w:div>
                  </w:divsChild>
                </w:div>
                <w:div w:id="1699163786">
                  <w:marLeft w:val="0"/>
                  <w:marRight w:val="0"/>
                  <w:marTop w:val="0"/>
                  <w:marBottom w:val="0"/>
                  <w:divBdr>
                    <w:top w:val="none" w:sz="0" w:space="0" w:color="auto"/>
                    <w:left w:val="none" w:sz="0" w:space="0" w:color="auto"/>
                    <w:bottom w:val="none" w:sz="0" w:space="0" w:color="auto"/>
                    <w:right w:val="none" w:sz="0" w:space="0" w:color="auto"/>
                  </w:divBdr>
                  <w:divsChild>
                    <w:div w:id="1001272506">
                      <w:marLeft w:val="0"/>
                      <w:marRight w:val="0"/>
                      <w:marTop w:val="0"/>
                      <w:marBottom w:val="0"/>
                      <w:divBdr>
                        <w:top w:val="none" w:sz="0" w:space="0" w:color="auto"/>
                        <w:left w:val="none" w:sz="0" w:space="0" w:color="auto"/>
                        <w:bottom w:val="none" w:sz="0" w:space="0" w:color="auto"/>
                        <w:right w:val="none" w:sz="0" w:space="0" w:color="auto"/>
                      </w:divBdr>
                    </w:div>
                  </w:divsChild>
                </w:div>
                <w:div w:id="1699887684">
                  <w:marLeft w:val="0"/>
                  <w:marRight w:val="0"/>
                  <w:marTop w:val="0"/>
                  <w:marBottom w:val="0"/>
                  <w:divBdr>
                    <w:top w:val="none" w:sz="0" w:space="0" w:color="auto"/>
                    <w:left w:val="none" w:sz="0" w:space="0" w:color="auto"/>
                    <w:bottom w:val="none" w:sz="0" w:space="0" w:color="auto"/>
                    <w:right w:val="none" w:sz="0" w:space="0" w:color="auto"/>
                  </w:divBdr>
                  <w:divsChild>
                    <w:div w:id="1924990785">
                      <w:marLeft w:val="0"/>
                      <w:marRight w:val="0"/>
                      <w:marTop w:val="0"/>
                      <w:marBottom w:val="0"/>
                      <w:divBdr>
                        <w:top w:val="none" w:sz="0" w:space="0" w:color="auto"/>
                        <w:left w:val="none" w:sz="0" w:space="0" w:color="auto"/>
                        <w:bottom w:val="none" w:sz="0" w:space="0" w:color="auto"/>
                        <w:right w:val="none" w:sz="0" w:space="0" w:color="auto"/>
                      </w:divBdr>
                    </w:div>
                  </w:divsChild>
                </w:div>
                <w:div w:id="1713386953">
                  <w:marLeft w:val="0"/>
                  <w:marRight w:val="0"/>
                  <w:marTop w:val="0"/>
                  <w:marBottom w:val="0"/>
                  <w:divBdr>
                    <w:top w:val="none" w:sz="0" w:space="0" w:color="auto"/>
                    <w:left w:val="none" w:sz="0" w:space="0" w:color="auto"/>
                    <w:bottom w:val="none" w:sz="0" w:space="0" w:color="auto"/>
                    <w:right w:val="none" w:sz="0" w:space="0" w:color="auto"/>
                  </w:divBdr>
                  <w:divsChild>
                    <w:div w:id="1676373739">
                      <w:marLeft w:val="0"/>
                      <w:marRight w:val="0"/>
                      <w:marTop w:val="0"/>
                      <w:marBottom w:val="0"/>
                      <w:divBdr>
                        <w:top w:val="none" w:sz="0" w:space="0" w:color="auto"/>
                        <w:left w:val="none" w:sz="0" w:space="0" w:color="auto"/>
                        <w:bottom w:val="none" w:sz="0" w:space="0" w:color="auto"/>
                        <w:right w:val="none" w:sz="0" w:space="0" w:color="auto"/>
                      </w:divBdr>
                    </w:div>
                  </w:divsChild>
                </w:div>
                <w:div w:id="1721326035">
                  <w:marLeft w:val="0"/>
                  <w:marRight w:val="0"/>
                  <w:marTop w:val="0"/>
                  <w:marBottom w:val="0"/>
                  <w:divBdr>
                    <w:top w:val="none" w:sz="0" w:space="0" w:color="auto"/>
                    <w:left w:val="none" w:sz="0" w:space="0" w:color="auto"/>
                    <w:bottom w:val="none" w:sz="0" w:space="0" w:color="auto"/>
                    <w:right w:val="none" w:sz="0" w:space="0" w:color="auto"/>
                  </w:divBdr>
                  <w:divsChild>
                    <w:div w:id="268005420">
                      <w:marLeft w:val="0"/>
                      <w:marRight w:val="0"/>
                      <w:marTop w:val="0"/>
                      <w:marBottom w:val="0"/>
                      <w:divBdr>
                        <w:top w:val="none" w:sz="0" w:space="0" w:color="auto"/>
                        <w:left w:val="none" w:sz="0" w:space="0" w:color="auto"/>
                        <w:bottom w:val="none" w:sz="0" w:space="0" w:color="auto"/>
                        <w:right w:val="none" w:sz="0" w:space="0" w:color="auto"/>
                      </w:divBdr>
                    </w:div>
                  </w:divsChild>
                </w:div>
                <w:div w:id="1724909735">
                  <w:marLeft w:val="0"/>
                  <w:marRight w:val="0"/>
                  <w:marTop w:val="0"/>
                  <w:marBottom w:val="0"/>
                  <w:divBdr>
                    <w:top w:val="none" w:sz="0" w:space="0" w:color="auto"/>
                    <w:left w:val="none" w:sz="0" w:space="0" w:color="auto"/>
                    <w:bottom w:val="none" w:sz="0" w:space="0" w:color="auto"/>
                    <w:right w:val="none" w:sz="0" w:space="0" w:color="auto"/>
                  </w:divBdr>
                  <w:divsChild>
                    <w:div w:id="1131483570">
                      <w:marLeft w:val="0"/>
                      <w:marRight w:val="0"/>
                      <w:marTop w:val="0"/>
                      <w:marBottom w:val="0"/>
                      <w:divBdr>
                        <w:top w:val="none" w:sz="0" w:space="0" w:color="auto"/>
                        <w:left w:val="none" w:sz="0" w:space="0" w:color="auto"/>
                        <w:bottom w:val="none" w:sz="0" w:space="0" w:color="auto"/>
                        <w:right w:val="none" w:sz="0" w:space="0" w:color="auto"/>
                      </w:divBdr>
                    </w:div>
                  </w:divsChild>
                </w:div>
                <w:div w:id="1735350888">
                  <w:marLeft w:val="0"/>
                  <w:marRight w:val="0"/>
                  <w:marTop w:val="0"/>
                  <w:marBottom w:val="0"/>
                  <w:divBdr>
                    <w:top w:val="none" w:sz="0" w:space="0" w:color="auto"/>
                    <w:left w:val="none" w:sz="0" w:space="0" w:color="auto"/>
                    <w:bottom w:val="none" w:sz="0" w:space="0" w:color="auto"/>
                    <w:right w:val="none" w:sz="0" w:space="0" w:color="auto"/>
                  </w:divBdr>
                  <w:divsChild>
                    <w:div w:id="1249463247">
                      <w:marLeft w:val="0"/>
                      <w:marRight w:val="0"/>
                      <w:marTop w:val="0"/>
                      <w:marBottom w:val="0"/>
                      <w:divBdr>
                        <w:top w:val="none" w:sz="0" w:space="0" w:color="auto"/>
                        <w:left w:val="none" w:sz="0" w:space="0" w:color="auto"/>
                        <w:bottom w:val="none" w:sz="0" w:space="0" w:color="auto"/>
                        <w:right w:val="none" w:sz="0" w:space="0" w:color="auto"/>
                      </w:divBdr>
                    </w:div>
                  </w:divsChild>
                </w:div>
                <w:div w:id="1749837603">
                  <w:marLeft w:val="0"/>
                  <w:marRight w:val="0"/>
                  <w:marTop w:val="0"/>
                  <w:marBottom w:val="0"/>
                  <w:divBdr>
                    <w:top w:val="none" w:sz="0" w:space="0" w:color="auto"/>
                    <w:left w:val="none" w:sz="0" w:space="0" w:color="auto"/>
                    <w:bottom w:val="none" w:sz="0" w:space="0" w:color="auto"/>
                    <w:right w:val="none" w:sz="0" w:space="0" w:color="auto"/>
                  </w:divBdr>
                  <w:divsChild>
                    <w:div w:id="723874660">
                      <w:marLeft w:val="0"/>
                      <w:marRight w:val="0"/>
                      <w:marTop w:val="0"/>
                      <w:marBottom w:val="0"/>
                      <w:divBdr>
                        <w:top w:val="none" w:sz="0" w:space="0" w:color="auto"/>
                        <w:left w:val="none" w:sz="0" w:space="0" w:color="auto"/>
                        <w:bottom w:val="none" w:sz="0" w:space="0" w:color="auto"/>
                        <w:right w:val="none" w:sz="0" w:space="0" w:color="auto"/>
                      </w:divBdr>
                    </w:div>
                  </w:divsChild>
                </w:div>
                <w:div w:id="1749842389">
                  <w:marLeft w:val="0"/>
                  <w:marRight w:val="0"/>
                  <w:marTop w:val="0"/>
                  <w:marBottom w:val="0"/>
                  <w:divBdr>
                    <w:top w:val="none" w:sz="0" w:space="0" w:color="auto"/>
                    <w:left w:val="none" w:sz="0" w:space="0" w:color="auto"/>
                    <w:bottom w:val="none" w:sz="0" w:space="0" w:color="auto"/>
                    <w:right w:val="none" w:sz="0" w:space="0" w:color="auto"/>
                  </w:divBdr>
                  <w:divsChild>
                    <w:div w:id="14580220">
                      <w:marLeft w:val="0"/>
                      <w:marRight w:val="0"/>
                      <w:marTop w:val="0"/>
                      <w:marBottom w:val="0"/>
                      <w:divBdr>
                        <w:top w:val="none" w:sz="0" w:space="0" w:color="auto"/>
                        <w:left w:val="none" w:sz="0" w:space="0" w:color="auto"/>
                        <w:bottom w:val="none" w:sz="0" w:space="0" w:color="auto"/>
                        <w:right w:val="none" w:sz="0" w:space="0" w:color="auto"/>
                      </w:divBdr>
                    </w:div>
                  </w:divsChild>
                </w:div>
                <w:div w:id="1771511354">
                  <w:marLeft w:val="0"/>
                  <w:marRight w:val="0"/>
                  <w:marTop w:val="0"/>
                  <w:marBottom w:val="0"/>
                  <w:divBdr>
                    <w:top w:val="none" w:sz="0" w:space="0" w:color="auto"/>
                    <w:left w:val="none" w:sz="0" w:space="0" w:color="auto"/>
                    <w:bottom w:val="none" w:sz="0" w:space="0" w:color="auto"/>
                    <w:right w:val="none" w:sz="0" w:space="0" w:color="auto"/>
                  </w:divBdr>
                  <w:divsChild>
                    <w:div w:id="293216007">
                      <w:marLeft w:val="0"/>
                      <w:marRight w:val="0"/>
                      <w:marTop w:val="0"/>
                      <w:marBottom w:val="0"/>
                      <w:divBdr>
                        <w:top w:val="none" w:sz="0" w:space="0" w:color="auto"/>
                        <w:left w:val="none" w:sz="0" w:space="0" w:color="auto"/>
                        <w:bottom w:val="none" w:sz="0" w:space="0" w:color="auto"/>
                        <w:right w:val="none" w:sz="0" w:space="0" w:color="auto"/>
                      </w:divBdr>
                    </w:div>
                  </w:divsChild>
                </w:div>
                <w:div w:id="1780906381">
                  <w:marLeft w:val="0"/>
                  <w:marRight w:val="0"/>
                  <w:marTop w:val="0"/>
                  <w:marBottom w:val="0"/>
                  <w:divBdr>
                    <w:top w:val="none" w:sz="0" w:space="0" w:color="auto"/>
                    <w:left w:val="none" w:sz="0" w:space="0" w:color="auto"/>
                    <w:bottom w:val="none" w:sz="0" w:space="0" w:color="auto"/>
                    <w:right w:val="none" w:sz="0" w:space="0" w:color="auto"/>
                  </w:divBdr>
                  <w:divsChild>
                    <w:div w:id="982155052">
                      <w:marLeft w:val="0"/>
                      <w:marRight w:val="0"/>
                      <w:marTop w:val="0"/>
                      <w:marBottom w:val="0"/>
                      <w:divBdr>
                        <w:top w:val="none" w:sz="0" w:space="0" w:color="auto"/>
                        <w:left w:val="none" w:sz="0" w:space="0" w:color="auto"/>
                        <w:bottom w:val="none" w:sz="0" w:space="0" w:color="auto"/>
                        <w:right w:val="none" w:sz="0" w:space="0" w:color="auto"/>
                      </w:divBdr>
                    </w:div>
                  </w:divsChild>
                </w:div>
                <w:div w:id="1789348472">
                  <w:marLeft w:val="0"/>
                  <w:marRight w:val="0"/>
                  <w:marTop w:val="0"/>
                  <w:marBottom w:val="0"/>
                  <w:divBdr>
                    <w:top w:val="none" w:sz="0" w:space="0" w:color="auto"/>
                    <w:left w:val="none" w:sz="0" w:space="0" w:color="auto"/>
                    <w:bottom w:val="none" w:sz="0" w:space="0" w:color="auto"/>
                    <w:right w:val="none" w:sz="0" w:space="0" w:color="auto"/>
                  </w:divBdr>
                  <w:divsChild>
                    <w:div w:id="771701507">
                      <w:marLeft w:val="0"/>
                      <w:marRight w:val="0"/>
                      <w:marTop w:val="0"/>
                      <w:marBottom w:val="0"/>
                      <w:divBdr>
                        <w:top w:val="none" w:sz="0" w:space="0" w:color="auto"/>
                        <w:left w:val="none" w:sz="0" w:space="0" w:color="auto"/>
                        <w:bottom w:val="none" w:sz="0" w:space="0" w:color="auto"/>
                        <w:right w:val="none" w:sz="0" w:space="0" w:color="auto"/>
                      </w:divBdr>
                    </w:div>
                  </w:divsChild>
                </w:div>
                <w:div w:id="1814520252">
                  <w:marLeft w:val="0"/>
                  <w:marRight w:val="0"/>
                  <w:marTop w:val="0"/>
                  <w:marBottom w:val="0"/>
                  <w:divBdr>
                    <w:top w:val="none" w:sz="0" w:space="0" w:color="auto"/>
                    <w:left w:val="none" w:sz="0" w:space="0" w:color="auto"/>
                    <w:bottom w:val="none" w:sz="0" w:space="0" w:color="auto"/>
                    <w:right w:val="none" w:sz="0" w:space="0" w:color="auto"/>
                  </w:divBdr>
                  <w:divsChild>
                    <w:div w:id="1587807882">
                      <w:marLeft w:val="0"/>
                      <w:marRight w:val="0"/>
                      <w:marTop w:val="0"/>
                      <w:marBottom w:val="0"/>
                      <w:divBdr>
                        <w:top w:val="none" w:sz="0" w:space="0" w:color="auto"/>
                        <w:left w:val="none" w:sz="0" w:space="0" w:color="auto"/>
                        <w:bottom w:val="none" w:sz="0" w:space="0" w:color="auto"/>
                        <w:right w:val="none" w:sz="0" w:space="0" w:color="auto"/>
                      </w:divBdr>
                    </w:div>
                  </w:divsChild>
                </w:div>
                <w:div w:id="1825853811">
                  <w:marLeft w:val="0"/>
                  <w:marRight w:val="0"/>
                  <w:marTop w:val="0"/>
                  <w:marBottom w:val="0"/>
                  <w:divBdr>
                    <w:top w:val="none" w:sz="0" w:space="0" w:color="auto"/>
                    <w:left w:val="none" w:sz="0" w:space="0" w:color="auto"/>
                    <w:bottom w:val="none" w:sz="0" w:space="0" w:color="auto"/>
                    <w:right w:val="none" w:sz="0" w:space="0" w:color="auto"/>
                  </w:divBdr>
                  <w:divsChild>
                    <w:div w:id="695351476">
                      <w:marLeft w:val="0"/>
                      <w:marRight w:val="0"/>
                      <w:marTop w:val="0"/>
                      <w:marBottom w:val="0"/>
                      <w:divBdr>
                        <w:top w:val="none" w:sz="0" w:space="0" w:color="auto"/>
                        <w:left w:val="none" w:sz="0" w:space="0" w:color="auto"/>
                        <w:bottom w:val="none" w:sz="0" w:space="0" w:color="auto"/>
                        <w:right w:val="none" w:sz="0" w:space="0" w:color="auto"/>
                      </w:divBdr>
                    </w:div>
                  </w:divsChild>
                </w:div>
                <w:div w:id="1885167956">
                  <w:marLeft w:val="0"/>
                  <w:marRight w:val="0"/>
                  <w:marTop w:val="0"/>
                  <w:marBottom w:val="0"/>
                  <w:divBdr>
                    <w:top w:val="none" w:sz="0" w:space="0" w:color="auto"/>
                    <w:left w:val="none" w:sz="0" w:space="0" w:color="auto"/>
                    <w:bottom w:val="none" w:sz="0" w:space="0" w:color="auto"/>
                    <w:right w:val="none" w:sz="0" w:space="0" w:color="auto"/>
                  </w:divBdr>
                  <w:divsChild>
                    <w:div w:id="1674410529">
                      <w:marLeft w:val="0"/>
                      <w:marRight w:val="0"/>
                      <w:marTop w:val="0"/>
                      <w:marBottom w:val="0"/>
                      <w:divBdr>
                        <w:top w:val="none" w:sz="0" w:space="0" w:color="auto"/>
                        <w:left w:val="none" w:sz="0" w:space="0" w:color="auto"/>
                        <w:bottom w:val="none" w:sz="0" w:space="0" w:color="auto"/>
                        <w:right w:val="none" w:sz="0" w:space="0" w:color="auto"/>
                      </w:divBdr>
                    </w:div>
                  </w:divsChild>
                </w:div>
                <w:div w:id="1912957188">
                  <w:marLeft w:val="0"/>
                  <w:marRight w:val="0"/>
                  <w:marTop w:val="0"/>
                  <w:marBottom w:val="0"/>
                  <w:divBdr>
                    <w:top w:val="none" w:sz="0" w:space="0" w:color="auto"/>
                    <w:left w:val="none" w:sz="0" w:space="0" w:color="auto"/>
                    <w:bottom w:val="none" w:sz="0" w:space="0" w:color="auto"/>
                    <w:right w:val="none" w:sz="0" w:space="0" w:color="auto"/>
                  </w:divBdr>
                  <w:divsChild>
                    <w:div w:id="1737701459">
                      <w:marLeft w:val="0"/>
                      <w:marRight w:val="0"/>
                      <w:marTop w:val="0"/>
                      <w:marBottom w:val="0"/>
                      <w:divBdr>
                        <w:top w:val="none" w:sz="0" w:space="0" w:color="auto"/>
                        <w:left w:val="none" w:sz="0" w:space="0" w:color="auto"/>
                        <w:bottom w:val="none" w:sz="0" w:space="0" w:color="auto"/>
                        <w:right w:val="none" w:sz="0" w:space="0" w:color="auto"/>
                      </w:divBdr>
                    </w:div>
                  </w:divsChild>
                </w:div>
                <w:div w:id="1920401563">
                  <w:marLeft w:val="0"/>
                  <w:marRight w:val="0"/>
                  <w:marTop w:val="0"/>
                  <w:marBottom w:val="0"/>
                  <w:divBdr>
                    <w:top w:val="none" w:sz="0" w:space="0" w:color="auto"/>
                    <w:left w:val="none" w:sz="0" w:space="0" w:color="auto"/>
                    <w:bottom w:val="none" w:sz="0" w:space="0" w:color="auto"/>
                    <w:right w:val="none" w:sz="0" w:space="0" w:color="auto"/>
                  </w:divBdr>
                  <w:divsChild>
                    <w:div w:id="271866659">
                      <w:marLeft w:val="0"/>
                      <w:marRight w:val="0"/>
                      <w:marTop w:val="0"/>
                      <w:marBottom w:val="0"/>
                      <w:divBdr>
                        <w:top w:val="none" w:sz="0" w:space="0" w:color="auto"/>
                        <w:left w:val="none" w:sz="0" w:space="0" w:color="auto"/>
                        <w:bottom w:val="none" w:sz="0" w:space="0" w:color="auto"/>
                        <w:right w:val="none" w:sz="0" w:space="0" w:color="auto"/>
                      </w:divBdr>
                    </w:div>
                  </w:divsChild>
                </w:div>
                <w:div w:id="1921021516">
                  <w:marLeft w:val="0"/>
                  <w:marRight w:val="0"/>
                  <w:marTop w:val="0"/>
                  <w:marBottom w:val="0"/>
                  <w:divBdr>
                    <w:top w:val="none" w:sz="0" w:space="0" w:color="auto"/>
                    <w:left w:val="none" w:sz="0" w:space="0" w:color="auto"/>
                    <w:bottom w:val="none" w:sz="0" w:space="0" w:color="auto"/>
                    <w:right w:val="none" w:sz="0" w:space="0" w:color="auto"/>
                  </w:divBdr>
                  <w:divsChild>
                    <w:div w:id="2001540864">
                      <w:marLeft w:val="0"/>
                      <w:marRight w:val="0"/>
                      <w:marTop w:val="0"/>
                      <w:marBottom w:val="0"/>
                      <w:divBdr>
                        <w:top w:val="none" w:sz="0" w:space="0" w:color="auto"/>
                        <w:left w:val="none" w:sz="0" w:space="0" w:color="auto"/>
                        <w:bottom w:val="none" w:sz="0" w:space="0" w:color="auto"/>
                        <w:right w:val="none" w:sz="0" w:space="0" w:color="auto"/>
                      </w:divBdr>
                    </w:div>
                  </w:divsChild>
                </w:div>
                <w:div w:id="1928465256">
                  <w:marLeft w:val="0"/>
                  <w:marRight w:val="0"/>
                  <w:marTop w:val="0"/>
                  <w:marBottom w:val="0"/>
                  <w:divBdr>
                    <w:top w:val="none" w:sz="0" w:space="0" w:color="auto"/>
                    <w:left w:val="none" w:sz="0" w:space="0" w:color="auto"/>
                    <w:bottom w:val="none" w:sz="0" w:space="0" w:color="auto"/>
                    <w:right w:val="none" w:sz="0" w:space="0" w:color="auto"/>
                  </w:divBdr>
                  <w:divsChild>
                    <w:div w:id="10688139">
                      <w:marLeft w:val="0"/>
                      <w:marRight w:val="0"/>
                      <w:marTop w:val="0"/>
                      <w:marBottom w:val="0"/>
                      <w:divBdr>
                        <w:top w:val="none" w:sz="0" w:space="0" w:color="auto"/>
                        <w:left w:val="none" w:sz="0" w:space="0" w:color="auto"/>
                        <w:bottom w:val="none" w:sz="0" w:space="0" w:color="auto"/>
                        <w:right w:val="none" w:sz="0" w:space="0" w:color="auto"/>
                      </w:divBdr>
                    </w:div>
                  </w:divsChild>
                </w:div>
                <w:div w:id="1947737593">
                  <w:marLeft w:val="0"/>
                  <w:marRight w:val="0"/>
                  <w:marTop w:val="0"/>
                  <w:marBottom w:val="0"/>
                  <w:divBdr>
                    <w:top w:val="none" w:sz="0" w:space="0" w:color="auto"/>
                    <w:left w:val="none" w:sz="0" w:space="0" w:color="auto"/>
                    <w:bottom w:val="none" w:sz="0" w:space="0" w:color="auto"/>
                    <w:right w:val="none" w:sz="0" w:space="0" w:color="auto"/>
                  </w:divBdr>
                  <w:divsChild>
                    <w:div w:id="9456174">
                      <w:marLeft w:val="0"/>
                      <w:marRight w:val="0"/>
                      <w:marTop w:val="0"/>
                      <w:marBottom w:val="0"/>
                      <w:divBdr>
                        <w:top w:val="none" w:sz="0" w:space="0" w:color="auto"/>
                        <w:left w:val="none" w:sz="0" w:space="0" w:color="auto"/>
                        <w:bottom w:val="none" w:sz="0" w:space="0" w:color="auto"/>
                        <w:right w:val="none" w:sz="0" w:space="0" w:color="auto"/>
                      </w:divBdr>
                    </w:div>
                  </w:divsChild>
                </w:div>
                <w:div w:id="1950818474">
                  <w:marLeft w:val="0"/>
                  <w:marRight w:val="0"/>
                  <w:marTop w:val="0"/>
                  <w:marBottom w:val="0"/>
                  <w:divBdr>
                    <w:top w:val="none" w:sz="0" w:space="0" w:color="auto"/>
                    <w:left w:val="none" w:sz="0" w:space="0" w:color="auto"/>
                    <w:bottom w:val="none" w:sz="0" w:space="0" w:color="auto"/>
                    <w:right w:val="none" w:sz="0" w:space="0" w:color="auto"/>
                  </w:divBdr>
                  <w:divsChild>
                    <w:div w:id="170024035">
                      <w:marLeft w:val="0"/>
                      <w:marRight w:val="0"/>
                      <w:marTop w:val="0"/>
                      <w:marBottom w:val="0"/>
                      <w:divBdr>
                        <w:top w:val="none" w:sz="0" w:space="0" w:color="auto"/>
                        <w:left w:val="none" w:sz="0" w:space="0" w:color="auto"/>
                        <w:bottom w:val="none" w:sz="0" w:space="0" w:color="auto"/>
                        <w:right w:val="none" w:sz="0" w:space="0" w:color="auto"/>
                      </w:divBdr>
                    </w:div>
                  </w:divsChild>
                </w:div>
                <w:div w:id="1956868430">
                  <w:marLeft w:val="0"/>
                  <w:marRight w:val="0"/>
                  <w:marTop w:val="0"/>
                  <w:marBottom w:val="0"/>
                  <w:divBdr>
                    <w:top w:val="none" w:sz="0" w:space="0" w:color="auto"/>
                    <w:left w:val="none" w:sz="0" w:space="0" w:color="auto"/>
                    <w:bottom w:val="none" w:sz="0" w:space="0" w:color="auto"/>
                    <w:right w:val="none" w:sz="0" w:space="0" w:color="auto"/>
                  </w:divBdr>
                  <w:divsChild>
                    <w:div w:id="1345093510">
                      <w:marLeft w:val="0"/>
                      <w:marRight w:val="0"/>
                      <w:marTop w:val="0"/>
                      <w:marBottom w:val="0"/>
                      <w:divBdr>
                        <w:top w:val="none" w:sz="0" w:space="0" w:color="auto"/>
                        <w:left w:val="none" w:sz="0" w:space="0" w:color="auto"/>
                        <w:bottom w:val="none" w:sz="0" w:space="0" w:color="auto"/>
                        <w:right w:val="none" w:sz="0" w:space="0" w:color="auto"/>
                      </w:divBdr>
                    </w:div>
                  </w:divsChild>
                </w:div>
                <w:div w:id="1958171726">
                  <w:marLeft w:val="0"/>
                  <w:marRight w:val="0"/>
                  <w:marTop w:val="0"/>
                  <w:marBottom w:val="0"/>
                  <w:divBdr>
                    <w:top w:val="none" w:sz="0" w:space="0" w:color="auto"/>
                    <w:left w:val="none" w:sz="0" w:space="0" w:color="auto"/>
                    <w:bottom w:val="none" w:sz="0" w:space="0" w:color="auto"/>
                    <w:right w:val="none" w:sz="0" w:space="0" w:color="auto"/>
                  </w:divBdr>
                  <w:divsChild>
                    <w:div w:id="519855694">
                      <w:marLeft w:val="0"/>
                      <w:marRight w:val="0"/>
                      <w:marTop w:val="0"/>
                      <w:marBottom w:val="0"/>
                      <w:divBdr>
                        <w:top w:val="none" w:sz="0" w:space="0" w:color="auto"/>
                        <w:left w:val="none" w:sz="0" w:space="0" w:color="auto"/>
                        <w:bottom w:val="none" w:sz="0" w:space="0" w:color="auto"/>
                        <w:right w:val="none" w:sz="0" w:space="0" w:color="auto"/>
                      </w:divBdr>
                    </w:div>
                  </w:divsChild>
                </w:div>
                <w:div w:id="1964186513">
                  <w:marLeft w:val="0"/>
                  <w:marRight w:val="0"/>
                  <w:marTop w:val="0"/>
                  <w:marBottom w:val="0"/>
                  <w:divBdr>
                    <w:top w:val="none" w:sz="0" w:space="0" w:color="auto"/>
                    <w:left w:val="none" w:sz="0" w:space="0" w:color="auto"/>
                    <w:bottom w:val="none" w:sz="0" w:space="0" w:color="auto"/>
                    <w:right w:val="none" w:sz="0" w:space="0" w:color="auto"/>
                  </w:divBdr>
                  <w:divsChild>
                    <w:div w:id="756633005">
                      <w:marLeft w:val="0"/>
                      <w:marRight w:val="0"/>
                      <w:marTop w:val="0"/>
                      <w:marBottom w:val="0"/>
                      <w:divBdr>
                        <w:top w:val="none" w:sz="0" w:space="0" w:color="auto"/>
                        <w:left w:val="none" w:sz="0" w:space="0" w:color="auto"/>
                        <w:bottom w:val="none" w:sz="0" w:space="0" w:color="auto"/>
                        <w:right w:val="none" w:sz="0" w:space="0" w:color="auto"/>
                      </w:divBdr>
                    </w:div>
                  </w:divsChild>
                </w:div>
                <w:div w:id="1970352245">
                  <w:marLeft w:val="0"/>
                  <w:marRight w:val="0"/>
                  <w:marTop w:val="0"/>
                  <w:marBottom w:val="0"/>
                  <w:divBdr>
                    <w:top w:val="none" w:sz="0" w:space="0" w:color="auto"/>
                    <w:left w:val="none" w:sz="0" w:space="0" w:color="auto"/>
                    <w:bottom w:val="none" w:sz="0" w:space="0" w:color="auto"/>
                    <w:right w:val="none" w:sz="0" w:space="0" w:color="auto"/>
                  </w:divBdr>
                  <w:divsChild>
                    <w:div w:id="1738355979">
                      <w:marLeft w:val="0"/>
                      <w:marRight w:val="0"/>
                      <w:marTop w:val="0"/>
                      <w:marBottom w:val="0"/>
                      <w:divBdr>
                        <w:top w:val="none" w:sz="0" w:space="0" w:color="auto"/>
                        <w:left w:val="none" w:sz="0" w:space="0" w:color="auto"/>
                        <w:bottom w:val="none" w:sz="0" w:space="0" w:color="auto"/>
                        <w:right w:val="none" w:sz="0" w:space="0" w:color="auto"/>
                      </w:divBdr>
                    </w:div>
                  </w:divsChild>
                </w:div>
                <w:div w:id="1974286955">
                  <w:marLeft w:val="0"/>
                  <w:marRight w:val="0"/>
                  <w:marTop w:val="0"/>
                  <w:marBottom w:val="0"/>
                  <w:divBdr>
                    <w:top w:val="none" w:sz="0" w:space="0" w:color="auto"/>
                    <w:left w:val="none" w:sz="0" w:space="0" w:color="auto"/>
                    <w:bottom w:val="none" w:sz="0" w:space="0" w:color="auto"/>
                    <w:right w:val="none" w:sz="0" w:space="0" w:color="auto"/>
                  </w:divBdr>
                  <w:divsChild>
                    <w:div w:id="551842870">
                      <w:marLeft w:val="0"/>
                      <w:marRight w:val="0"/>
                      <w:marTop w:val="0"/>
                      <w:marBottom w:val="0"/>
                      <w:divBdr>
                        <w:top w:val="none" w:sz="0" w:space="0" w:color="auto"/>
                        <w:left w:val="none" w:sz="0" w:space="0" w:color="auto"/>
                        <w:bottom w:val="none" w:sz="0" w:space="0" w:color="auto"/>
                        <w:right w:val="none" w:sz="0" w:space="0" w:color="auto"/>
                      </w:divBdr>
                    </w:div>
                  </w:divsChild>
                </w:div>
                <w:div w:id="2002807031">
                  <w:marLeft w:val="0"/>
                  <w:marRight w:val="0"/>
                  <w:marTop w:val="0"/>
                  <w:marBottom w:val="0"/>
                  <w:divBdr>
                    <w:top w:val="none" w:sz="0" w:space="0" w:color="auto"/>
                    <w:left w:val="none" w:sz="0" w:space="0" w:color="auto"/>
                    <w:bottom w:val="none" w:sz="0" w:space="0" w:color="auto"/>
                    <w:right w:val="none" w:sz="0" w:space="0" w:color="auto"/>
                  </w:divBdr>
                  <w:divsChild>
                    <w:div w:id="477186757">
                      <w:marLeft w:val="0"/>
                      <w:marRight w:val="0"/>
                      <w:marTop w:val="0"/>
                      <w:marBottom w:val="0"/>
                      <w:divBdr>
                        <w:top w:val="none" w:sz="0" w:space="0" w:color="auto"/>
                        <w:left w:val="none" w:sz="0" w:space="0" w:color="auto"/>
                        <w:bottom w:val="none" w:sz="0" w:space="0" w:color="auto"/>
                        <w:right w:val="none" w:sz="0" w:space="0" w:color="auto"/>
                      </w:divBdr>
                    </w:div>
                  </w:divsChild>
                </w:div>
                <w:div w:id="2013531167">
                  <w:marLeft w:val="0"/>
                  <w:marRight w:val="0"/>
                  <w:marTop w:val="0"/>
                  <w:marBottom w:val="0"/>
                  <w:divBdr>
                    <w:top w:val="none" w:sz="0" w:space="0" w:color="auto"/>
                    <w:left w:val="none" w:sz="0" w:space="0" w:color="auto"/>
                    <w:bottom w:val="none" w:sz="0" w:space="0" w:color="auto"/>
                    <w:right w:val="none" w:sz="0" w:space="0" w:color="auto"/>
                  </w:divBdr>
                  <w:divsChild>
                    <w:div w:id="1516918950">
                      <w:marLeft w:val="0"/>
                      <w:marRight w:val="0"/>
                      <w:marTop w:val="0"/>
                      <w:marBottom w:val="0"/>
                      <w:divBdr>
                        <w:top w:val="none" w:sz="0" w:space="0" w:color="auto"/>
                        <w:left w:val="none" w:sz="0" w:space="0" w:color="auto"/>
                        <w:bottom w:val="none" w:sz="0" w:space="0" w:color="auto"/>
                        <w:right w:val="none" w:sz="0" w:space="0" w:color="auto"/>
                      </w:divBdr>
                    </w:div>
                  </w:divsChild>
                </w:div>
                <w:div w:id="2015569287">
                  <w:marLeft w:val="0"/>
                  <w:marRight w:val="0"/>
                  <w:marTop w:val="0"/>
                  <w:marBottom w:val="0"/>
                  <w:divBdr>
                    <w:top w:val="none" w:sz="0" w:space="0" w:color="auto"/>
                    <w:left w:val="none" w:sz="0" w:space="0" w:color="auto"/>
                    <w:bottom w:val="none" w:sz="0" w:space="0" w:color="auto"/>
                    <w:right w:val="none" w:sz="0" w:space="0" w:color="auto"/>
                  </w:divBdr>
                  <w:divsChild>
                    <w:div w:id="995957762">
                      <w:marLeft w:val="0"/>
                      <w:marRight w:val="0"/>
                      <w:marTop w:val="0"/>
                      <w:marBottom w:val="0"/>
                      <w:divBdr>
                        <w:top w:val="none" w:sz="0" w:space="0" w:color="auto"/>
                        <w:left w:val="none" w:sz="0" w:space="0" w:color="auto"/>
                        <w:bottom w:val="none" w:sz="0" w:space="0" w:color="auto"/>
                        <w:right w:val="none" w:sz="0" w:space="0" w:color="auto"/>
                      </w:divBdr>
                    </w:div>
                  </w:divsChild>
                </w:div>
                <w:div w:id="2017002682">
                  <w:marLeft w:val="0"/>
                  <w:marRight w:val="0"/>
                  <w:marTop w:val="0"/>
                  <w:marBottom w:val="0"/>
                  <w:divBdr>
                    <w:top w:val="none" w:sz="0" w:space="0" w:color="auto"/>
                    <w:left w:val="none" w:sz="0" w:space="0" w:color="auto"/>
                    <w:bottom w:val="none" w:sz="0" w:space="0" w:color="auto"/>
                    <w:right w:val="none" w:sz="0" w:space="0" w:color="auto"/>
                  </w:divBdr>
                  <w:divsChild>
                    <w:div w:id="997611462">
                      <w:marLeft w:val="0"/>
                      <w:marRight w:val="0"/>
                      <w:marTop w:val="0"/>
                      <w:marBottom w:val="0"/>
                      <w:divBdr>
                        <w:top w:val="none" w:sz="0" w:space="0" w:color="auto"/>
                        <w:left w:val="none" w:sz="0" w:space="0" w:color="auto"/>
                        <w:bottom w:val="none" w:sz="0" w:space="0" w:color="auto"/>
                        <w:right w:val="none" w:sz="0" w:space="0" w:color="auto"/>
                      </w:divBdr>
                    </w:div>
                  </w:divsChild>
                </w:div>
                <w:div w:id="2032219986">
                  <w:marLeft w:val="0"/>
                  <w:marRight w:val="0"/>
                  <w:marTop w:val="0"/>
                  <w:marBottom w:val="0"/>
                  <w:divBdr>
                    <w:top w:val="none" w:sz="0" w:space="0" w:color="auto"/>
                    <w:left w:val="none" w:sz="0" w:space="0" w:color="auto"/>
                    <w:bottom w:val="none" w:sz="0" w:space="0" w:color="auto"/>
                    <w:right w:val="none" w:sz="0" w:space="0" w:color="auto"/>
                  </w:divBdr>
                  <w:divsChild>
                    <w:div w:id="1590892485">
                      <w:marLeft w:val="0"/>
                      <w:marRight w:val="0"/>
                      <w:marTop w:val="0"/>
                      <w:marBottom w:val="0"/>
                      <w:divBdr>
                        <w:top w:val="none" w:sz="0" w:space="0" w:color="auto"/>
                        <w:left w:val="none" w:sz="0" w:space="0" w:color="auto"/>
                        <w:bottom w:val="none" w:sz="0" w:space="0" w:color="auto"/>
                        <w:right w:val="none" w:sz="0" w:space="0" w:color="auto"/>
                      </w:divBdr>
                    </w:div>
                  </w:divsChild>
                </w:div>
                <w:div w:id="2040812481">
                  <w:marLeft w:val="0"/>
                  <w:marRight w:val="0"/>
                  <w:marTop w:val="0"/>
                  <w:marBottom w:val="0"/>
                  <w:divBdr>
                    <w:top w:val="none" w:sz="0" w:space="0" w:color="auto"/>
                    <w:left w:val="none" w:sz="0" w:space="0" w:color="auto"/>
                    <w:bottom w:val="none" w:sz="0" w:space="0" w:color="auto"/>
                    <w:right w:val="none" w:sz="0" w:space="0" w:color="auto"/>
                  </w:divBdr>
                  <w:divsChild>
                    <w:div w:id="1470366256">
                      <w:marLeft w:val="0"/>
                      <w:marRight w:val="0"/>
                      <w:marTop w:val="0"/>
                      <w:marBottom w:val="0"/>
                      <w:divBdr>
                        <w:top w:val="none" w:sz="0" w:space="0" w:color="auto"/>
                        <w:left w:val="none" w:sz="0" w:space="0" w:color="auto"/>
                        <w:bottom w:val="none" w:sz="0" w:space="0" w:color="auto"/>
                        <w:right w:val="none" w:sz="0" w:space="0" w:color="auto"/>
                      </w:divBdr>
                    </w:div>
                  </w:divsChild>
                </w:div>
                <w:div w:id="2046638861">
                  <w:marLeft w:val="0"/>
                  <w:marRight w:val="0"/>
                  <w:marTop w:val="0"/>
                  <w:marBottom w:val="0"/>
                  <w:divBdr>
                    <w:top w:val="none" w:sz="0" w:space="0" w:color="auto"/>
                    <w:left w:val="none" w:sz="0" w:space="0" w:color="auto"/>
                    <w:bottom w:val="none" w:sz="0" w:space="0" w:color="auto"/>
                    <w:right w:val="none" w:sz="0" w:space="0" w:color="auto"/>
                  </w:divBdr>
                  <w:divsChild>
                    <w:div w:id="1081298642">
                      <w:marLeft w:val="0"/>
                      <w:marRight w:val="0"/>
                      <w:marTop w:val="0"/>
                      <w:marBottom w:val="0"/>
                      <w:divBdr>
                        <w:top w:val="none" w:sz="0" w:space="0" w:color="auto"/>
                        <w:left w:val="none" w:sz="0" w:space="0" w:color="auto"/>
                        <w:bottom w:val="none" w:sz="0" w:space="0" w:color="auto"/>
                        <w:right w:val="none" w:sz="0" w:space="0" w:color="auto"/>
                      </w:divBdr>
                    </w:div>
                  </w:divsChild>
                </w:div>
                <w:div w:id="2046708482">
                  <w:marLeft w:val="0"/>
                  <w:marRight w:val="0"/>
                  <w:marTop w:val="0"/>
                  <w:marBottom w:val="0"/>
                  <w:divBdr>
                    <w:top w:val="none" w:sz="0" w:space="0" w:color="auto"/>
                    <w:left w:val="none" w:sz="0" w:space="0" w:color="auto"/>
                    <w:bottom w:val="none" w:sz="0" w:space="0" w:color="auto"/>
                    <w:right w:val="none" w:sz="0" w:space="0" w:color="auto"/>
                  </w:divBdr>
                  <w:divsChild>
                    <w:div w:id="1263688780">
                      <w:marLeft w:val="0"/>
                      <w:marRight w:val="0"/>
                      <w:marTop w:val="0"/>
                      <w:marBottom w:val="0"/>
                      <w:divBdr>
                        <w:top w:val="none" w:sz="0" w:space="0" w:color="auto"/>
                        <w:left w:val="none" w:sz="0" w:space="0" w:color="auto"/>
                        <w:bottom w:val="none" w:sz="0" w:space="0" w:color="auto"/>
                        <w:right w:val="none" w:sz="0" w:space="0" w:color="auto"/>
                      </w:divBdr>
                    </w:div>
                  </w:divsChild>
                </w:div>
                <w:div w:id="2056005200">
                  <w:marLeft w:val="0"/>
                  <w:marRight w:val="0"/>
                  <w:marTop w:val="0"/>
                  <w:marBottom w:val="0"/>
                  <w:divBdr>
                    <w:top w:val="none" w:sz="0" w:space="0" w:color="auto"/>
                    <w:left w:val="none" w:sz="0" w:space="0" w:color="auto"/>
                    <w:bottom w:val="none" w:sz="0" w:space="0" w:color="auto"/>
                    <w:right w:val="none" w:sz="0" w:space="0" w:color="auto"/>
                  </w:divBdr>
                  <w:divsChild>
                    <w:div w:id="561214659">
                      <w:marLeft w:val="0"/>
                      <w:marRight w:val="0"/>
                      <w:marTop w:val="0"/>
                      <w:marBottom w:val="0"/>
                      <w:divBdr>
                        <w:top w:val="none" w:sz="0" w:space="0" w:color="auto"/>
                        <w:left w:val="none" w:sz="0" w:space="0" w:color="auto"/>
                        <w:bottom w:val="none" w:sz="0" w:space="0" w:color="auto"/>
                        <w:right w:val="none" w:sz="0" w:space="0" w:color="auto"/>
                      </w:divBdr>
                    </w:div>
                  </w:divsChild>
                </w:div>
                <w:div w:id="2061702866">
                  <w:marLeft w:val="0"/>
                  <w:marRight w:val="0"/>
                  <w:marTop w:val="0"/>
                  <w:marBottom w:val="0"/>
                  <w:divBdr>
                    <w:top w:val="none" w:sz="0" w:space="0" w:color="auto"/>
                    <w:left w:val="none" w:sz="0" w:space="0" w:color="auto"/>
                    <w:bottom w:val="none" w:sz="0" w:space="0" w:color="auto"/>
                    <w:right w:val="none" w:sz="0" w:space="0" w:color="auto"/>
                  </w:divBdr>
                  <w:divsChild>
                    <w:div w:id="1078987473">
                      <w:marLeft w:val="0"/>
                      <w:marRight w:val="0"/>
                      <w:marTop w:val="0"/>
                      <w:marBottom w:val="0"/>
                      <w:divBdr>
                        <w:top w:val="none" w:sz="0" w:space="0" w:color="auto"/>
                        <w:left w:val="none" w:sz="0" w:space="0" w:color="auto"/>
                        <w:bottom w:val="none" w:sz="0" w:space="0" w:color="auto"/>
                        <w:right w:val="none" w:sz="0" w:space="0" w:color="auto"/>
                      </w:divBdr>
                    </w:div>
                  </w:divsChild>
                </w:div>
                <w:div w:id="2073236589">
                  <w:marLeft w:val="0"/>
                  <w:marRight w:val="0"/>
                  <w:marTop w:val="0"/>
                  <w:marBottom w:val="0"/>
                  <w:divBdr>
                    <w:top w:val="none" w:sz="0" w:space="0" w:color="auto"/>
                    <w:left w:val="none" w:sz="0" w:space="0" w:color="auto"/>
                    <w:bottom w:val="none" w:sz="0" w:space="0" w:color="auto"/>
                    <w:right w:val="none" w:sz="0" w:space="0" w:color="auto"/>
                  </w:divBdr>
                  <w:divsChild>
                    <w:div w:id="891891985">
                      <w:marLeft w:val="0"/>
                      <w:marRight w:val="0"/>
                      <w:marTop w:val="0"/>
                      <w:marBottom w:val="0"/>
                      <w:divBdr>
                        <w:top w:val="none" w:sz="0" w:space="0" w:color="auto"/>
                        <w:left w:val="none" w:sz="0" w:space="0" w:color="auto"/>
                        <w:bottom w:val="none" w:sz="0" w:space="0" w:color="auto"/>
                        <w:right w:val="none" w:sz="0" w:space="0" w:color="auto"/>
                      </w:divBdr>
                    </w:div>
                  </w:divsChild>
                </w:div>
                <w:div w:id="2081709530">
                  <w:marLeft w:val="0"/>
                  <w:marRight w:val="0"/>
                  <w:marTop w:val="0"/>
                  <w:marBottom w:val="0"/>
                  <w:divBdr>
                    <w:top w:val="none" w:sz="0" w:space="0" w:color="auto"/>
                    <w:left w:val="none" w:sz="0" w:space="0" w:color="auto"/>
                    <w:bottom w:val="none" w:sz="0" w:space="0" w:color="auto"/>
                    <w:right w:val="none" w:sz="0" w:space="0" w:color="auto"/>
                  </w:divBdr>
                  <w:divsChild>
                    <w:div w:id="1972710820">
                      <w:marLeft w:val="0"/>
                      <w:marRight w:val="0"/>
                      <w:marTop w:val="0"/>
                      <w:marBottom w:val="0"/>
                      <w:divBdr>
                        <w:top w:val="none" w:sz="0" w:space="0" w:color="auto"/>
                        <w:left w:val="none" w:sz="0" w:space="0" w:color="auto"/>
                        <w:bottom w:val="none" w:sz="0" w:space="0" w:color="auto"/>
                        <w:right w:val="none" w:sz="0" w:space="0" w:color="auto"/>
                      </w:divBdr>
                    </w:div>
                  </w:divsChild>
                </w:div>
                <w:div w:id="2094741287">
                  <w:marLeft w:val="0"/>
                  <w:marRight w:val="0"/>
                  <w:marTop w:val="0"/>
                  <w:marBottom w:val="0"/>
                  <w:divBdr>
                    <w:top w:val="none" w:sz="0" w:space="0" w:color="auto"/>
                    <w:left w:val="none" w:sz="0" w:space="0" w:color="auto"/>
                    <w:bottom w:val="none" w:sz="0" w:space="0" w:color="auto"/>
                    <w:right w:val="none" w:sz="0" w:space="0" w:color="auto"/>
                  </w:divBdr>
                  <w:divsChild>
                    <w:div w:id="1521164430">
                      <w:marLeft w:val="0"/>
                      <w:marRight w:val="0"/>
                      <w:marTop w:val="0"/>
                      <w:marBottom w:val="0"/>
                      <w:divBdr>
                        <w:top w:val="none" w:sz="0" w:space="0" w:color="auto"/>
                        <w:left w:val="none" w:sz="0" w:space="0" w:color="auto"/>
                        <w:bottom w:val="none" w:sz="0" w:space="0" w:color="auto"/>
                        <w:right w:val="none" w:sz="0" w:space="0" w:color="auto"/>
                      </w:divBdr>
                    </w:div>
                  </w:divsChild>
                </w:div>
                <w:div w:id="2098164249">
                  <w:marLeft w:val="0"/>
                  <w:marRight w:val="0"/>
                  <w:marTop w:val="0"/>
                  <w:marBottom w:val="0"/>
                  <w:divBdr>
                    <w:top w:val="none" w:sz="0" w:space="0" w:color="auto"/>
                    <w:left w:val="none" w:sz="0" w:space="0" w:color="auto"/>
                    <w:bottom w:val="none" w:sz="0" w:space="0" w:color="auto"/>
                    <w:right w:val="none" w:sz="0" w:space="0" w:color="auto"/>
                  </w:divBdr>
                  <w:divsChild>
                    <w:div w:id="989092523">
                      <w:marLeft w:val="0"/>
                      <w:marRight w:val="0"/>
                      <w:marTop w:val="0"/>
                      <w:marBottom w:val="0"/>
                      <w:divBdr>
                        <w:top w:val="none" w:sz="0" w:space="0" w:color="auto"/>
                        <w:left w:val="none" w:sz="0" w:space="0" w:color="auto"/>
                        <w:bottom w:val="none" w:sz="0" w:space="0" w:color="auto"/>
                        <w:right w:val="none" w:sz="0" w:space="0" w:color="auto"/>
                      </w:divBdr>
                    </w:div>
                  </w:divsChild>
                </w:div>
                <w:div w:id="2103064580">
                  <w:marLeft w:val="0"/>
                  <w:marRight w:val="0"/>
                  <w:marTop w:val="0"/>
                  <w:marBottom w:val="0"/>
                  <w:divBdr>
                    <w:top w:val="none" w:sz="0" w:space="0" w:color="auto"/>
                    <w:left w:val="none" w:sz="0" w:space="0" w:color="auto"/>
                    <w:bottom w:val="none" w:sz="0" w:space="0" w:color="auto"/>
                    <w:right w:val="none" w:sz="0" w:space="0" w:color="auto"/>
                  </w:divBdr>
                  <w:divsChild>
                    <w:div w:id="79985576">
                      <w:marLeft w:val="0"/>
                      <w:marRight w:val="0"/>
                      <w:marTop w:val="0"/>
                      <w:marBottom w:val="0"/>
                      <w:divBdr>
                        <w:top w:val="none" w:sz="0" w:space="0" w:color="auto"/>
                        <w:left w:val="none" w:sz="0" w:space="0" w:color="auto"/>
                        <w:bottom w:val="none" w:sz="0" w:space="0" w:color="auto"/>
                        <w:right w:val="none" w:sz="0" w:space="0" w:color="auto"/>
                      </w:divBdr>
                    </w:div>
                  </w:divsChild>
                </w:div>
                <w:div w:id="2104260733">
                  <w:marLeft w:val="0"/>
                  <w:marRight w:val="0"/>
                  <w:marTop w:val="0"/>
                  <w:marBottom w:val="0"/>
                  <w:divBdr>
                    <w:top w:val="none" w:sz="0" w:space="0" w:color="auto"/>
                    <w:left w:val="none" w:sz="0" w:space="0" w:color="auto"/>
                    <w:bottom w:val="none" w:sz="0" w:space="0" w:color="auto"/>
                    <w:right w:val="none" w:sz="0" w:space="0" w:color="auto"/>
                  </w:divBdr>
                  <w:divsChild>
                    <w:div w:id="2064786541">
                      <w:marLeft w:val="0"/>
                      <w:marRight w:val="0"/>
                      <w:marTop w:val="0"/>
                      <w:marBottom w:val="0"/>
                      <w:divBdr>
                        <w:top w:val="none" w:sz="0" w:space="0" w:color="auto"/>
                        <w:left w:val="none" w:sz="0" w:space="0" w:color="auto"/>
                        <w:bottom w:val="none" w:sz="0" w:space="0" w:color="auto"/>
                        <w:right w:val="none" w:sz="0" w:space="0" w:color="auto"/>
                      </w:divBdr>
                    </w:div>
                  </w:divsChild>
                </w:div>
                <w:div w:id="2109352931">
                  <w:marLeft w:val="0"/>
                  <w:marRight w:val="0"/>
                  <w:marTop w:val="0"/>
                  <w:marBottom w:val="0"/>
                  <w:divBdr>
                    <w:top w:val="none" w:sz="0" w:space="0" w:color="auto"/>
                    <w:left w:val="none" w:sz="0" w:space="0" w:color="auto"/>
                    <w:bottom w:val="none" w:sz="0" w:space="0" w:color="auto"/>
                    <w:right w:val="none" w:sz="0" w:space="0" w:color="auto"/>
                  </w:divBdr>
                  <w:divsChild>
                    <w:div w:id="109056571">
                      <w:marLeft w:val="0"/>
                      <w:marRight w:val="0"/>
                      <w:marTop w:val="0"/>
                      <w:marBottom w:val="0"/>
                      <w:divBdr>
                        <w:top w:val="none" w:sz="0" w:space="0" w:color="auto"/>
                        <w:left w:val="none" w:sz="0" w:space="0" w:color="auto"/>
                        <w:bottom w:val="none" w:sz="0" w:space="0" w:color="auto"/>
                        <w:right w:val="none" w:sz="0" w:space="0" w:color="auto"/>
                      </w:divBdr>
                    </w:div>
                  </w:divsChild>
                </w:div>
                <w:div w:id="2118017297">
                  <w:marLeft w:val="0"/>
                  <w:marRight w:val="0"/>
                  <w:marTop w:val="0"/>
                  <w:marBottom w:val="0"/>
                  <w:divBdr>
                    <w:top w:val="none" w:sz="0" w:space="0" w:color="auto"/>
                    <w:left w:val="none" w:sz="0" w:space="0" w:color="auto"/>
                    <w:bottom w:val="none" w:sz="0" w:space="0" w:color="auto"/>
                    <w:right w:val="none" w:sz="0" w:space="0" w:color="auto"/>
                  </w:divBdr>
                  <w:divsChild>
                    <w:div w:id="1870336858">
                      <w:marLeft w:val="0"/>
                      <w:marRight w:val="0"/>
                      <w:marTop w:val="0"/>
                      <w:marBottom w:val="0"/>
                      <w:divBdr>
                        <w:top w:val="none" w:sz="0" w:space="0" w:color="auto"/>
                        <w:left w:val="none" w:sz="0" w:space="0" w:color="auto"/>
                        <w:bottom w:val="none" w:sz="0" w:space="0" w:color="auto"/>
                        <w:right w:val="none" w:sz="0" w:space="0" w:color="auto"/>
                      </w:divBdr>
                    </w:div>
                  </w:divsChild>
                </w:div>
                <w:div w:id="2137480053">
                  <w:marLeft w:val="0"/>
                  <w:marRight w:val="0"/>
                  <w:marTop w:val="0"/>
                  <w:marBottom w:val="0"/>
                  <w:divBdr>
                    <w:top w:val="none" w:sz="0" w:space="0" w:color="auto"/>
                    <w:left w:val="none" w:sz="0" w:space="0" w:color="auto"/>
                    <w:bottom w:val="none" w:sz="0" w:space="0" w:color="auto"/>
                    <w:right w:val="none" w:sz="0" w:space="0" w:color="auto"/>
                  </w:divBdr>
                  <w:divsChild>
                    <w:div w:id="3151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5339">
          <w:marLeft w:val="0"/>
          <w:marRight w:val="0"/>
          <w:marTop w:val="0"/>
          <w:marBottom w:val="0"/>
          <w:divBdr>
            <w:top w:val="none" w:sz="0" w:space="0" w:color="auto"/>
            <w:left w:val="none" w:sz="0" w:space="0" w:color="auto"/>
            <w:bottom w:val="none" w:sz="0" w:space="0" w:color="auto"/>
            <w:right w:val="none" w:sz="0" w:space="0" w:color="auto"/>
          </w:divBdr>
        </w:div>
        <w:div w:id="1742481540">
          <w:marLeft w:val="0"/>
          <w:marRight w:val="0"/>
          <w:marTop w:val="0"/>
          <w:marBottom w:val="0"/>
          <w:divBdr>
            <w:top w:val="none" w:sz="0" w:space="0" w:color="auto"/>
            <w:left w:val="none" w:sz="0" w:space="0" w:color="auto"/>
            <w:bottom w:val="none" w:sz="0" w:space="0" w:color="auto"/>
            <w:right w:val="none" w:sz="0" w:space="0" w:color="auto"/>
          </w:divBdr>
          <w:divsChild>
            <w:div w:id="2067412848">
              <w:marLeft w:val="0"/>
              <w:marRight w:val="0"/>
              <w:marTop w:val="30"/>
              <w:marBottom w:val="30"/>
              <w:divBdr>
                <w:top w:val="none" w:sz="0" w:space="0" w:color="auto"/>
                <w:left w:val="none" w:sz="0" w:space="0" w:color="auto"/>
                <w:bottom w:val="none" w:sz="0" w:space="0" w:color="auto"/>
                <w:right w:val="none" w:sz="0" w:space="0" w:color="auto"/>
              </w:divBdr>
              <w:divsChild>
                <w:div w:id="17201334">
                  <w:marLeft w:val="0"/>
                  <w:marRight w:val="0"/>
                  <w:marTop w:val="0"/>
                  <w:marBottom w:val="0"/>
                  <w:divBdr>
                    <w:top w:val="none" w:sz="0" w:space="0" w:color="auto"/>
                    <w:left w:val="none" w:sz="0" w:space="0" w:color="auto"/>
                    <w:bottom w:val="none" w:sz="0" w:space="0" w:color="auto"/>
                    <w:right w:val="none" w:sz="0" w:space="0" w:color="auto"/>
                  </w:divBdr>
                  <w:divsChild>
                    <w:div w:id="602302551">
                      <w:marLeft w:val="0"/>
                      <w:marRight w:val="0"/>
                      <w:marTop w:val="0"/>
                      <w:marBottom w:val="0"/>
                      <w:divBdr>
                        <w:top w:val="none" w:sz="0" w:space="0" w:color="auto"/>
                        <w:left w:val="none" w:sz="0" w:space="0" w:color="auto"/>
                        <w:bottom w:val="none" w:sz="0" w:space="0" w:color="auto"/>
                        <w:right w:val="none" w:sz="0" w:space="0" w:color="auto"/>
                      </w:divBdr>
                    </w:div>
                  </w:divsChild>
                </w:div>
                <w:div w:id="17703712">
                  <w:marLeft w:val="0"/>
                  <w:marRight w:val="0"/>
                  <w:marTop w:val="0"/>
                  <w:marBottom w:val="0"/>
                  <w:divBdr>
                    <w:top w:val="none" w:sz="0" w:space="0" w:color="auto"/>
                    <w:left w:val="none" w:sz="0" w:space="0" w:color="auto"/>
                    <w:bottom w:val="none" w:sz="0" w:space="0" w:color="auto"/>
                    <w:right w:val="none" w:sz="0" w:space="0" w:color="auto"/>
                  </w:divBdr>
                  <w:divsChild>
                    <w:div w:id="83692665">
                      <w:marLeft w:val="0"/>
                      <w:marRight w:val="0"/>
                      <w:marTop w:val="0"/>
                      <w:marBottom w:val="0"/>
                      <w:divBdr>
                        <w:top w:val="none" w:sz="0" w:space="0" w:color="auto"/>
                        <w:left w:val="none" w:sz="0" w:space="0" w:color="auto"/>
                        <w:bottom w:val="none" w:sz="0" w:space="0" w:color="auto"/>
                        <w:right w:val="none" w:sz="0" w:space="0" w:color="auto"/>
                      </w:divBdr>
                    </w:div>
                  </w:divsChild>
                </w:div>
                <w:div w:id="42215888">
                  <w:marLeft w:val="0"/>
                  <w:marRight w:val="0"/>
                  <w:marTop w:val="0"/>
                  <w:marBottom w:val="0"/>
                  <w:divBdr>
                    <w:top w:val="none" w:sz="0" w:space="0" w:color="auto"/>
                    <w:left w:val="none" w:sz="0" w:space="0" w:color="auto"/>
                    <w:bottom w:val="none" w:sz="0" w:space="0" w:color="auto"/>
                    <w:right w:val="none" w:sz="0" w:space="0" w:color="auto"/>
                  </w:divBdr>
                  <w:divsChild>
                    <w:div w:id="1787500572">
                      <w:marLeft w:val="0"/>
                      <w:marRight w:val="0"/>
                      <w:marTop w:val="0"/>
                      <w:marBottom w:val="0"/>
                      <w:divBdr>
                        <w:top w:val="none" w:sz="0" w:space="0" w:color="auto"/>
                        <w:left w:val="none" w:sz="0" w:space="0" w:color="auto"/>
                        <w:bottom w:val="none" w:sz="0" w:space="0" w:color="auto"/>
                        <w:right w:val="none" w:sz="0" w:space="0" w:color="auto"/>
                      </w:divBdr>
                    </w:div>
                  </w:divsChild>
                </w:div>
                <w:div w:id="54596689">
                  <w:marLeft w:val="0"/>
                  <w:marRight w:val="0"/>
                  <w:marTop w:val="0"/>
                  <w:marBottom w:val="0"/>
                  <w:divBdr>
                    <w:top w:val="none" w:sz="0" w:space="0" w:color="auto"/>
                    <w:left w:val="none" w:sz="0" w:space="0" w:color="auto"/>
                    <w:bottom w:val="none" w:sz="0" w:space="0" w:color="auto"/>
                    <w:right w:val="none" w:sz="0" w:space="0" w:color="auto"/>
                  </w:divBdr>
                  <w:divsChild>
                    <w:div w:id="301352501">
                      <w:marLeft w:val="0"/>
                      <w:marRight w:val="0"/>
                      <w:marTop w:val="0"/>
                      <w:marBottom w:val="0"/>
                      <w:divBdr>
                        <w:top w:val="none" w:sz="0" w:space="0" w:color="auto"/>
                        <w:left w:val="none" w:sz="0" w:space="0" w:color="auto"/>
                        <w:bottom w:val="none" w:sz="0" w:space="0" w:color="auto"/>
                        <w:right w:val="none" w:sz="0" w:space="0" w:color="auto"/>
                      </w:divBdr>
                    </w:div>
                  </w:divsChild>
                </w:div>
                <w:div w:id="128329324">
                  <w:marLeft w:val="0"/>
                  <w:marRight w:val="0"/>
                  <w:marTop w:val="0"/>
                  <w:marBottom w:val="0"/>
                  <w:divBdr>
                    <w:top w:val="none" w:sz="0" w:space="0" w:color="auto"/>
                    <w:left w:val="none" w:sz="0" w:space="0" w:color="auto"/>
                    <w:bottom w:val="none" w:sz="0" w:space="0" w:color="auto"/>
                    <w:right w:val="none" w:sz="0" w:space="0" w:color="auto"/>
                  </w:divBdr>
                  <w:divsChild>
                    <w:div w:id="712463279">
                      <w:marLeft w:val="0"/>
                      <w:marRight w:val="0"/>
                      <w:marTop w:val="0"/>
                      <w:marBottom w:val="0"/>
                      <w:divBdr>
                        <w:top w:val="none" w:sz="0" w:space="0" w:color="auto"/>
                        <w:left w:val="none" w:sz="0" w:space="0" w:color="auto"/>
                        <w:bottom w:val="none" w:sz="0" w:space="0" w:color="auto"/>
                        <w:right w:val="none" w:sz="0" w:space="0" w:color="auto"/>
                      </w:divBdr>
                    </w:div>
                  </w:divsChild>
                </w:div>
                <w:div w:id="130291697">
                  <w:marLeft w:val="0"/>
                  <w:marRight w:val="0"/>
                  <w:marTop w:val="0"/>
                  <w:marBottom w:val="0"/>
                  <w:divBdr>
                    <w:top w:val="none" w:sz="0" w:space="0" w:color="auto"/>
                    <w:left w:val="none" w:sz="0" w:space="0" w:color="auto"/>
                    <w:bottom w:val="none" w:sz="0" w:space="0" w:color="auto"/>
                    <w:right w:val="none" w:sz="0" w:space="0" w:color="auto"/>
                  </w:divBdr>
                  <w:divsChild>
                    <w:div w:id="659844391">
                      <w:marLeft w:val="0"/>
                      <w:marRight w:val="0"/>
                      <w:marTop w:val="0"/>
                      <w:marBottom w:val="0"/>
                      <w:divBdr>
                        <w:top w:val="none" w:sz="0" w:space="0" w:color="auto"/>
                        <w:left w:val="none" w:sz="0" w:space="0" w:color="auto"/>
                        <w:bottom w:val="none" w:sz="0" w:space="0" w:color="auto"/>
                        <w:right w:val="none" w:sz="0" w:space="0" w:color="auto"/>
                      </w:divBdr>
                    </w:div>
                  </w:divsChild>
                </w:div>
                <w:div w:id="130942835">
                  <w:marLeft w:val="0"/>
                  <w:marRight w:val="0"/>
                  <w:marTop w:val="0"/>
                  <w:marBottom w:val="0"/>
                  <w:divBdr>
                    <w:top w:val="none" w:sz="0" w:space="0" w:color="auto"/>
                    <w:left w:val="none" w:sz="0" w:space="0" w:color="auto"/>
                    <w:bottom w:val="none" w:sz="0" w:space="0" w:color="auto"/>
                    <w:right w:val="none" w:sz="0" w:space="0" w:color="auto"/>
                  </w:divBdr>
                  <w:divsChild>
                    <w:div w:id="137191481">
                      <w:marLeft w:val="0"/>
                      <w:marRight w:val="0"/>
                      <w:marTop w:val="0"/>
                      <w:marBottom w:val="0"/>
                      <w:divBdr>
                        <w:top w:val="none" w:sz="0" w:space="0" w:color="auto"/>
                        <w:left w:val="none" w:sz="0" w:space="0" w:color="auto"/>
                        <w:bottom w:val="none" w:sz="0" w:space="0" w:color="auto"/>
                        <w:right w:val="none" w:sz="0" w:space="0" w:color="auto"/>
                      </w:divBdr>
                    </w:div>
                  </w:divsChild>
                </w:div>
                <w:div w:id="131212627">
                  <w:marLeft w:val="0"/>
                  <w:marRight w:val="0"/>
                  <w:marTop w:val="0"/>
                  <w:marBottom w:val="0"/>
                  <w:divBdr>
                    <w:top w:val="none" w:sz="0" w:space="0" w:color="auto"/>
                    <w:left w:val="none" w:sz="0" w:space="0" w:color="auto"/>
                    <w:bottom w:val="none" w:sz="0" w:space="0" w:color="auto"/>
                    <w:right w:val="none" w:sz="0" w:space="0" w:color="auto"/>
                  </w:divBdr>
                  <w:divsChild>
                    <w:div w:id="515924946">
                      <w:marLeft w:val="0"/>
                      <w:marRight w:val="0"/>
                      <w:marTop w:val="0"/>
                      <w:marBottom w:val="0"/>
                      <w:divBdr>
                        <w:top w:val="none" w:sz="0" w:space="0" w:color="auto"/>
                        <w:left w:val="none" w:sz="0" w:space="0" w:color="auto"/>
                        <w:bottom w:val="none" w:sz="0" w:space="0" w:color="auto"/>
                        <w:right w:val="none" w:sz="0" w:space="0" w:color="auto"/>
                      </w:divBdr>
                    </w:div>
                  </w:divsChild>
                </w:div>
                <w:div w:id="158153351">
                  <w:marLeft w:val="0"/>
                  <w:marRight w:val="0"/>
                  <w:marTop w:val="0"/>
                  <w:marBottom w:val="0"/>
                  <w:divBdr>
                    <w:top w:val="none" w:sz="0" w:space="0" w:color="auto"/>
                    <w:left w:val="none" w:sz="0" w:space="0" w:color="auto"/>
                    <w:bottom w:val="none" w:sz="0" w:space="0" w:color="auto"/>
                    <w:right w:val="none" w:sz="0" w:space="0" w:color="auto"/>
                  </w:divBdr>
                  <w:divsChild>
                    <w:div w:id="363406332">
                      <w:marLeft w:val="0"/>
                      <w:marRight w:val="0"/>
                      <w:marTop w:val="0"/>
                      <w:marBottom w:val="0"/>
                      <w:divBdr>
                        <w:top w:val="none" w:sz="0" w:space="0" w:color="auto"/>
                        <w:left w:val="none" w:sz="0" w:space="0" w:color="auto"/>
                        <w:bottom w:val="none" w:sz="0" w:space="0" w:color="auto"/>
                        <w:right w:val="none" w:sz="0" w:space="0" w:color="auto"/>
                      </w:divBdr>
                    </w:div>
                  </w:divsChild>
                </w:div>
                <w:div w:id="233013226">
                  <w:marLeft w:val="0"/>
                  <w:marRight w:val="0"/>
                  <w:marTop w:val="0"/>
                  <w:marBottom w:val="0"/>
                  <w:divBdr>
                    <w:top w:val="none" w:sz="0" w:space="0" w:color="auto"/>
                    <w:left w:val="none" w:sz="0" w:space="0" w:color="auto"/>
                    <w:bottom w:val="none" w:sz="0" w:space="0" w:color="auto"/>
                    <w:right w:val="none" w:sz="0" w:space="0" w:color="auto"/>
                  </w:divBdr>
                  <w:divsChild>
                    <w:div w:id="1946041001">
                      <w:marLeft w:val="0"/>
                      <w:marRight w:val="0"/>
                      <w:marTop w:val="0"/>
                      <w:marBottom w:val="0"/>
                      <w:divBdr>
                        <w:top w:val="none" w:sz="0" w:space="0" w:color="auto"/>
                        <w:left w:val="none" w:sz="0" w:space="0" w:color="auto"/>
                        <w:bottom w:val="none" w:sz="0" w:space="0" w:color="auto"/>
                        <w:right w:val="none" w:sz="0" w:space="0" w:color="auto"/>
                      </w:divBdr>
                    </w:div>
                  </w:divsChild>
                </w:div>
                <w:div w:id="282274021">
                  <w:marLeft w:val="0"/>
                  <w:marRight w:val="0"/>
                  <w:marTop w:val="0"/>
                  <w:marBottom w:val="0"/>
                  <w:divBdr>
                    <w:top w:val="none" w:sz="0" w:space="0" w:color="auto"/>
                    <w:left w:val="none" w:sz="0" w:space="0" w:color="auto"/>
                    <w:bottom w:val="none" w:sz="0" w:space="0" w:color="auto"/>
                    <w:right w:val="none" w:sz="0" w:space="0" w:color="auto"/>
                  </w:divBdr>
                  <w:divsChild>
                    <w:div w:id="1897158682">
                      <w:marLeft w:val="0"/>
                      <w:marRight w:val="0"/>
                      <w:marTop w:val="0"/>
                      <w:marBottom w:val="0"/>
                      <w:divBdr>
                        <w:top w:val="none" w:sz="0" w:space="0" w:color="auto"/>
                        <w:left w:val="none" w:sz="0" w:space="0" w:color="auto"/>
                        <w:bottom w:val="none" w:sz="0" w:space="0" w:color="auto"/>
                        <w:right w:val="none" w:sz="0" w:space="0" w:color="auto"/>
                      </w:divBdr>
                    </w:div>
                  </w:divsChild>
                </w:div>
                <w:div w:id="283117379">
                  <w:marLeft w:val="0"/>
                  <w:marRight w:val="0"/>
                  <w:marTop w:val="0"/>
                  <w:marBottom w:val="0"/>
                  <w:divBdr>
                    <w:top w:val="none" w:sz="0" w:space="0" w:color="auto"/>
                    <w:left w:val="none" w:sz="0" w:space="0" w:color="auto"/>
                    <w:bottom w:val="none" w:sz="0" w:space="0" w:color="auto"/>
                    <w:right w:val="none" w:sz="0" w:space="0" w:color="auto"/>
                  </w:divBdr>
                  <w:divsChild>
                    <w:div w:id="1297220892">
                      <w:marLeft w:val="0"/>
                      <w:marRight w:val="0"/>
                      <w:marTop w:val="0"/>
                      <w:marBottom w:val="0"/>
                      <w:divBdr>
                        <w:top w:val="none" w:sz="0" w:space="0" w:color="auto"/>
                        <w:left w:val="none" w:sz="0" w:space="0" w:color="auto"/>
                        <w:bottom w:val="none" w:sz="0" w:space="0" w:color="auto"/>
                        <w:right w:val="none" w:sz="0" w:space="0" w:color="auto"/>
                      </w:divBdr>
                    </w:div>
                  </w:divsChild>
                </w:div>
                <w:div w:id="289629862">
                  <w:marLeft w:val="0"/>
                  <w:marRight w:val="0"/>
                  <w:marTop w:val="0"/>
                  <w:marBottom w:val="0"/>
                  <w:divBdr>
                    <w:top w:val="none" w:sz="0" w:space="0" w:color="auto"/>
                    <w:left w:val="none" w:sz="0" w:space="0" w:color="auto"/>
                    <w:bottom w:val="none" w:sz="0" w:space="0" w:color="auto"/>
                    <w:right w:val="none" w:sz="0" w:space="0" w:color="auto"/>
                  </w:divBdr>
                  <w:divsChild>
                    <w:div w:id="586231228">
                      <w:marLeft w:val="0"/>
                      <w:marRight w:val="0"/>
                      <w:marTop w:val="0"/>
                      <w:marBottom w:val="0"/>
                      <w:divBdr>
                        <w:top w:val="none" w:sz="0" w:space="0" w:color="auto"/>
                        <w:left w:val="none" w:sz="0" w:space="0" w:color="auto"/>
                        <w:bottom w:val="none" w:sz="0" w:space="0" w:color="auto"/>
                        <w:right w:val="none" w:sz="0" w:space="0" w:color="auto"/>
                      </w:divBdr>
                    </w:div>
                  </w:divsChild>
                </w:div>
                <w:div w:id="353845415">
                  <w:marLeft w:val="0"/>
                  <w:marRight w:val="0"/>
                  <w:marTop w:val="0"/>
                  <w:marBottom w:val="0"/>
                  <w:divBdr>
                    <w:top w:val="none" w:sz="0" w:space="0" w:color="auto"/>
                    <w:left w:val="none" w:sz="0" w:space="0" w:color="auto"/>
                    <w:bottom w:val="none" w:sz="0" w:space="0" w:color="auto"/>
                    <w:right w:val="none" w:sz="0" w:space="0" w:color="auto"/>
                  </w:divBdr>
                  <w:divsChild>
                    <w:div w:id="1225021610">
                      <w:marLeft w:val="0"/>
                      <w:marRight w:val="0"/>
                      <w:marTop w:val="0"/>
                      <w:marBottom w:val="0"/>
                      <w:divBdr>
                        <w:top w:val="none" w:sz="0" w:space="0" w:color="auto"/>
                        <w:left w:val="none" w:sz="0" w:space="0" w:color="auto"/>
                        <w:bottom w:val="none" w:sz="0" w:space="0" w:color="auto"/>
                        <w:right w:val="none" w:sz="0" w:space="0" w:color="auto"/>
                      </w:divBdr>
                    </w:div>
                  </w:divsChild>
                </w:div>
                <w:div w:id="393351901">
                  <w:marLeft w:val="0"/>
                  <w:marRight w:val="0"/>
                  <w:marTop w:val="0"/>
                  <w:marBottom w:val="0"/>
                  <w:divBdr>
                    <w:top w:val="none" w:sz="0" w:space="0" w:color="auto"/>
                    <w:left w:val="none" w:sz="0" w:space="0" w:color="auto"/>
                    <w:bottom w:val="none" w:sz="0" w:space="0" w:color="auto"/>
                    <w:right w:val="none" w:sz="0" w:space="0" w:color="auto"/>
                  </w:divBdr>
                  <w:divsChild>
                    <w:div w:id="629867581">
                      <w:marLeft w:val="0"/>
                      <w:marRight w:val="0"/>
                      <w:marTop w:val="0"/>
                      <w:marBottom w:val="0"/>
                      <w:divBdr>
                        <w:top w:val="none" w:sz="0" w:space="0" w:color="auto"/>
                        <w:left w:val="none" w:sz="0" w:space="0" w:color="auto"/>
                        <w:bottom w:val="none" w:sz="0" w:space="0" w:color="auto"/>
                        <w:right w:val="none" w:sz="0" w:space="0" w:color="auto"/>
                      </w:divBdr>
                    </w:div>
                  </w:divsChild>
                </w:div>
                <w:div w:id="495346086">
                  <w:marLeft w:val="0"/>
                  <w:marRight w:val="0"/>
                  <w:marTop w:val="0"/>
                  <w:marBottom w:val="0"/>
                  <w:divBdr>
                    <w:top w:val="none" w:sz="0" w:space="0" w:color="auto"/>
                    <w:left w:val="none" w:sz="0" w:space="0" w:color="auto"/>
                    <w:bottom w:val="none" w:sz="0" w:space="0" w:color="auto"/>
                    <w:right w:val="none" w:sz="0" w:space="0" w:color="auto"/>
                  </w:divBdr>
                  <w:divsChild>
                    <w:div w:id="865798442">
                      <w:marLeft w:val="0"/>
                      <w:marRight w:val="0"/>
                      <w:marTop w:val="0"/>
                      <w:marBottom w:val="0"/>
                      <w:divBdr>
                        <w:top w:val="none" w:sz="0" w:space="0" w:color="auto"/>
                        <w:left w:val="none" w:sz="0" w:space="0" w:color="auto"/>
                        <w:bottom w:val="none" w:sz="0" w:space="0" w:color="auto"/>
                        <w:right w:val="none" w:sz="0" w:space="0" w:color="auto"/>
                      </w:divBdr>
                    </w:div>
                  </w:divsChild>
                </w:div>
                <w:div w:id="496072314">
                  <w:marLeft w:val="0"/>
                  <w:marRight w:val="0"/>
                  <w:marTop w:val="0"/>
                  <w:marBottom w:val="0"/>
                  <w:divBdr>
                    <w:top w:val="none" w:sz="0" w:space="0" w:color="auto"/>
                    <w:left w:val="none" w:sz="0" w:space="0" w:color="auto"/>
                    <w:bottom w:val="none" w:sz="0" w:space="0" w:color="auto"/>
                    <w:right w:val="none" w:sz="0" w:space="0" w:color="auto"/>
                  </w:divBdr>
                  <w:divsChild>
                    <w:div w:id="1148786787">
                      <w:marLeft w:val="0"/>
                      <w:marRight w:val="0"/>
                      <w:marTop w:val="0"/>
                      <w:marBottom w:val="0"/>
                      <w:divBdr>
                        <w:top w:val="none" w:sz="0" w:space="0" w:color="auto"/>
                        <w:left w:val="none" w:sz="0" w:space="0" w:color="auto"/>
                        <w:bottom w:val="none" w:sz="0" w:space="0" w:color="auto"/>
                        <w:right w:val="none" w:sz="0" w:space="0" w:color="auto"/>
                      </w:divBdr>
                    </w:div>
                  </w:divsChild>
                </w:div>
                <w:div w:id="526597563">
                  <w:marLeft w:val="0"/>
                  <w:marRight w:val="0"/>
                  <w:marTop w:val="0"/>
                  <w:marBottom w:val="0"/>
                  <w:divBdr>
                    <w:top w:val="none" w:sz="0" w:space="0" w:color="auto"/>
                    <w:left w:val="none" w:sz="0" w:space="0" w:color="auto"/>
                    <w:bottom w:val="none" w:sz="0" w:space="0" w:color="auto"/>
                    <w:right w:val="none" w:sz="0" w:space="0" w:color="auto"/>
                  </w:divBdr>
                  <w:divsChild>
                    <w:div w:id="1284263148">
                      <w:marLeft w:val="0"/>
                      <w:marRight w:val="0"/>
                      <w:marTop w:val="0"/>
                      <w:marBottom w:val="0"/>
                      <w:divBdr>
                        <w:top w:val="none" w:sz="0" w:space="0" w:color="auto"/>
                        <w:left w:val="none" w:sz="0" w:space="0" w:color="auto"/>
                        <w:bottom w:val="none" w:sz="0" w:space="0" w:color="auto"/>
                        <w:right w:val="none" w:sz="0" w:space="0" w:color="auto"/>
                      </w:divBdr>
                    </w:div>
                  </w:divsChild>
                </w:div>
                <w:div w:id="549339843">
                  <w:marLeft w:val="0"/>
                  <w:marRight w:val="0"/>
                  <w:marTop w:val="0"/>
                  <w:marBottom w:val="0"/>
                  <w:divBdr>
                    <w:top w:val="none" w:sz="0" w:space="0" w:color="auto"/>
                    <w:left w:val="none" w:sz="0" w:space="0" w:color="auto"/>
                    <w:bottom w:val="none" w:sz="0" w:space="0" w:color="auto"/>
                    <w:right w:val="none" w:sz="0" w:space="0" w:color="auto"/>
                  </w:divBdr>
                  <w:divsChild>
                    <w:div w:id="1406411559">
                      <w:marLeft w:val="0"/>
                      <w:marRight w:val="0"/>
                      <w:marTop w:val="0"/>
                      <w:marBottom w:val="0"/>
                      <w:divBdr>
                        <w:top w:val="none" w:sz="0" w:space="0" w:color="auto"/>
                        <w:left w:val="none" w:sz="0" w:space="0" w:color="auto"/>
                        <w:bottom w:val="none" w:sz="0" w:space="0" w:color="auto"/>
                        <w:right w:val="none" w:sz="0" w:space="0" w:color="auto"/>
                      </w:divBdr>
                    </w:div>
                  </w:divsChild>
                </w:div>
                <w:div w:id="558322815">
                  <w:marLeft w:val="0"/>
                  <w:marRight w:val="0"/>
                  <w:marTop w:val="0"/>
                  <w:marBottom w:val="0"/>
                  <w:divBdr>
                    <w:top w:val="none" w:sz="0" w:space="0" w:color="auto"/>
                    <w:left w:val="none" w:sz="0" w:space="0" w:color="auto"/>
                    <w:bottom w:val="none" w:sz="0" w:space="0" w:color="auto"/>
                    <w:right w:val="none" w:sz="0" w:space="0" w:color="auto"/>
                  </w:divBdr>
                  <w:divsChild>
                    <w:div w:id="1767535938">
                      <w:marLeft w:val="0"/>
                      <w:marRight w:val="0"/>
                      <w:marTop w:val="0"/>
                      <w:marBottom w:val="0"/>
                      <w:divBdr>
                        <w:top w:val="none" w:sz="0" w:space="0" w:color="auto"/>
                        <w:left w:val="none" w:sz="0" w:space="0" w:color="auto"/>
                        <w:bottom w:val="none" w:sz="0" w:space="0" w:color="auto"/>
                        <w:right w:val="none" w:sz="0" w:space="0" w:color="auto"/>
                      </w:divBdr>
                    </w:div>
                  </w:divsChild>
                </w:div>
                <w:div w:id="586184708">
                  <w:marLeft w:val="0"/>
                  <w:marRight w:val="0"/>
                  <w:marTop w:val="0"/>
                  <w:marBottom w:val="0"/>
                  <w:divBdr>
                    <w:top w:val="none" w:sz="0" w:space="0" w:color="auto"/>
                    <w:left w:val="none" w:sz="0" w:space="0" w:color="auto"/>
                    <w:bottom w:val="none" w:sz="0" w:space="0" w:color="auto"/>
                    <w:right w:val="none" w:sz="0" w:space="0" w:color="auto"/>
                  </w:divBdr>
                  <w:divsChild>
                    <w:div w:id="183984706">
                      <w:marLeft w:val="0"/>
                      <w:marRight w:val="0"/>
                      <w:marTop w:val="0"/>
                      <w:marBottom w:val="0"/>
                      <w:divBdr>
                        <w:top w:val="none" w:sz="0" w:space="0" w:color="auto"/>
                        <w:left w:val="none" w:sz="0" w:space="0" w:color="auto"/>
                        <w:bottom w:val="none" w:sz="0" w:space="0" w:color="auto"/>
                        <w:right w:val="none" w:sz="0" w:space="0" w:color="auto"/>
                      </w:divBdr>
                    </w:div>
                  </w:divsChild>
                </w:div>
                <w:div w:id="605843142">
                  <w:marLeft w:val="0"/>
                  <w:marRight w:val="0"/>
                  <w:marTop w:val="0"/>
                  <w:marBottom w:val="0"/>
                  <w:divBdr>
                    <w:top w:val="none" w:sz="0" w:space="0" w:color="auto"/>
                    <w:left w:val="none" w:sz="0" w:space="0" w:color="auto"/>
                    <w:bottom w:val="none" w:sz="0" w:space="0" w:color="auto"/>
                    <w:right w:val="none" w:sz="0" w:space="0" w:color="auto"/>
                  </w:divBdr>
                  <w:divsChild>
                    <w:div w:id="789396935">
                      <w:marLeft w:val="0"/>
                      <w:marRight w:val="0"/>
                      <w:marTop w:val="0"/>
                      <w:marBottom w:val="0"/>
                      <w:divBdr>
                        <w:top w:val="none" w:sz="0" w:space="0" w:color="auto"/>
                        <w:left w:val="none" w:sz="0" w:space="0" w:color="auto"/>
                        <w:bottom w:val="none" w:sz="0" w:space="0" w:color="auto"/>
                        <w:right w:val="none" w:sz="0" w:space="0" w:color="auto"/>
                      </w:divBdr>
                    </w:div>
                  </w:divsChild>
                </w:div>
                <w:div w:id="684018563">
                  <w:marLeft w:val="0"/>
                  <w:marRight w:val="0"/>
                  <w:marTop w:val="0"/>
                  <w:marBottom w:val="0"/>
                  <w:divBdr>
                    <w:top w:val="none" w:sz="0" w:space="0" w:color="auto"/>
                    <w:left w:val="none" w:sz="0" w:space="0" w:color="auto"/>
                    <w:bottom w:val="none" w:sz="0" w:space="0" w:color="auto"/>
                    <w:right w:val="none" w:sz="0" w:space="0" w:color="auto"/>
                  </w:divBdr>
                  <w:divsChild>
                    <w:div w:id="1634554103">
                      <w:marLeft w:val="0"/>
                      <w:marRight w:val="0"/>
                      <w:marTop w:val="0"/>
                      <w:marBottom w:val="0"/>
                      <w:divBdr>
                        <w:top w:val="none" w:sz="0" w:space="0" w:color="auto"/>
                        <w:left w:val="none" w:sz="0" w:space="0" w:color="auto"/>
                        <w:bottom w:val="none" w:sz="0" w:space="0" w:color="auto"/>
                        <w:right w:val="none" w:sz="0" w:space="0" w:color="auto"/>
                      </w:divBdr>
                    </w:div>
                  </w:divsChild>
                </w:div>
                <w:div w:id="690303355">
                  <w:marLeft w:val="0"/>
                  <w:marRight w:val="0"/>
                  <w:marTop w:val="0"/>
                  <w:marBottom w:val="0"/>
                  <w:divBdr>
                    <w:top w:val="none" w:sz="0" w:space="0" w:color="auto"/>
                    <w:left w:val="none" w:sz="0" w:space="0" w:color="auto"/>
                    <w:bottom w:val="none" w:sz="0" w:space="0" w:color="auto"/>
                    <w:right w:val="none" w:sz="0" w:space="0" w:color="auto"/>
                  </w:divBdr>
                  <w:divsChild>
                    <w:div w:id="1603143191">
                      <w:marLeft w:val="0"/>
                      <w:marRight w:val="0"/>
                      <w:marTop w:val="0"/>
                      <w:marBottom w:val="0"/>
                      <w:divBdr>
                        <w:top w:val="none" w:sz="0" w:space="0" w:color="auto"/>
                        <w:left w:val="none" w:sz="0" w:space="0" w:color="auto"/>
                        <w:bottom w:val="none" w:sz="0" w:space="0" w:color="auto"/>
                        <w:right w:val="none" w:sz="0" w:space="0" w:color="auto"/>
                      </w:divBdr>
                    </w:div>
                  </w:divsChild>
                </w:div>
                <w:div w:id="709382076">
                  <w:marLeft w:val="0"/>
                  <w:marRight w:val="0"/>
                  <w:marTop w:val="0"/>
                  <w:marBottom w:val="0"/>
                  <w:divBdr>
                    <w:top w:val="none" w:sz="0" w:space="0" w:color="auto"/>
                    <w:left w:val="none" w:sz="0" w:space="0" w:color="auto"/>
                    <w:bottom w:val="none" w:sz="0" w:space="0" w:color="auto"/>
                    <w:right w:val="none" w:sz="0" w:space="0" w:color="auto"/>
                  </w:divBdr>
                  <w:divsChild>
                    <w:div w:id="795954726">
                      <w:marLeft w:val="0"/>
                      <w:marRight w:val="0"/>
                      <w:marTop w:val="0"/>
                      <w:marBottom w:val="0"/>
                      <w:divBdr>
                        <w:top w:val="none" w:sz="0" w:space="0" w:color="auto"/>
                        <w:left w:val="none" w:sz="0" w:space="0" w:color="auto"/>
                        <w:bottom w:val="none" w:sz="0" w:space="0" w:color="auto"/>
                        <w:right w:val="none" w:sz="0" w:space="0" w:color="auto"/>
                      </w:divBdr>
                    </w:div>
                  </w:divsChild>
                </w:div>
                <w:div w:id="715395972">
                  <w:marLeft w:val="0"/>
                  <w:marRight w:val="0"/>
                  <w:marTop w:val="0"/>
                  <w:marBottom w:val="0"/>
                  <w:divBdr>
                    <w:top w:val="none" w:sz="0" w:space="0" w:color="auto"/>
                    <w:left w:val="none" w:sz="0" w:space="0" w:color="auto"/>
                    <w:bottom w:val="none" w:sz="0" w:space="0" w:color="auto"/>
                    <w:right w:val="none" w:sz="0" w:space="0" w:color="auto"/>
                  </w:divBdr>
                  <w:divsChild>
                    <w:div w:id="1387220478">
                      <w:marLeft w:val="0"/>
                      <w:marRight w:val="0"/>
                      <w:marTop w:val="0"/>
                      <w:marBottom w:val="0"/>
                      <w:divBdr>
                        <w:top w:val="none" w:sz="0" w:space="0" w:color="auto"/>
                        <w:left w:val="none" w:sz="0" w:space="0" w:color="auto"/>
                        <w:bottom w:val="none" w:sz="0" w:space="0" w:color="auto"/>
                        <w:right w:val="none" w:sz="0" w:space="0" w:color="auto"/>
                      </w:divBdr>
                    </w:div>
                  </w:divsChild>
                </w:div>
                <w:div w:id="720322993">
                  <w:marLeft w:val="0"/>
                  <w:marRight w:val="0"/>
                  <w:marTop w:val="0"/>
                  <w:marBottom w:val="0"/>
                  <w:divBdr>
                    <w:top w:val="none" w:sz="0" w:space="0" w:color="auto"/>
                    <w:left w:val="none" w:sz="0" w:space="0" w:color="auto"/>
                    <w:bottom w:val="none" w:sz="0" w:space="0" w:color="auto"/>
                    <w:right w:val="none" w:sz="0" w:space="0" w:color="auto"/>
                  </w:divBdr>
                  <w:divsChild>
                    <w:div w:id="95298530">
                      <w:marLeft w:val="0"/>
                      <w:marRight w:val="0"/>
                      <w:marTop w:val="0"/>
                      <w:marBottom w:val="0"/>
                      <w:divBdr>
                        <w:top w:val="none" w:sz="0" w:space="0" w:color="auto"/>
                        <w:left w:val="none" w:sz="0" w:space="0" w:color="auto"/>
                        <w:bottom w:val="none" w:sz="0" w:space="0" w:color="auto"/>
                        <w:right w:val="none" w:sz="0" w:space="0" w:color="auto"/>
                      </w:divBdr>
                    </w:div>
                  </w:divsChild>
                </w:div>
                <w:div w:id="731318225">
                  <w:marLeft w:val="0"/>
                  <w:marRight w:val="0"/>
                  <w:marTop w:val="0"/>
                  <w:marBottom w:val="0"/>
                  <w:divBdr>
                    <w:top w:val="none" w:sz="0" w:space="0" w:color="auto"/>
                    <w:left w:val="none" w:sz="0" w:space="0" w:color="auto"/>
                    <w:bottom w:val="none" w:sz="0" w:space="0" w:color="auto"/>
                    <w:right w:val="none" w:sz="0" w:space="0" w:color="auto"/>
                  </w:divBdr>
                  <w:divsChild>
                    <w:div w:id="1651401796">
                      <w:marLeft w:val="0"/>
                      <w:marRight w:val="0"/>
                      <w:marTop w:val="0"/>
                      <w:marBottom w:val="0"/>
                      <w:divBdr>
                        <w:top w:val="none" w:sz="0" w:space="0" w:color="auto"/>
                        <w:left w:val="none" w:sz="0" w:space="0" w:color="auto"/>
                        <w:bottom w:val="none" w:sz="0" w:space="0" w:color="auto"/>
                        <w:right w:val="none" w:sz="0" w:space="0" w:color="auto"/>
                      </w:divBdr>
                    </w:div>
                  </w:divsChild>
                </w:div>
                <w:div w:id="737167700">
                  <w:marLeft w:val="0"/>
                  <w:marRight w:val="0"/>
                  <w:marTop w:val="0"/>
                  <w:marBottom w:val="0"/>
                  <w:divBdr>
                    <w:top w:val="none" w:sz="0" w:space="0" w:color="auto"/>
                    <w:left w:val="none" w:sz="0" w:space="0" w:color="auto"/>
                    <w:bottom w:val="none" w:sz="0" w:space="0" w:color="auto"/>
                    <w:right w:val="none" w:sz="0" w:space="0" w:color="auto"/>
                  </w:divBdr>
                  <w:divsChild>
                    <w:div w:id="1368410889">
                      <w:marLeft w:val="0"/>
                      <w:marRight w:val="0"/>
                      <w:marTop w:val="0"/>
                      <w:marBottom w:val="0"/>
                      <w:divBdr>
                        <w:top w:val="none" w:sz="0" w:space="0" w:color="auto"/>
                        <w:left w:val="none" w:sz="0" w:space="0" w:color="auto"/>
                        <w:bottom w:val="none" w:sz="0" w:space="0" w:color="auto"/>
                        <w:right w:val="none" w:sz="0" w:space="0" w:color="auto"/>
                      </w:divBdr>
                    </w:div>
                  </w:divsChild>
                </w:div>
                <w:div w:id="740761645">
                  <w:marLeft w:val="0"/>
                  <w:marRight w:val="0"/>
                  <w:marTop w:val="0"/>
                  <w:marBottom w:val="0"/>
                  <w:divBdr>
                    <w:top w:val="none" w:sz="0" w:space="0" w:color="auto"/>
                    <w:left w:val="none" w:sz="0" w:space="0" w:color="auto"/>
                    <w:bottom w:val="none" w:sz="0" w:space="0" w:color="auto"/>
                    <w:right w:val="none" w:sz="0" w:space="0" w:color="auto"/>
                  </w:divBdr>
                  <w:divsChild>
                    <w:div w:id="1092777977">
                      <w:marLeft w:val="0"/>
                      <w:marRight w:val="0"/>
                      <w:marTop w:val="0"/>
                      <w:marBottom w:val="0"/>
                      <w:divBdr>
                        <w:top w:val="none" w:sz="0" w:space="0" w:color="auto"/>
                        <w:left w:val="none" w:sz="0" w:space="0" w:color="auto"/>
                        <w:bottom w:val="none" w:sz="0" w:space="0" w:color="auto"/>
                        <w:right w:val="none" w:sz="0" w:space="0" w:color="auto"/>
                      </w:divBdr>
                    </w:div>
                  </w:divsChild>
                </w:div>
                <w:div w:id="755639899">
                  <w:marLeft w:val="0"/>
                  <w:marRight w:val="0"/>
                  <w:marTop w:val="0"/>
                  <w:marBottom w:val="0"/>
                  <w:divBdr>
                    <w:top w:val="none" w:sz="0" w:space="0" w:color="auto"/>
                    <w:left w:val="none" w:sz="0" w:space="0" w:color="auto"/>
                    <w:bottom w:val="none" w:sz="0" w:space="0" w:color="auto"/>
                    <w:right w:val="none" w:sz="0" w:space="0" w:color="auto"/>
                  </w:divBdr>
                  <w:divsChild>
                    <w:div w:id="63525701">
                      <w:marLeft w:val="0"/>
                      <w:marRight w:val="0"/>
                      <w:marTop w:val="0"/>
                      <w:marBottom w:val="0"/>
                      <w:divBdr>
                        <w:top w:val="none" w:sz="0" w:space="0" w:color="auto"/>
                        <w:left w:val="none" w:sz="0" w:space="0" w:color="auto"/>
                        <w:bottom w:val="none" w:sz="0" w:space="0" w:color="auto"/>
                        <w:right w:val="none" w:sz="0" w:space="0" w:color="auto"/>
                      </w:divBdr>
                    </w:div>
                  </w:divsChild>
                </w:div>
                <w:div w:id="776951903">
                  <w:marLeft w:val="0"/>
                  <w:marRight w:val="0"/>
                  <w:marTop w:val="0"/>
                  <w:marBottom w:val="0"/>
                  <w:divBdr>
                    <w:top w:val="none" w:sz="0" w:space="0" w:color="auto"/>
                    <w:left w:val="none" w:sz="0" w:space="0" w:color="auto"/>
                    <w:bottom w:val="none" w:sz="0" w:space="0" w:color="auto"/>
                    <w:right w:val="none" w:sz="0" w:space="0" w:color="auto"/>
                  </w:divBdr>
                  <w:divsChild>
                    <w:div w:id="1121535452">
                      <w:marLeft w:val="0"/>
                      <w:marRight w:val="0"/>
                      <w:marTop w:val="0"/>
                      <w:marBottom w:val="0"/>
                      <w:divBdr>
                        <w:top w:val="none" w:sz="0" w:space="0" w:color="auto"/>
                        <w:left w:val="none" w:sz="0" w:space="0" w:color="auto"/>
                        <w:bottom w:val="none" w:sz="0" w:space="0" w:color="auto"/>
                        <w:right w:val="none" w:sz="0" w:space="0" w:color="auto"/>
                      </w:divBdr>
                    </w:div>
                  </w:divsChild>
                </w:div>
                <w:div w:id="783424212">
                  <w:marLeft w:val="0"/>
                  <w:marRight w:val="0"/>
                  <w:marTop w:val="0"/>
                  <w:marBottom w:val="0"/>
                  <w:divBdr>
                    <w:top w:val="none" w:sz="0" w:space="0" w:color="auto"/>
                    <w:left w:val="none" w:sz="0" w:space="0" w:color="auto"/>
                    <w:bottom w:val="none" w:sz="0" w:space="0" w:color="auto"/>
                    <w:right w:val="none" w:sz="0" w:space="0" w:color="auto"/>
                  </w:divBdr>
                  <w:divsChild>
                    <w:div w:id="488593926">
                      <w:marLeft w:val="0"/>
                      <w:marRight w:val="0"/>
                      <w:marTop w:val="0"/>
                      <w:marBottom w:val="0"/>
                      <w:divBdr>
                        <w:top w:val="none" w:sz="0" w:space="0" w:color="auto"/>
                        <w:left w:val="none" w:sz="0" w:space="0" w:color="auto"/>
                        <w:bottom w:val="none" w:sz="0" w:space="0" w:color="auto"/>
                        <w:right w:val="none" w:sz="0" w:space="0" w:color="auto"/>
                      </w:divBdr>
                    </w:div>
                  </w:divsChild>
                </w:div>
                <w:div w:id="792136379">
                  <w:marLeft w:val="0"/>
                  <w:marRight w:val="0"/>
                  <w:marTop w:val="0"/>
                  <w:marBottom w:val="0"/>
                  <w:divBdr>
                    <w:top w:val="none" w:sz="0" w:space="0" w:color="auto"/>
                    <w:left w:val="none" w:sz="0" w:space="0" w:color="auto"/>
                    <w:bottom w:val="none" w:sz="0" w:space="0" w:color="auto"/>
                    <w:right w:val="none" w:sz="0" w:space="0" w:color="auto"/>
                  </w:divBdr>
                  <w:divsChild>
                    <w:div w:id="1070272140">
                      <w:marLeft w:val="0"/>
                      <w:marRight w:val="0"/>
                      <w:marTop w:val="0"/>
                      <w:marBottom w:val="0"/>
                      <w:divBdr>
                        <w:top w:val="none" w:sz="0" w:space="0" w:color="auto"/>
                        <w:left w:val="none" w:sz="0" w:space="0" w:color="auto"/>
                        <w:bottom w:val="none" w:sz="0" w:space="0" w:color="auto"/>
                        <w:right w:val="none" w:sz="0" w:space="0" w:color="auto"/>
                      </w:divBdr>
                    </w:div>
                  </w:divsChild>
                </w:div>
                <w:div w:id="888110079">
                  <w:marLeft w:val="0"/>
                  <w:marRight w:val="0"/>
                  <w:marTop w:val="0"/>
                  <w:marBottom w:val="0"/>
                  <w:divBdr>
                    <w:top w:val="none" w:sz="0" w:space="0" w:color="auto"/>
                    <w:left w:val="none" w:sz="0" w:space="0" w:color="auto"/>
                    <w:bottom w:val="none" w:sz="0" w:space="0" w:color="auto"/>
                    <w:right w:val="none" w:sz="0" w:space="0" w:color="auto"/>
                  </w:divBdr>
                  <w:divsChild>
                    <w:div w:id="1705903823">
                      <w:marLeft w:val="0"/>
                      <w:marRight w:val="0"/>
                      <w:marTop w:val="0"/>
                      <w:marBottom w:val="0"/>
                      <w:divBdr>
                        <w:top w:val="none" w:sz="0" w:space="0" w:color="auto"/>
                        <w:left w:val="none" w:sz="0" w:space="0" w:color="auto"/>
                        <w:bottom w:val="none" w:sz="0" w:space="0" w:color="auto"/>
                        <w:right w:val="none" w:sz="0" w:space="0" w:color="auto"/>
                      </w:divBdr>
                    </w:div>
                  </w:divsChild>
                </w:div>
                <w:div w:id="932009372">
                  <w:marLeft w:val="0"/>
                  <w:marRight w:val="0"/>
                  <w:marTop w:val="0"/>
                  <w:marBottom w:val="0"/>
                  <w:divBdr>
                    <w:top w:val="none" w:sz="0" w:space="0" w:color="auto"/>
                    <w:left w:val="none" w:sz="0" w:space="0" w:color="auto"/>
                    <w:bottom w:val="none" w:sz="0" w:space="0" w:color="auto"/>
                    <w:right w:val="none" w:sz="0" w:space="0" w:color="auto"/>
                  </w:divBdr>
                  <w:divsChild>
                    <w:div w:id="121116451">
                      <w:marLeft w:val="0"/>
                      <w:marRight w:val="0"/>
                      <w:marTop w:val="0"/>
                      <w:marBottom w:val="0"/>
                      <w:divBdr>
                        <w:top w:val="none" w:sz="0" w:space="0" w:color="auto"/>
                        <w:left w:val="none" w:sz="0" w:space="0" w:color="auto"/>
                        <w:bottom w:val="none" w:sz="0" w:space="0" w:color="auto"/>
                        <w:right w:val="none" w:sz="0" w:space="0" w:color="auto"/>
                      </w:divBdr>
                    </w:div>
                  </w:divsChild>
                </w:div>
                <w:div w:id="936408854">
                  <w:marLeft w:val="0"/>
                  <w:marRight w:val="0"/>
                  <w:marTop w:val="0"/>
                  <w:marBottom w:val="0"/>
                  <w:divBdr>
                    <w:top w:val="none" w:sz="0" w:space="0" w:color="auto"/>
                    <w:left w:val="none" w:sz="0" w:space="0" w:color="auto"/>
                    <w:bottom w:val="none" w:sz="0" w:space="0" w:color="auto"/>
                    <w:right w:val="none" w:sz="0" w:space="0" w:color="auto"/>
                  </w:divBdr>
                  <w:divsChild>
                    <w:div w:id="1405176655">
                      <w:marLeft w:val="0"/>
                      <w:marRight w:val="0"/>
                      <w:marTop w:val="0"/>
                      <w:marBottom w:val="0"/>
                      <w:divBdr>
                        <w:top w:val="none" w:sz="0" w:space="0" w:color="auto"/>
                        <w:left w:val="none" w:sz="0" w:space="0" w:color="auto"/>
                        <w:bottom w:val="none" w:sz="0" w:space="0" w:color="auto"/>
                        <w:right w:val="none" w:sz="0" w:space="0" w:color="auto"/>
                      </w:divBdr>
                    </w:div>
                  </w:divsChild>
                </w:div>
                <w:div w:id="941955378">
                  <w:marLeft w:val="0"/>
                  <w:marRight w:val="0"/>
                  <w:marTop w:val="0"/>
                  <w:marBottom w:val="0"/>
                  <w:divBdr>
                    <w:top w:val="none" w:sz="0" w:space="0" w:color="auto"/>
                    <w:left w:val="none" w:sz="0" w:space="0" w:color="auto"/>
                    <w:bottom w:val="none" w:sz="0" w:space="0" w:color="auto"/>
                    <w:right w:val="none" w:sz="0" w:space="0" w:color="auto"/>
                  </w:divBdr>
                  <w:divsChild>
                    <w:div w:id="2074235901">
                      <w:marLeft w:val="0"/>
                      <w:marRight w:val="0"/>
                      <w:marTop w:val="0"/>
                      <w:marBottom w:val="0"/>
                      <w:divBdr>
                        <w:top w:val="none" w:sz="0" w:space="0" w:color="auto"/>
                        <w:left w:val="none" w:sz="0" w:space="0" w:color="auto"/>
                        <w:bottom w:val="none" w:sz="0" w:space="0" w:color="auto"/>
                        <w:right w:val="none" w:sz="0" w:space="0" w:color="auto"/>
                      </w:divBdr>
                    </w:div>
                  </w:divsChild>
                </w:div>
                <w:div w:id="962616828">
                  <w:marLeft w:val="0"/>
                  <w:marRight w:val="0"/>
                  <w:marTop w:val="0"/>
                  <w:marBottom w:val="0"/>
                  <w:divBdr>
                    <w:top w:val="none" w:sz="0" w:space="0" w:color="auto"/>
                    <w:left w:val="none" w:sz="0" w:space="0" w:color="auto"/>
                    <w:bottom w:val="none" w:sz="0" w:space="0" w:color="auto"/>
                    <w:right w:val="none" w:sz="0" w:space="0" w:color="auto"/>
                  </w:divBdr>
                  <w:divsChild>
                    <w:div w:id="747311807">
                      <w:marLeft w:val="0"/>
                      <w:marRight w:val="0"/>
                      <w:marTop w:val="0"/>
                      <w:marBottom w:val="0"/>
                      <w:divBdr>
                        <w:top w:val="none" w:sz="0" w:space="0" w:color="auto"/>
                        <w:left w:val="none" w:sz="0" w:space="0" w:color="auto"/>
                        <w:bottom w:val="none" w:sz="0" w:space="0" w:color="auto"/>
                        <w:right w:val="none" w:sz="0" w:space="0" w:color="auto"/>
                      </w:divBdr>
                    </w:div>
                  </w:divsChild>
                </w:div>
                <w:div w:id="1013996612">
                  <w:marLeft w:val="0"/>
                  <w:marRight w:val="0"/>
                  <w:marTop w:val="0"/>
                  <w:marBottom w:val="0"/>
                  <w:divBdr>
                    <w:top w:val="none" w:sz="0" w:space="0" w:color="auto"/>
                    <w:left w:val="none" w:sz="0" w:space="0" w:color="auto"/>
                    <w:bottom w:val="none" w:sz="0" w:space="0" w:color="auto"/>
                    <w:right w:val="none" w:sz="0" w:space="0" w:color="auto"/>
                  </w:divBdr>
                  <w:divsChild>
                    <w:div w:id="559905448">
                      <w:marLeft w:val="0"/>
                      <w:marRight w:val="0"/>
                      <w:marTop w:val="0"/>
                      <w:marBottom w:val="0"/>
                      <w:divBdr>
                        <w:top w:val="none" w:sz="0" w:space="0" w:color="auto"/>
                        <w:left w:val="none" w:sz="0" w:space="0" w:color="auto"/>
                        <w:bottom w:val="none" w:sz="0" w:space="0" w:color="auto"/>
                        <w:right w:val="none" w:sz="0" w:space="0" w:color="auto"/>
                      </w:divBdr>
                    </w:div>
                  </w:divsChild>
                </w:div>
                <w:div w:id="1069185085">
                  <w:marLeft w:val="0"/>
                  <w:marRight w:val="0"/>
                  <w:marTop w:val="0"/>
                  <w:marBottom w:val="0"/>
                  <w:divBdr>
                    <w:top w:val="none" w:sz="0" w:space="0" w:color="auto"/>
                    <w:left w:val="none" w:sz="0" w:space="0" w:color="auto"/>
                    <w:bottom w:val="none" w:sz="0" w:space="0" w:color="auto"/>
                    <w:right w:val="none" w:sz="0" w:space="0" w:color="auto"/>
                  </w:divBdr>
                  <w:divsChild>
                    <w:div w:id="1365784872">
                      <w:marLeft w:val="0"/>
                      <w:marRight w:val="0"/>
                      <w:marTop w:val="0"/>
                      <w:marBottom w:val="0"/>
                      <w:divBdr>
                        <w:top w:val="none" w:sz="0" w:space="0" w:color="auto"/>
                        <w:left w:val="none" w:sz="0" w:space="0" w:color="auto"/>
                        <w:bottom w:val="none" w:sz="0" w:space="0" w:color="auto"/>
                        <w:right w:val="none" w:sz="0" w:space="0" w:color="auto"/>
                      </w:divBdr>
                    </w:div>
                  </w:divsChild>
                </w:div>
                <w:div w:id="1095977187">
                  <w:marLeft w:val="0"/>
                  <w:marRight w:val="0"/>
                  <w:marTop w:val="0"/>
                  <w:marBottom w:val="0"/>
                  <w:divBdr>
                    <w:top w:val="none" w:sz="0" w:space="0" w:color="auto"/>
                    <w:left w:val="none" w:sz="0" w:space="0" w:color="auto"/>
                    <w:bottom w:val="none" w:sz="0" w:space="0" w:color="auto"/>
                    <w:right w:val="none" w:sz="0" w:space="0" w:color="auto"/>
                  </w:divBdr>
                  <w:divsChild>
                    <w:div w:id="234433027">
                      <w:marLeft w:val="0"/>
                      <w:marRight w:val="0"/>
                      <w:marTop w:val="0"/>
                      <w:marBottom w:val="0"/>
                      <w:divBdr>
                        <w:top w:val="none" w:sz="0" w:space="0" w:color="auto"/>
                        <w:left w:val="none" w:sz="0" w:space="0" w:color="auto"/>
                        <w:bottom w:val="none" w:sz="0" w:space="0" w:color="auto"/>
                        <w:right w:val="none" w:sz="0" w:space="0" w:color="auto"/>
                      </w:divBdr>
                    </w:div>
                  </w:divsChild>
                </w:div>
                <w:div w:id="1119059655">
                  <w:marLeft w:val="0"/>
                  <w:marRight w:val="0"/>
                  <w:marTop w:val="0"/>
                  <w:marBottom w:val="0"/>
                  <w:divBdr>
                    <w:top w:val="none" w:sz="0" w:space="0" w:color="auto"/>
                    <w:left w:val="none" w:sz="0" w:space="0" w:color="auto"/>
                    <w:bottom w:val="none" w:sz="0" w:space="0" w:color="auto"/>
                    <w:right w:val="none" w:sz="0" w:space="0" w:color="auto"/>
                  </w:divBdr>
                  <w:divsChild>
                    <w:div w:id="1515146464">
                      <w:marLeft w:val="0"/>
                      <w:marRight w:val="0"/>
                      <w:marTop w:val="0"/>
                      <w:marBottom w:val="0"/>
                      <w:divBdr>
                        <w:top w:val="none" w:sz="0" w:space="0" w:color="auto"/>
                        <w:left w:val="none" w:sz="0" w:space="0" w:color="auto"/>
                        <w:bottom w:val="none" w:sz="0" w:space="0" w:color="auto"/>
                        <w:right w:val="none" w:sz="0" w:space="0" w:color="auto"/>
                      </w:divBdr>
                    </w:div>
                  </w:divsChild>
                </w:div>
                <w:div w:id="1125082131">
                  <w:marLeft w:val="0"/>
                  <w:marRight w:val="0"/>
                  <w:marTop w:val="0"/>
                  <w:marBottom w:val="0"/>
                  <w:divBdr>
                    <w:top w:val="none" w:sz="0" w:space="0" w:color="auto"/>
                    <w:left w:val="none" w:sz="0" w:space="0" w:color="auto"/>
                    <w:bottom w:val="none" w:sz="0" w:space="0" w:color="auto"/>
                    <w:right w:val="none" w:sz="0" w:space="0" w:color="auto"/>
                  </w:divBdr>
                  <w:divsChild>
                    <w:div w:id="1901137753">
                      <w:marLeft w:val="0"/>
                      <w:marRight w:val="0"/>
                      <w:marTop w:val="0"/>
                      <w:marBottom w:val="0"/>
                      <w:divBdr>
                        <w:top w:val="none" w:sz="0" w:space="0" w:color="auto"/>
                        <w:left w:val="none" w:sz="0" w:space="0" w:color="auto"/>
                        <w:bottom w:val="none" w:sz="0" w:space="0" w:color="auto"/>
                        <w:right w:val="none" w:sz="0" w:space="0" w:color="auto"/>
                      </w:divBdr>
                    </w:div>
                  </w:divsChild>
                </w:div>
                <w:div w:id="1156608014">
                  <w:marLeft w:val="0"/>
                  <w:marRight w:val="0"/>
                  <w:marTop w:val="0"/>
                  <w:marBottom w:val="0"/>
                  <w:divBdr>
                    <w:top w:val="none" w:sz="0" w:space="0" w:color="auto"/>
                    <w:left w:val="none" w:sz="0" w:space="0" w:color="auto"/>
                    <w:bottom w:val="none" w:sz="0" w:space="0" w:color="auto"/>
                    <w:right w:val="none" w:sz="0" w:space="0" w:color="auto"/>
                  </w:divBdr>
                  <w:divsChild>
                    <w:div w:id="2014068805">
                      <w:marLeft w:val="0"/>
                      <w:marRight w:val="0"/>
                      <w:marTop w:val="0"/>
                      <w:marBottom w:val="0"/>
                      <w:divBdr>
                        <w:top w:val="none" w:sz="0" w:space="0" w:color="auto"/>
                        <w:left w:val="none" w:sz="0" w:space="0" w:color="auto"/>
                        <w:bottom w:val="none" w:sz="0" w:space="0" w:color="auto"/>
                        <w:right w:val="none" w:sz="0" w:space="0" w:color="auto"/>
                      </w:divBdr>
                    </w:div>
                  </w:divsChild>
                </w:div>
                <w:div w:id="1224606046">
                  <w:marLeft w:val="0"/>
                  <w:marRight w:val="0"/>
                  <w:marTop w:val="0"/>
                  <w:marBottom w:val="0"/>
                  <w:divBdr>
                    <w:top w:val="none" w:sz="0" w:space="0" w:color="auto"/>
                    <w:left w:val="none" w:sz="0" w:space="0" w:color="auto"/>
                    <w:bottom w:val="none" w:sz="0" w:space="0" w:color="auto"/>
                    <w:right w:val="none" w:sz="0" w:space="0" w:color="auto"/>
                  </w:divBdr>
                  <w:divsChild>
                    <w:div w:id="1804225283">
                      <w:marLeft w:val="0"/>
                      <w:marRight w:val="0"/>
                      <w:marTop w:val="0"/>
                      <w:marBottom w:val="0"/>
                      <w:divBdr>
                        <w:top w:val="none" w:sz="0" w:space="0" w:color="auto"/>
                        <w:left w:val="none" w:sz="0" w:space="0" w:color="auto"/>
                        <w:bottom w:val="none" w:sz="0" w:space="0" w:color="auto"/>
                        <w:right w:val="none" w:sz="0" w:space="0" w:color="auto"/>
                      </w:divBdr>
                    </w:div>
                  </w:divsChild>
                </w:div>
                <w:div w:id="1256860462">
                  <w:marLeft w:val="0"/>
                  <w:marRight w:val="0"/>
                  <w:marTop w:val="0"/>
                  <w:marBottom w:val="0"/>
                  <w:divBdr>
                    <w:top w:val="none" w:sz="0" w:space="0" w:color="auto"/>
                    <w:left w:val="none" w:sz="0" w:space="0" w:color="auto"/>
                    <w:bottom w:val="none" w:sz="0" w:space="0" w:color="auto"/>
                    <w:right w:val="none" w:sz="0" w:space="0" w:color="auto"/>
                  </w:divBdr>
                  <w:divsChild>
                    <w:div w:id="925266130">
                      <w:marLeft w:val="0"/>
                      <w:marRight w:val="0"/>
                      <w:marTop w:val="0"/>
                      <w:marBottom w:val="0"/>
                      <w:divBdr>
                        <w:top w:val="none" w:sz="0" w:space="0" w:color="auto"/>
                        <w:left w:val="none" w:sz="0" w:space="0" w:color="auto"/>
                        <w:bottom w:val="none" w:sz="0" w:space="0" w:color="auto"/>
                        <w:right w:val="none" w:sz="0" w:space="0" w:color="auto"/>
                      </w:divBdr>
                    </w:div>
                  </w:divsChild>
                </w:div>
                <w:div w:id="1259606148">
                  <w:marLeft w:val="0"/>
                  <w:marRight w:val="0"/>
                  <w:marTop w:val="0"/>
                  <w:marBottom w:val="0"/>
                  <w:divBdr>
                    <w:top w:val="none" w:sz="0" w:space="0" w:color="auto"/>
                    <w:left w:val="none" w:sz="0" w:space="0" w:color="auto"/>
                    <w:bottom w:val="none" w:sz="0" w:space="0" w:color="auto"/>
                    <w:right w:val="none" w:sz="0" w:space="0" w:color="auto"/>
                  </w:divBdr>
                  <w:divsChild>
                    <w:div w:id="1987081453">
                      <w:marLeft w:val="0"/>
                      <w:marRight w:val="0"/>
                      <w:marTop w:val="0"/>
                      <w:marBottom w:val="0"/>
                      <w:divBdr>
                        <w:top w:val="none" w:sz="0" w:space="0" w:color="auto"/>
                        <w:left w:val="none" w:sz="0" w:space="0" w:color="auto"/>
                        <w:bottom w:val="none" w:sz="0" w:space="0" w:color="auto"/>
                        <w:right w:val="none" w:sz="0" w:space="0" w:color="auto"/>
                      </w:divBdr>
                    </w:div>
                  </w:divsChild>
                </w:div>
                <w:div w:id="1263147158">
                  <w:marLeft w:val="0"/>
                  <w:marRight w:val="0"/>
                  <w:marTop w:val="0"/>
                  <w:marBottom w:val="0"/>
                  <w:divBdr>
                    <w:top w:val="none" w:sz="0" w:space="0" w:color="auto"/>
                    <w:left w:val="none" w:sz="0" w:space="0" w:color="auto"/>
                    <w:bottom w:val="none" w:sz="0" w:space="0" w:color="auto"/>
                    <w:right w:val="none" w:sz="0" w:space="0" w:color="auto"/>
                  </w:divBdr>
                  <w:divsChild>
                    <w:div w:id="1794204657">
                      <w:marLeft w:val="0"/>
                      <w:marRight w:val="0"/>
                      <w:marTop w:val="0"/>
                      <w:marBottom w:val="0"/>
                      <w:divBdr>
                        <w:top w:val="none" w:sz="0" w:space="0" w:color="auto"/>
                        <w:left w:val="none" w:sz="0" w:space="0" w:color="auto"/>
                        <w:bottom w:val="none" w:sz="0" w:space="0" w:color="auto"/>
                        <w:right w:val="none" w:sz="0" w:space="0" w:color="auto"/>
                      </w:divBdr>
                    </w:div>
                  </w:divsChild>
                </w:div>
                <w:div w:id="1265922945">
                  <w:marLeft w:val="0"/>
                  <w:marRight w:val="0"/>
                  <w:marTop w:val="0"/>
                  <w:marBottom w:val="0"/>
                  <w:divBdr>
                    <w:top w:val="none" w:sz="0" w:space="0" w:color="auto"/>
                    <w:left w:val="none" w:sz="0" w:space="0" w:color="auto"/>
                    <w:bottom w:val="none" w:sz="0" w:space="0" w:color="auto"/>
                    <w:right w:val="none" w:sz="0" w:space="0" w:color="auto"/>
                  </w:divBdr>
                  <w:divsChild>
                    <w:div w:id="765077325">
                      <w:marLeft w:val="0"/>
                      <w:marRight w:val="0"/>
                      <w:marTop w:val="0"/>
                      <w:marBottom w:val="0"/>
                      <w:divBdr>
                        <w:top w:val="none" w:sz="0" w:space="0" w:color="auto"/>
                        <w:left w:val="none" w:sz="0" w:space="0" w:color="auto"/>
                        <w:bottom w:val="none" w:sz="0" w:space="0" w:color="auto"/>
                        <w:right w:val="none" w:sz="0" w:space="0" w:color="auto"/>
                      </w:divBdr>
                    </w:div>
                  </w:divsChild>
                </w:div>
                <w:div w:id="1285773827">
                  <w:marLeft w:val="0"/>
                  <w:marRight w:val="0"/>
                  <w:marTop w:val="0"/>
                  <w:marBottom w:val="0"/>
                  <w:divBdr>
                    <w:top w:val="none" w:sz="0" w:space="0" w:color="auto"/>
                    <w:left w:val="none" w:sz="0" w:space="0" w:color="auto"/>
                    <w:bottom w:val="none" w:sz="0" w:space="0" w:color="auto"/>
                    <w:right w:val="none" w:sz="0" w:space="0" w:color="auto"/>
                  </w:divBdr>
                  <w:divsChild>
                    <w:div w:id="422917399">
                      <w:marLeft w:val="0"/>
                      <w:marRight w:val="0"/>
                      <w:marTop w:val="0"/>
                      <w:marBottom w:val="0"/>
                      <w:divBdr>
                        <w:top w:val="none" w:sz="0" w:space="0" w:color="auto"/>
                        <w:left w:val="none" w:sz="0" w:space="0" w:color="auto"/>
                        <w:bottom w:val="none" w:sz="0" w:space="0" w:color="auto"/>
                        <w:right w:val="none" w:sz="0" w:space="0" w:color="auto"/>
                      </w:divBdr>
                    </w:div>
                  </w:divsChild>
                </w:div>
                <w:div w:id="1299923019">
                  <w:marLeft w:val="0"/>
                  <w:marRight w:val="0"/>
                  <w:marTop w:val="0"/>
                  <w:marBottom w:val="0"/>
                  <w:divBdr>
                    <w:top w:val="none" w:sz="0" w:space="0" w:color="auto"/>
                    <w:left w:val="none" w:sz="0" w:space="0" w:color="auto"/>
                    <w:bottom w:val="none" w:sz="0" w:space="0" w:color="auto"/>
                    <w:right w:val="none" w:sz="0" w:space="0" w:color="auto"/>
                  </w:divBdr>
                  <w:divsChild>
                    <w:div w:id="78605198">
                      <w:marLeft w:val="0"/>
                      <w:marRight w:val="0"/>
                      <w:marTop w:val="0"/>
                      <w:marBottom w:val="0"/>
                      <w:divBdr>
                        <w:top w:val="none" w:sz="0" w:space="0" w:color="auto"/>
                        <w:left w:val="none" w:sz="0" w:space="0" w:color="auto"/>
                        <w:bottom w:val="none" w:sz="0" w:space="0" w:color="auto"/>
                        <w:right w:val="none" w:sz="0" w:space="0" w:color="auto"/>
                      </w:divBdr>
                    </w:div>
                  </w:divsChild>
                </w:div>
                <w:div w:id="1329089292">
                  <w:marLeft w:val="0"/>
                  <w:marRight w:val="0"/>
                  <w:marTop w:val="0"/>
                  <w:marBottom w:val="0"/>
                  <w:divBdr>
                    <w:top w:val="none" w:sz="0" w:space="0" w:color="auto"/>
                    <w:left w:val="none" w:sz="0" w:space="0" w:color="auto"/>
                    <w:bottom w:val="none" w:sz="0" w:space="0" w:color="auto"/>
                    <w:right w:val="none" w:sz="0" w:space="0" w:color="auto"/>
                  </w:divBdr>
                  <w:divsChild>
                    <w:div w:id="696809703">
                      <w:marLeft w:val="0"/>
                      <w:marRight w:val="0"/>
                      <w:marTop w:val="0"/>
                      <w:marBottom w:val="0"/>
                      <w:divBdr>
                        <w:top w:val="none" w:sz="0" w:space="0" w:color="auto"/>
                        <w:left w:val="none" w:sz="0" w:space="0" w:color="auto"/>
                        <w:bottom w:val="none" w:sz="0" w:space="0" w:color="auto"/>
                        <w:right w:val="none" w:sz="0" w:space="0" w:color="auto"/>
                      </w:divBdr>
                    </w:div>
                  </w:divsChild>
                </w:div>
                <w:div w:id="1357272354">
                  <w:marLeft w:val="0"/>
                  <w:marRight w:val="0"/>
                  <w:marTop w:val="0"/>
                  <w:marBottom w:val="0"/>
                  <w:divBdr>
                    <w:top w:val="none" w:sz="0" w:space="0" w:color="auto"/>
                    <w:left w:val="none" w:sz="0" w:space="0" w:color="auto"/>
                    <w:bottom w:val="none" w:sz="0" w:space="0" w:color="auto"/>
                    <w:right w:val="none" w:sz="0" w:space="0" w:color="auto"/>
                  </w:divBdr>
                  <w:divsChild>
                    <w:div w:id="691883819">
                      <w:marLeft w:val="0"/>
                      <w:marRight w:val="0"/>
                      <w:marTop w:val="0"/>
                      <w:marBottom w:val="0"/>
                      <w:divBdr>
                        <w:top w:val="none" w:sz="0" w:space="0" w:color="auto"/>
                        <w:left w:val="none" w:sz="0" w:space="0" w:color="auto"/>
                        <w:bottom w:val="none" w:sz="0" w:space="0" w:color="auto"/>
                        <w:right w:val="none" w:sz="0" w:space="0" w:color="auto"/>
                      </w:divBdr>
                    </w:div>
                  </w:divsChild>
                </w:div>
                <w:div w:id="1363433215">
                  <w:marLeft w:val="0"/>
                  <w:marRight w:val="0"/>
                  <w:marTop w:val="0"/>
                  <w:marBottom w:val="0"/>
                  <w:divBdr>
                    <w:top w:val="none" w:sz="0" w:space="0" w:color="auto"/>
                    <w:left w:val="none" w:sz="0" w:space="0" w:color="auto"/>
                    <w:bottom w:val="none" w:sz="0" w:space="0" w:color="auto"/>
                    <w:right w:val="none" w:sz="0" w:space="0" w:color="auto"/>
                  </w:divBdr>
                  <w:divsChild>
                    <w:div w:id="1773278692">
                      <w:marLeft w:val="0"/>
                      <w:marRight w:val="0"/>
                      <w:marTop w:val="0"/>
                      <w:marBottom w:val="0"/>
                      <w:divBdr>
                        <w:top w:val="none" w:sz="0" w:space="0" w:color="auto"/>
                        <w:left w:val="none" w:sz="0" w:space="0" w:color="auto"/>
                        <w:bottom w:val="none" w:sz="0" w:space="0" w:color="auto"/>
                        <w:right w:val="none" w:sz="0" w:space="0" w:color="auto"/>
                      </w:divBdr>
                    </w:div>
                  </w:divsChild>
                </w:div>
                <w:div w:id="1375155295">
                  <w:marLeft w:val="0"/>
                  <w:marRight w:val="0"/>
                  <w:marTop w:val="0"/>
                  <w:marBottom w:val="0"/>
                  <w:divBdr>
                    <w:top w:val="none" w:sz="0" w:space="0" w:color="auto"/>
                    <w:left w:val="none" w:sz="0" w:space="0" w:color="auto"/>
                    <w:bottom w:val="none" w:sz="0" w:space="0" w:color="auto"/>
                    <w:right w:val="none" w:sz="0" w:space="0" w:color="auto"/>
                  </w:divBdr>
                  <w:divsChild>
                    <w:div w:id="668213973">
                      <w:marLeft w:val="0"/>
                      <w:marRight w:val="0"/>
                      <w:marTop w:val="0"/>
                      <w:marBottom w:val="0"/>
                      <w:divBdr>
                        <w:top w:val="none" w:sz="0" w:space="0" w:color="auto"/>
                        <w:left w:val="none" w:sz="0" w:space="0" w:color="auto"/>
                        <w:bottom w:val="none" w:sz="0" w:space="0" w:color="auto"/>
                        <w:right w:val="none" w:sz="0" w:space="0" w:color="auto"/>
                      </w:divBdr>
                    </w:div>
                  </w:divsChild>
                </w:div>
                <w:div w:id="1396053307">
                  <w:marLeft w:val="0"/>
                  <w:marRight w:val="0"/>
                  <w:marTop w:val="0"/>
                  <w:marBottom w:val="0"/>
                  <w:divBdr>
                    <w:top w:val="none" w:sz="0" w:space="0" w:color="auto"/>
                    <w:left w:val="none" w:sz="0" w:space="0" w:color="auto"/>
                    <w:bottom w:val="none" w:sz="0" w:space="0" w:color="auto"/>
                    <w:right w:val="none" w:sz="0" w:space="0" w:color="auto"/>
                  </w:divBdr>
                  <w:divsChild>
                    <w:div w:id="511795986">
                      <w:marLeft w:val="0"/>
                      <w:marRight w:val="0"/>
                      <w:marTop w:val="0"/>
                      <w:marBottom w:val="0"/>
                      <w:divBdr>
                        <w:top w:val="none" w:sz="0" w:space="0" w:color="auto"/>
                        <w:left w:val="none" w:sz="0" w:space="0" w:color="auto"/>
                        <w:bottom w:val="none" w:sz="0" w:space="0" w:color="auto"/>
                        <w:right w:val="none" w:sz="0" w:space="0" w:color="auto"/>
                      </w:divBdr>
                    </w:div>
                  </w:divsChild>
                </w:div>
                <w:div w:id="1477258301">
                  <w:marLeft w:val="0"/>
                  <w:marRight w:val="0"/>
                  <w:marTop w:val="0"/>
                  <w:marBottom w:val="0"/>
                  <w:divBdr>
                    <w:top w:val="none" w:sz="0" w:space="0" w:color="auto"/>
                    <w:left w:val="none" w:sz="0" w:space="0" w:color="auto"/>
                    <w:bottom w:val="none" w:sz="0" w:space="0" w:color="auto"/>
                    <w:right w:val="none" w:sz="0" w:space="0" w:color="auto"/>
                  </w:divBdr>
                  <w:divsChild>
                    <w:div w:id="1537084913">
                      <w:marLeft w:val="0"/>
                      <w:marRight w:val="0"/>
                      <w:marTop w:val="0"/>
                      <w:marBottom w:val="0"/>
                      <w:divBdr>
                        <w:top w:val="none" w:sz="0" w:space="0" w:color="auto"/>
                        <w:left w:val="none" w:sz="0" w:space="0" w:color="auto"/>
                        <w:bottom w:val="none" w:sz="0" w:space="0" w:color="auto"/>
                        <w:right w:val="none" w:sz="0" w:space="0" w:color="auto"/>
                      </w:divBdr>
                    </w:div>
                  </w:divsChild>
                </w:div>
                <w:div w:id="1488937870">
                  <w:marLeft w:val="0"/>
                  <w:marRight w:val="0"/>
                  <w:marTop w:val="0"/>
                  <w:marBottom w:val="0"/>
                  <w:divBdr>
                    <w:top w:val="none" w:sz="0" w:space="0" w:color="auto"/>
                    <w:left w:val="none" w:sz="0" w:space="0" w:color="auto"/>
                    <w:bottom w:val="none" w:sz="0" w:space="0" w:color="auto"/>
                    <w:right w:val="none" w:sz="0" w:space="0" w:color="auto"/>
                  </w:divBdr>
                  <w:divsChild>
                    <w:div w:id="2064865208">
                      <w:marLeft w:val="0"/>
                      <w:marRight w:val="0"/>
                      <w:marTop w:val="0"/>
                      <w:marBottom w:val="0"/>
                      <w:divBdr>
                        <w:top w:val="none" w:sz="0" w:space="0" w:color="auto"/>
                        <w:left w:val="none" w:sz="0" w:space="0" w:color="auto"/>
                        <w:bottom w:val="none" w:sz="0" w:space="0" w:color="auto"/>
                        <w:right w:val="none" w:sz="0" w:space="0" w:color="auto"/>
                      </w:divBdr>
                    </w:div>
                  </w:divsChild>
                </w:div>
                <w:div w:id="1497182119">
                  <w:marLeft w:val="0"/>
                  <w:marRight w:val="0"/>
                  <w:marTop w:val="0"/>
                  <w:marBottom w:val="0"/>
                  <w:divBdr>
                    <w:top w:val="none" w:sz="0" w:space="0" w:color="auto"/>
                    <w:left w:val="none" w:sz="0" w:space="0" w:color="auto"/>
                    <w:bottom w:val="none" w:sz="0" w:space="0" w:color="auto"/>
                    <w:right w:val="none" w:sz="0" w:space="0" w:color="auto"/>
                  </w:divBdr>
                  <w:divsChild>
                    <w:div w:id="16122262">
                      <w:marLeft w:val="0"/>
                      <w:marRight w:val="0"/>
                      <w:marTop w:val="0"/>
                      <w:marBottom w:val="0"/>
                      <w:divBdr>
                        <w:top w:val="none" w:sz="0" w:space="0" w:color="auto"/>
                        <w:left w:val="none" w:sz="0" w:space="0" w:color="auto"/>
                        <w:bottom w:val="none" w:sz="0" w:space="0" w:color="auto"/>
                        <w:right w:val="none" w:sz="0" w:space="0" w:color="auto"/>
                      </w:divBdr>
                    </w:div>
                  </w:divsChild>
                </w:div>
                <w:div w:id="1595551163">
                  <w:marLeft w:val="0"/>
                  <w:marRight w:val="0"/>
                  <w:marTop w:val="0"/>
                  <w:marBottom w:val="0"/>
                  <w:divBdr>
                    <w:top w:val="none" w:sz="0" w:space="0" w:color="auto"/>
                    <w:left w:val="none" w:sz="0" w:space="0" w:color="auto"/>
                    <w:bottom w:val="none" w:sz="0" w:space="0" w:color="auto"/>
                    <w:right w:val="none" w:sz="0" w:space="0" w:color="auto"/>
                  </w:divBdr>
                  <w:divsChild>
                    <w:div w:id="821506047">
                      <w:marLeft w:val="0"/>
                      <w:marRight w:val="0"/>
                      <w:marTop w:val="0"/>
                      <w:marBottom w:val="0"/>
                      <w:divBdr>
                        <w:top w:val="none" w:sz="0" w:space="0" w:color="auto"/>
                        <w:left w:val="none" w:sz="0" w:space="0" w:color="auto"/>
                        <w:bottom w:val="none" w:sz="0" w:space="0" w:color="auto"/>
                        <w:right w:val="none" w:sz="0" w:space="0" w:color="auto"/>
                      </w:divBdr>
                    </w:div>
                  </w:divsChild>
                </w:div>
                <w:div w:id="1600135805">
                  <w:marLeft w:val="0"/>
                  <w:marRight w:val="0"/>
                  <w:marTop w:val="0"/>
                  <w:marBottom w:val="0"/>
                  <w:divBdr>
                    <w:top w:val="none" w:sz="0" w:space="0" w:color="auto"/>
                    <w:left w:val="none" w:sz="0" w:space="0" w:color="auto"/>
                    <w:bottom w:val="none" w:sz="0" w:space="0" w:color="auto"/>
                    <w:right w:val="none" w:sz="0" w:space="0" w:color="auto"/>
                  </w:divBdr>
                  <w:divsChild>
                    <w:div w:id="1572152618">
                      <w:marLeft w:val="0"/>
                      <w:marRight w:val="0"/>
                      <w:marTop w:val="0"/>
                      <w:marBottom w:val="0"/>
                      <w:divBdr>
                        <w:top w:val="none" w:sz="0" w:space="0" w:color="auto"/>
                        <w:left w:val="none" w:sz="0" w:space="0" w:color="auto"/>
                        <w:bottom w:val="none" w:sz="0" w:space="0" w:color="auto"/>
                        <w:right w:val="none" w:sz="0" w:space="0" w:color="auto"/>
                      </w:divBdr>
                    </w:div>
                  </w:divsChild>
                </w:div>
                <w:div w:id="1683506558">
                  <w:marLeft w:val="0"/>
                  <w:marRight w:val="0"/>
                  <w:marTop w:val="0"/>
                  <w:marBottom w:val="0"/>
                  <w:divBdr>
                    <w:top w:val="none" w:sz="0" w:space="0" w:color="auto"/>
                    <w:left w:val="none" w:sz="0" w:space="0" w:color="auto"/>
                    <w:bottom w:val="none" w:sz="0" w:space="0" w:color="auto"/>
                    <w:right w:val="none" w:sz="0" w:space="0" w:color="auto"/>
                  </w:divBdr>
                  <w:divsChild>
                    <w:div w:id="796607185">
                      <w:marLeft w:val="0"/>
                      <w:marRight w:val="0"/>
                      <w:marTop w:val="0"/>
                      <w:marBottom w:val="0"/>
                      <w:divBdr>
                        <w:top w:val="none" w:sz="0" w:space="0" w:color="auto"/>
                        <w:left w:val="none" w:sz="0" w:space="0" w:color="auto"/>
                        <w:bottom w:val="none" w:sz="0" w:space="0" w:color="auto"/>
                        <w:right w:val="none" w:sz="0" w:space="0" w:color="auto"/>
                      </w:divBdr>
                    </w:div>
                  </w:divsChild>
                </w:div>
                <w:div w:id="1740440229">
                  <w:marLeft w:val="0"/>
                  <w:marRight w:val="0"/>
                  <w:marTop w:val="0"/>
                  <w:marBottom w:val="0"/>
                  <w:divBdr>
                    <w:top w:val="none" w:sz="0" w:space="0" w:color="auto"/>
                    <w:left w:val="none" w:sz="0" w:space="0" w:color="auto"/>
                    <w:bottom w:val="none" w:sz="0" w:space="0" w:color="auto"/>
                    <w:right w:val="none" w:sz="0" w:space="0" w:color="auto"/>
                  </w:divBdr>
                  <w:divsChild>
                    <w:div w:id="206836043">
                      <w:marLeft w:val="0"/>
                      <w:marRight w:val="0"/>
                      <w:marTop w:val="0"/>
                      <w:marBottom w:val="0"/>
                      <w:divBdr>
                        <w:top w:val="none" w:sz="0" w:space="0" w:color="auto"/>
                        <w:left w:val="none" w:sz="0" w:space="0" w:color="auto"/>
                        <w:bottom w:val="none" w:sz="0" w:space="0" w:color="auto"/>
                        <w:right w:val="none" w:sz="0" w:space="0" w:color="auto"/>
                      </w:divBdr>
                    </w:div>
                  </w:divsChild>
                </w:div>
                <w:div w:id="1749156104">
                  <w:marLeft w:val="0"/>
                  <w:marRight w:val="0"/>
                  <w:marTop w:val="0"/>
                  <w:marBottom w:val="0"/>
                  <w:divBdr>
                    <w:top w:val="none" w:sz="0" w:space="0" w:color="auto"/>
                    <w:left w:val="none" w:sz="0" w:space="0" w:color="auto"/>
                    <w:bottom w:val="none" w:sz="0" w:space="0" w:color="auto"/>
                    <w:right w:val="none" w:sz="0" w:space="0" w:color="auto"/>
                  </w:divBdr>
                  <w:divsChild>
                    <w:div w:id="32118204">
                      <w:marLeft w:val="0"/>
                      <w:marRight w:val="0"/>
                      <w:marTop w:val="0"/>
                      <w:marBottom w:val="0"/>
                      <w:divBdr>
                        <w:top w:val="none" w:sz="0" w:space="0" w:color="auto"/>
                        <w:left w:val="none" w:sz="0" w:space="0" w:color="auto"/>
                        <w:bottom w:val="none" w:sz="0" w:space="0" w:color="auto"/>
                        <w:right w:val="none" w:sz="0" w:space="0" w:color="auto"/>
                      </w:divBdr>
                    </w:div>
                  </w:divsChild>
                </w:div>
                <w:div w:id="1818835568">
                  <w:marLeft w:val="0"/>
                  <w:marRight w:val="0"/>
                  <w:marTop w:val="0"/>
                  <w:marBottom w:val="0"/>
                  <w:divBdr>
                    <w:top w:val="none" w:sz="0" w:space="0" w:color="auto"/>
                    <w:left w:val="none" w:sz="0" w:space="0" w:color="auto"/>
                    <w:bottom w:val="none" w:sz="0" w:space="0" w:color="auto"/>
                    <w:right w:val="none" w:sz="0" w:space="0" w:color="auto"/>
                  </w:divBdr>
                  <w:divsChild>
                    <w:div w:id="173880680">
                      <w:marLeft w:val="0"/>
                      <w:marRight w:val="0"/>
                      <w:marTop w:val="0"/>
                      <w:marBottom w:val="0"/>
                      <w:divBdr>
                        <w:top w:val="none" w:sz="0" w:space="0" w:color="auto"/>
                        <w:left w:val="none" w:sz="0" w:space="0" w:color="auto"/>
                        <w:bottom w:val="none" w:sz="0" w:space="0" w:color="auto"/>
                        <w:right w:val="none" w:sz="0" w:space="0" w:color="auto"/>
                      </w:divBdr>
                    </w:div>
                  </w:divsChild>
                </w:div>
                <w:div w:id="1886092235">
                  <w:marLeft w:val="0"/>
                  <w:marRight w:val="0"/>
                  <w:marTop w:val="0"/>
                  <w:marBottom w:val="0"/>
                  <w:divBdr>
                    <w:top w:val="none" w:sz="0" w:space="0" w:color="auto"/>
                    <w:left w:val="none" w:sz="0" w:space="0" w:color="auto"/>
                    <w:bottom w:val="none" w:sz="0" w:space="0" w:color="auto"/>
                    <w:right w:val="none" w:sz="0" w:space="0" w:color="auto"/>
                  </w:divBdr>
                  <w:divsChild>
                    <w:div w:id="98988717">
                      <w:marLeft w:val="0"/>
                      <w:marRight w:val="0"/>
                      <w:marTop w:val="0"/>
                      <w:marBottom w:val="0"/>
                      <w:divBdr>
                        <w:top w:val="none" w:sz="0" w:space="0" w:color="auto"/>
                        <w:left w:val="none" w:sz="0" w:space="0" w:color="auto"/>
                        <w:bottom w:val="none" w:sz="0" w:space="0" w:color="auto"/>
                        <w:right w:val="none" w:sz="0" w:space="0" w:color="auto"/>
                      </w:divBdr>
                    </w:div>
                  </w:divsChild>
                </w:div>
                <w:div w:id="1906867854">
                  <w:marLeft w:val="0"/>
                  <w:marRight w:val="0"/>
                  <w:marTop w:val="0"/>
                  <w:marBottom w:val="0"/>
                  <w:divBdr>
                    <w:top w:val="none" w:sz="0" w:space="0" w:color="auto"/>
                    <w:left w:val="none" w:sz="0" w:space="0" w:color="auto"/>
                    <w:bottom w:val="none" w:sz="0" w:space="0" w:color="auto"/>
                    <w:right w:val="none" w:sz="0" w:space="0" w:color="auto"/>
                  </w:divBdr>
                  <w:divsChild>
                    <w:div w:id="267466482">
                      <w:marLeft w:val="0"/>
                      <w:marRight w:val="0"/>
                      <w:marTop w:val="0"/>
                      <w:marBottom w:val="0"/>
                      <w:divBdr>
                        <w:top w:val="none" w:sz="0" w:space="0" w:color="auto"/>
                        <w:left w:val="none" w:sz="0" w:space="0" w:color="auto"/>
                        <w:bottom w:val="none" w:sz="0" w:space="0" w:color="auto"/>
                        <w:right w:val="none" w:sz="0" w:space="0" w:color="auto"/>
                      </w:divBdr>
                    </w:div>
                  </w:divsChild>
                </w:div>
                <w:div w:id="1917549379">
                  <w:marLeft w:val="0"/>
                  <w:marRight w:val="0"/>
                  <w:marTop w:val="0"/>
                  <w:marBottom w:val="0"/>
                  <w:divBdr>
                    <w:top w:val="none" w:sz="0" w:space="0" w:color="auto"/>
                    <w:left w:val="none" w:sz="0" w:space="0" w:color="auto"/>
                    <w:bottom w:val="none" w:sz="0" w:space="0" w:color="auto"/>
                    <w:right w:val="none" w:sz="0" w:space="0" w:color="auto"/>
                  </w:divBdr>
                  <w:divsChild>
                    <w:div w:id="805270782">
                      <w:marLeft w:val="0"/>
                      <w:marRight w:val="0"/>
                      <w:marTop w:val="0"/>
                      <w:marBottom w:val="0"/>
                      <w:divBdr>
                        <w:top w:val="none" w:sz="0" w:space="0" w:color="auto"/>
                        <w:left w:val="none" w:sz="0" w:space="0" w:color="auto"/>
                        <w:bottom w:val="none" w:sz="0" w:space="0" w:color="auto"/>
                        <w:right w:val="none" w:sz="0" w:space="0" w:color="auto"/>
                      </w:divBdr>
                    </w:div>
                  </w:divsChild>
                </w:div>
                <w:div w:id="1978224728">
                  <w:marLeft w:val="0"/>
                  <w:marRight w:val="0"/>
                  <w:marTop w:val="0"/>
                  <w:marBottom w:val="0"/>
                  <w:divBdr>
                    <w:top w:val="none" w:sz="0" w:space="0" w:color="auto"/>
                    <w:left w:val="none" w:sz="0" w:space="0" w:color="auto"/>
                    <w:bottom w:val="none" w:sz="0" w:space="0" w:color="auto"/>
                    <w:right w:val="none" w:sz="0" w:space="0" w:color="auto"/>
                  </w:divBdr>
                  <w:divsChild>
                    <w:div w:id="1178933830">
                      <w:marLeft w:val="0"/>
                      <w:marRight w:val="0"/>
                      <w:marTop w:val="0"/>
                      <w:marBottom w:val="0"/>
                      <w:divBdr>
                        <w:top w:val="none" w:sz="0" w:space="0" w:color="auto"/>
                        <w:left w:val="none" w:sz="0" w:space="0" w:color="auto"/>
                        <w:bottom w:val="none" w:sz="0" w:space="0" w:color="auto"/>
                        <w:right w:val="none" w:sz="0" w:space="0" w:color="auto"/>
                      </w:divBdr>
                    </w:div>
                  </w:divsChild>
                </w:div>
                <w:div w:id="1992830695">
                  <w:marLeft w:val="0"/>
                  <w:marRight w:val="0"/>
                  <w:marTop w:val="0"/>
                  <w:marBottom w:val="0"/>
                  <w:divBdr>
                    <w:top w:val="none" w:sz="0" w:space="0" w:color="auto"/>
                    <w:left w:val="none" w:sz="0" w:space="0" w:color="auto"/>
                    <w:bottom w:val="none" w:sz="0" w:space="0" w:color="auto"/>
                    <w:right w:val="none" w:sz="0" w:space="0" w:color="auto"/>
                  </w:divBdr>
                  <w:divsChild>
                    <w:div w:id="1450011925">
                      <w:marLeft w:val="0"/>
                      <w:marRight w:val="0"/>
                      <w:marTop w:val="0"/>
                      <w:marBottom w:val="0"/>
                      <w:divBdr>
                        <w:top w:val="none" w:sz="0" w:space="0" w:color="auto"/>
                        <w:left w:val="none" w:sz="0" w:space="0" w:color="auto"/>
                        <w:bottom w:val="none" w:sz="0" w:space="0" w:color="auto"/>
                        <w:right w:val="none" w:sz="0" w:space="0" w:color="auto"/>
                      </w:divBdr>
                    </w:div>
                  </w:divsChild>
                </w:div>
                <w:div w:id="1994672776">
                  <w:marLeft w:val="0"/>
                  <w:marRight w:val="0"/>
                  <w:marTop w:val="0"/>
                  <w:marBottom w:val="0"/>
                  <w:divBdr>
                    <w:top w:val="none" w:sz="0" w:space="0" w:color="auto"/>
                    <w:left w:val="none" w:sz="0" w:space="0" w:color="auto"/>
                    <w:bottom w:val="none" w:sz="0" w:space="0" w:color="auto"/>
                    <w:right w:val="none" w:sz="0" w:space="0" w:color="auto"/>
                  </w:divBdr>
                  <w:divsChild>
                    <w:div w:id="1447115239">
                      <w:marLeft w:val="0"/>
                      <w:marRight w:val="0"/>
                      <w:marTop w:val="0"/>
                      <w:marBottom w:val="0"/>
                      <w:divBdr>
                        <w:top w:val="none" w:sz="0" w:space="0" w:color="auto"/>
                        <w:left w:val="none" w:sz="0" w:space="0" w:color="auto"/>
                        <w:bottom w:val="none" w:sz="0" w:space="0" w:color="auto"/>
                        <w:right w:val="none" w:sz="0" w:space="0" w:color="auto"/>
                      </w:divBdr>
                    </w:div>
                  </w:divsChild>
                </w:div>
                <w:div w:id="2017227888">
                  <w:marLeft w:val="0"/>
                  <w:marRight w:val="0"/>
                  <w:marTop w:val="0"/>
                  <w:marBottom w:val="0"/>
                  <w:divBdr>
                    <w:top w:val="none" w:sz="0" w:space="0" w:color="auto"/>
                    <w:left w:val="none" w:sz="0" w:space="0" w:color="auto"/>
                    <w:bottom w:val="none" w:sz="0" w:space="0" w:color="auto"/>
                    <w:right w:val="none" w:sz="0" w:space="0" w:color="auto"/>
                  </w:divBdr>
                  <w:divsChild>
                    <w:div w:id="1402480165">
                      <w:marLeft w:val="0"/>
                      <w:marRight w:val="0"/>
                      <w:marTop w:val="0"/>
                      <w:marBottom w:val="0"/>
                      <w:divBdr>
                        <w:top w:val="none" w:sz="0" w:space="0" w:color="auto"/>
                        <w:left w:val="none" w:sz="0" w:space="0" w:color="auto"/>
                        <w:bottom w:val="none" w:sz="0" w:space="0" w:color="auto"/>
                        <w:right w:val="none" w:sz="0" w:space="0" w:color="auto"/>
                      </w:divBdr>
                    </w:div>
                  </w:divsChild>
                </w:div>
                <w:div w:id="2069380747">
                  <w:marLeft w:val="0"/>
                  <w:marRight w:val="0"/>
                  <w:marTop w:val="0"/>
                  <w:marBottom w:val="0"/>
                  <w:divBdr>
                    <w:top w:val="none" w:sz="0" w:space="0" w:color="auto"/>
                    <w:left w:val="none" w:sz="0" w:space="0" w:color="auto"/>
                    <w:bottom w:val="none" w:sz="0" w:space="0" w:color="auto"/>
                    <w:right w:val="none" w:sz="0" w:space="0" w:color="auto"/>
                  </w:divBdr>
                  <w:divsChild>
                    <w:div w:id="1199733762">
                      <w:marLeft w:val="0"/>
                      <w:marRight w:val="0"/>
                      <w:marTop w:val="0"/>
                      <w:marBottom w:val="0"/>
                      <w:divBdr>
                        <w:top w:val="none" w:sz="0" w:space="0" w:color="auto"/>
                        <w:left w:val="none" w:sz="0" w:space="0" w:color="auto"/>
                        <w:bottom w:val="none" w:sz="0" w:space="0" w:color="auto"/>
                        <w:right w:val="none" w:sz="0" w:space="0" w:color="auto"/>
                      </w:divBdr>
                    </w:div>
                  </w:divsChild>
                </w:div>
                <w:div w:id="2082361029">
                  <w:marLeft w:val="0"/>
                  <w:marRight w:val="0"/>
                  <w:marTop w:val="0"/>
                  <w:marBottom w:val="0"/>
                  <w:divBdr>
                    <w:top w:val="none" w:sz="0" w:space="0" w:color="auto"/>
                    <w:left w:val="none" w:sz="0" w:space="0" w:color="auto"/>
                    <w:bottom w:val="none" w:sz="0" w:space="0" w:color="auto"/>
                    <w:right w:val="none" w:sz="0" w:space="0" w:color="auto"/>
                  </w:divBdr>
                  <w:divsChild>
                    <w:div w:id="1448888735">
                      <w:marLeft w:val="0"/>
                      <w:marRight w:val="0"/>
                      <w:marTop w:val="0"/>
                      <w:marBottom w:val="0"/>
                      <w:divBdr>
                        <w:top w:val="none" w:sz="0" w:space="0" w:color="auto"/>
                        <w:left w:val="none" w:sz="0" w:space="0" w:color="auto"/>
                        <w:bottom w:val="none" w:sz="0" w:space="0" w:color="auto"/>
                        <w:right w:val="none" w:sz="0" w:space="0" w:color="auto"/>
                      </w:divBdr>
                    </w:div>
                  </w:divsChild>
                </w:div>
                <w:div w:id="2094817457">
                  <w:marLeft w:val="0"/>
                  <w:marRight w:val="0"/>
                  <w:marTop w:val="0"/>
                  <w:marBottom w:val="0"/>
                  <w:divBdr>
                    <w:top w:val="none" w:sz="0" w:space="0" w:color="auto"/>
                    <w:left w:val="none" w:sz="0" w:space="0" w:color="auto"/>
                    <w:bottom w:val="none" w:sz="0" w:space="0" w:color="auto"/>
                    <w:right w:val="none" w:sz="0" w:space="0" w:color="auto"/>
                  </w:divBdr>
                  <w:divsChild>
                    <w:div w:id="1297299697">
                      <w:marLeft w:val="0"/>
                      <w:marRight w:val="0"/>
                      <w:marTop w:val="0"/>
                      <w:marBottom w:val="0"/>
                      <w:divBdr>
                        <w:top w:val="none" w:sz="0" w:space="0" w:color="auto"/>
                        <w:left w:val="none" w:sz="0" w:space="0" w:color="auto"/>
                        <w:bottom w:val="none" w:sz="0" w:space="0" w:color="auto"/>
                        <w:right w:val="none" w:sz="0" w:space="0" w:color="auto"/>
                      </w:divBdr>
                    </w:div>
                  </w:divsChild>
                </w:div>
                <w:div w:id="2108037532">
                  <w:marLeft w:val="0"/>
                  <w:marRight w:val="0"/>
                  <w:marTop w:val="0"/>
                  <w:marBottom w:val="0"/>
                  <w:divBdr>
                    <w:top w:val="none" w:sz="0" w:space="0" w:color="auto"/>
                    <w:left w:val="none" w:sz="0" w:space="0" w:color="auto"/>
                    <w:bottom w:val="none" w:sz="0" w:space="0" w:color="auto"/>
                    <w:right w:val="none" w:sz="0" w:space="0" w:color="auto"/>
                  </w:divBdr>
                  <w:divsChild>
                    <w:div w:id="1618412858">
                      <w:marLeft w:val="0"/>
                      <w:marRight w:val="0"/>
                      <w:marTop w:val="0"/>
                      <w:marBottom w:val="0"/>
                      <w:divBdr>
                        <w:top w:val="none" w:sz="0" w:space="0" w:color="auto"/>
                        <w:left w:val="none" w:sz="0" w:space="0" w:color="auto"/>
                        <w:bottom w:val="none" w:sz="0" w:space="0" w:color="auto"/>
                        <w:right w:val="none" w:sz="0" w:space="0" w:color="auto"/>
                      </w:divBdr>
                    </w:div>
                  </w:divsChild>
                </w:div>
                <w:div w:id="2142066791">
                  <w:marLeft w:val="0"/>
                  <w:marRight w:val="0"/>
                  <w:marTop w:val="0"/>
                  <w:marBottom w:val="0"/>
                  <w:divBdr>
                    <w:top w:val="none" w:sz="0" w:space="0" w:color="auto"/>
                    <w:left w:val="none" w:sz="0" w:space="0" w:color="auto"/>
                    <w:bottom w:val="none" w:sz="0" w:space="0" w:color="auto"/>
                    <w:right w:val="none" w:sz="0" w:space="0" w:color="auto"/>
                  </w:divBdr>
                  <w:divsChild>
                    <w:div w:id="10037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5312">
          <w:marLeft w:val="0"/>
          <w:marRight w:val="0"/>
          <w:marTop w:val="0"/>
          <w:marBottom w:val="0"/>
          <w:divBdr>
            <w:top w:val="none" w:sz="0" w:space="0" w:color="auto"/>
            <w:left w:val="none" w:sz="0" w:space="0" w:color="auto"/>
            <w:bottom w:val="none" w:sz="0" w:space="0" w:color="auto"/>
            <w:right w:val="none" w:sz="0" w:space="0" w:color="auto"/>
          </w:divBdr>
        </w:div>
        <w:div w:id="1766342702">
          <w:marLeft w:val="0"/>
          <w:marRight w:val="0"/>
          <w:marTop w:val="0"/>
          <w:marBottom w:val="0"/>
          <w:divBdr>
            <w:top w:val="none" w:sz="0" w:space="0" w:color="auto"/>
            <w:left w:val="none" w:sz="0" w:space="0" w:color="auto"/>
            <w:bottom w:val="none" w:sz="0" w:space="0" w:color="auto"/>
            <w:right w:val="none" w:sz="0" w:space="0" w:color="auto"/>
          </w:divBdr>
        </w:div>
        <w:div w:id="1774740269">
          <w:marLeft w:val="0"/>
          <w:marRight w:val="0"/>
          <w:marTop w:val="0"/>
          <w:marBottom w:val="0"/>
          <w:divBdr>
            <w:top w:val="none" w:sz="0" w:space="0" w:color="auto"/>
            <w:left w:val="none" w:sz="0" w:space="0" w:color="auto"/>
            <w:bottom w:val="none" w:sz="0" w:space="0" w:color="auto"/>
            <w:right w:val="none" w:sz="0" w:space="0" w:color="auto"/>
          </w:divBdr>
        </w:div>
        <w:div w:id="1795051710">
          <w:marLeft w:val="0"/>
          <w:marRight w:val="0"/>
          <w:marTop w:val="0"/>
          <w:marBottom w:val="0"/>
          <w:divBdr>
            <w:top w:val="none" w:sz="0" w:space="0" w:color="auto"/>
            <w:left w:val="none" w:sz="0" w:space="0" w:color="auto"/>
            <w:bottom w:val="none" w:sz="0" w:space="0" w:color="auto"/>
            <w:right w:val="none" w:sz="0" w:space="0" w:color="auto"/>
          </w:divBdr>
        </w:div>
        <w:div w:id="1839274862">
          <w:marLeft w:val="0"/>
          <w:marRight w:val="0"/>
          <w:marTop w:val="0"/>
          <w:marBottom w:val="0"/>
          <w:divBdr>
            <w:top w:val="none" w:sz="0" w:space="0" w:color="auto"/>
            <w:left w:val="none" w:sz="0" w:space="0" w:color="auto"/>
            <w:bottom w:val="none" w:sz="0" w:space="0" w:color="auto"/>
            <w:right w:val="none" w:sz="0" w:space="0" w:color="auto"/>
          </w:divBdr>
          <w:divsChild>
            <w:div w:id="370227767">
              <w:marLeft w:val="0"/>
              <w:marRight w:val="0"/>
              <w:marTop w:val="30"/>
              <w:marBottom w:val="30"/>
              <w:divBdr>
                <w:top w:val="none" w:sz="0" w:space="0" w:color="auto"/>
                <w:left w:val="none" w:sz="0" w:space="0" w:color="auto"/>
                <w:bottom w:val="none" w:sz="0" w:space="0" w:color="auto"/>
                <w:right w:val="none" w:sz="0" w:space="0" w:color="auto"/>
              </w:divBdr>
              <w:divsChild>
                <w:div w:id="1674840565">
                  <w:marLeft w:val="0"/>
                  <w:marRight w:val="0"/>
                  <w:marTop w:val="0"/>
                  <w:marBottom w:val="0"/>
                  <w:divBdr>
                    <w:top w:val="none" w:sz="0" w:space="0" w:color="auto"/>
                    <w:left w:val="none" w:sz="0" w:space="0" w:color="auto"/>
                    <w:bottom w:val="none" w:sz="0" w:space="0" w:color="auto"/>
                    <w:right w:val="none" w:sz="0" w:space="0" w:color="auto"/>
                  </w:divBdr>
                  <w:divsChild>
                    <w:div w:id="1774016210">
                      <w:marLeft w:val="0"/>
                      <w:marRight w:val="0"/>
                      <w:marTop w:val="0"/>
                      <w:marBottom w:val="0"/>
                      <w:divBdr>
                        <w:top w:val="none" w:sz="0" w:space="0" w:color="auto"/>
                        <w:left w:val="none" w:sz="0" w:space="0" w:color="auto"/>
                        <w:bottom w:val="none" w:sz="0" w:space="0" w:color="auto"/>
                        <w:right w:val="none" w:sz="0" w:space="0" w:color="auto"/>
                      </w:divBdr>
                    </w:div>
                  </w:divsChild>
                </w:div>
                <w:div w:id="1872526791">
                  <w:marLeft w:val="0"/>
                  <w:marRight w:val="0"/>
                  <w:marTop w:val="0"/>
                  <w:marBottom w:val="0"/>
                  <w:divBdr>
                    <w:top w:val="none" w:sz="0" w:space="0" w:color="auto"/>
                    <w:left w:val="none" w:sz="0" w:space="0" w:color="auto"/>
                    <w:bottom w:val="none" w:sz="0" w:space="0" w:color="auto"/>
                    <w:right w:val="none" w:sz="0" w:space="0" w:color="auto"/>
                  </w:divBdr>
                  <w:divsChild>
                    <w:div w:id="6973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2558">
          <w:marLeft w:val="0"/>
          <w:marRight w:val="0"/>
          <w:marTop w:val="0"/>
          <w:marBottom w:val="0"/>
          <w:divBdr>
            <w:top w:val="none" w:sz="0" w:space="0" w:color="auto"/>
            <w:left w:val="none" w:sz="0" w:space="0" w:color="auto"/>
            <w:bottom w:val="none" w:sz="0" w:space="0" w:color="auto"/>
            <w:right w:val="none" w:sz="0" w:space="0" w:color="auto"/>
          </w:divBdr>
        </w:div>
        <w:div w:id="1882552433">
          <w:marLeft w:val="0"/>
          <w:marRight w:val="0"/>
          <w:marTop w:val="0"/>
          <w:marBottom w:val="0"/>
          <w:divBdr>
            <w:top w:val="none" w:sz="0" w:space="0" w:color="auto"/>
            <w:left w:val="none" w:sz="0" w:space="0" w:color="auto"/>
            <w:bottom w:val="none" w:sz="0" w:space="0" w:color="auto"/>
            <w:right w:val="none" w:sz="0" w:space="0" w:color="auto"/>
          </w:divBdr>
        </w:div>
        <w:div w:id="1886793853">
          <w:marLeft w:val="0"/>
          <w:marRight w:val="0"/>
          <w:marTop w:val="0"/>
          <w:marBottom w:val="0"/>
          <w:divBdr>
            <w:top w:val="none" w:sz="0" w:space="0" w:color="auto"/>
            <w:left w:val="none" w:sz="0" w:space="0" w:color="auto"/>
            <w:bottom w:val="none" w:sz="0" w:space="0" w:color="auto"/>
            <w:right w:val="none" w:sz="0" w:space="0" w:color="auto"/>
          </w:divBdr>
        </w:div>
        <w:div w:id="1897398556">
          <w:marLeft w:val="0"/>
          <w:marRight w:val="0"/>
          <w:marTop w:val="0"/>
          <w:marBottom w:val="0"/>
          <w:divBdr>
            <w:top w:val="none" w:sz="0" w:space="0" w:color="auto"/>
            <w:left w:val="none" w:sz="0" w:space="0" w:color="auto"/>
            <w:bottom w:val="none" w:sz="0" w:space="0" w:color="auto"/>
            <w:right w:val="none" w:sz="0" w:space="0" w:color="auto"/>
          </w:divBdr>
        </w:div>
        <w:div w:id="1933925303">
          <w:marLeft w:val="0"/>
          <w:marRight w:val="0"/>
          <w:marTop w:val="0"/>
          <w:marBottom w:val="0"/>
          <w:divBdr>
            <w:top w:val="none" w:sz="0" w:space="0" w:color="auto"/>
            <w:left w:val="none" w:sz="0" w:space="0" w:color="auto"/>
            <w:bottom w:val="none" w:sz="0" w:space="0" w:color="auto"/>
            <w:right w:val="none" w:sz="0" w:space="0" w:color="auto"/>
          </w:divBdr>
        </w:div>
        <w:div w:id="1998532259">
          <w:marLeft w:val="0"/>
          <w:marRight w:val="0"/>
          <w:marTop w:val="0"/>
          <w:marBottom w:val="0"/>
          <w:divBdr>
            <w:top w:val="none" w:sz="0" w:space="0" w:color="auto"/>
            <w:left w:val="none" w:sz="0" w:space="0" w:color="auto"/>
            <w:bottom w:val="none" w:sz="0" w:space="0" w:color="auto"/>
            <w:right w:val="none" w:sz="0" w:space="0" w:color="auto"/>
          </w:divBdr>
        </w:div>
        <w:div w:id="2000956702">
          <w:marLeft w:val="0"/>
          <w:marRight w:val="0"/>
          <w:marTop w:val="0"/>
          <w:marBottom w:val="0"/>
          <w:divBdr>
            <w:top w:val="none" w:sz="0" w:space="0" w:color="auto"/>
            <w:left w:val="none" w:sz="0" w:space="0" w:color="auto"/>
            <w:bottom w:val="none" w:sz="0" w:space="0" w:color="auto"/>
            <w:right w:val="none" w:sz="0" w:space="0" w:color="auto"/>
          </w:divBdr>
        </w:div>
        <w:div w:id="2010477837">
          <w:marLeft w:val="0"/>
          <w:marRight w:val="0"/>
          <w:marTop w:val="0"/>
          <w:marBottom w:val="0"/>
          <w:divBdr>
            <w:top w:val="none" w:sz="0" w:space="0" w:color="auto"/>
            <w:left w:val="none" w:sz="0" w:space="0" w:color="auto"/>
            <w:bottom w:val="none" w:sz="0" w:space="0" w:color="auto"/>
            <w:right w:val="none" w:sz="0" w:space="0" w:color="auto"/>
          </w:divBdr>
        </w:div>
        <w:div w:id="2045446336">
          <w:marLeft w:val="0"/>
          <w:marRight w:val="0"/>
          <w:marTop w:val="0"/>
          <w:marBottom w:val="0"/>
          <w:divBdr>
            <w:top w:val="none" w:sz="0" w:space="0" w:color="auto"/>
            <w:left w:val="none" w:sz="0" w:space="0" w:color="auto"/>
            <w:bottom w:val="none" w:sz="0" w:space="0" w:color="auto"/>
            <w:right w:val="none" w:sz="0" w:space="0" w:color="auto"/>
          </w:divBdr>
        </w:div>
        <w:div w:id="2047173034">
          <w:marLeft w:val="0"/>
          <w:marRight w:val="0"/>
          <w:marTop w:val="0"/>
          <w:marBottom w:val="0"/>
          <w:divBdr>
            <w:top w:val="none" w:sz="0" w:space="0" w:color="auto"/>
            <w:left w:val="none" w:sz="0" w:space="0" w:color="auto"/>
            <w:bottom w:val="none" w:sz="0" w:space="0" w:color="auto"/>
            <w:right w:val="none" w:sz="0" w:space="0" w:color="auto"/>
          </w:divBdr>
        </w:div>
        <w:div w:id="2052345258">
          <w:marLeft w:val="0"/>
          <w:marRight w:val="0"/>
          <w:marTop w:val="0"/>
          <w:marBottom w:val="0"/>
          <w:divBdr>
            <w:top w:val="none" w:sz="0" w:space="0" w:color="auto"/>
            <w:left w:val="none" w:sz="0" w:space="0" w:color="auto"/>
            <w:bottom w:val="none" w:sz="0" w:space="0" w:color="auto"/>
            <w:right w:val="none" w:sz="0" w:space="0" w:color="auto"/>
          </w:divBdr>
        </w:div>
        <w:div w:id="2054501074">
          <w:marLeft w:val="0"/>
          <w:marRight w:val="0"/>
          <w:marTop w:val="0"/>
          <w:marBottom w:val="0"/>
          <w:divBdr>
            <w:top w:val="none" w:sz="0" w:space="0" w:color="auto"/>
            <w:left w:val="none" w:sz="0" w:space="0" w:color="auto"/>
            <w:bottom w:val="none" w:sz="0" w:space="0" w:color="auto"/>
            <w:right w:val="none" w:sz="0" w:space="0" w:color="auto"/>
          </w:divBdr>
        </w:div>
        <w:div w:id="2062317169">
          <w:marLeft w:val="0"/>
          <w:marRight w:val="0"/>
          <w:marTop w:val="0"/>
          <w:marBottom w:val="0"/>
          <w:divBdr>
            <w:top w:val="none" w:sz="0" w:space="0" w:color="auto"/>
            <w:left w:val="none" w:sz="0" w:space="0" w:color="auto"/>
            <w:bottom w:val="none" w:sz="0" w:space="0" w:color="auto"/>
            <w:right w:val="none" w:sz="0" w:space="0" w:color="auto"/>
          </w:divBdr>
        </w:div>
        <w:div w:id="2124762183">
          <w:marLeft w:val="0"/>
          <w:marRight w:val="0"/>
          <w:marTop w:val="0"/>
          <w:marBottom w:val="0"/>
          <w:divBdr>
            <w:top w:val="none" w:sz="0" w:space="0" w:color="auto"/>
            <w:left w:val="none" w:sz="0" w:space="0" w:color="auto"/>
            <w:bottom w:val="none" w:sz="0" w:space="0" w:color="auto"/>
            <w:right w:val="none" w:sz="0" w:space="0" w:color="auto"/>
          </w:divBdr>
        </w:div>
      </w:divsChild>
    </w:div>
    <w:div w:id="1794447547">
      <w:bodyDiv w:val="1"/>
      <w:marLeft w:val="0"/>
      <w:marRight w:val="0"/>
      <w:marTop w:val="0"/>
      <w:marBottom w:val="0"/>
      <w:divBdr>
        <w:top w:val="none" w:sz="0" w:space="0" w:color="auto"/>
        <w:left w:val="none" w:sz="0" w:space="0" w:color="auto"/>
        <w:bottom w:val="none" w:sz="0" w:space="0" w:color="auto"/>
        <w:right w:val="none" w:sz="0" w:space="0" w:color="auto"/>
      </w:divBdr>
    </w:div>
    <w:div w:id="1819375149">
      <w:bodyDiv w:val="1"/>
      <w:marLeft w:val="0"/>
      <w:marRight w:val="0"/>
      <w:marTop w:val="0"/>
      <w:marBottom w:val="0"/>
      <w:divBdr>
        <w:top w:val="none" w:sz="0" w:space="0" w:color="auto"/>
        <w:left w:val="none" w:sz="0" w:space="0" w:color="auto"/>
        <w:bottom w:val="none" w:sz="0" w:space="0" w:color="auto"/>
        <w:right w:val="none" w:sz="0" w:space="0" w:color="auto"/>
      </w:divBdr>
    </w:div>
    <w:div w:id="1871531445">
      <w:bodyDiv w:val="1"/>
      <w:marLeft w:val="0"/>
      <w:marRight w:val="0"/>
      <w:marTop w:val="0"/>
      <w:marBottom w:val="0"/>
      <w:divBdr>
        <w:top w:val="none" w:sz="0" w:space="0" w:color="auto"/>
        <w:left w:val="none" w:sz="0" w:space="0" w:color="auto"/>
        <w:bottom w:val="none" w:sz="0" w:space="0" w:color="auto"/>
        <w:right w:val="none" w:sz="0" w:space="0" w:color="auto"/>
      </w:divBdr>
    </w:div>
    <w:div w:id="1872065653">
      <w:bodyDiv w:val="1"/>
      <w:marLeft w:val="0"/>
      <w:marRight w:val="0"/>
      <w:marTop w:val="0"/>
      <w:marBottom w:val="0"/>
      <w:divBdr>
        <w:top w:val="none" w:sz="0" w:space="0" w:color="auto"/>
        <w:left w:val="none" w:sz="0" w:space="0" w:color="auto"/>
        <w:bottom w:val="none" w:sz="0" w:space="0" w:color="auto"/>
        <w:right w:val="none" w:sz="0" w:space="0" w:color="auto"/>
      </w:divBdr>
      <w:divsChild>
        <w:div w:id="747386276">
          <w:marLeft w:val="0"/>
          <w:marRight w:val="0"/>
          <w:marTop w:val="0"/>
          <w:marBottom w:val="0"/>
          <w:divBdr>
            <w:top w:val="none" w:sz="0" w:space="0" w:color="auto"/>
            <w:left w:val="none" w:sz="0" w:space="0" w:color="auto"/>
            <w:bottom w:val="none" w:sz="0" w:space="0" w:color="auto"/>
            <w:right w:val="none" w:sz="0" w:space="0" w:color="auto"/>
          </w:divBdr>
          <w:divsChild>
            <w:div w:id="189073526">
              <w:marLeft w:val="0"/>
              <w:marRight w:val="0"/>
              <w:marTop w:val="0"/>
              <w:marBottom w:val="0"/>
              <w:divBdr>
                <w:top w:val="none" w:sz="0" w:space="0" w:color="auto"/>
                <w:left w:val="none" w:sz="0" w:space="0" w:color="auto"/>
                <w:bottom w:val="none" w:sz="0" w:space="0" w:color="auto"/>
                <w:right w:val="none" w:sz="0" w:space="0" w:color="auto"/>
              </w:divBdr>
              <w:divsChild>
                <w:div w:id="2085447647">
                  <w:marLeft w:val="0"/>
                  <w:marRight w:val="0"/>
                  <w:marTop w:val="0"/>
                  <w:marBottom w:val="0"/>
                  <w:divBdr>
                    <w:top w:val="none" w:sz="0" w:space="0" w:color="auto"/>
                    <w:left w:val="none" w:sz="0" w:space="0" w:color="auto"/>
                    <w:bottom w:val="none" w:sz="0" w:space="0" w:color="auto"/>
                    <w:right w:val="none" w:sz="0" w:space="0" w:color="auto"/>
                  </w:divBdr>
                  <w:divsChild>
                    <w:div w:id="7106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773387">
      <w:bodyDiv w:val="1"/>
      <w:marLeft w:val="0"/>
      <w:marRight w:val="0"/>
      <w:marTop w:val="0"/>
      <w:marBottom w:val="0"/>
      <w:divBdr>
        <w:top w:val="none" w:sz="0" w:space="0" w:color="auto"/>
        <w:left w:val="none" w:sz="0" w:space="0" w:color="auto"/>
        <w:bottom w:val="none" w:sz="0" w:space="0" w:color="auto"/>
        <w:right w:val="none" w:sz="0" w:space="0" w:color="auto"/>
      </w:divBdr>
      <w:divsChild>
        <w:div w:id="9718841">
          <w:marLeft w:val="0"/>
          <w:marRight w:val="0"/>
          <w:marTop w:val="0"/>
          <w:marBottom w:val="0"/>
          <w:divBdr>
            <w:top w:val="none" w:sz="0" w:space="0" w:color="auto"/>
            <w:left w:val="none" w:sz="0" w:space="0" w:color="auto"/>
            <w:bottom w:val="none" w:sz="0" w:space="0" w:color="auto"/>
            <w:right w:val="none" w:sz="0" w:space="0" w:color="auto"/>
          </w:divBdr>
          <w:divsChild>
            <w:div w:id="198782809">
              <w:marLeft w:val="0"/>
              <w:marRight w:val="0"/>
              <w:marTop w:val="0"/>
              <w:marBottom w:val="0"/>
              <w:divBdr>
                <w:top w:val="none" w:sz="0" w:space="0" w:color="auto"/>
                <w:left w:val="none" w:sz="0" w:space="0" w:color="auto"/>
                <w:bottom w:val="none" w:sz="0" w:space="0" w:color="auto"/>
                <w:right w:val="none" w:sz="0" w:space="0" w:color="auto"/>
              </w:divBdr>
            </w:div>
          </w:divsChild>
        </w:div>
        <w:div w:id="73747875">
          <w:marLeft w:val="0"/>
          <w:marRight w:val="0"/>
          <w:marTop w:val="0"/>
          <w:marBottom w:val="0"/>
          <w:divBdr>
            <w:top w:val="none" w:sz="0" w:space="0" w:color="auto"/>
            <w:left w:val="none" w:sz="0" w:space="0" w:color="auto"/>
            <w:bottom w:val="none" w:sz="0" w:space="0" w:color="auto"/>
            <w:right w:val="none" w:sz="0" w:space="0" w:color="auto"/>
          </w:divBdr>
          <w:divsChild>
            <w:div w:id="1981835675">
              <w:marLeft w:val="0"/>
              <w:marRight w:val="0"/>
              <w:marTop w:val="0"/>
              <w:marBottom w:val="0"/>
              <w:divBdr>
                <w:top w:val="none" w:sz="0" w:space="0" w:color="auto"/>
                <w:left w:val="none" w:sz="0" w:space="0" w:color="auto"/>
                <w:bottom w:val="none" w:sz="0" w:space="0" w:color="auto"/>
                <w:right w:val="none" w:sz="0" w:space="0" w:color="auto"/>
              </w:divBdr>
            </w:div>
          </w:divsChild>
        </w:div>
        <w:div w:id="120195695">
          <w:marLeft w:val="0"/>
          <w:marRight w:val="0"/>
          <w:marTop w:val="0"/>
          <w:marBottom w:val="0"/>
          <w:divBdr>
            <w:top w:val="none" w:sz="0" w:space="0" w:color="auto"/>
            <w:left w:val="none" w:sz="0" w:space="0" w:color="auto"/>
            <w:bottom w:val="none" w:sz="0" w:space="0" w:color="auto"/>
            <w:right w:val="none" w:sz="0" w:space="0" w:color="auto"/>
          </w:divBdr>
          <w:divsChild>
            <w:div w:id="1290278123">
              <w:marLeft w:val="0"/>
              <w:marRight w:val="0"/>
              <w:marTop w:val="0"/>
              <w:marBottom w:val="0"/>
              <w:divBdr>
                <w:top w:val="none" w:sz="0" w:space="0" w:color="auto"/>
                <w:left w:val="none" w:sz="0" w:space="0" w:color="auto"/>
                <w:bottom w:val="none" w:sz="0" w:space="0" w:color="auto"/>
                <w:right w:val="none" w:sz="0" w:space="0" w:color="auto"/>
              </w:divBdr>
            </w:div>
          </w:divsChild>
        </w:div>
        <w:div w:id="121582734">
          <w:marLeft w:val="0"/>
          <w:marRight w:val="0"/>
          <w:marTop w:val="0"/>
          <w:marBottom w:val="0"/>
          <w:divBdr>
            <w:top w:val="none" w:sz="0" w:space="0" w:color="auto"/>
            <w:left w:val="none" w:sz="0" w:space="0" w:color="auto"/>
            <w:bottom w:val="none" w:sz="0" w:space="0" w:color="auto"/>
            <w:right w:val="none" w:sz="0" w:space="0" w:color="auto"/>
          </w:divBdr>
          <w:divsChild>
            <w:div w:id="1410615648">
              <w:marLeft w:val="0"/>
              <w:marRight w:val="0"/>
              <w:marTop w:val="0"/>
              <w:marBottom w:val="0"/>
              <w:divBdr>
                <w:top w:val="none" w:sz="0" w:space="0" w:color="auto"/>
                <w:left w:val="none" w:sz="0" w:space="0" w:color="auto"/>
                <w:bottom w:val="none" w:sz="0" w:space="0" w:color="auto"/>
                <w:right w:val="none" w:sz="0" w:space="0" w:color="auto"/>
              </w:divBdr>
            </w:div>
          </w:divsChild>
        </w:div>
        <w:div w:id="157577623">
          <w:marLeft w:val="0"/>
          <w:marRight w:val="0"/>
          <w:marTop w:val="0"/>
          <w:marBottom w:val="0"/>
          <w:divBdr>
            <w:top w:val="none" w:sz="0" w:space="0" w:color="auto"/>
            <w:left w:val="none" w:sz="0" w:space="0" w:color="auto"/>
            <w:bottom w:val="none" w:sz="0" w:space="0" w:color="auto"/>
            <w:right w:val="none" w:sz="0" w:space="0" w:color="auto"/>
          </w:divBdr>
          <w:divsChild>
            <w:div w:id="2111385890">
              <w:marLeft w:val="0"/>
              <w:marRight w:val="0"/>
              <w:marTop w:val="0"/>
              <w:marBottom w:val="0"/>
              <w:divBdr>
                <w:top w:val="none" w:sz="0" w:space="0" w:color="auto"/>
                <w:left w:val="none" w:sz="0" w:space="0" w:color="auto"/>
                <w:bottom w:val="none" w:sz="0" w:space="0" w:color="auto"/>
                <w:right w:val="none" w:sz="0" w:space="0" w:color="auto"/>
              </w:divBdr>
            </w:div>
          </w:divsChild>
        </w:div>
        <w:div w:id="355228812">
          <w:marLeft w:val="0"/>
          <w:marRight w:val="0"/>
          <w:marTop w:val="0"/>
          <w:marBottom w:val="0"/>
          <w:divBdr>
            <w:top w:val="none" w:sz="0" w:space="0" w:color="auto"/>
            <w:left w:val="none" w:sz="0" w:space="0" w:color="auto"/>
            <w:bottom w:val="none" w:sz="0" w:space="0" w:color="auto"/>
            <w:right w:val="none" w:sz="0" w:space="0" w:color="auto"/>
          </w:divBdr>
          <w:divsChild>
            <w:div w:id="301082547">
              <w:marLeft w:val="0"/>
              <w:marRight w:val="0"/>
              <w:marTop w:val="0"/>
              <w:marBottom w:val="0"/>
              <w:divBdr>
                <w:top w:val="none" w:sz="0" w:space="0" w:color="auto"/>
                <w:left w:val="none" w:sz="0" w:space="0" w:color="auto"/>
                <w:bottom w:val="none" w:sz="0" w:space="0" w:color="auto"/>
                <w:right w:val="none" w:sz="0" w:space="0" w:color="auto"/>
              </w:divBdr>
            </w:div>
          </w:divsChild>
        </w:div>
        <w:div w:id="386994792">
          <w:marLeft w:val="0"/>
          <w:marRight w:val="0"/>
          <w:marTop w:val="0"/>
          <w:marBottom w:val="0"/>
          <w:divBdr>
            <w:top w:val="none" w:sz="0" w:space="0" w:color="auto"/>
            <w:left w:val="none" w:sz="0" w:space="0" w:color="auto"/>
            <w:bottom w:val="none" w:sz="0" w:space="0" w:color="auto"/>
            <w:right w:val="none" w:sz="0" w:space="0" w:color="auto"/>
          </w:divBdr>
          <w:divsChild>
            <w:div w:id="388042665">
              <w:marLeft w:val="0"/>
              <w:marRight w:val="0"/>
              <w:marTop w:val="0"/>
              <w:marBottom w:val="0"/>
              <w:divBdr>
                <w:top w:val="none" w:sz="0" w:space="0" w:color="auto"/>
                <w:left w:val="none" w:sz="0" w:space="0" w:color="auto"/>
                <w:bottom w:val="none" w:sz="0" w:space="0" w:color="auto"/>
                <w:right w:val="none" w:sz="0" w:space="0" w:color="auto"/>
              </w:divBdr>
            </w:div>
            <w:div w:id="1708523550">
              <w:marLeft w:val="0"/>
              <w:marRight w:val="0"/>
              <w:marTop w:val="0"/>
              <w:marBottom w:val="0"/>
              <w:divBdr>
                <w:top w:val="none" w:sz="0" w:space="0" w:color="auto"/>
                <w:left w:val="none" w:sz="0" w:space="0" w:color="auto"/>
                <w:bottom w:val="none" w:sz="0" w:space="0" w:color="auto"/>
                <w:right w:val="none" w:sz="0" w:space="0" w:color="auto"/>
              </w:divBdr>
            </w:div>
          </w:divsChild>
        </w:div>
        <w:div w:id="388261034">
          <w:marLeft w:val="0"/>
          <w:marRight w:val="0"/>
          <w:marTop w:val="0"/>
          <w:marBottom w:val="0"/>
          <w:divBdr>
            <w:top w:val="none" w:sz="0" w:space="0" w:color="auto"/>
            <w:left w:val="none" w:sz="0" w:space="0" w:color="auto"/>
            <w:bottom w:val="none" w:sz="0" w:space="0" w:color="auto"/>
            <w:right w:val="none" w:sz="0" w:space="0" w:color="auto"/>
          </w:divBdr>
          <w:divsChild>
            <w:div w:id="2021544893">
              <w:marLeft w:val="0"/>
              <w:marRight w:val="0"/>
              <w:marTop w:val="0"/>
              <w:marBottom w:val="0"/>
              <w:divBdr>
                <w:top w:val="none" w:sz="0" w:space="0" w:color="auto"/>
                <w:left w:val="none" w:sz="0" w:space="0" w:color="auto"/>
                <w:bottom w:val="none" w:sz="0" w:space="0" w:color="auto"/>
                <w:right w:val="none" w:sz="0" w:space="0" w:color="auto"/>
              </w:divBdr>
            </w:div>
          </w:divsChild>
        </w:div>
        <w:div w:id="417022906">
          <w:marLeft w:val="0"/>
          <w:marRight w:val="0"/>
          <w:marTop w:val="0"/>
          <w:marBottom w:val="0"/>
          <w:divBdr>
            <w:top w:val="none" w:sz="0" w:space="0" w:color="auto"/>
            <w:left w:val="none" w:sz="0" w:space="0" w:color="auto"/>
            <w:bottom w:val="none" w:sz="0" w:space="0" w:color="auto"/>
            <w:right w:val="none" w:sz="0" w:space="0" w:color="auto"/>
          </w:divBdr>
          <w:divsChild>
            <w:div w:id="1578588837">
              <w:marLeft w:val="0"/>
              <w:marRight w:val="0"/>
              <w:marTop w:val="0"/>
              <w:marBottom w:val="0"/>
              <w:divBdr>
                <w:top w:val="none" w:sz="0" w:space="0" w:color="auto"/>
                <w:left w:val="none" w:sz="0" w:space="0" w:color="auto"/>
                <w:bottom w:val="none" w:sz="0" w:space="0" w:color="auto"/>
                <w:right w:val="none" w:sz="0" w:space="0" w:color="auto"/>
              </w:divBdr>
            </w:div>
          </w:divsChild>
        </w:div>
        <w:div w:id="538470755">
          <w:marLeft w:val="0"/>
          <w:marRight w:val="0"/>
          <w:marTop w:val="0"/>
          <w:marBottom w:val="0"/>
          <w:divBdr>
            <w:top w:val="none" w:sz="0" w:space="0" w:color="auto"/>
            <w:left w:val="none" w:sz="0" w:space="0" w:color="auto"/>
            <w:bottom w:val="none" w:sz="0" w:space="0" w:color="auto"/>
            <w:right w:val="none" w:sz="0" w:space="0" w:color="auto"/>
          </w:divBdr>
          <w:divsChild>
            <w:div w:id="243997849">
              <w:marLeft w:val="0"/>
              <w:marRight w:val="0"/>
              <w:marTop w:val="0"/>
              <w:marBottom w:val="0"/>
              <w:divBdr>
                <w:top w:val="none" w:sz="0" w:space="0" w:color="auto"/>
                <w:left w:val="none" w:sz="0" w:space="0" w:color="auto"/>
                <w:bottom w:val="none" w:sz="0" w:space="0" w:color="auto"/>
                <w:right w:val="none" w:sz="0" w:space="0" w:color="auto"/>
              </w:divBdr>
            </w:div>
          </w:divsChild>
        </w:div>
        <w:div w:id="553468900">
          <w:marLeft w:val="0"/>
          <w:marRight w:val="0"/>
          <w:marTop w:val="0"/>
          <w:marBottom w:val="0"/>
          <w:divBdr>
            <w:top w:val="none" w:sz="0" w:space="0" w:color="auto"/>
            <w:left w:val="none" w:sz="0" w:space="0" w:color="auto"/>
            <w:bottom w:val="none" w:sz="0" w:space="0" w:color="auto"/>
            <w:right w:val="none" w:sz="0" w:space="0" w:color="auto"/>
          </w:divBdr>
          <w:divsChild>
            <w:div w:id="1506432494">
              <w:marLeft w:val="0"/>
              <w:marRight w:val="0"/>
              <w:marTop w:val="0"/>
              <w:marBottom w:val="0"/>
              <w:divBdr>
                <w:top w:val="none" w:sz="0" w:space="0" w:color="auto"/>
                <w:left w:val="none" w:sz="0" w:space="0" w:color="auto"/>
                <w:bottom w:val="none" w:sz="0" w:space="0" w:color="auto"/>
                <w:right w:val="none" w:sz="0" w:space="0" w:color="auto"/>
              </w:divBdr>
            </w:div>
          </w:divsChild>
        </w:div>
        <w:div w:id="554778290">
          <w:marLeft w:val="0"/>
          <w:marRight w:val="0"/>
          <w:marTop w:val="0"/>
          <w:marBottom w:val="0"/>
          <w:divBdr>
            <w:top w:val="none" w:sz="0" w:space="0" w:color="auto"/>
            <w:left w:val="none" w:sz="0" w:space="0" w:color="auto"/>
            <w:bottom w:val="none" w:sz="0" w:space="0" w:color="auto"/>
            <w:right w:val="none" w:sz="0" w:space="0" w:color="auto"/>
          </w:divBdr>
          <w:divsChild>
            <w:div w:id="422531602">
              <w:marLeft w:val="0"/>
              <w:marRight w:val="0"/>
              <w:marTop w:val="0"/>
              <w:marBottom w:val="0"/>
              <w:divBdr>
                <w:top w:val="none" w:sz="0" w:space="0" w:color="auto"/>
                <w:left w:val="none" w:sz="0" w:space="0" w:color="auto"/>
                <w:bottom w:val="none" w:sz="0" w:space="0" w:color="auto"/>
                <w:right w:val="none" w:sz="0" w:space="0" w:color="auto"/>
              </w:divBdr>
            </w:div>
          </w:divsChild>
        </w:div>
        <w:div w:id="589850942">
          <w:marLeft w:val="0"/>
          <w:marRight w:val="0"/>
          <w:marTop w:val="0"/>
          <w:marBottom w:val="0"/>
          <w:divBdr>
            <w:top w:val="none" w:sz="0" w:space="0" w:color="auto"/>
            <w:left w:val="none" w:sz="0" w:space="0" w:color="auto"/>
            <w:bottom w:val="none" w:sz="0" w:space="0" w:color="auto"/>
            <w:right w:val="none" w:sz="0" w:space="0" w:color="auto"/>
          </w:divBdr>
          <w:divsChild>
            <w:div w:id="85853519">
              <w:marLeft w:val="0"/>
              <w:marRight w:val="0"/>
              <w:marTop w:val="0"/>
              <w:marBottom w:val="0"/>
              <w:divBdr>
                <w:top w:val="none" w:sz="0" w:space="0" w:color="auto"/>
                <w:left w:val="none" w:sz="0" w:space="0" w:color="auto"/>
                <w:bottom w:val="none" w:sz="0" w:space="0" w:color="auto"/>
                <w:right w:val="none" w:sz="0" w:space="0" w:color="auto"/>
              </w:divBdr>
            </w:div>
          </w:divsChild>
        </w:div>
        <w:div w:id="591664022">
          <w:marLeft w:val="0"/>
          <w:marRight w:val="0"/>
          <w:marTop w:val="0"/>
          <w:marBottom w:val="0"/>
          <w:divBdr>
            <w:top w:val="none" w:sz="0" w:space="0" w:color="auto"/>
            <w:left w:val="none" w:sz="0" w:space="0" w:color="auto"/>
            <w:bottom w:val="none" w:sz="0" w:space="0" w:color="auto"/>
            <w:right w:val="none" w:sz="0" w:space="0" w:color="auto"/>
          </w:divBdr>
          <w:divsChild>
            <w:div w:id="999577730">
              <w:marLeft w:val="0"/>
              <w:marRight w:val="0"/>
              <w:marTop w:val="0"/>
              <w:marBottom w:val="0"/>
              <w:divBdr>
                <w:top w:val="none" w:sz="0" w:space="0" w:color="auto"/>
                <w:left w:val="none" w:sz="0" w:space="0" w:color="auto"/>
                <w:bottom w:val="none" w:sz="0" w:space="0" w:color="auto"/>
                <w:right w:val="none" w:sz="0" w:space="0" w:color="auto"/>
              </w:divBdr>
            </w:div>
          </w:divsChild>
        </w:div>
        <w:div w:id="653799128">
          <w:marLeft w:val="0"/>
          <w:marRight w:val="0"/>
          <w:marTop w:val="0"/>
          <w:marBottom w:val="0"/>
          <w:divBdr>
            <w:top w:val="none" w:sz="0" w:space="0" w:color="auto"/>
            <w:left w:val="none" w:sz="0" w:space="0" w:color="auto"/>
            <w:bottom w:val="none" w:sz="0" w:space="0" w:color="auto"/>
            <w:right w:val="none" w:sz="0" w:space="0" w:color="auto"/>
          </w:divBdr>
          <w:divsChild>
            <w:div w:id="533035328">
              <w:marLeft w:val="0"/>
              <w:marRight w:val="0"/>
              <w:marTop w:val="0"/>
              <w:marBottom w:val="0"/>
              <w:divBdr>
                <w:top w:val="none" w:sz="0" w:space="0" w:color="auto"/>
                <w:left w:val="none" w:sz="0" w:space="0" w:color="auto"/>
                <w:bottom w:val="none" w:sz="0" w:space="0" w:color="auto"/>
                <w:right w:val="none" w:sz="0" w:space="0" w:color="auto"/>
              </w:divBdr>
            </w:div>
          </w:divsChild>
        </w:div>
        <w:div w:id="656421453">
          <w:marLeft w:val="0"/>
          <w:marRight w:val="0"/>
          <w:marTop w:val="0"/>
          <w:marBottom w:val="0"/>
          <w:divBdr>
            <w:top w:val="none" w:sz="0" w:space="0" w:color="auto"/>
            <w:left w:val="none" w:sz="0" w:space="0" w:color="auto"/>
            <w:bottom w:val="none" w:sz="0" w:space="0" w:color="auto"/>
            <w:right w:val="none" w:sz="0" w:space="0" w:color="auto"/>
          </w:divBdr>
          <w:divsChild>
            <w:div w:id="269581488">
              <w:marLeft w:val="0"/>
              <w:marRight w:val="0"/>
              <w:marTop w:val="0"/>
              <w:marBottom w:val="0"/>
              <w:divBdr>
                <w:top w:val="none" w:sz="0" w:space="0" w:color="auto"/>
                <w:left w:val="none" w:sz="0" w:space="0" w:color="auto"/>
                <w:bottom w:val="none" w:sz="0" w:space="0" w:color="auto"/>
                <w:right w:val="none" w:sz="0" w:space="0" w:color="auto"/>
              </w:divBdr>
            </w:div>
          </w:divsChild>
        </w:div>
        <w:div w:id="759594994">
          <w:marLeft w:val="0"/>
          <w:marRight w:val="0"/>
          <w:marTop w:val="0"/>
          <w:marBottom w:val="0"/>
          <w:divBdr>
            <w:top w:val="none" w:sz="0" w:space="0" w:color="auto"/>
            <w:left w:val="none" w:sz="0" w:space="0" w:color="auto"/>
            <w:bottom w:val="none" w:sz="0" w:space="0" w:color="auto"/>
            <w:right w:val="none" w:sz="0" w:space="0" w:color="auto"/>
          </w:divBdr>
          <w:divsChild>
            <w:div w:id="559636264">
              <w:marLeft w:val="0"/>
              <w:marRight w:val="0"/>
              <w:marTop w:val="0"/>
              <w:marBottom w:val="0"/>
              <w:divBdr>
                <w:top w:val="none" w:sz="0" w:space="0" w:color="auto"/>
                <w:left w:val="none" w:sz="0" w:space="0" w:color="auto"/>
                <w:bottom w:val="none" w:sz="0" w:space="0" w:color="auto"/>
                <w:right w:val="none" w:sz="0" w:space="0" w:color="auto"/>
              </w:divBdr>
            </w:div>
          </w:divsChild>
        </w:div>
        <w:div w:id="783035387">
          <w:marLeft w:val="0"/>
          <w:marRight w:val="0"/>
          <w:marTop w:val="0"/>
          <w:marBottom w:val="0"/>
          <w:divBdr>
            <w:top w:val="none" w:sz="0" w:space="0" w:color="auto"/>
            <w:left w:val="none" w:sz="0" w:space="0" w:color="auto"/>
            <w:bottom w:val="none" w:sz="0" w:space="0" w:color="auto"/>
            <w:right w:val="none" w:sz="0" w:space="0" w:color="auto"/>
          </w:divBdr>
          <w:divsChild>
            <w:div w:id="1182158718">
              <w:marLeft w:val="0"/>
              <w:marRight w:val="0"/>
              <w:marTop w:val="0"/>
              <w:marBottom w:val="0"/>
              <w:divBdr>
                <w:top w:val="none" w:sz="0" w:space="0" w:color="auto"/>
                <w:left w:val="none" w:sz="0" w:space="0" w:color="auto"/>
                <w:bottom w:val="none" w:sz="0" w:space="0" w:color="auto"/>
                <w:right w:val="none" w:sz="0" w:space="0" w:color="auto"/>
              </w:divBdr>
            </w:div>
          </w:divsChild>
        </w:div>
        <w:div w:id="841818773">
          <w:marLeft w:val="0"/>
          <w:marRight w:val="0"/>
          <w:marTop w:val="0"/>
          <w:marBottom w:val="0"/>
          <w:divBdr>
            <w:top w:val="none" w:sz="0" w:space="0" w:color="auto"/>
            <w:left w:val="none" w:sz="0" w:space="0" w:color="auto"/>
            <w:bottom w:val="none" w:sz="0" w:space="0" w:color="auto"/>
            <w:right w:val="none" w:sz="0" w:space="0" w:color="auto"/>
          </w:divBdr>
          <w:divsChild>
            <w:div w:id="1154033895">
              <w:marLeft w:val="0"/>
              <w:marRight w:val="0"/>
              <w:marTop w:val="0"/>
              <w:marBottom w:val="0"/>
              <w:divBdr>
                <w:top w:val="none" w:sz="0" w:space="0" w:color="auto"/>
                <w:left w:val="none" w:sz="0" w:space="0" w:color="auto"/>
                <w:bottom w:val="none" w:sz="0" w:space="0" w:color="auto"/>
                <w:right w:val="none" w:sz="0" w:space="0" w:color="auto"/>
              </w:divBdr>
            </w:div>
          </w:divsChild>
        </w:div>
        <w:div w:id="859900974">
          <w:marLeft w:val="0"/>
          <w:marRight w:val="0"/>
          <w:marTop w:val="0"/>
          <w:marBottom w:val="0"/>
          <w:divBdr>
            <w:top w:val="none" w:sz="0" w:space="0" w:color="auto"/>
            <w:left w:val="none" w:sz="0" w:space="0" w:color="auto"/>
            <w:bottom w:val="none" w:sz="0" w:space="0" w:color="auto"/>
            <w:right w:val="none" w:sz="0" w:space="0" w:color="auto"/>
          </w:divBdr>
          <w:divsChild>
            <w:div w:id="1516767210">
              <w:marLeft w:val="0"/>
              <w:marRight w:val="0"/>
              <w:marTop w:val="0"/>
              <w:marBottom w:val="0"/>
              <w:divBdr>
                <w:top w:val="none" w:sz="0" w:space="0" w:color="auto"/>
                <w:left w:val="none" w:sz="0" w:space="0" w:color="auto"/>
                <w:bottom w:val="none" w:sz="0" w:space="0" w:color="auto"/>
                <w:right w:val="none" w:sz="0" w:space="0" w:color="auto"/>
              </w:divBdr>
            </w:div>
          </w:divsChild>
        </w:div>
        <w:div w:id="865869532">
          <w:marLeft w:val="0"/>
          <w:marRight w:val="0"/>
          <w:marTop w:val="0"/>
          <w:marBottom w:val="0"/>
          <w:divBdr>
            <w:top w:val="none" w:sz="0" w:space="0" w:color="auto"/>
            <w:left w:val="none" w:sz="0" w:space="0" w:color="auto"/>
            <w:bottom w:val="none" w:sz="0" w:space="0" w:color="auto"/>
            <w:right w:val="none" w:sz="0" w:space="0" w:color="auto"/>
          </w:divBdr>
          <w:divsChild>
            <w:div w:id="1580869956">
              <w:marLeft w:val="0"/>
              <w:marRight w:val="0"/>
              <w:marTop w:val="0"/>
              <w:marBottom w:val="0"/>
              <w:divBdr>
                <w:top w:val="none" w:sz="0" w:space="0" w:color="auto"/>
                <w:left w:val="none" w:sz="0" w:space="0" w:color="auto"/>
                <w:bottom w:val="none" w:sz="0" w:space="0" w:color="auto"/>
                <w:right w:val="none" w:sz="0" w:space="0" w:color="auto"/>
              </w:divBdr>
            </w:div>
          </w:divsChild>
        </w:div>
        <w:div w:id="889918799">
          <w:marLeft w:val="0"/>
          <w:marRight w:val="0"/>
          <w:marTop w:val="0"/>
          <w:marBottom w:val="0"/>
          <w:divBdr>
            <w:top w:val="none" w:sz="0" w:space="0" w:color="auto"/>
            <w:left w:val="none" w:sz="0" w:space="0" w:color="auto"/>
            <w:bottom w:val="none" w:sz="0" w:space="0" w:color="auto"/>
            <w:right w:val="none" w:sz="0" w:space="0" w:color="auto"/>
          </w:divBdr>
          <w:divsChild>
            <w:div w:id="1637105236">
              <w:marLeft w:val="0"/>
              <w:marRight w:val="0"/>
              <w:marTop w:val="0"/>
              <w:marBottom w:val="0"/>
              <w:divBdr>
                <w:top w:val="none" w:sz="0" w:space="0" w:color="auto"/>
                <w:left w:val="none" w:sz="0" w:space="0" w:color="auto"/>
                <w:bottom w:val="none" w:sz="0" w:space="0" w:color="auto"/>
                <w:right w:val="none" w:sz="0" w:space="0" w:color="auto"/>
              </w:divBdr>
            </w:div>
          </w:divsChild>
        </w:div>
        <w:div w:id="911815417">
          <w:marLeft w:val="0"/>
          <w:marRight w:val="0"/>
          <w:marTop w:val="0"/>
          <w:marBottom w:val="0"/>
          <w:divBdr>
            <w:top w:val="none" w:sz="0" w:space="0" w:color="auto"/>
            <w:left w:val="none" w:sz="0" w:space="0" w:color="auto"/>
            <w:bottom w:val="none" w:sz="0" w:space="0" w:color="auto"/>
            <w:right w:val="none" w:sz="0" w:space="0" w:color="auto"/>
          </w:divBdr>
          <w:divsChild>
            <w:div w:id="296222835">
              <w:marLeft w:val="0"/>
              <w:marRight w:val="0"/>
              <w:marTop w:val="0"/>
              <w:marBottom w:val="0"/>
              <w:divBdr>
                <w:top w:val="none" w:sz="0" w:space="0" w:color="auto"/>
                <w:left w:val="none" w:sz="0" w:space="0" w:color="auto"/>
                <w:bottom w:val="none" w:sz="0" w:space="0" w:color="auto"/>
                <w:right w:val="none" w:sz="0" w:space="0" w:color="auto"/>
              </w:divBdr>
            </w:div>
          </w:divsChild>
        </w:div>
        <w:div w:id="993291193">
          <w:marLeft w:val="0"/>
          <w:marRight w:val="0"/>
          <w:marTop w:val="0"/>
          <w:marBottom w:val="0"/>
          <w:divBdr>
            <w:top w:val="none" w:sz="0" w:space="0" w:color="auto"/>
            <w:left w:val="none" w:sz="0" w:space="0" w:color="auto"/>
            <w:bottom w:val="none" w:sz="0" w:space="0" w:color="auto"/>
            <w:right w:val="none" w:sz="0" w:space="0" w:color="auto"/>
          </w:divBdr>
          <w:divsChild>
            <w:div w:id="1422293769">
              <w:marLeft w:val="0"/>
              <w:marRight w:val="0"/>
              <w:marTop w:val="0"/>
              <w:marBottom w:val="0"/>
              <w:divBdr>
                <w:top w:val="none" w:sz="0" w:space="0" w:color="auto"/>
                <w:left w:val="none" w:sz="0" w:space="0" w:color="auto"/>
                <w:bottom w:val="none" w:sz="0" w:space="0" w:color="auto"/>
                <w:right w:val="none" w:sz="0" w:space="0" w:color="auto"/>
              </w:divBdr>
            </w:div>
          </w:divsChild>
        </w:div>
        <w:div w:id="998193361">
          <w:marLeft w:val="0"/>
          <w:marRight w:val="0"/>
          <w:marTop w:val="0"/>
          <w:marBottom w:val="0"/>
          <w:divBdr>
            <w:top w:val="none" w:sz="0" w:space="0" w:color="auto"/>
            <w:left w:val="none" w:sz="0" w:space="0" w:color="auto"/>
            <w:bottom w:val="none" w:sz="0" w:space="0" w:color="auto"/>
            <w:right w:val="none" w:sz="0" w:space="0" w:color="auto"/>
          </w:divBdr>
          <w:divsChild>
            <w:div w:id="36441271">
              <w:marLeft w:val="0"/>
              <w:marRight w:val="0"/>
              <w:marTop w:val="0"/>
              <w:marBottom w:val="0"/>
              <w:divBdr>
                <w:top w:val="none" w:sz="0" w:space="0" w:color="auto"/>
                <w:left w:val="none" w:sz="0" w:space="0" w:color="auto"/>
                <w:bottom w:val="none" w:sz="0" w:space="0" w:color="auto"/>
                <w:right w:val="none" w:sz="0" w:space="0" w:color="auto"/>
              </w:divBdr>
            </w:div>
            <w:div w:id="49227458">
              <w:marLeft w:val="0"/>
              <w:marRight w:val="0"/>
              <w:marTop w:val="0"/>
              <w:marBottom w:val="0"/>
              <w:divBdr>
                <w:top w:val="none" w:sz="0" w:space="0" w:color="auto"/>
                <w:left w:val="none" w:sz="0" w:space="0" w:color="auto"/>
                <w:bottom w:val="none" w:sz="0" w:space="0" w:color="auto"/>
                <w:right w:val="none" w:sz="0" w:space="0" w:color="auto"/>
              </w:divBdr>
            </w:div>
            <w:div w:id="90974262">
              <w:marLeft w:val="0"/>
              <w:marRight w:val="0"/>
              <w:marTop w:val="0"/>
              <w:marBottom w:val="0"/>
              <w:divBdr>
                <w:top w:val="none" w:sz="0" w:space="0" w:color="auto"/>
                <w:left w:val="none" w:sz="0" w:space="0" w:color="auto"/>
                <w:bottom w:val="none" w:sz="0" w:space="0" w:color="auto"/>
                <w:right w:val="none" w:sz="0" w:space="0" w:color="auto"/>
              </w:divBdr>
            </w:div>
            <w:div w:id="1241020371">
              <w:marLeft w:val="0"/>
              <w:marRight w:val="0"/>
              <w:marTop w:val="0"/>
              <w:marBottom w:val="0"/>
              <w:divBdr>
                <w:top w:val="none" w:sz="0" w:space="0" w:color="auto"/>
                <w:left w:val="none" w:sz="0" w:space="0" w:color="auto"/>
                <w:bottom w:val="none" w:sz="0" w:space="0" w:color="auto"/>
                <w:right w:val="none" w:sz="0" w:space="0" w:color="auto"/>
              </w:divBdr>
            </w:div>
            <w:div w:id="1649279997">
              <w:marLeft w:val="0"/>
              <w:marRight w:val="0"/>
              <w:marTop w:val="0"/>
              <w:marBottom w:val="0"/>
              <w:divBdr>
                <w:top w:val="none" w:sz="0" w:space="0" w:color="auto"/>
                <w:left w:val="none" w:sz="0" w:space="0" w:color="auto"/>
                <w:bottom w:val="none" w:sz="0" w:space="0" w:color="auto"/>
                <w:right w:val="none" w:sz="0" w:space="0" w:color="auto"/>
              </w:divBdr>
            </w:div>
          </w:divsChild>
        </w:div>
        <w:div w:id="1008096858">
          <w:marLeft w:val="0"/>
          <w:marRight w:val="0"/>
          <w:marTop w:val="0"/>
          <w:marBottom w:val="0"/>
          <w:divBdr>
            <w:top w:val="none" w:sz="0" w:space="0" w:color="auto"/>
            <w:left w:val="none" w:sz="0" w:space="0" w:color="auto"/>
            <w:bottom w:val="none" w:sz="0" w:space="0" w:color="auto"/>
            <w:right w:val="none" w:sz="0" w:space="0" w:color="auto"/>
          </w:divBdr>
          <w:divsChild>
            <w:div w:id="481118268">
              <w:marLeft w:val="0"/>
              <w:marRight w:val="0"/>
              <w:marTop w:val="0"/>
              <w:marBottom w:val="0"/>
              <w:divBdr>
                <w:top w:val="none" w:sz="0" w:space="0" w:color="auto"/>
                <w:left w:val="none" w:sz="0" w:space="0" w:color="auto"/>
                <w:bottom w:val="none" w:sz="0" w:space="0" w:color="auto"/>
                <w:right w:val="none" w:sz="0" w:space="0" w:color="auto"/>
              </w:divBdr>
            </w:div>
          </w:divsChild>
        </w:div>
        <w:div w:id="1050688585">
          <w:marLeft w:val="0"/>
          <w:marRight w:val="0"/>
          <w:marTop w:val="0"/>
          <w:marBottom w:val="0"/>
          <w:divBdr>
            <w:top w:val="none" w:sz="0" w:space="0" w:color="auto"/>
            <w:left w:val="none" w:sz="0" w:space="0" w:color="auto"/>
            <w:bottom w:val="none" w:sz="0" w:space="0" w:color="auto"/>
            <w:right w:val="none" w:sz="0" w:space="0" w:color="auto"/>
          </w:divBdr>
          <w:divsChild>
            <w:div w:id="444084235">
              <w:marLeft w:val="0"/>
              <w:marRight w:val="0"/>
              <w:marTop w:val="0"/>
              <w:marBottom w:val="0"/>
              <w:divBdr>
                <w:top w:val="none" w:sz="0" w:space="0" w:color="auto"/>
                <w:left w:val="none" w:sz="0" w:space="0" w:color="auto"/>
                <w:bottom w:val="none" w:sz="0" w:space="0" w:color="auto"/>
                <w:right w:val="none" w:sz="0" w:space="0" w:color="auto"/>
              </w:divBdr>
            </w:div>
          </w:divsChild>
        </w:div>
        <w:div w:id="1068382069">
          <w:marLeft w:val="0"/>
          <w:marRight w:val="0"/>
          <w:marTop w:val="0"/>
          <w:marBottom w:val="0"/>
          <w:divBdr>
            <w:top w:val="none" w:sz="0" w:space="0" w:color="auto"/>
            <w:left w:val="none" w:sz="0" w:space="0" w:color="auto"/>
            <w:bottom w:val="none" w:sz="0" w:space="0" w:color="auto"/>
            <w:right w:val="none" w:sz="0" w:space="0" w:color="auto"/>
          </w:divBdr>
          <w:divsChild>
            <w:div w:id="1360542946">
              <w:marLeft w:val="0"/>
              <w:marRight w:val="0"/>
              <w:marTop w:val="0"/>
              <w:marBottom w:val="0"/>
              <w:divBdr>
                <w:top w:val="none" w:sz="0" w:space="0" w:color="auto"/>
                <w:left w:val="none" w:sz="0" w:space="0" w:color="auto"/>
                <w:bottom w:val="none" w:sz="0" w:space="0" w:color="auto"/>
                <w:right w:val="none" w:sz="0" w:space="0" w:color="auto"/>
              </w:divBdr>
            </w:div>
          </w:divsChild>
        </w:div>
        <w:div w:id="1104425716">
          <w:marLeft w:val="0"/>
          <w:marRight w:val="0"/>
          <w:marTop w:val="0"/>
          <w:marBottom w:val="0"/>
          <w:divBdr>
            <w:top w:val="none" w:sz="0" w:space="0" w:color="auto"/>
            <w:left w:val="none" w:sz="0" w:space="0" w:color="auto"/>
            <w:bottom w:val="none" w:sz="0" w:space="0" w:color="auto"/>
            <w:right w:val="none" w:sz="0" w:space="0" w:color="auto"/>
          </w:divBdr>
          <w:divsChild>
            <w:div w:id="960452049">
              <w:marLeft w:val="0"/>
              <w:marRight w:val="0"/>
              <w:marTop w:val="0"/>
              <w:marBottom w:val="0"/>
              <w:divBdr>
                <w:top w:val="none" w:sz="0" w:space="0" w:color="auto"/>
                <w:left w:val="none" w:sz="0" w:space="0" w:color="auto"/>
                <w:bottom w:val="none" w:sz="0" w:space="0" w:color="auto"/>
                <w:right w:val="none" w:sz="0" w:space="0" w:color="auto"/>
              </w:divBdr>
            </w:div>
            <w:div w:id="1263954938">
              <w:marLeft w:val="0"/>
              <w:marRight w:val="0"/>
              <w:marTop w:val="0"/>
              <w:marBottom w:val="0"/>
              <w:divBdr>
                <w:top w:val="none" w:sz="0" w:space="0" w:color="auto"/>
                <w:left w:val="none" w:sz="0" w:space="0" w:color="auto"/>
                <w:bottom w:val="none" w:sz="0" w:space="0" w:color="auto"/>
                <w:right w:val="none" w:sz="0" w:space="0" w:color="auto"/>
              </w:divBdr>
            </w:div>
            <w:div w:id="1317568076">
              <w:marLeft w:val="0"/>
              <w:marRight w:val="0"/>
              <w:marTop w:val="0"/>
              <w:marBottom w:val="0"/>
              <w:divBdr>
                <w:top w:val="none" w:sz="0" w:space="0" w:color="auto"/>
                <w:left w:val="none" w:sz="0" w:space="0" w:color="auto"/>
                <w:bottom w:val="none" w:sz="0" w:space="0" w:color="auto"/>
                <w:right w:val="none" w:sz="0" w:space="0" w:color="auto"/>
              </w:divBdr>
            </w:div>
            <w:div w:id="1375274246">
              <w:marLeft w:val="0"/>
              <w:marRight w:val="0"/>
              <w:marTop w:val="0"/>
              <w:marBottom w:val="0"/>
              <w:divBdr>
                <w:top w:val="none" w:sz="0" w:space="0" w:color="auto"/>
                <w:left w:val="none" w:sz="0" w:space="0" w:color="auto"/>
                <w:bottom w:val="none" w:sz="0" w:space="0" w:color="auto"/>
                <w:right w:val="none" w:sz="0" w:space="0" w:color="auto"/>
              </w:divBdr>
            </w:div>
            <w:div w:id="1595747149">
              <w:marLeft w:val="0"/>
              <w:marRight w:val="0"/>
              <w:marTop w:val="0"/>
              <w:marBottom w:val="0"/>
              <w:divBdr>
                <w:top w:val="none" w:sz="0" w:space="0" w:color="auto"/>
                <w:left w:val="none" w:sz="0" w:space="0" w:color="auto"/>
                <w:bottom w:val="none" w:sz="0" w:space="0" w:color="auto"/>
                <w:right w:val="none" w:sz="0" w:space="0" w:color="auto"/>
              </w:divBdr>
            </w:div>
            <w:div w:id="1997566983">
              <w:marLeft w:val="0"/>
              <w:marRight w:val="0"/>
              <w:marTop w:val="0"/>
              <w:marBottom w:val="0"/>
              <w:divBdr>
                <w:top w:val="none" w:sz="0" w:space="0" w:color="auto"/>
                <w:left w:val="none" w:sz="0" w:space="0" w:color="auto"/>
                <w:bottom w:val="none" w:sz="0" w:space="0" w:color="auto"/>
                <w:right w:val="none" w:sz="0" w:space="0" w:color="auto"/>
              </w:divBdr>
            </w:div>
          </w:divsChild>
        </w:div>
        <w:div w:id="1147209352">
          <w:marLeft w:val="0"/>
          <w:marRight w:val="0"/>
          <w:marTop w:val="0"/>
          <w:marBottom w:val="0"/>
          <w:divBdr>
            <w:top w:val="none" w:sz="0" w:space="0" w:color="auto"/>
            <w:left w:val="none" w:sz="0" w:space="0" w:color="auto"/>
            <w:bottom w:val="none" w:sz="0" w:space="0" w:color="auto"/>
            <w:right w:val="none" w:sz="0" w:space="0" w:color="auto"/>
          </w:divBdr>
          <w:divsChild>
            <w:div w:id="1323587545">
              <w:marLeft w:val="0"/>
              <w:marRight w:val="0"/>
              <w:marTop w:val="0"/>
              <w:marBottom w:val="0"/>
              <w:divBdr>
                <w:top w:val="none" w:sz="0" w:space="0" w:color="auto"/>
                <w:left w:val="none" w:sz="0" w:space="0" w:color="auto"/>
                <w:bottom w:val="none" w:sz="0" w:space="0" w:color="auto"/>
                <w:right w:val="none" w:sz="0" w:space="0" w:color="auto"/>
              </w:divBdr>
            </w:div>
          </w:divsChild>
        </w:div>
        <w:div w:id="1207254093">
          <w:marLeft w:val="0"/>
          <w:marRight w:val="0"/>
          <w:marTop w:val="0"/>
          <w:marBottom w:val="0"/>
          <w:divBdr>
            <w:top w:val="none" w:sz="0" w:space="0" w:color="auto"/>
            <w:left w:val="none" w:sz="0" w:space="0" w:color="auto"/>
            <w:bottom w:val="none" w:sz="0" w:space="0" w:color="auto"/>
            <w:right w:val="none" w:sz="0" w:space="0" w:color="auto"/>
          </w:divBdr>
          <w:divsChild>
            <w:div w:id="1155800608">
              <w:marLeft w:val="0"/>
              <w:marRight w:val="0"/>
              <w:marTop w:val="0"/>
              <w:marBottom w:val="0"/>
              <w:divBdr>
                <w:top w:val="none" w:sz="0" w:space="0" w:color="auto"/>
                <w:left w:val="none" w:sz="0" w:space="0" w:color="auto"/>
                <w:bottom w:val="none" w:sz="0" w:space="0" w:color="auto"/>
                <w:right w:val="none" w:sz="0" w:space="0" w:color="auto"/>
              </w:divBdr>
            </w:div>
          </w:divsChild>
        </w:div>
        <w:div w:id="1226331905">
          <w:marLeft w:val="0"/>
          <w:marRight w:val="0"/>
          <w:marTop w:val="0"/>
          <w:marBottom w:val="0"/>
          <w:divBdr>
            <w:top w:val="none" w:sz="0" w:space="0" w:color="auto"/>
            <w:left w:val="none" w:sz="0" w:space="0" w:color="auto"/>
            <w:bottom w:val="none" w:sz="0" w:space="0" w:color="auto"/>
            <w:right w:val="none" w:sz="0" w:space="0" w:color="auto"/>
          </w:divBdr>
          <w:divsChild>
            <w:div w:id="1751346085">
              <w:marLeft w:val="0"/>
              <w:marRight w:val="0"/>
              <w:marTop w:val="0"/>
              <w:marBottom w:val="0"/>
              <w:divBdr>
                <w:top w:val="none" w:sz="0" w:space="0" w:color="auto"/>
                <w:left w:val="none" w:sz="0" w:space="0" w:color="auto"/>
                <w:bottom w:val="none" w:sz="0" w:space="0" w:color="auto"/>
                <w:right w:val="none" w:sz="0" w:space="0" w:color="auto"/>
              </w:divBdr>
            </w:div>
          </w:divsChild>
        </w:div>
        <w:div w:id="1410349825">
          <w:marLeft w:val="0"/>
          <w:marRight w:val="0"/>
          <w:marTop w:val="0"/>
          <w:marBottom w:val="0"/>
          <w:divBdr>
            <w:top w:val="none" w:sz="0" w:space="0" w:color="auto"/>
            <w:left w:val="none" w:sz="0" w:space="0" w:color="auto"/>
            <w:bottom w:val="none" w:sz="0" w:space="0" w:color="auto"/>
            <w:right w:val="none" w:sz="0" w:space="0" w:color="auto"/>
          </w:divBdr>
          <w:divsChild>
            <w:div w:id="350373641">
              <w:marLeft w:val="0"/>
              <w:marRight w:val="0"/>
              <w:marTop w:val="0"/>
              <w:marBottom w:val="0"/>
              <w:divBdr>
                <w:top w:val="none" w:sz="0" w:space="0" w:color="auto"/>
                <w:left w:val="none" w:sz="0" w:space="0" w:color="auto"/>
                <w:bottom w:val="none" w:sz="0" w:space="0" w:color="auto"/>
                <w:right w:val="none" w:sz="0" w:space="0" w:color="auto"/>
              </w:divBdr>
            </w:div>
            <w:div w:id="746147799">
              <w:marLeft w:val="0"/>
              <w:marRight w:val="0"/>
              <w:marTop w:val="0"/>
              <w:marBottom w:val="0"/>
              <w:divBdr>
                <w:top w:val="none" w:sz="0" w:space="0" w:color="auto"/>
                <w:left w:val="none" w:sz="0" w:space="0" w:color="auto"/>
                <w:bottom w:val="none" w:sz="0" w:space="0" w:color="auto"/>
                <w:right w:val="none" w:sz="0" w:space="0" w:color="auto"/>
              </w:divBdr>
            </w:div>
            <w:div w:id="1451784795">
              <w:marLeft w:val="0"/>
              <w:marRight w:val="0"/>
              <w:marTop w:val="0"/>
              <w:marBottom w:val="0"/>
              <w:divBdr>
                <w:top w:val="none" w:sz="0" w:space="0" w:color="auto"/>
                <w:left w:val="none" w:sz="0" w:space="0" w:color="auto"/>
                <w:bottom w:val="none" w:sz="0" w:space="0" w:color="auto"/>
                <w:right w:val="none" w:sz="0" w:space="0" w:color="auto"/>
              </w:divBdr>
            </w:div>
            <w:div w:id="1573389104">
              <w:marLeft w:val="0"/>
              <w:marRight w:val="0"/>
              <w:marTop w:val="0"/>
              <w:marBottom w:val="0"/>
              <w:divBdr>
                <w:top w:val="none" w:sz="0" w:space="0" w:color="auto"/>
                <w:left w:val="none" w:sz="0" w:space="0" w:color="auto"/>
                <w:bottom w:val="none" w:sz="0" w:space="0" w:color="auto"/>
                <w:right w:val="none" w:sz="0" w:space="0" w:color="auto"/>
              </w:divBdr>
            </w:div>
          </w:divsChild>
        </w:div>
        <w:div w:id="1478496351">
          <w:marLeft w:val="0"/>
          <w:marRight w:val="0"/>
          <w:marTop w:val="0"/>
          <w:marBottom w:val="0"/>
          <w:divBdr>
            <w:top w:val="none" w:sz="0" w:space="0" w:color="auto"/>
            <w:left w:val="none" w:sz="0" w:space="0" w:color="auto"/>
            <w:bottom w:val="none" w:sz="0" w:space="0" w:color="auto"/>
            <w:right w:val="none" w:sz="0" w:space="0" w:color="auto"/>
          </w:divBdr>
          <w:divsChild>
            <w:div w:id="1328096982">
              <w:marLeft w:val="0"/>
              <w:marRight w:val="0"/>
              <w:marTop w:val="0"/>
              <w:marBottom w:val="0"/>
              <w:divBdr>
                <w:top w:val="none" w:sz="0" w:space="0" w:color="auto"/>
                <w:left w:val="none" w:sz="0" w:space="0" w:color="auto"/>
                <w:bottom w:val="none" w:sz="0" w:space="0" w:color="auto"/>
                <w:right w:val="none" w:sz="0" w:space="0" w:color="auto"/>
              </w:divBdr>
            </w:div>
            <w:div w:id="2136830546">
              <w:marLeft w:val="0"/>
              <w:marRight w:val="0"/>
              <w:marTop w:val="0"/>
              <w:marBottom w:val="0"/>
              <w:divBdr>
                <w:top w:val="none" w:sz="0" w:space="0" w:color="auto"/>
                <w:left w:val="none" w:sz="0" w:space="0" w:color="auto"/>
                <w:bottom w:val="none" w:sz="0" w:space="0" w:color="auto"/>
                <w:right w:val="none" w:sz="0" w:space="0" w:color="auto"/>
              </w:divBdr>
            </w:div>
          </w:divsChild>
        </w:div>
        <w:div w:id="1525554651">
          <w:marLeft w:val="0"/>
          <w:marRight w:val="0"/>
          <w:marTop w:val="0"/>
          <w:marBottom w:val="0"/>
          <w:divBdr>
            <w:top w:val="none" w:sz="0" w:space="0" w:color="auto"/>
            <w:left w:val="none" w:sz="0" w:space="0" w:color="auto"/>
            <w:bottom w:val="none" w:sz="0" w:space="0" w:color="auto"/>
            <w:right w:val="none" w:sz="0" w:space="0" w:color="auto"/>
          </w:divBdr>
          <w:divsChild>
            <w:div w:id="1139032174">
              <w:marLeft w:val="0"/>
              <w:marRight w:val="0"/>
              <w:marTop w:val="0"/>
              <w:marBottom w:val="0"/>
              <w:divBdr>
                <w:top w:val="none" w:sz="0" w:space="0" w:color="auto"/>
                <w:left w:val="none" w:sz="0" w:space="0" w:color="auto"/>
                <w:bottom w:val="none" w:sz="0" w:space="0" w:color="auto"/>
                <w:right w:val="none" w:sz="0" w:space="0" w:color="auto"/>
              </w:divBdr>
            </w:div>
            <w:div w:id="1163743570">
              <w:marLeft w:val="0"/>
              <w:marRight w:val="0"/>
              <w:marTop w:val="0"/>
              <w:marBottom w:val="0"/>
              <w:divBdr>
                <w:top w:val="none" w:sz="0" w:space="0" w:color="auto"/>
                <w:left w:val="none" w:sz="0" w:space="0" w:color="auto"/>
                <w:bottom w:val="none" w:sz="0" w:space="0" w:color="auto"/>
                <w:right w:val="none" w:sz="0" w:space="0" w:color="auto"/>
              </w:divBdr>
            </w:div>
            <w:div w:id="1218279454">
              <w:marLeft w:val="0"/>
              <w:marRight w:val="0"/>
              <w:marTop w:val="0"/>
              <w:marBottom w:val="0"/>
              <w:divBdr>
                <w:top w:val="none" w:sz="0" w:space="0" w:color="auto"/>
                <w:left w:val="none" w:sz="0" w:space="0" w:color="auto"/>
                <w:bottom w:val="none" w:sz="0" w:space="0" w:color="auto"/>
                <w:right w:val="none" w:sz="0" w:space="0" w:color="auto"/>
              </w:divBdr>
            </w:div>
            <w:div w:id="1711958042">
              <w:marLeft w:val="0"/>
              <w:marRight w:val="0"/>
              <w:marTop w:val="0"/>
              <w:marBottom w:val="0"/>
              <w:divBdr>
                <w:top w:val="none" w:sz="0" w:space="0" w:color="auto"/>
                <w:left w:val="none" w:sz="0" w:space="0" w:color="auto"/>
                <w:bottom w:val="none" w:sz="0" w:space="0" w:color="auto"/>
                <w:right w:val="none" w:sz="0" w:space="0" w:color="auto"/>
              </w:divBdr>
            </w:div>
          </w:divsChild>
        </w:div>
        <w:div w:id="1574851091">
          <w:marLeft w:val="0"/>
          <w:marRight w:val="0"/>
          <w:marTop w:val="0"/>
          <w:marBottom w:val="0"/>
          <w:divBdr>
            <w:top w:val="none" w:sz="0" w:space="0" w:color="auto"/>
            <w:left w:val="none" w:sz="0" w:space="0" w:color="auto"/>
            <w:bottom w:val="none" w:sz="0" w:space="0" w:color="auto"/>
            <w:right w:val="none" w:sz="0" w:space="0" w:color="auto"/>
          </w:divBdr>
          <w:divsChild>
            <w:div w:id="1285771125">
              <w:marLeft w:val="0"/>
              <w:marRight w:val="0"/>
              <w:marTop w:val="0"/>
              <w:marBottom w:val="0"/>
              <w:divBdr>
                <w:top w:val="none" w:sz="0" w:space="0" w:color="auto"/>
                <w:left w:val="none" w:sz="0" w:space="0" w:color="auto"/>
                <w:bottom w:val="none" w:sz="0" w:space="0" w:color="auto"/>
                <w:right w:val="none" w:sz="0" w:space="0" w:color="auto"/>
              </w:divBdr>
            </w:div>
          </w:divsChild>
        </w:div>
        <w:div w:id="1652784830">
          <w:marLeft w:val="0"/>
          <w:marRight w:val="0"/>
          <w:marTop w:val="0"/>
          <w:marBottom w:val="0"/>
          <w:divBdr>
            <w:top w:val="none" w:sz="0" w:space="0" w:color="auto"/>
            <w:left w:val="none" w:sz="0" w:space="0" w:color="auto"/>
            <w:bottom w:val="none" w:sz="0" w:space="0" w:color="auto"/>
            <w:right w:val="none" w:sz="0" w:space="0" w:color="auto"/>
          </w:divBdr>
          <w:divsChild>
            <w:div w:id="1832213106">
              <w:marLeft w:val="0"/>
              <w:marRight w:val="0"/>
              <w:marTop w:val="0"/>
              <w:marBottom w:val="0"/>
              <w:divBdr>
                <w:top w:val="none" w:sz="0" w:space="0" w:color="auto"/>
                <w:left w:val="none" w:sz="0" w:space="0" w:color="auto"/>
                <w:bottom w:val="none" w:sz="0" w:space="0" w:color="auto"/>
                <w:right w:val="none" w:sz="0" w:space="0" w:color="auto"/>
              </w:divBdr>
            </w:div>
          </w:divsChild>
        </w:div>
        <w:div w:id="1667978577">
          <w:marLeft w:val="0"/>
          <w:marRight w:val="0"/>
          <w:marTop w:val="0"/>
          <w:marBottom w:val="0"/>
          <w:divBdr>
            <w:top w:val="none" w:sz="0" w:space="0" w:color="auto"/>
            <w:left w:val="none" w:sz="0" w:space="0" w:color="auto"/>
            <w:bottom w:val="none" w:sz="0" w:space="0" w:color="auto"/>
            <w:right w:val="none" w:sz="0" w:space="0" w:color="auto"/>
          </w:divBdr>
          <w:divsChild>
            <w:div w:id="682367360">
              <w:marLeft w:val="0"/>
              <w:marRight w:val="0"/>
              <w:marTop w:val="0"/>
              <w:marBottom w:val="0"/>
              <w:divBdr>
                <w:top w:val="none" w:sz="0" w:space="0" w:color="auto"/>
                <w:left w:val="none" w:sz="0" w:space="0" w:color="auto"/>
                <w:bottom w:val="none" w:sz="0" w:space="0" w:color="auto"/>
                <w:right w:val="none" w:sz="0" w:space="0" w:color="auto"/>
              </w:divBdr>
            </w:div>
          </w:divsChild>
        </w:div>
        <w:div w:id="1829128386">
          <w:marLeft w:val="0"/>
          <w:marRight w:val="0"/>
          <w:marTop w:val="0"/>
          <w:marBottom w:val="0"/>
          <w:divBdr>
            <w:top w:val="none" w:sz="0" w:space="0" w:color="auto"/>
            <w:left w:val="none" w:sz="0" w:space="0" w:color="auto"/>
            <w:bottom w:val="none" w:sz="0" w:space="0" w:color="auto"/>
            <w:right w:val="none" w:sz="0" w:space="0" w:color="auto"/>
          </w:divBdr>
          <w:divsChild>
            <w:div w:id="1961568585">
              <w:marLeft w:val="0"/>
              <w:marRight w:val="0"/>
              <w:marTop w:val="0"/>
              <w:marBottom w:val="0"/>
              <w:divBdr>
                <w:top w:val="none" w:sz="0" w:space="0" w:color="auto"/>
                <w:left w:val="none" w:sz="0" w:space="0" w:color="auto"/>
                <w:bottom w:val="none" w:sz="0" w:space="0" w:color="auto"/>
                <w:right w:val="none" w:sz="0" w:space="0" w:color="auto"/>
              </w:divBdr>
            </w:div>
          </w:divsChild>
        </w:div>
        <w:div w:id="1942645570">
          <w:marLeft w:val="0"/>
          <w:marRight w:val="0"/>
          <w:marTop w:val="0"/>
          <w:marBottom w:val="0"/>
          <w:divBdr>
            <w:top w:val="none" w:sz="0" w:space="0" w:color="auto"/>
            <w:left w:val="none" w:sz="0" w:space="0" w:color="auto"/>
            <w:bottom w:val="none" w:sz="0" w:space="0" w:color="auto"/>
            <w:right w:val="none" w:sz="0" w:space="0" w:color="auto"/>
          </w:divBdr>
          <w:divsChild>
            <w:div w:id="135925382">
              <w:marLeft w:val="0"/>
              <w:marRight w:val="0"/>
              <w:marTop w:val="0"/>
              <w:marBottom w:val="0"/>
              <w:divBdr>
                <w:top w:val="none" w:sz="0" w:space="0" w:color="auto"/>
                <w:left w:val="none" w:sz="0" w:space="0" w:color="auto"/>
                <w:bottom w:val="none" w:sz="0" w:space="0" w:color="auto"/>
                <w:right w:val="none" w:sz="0" w:space="0" w:color="auto"/>
              </w:divBdr>
            </w:div>
            <w:div w:id="845482745">
              <w:marLeft w:val="0"/>
              <w:marRight w:val="0"/>
              <w:marTop w:val="0"/>
              <w:marBottom w:val="0"/>
              <w:divBdr>
                <w:top w:val="none" w:sz="0" w:space="0" w:color="auto"/>
                <w:left w:val="none" w:sz="0" w:space="0" w:color="auto"/>
                <w:bottom w:val="none" w:sz="0" w:space="0" w:color="auto"/>
                <w:right w:val="none" w:sz="0" w:space="0" w:color="auto"/>
              </w:divBdr>
            </w:div>
          </w:divsChild>
        </w:div>
        <w:div w:id="1960447764">
          <w:marLeft w:val="0"/>
          <w:marRight w:val="0"/>
          <w:marTop w:val="0"/>
          <w:marBottom w:val="0"/>
          <w:divBdr>
            <w:top w:val="none" w:sz="0" w:space="0" w:color="auto"/>
            <w:left w:val="none" w:sz="0" w:space="0" w:color="auto"/>
            <w:bottom w:val="none" w:sz="0" w:space="0" w:color="auto"/>
            <w:right w:val="none" w:sz="0" w:space="0" w:color="auto"/>
          </w:divBdr>
          <w:divsChild>
            <w:div w:id="1284995230">
              <w:marLeft w:val="0"/>
              <w:marRight w:val="0"/>
              <w:marTop w:val="0"/>
              <w:marBottom w:val="0"/>
              <w:divBdr>
                <w:top w:val="none" w:sz="0" w:space="0" w:color="auto"/>
                <w:left w:val="none" w:sz="0" w:space="0" w:color="auto"/>
                <w:bottom w:val="none" w:sz="0" w:space="0" w:color="auto"/>
                <w:right w:val="none" w:sz="0" w:space="0" w:color="auto"/>
              </w:divBdr>
            </w:div>
          </w:divsChild>
        </w:div>
        <w:div w:id="1984390600">
          <w:marLeft w:val="0"/>
          <w:marRight w:val="0"/>
          <w:marTop w:val="0"/>
          <w:marBottom w:val="0"/>
          <w:divBdr>
            <w:top w:val="none" w:sz="0" w:space="0" w:color="auto"/>
            <w:left w:val="none" w:sz="0" w:space="0" w:color="auto"/>
            <w:bottom w:val="none" w:sz="0" w:space="0" w:color="auto"/>
            <w:right w:val="none" w:sz="0" w:space="0" w:color="auto"/>
          </w:divBdr>
          <w:divsChild>
            <w:div w:id="621692182">
              <w:marLeft w:val="0"/>
              <w:marRight w:val="0"/>
              <w:marTop w:val="0"/>
              <w:marBottom w:val="0"/>
              <w:divBdr>
                <w:top w:val="none" w:sz="0" w:space="0" w:color="auto"/>
                <w:left w:val="none" w:sz="0" w:space="0" w:color="auto"/>
                <w:bottom w:val="none" w:sz="0" w:space="0" w:color="auto"/>
                <w:right w:val="none" w:sz="0" w:space="0" w:color="auto"/>
              </w:divBdr>
            </w:div>
          </w:divsChild>
        </w:div>
        <w:div w:id="1988899954">
          <w:marLeft w:val="0"/>
          <w:marRight w:val="0"/>
          <w:marTop w:val="0"/>
          <w:marBottom w:val="0"/>
          <w:divBdr>
            <w:top w:val="none" w:sz="0" w:space="0" w:color="auto"/>
            <w:left w:val="none" w:sz="0" w:space="0" w:color="auto"/>
            <w:bottom w:val="none" w:sz="0" w:space="0" w:color="auto"/>
            <w:right w:val="none" w:sz="0" w:space="0" w:color="auto"/>
          </w:divBdr>
          <w:divsChild>
            <w:div w:id="419835984">
              <w:marLeft w:val="0"/>
              <w:marRight w:val="0"/>
              <w:marTop w:val="0"/>
              <w:marBottom w:val="0"/>
              <w:divBdr>
                <w:top w:val="none" w:sz="0" w:space="0" w:color="auto"/>
                <w:left w:val="none" w:sz="0" w:space="0" w:color="auto"/>
                <w:bottom w:val="none" w:sz="0" w:space="0" w:color="auto"/>
                <w:right w:val="none" w:sz="0" w:space="0" w:color="auto"/>
              </w:divBdr>
            </w:div>
          </w:divsChild>
        </w:div>
        <w:div w:id="2008558685">
          <w:marLeft w:val="0"/>
          <w:marRight w:val="0"/>
          <w:marTop w:val="0"/>
          <w:marBottom w:val="0"/>
          <w:divBdr>
            <w:top w:val="none" w:sz="0" w:space="0" w:color="auto"/>
            <w:left w:val="none" w:sz="0" w:space="0" w:color="auto"/>
            <w:bottom w:val="none" w:sz="0" w:space="0" w:color="auto"/>
            <w:right w:val="none" w:sz="0" w:space="0" w:color="auto"/>
          </w:divBdr>
          <w:divsChild>
            <w:div w:id="2083064909">
              <w:marLeft w:val="0"/>
              <w:marRight w:val="0"/>
              <w:marTop w:val="0"/>
              <w:marBottom w:val="0"/>
              <w:divBdr>
                <w:top w:val="none" w:sz="0" w:space="0" w:color="auto"/>
                <w:left w:val="none" w:sz="0" w:space="0" w:color="auto"/>
                <w:bottom w:val="none" w:sz="0" w:space="0" w:color="auto"/>
                <w:right w:val="none" w:sz="0" w:space="0" w:color="auto"/>
              </w:divBdr>
            </w:div>
          </w:divsChild>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70990772">
              <w:marLeft w:val="0"/>
              <w:marRight w:val="0"/>
              <w:marTop w:val="0"/>
              <w:marBottom w:val="0"/>
              <w:divBdr>
                <w:top w:val="none" w:sz="0" w:space="0" w:color="auto"/>
                <w:left w:val="none" w:sz="0" w:space="0" w:color="auto"/>
                <w:bottom w:val="none" w:sz="0" w:space="0" w:color="auto"/>
                <w:right w:val="none" w:sz="0" w:space="0" w:color="auto"/>
              </w:divBdr>
            </w:div>
            <w:div w:id="983971797">
              <w:marLeft w:val="0"/>
              <w:marRight w:val="0"/>
              <w:marTop w:val="0"/>
              <w:marBottom w:val="0"/>
              <w:divBdr>
                <w:top w:val="none" w:sz="0" w:space="0" w:color="auto"/>
                <w:left w:val="none" w:sz="0" w:space="0" w:color="auto"/>
                <w:bottom w:val="none" w:sz="0" w:space="0" w:color="auto"/>
                <w:right w:val="none" w:sz="0" w:space="0" w:color="auto"/>
              </w:divBdr>
            </w:div>
            <w:div w:id="1385569633">
              <w:marLeft w:val="0"/>
              <w:marRight w:val="0"/>
              <w:marTop w:val="0"/>
              <w:marBottom w:val="0"/>
              <w:divBdr>
                <w:top w:val="none" w:sz="0" w:space="0" w:color="auto"/>
                <w:left w:val="none" w:sz="0" w:space="0" w:color="auto"/>
                <w:bottom w:val="none" w:sz="0" w:space="0" w:color="auto"/>
                <w:right w:val="none" w:sz="0" w:space="0" w:color="auto"/>
              </w:divBdr>
            </w:div>
            <w:div w:id="1829782112">
              <w:marLeft w:val="0"/>
              <w:marRight w:val="0"/>
              <w:marTop w:val="0"/>
              <w:marBottom w:val="0"/>
              <w:divBdr>
                <w:top w:val="none" w:sz="0" w:space="0" w:color="auto"/>
                <w:left w:val="none" w:sz="0" w:space="0" w:color="auto"/>
                <w:bottom w:val="none" w:sz="0" w:space="0" w:color="auto"/>
                <w:right w:val="none" w:sz="0" w:space="0" w:color="auto"/>
              </w:divBdr>
            </w:div>
            <w:div w:id="1854149152">
              <w:marLeft w:val="0"/>
              <w:marRight w:val="0"/>
              <w:marTop w:val="0"/>
              <w:marBottom w:val="0"/>
              <w:divBdr>
                <w:top w:val="none" w:sz="0" w:space="0" w:color="auto"/>
                <w:left w:val="none" w:sz="0" w:space="0" w:color="auto"/>
                <w:bottom w:val="none" w:sz="0" w:space="0" w:color="auto"/>
                <w:right w:val="none" w:sz="0" w:space="0" w:color="auto"/>
              </w:divBdr>
            </w:div>
          </w:divsChild>
        </w:div>
        <w:div w:id="2038919190">
          <w:marLeft w:val="0"/>
          <w:marRight w:val="0"/>
          <w:marTop w:val="0"/>
          <w:marBottom w:val="0"/>
          <w:divBdr>
            <w:top w:val="none" w:sz="0" w:space="0" w:color="auto"/>
            <w:left w:val="none" w:sz="0" w:space="0" w:color="auto"/>
            <w:bottom w:val="none" w:sz="0" w:space="0" w:color="auto"/>
            <w:right w:val="none" w:sz="0" w:space="0" w:color="auto"/>
          </w:divBdr>
          <w:divsChild>
            <w:div w:id="99374309">
              <w:marLeft w:val="0"/>
              <w:marRight w:val="0"/>
              <w:marTop w:val="0"/>
              <w:marBottom w:val="0"/>
              <w:divBdr>
                <w:top w:val="none" w:sz="0" w:space="0" w:color="auto"/>
                <w:left w:val="none" w:sz="0" w:space="0" w:color="auto"/>
                <w:bottom w:val="none" w:sz="0" w:space="0" w:color="auto"/>
                <w:right w:val="none" w:sz="0" w:space="0" w:color="auto"/>
              </w:divBdr>
            </w:div>
            <w:div w:id="224223198">
              <w:marLeft w:val="0"/>
              <w:marRight w:val="0"/>
              <w:marTop w:val="0"/>
              <w:marBottom w:val="0"/>
              <w:divBdr>
                <w:top w:val="none" w:sz="0" w:space="0" w:color="auto"/>
                <w:left w:val="none" w:sz="0" w:space="0" w:color="auto"/>
                <w:bottom w:val="none" w:sz="0" w:space="0" w:color="auto"/>
                <w:right w:val="none" w:sz="0" w:space="0" w:color="auto"/>
              </w:divBdr>
            </w:div>
            <w:div w:id="1432319928">
              <w:marLeft w:val="0"/>
              <w:marRight w:val="0"/>
              <w:marTop w:val="0"/>
              <w:marBottom w:val="0"/>
              <w:divBdr>
                <w:top w:val="none" w:sz="0" w:space="0" w:color="auto"/>
                <w:left w:val="none" w:sz="0" w:space="0" w:color="auto"/>
                <w:bottom w:val="none" w:sz="0" w:space="0" w:color="auto"/>
                <w:right w:val="none" w:sz="0" w:space="0" w:color="auto"/>
              </w:divBdr>
            </w:div>
            <w:div w:id="1528374790">
              <w:marLeft w:val="0"/>
              <w:marRight w:val="0"/>
              <w:marTop w:val="0"/>
              <w:marBottom w:val="0"/>
              <w:divBdr>
                <w:top w:val="none" w:sz="0" w:space="0" w:color="auto"/>
                <w:left w:val="none" w:sz="0" w:space="0" w:color="auto"/>
                <w:bottom w:val="none" w:sz="0" w:space="0" w:color="auto"/>
                <w:right w:val="none" w:sz="0" w:space="0" w:color="auto"/>
              </w:divBdr>
            </w:div>
          </w:divsChild>
        </w:div>
        <w:div w:id="2046445542">
          <w:marLeft w:val="0"/>
          <w:marRight w:val="0"/>
          <w:marTop w:val="0"/>
          <w:marBottom w:val="0"/>
          <w:divBdr>
            <w:top w:val="none" w:sz="0" w:space="0" w:color="auto"/>
            <w:left w:val="none" w:sz="0" w:space="0" w:color="auto"/>
            <w:bottom w:val="none" w:sz="0" w:space="0" w:color="auto"/>
            <w:right w:val="none" w:sz="0" w:space="0" w:color="auto"/>
          </w:divBdr>
          <w:divsChild>
            <w:div w:id="1623226393">
              <w:marLeft w:val="0"/>
              <w:marRight w:val="0"/>
              <w:marTop w:val="0"/>
              <w:marBottom w:val="0"/>
              <w:divBdr>
                <w:top w:val="none" w:sz="0" w:space="0" w:color="auto"/>
                <w:left w:val="none" w:sz="0" w:space="0" w:color="auto"/>
                <w:bottom w:val="none" w:sz="0" w:space="0" w:color="auto"/>
                <w:right w:val="none" w:sz="0" w:space="0" w:color="auto"/>
              </w:divBdr>
            </w:div>
          </w:divsChild>
        </w:div>
        <w:div w:id="2048068182">
          <w:marLeft w:val="0"/>
          <w:marRight w:val="0"/>
          <w:marTop w:val="0"/>
          <w:marBottom w:val="0"/>
          <w:divBdr>
            <w:top w:val="none" w:sz="0" w:space="0" w:color="auto"/>
            <w:left w:val="none" w:sz="0" w:space="0" w:color="auto"/>
            <w:bottom w:val="none" w:sz="0" w:space="0" w:color="auto"/>
            <w:right w:val="none" w:sz="0" w:space="0" w:color="auto"/>
          </w:divBdr>
          <w:divsChild>
            <w:div w:id="1338071673">
              <w:marLeft w:val="0"/>
              <w:marRight w:val="0"/>
              <w:marTop w:val="0"/>
              <w:marBottom w:val="0"/>
              <w:divBdr>
                <w:top w:val="none" w:sz="0" w:space="0" w:color="auto"/>
                <w:left w:val="none" w:sz="0" w:space="0" w:color="auto"/>
                <w:bottom w:val="none" w:sz="0" w:space="0" w:color="auto"/>
                <w:right w:val="none" w:sz="0" w:space="0" w:color="auto"/>
              </w:divBdr>
            </w:div>
          </w:divsChild>
        </w:div>
        <w:div w:id="2111926026">
          <w:marLeft w:val="0"/>
          <w:marRight w:val="0"/>
          <w:marTop w:val="0"/>
          <w:marBottom w:val="0"/>
          <w:divBdr>
            <w:top w:val="none" w:sz="0" w:space="0" w:color="auto"/>
            <w:left w:val="none" w:sz="0" w:space="0" w:color="auto"/>
            <w:bottom w:val="none" w:sz="0" w:space="0" w:color="auto"/>
            <w:right w:val="none" w:sz="0" w:space="0" w:color="auto"/>
          </w:divBdr>
          <w:divsChild>
            <w:div w:id="349261002">
              <w:marLeft w:val="0"/>
              <w:marRight w:val="0"/>
              <w:marTop w:val="0"/>
              <w:marBottom w:val="0"/>
              <w:divBdr>
                <w:top w:val="none" w:sz="0" w:space="0" w:color="auto"/>
                <w:left w:val="none" w:sz="0" w:space="0" w:color="auto"/>
                <w:bottom w:val="none" w:sz="0" w:space="0" w:color="auto"/>
                <w:right w:val="none" w:sz="0" w:space="0" w:color="auto"/>
              </w:divBdr>
            </w:div>
            <w:div w:id="632833612">
              <w:marLeft w:val="0"/>
              <w:marRight w:val="0"/>
              <w:marTop w:val="0"/>
              <w:marBottom w:val="0"/>
              <w:divBdr>
                <w:top w:val="none" w:sz="0" w:space="0" w:color="auto"/>
                <w:left w:val="none" w:sz="0" w:space="0" w:color="auto"/>
                <w:bottom w:val="none" w:sz="0" w:space="0" w:color="auto"/>
                <w:right w:val="none" w:sz="0" w:space="0" w:color="auto"/>
              </w:divBdr>
            </w:div>
            <w:div w:id="633951986">
              <w:marLeft w:val="0"/>
              <w:marRight w:val="0"/>
              <w:marTop w:val="0"/>
              <w:marBottom w:val="0"/>
              <w:divBdr>
                <w:top w:val="none" w:sz="0" w:space="0" w:color="auto"/>
                <w:left w:val="none" w:sz="0" w:space="0" w:color="auto"/>
                <w:bottom w:val="none" w:sz="0" w:space="0" w:color="auto"/>
                <w:right w:val="none" w:sz="0" w:space="0" w:color="auto"/>
              </w:divBdr>
            </w:div>
            <w:div w:id="1813137524">
              <w:marLeft w:val="0"/>
              <w:marRight w:val="0"/>
              <w:marTop w:val="0"/>
              <w:marBottom w:val="0"/>
              <w:divBdr>
                <w:top w:val="none" w:sz="0" w:space="0" w:color="auto"/>
                <w:left w:val="none" w:sz="0" w:space="0" w:color="auto"/>
                <w:bottom w:val="none" w:sz="0" w:space="0" w:color="auto"/>
                <w:right w:val="none" w:sz="0" w:space="0" w:color="auto"/>
              </w:divBdr>
            </w:div>
            <w:div w:id="18396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2132">
      <w:bodyDiv w:val="1"/>
      <w:marLeft w:val="0"/>
      <w:marRight w:val="0"/>
      <w:marTop w:val="0"/>
      <w:marBottom w:val="0"/>
      <w:divBdr>
        <w:top w:val="none" w:sz="0" w:space="0" w:color="auto"/>
        <w:left w:val="none" w:sz="0" w:space="0" w:color="auto"/>
        <w:bottom w:val="none" w:sz="0" w:space="0" w:color="auto"/>
        <w:right w:val="none" w:sz="0" w:space="0" w:color="auto"/>
      </w:divBdr>
      <w:divsChild>
        <w:div w:id="45573213">
          <w:marLeft w:val="0"/>
          <w:marRight w:val="0"/>
          <w:marTop w:val="0"/>
          <w:marBottom w:val="0"/>
          <w:divBdr>
            <w:top w:val="none" w:sz="0" w:space="0" w:color="auto"/>
            <w:left w:val="none" w:sz="0" w:space="0" w:color="auto"/>
            <w:bottom w:val="none" w:sz="0" w:space="0" w:color="auto"/>
            <w:right w:val="none" w:sz="0" w:space="0" w:color="auto"/>
          </w:divBdr>
          <w:divsChild>
            <w:div w:id="1487361450">
              <w:marLeft w:val="0"/>
              <w:marRight w:val="0"/>
              <w:marTop w:val="0"/>
              <w:marBottom w:val="0"/>
              <w:divBdr>
                <w:top w:val="none" w:sz="0" w:space="0" w:color="auto"/>
                <w:left w:val="none" w:sz="0" w:space="0" w:color="auto"/>
                <w:bottom w:val="none" w:sz="0" w:space="0" w:color="auto"/>
                <w:right w:val="none" w:sz="0" w:space="0" w:color="auto"/>
              </w:divBdr>
            </w:div>
          </w:divsChild>
        </w:div>
        <w:div w:id="106899891">
          <w:marLeft w:val="0"/>
          <w:marRight w:val="0"/>
          <w:marTop w:val="0"/>
          <w:marBottom w:val="0"/>
          <w:divBdr>
            <w:top w:val="none" w:sz="0" w:space="0" w:color="auto"/>
            <w:left w:val="none" w:sz="0" w:space="0" w:color="auto"/>
            <w:bottom w:val="none" w:sz="0" w:space="0" w:color="auto"/>
            <w:right w:val="none" w:sz="0" w:space="0" w:color="auto"/>
          </w:divBdr>
          <w:divsChild>
            <w:div w:id="1909924736">
              <w:marLeft w:val="0"/>
              <w:marRight w:val="0"/>
              <w:marTop w:val="0"/>
              <w:marBottom w:val="0"/>
              <w:divBdr>
                <w:top w:val="none" w:sz="0" w:space="0" w:color="auto"/>
                <w:left w:val="none" w:sz="0" w:space="0" w:color="auto"/>
                <w:bottom w:val="none" w:sz="0" w:space="0" w:color="auto"/>
                <w:right w:val="none" w:sz="0" w:space="0" w:color="auto"/>
              </w:divBdr>
            </w:div>
          </w:divsChild>
        </w:div>
        <w:div w:id="232667280">
          <w:marLeft w:val="0"/>
          <w:marRight w:val="0"/>
          <w:marTop w:val="0"/>
          <w:marBottom w:val="0"/>
          <w:divBdr>
            <w:top w:val="none" w:sz="0" w:space="0" w:color="auto"/>
            <w:left w:val="none" w:sz="0" w:space="0" w:color="auto"/>
            <w:bottom w:val="none" w:sz="0" w:space="0" w:color="auto"/>
            <w:right w:val="none" w:sz="0" w:space="0" w:color="auto"/>
          </w:divBdr>
          <w:divsChild>
            <w:div w:id="1074625104">
              <w:marLeft w:val="0"/>
              <w:marRight w:val="0"/>
              <w:marTop w:val="0"/>
              <w:marBottom w:val="0"/>
              <w:divBdr>
                <w:top w:val="none" w:sz="0" w:space="0" w:color="auto"/>
                <w:left w:val="none" w:sz="0" w:space="0" w:color="auto"/>
                <w:bottom w:val="none" w:sz="0" w:space="0" w:color="auto"/>
                <w:right w:val="none" w:sz="0" w:space="0" w:color="auto"/>
              </w:divBdr>
            </w:div>
          </w:divsChild>
        </w:div>
        <w:div w:id="275255774">
          <w:marLeft w:val="0"/>
          <w:marRight w:val="0"/>
          <w:marTop w:val="0"/>
          <w:marBottom w:val="0"/>
          <w:divBdr>
            <w:top w:val="none" w:sz="0" w:space="0" w:color="auto"/>
            <w:left w:val="none" w:sz="0" w:space="0" w:color="auto"/>
            <w:bottom w:val="none" w:sz="0" w:space="0" w:color="auto"/>
            <w:right w:val="none" w:sz="0" w:space="0" w:color="auto"/>
          </w:divBdr>
          <w:divsChild>
            <w:div w:id="1727099335">
              <w:marLeft w:val="0"/>
              <w:marRight w:val="0"/>
              <w:marTop w:val="0"/>
              <w:marBottom w:val="0"/>
              <w:divBdr>
                <w:top w:val="none" w:sz="0" w:space="0" w:color="auto"/>
                <w:left w:val="none" w:sz="0" w:space="0" w:color="auto"/>
                <w:bottom w:val="none" w:sz="0" w:space="0" w:color="auto"/>
                <w:right w:val="none" w:sz="0" w:space="0" w:color="auto"/>
              </w:divBdr>
            </w:div>
          </w:divsChild>
        </w:div>
        <w:div w:id="356272335">
          <w:marLeft w:val="0"/>
          <w:marRight w:val="0"/>
          <w:marTop w:val="0"/>
          <w:marBottom w:val="0"/>
          <w:divBdr>
            <w:top w:val="none" w:sz="0" w:space="0" w:color="auto"/>
            <w:left w:val="none" w:sz="0" w:space="0" w:color="auto"/>
            <w:bottom w:val="none" w:sz="0" w:space="0" w:color="auto"/>
            <w:right w:val="none" w:sz="0" w:space="0" w:color="auto"/>
          </w:divBdr>
          <w:divsChild>
            <w:div w:id="645665370">
              <w:marLeft w:val="0"/>
              <w:marRight w:val="0"/>
              <w:marTop w:val="0"/>
              <w:marBottom w:val="0"/>
              <w:divBdr>
                <w:top w:val="none" w:sz="0" w:space="0" w:color="auto"/>
                <w:left w:val="none" w:sz="0" w:space="0" w:color="auto"/>
                <w:bottom w:val="none" w:sz="0" w:space="0" w:color="auto"/>
                <w:right w:val="none" w:sz="0" w:space="0" w:color="auto"/>
              </w:divBdr>
            </w:div>
          </w:divsChild>
        </w:div>
        <w:div w:id="606622042">
          <w:marLeft w:val="0"/>
          <w:marRight w:val="0"/>
          <w:marTop w:val="0"/>
          <w:marBottom w:val="0"/>
          <w:divBdr>
            <w:top w:val="none" w:sz="0" w:space="0" w:color="auto"/>
            <w:left w:val="none" w:sz="0" w:space="0" w:color="auto"/>
            <w:bottom w:val="none" w:sz="0" w:space="0" w:color="auto"/>
            <w:right w:val="none" w:sz="0" w:space="0" w:color="auto"/>
          </w:divBdr>
          <w:divsChild>
            <w:div w:id="55662939">
              <w:marLeft w:val="0"/>
              <w:marRight w:val="0"/>
              <w:marTop w:val="0"/>
              <w:marBottom w:val="0"/>
              <w:divBdr>
                <w:top w:val="none" w:sz="0" w:space="0" w:color="auto"/>
                <w:left w:val="none" w:sz="0" w:space="0" w:color="auto"/>
                <w:bottom w:val="none" w:sz="0" w:space="0" w:color="auto"/>
                <w:right w:val="none" w:sz="0" w:space="0" w:color="auto"/>
              </w:divBdr>
            </w:div>
          </w:divsChild>
        </w:div>
        <w:div w:id="1695375007">
          <w:marLeft w:val="0"/>
          <w:marRight w:val="0"/>
          <w:marTop w:val="0"/>
          <w:marBottom w:val="0"/>
          <w:divBdr>
            <w:top w:val="none" w:sz="0" w:space="0" w:color="auto"/>
            <w:left w:val="none" w:sz="0" w:space="0" w:color="auto"/>
            <w:bottom w:val="none" w:sz="0" w:space="0" w:color="auto"/>
            <w:right w:val="none" w:sz="0" w:space="0" w:color="auto"/>
          </w:divBdr>
          <w:divsChild>
            <w:div w:id="385253174">
              <w:marLeft w:val="0"/>
              <w:marRight w:val="0"/>
              <w:marTop w:val="0"/>
              <w:marBottom w:val="0"/>
              <w:divBdr>
                <w:top w:val="none" w:sz="0" w:space="0" w:color="auto"/>
                <w:left w:val="none" w:sz="0" w:space="0" w:color="auto"/>
                <w:bottom w:val="none" w:sz="0" w:space="0" w:color="auto"/>
                <w:right w:val="none" w:sz="0" w:space="0" w:color="auto"/>
              </w:divBdr>
            </w:div>
          </w:divsChild>
        </w:div>
        <w:div w:id="2073651971">
          <w:marLeft w:val="0"/>
          <w:marRight w:val="0"/>
          <w:marTop w:val="0"/>
          <w:marBottom w:val="0"/>
          <w:divBdr>
            <w:top w:val="none" w:sz="0" w:space="0" w:color="auto"/>
            <w:left w:val="none" w:sz="0" w:space="0" w:color="auto"/>
            <w:bottom w:val="none" w:sz="0" w:space="0" w:color="auto"/>
            <w:right w:val="none" w:sz="0" w:space="0" w:color="auto"/>
          </w:divBdr>
          <w:divsChild>
            <w:div w:id="11447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970">
      <w:bodyDiv w:val="1"/>
      <w:marLeft w:val="0"/>
      <w:marRight w:val="0"/>
      <w:marTop w:val="0"/>
      <w:marBottom w:val="0"/>
      <w:divBdr>
        <w:top w:val="none" w:sz="0" w:space="0" w:color="auto"/>
        <w:left w:val="none" w:sz="0" w:space="0" w:color="auto"/>
        <w:bottom w:val="none" w:sz="0" w:space="0" w:color="auto"/>
        <w:right w:val="none" w:sz="0" w:space="0" w:color="auto"/>
      </w:divBdr>
      <w:divsChild>
        <w:div w:id="108546930">
          <w:marLeft w:val="0"/>
          <w:marRight w:val="0"/>
          <w:marTop w:val="0"/>
          <w:marBottom w:val="0"/>
          <w:divBdr>
            <w:top w:val="none" w:sz="0" w:space="0" w:color="auto"/>
            <w:left w:val="none" w:sz="0" w:space="0" w:color="auto"/>
            <w:bottom w:val="none" w:sz="0" w:space="0" w:color="auto"/>
            <w:right w:val="none" w:sz="0" w:space="0" w:color="auto"/>
          </w:divBdr>
          <w:divsChild>
            <w:div w:id="246773448">
              <w:marLeft w:val="0"/>
              <w:marRight w:val="0"/>
              <w:marTop w:val="0"/>
              <w:marBottom w:val="0"/>
              <w:divBdr>
                <w:top w:val="none" w:sz="0" w:space="0" w:color="auto"/>
                <w:left w:val="none" w:sz="0" w:space="0" w:color="auto"/>
                <w:bottom w:val="none" w:sz="0" w:space="0" w:color="auto"/>
                <w:right w:val="none" w:sz="0" w:space="0" w:color="auto"/>
              </w:divBdr>
            </w:div>
          </w:divsChild>
        </w:div>
        <w:div w:id="240717440">
          <w:marLeft w:val="0"/>
          <w:marRight w:val="0"/>
          <w:marTop w:val="0"/>
          <w:marBottom w:val="0"/>
          <w:divBdr>
            <w:top w:val="none" w:sz="0" w:space="0" w:color="auto"/>
            <w:left w:val="none" w:sz="0" w:space="0" w:color="auto"/>
            <w:bottom w:val="none" w:sz="0" w:space="0" w:color="auto"/>
            <w:right w:val="none" w:sz="0" w:space="0" w:color="auto"/>
          </w:divBdr>
          <w:divsChild>
            <w:div w:id="2122333869">
              <w:marLeft w:val="0"/>
              <w:marRight w:val="0"/>
              <w:marTop w:val="0"/>
              <w:marBottom w:val="0"/>
              <w:divBdr>
                <w:top w:val="none" w:sz="0" w:space="0" w:color="auto"/>
                <w:left w:val="none" w:sz="0" w:space="0" w:color="auto"/>
                <w:bottom w:val="none" w:sz="0" w:space="0" w:color="auto"/>
                <w:right w:val="none" w:sz="0" w:space="0" w:color="auto"/>
              </w:divBdr>
            </w:div>
          </w:divsChild>
        </w:div>
        <w:div w:id="790053808">
          <w:marLeft w:val="0"/>
          <w:marRight w:val="0"/>
          <w:marTop w:val="0"/>
          <w:marBottom w:val="0"/>
          <w:divBdr>
            <w:top w:val="none" w:sz="0" w:space="0" w:color="auto"/>
            <w:left w:val="none" w:sz="0" w:space="0" w:color="auto"/>
            <w:bottom w:val="none" w:sz="0" w:space="0" w:color="auto"/>
            <w:right w:val="none" w:sz="0" w:space="0" w:color="auto"/>
          </w:divBdr>
          <w:divsChild>
            <w:div w:id="967467400">
              <w:marLeft w:val="0"/>
              <w:marRight w:val="0"/>
              <w:marTop w:val="0"/>
              <w:marBottom w:val="0"/>
              <w:divBdr>
                <w:top w:val="none" w:sz="0" w:space="0" w:color="auto"/>
                <w:left w:val="none" w:sz="0" w:space="0" w:color="auto"/>
                <w:bottom w:val="none" w:sz="0" w:space="0" w:color="auto"/>
                <w:right w:val="none" w:sz="0" w:space="0" w:color="auto"/>
              </w:divBdr>
            </w:div>
            <w:div w:id="1138719677">
              <w:marLeft w:val="0"/>
              <w:marRight w:val="0"/>
              <w:marTop w:val="0"/>
              <w:marBottom w:val="0"/>
              <w:divBdr>
                <w:top w:val="none" w:sz="0" w:space="0" w:color="auto"/>
                <w:left w:val="none" w:sz="0" w:space="0" w:color="auto"/>
                <w:bottom w:val="none" w:sz="0" w:space="0" w:color="auto"/>
                <w:right w:val="none" w:sz="0" w:space="0" w:color="auto"/>
              </w:divBdr>
            </w:div>
          </w:divsChild>
        </w:div>
        <w:div w:id="1277325870">
          <w:marLeft w:val="0"/>
          <w:marRight w:val="0"/>
          <w:marTop w:val="0"/>
          <w:marBottom w:val="0"/>
          <w:divBdr>
            <w:top w:val="none" w:sz="0" w:space="0" w:color="auto"/>
            <w:left w:val="none" w:sz="0" w:space="0" w:color="auto"/>
            <w:bottom w:val="none" w:sz="0" w:space="0" w:color="auto"/>
            <w:right w:val="none" w:sz="0" w:space="0" w:color="auto"/>
          </w:divBdr>
          <w:divsChild>
            <w:div w:id="1349523306">
              <w:marLeft w:val="0"/>
              <w:marRight w:val="0"/>
              <w:marTop w:val="0"/>
              <w:marBottom w:val="0"/>
              <w:divBdr>
                <w:top w:val="none" w:sz="0" w:space="0" w:color="auto"/>
                <w:left w:val="none" w:sz="0" w:space="0" w:color="auto"/>
                <w:bottom w:val="none" w:sz="0" w:space="0" w:color="auto"/>
                <w:right w:val="none" w:sz="0" w:space="0" w:color="auto"/>
              </w:divBdr>
            </w:div>
          </w:divsChild>
        </w:div>
        <w:div w:id="1285380562">
          <w:marLeft w:val="0"/>
          <w:marRight w:val="0"/>
          <w:marTop w:val="0"/>
          <w:marBottom w:val="0"/>
          <w:divBdr>
            <w:top w:val="none" w:sz="0" w:space="0" w:color="auto"/>
            <w:left w:val="none" w:sz="0" w:space="0" w:color="auto"/>
            <w:bottom w:val="none" w:sz="0" w:space="0" w:color="auto"/>
            <w:right w:val="none" w:sz="0" w:space="0" w:color="auto"/>
          </w:divBdr>
          <w:divsChild>
            <w:div w:id="1976566392">
              <w:marLeft w:val="0"/>
              <w:marRight w:val="0"/>
              <w:marTop w:val="0"/>
              <w:marBottom w:val="0"/>
              <w:divBdr>
                <w:top w:val="none" w:sz="0" w:space="0" w:color="auto"/>
                <w:left w:val="none" w:sz="0" w:space="0" w:color="auto"/>
                <w:bottom w:val="none" w:sz="0" w:space="0" w:color="auto"/>
                <w:right w:val="none" w:sz="0" w:space="0" w:color="auto"/>
              </w:divBdr>
            </w:div>
          </w:divsChild>
        </w:div>
        <w:div w:id="1344016546">
          <w:marLeft w:val="0"/>
          <w:marRight w:val="0"/>
          <w:marTop w:val="0"/>
          <w:marBottom w:val="0"/>
          <w:divBdr>
            <w:top w:val="none" w:sz="0" w:space="0" w:color="auto"/>
            <w:left w:val="none" w:sz="0" w:space="0" w:color="auto"/>
            <w:bottom w:val="none" w:sz="0" w:space="0" w:color="auto"/>
            <w:right w:val="none" w:sz="0" w:space="0" w:color="auto"/>
          </w:divBdr>
          <w:divsChild>
            <w:div w:id="314529223">
              <w:marLeft w:val="0"/>
              <w:marRight w:val="0"/>
              <w:marTop w:val="0"/>
              <w:marBottom w:val="0"/>
              <w:divBdr>
                <w:top w:val="none" w:sz="0" w:space="0" w:color="auto"/>
                <w:left w:val="none" w:sz="0" w:space="0" w:color="auto"/>
                <w:bottom w:val="none" w:sz="0" w:space="0" w:color="auto"/>
                <w:right w:val="none" w:sz="0" w:space="0" w:color="auto"/>
              </w:divBdr>
            </w:div>
            <w:div w:id="1193956408">
              <w:marLeft w:val="0"/>
              <w:marRight w:val="0"/>
              <w:marTop w:val="0"/>
              <w:marBottom w:val="0"/>
              <w:divBdr>
                <w:top w:val="none" w:sz="0" w:space="0" w:color="auto"/>
                <w:left w:val="none" w:sz="0" w:space="0" w:color="auto"/>
                <w:bottom w:val="none" w:sz="0" w:space="0" w:color="auto"/>
                <w:right w:val="none" w:sz="0" w:space="0" w:color="auto"/>
              </w:divBdr>
            </w:div>
          </w:divsChild>
        </w:div>
        <w:div w:id="1937059237">
          <w:marLeft w:val="0"/>
          <w:marRight w:val="0"/>
          <w:marTop w:val="0"/>
          <w:marBottom w:val="0"/>
          <w:divBdr>
            <w:top w:val="none" w:sz="0" w:space="0" w:color="auto"/>
            <w:left w:val="none" w:sz="0" w:space="0" w:color="auto"/>
            <w:bottom w:val="none" w:sz="0" w:space="0" w:color="auto"/>
            <w:right w:val="none" w:sz="0" w:space="0" w:color="auto"/>
          </w:divBdr>
          <w:divsChild>
            <w:div w:id="1154643068">
              <w:marLeft w:val="0"/>
              <w:marRight w:val="0"/>
              <w:marTop w:val="0"/>
              <w:marBottom w:val="0"/>
              <w:divBdr>
                <w:top w:val="none" w:sz="0" w:space="0" w:color="auto"/>
                <w:left w:val="none" w:sz="0" w:space="0" w:color="auto"/>
                <w:bottom w:val="none" w:sz="0" w:space="0" w:color="auto"/>
                <w:right w:val="none" w:sz="0" w:space="0" w:color="auto"/>
              </w:divBdr>
            </w:div>
          </w:divsChild>
        </w:div>
        <w:div w:id="2030061773">
          <w:marLeft w:val="0"/>
          <w:marRight w:val="0"/>
          <w:marTop w:val="0"/>
          <w:marBottom w:val="0"/>
          <w:divBdr>
            <w:top w:val="none" w:sz="0" w:space="0" w:color="auto"/>
            <w:left w:val="none" w:sz="0" w:space="0" w:color="auto"/>
            <w:bottom w:val="none" w:sz="0" w:space="0" w:color="auto"/>
            <w:right w:val="none" w:sz="0" w:space="0" w:color="auto"/>
          </w:divBdr>
          <w:divsChild>
            <w:div w:id="21315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4787">
      <w:bodyDiv w:val="1"/>
      <w:marLeft w:val="0"/>
      <w:marRight w:val="0"/>
      <w:marTop w:val="0"/>
      <w:marBottom w:val="0"/>
      <w:divBdr>
        <w:top w:val="none" w:sz="0" w:space="0" w:color="auto"/>
        <w:left w:val="none" w:sz="0" w:space="0" w:color="auto"/>
        <w:bottom w:val="none" w:sz="0" w:space="0" w:color="auto"/>
        <w:right w:val="none" w:sz="0" w:space="0" w:color="auto"/>
      </w:divBdr>
      <w:divsChild>
        <w:div w:id="201673">
          <w:marLeft w:val="0"/>
          <w:marRight w:val="0"/>
          <w:marTop w:val="0"/>
          <w:marBottom w:val="0"/>
          <w:divBdr>
            <w:top w:val="none" w:sz="0" w:space="0" w:color="auto"/>
            <w:left w:val="none" w:sz="0" w:space="0" w:color="auto"/>
            <w:bottom w:val="none" w:sz="0" w:space="0" w:color="auto"/>
            <w:right w:val="none" w:sz="0" w:space="0" w:color="auto"/>
          </w:divBdr>
          <w:divsChild>
            <w:div w:id="233855115">
              <w:marLeft w:val="0"/>
              <w:marRight w:val="0"/>
              <w:marTop w:val="0"/>
              <w:marBottom w:val="0"/>
              <w:divBdr>
                <w:top w:val="none" w:sz="0" w:space="0" w:color="auto"/>
                <w:left w:val="none" w:sz="0" w:space="0" w:color="auto"/>
                <w:bottom w:val="none" w:sz="0" w:space="0" w:color="auto"/>
                <w:right w:val="none" w:sz="0" w:space="0" w:color="auto"/>
              </w:divBdr>
            </w:div>
            <w:div w:id="335111923">
              <w:marLeft w:val="0"/>
              <w:marRight w:val="0"/>
              <w:marTop w:val="0"/>
              <w:marBottom w:val="0"/>
              <w:divBdr>
                <w:top w:val="none" w:sz="0" w:space="0" w:color="auto"/>
                <w:left w:val="none" w:sz="0" w:space="0" w:color="auto"/>
                <w:bottom w:val="none" w:sz="0" w:space="0" w:color="auto"/>
                <w:right w:val="none" w:sz="0" w:space="0" w:color="auto"/>
              </w:divBdr>
            </w:div>
            <w:div w:id="948852755">
              <w:marLeft w:val="0"/>
              <w:marRight w:val="0"/>
              <w:marTop w:val="0"/>
              <w:marBottom w:val="0"/>
              <w:divBdr>
                <w:top w:val="none" w:sz="0" w:space="0" w:color="auto"/>
                <w:left w:val="none" w:sz="0" w:space="0" w:color="auto"/>
                <w:bottom w:val="none" w:sz="0" w:space="0" w:color="auto"/>
                <w:right w:val="none" w:sz="0" w:space="0" w:color="auto"/>
              </w:divBdr>
            </w:div>
            <w:div w:id="2067337518">
              <w:marLeft w:val="0"/>
              <w:marRight w:val="0"/>
              <w:marTop w:val="0"/>
              <w:marBottom w:val="0"/>
              <w:divBdr>
                <w:top w:val="none" w:sz="0" w:space="0" w:color="auto"/>
                <w:left w:val="none" w:sz="0" w:space="0" w:color="auto"/>
                <w:bottom w:val="none" w:sz="0" w:space="0" w:color="auto"/>
                <w:right w:val="none" w:sz="0" w:space="0" w:color="auto"/>
              </w:divBdr>
            </w:div>
          </w:divsChild>
        </w:div>
        <w:div w:id="10451064">
          <w:marLeft w:val="0"/>
          <w:marRight w:val="0"/>
          <w:marTop w:val="0"/>
          <w:marBottom w:val="0"/>
          <w:divBdr>
            <w:top w:val="none" w:sz="0" w:space="0" w:color="auto"/>
            <w:left w:val="none" w:sz="0" w:space="0" w:color="auto"/>
            <w:bottom w:val="none" w:sz="0" w:space="0" w:color="auto"/>
            <w:right w:val="none" w:sz="0" w:space="0" w:color="auto"/>
          </w:divBdr>
          <w:divsChild>
            <w:div w:id="1994554660">
              <w:marLeft w:val="0"/>
              <w:marRight w:val="0"/>
              <w:marTop w:val="0"/>
              <w:marBottom w:val="0"/>
              <w:divBdr>
                <w:top w:val="none" w:sz="0" w:space="0" w:color="auto"/>
                <w:left w:val="none" w:sz="0" w:space="0" w:color="auto"/>
                <w:bottom w:val="none" w:sz="0" w:space="0" w:color="auto"/>
                <w:right w:val="none" w:sz="0" w:space="0" w:color="auto"/>
              </w:divBdr>
            </w:div>
          </w:divsChild>
        </w:div>
        <w:div w:id="16585304">
          <w:marLeft w:val="0"/>
          <w:marRight w:val="0"/>
          <w:marTop w:val="0"/>
          <w:marBottom w:val="0"/>
          <w:divBdr>
            <w:top w:val="none" w:sz="0" w:space="0" w:color="auto"/>
            <w:left w:val="none" w:sz="0" w:space="0" w:color="auto"/>
            <w:bottom w:val="none" w:sz="0" w:space="0" w:color="auto"/>
            <w:right w:val="none" w:sz="0" w:space="0" w:color="auto"/>
          </w:divBdr>
          <w:divsChild>
            <w:div w:id="356351682">
              <w:marLeft w:val="0"/>
              <w:marRight w:val="0"/>
              <w:marTop w:val="0"/>
              <w:marBottom w:val="0"/>
              <w:divBdr>
                <w:top w:val="none" w:sz="0" w:space="0" w:color="auto"/>
                <w:left w:val="none" w:sz="0" w:space="0" w:color="auto"/>
                <w:bottom w:val="none" w:sz="0" w:space="0" w:color="auto"/>
                <w:right w:val="none" w:sz="0" w:space="0" w:color="auto"/>
              </w:divBdr>
            </w:div>
            <w:div w:id="1900826864">
              <w:marLeft w:val="0"/>
              <w:marRight w:val="0"/>
              <w:marTop w:val="0"/>
              <w:marBottom w:val="0"/>
              <w:divBdr>
                <w:top w:val="none" w:sz="0" w:space="0" w:color="auto"/>
                <w:left w:val="none" w:sz="0" w:space="0" w:color="auto"/>
                <w:bottom w:val="none" w:sz="0" w:space="0" w:color="auto"/>
                <w:right w:val="none" w:sz="0" w:space="0" w:color="auto"/>
              </w:divBdr>
            </w:div>
          </w:divsChild>
        </w:div>
        <w:div w:id="27459598">
          <w:marLeft w:val="0"/>
          <w:marRight w:val="0"/>
          <w:marTop w:val="0"/>
          <w:marBottom w:val="0"/>
          <w:divBdr>
            <w:top w:val="none" w:sz="0" w:space="0" w:color="auto"/>
            <w:left w:val="none" w:sz="0" w:space="0" w:color="auto"/>
            <w:bottom w:val="none" w:sz="0" w:space="0" w:color="auto"/>
            <w:right w:val="none" w:sz="0" w:space="0" w:color="auto"/>
          </w:divBdr>
          <w:divsChild>
            <w:div w:id="1575428348">
              <w:marLeft w:val="0"/>
              <w:marRight w:val="0"/>
              <w:marTop w:val="0"/>
              <w:marBottom w:val="0"/>
              <w:divBdr>
                <w:top w:val="none" w:sz="0" w:space="0" w:color="auto"/>
                <w:left w:val="none" w:sz="0" w:space="0" w:color="auto"/>
                <w:bottom w:val="none" w:sz="0" w:space="0" w:color="auto"/>
                <w:right w:val="none" w:sz="0" w:space="0" w:color="auto"/>
              </w:divBdr>
            </w:div>
          </w:divsChild>
        </w:div>
        <w:div w:id="78721740">
          <w:marLeft w:val="0"/>
          <w:marRight w:val="0"/>
          <w:marTop w:val="0"/>
          <w:marBottom w:val="0"/>
          <w:divBdr>
            <w:top w:val="none" w:sz="0" w:space="0" w:color="auto"/>
            <w:left w:val="none" w:sz="0" w:space="0" w:color="auto"/>
            <w:bottom w:val="none" w:sz="0" w:space="0" w:color="auto"/>
            <w:right w:val="none" w:sz="0" w:space="0" w:color="auto"/>
          </w:divBdr>
          <w:divsChild>
            <w:div w:id="945042235">
              <w:marLeft w:val="0"/>
              <w:marRight w:val="0"/>
              <w:marTop w:val="0"/>
              <w:marBottom w:val="0"/>
              <w:divBdr>
                <w:top w:val="none" w:sz="0" w:space="0" w:color="auto"/>
                <w:left w:val="none" w:sz="0" w:space="0" w:color="auto"/>
                <w:bottom w:val="none" w:sz="0" w:space="0" w:color="auto"/>
                <w:right w:val="none" w:sz="0" w:space="0" w:color="auto"/>
              </w:divBdr>
            </w:div>
          </w:divsChild>
        </w:div>
        <w:div w:id="90592757">
          <w:marLeft w:val="0"/>
          <w:marRight w:val="0"/>
          <w:marTop w:val="0"/>
          <w:marBottom w:val="0"/>
          <w:divBdr>
            <w:top w:val="none" w:sz="0" w:space="0" w:color="auto"/>
            <w:left w:val="none" w:sz="0" w:space="0" w:color="auto"/>
            <w:bottom w:val="none" w:sz="0" w:space="0" w:color="auto"/>
            <w:right w:val="none" w:sz="0" w:space="0" w:color="auto"/>
          </w:divBdr>
          <w:divsChild>
            <w:div w:id="1558786572">
              <w:marLeft w:val="0"/>
              <w:marRight w:val="0"/>
              <w:marTop w:val="0"/>
              <w:marBottom w:val="0"/>
              <w:divBdr>
                <w:top w:val="none" w:sz="0" w:space="0" w:color="auto"/>
                <w:left w:val="none" w:sz="0" w:space="0" w:color="auto"/>
                <w:bottom w:val="none" w:sz="0" w:space="0" w:color="auto"/>
                <w:right w:val="none" w:sz="0" w:space="0" w:color="auto"/>
              </w:divBdr>
            </w:div>
          </w:divsChild>
        </w:div>
        <w:div w:id="108204228">
          <w:marLeft w:val="0"/>
          <w:marRight w:val="0"/>
          <w:marTop w:val="0"/>
          <w:marBottom w:val="0"/>
          <w:divBdr>
            <w:top w:val="none" w:sz="0" w:space="0" w:color="auto"/>
            <w:left w:val="none" w:sz="0" w:space="0" w:color="auto"/>
            <w:bottom w:val="none" w:sz="0" w:space="0" w:color="auto"/>
            <w:right w:val="none" w:sz="0" w:space="0" w:color="auto"/>
          </w:divBdr>
          <w:divsChild>
            <w:div w:id="1649286263">
              <w:marLeft w:val="0"/>
              <w:marRight w:val="0"/>
              <w:marTop w:val="0"/>
              <w:marBottom w:val="0"/>
              <w:divBdr>
                <w:top w:val="none" w:sz="0" w:space="0" w:color="auto"/>
                <w:left w:val="none" w:sz="0" w:space="0" w:color="auto"/>
                <w:bottom w:val="none" w:sz="0" w:space="0" w:color="auto"/>
                <w:right w:val="none" w:sz="0" w:space="0" w:color="auto"/>
              </w:divBdr>
            </w:div>
          </w:divsChild>
        </w:div>
        <w:div w:id="146938419">
          <w:marLeft w:val="0"/>
          <w:marRight w:val="0"/>
          <w:marTop w:val="0"/>
          <w:marBottom w:val="0"/>
          <w:divBdr>
            <w:top w:val="none" w:sz="0" w:space="0" w:color="auto"/>
            <w:left w:val="none" w:sz="0" w:space="0" w:color="auto"/>
            <w:bottom w:val="none" w:sz="0" w:space="0" w:color="auto"/>
            <w:right w:val="none" w:sz="0" w:space="0" w:color="auto"/>
          </w:divBdr>
          <w:divsChild>
            <w:div w:id="1907759443">
              <w:marLeft w:val="0"/>
              <w:marRight w:val="0"/>
              <w:marTop w:val="0"/>
              <w:marBottom w:val="0"/>
              <w:divBdr>
                <w:top w:val="none" w:sz="0" w:space="0" w:color="auto"/>
                <w:left w:val="none" w:sz="0" w:space="0" w:color="auto"/>
                <w:bottom w:val="none" w:sz="0" w:space="0" w:color="auto"/>
                <w:right w:val="none" w:sz="0" w:space="0" w:color="auto"/>
              </w:divBdr>
            </w:div>
          </w:divsChild>
        </w:div>
        <w:div w:id="195630819">
          <w:marLeft w:val="0"/>
          <w:marRight w:val="0"/>
          <w:marTop w:val="0"/>
          <w:marBottom w:val="0"/>
          <w:divBdr>
            <w:top w:val="none" w:sz="0" w:space="0" w:color="auto"/>
            <w:left w:val="none" w:sz="0" w:space="0" w:color="auto"/>
            <w:bottom w:val="none" w:sz="0" w:space="0" w:color="auto"/>
            <w:right w:val="none" w:sz="0" w:space="0" w:color="auto"/>
          </w:divBdr>
          <w:divsChild>
            <w:div w:id="1220048711">
              <w:marLeft w:val="0"/>
              <w:marRight w:val="0"/>
              <w:marTop w:val="0"/>
              <w:marBottom w:val="0"/>
              <w:divBdr>
                <w:top w:val="none" w:sz="0" w:space="0" w:color="auto"/>
                <w:left w:val="none" w:sz="0" w:space="0" w:color="auto"/>
                <w:bottom w:val="none" w:sz="0" w:space="0" w:color="auto"/>
                <w:right w:val="none" w:sz="0" w:space="0" w:color="auto"/>
              </w:divBdr>
            </w:div>
          </w:divsChild>
        </w:div>
        <w:div w:id="216360875">
          <w:marLeft w:val="0"/>
          <w:marRight w:val="0"/>
          <w:marTop w:val="0"/>
          <w:marBottom w:val="0"/>
          <w:divBdr>
            <w:top w:val="none" w:sz="0" w:space="0" w:color="auto"/>
            <w:left w:val="none" w:sz="0" w:space="0" w:color="auto"/>
            <w:bottom w:val="none" w:sz="0" w:space="0" w:color="auto"/>
            <w:right w:val="none" w:sz="0" w:space="0" w:color="auto"/>
          </w:divBdr>
          <w:divsChild>
            <w:div w:id="1070425859">
              <w:marLeft w:val="0"/>
              <w:marRight w:val="0"/>
              <w:marTop w:val="0"/>
              <w:marBottom w:val="0"/>
              <w:divBdr>
                <w:top w:val="none" w:sz="0" w:space="0" w:color="auto"/>
                <w:left w:val="none" w:sz="0" w:space="0" w:color="auto"/>
                <w:bottom w:val="none" w:sz="0" w:space="0" w:color="auto"/>
                <w:right w:val="none" w:sz="0" w:space="0" w:color="auto"/>
              </w:divBdr>
            </w:div>
          </w:divsChild>
        </w:div>
        <w:div w:id="260603719">
          <w:marLeft w:val="0"/>
          <w:marRight w:val="0"/>
          <w:marTop w:val="0"/>
          <w:marBottom w:val="0"/>
          <w:divBdr>
            <w:top w:val="none" w:sz="0" w:space="0" w:color="auto"/>
            <w:left w:val="none" w:sz="0" w:space="0" w:color="auto"/>
            <w:bottom w:val="none" w:sz="0" w:space="0" w:color="auto"/>
            <w:right w:val="none" w:sz="0" w:space="0" w:color="auto"/>
          </w:divBdr>
          <w:divsChild>
            <w:div w:id="107479222">
              <w:marLeft w:val="0"/>
              <w:marRight w:val="0"/>
              <w:marTop w:val="0"/>
              <w:marBottom w:val="0"/>
              <w:divBdr>
                <w:top w:val="none" w:sz="0" w:space="0" w:color="auto"/>
                <w:left w:val="none" w:sz="0" w:space="0" w:color="auto"/>
                <w:bottom w:val="none" w:sz="0" w:space="0" w:color="auto"/>
                <w:right w:val="none" w:sz="0" w:space="0" w:color="auto"/>
              </w:divBdr>
            </w:div>
            <w:div w:id="219050653">
              <w:marLeft w:val="0"/>
              <w:marRight w:val="0"/>
              <w:marTop w:val="0"/>
              <w:marBottom w:val="0"/>
              <w:divBdr>
                <w:top w:val="none" w:sz="0" w:space="0" w:color="auto"/>
                <w:left w:val="none" w:sz="0" w:space="0" w:color="auto"/>
                <w:bottom w:val="none" w:sz="0" w:space="0" w:color="auto"/>
                <w:right w:val="none" w:sz="0" w:space="0" w:color="auto"/>
              </w:divBdr>
            </w:div>
            <w:div w:id="263197644">
              <w:marLeft w:val="0"/>
              <w:marRight w:val="0"/>
              <w:marTop w:val="0"/>
              <w:marBottom w:val="0"/>
              <w:divBdr>
                <w:top w:val="none" w:sz="0" w:space="0" w:color="auto"/>
                <w:left w:val="none" w:sz="0" w:space="0" w:color="auto"/>
                <w:bottom w:val="none" w:sz="0" w:space="0" w:color="auto"/>
                <w:right w:val="none" w:sz="0" w:space="0" w:color="auto"/>
              </w:divBdr>
            </w:div>
            <w:div w:id="485703692">
              <w:marLeft w:val="0"/>
              <w:marRight w:val="0"/>
              <w:marTop w:val="0"/>
              <w:marBottom w:val="0"/>
              <w:divBdr>
                <w:top w:val="none" w:sz="0" w:space="0" w:color="auto"/>
                <w:left w:val="none" w:sz="0" w:space="0" w:color="auto"/>
                <w:bottom w:val="none" w:sz="0" w:space="0" w:color="auto"/>
                <w:right w:val="none" w:sz="0" w:space="0" w:color="auto"/>
              </w:divBdr>
            </w:div>
            <w:div w:id="873032522">
              <w:marLeft w:val="0"/>
              <w:marRight w:val="0"/>
              <w:marTop w:val="0"/>
              <w:marBottom w:val="0"/>
              <w:divBdr>
                <w:top w:val="none" w:sz="0" w:space="0" w:color="auto"/>
                <w:left w:val="none" w:sz="0" w:space="0" w:color="auto"/>
                <w:bottom w:val="none" w:sz="0" w:space="0" w:color="auto"/>
                <w:right w:val="none" w:sz="0" w:space="0" w:color="auto"/>
              </w:divBdr>
            </w:div>
            <w:div w:id="1187058099">
              <w:marLeft w:val="0"/>
              <w:marRight w:val="0"/>
              <w:marTop w:val="0"/>
              <w:marBottom w:val="0"/>
              <w:divBdr>
                <w:top w:val="none" w:sz="0" w:space="0" w:color="auto"/>
                <w:left w:val="none" w:sz="0" w:space="0" w:color="auto"/>
                <w:bottom w:val="none" w:sz="0" w:space="0" w:color="auto"/>
                <w:right w:val="none" w:sz="0" w:space="0" w:color="auto"/>
              </w:divBdr>
            </w:div>
          </w:divsChild>
        </w:div>
        <w:div w:id="270628954">
          <w:marLeft w:val="0"/>
          <w:marRight w:val="0"/>
          <w:marTop w:val="0"/>
          <w:marBottom w:val="0"/>
          <w:divBdr>
            <w:top w:val="none" w:sz="0" w:space="0" w:color="auto"/>
            <w:left w:val="none" w:sz="0" w:space="0" w:color="auto"/>
            <w:bottom w:val="none" w:sz="0" w:space="0" w:color="auto"/>
            <w:right w:val="none" w:sz="0" w:space="0" w:color="auto"/>
          </w:divBdr>
          <w:divsChild>
            <w:div w:id="394931057">
              <w:marLeft w:val="0"/>
              <w:marRight w:val="0"/>
              <w:marTop w:val="0"/>
              <w:marBottom w:val="0"/>
              <w:divBdr>
                <w:top w:val="none" w:sz="0" w:space="0" w:color="auto"/>
                <w:left w:val="none" w:sz="0" w:space="0" w:color="auto"/>
                <w:bottom w:val="none" w:sz="0" w:space="0" w:color="auto"/>
                <w:right w:val="none" w:sz="0" w:space="0" w:color="auto"/>
              </w:divBdr>
            </w:div>
          </w:divsChild>
        </w:div>
        <w:div w:id="321735251">
          <w:marLeft w:val="0"/>
          <w:marRight w:val="0"/>
          <w:marTop w:val="0"/>
          <w:marBottom w:val="0"/>
          <w:divBdr>
            <w:top w:val="none" w:sz="0" w:space="0" w:color="auto"/>
            <w:left w:val="none" w:sz="0" w:space="0" w:color="auto"/>
            <w:bottom w:val="none" w:sz="0" w:space="0" w:color="auto"/>
            <w:right w:val="none" w:sz="0" w:space="0" w:color="auto"/>
          </w:divBdr>
          <w:divsChild>
            <w:div w:id="1844781359">
              <w:marLeft w:val="0"/>
              <w:marRight w:val="0"/>
              <w:marTop w:val="0"/>
              <w:marBottom w:val="0"/>
              <w:divBdr>
                <w:top w:val="none" w:sz="0" w:space="0" w:color="auto"/>
                <w:left w:val="none" w:sz="0" w:space="0" w:color="auto"/>
                <w:bottom w:val="none" w:sz="0" w:space="0" w:color="auto"/>
                <w:right w:val="none" w:sz="0" w:space="0" w:color="auto"/>
              </w:divBdr>
            </w:div>
          </w:divsChild>
        </w:div>
        <w:div w:id="327486584">
          <w:marLeft w:val="0"/>
          <w:marRight w:val="0"/>
          <w:marTop w:val="0"/>
          <w:marBottom w:val="0"/>
          <w:divBdr>
            <w:top w:val="none" w:sz="0" w:space="0" w:color="auto"/>
            <w:left w:val="none" w:sz="0" w:space="0" w:color="auto"/>
            <w:bottom w:val="none" w:sz="0" w:space="0" w:color="auto"/>
            <w:right w:val="none" w:sz="0" w:space="0" w:color="auto"/>
          </w:divBdr>
          <w:divsChild>
            <w:div w:id="1613316361">
              <w:marLeft w:val="0"/>
              <w:marRight w:val="0"/>
              <w:marTop w:val="0"/>
              <w:marBottom w:val="0"/>
              <w:divBdr>
                <w:top w:val="none" w:sz="0" w:space="0" w:color="auto"/>
                <w:left w:val="none" w:sz="0" w:space="0" w:color="auto"/>
                <w:bottom w:val="none" w:sz="0" w:space="0" w:color="auto"/>
                <w:right w:val="none" w:sz="0" w:space="0" w:color="auto"/>
              </w:divBdr>
            </w:div>
          </w:divsChild>
        </w:div>
        <w:div w:id="332420375">
          <w:marLeft w:val="0"/>
          <w:marRight w:val="0"/>
          <w:marTop w:val="0"/>
          <w:marBottom w:val="0"/>
          <w:divBdr>
            <w:top w:val="none" w:sz="0" w:space="0" w:color="auto"/>
            <w:left w:val="none" w:sz="0" w:space="0" w:color="auto"/>
            <w:bottom w:val="none" w:sz="0" w:space="0" w:color="auto"/>
            <w:right w:val="none" w:sz="0" w:space="0" w:color="auto"/>
          </w:divBdr>
          <w:divsChild>
            <w:div w:id="965962513">
              <w:marLeft w:val="0"/>
              <w:marRight w:val="0"/>
              <w:marTop w:val="0"/>
              <w:marBottom w:val="0"/>
              <w:divBdr>
                <w:top w:val="none" w:sz="0" w:space="0" w:color="auto"/>
                <w:left w:val="none" w:sz="0" w:space="0" w:color="auto"/>
                <w:bottom w:val="none" w:sz="0" w:space="0" w:color="auto"/>
                <w:right w:val="none" w:sz="0" w:space="0" w:color="auto"/>
              </w:divBdr>
            </w:div>
          </w:divsChild>
        </w:div>
        <w:div w:id="365524788">
          <w:marLeft w:val="0"/>
          <w:marRight w:val="0"/>
          <w:marTop w:val="0"/>
          <w:marBottom w:val="0"/>
          <w:divBdr>
            <w:top w:val="none" w:sz="0" w:space="0" w:color="auto"/>
            <w:left w:val="none" w:sz="0" w:space="0" w:color="auto"/>
            <w:bottom w:val="none" w:sz="0" w:space="0" w:color="auto"/>
            <w:right w:val="none" w:sz="0" w:space="0" w:color="auto"/>
          </w:divBdr>
          <w:divsChild>
            <w:div w:id="575213596">
              <w:marLeft w:val="0"/>
              <w:marRight w:val="0"/>
              <w:marTop w:val="0"/>
              <w:marBottom w:val="0"/>
              <w:divBdr>
                <w:top w:val="none" w:sz="0" w:space="0" w:color="auto"/>
                <w:left w:val="none" w:sz="0" w:space="0" w:color="auto"/>
                <w:bottom w:val="none" w:sz="0" w:space="0" w:color="auto"/>
                <w:right w:val="none" w:sz="0" w:space="0" w:color="auto"/>
              </w:divBdr>
            </w:div>
            <w:div w:id="907154598">
              <w:marLeft w:val="0"/>
              <w:marRight w:val="0"/>
              <w:marTop w:val="0"/>
              <w:marBottom w:val="0"/>
              <w:divBdr>
                <w:top w:val="none" w:sz="0" w:space="0" w:color="auto"/>
                <w:left w:val="none" w:sz="0" w:space="0" w:color="auto"/>
                <w:bottom w:val="none" w:sz="0" w:space="0" w:color="auto"/>
                <w:right w:val="none" w:sz="0" w:space="0" w:color="auto"/>
              </w:divBdr>
            </w:div>
          </w:divsChild>
        </w:div>
        <w:div w:id="382951291">
          <w:marLeft w:val="0"/>
          <w:marRight w:val="0"/>
          <w:marTop w:val="0"/>
          <w:marBottom w:val="0"/>
          <w:divBdr>
            <w:top w:val="none" w:sz="0" w:space="0" w:color="auto"/>
            <w:left w:val="none" w:sz="0" w:space="0" w:color="auto"/>
            <w:bottom w:val="none" w:sz="0" w:space="0" w:color="auto"/>
            <w:right w:val="none" w:sz="0" w:space="0" w:color="auto"/>
          </w:divBdr>
          <w:divsChild>
            <w:div w:id="653488567">
              <w:marLeft w:val="0"/>
              <w:marRight w:val="0"/>
              <w:marTop w:val="0"/>
              <w:marBottom w:val="0"/>
              <w:divBdr>
                <w:top w:val="none" w:sz="0" w:space="0" w:color="auto"/>
                <w:left w:val="none" w:sz="0" w:space="0" w:color="auto"/>
                <w:bottom w:val="none" w:sz="0" w:space="0" w:color="auto"/>
                <w:right w:val="none" w:sz="0" w:space="0" w:color="auto"/>
              </w:divBdr>
            </w:div>
            <w:div w:id="1237975151">
              <w:marLeft w:val="0"/>
              <w:marRight w:val="0"/>
              <w:marTop w:val="0"/>
              <w:marBottom w:val="0"/>
              <w:divBdr>
                <w:top w:val="none" w:sz="0" w:space="0" w:color="auto"/>
                <w:left w:val="none" w:sz="0" w:space="0" w:color="auto"/>
                <w:bottom w:val="none" w:sz="0" w:space="0" w:color="auto"/>
                <w:right w:val="none" w:sz="0" w:space="0" w:color="auto"/>
              </w:divBdr>
            </w:div>
            <w:div w:id="1535537572">
              <w:marLeft w:val="0"/>
              <w:marRight w:val="0"/>
              <w:marTop w:val="0"/>
              <w:marBottom w:val="0"/>
              <w:divBdr>
                <w:top w:val="none" w:sz="0" w:space="0" w:color="auto"/>
                <w:left w:val="none" w:sz="0" w:space="0" w:color="auto"/>
                <w:bottom w:val="none" w:sz="0" w:space="0" w:color="auto"/>
                <w:right w:val="none" w:sz="0" w:space="0" w:color="auto"/>
              </w:divBdr>
            </w:div>
            <w:div w:id="2103529353">
              <w:marLeft w:val="0"/>
              <w:marRight w:val="0"/>
              <w:marTop w:val="0"/>
              <w:marBottom w:val="0"/>
              <w:divBdr>
                <w:top w:val="none" w:sz="0" w:space="0" w:color="auto"/>
                <w:left w:val="none" w:sz="0" w:space="0" w:color="auto"/>
                <w:bottom w:val="none" w:sz="0" w:space="0" w:color="auto"/>
                <w:right w:val="none" w:sz="0" w:space="0" w:color="auto"/>
              </w:divBdr>
            </w:div>
          </w:divsChild>
        </w:div>
        <w:div w:id="384524544">
          <w:marLeft w:val="0"/>
          <w:marRight w:val="0"/>
          <w:marTop w:val="0"/>
          <w:marBottom w:val="0"/>
          <w:divBdr>
            <w:top w:val="none" w:sz="0" w:space="0" w:color="auto"/>
            <w:left w:val="none" w:sz="0" w:space="0" w:color="auto"/>
            <w:bottom w:val="none" w:sz="0" w:space="0" w:color="auto"/>
            <w:right w:val="none" w:sz="0" w:space="0" w:color="auto"/>
          </w:divBdr>
          <w:divsChild>
            <w:div w:id="796294110">
              <w:marLeft w:val="0"/>
              <w:marRight w:val="0"/>
              <w:marTop w:val="0"/>
              <w:marBottom w:val="0"/>
              <w:divBdr>
                <w:top w:val="none" w:sz="0" w:space="0" w:color="auto"/>
                <w:left w:val="none" w:sz="0" w:space="0" w:color="auto"/>
                <w:bottom w:val="none" w:sz="0" w:space="0" w:color="auto"/>
                <w:right w:val="none" w:sz="0" w:space="0" w:color="auto"/>
              </w:divBdr>
            </w:div>
            <w:div w:id="1288003919">
              <w:marLeft w:val="0"/>
              <w:marRight w:val="0"/>
              <w:marTop w:val="0"/>
              <w:marBottom w:val="0"/>
              <w:divBdr>
                <w:top w:val="none" w:sz="0" w:space="0" w:color="auto"/>
                <w:left w:val="none" w:sz="0" w:space="0" w:color="auto"/>
                <w:bottom w:val="none" w:sz="0" w:space="0" w:color="auto"/>
                <w:right w:val="none" w:sz="0" w:space="0" w:color="auto"/>
              </w:divBdr>
            </w:div>
          </w:divsChild>
        </w:div>
        <w:div w:id="384917280">
          <w:marLeft w:val="0"/>
          <w:marRight w:val="0"/>
          <w:marTop w:val="0"/>
          <w:marBottom w:val="0"/>
          <w:divBdr>
            <w:top w:val="none" w:sz="0" w:space="0" w:color="auto"/>
            <w:left w:val="none" w:sz="0" w:space="0" w:color="auto"/>
            <w:bottom w:val="none" w:sz="0" w:space="0" w:color="auto"/>
            <w:right w:val="none" w:sz="0" w:space="0" w:color="auto"/>
          </w:divBdr>
          <w:divsChild>
            <w:div w:id="1448700102">
              <w:marLeft w:val="0"/>
              <w:marRight w:val="0"/>
              <w:marTop w:val="0"/>
              <w:marBottom w:val="0"/>
              <w:divBdr>
                <w:top w:val="none" w:sz="0" w:space="0" w:color="auto"/>
                <w:left w:val="none" w:sz="0" w:space="0" w:color="auto"/>
                <w:bottom w:val="none" w:sz="0" w:space="0" w:color="auto"/>
                <w:right w:val="none" w:sz="0" w:space="0" w:color="auto"/>
              </w:divBdr>
            </w:div>
            <w:div w:id="1854219819">
              <w:marLeft w:val="0"/>
              <w:marRight w:val="0"/>
              <w:marTop w:val="0"/>
              <w:marBottom w:val="0"/>
              <w:divBdr>
                <w:top w:val="none" w:sz="0" w:space="0" w:color="auto"/>
                <w:left w:val="none" w:sz="0" w:space="0" w:color="auto"/>
                <w:bottom w:val="none" w:sz="0" w:space="0" w:color="auto"/>
                <w:right w:val="none" w:sz="0" w:space="0" w:color="auto"/>
              </w:divBdr>
            </w:div>
          </w:divsChild>
        </w:div>
        <w:div w:id="399447345">
          <w:marLeft w:val="0"/>
          <w:marRight w:val="0"/>
          <w:marTop w:val="0"/>
          <w:marBottom w:val="0"/>
          <w:divBdr>
            <w:top w:val="none" w:sz="0" w:space="0" w:color="auto"/>
            <w:left w:val="none" w:sz="0" w:space="0" w:color="auto"/>
            <w:bottom w:val="none" w:sz="0" w:space="0" w:color="auto"/>
            <w:right w:val="none" w:sz="0" w:space="0" w:color="auto"/>
          </w:divBdr>
          <w:divsChild>
            <w:div w:id="52705104">
              <w:marLeft w:val="0"/>
              <w:marRight w:val="0"/>
              <w:marTop w:val="0"/>
              <w:marBottom w:val="0"/>
              <w:divBdr>
                <w:top w:val="none" w:sz="0" w:space="0" w:color="auto"/>
                <w:left w:val="none" w:sz="0" w:space="0" w:color="auto"/>
                <w:bottom w:val="none" w:sz="0" w:space="0" w:color="auto"/>
                <w:right w:val="none" w:sz="0" w:space="0" w:color="auto"/>
              </w:divBdr>
            </w:div>
          </w:divsChild>
        </w:div>
        <w:div w:id="464929936">
          <w:marLeft w:val="0"/>
          <w:marRight w:val="0"/>
          <w:marTop w:val="0"/>
          <w:marBottom w:val="0"/>
          <w:divBdr>
            <w:top w:val="none" w:sz="0" w:space="0" w:color="auto"/>
            <w:left w:val="none" w:sz="0" w:space="0" w:color="auto"/>
            <w:bottom w:val="none" w:sz="0" w:space="0" w:color="auto"/>
            <w:right w:val="none" w:sz="0" w:space="0" w:color="auto"/>
          </w:divBdr>
          <w:divsChild>
            <w:div w:id="2006978648">
              <w:marLeft w:val="0"/>
              <w:marRight w:val="0"/>
              <w:marTop w:val="0"/>
              <w:marBottom w:val="0"/>
              <w:divBdr>
                <w:top w:val="none" w:sz="0" w:space="0" w:color="auto"/>
                <w:left w:val="none" w:sz="0" w:space="0" w:color="auto"/>
                <w:bottom w:val="none" w:sz="0" w:space="0" w:color="auto"/>
                <w:right w:val="none" w:sz="0" w:space="0" w:color="auto"/>
              </w:divBdr>
            </w:div>
          </w:divsChild>
        </w:div>
        <w:div w:id="483817014">
          <w:marLeft w:val="0"/>
          <w:marRight w:val="0"/>
          <w:marTop w:val="0"/>
          <w:marBottom w:val="0"/>
          <w:divBdr>
            <w:top w:val="none" w:sz="0" w:space="0" w:color="auto"/>
            <w:left w:val="none" w:sz="0" w:space="0" w:color="auto"/>
            <w:bottom w:val="none" w:sz="0" w:space="0" w:color="auto"/>
            <w:right w:val="none" w:sz="0" w:space="0" w:color="auto"/>
          </w:divBdr>
          <w:divsChild>
            <w:div w:id="281808839">
              <w:marLeft w:val="0"/>
              <w:marRight w:val="0"/>
              <w:marTop w:val="0"/>
              <w:marBottom w:val="0"/>
              <w:divBdr>
                <w:top w:val="none" w:sz="0" w:space="0" w:color="auto"/>
                <w:left w:val="none" w:sz="0" w:space="0" w:color="auto"/>
                <w:bottom w:val="none" w:sz="0" w:space="0" w:color="auto"/>
                <w:right w:val="none" w:sz="0" w:space="0" w:color="auto"/>
              </w:divBdr>
            </w:div>
            <w:div w:id="600800809">
              <w:marLeft w:val="0"/>
              <w:marRight w:val="0"/>
              <w:marTop w:val="0"/>
              <w:marBottom w:val="0"/>
              <w:divBdr>
                <w:top w:val="none" w:sz="0" w:space="0" w:color="auto"/>
                <w:left w:val="none" w:sz="0" w:space="0" w:color="auto"/>
                <w:bottom w:val="none" w:sz="0" w:space="0" w:color="auto"/>
                <w:right w:val="none" w:sz="0" w:space="0" w:color="auto"/>
              </w:divBdr>
            </w:div>
            <w:div w:id="630939372">
              <w:marLeft w:val="0"/>
              <w:marRight w:val="0"/>
              <w:marTop w:val="0"/>
              <w:marBottom w:val="0"/>
              <w:divBdr>
                <w:top w:val="none" w:sz="0" w:space="0" w:color="auto"/>
                <w:left w:val="none" w:sz="0" w:space="0" w:color="auto"/>
                <w:bottom w:val="none" w:sz="0" w:space="0" w:color="auto"/>
                <w:right w:val="none" w:sz="0" w:space="0" w:color="auto"/>
              </w:divBdr>
            </w:div>
            <w:div w:id="1349865397">
              <w:marLeft w:val="0"/>
              <w:marRight w:val="0"/>
              <w:marTop w:val="0"/>
              <w:marBottom w:val="0"/>
              <w:divBdr>
                <w:top w:val="none" w:sz="0" w:space="0" w:color="auto"/>
                <w:left w:val="none" w:sz="0" w:space="0" w:color="auto"/>
                <w:bottom w:val="none" w:sz="0" w:space="0" w:color="auto"/>
                <w:right w:val="none" w:sz="0" w:space="0" w:color="auto"/>
              </w:divBdr>
            </w:div>
            <w:div w:id="1902789187">
              <w:marLeft w:val="0"/>
              <w:marRight w:val="0"/>
              <w:marTop w:val="0"/>
              <w:marBottom w:val="0"/>
              <w:divBdr>
                <w:top w:val="none" w:sz="0" w:space="0" w:color="auto"/>
                <w:left w:val="none" w:sz="0" w:space="0" w:color="auto"/>
                <w:bottom w:val="none" w:sz="0" w:space="0" w:color="auto"/>
                <w:right w:val="none" w:sz="0" w:space="0" w:color="auto"/>
              </w:divBdr>
            </w:div>
          </w:divsChild>
        </w:div>
        <w:div w:id="625742555">
          <w:marLeft w:val="0"/>
          <w:marRight w:val="0"/>
          <w:marTop w:val="0"/>
          <w:marBottom w:val="0"/>
          <w:divBdr>
            <w:top w:val="none" w:sz="0" w:space="0" w:color="auto"/>
            <w:left w:val="none" w:sz="0" w:space="0" w:color="auto"/>
            <w:bottom w:val="none" w:sz="0" w:space="0" w:color="auto"/>
            <w:right w:val="none" w:sz="0" w:space="0" w:color="auto"/>
          </w:divBdr>
          <w:divsChild>
            <w:div w:id="1566377735">
              <w:marLeft w:val="0"/>
              <w:marRight w:val="0"/>
              <w:marTop w:val="0"/>
              <w:marBottom w:val="0"/>
              <w:divBdr>
                <w:top w:val="none" w:sz="0" w:space="0" w:color="auto"/>
                <w:left w:val="none" w:sz="0" w:space="0" w:color="auto"/>
                <w:bottom w:val="none" w:sz="0" w:space="0" w:color="auto"/>
                <w:right w:val="none" w:sz="0" w:space="0" w:color="auto"/>
              </w:divBdr>
            </w:div>
            <w:div w:id="1697847681">
              <w:marLeft w:val="0"/>
              <w:marRight w:val="0"/>
              <w:marTop w:val="0"/>
              <w:marBottom w:val="0"/>
              <w:divBdr>
                <w:top w:val="none" w:sz="0" w:space="0" w:color="auto"/>
                <w:left w:val="none" w:sz="0" w:space="0" w:color="auto"/>
                <w:bottom w:val="none" w:sz="0" w:space="0" w:color="auto"/>
                <w:right w:val="none" w:sz="0" w:space="0" w:color="auto"/>
              </w:divBdr>
            </w:div>
            <w:div w:id="2050647226">
              <w:marLeft w:val="0"/>
              <w:marRight w:val="0"/>
              <w:marTop w:val="0"/>
              <w:marBottom w:val="0"/>
              <w:divBdr>
                <w:top w:val="none" w:sz="0" w:space="0" w:color="auto"/>
                <w:left w:val="none" w:sz="0" w:space="0" w:color="auto"/>
                <w:bottom w:val="none" w:sz="0" w:space="0" w:color="auto"/>
                <w:right w:val="none" w:sz="0" w:space="0" w:color="auto"/>
              </w:divBdr>
            </w:div>
          </w:divsChild>
        </w:div>
        <w:div w:id="670182039">
          <w:marLeft w:val="0"/>
          <w:marRight w:val="0"/>
          <w:marTop w:val="0"/>
          <w:marBottom w:val="0"/>
          <w:divBdr>
            <w:top w:val="none" w:sz="0" w:space="0" w:color="auto"/>
            <w:left w:val="none" w:sz="0" w:space="0" w:color="auto"/>
            <w:bottom w:val="none" w:sz="0" w:space="0" w:color="auto"/>
            <w:right w:val="none" w:sz="0" w:space="0" w:color="auto"/>
          </w:divBdr>
          <w:divsChild>
            <w:div w:id="113982459">
              <w:marLeft w:val="0"/>
              <w:marRight w:val="0"/>
              <w:marTop w:val="0"/>
              <w:marBottom w:val="0"/>
              <w:divBdr>
                <w:top w:val="none" w:sz="0" w:space="0" w:color="auto"/>
                <w:left w:val="none" w:sz="0" w:space="0" w:color="auto"/>
                <w:bottom w:val="none" w:sz="0" w:space="0" w:color="auto"/>
                <w:right w:val="none" w:sz="0" w:space="0" w:color="auto"/>
              </w:divBdr>
            </w:div>
            <w:div w:id="255602426">
              <w:marLeft w:val="0"/>
              <w:marRight w:val="0"/>
              <w:marTop w:val="0"/>
              <w:marBottom w:val="0"/>
              <w:divBdr>
                <w:top w:val="none" w:sz="0" w:space="0" w:color="auto"/>
                <w:left w:val="none" w:sz="0" w:space="0" w:color="auto"/>
                <w:bottom w:val="none" w:sz="0" w:space="0" w:color="auto"/>
                <w:right w:val="none" w:sz="0" w:space="0" w:color="auto"/>
              </w:divBdr>
            </w:div>
            <w:div w:id="297928230">
              <w:marLeft w:val="0"/>
              <w:marRight w:val="0"/>
              <w:marTop w:val="0"/>
              <w:marBottom w:val="0"/>
              <w:divBdr>
                <w:top w:val="none" w:sz="0" w:space="0" w:color="auto"/>
                <w:left w:val="none" w:sz="0" w:space="0" w:color="auto"/>
                <w:bottom w:val="none" w:sz="0" w:space="0" w:color="auto"/>
                <w:right w:val="none" w:sz="0" w:space="0" w:color="auto"/>
              </w:divBdr>
            </w:div>
            <w:div w:id="989217219">
              <w:marLeft w:val="0"/>
              <w:marRight w:val="0"/>
              <w:marTop w:val="0"/>
              <w:marBottom w:val="0"/>
              <w:divBdr>
                <w:top w:val="none" w:sz="0" w:space="0" w:color="auto"/>
                <w:left w:val="none" w:sz="0" w:space="0" w:color="auto"/>
                <w:bottom w:val="none" w:sz="0" w:space="0" w:color="auto"/>
                <w:right w:val="none" w:sz="0" w:space="0" w:color="auto"/>
              </w:divBdr>
            </w:div>
            <w:div w:id="1622107043">
              <w:marLeft w:val="0"/>
              <w:marRight w:val="0"/>
              <w:marTop w:val="0"/>
              <w:marBottom w:val="0"/>
              <w:divBdr>
                <w:top w:val="none" w:sz="0" w:space="0" w:color="auto"/>
                <w:left w:val="none" w:sz="0" w:space="0" w:color="auto"/>
                <w:bottom w:val="none" w:sz="0" w:space="0" w:color="auto"/>
                <w:right w:val="none" w:sz="0" w:space="0" w:color="auto"/>
              </w:divBdr>
            </w:div>
            <w:div w:id="1757164521">
              <w:marLeft w:val="0"/>
              <w:marRight w:val="0"/>
              <w:marTop w:val="0"/>
              <w:marBottom w:val="0"/>
              <w:divBdr>
                <w:top w:val="none" w:sz="0" w:space="0" w:color="auto"/>
                <w:left w:val="none" w:sz="0" w:space="0" w:color="auto"/>
                <w:bottom w:val="none" w:sz="0" w:space="0" w:color="auto"/>
                <w:right w:val="none" w:sz="0" w:space="0" w:color="auto"/>
              </w:divBdr>
            </w:div>
          </w:divsChild>
        </w:div>
        <w:div w:id="710501898">
          <w:marLeft w:val="0"/>
          <w:marRight w:val="0"/>
          <w:marTop w:val="0"/>
          <w:marBottom w:val="0"/>
          <w:divBdr>
            <w:top w:val="none" w:sz="0" w:space="0" w:color="auto"/>
            <w:left w:val="none" w:sz="0" w:space="0" w:color="auto"/>
            <w:bottom w:val="none" w:sz="0" w:space="0" w:color="auto"/>
            <w:right w:val="none" w:sz="0" w:space="0" w:color="auto"/>
          </w:divBdr>
          <w:divsChild>
            <w:div w:id="1233541114">
              <w:marLeft w:val="0"/>
              <w:marRight w:val="0"/>
              <w:marTop w:val="0"/>
              <w:marBottom w:val="0"/>
              <w:divBdr>
                <w:top w:val="none" w:sz="0" w:space="0" w:color="auto"/>
                <w:left w:val="none" w:sz="0" w:space="0" w:color="auto"/>
                <w:bottom w:val="none" w:sz="0" w:space="0" w:color="auto"/>
                <w:right w:val="none" w:sz="0" w:space="0" w:color="auto"/>
              </w:divBdr>
            </w:div>
          </w:divsChild>
        </w:div>
        <w:div w:id="723914697">
          <w:marLeft w:val="0"/>
          <w:marRight w:val="0"/>
          <w:marTop w:val="0"/>
          <w:marBottom w:val="0"/>
          <w:divBdr>
            <w:top w:val="none" w:sz="0" w:space="0" w:color="auto"/>
            <w:left w:val="none" w:sz="0" w:space="0" w:color="auto"/>
            <w:bottom w:val="none" w:sz="0" w:space="0" w:color="auto"/>
            <w:right w:val="none" w:sz="0" w:space="0" w:color="auto"/>
          </w:divBdr>
          <w:divsChild>
            <w:div w:id="1070889316">
              <w:marLeft w:val="0"/>
              <w:marRight w:val="0"/>
              <w:marTop w:val="0"/>
              <w:marBottom w:val="0"/>
              <w:divBdr>
                <w:top w:val="none" w:sz="0" w:space="0" w:color="auto"/>
                <w:left w:val="none" w:sz="0" w:space="0" w:color="auto"/>
                <w:bottom w:val="none" w:sz="0" w:space="0" w:color="auto"/>
                <w:right w:val="none" w:sz="0" w:space="0" w:color="auto"/>
              </w:divBdr>
            </w:div>
            <w:div w:id="2069719169">
              <w:marLeft w:val="0"/>
              <w:marRight w:val="0"/>
              <w:marTop w:val="0"/>
              <w:marBottom w:val="0"/>
              <w:divBdr>
                <w:top w:val="none" w:sz="0" w:space="0" w:color="auto"/>
                <w:left w:val="none" w:sz="0" w:space="0" w:color="auto"/>
                <w:bottom w:val="none" w:sz="0" w:space="0" w:color="auto"/>
                <w:right w:val="none" w:sz="0" w:space="0" w:color="auto"/>
              </w:divBdr>
            </w:div>
          </w:divsChild>
        </w:div>
        <w:div w:id="731466550">
          <w:marLeft w:val="0"/>
          <w:marRight w:val="0"/>
          <w:marTop w:val="0"/>
          <w:marBottom w:val="0"/>
          <w:divBdr>
            <w:top w:val="none" w:sz="0" w:space="0" w:color="auto"/>
            <w:left w:val="none" w:sz="0" w:space="0" w:color="auto"/>
            <w:bottom w:val="none" w:sz="0" w:space="0" w:color="auto"/>
            <w:right w:val="none" w:sz="0" w:space="0" w:color="auto"/>
          </w:divBdr>
          <w:divsChild>
            <w:div w:id="486896242">
              <w:marLeft w:val="0"/>
              <w:marRight w:val="0"/>
              <w:marTop w:val="0"/>
              <w:marBottom w:val="0"/>
              <w:divBdr>
                <w:top w:val="none" w:sz="0" w:space="0" w:color="auto"/>
                <w:left w:val="none" w:sz="0" w:space="0" w:color="auto"/>
                <w:bottom w:val="none" w:sz="0" w:space="0" w:color="auto"/>
                <w:right w:val="none" w:sz="0" w:space="0" w:color="auto"/>
              </w:divBdr>
            </w:div>
          </w:divsChild>
        </w:div>
        <w:div w:id="732854317">
          <w:marLeft w:val="0"/>
          <w:marRight w:val="0"/>
          <w:marTop w:val="0"/>
          <w:marBottom w:val="0"/>
          <w:divBdr>
            <w:top w:val="none" w:sz="0" w:space="0" w:color="auto"/>
            <w:left w:val="none" w:sz="0" w:space="0" w:color="auto"/>
            <w:bottom w:val="none" w:sz="0" w:space="0" w:color="auto"/>
            <w:right w:val="none" w:sz="0" w:space="0" w:color="auto"/>
          </w:divBdr>
          <w:divsChild>
            <w:div w:id="801390461">
              <w:marLeft w:val="0"/>
              <w:marRight w:val="0"/>
              <w:marTop w:val="0"/>
              <w:marBottom w:val="0"/>
              <w:divBdr>
                <w:top w:val="none" w:sz="0" w:space="0" w:color="auto"/>
                <w:left w:val="none" w:sz="0" w:space="0" w:color="auto"/>
                <w:bottom w:val="none" w:sz="0" w:space="0" w:color="auto"/>
                <w:right w:val="none" w:sz="0" w:space="0" w:color="auto"/>
              </w:divBdr>
            </w:div>
            <w:div w:id="1094715240">
              <w:marLeft w:val="0"/>
              <w:marRight w:val="0"/>
              <w:marTop w:val="0"/>
              <w:marBottom w:val="0"/>
              <w:divBdr>
                <w:top w:val="none" w:sz="0" w:space="0" w:color="auto"/>
                <w:left w:val="none" w:sz="0" w:space="0" w:color="auto"/>
                <w:bottom w:val="none" w:sz="0" w:space="0" w:color="auto"/>
                <w:right w:val="none" w:sz="0" w:space="0" w:color="auto"/>
              </w:divBdr>
            </w:div>
            <w:div w:id="1510682141">
              <w:marLeft w:val="0"/>
              <w:marRight w:val="0"/>
              <w:marTop w:val="0"/>
              <w:marBottom w:val="0"/>
              <w:divBdr>
                <w:top w:val="none" w:sz="0" w:space="0" w:color="auto"/>
                <w:left w:val="none" w:sz="0" w:space="0" w:color="auto"/>
                <w:bottom w:val="none" w:sz="0" w:space="0" w:color="auto"/>
                <w:right w:val="none" w:sz="0" w:space="0" w:color="auto"/>
              </w:divBdr>
            </w:div>
          </w:divsChild>
        </w:div>
        <w:div w:id="791093618">
          <w:marLeft w:val="0"/>
          <w:marRight w:val="0"/>
          <w:marTop w:val="0"/>
          <w:marBottom w:val="0"/>
          <w:divBdr>
            <w:top w:val="none" w:sz="0" w:space="0" w:color="auto"/>
            <w:left w:val="none" w:sz="0" w:space="0" w:color="auto"/>
            <w:bottom w:val="none" w:sz="0" w:space="0" w:color="auto"/>
            <w:right w:val="none" w:sz="0" w:space="0" w:color="auto"/>
          </w:divBdr>
          <w:divsChild>
            <w:div w:id="483199181">
              <w:marLeft w:val="0"/>
              <w:marRight w:val="0"/>
              <w:marTop w:val="0"/>
              <w:marBottom w:val="0"/>
              <w:divBdr>
                <w:top w:val="none" w:sz="0" w:space="0" w:color="auto"/>
                <w:left w:val="none" w:sz="0" w:space="0" w:color="auto"/>
                <w:bottom w:val="none" w:sz="0" w:space="0" w:color="auto"/>
                <w:right w:val="none" w:sz="0" w:space="0" w:color="auto"/>
              </w:divBdr>
            </w:div>
            <w:div w:id="601456563">
              <w:marLeft w:val="0"/>
              <w:marRight w:val="0"/>
              <w:marTop w:val="0"/>
              <w:marBottom w:val="0"/>
              <w:divBdr>
                <w:top w:val="none" w:sz="0" w:space="0" w:color="auto"/>
                <w:left w:val="none" w:sz="0" w:space="0" w:color="auto"/>
                <w:bottom w:val="none" w:sz="0" w:space="0" w:color="auto"/>
                <w:right w:val="none" w:sz="0" w:space="0" w:color="auto"/>
              </w:divBdr>
            </w:div>
            <w:div w:id="1093013697">
              <w:marLeft w:val="0"/>
              <w:marRight w:val="0"/>
              <w:marTop w:val="0"/>
              <w:marBottom w:val="0"/>
              <w:divBdr>
                <w:top w:val="none" w:sz="0" w:space="0" w:color="auto"/>
                <w:left w:val="none" w:sz="0" w:space="0" w:color="auto"/>
                <w:bottom w:val="none" w:sz="0" w:space="0" w:color="auto"/>
                <w:right w:val="none" w:sz="0" w:space="0" w:color="auto"/>
              </w:divBdr>
            </w:div>
            <w:div w:id="1094477388">
              <w:marLeft w:val="0"/>
              <w:marRight w:val="0"/>
              <w:marTop w:val="0"/>
              <w:marBottom w:val="0"/>
              <w:divBdr>
                <w:top w:val="none" w:sz="0" w:space="0" w:color="auto"/>
                <w:left w:val="none" w:sz="0" w:space="0" w:color="auto"/>
                <w:bottom w:val="none" w:sz="0" w:space="0" w:color="auto"/>
                <w:right w:val="none" w:sz="0" w:space="0" w:color="auto"/>
              </w:divBdr>
            </w:div>
          </w:divsChild>
        </w:div>
        <w:div w:id="793329158">
          <w:marLeft w:val="0"/>
          <w:marRight w:val="0"/>
          <w:marTop w:val="0"/>
          <w:marBottom w:val="0"/>
          <w:divBdr>
            <w:top w:val="none" w:sz="0" w:space="0" w:color="auto"/>
            <w:left w:val="none" w:sz="0" w:space="0" w:color="auto"/>
            <w:bottom w:val="none" w:sz="0" w:space="0" w:color="auto"/>
            <w:right w:val="none" w:sz="0" w:space="0" w:color="auto"/>
          </w:divBdr>
          <w:divsChild>
            <w:div w:id="559287224">
              <w:marLeft w:val="0"/>
              <w:marRight w:val="0"/>
              <w:marTop w:val="0"/>
              <w:marBottom w:val="0"/>
              <w:divBdr>
                <w:top w:val="none" w:sz="0" w:space="0" w:color="auto"/>
                <w:left w:val="none" w:sz="0" w:space="0" w:color="auto"/>
                <w:bottom w:val="none" w:sz="0" w:space="0" w:color="auto"/>
                <w:right w:val="none" w:sz="0" w:space="0" w:color="auto"/>
              </w:divBdr>
            </w:div>
          </w:divsChild>
        </w:div>
        <w:div w:id="834033306">
          <w:marLeft w:val="0"/>
          <w:marRight w:val="0"/>
          <w:marTop w:val="0"/>
          <w:marBottom w:val="0"/>
          <w:divBdr>
            <w:top w:val="none" w:sz="0" w:space="0" w:color="auto"/>
            <w:left w:val="none" w:sz="0" w:space="0" w:color="auto"/>
            <w:bottom w:val="none" w:sz="0" w:space="0" w:color="auto"/>
            <w:right w:val="none" w:sz="0" w:space="0" w:color="auto"/>
          </w:divBdr>
          <w:divsChild>
            <w:div w:id="334310803">
              <w:marLeft w:val="0"/>
              <w:marRight w:val="0"/>
              <w:marTop w:val="0"/>
              <w:marBottom w:val="0"/>
              <w:divBdr>
                <w:top w:val="none" w:sz="0" w:space="0" w:color="auto"/>
                <w:left w:val="none" w:sz="0" w:space="0" w:color="auto"/>
                <w:bottom w:val="none" w:sz="0" w:space="0" w:color="auto"/>
                <w:right w:val="none" w:sz="0" w:space="0" w:color="auto"/>
              </w:divBdr>
            </w:div>
            <w:div w:id="1220239370">
              <w:marLeft w:val="0"/>
              <w:marRight w:val="0"/>
              <w:marTop w:val="0"/>
              <w:marBottom w:val="0"/>
              <w:divBdr>
                <w:top w:val="none" w:sz="0" w:space="0" w:color="auto"/>
                <w:left w:val="none" w:sz="0" w:space="0" w:color="auto"/>
                <w:bottom w:val="none" w:sz="0" w:space="0" w:color="auto"/>
                <w:right w:val="none" w:sz="0" w:space="0" w:color="auto"/>
              </w:divBdr>
            </w:div>
            <w:div w:id="1280339386">
              <w:marLeft w:val="0"/>
              <w:marRight w:val="0"/>
              <w:marTop w:val="0"/>
              <w:marBottom w:val="0"/>
              <w:divBdr>
                <w:top w:val="none" w:sz="0" w:space="0" w:color="auto"/>
                <w:left w:val="none" w:sz="0" w:space="0" w:color="auto"/>
                <w:bottom w:val="none" w:sz="0" w:space="0" w:color="auto"/>
                <w:right w:val="none" w:sz="0" w:space="0" w:color="auto"/>
              </w:divBdr>
            </w:div>
            <w:div w:id="2043703052">
              <w:marLeft w:val="0"/>
              <w:marRight w:val="0"/>
              <w:marTop w:val="0"/>
              <w:marBottom w:val="0"/>
              <w:divBdr>
                <w:top w:val="none" w:sz="0" w:space="0" w:color="auto"/>
                <w:left w:val="none" w:sz="0" w:space="0" w:color="auto"/>
                <w:bottom w:val="none" w:sz="0" w:space="0" w:color="auto"/>
                <w:right w:val="none" w:sz="0" w:space="0" w:color="auto"/>
              </w:divBdr>
            </w:div>
          </w:divsChild>
        </w:div>
        <w:div w:id="852916734">
          <w:marLeft w:val="0"/>
          <w:marRight w:val="0"/>
          <w:marTop w:val="0"/>
          <w:marBottom w:val="0"/>
          <w:divBdr>
            <w:top w:val="none" w:sz="0" w:space="0" w:color="auto"/>
            <w:left w:val="none" w:sz="0" w:space="0" w:color="auto"/>
            <w:bottom w:val="none" w:sz="0" w:space="0" w:color="auto"/>
            <w:right w:val="none" w:sz="0" w:space="0" w:color="auto"/>
          </w:divBdr>
          <w:divsChild>
            <w:div w:id="522788895">
              <w:marLeft w:val="0"/>
              <w:marRight w:val="0"/>
              <w:marTop w:val="0"/>
              <w:marBottom w:val="0"/>
              <w:divBdr>
                <w:top w:val="none" w:sz="0" w:space="0" w:color="auto"/>
                <w:left w:val="none" w:sz="0" w:space="0" w:color="auto"/>
                <w:bottom w:val="none" w:sz="0" w:space="0" w:color="auto"/>
                <w:right w:val="none" w:sz="0" w:space="0" w:color="auto"/>
              </w:divBdr>
            </w:div>
            <w:div w:id="574046094">
              <w:marLeft w:val="0"/>
              <w:marRight w:val="0"/>
              <w:marTop w:val="0"/>
              <w:marBottom w:val="0"/>
              <w:divBdr>
                <w:top w:val="none" w:sz="0" w:space="0" w:color="auto"/>
                <w:left w:val="none" w:sz="0" w:space="0" w:color="auto"/>
                <w:bottom w:val="none" w:sz="0" w:space="0" w:color="auto"/>
                <w:right w:val="none" w:sz="0" w:space="0" w:color="auto"/>
              </w:divBdr>
            </w:div>
            <w:div w:id="1267688846">
              <w:marLeft w:val="0"/>
              <w:marRight w:val="0"/>
              <w:marTop w:val="0"/>
              <w:marBottom w:val="0"/>
              <w:divBdr>
                <w:top w:val="none" w:sz="0" w:space="0" w:color="auto"/>
                <w:left w:val="none" w:sz="0" w:space="0" w:color="auto"/>
                <w:bottom w:val="none" w:sz="0" w:space="0" w:color="auto"/>
                <w:right w:val="none" w:sz="0" w:space="0" w:color="auto"/>
              </w:divBdr>
            </w:div>
            <w:div w:id="1368678690">
              <w:marLeft w:val="0"/>
              <w:marRight w:val="0"/>
              <w:marTop w:val="0"/>
              <w:marBottom w:val="0"/>
              <w:divBdr>
                <w:top w:val="none" w:sz="0" w:space="0" w:color="auto"/>
                <w:left w:val="none" w:sz="0" w:space="0" w:color="auto"/>
                <w:bottom w:val="none" w:sz="0" w:space="0" w:color="auto"/>
                <w:right w:val="none" w:sz="0" w:space="0" w:color="auto"/>
              </w:divBdr>
            </w:div>
            <w:div w:id="1760827412">
              <w:marLeft w:val="0"/>
              <w:marRight w:val="0"/>
              <w:marTop w:val="0"/>
              <w:marBottom w:val="0"/>
              <w:divBdr>
                <w:top w:val="none" w:sz="0" w:space="0" w:color="auto"/>
                <w:left w:val="none" w:sz="0" w:space="0" w:color="auto"/>
                <w:bottom w:val="none" w:sz="0" w:space="0" w:color="auto"/>
                <w:right w:val="none" w:sz="0" w:space="0" w:color="auto"/>
              </w:divBdr>
            </w:div>
          </w:divsChild>
        </w:div>
        <w:div w:id="888878469">
          <w:marLeft w:val="0"/>
          <w:marRight w:val="0"/>
          <w:marTop w:val="0"/>
          <w:marBottom w:val="0"/>
          <w:divBdr>
            <w:top w:val="none" w:sz="0" w:space="0" w:color="auto"/>
            <w:left w:val="none" w:sz="0" w:space="0" w:color="auto"/>
            <w:bottom w:val="none" w:sz="0" w:space="0" w:color="auto"/>
            <w:right w:val="none" w:sz="0" w:space="0" w:color="auto"/>
          </w:divBdr>
          <w:divsChild>
            <w:div w:id="965506865">
              <w:marLeft w:val="0"/>
              <w:marRight w:val="0"/>
              <w:marTop w:val="0"/>
              <w:marBottom w:val="0"/>
              <w:divBdr>
                <w:top w:val="none" w:sz="0" w:space="0" w:color="auto"/>
                <w:left w:val="none" w:sz="0" w:space="0" w:color="auto"/>
                <w:bottom w:val="none" w:sz="0" w:space="0" w:color="auto"/>
                <w:right w:val="none" w:sz="0" w:space="0" w:color="auto"/>
              </w:divBdr>
            </w:div>
            <w:div w:id="1414208265">
              <w:marLeft w:val="0"/>
              <w:marRight w:val="0"/>
              <w:marTop w:val="0"/>
              <w:marBottom w:val="0"/>
              <w:divBdr>
                <w:top w:val="none" w:sz="0" w:space="0" w:color="auto"/>
                <w:left w:val="none" w:sz="0" w:space="0" w:color="auto"/>
                <w:bottom w:val="none" w:sz="0" w:space="0" w:color="auto"/>
                <w:right w:val="none" w:sz="0" w:space="0" w:color="auto"/>
              </w:divBdr>
            </w:div>
          </w:divsChild>
        </w:div>
        <w:div w:id="927495411">
          <w:marLeft w:val="0"/>
          <w:marRight w:val="0"/>
          <w:marTop w:val="0"/>
          <w:marBottom w:val="0"/>
          <w:divBdr>
            <w:top w:val="none" w:sz="0" w:space="0" w:color="auto"/>
            <w:left w:val="none" w:sz="0" w:space="0" w:color="auto"/>
            <w:bottom w:val="none" w:sz="0" w:space="0" w:color="auto"/>
            <w:right w:val="none" w:sz="0" w:space="0" w:color="auto"/>
          </w:divBdr>
          <w:divsChild>
            <w:div w:id="1610162557">
              <w:marLeft w:val="0"/>
              <w:marRight w:val="0"/>
              <w:marTop w:val="0"/>
              <w:marBottom w:val="0"/>
              <w:divBdr>
                <w:top w:val="none" w:sz="0" w:space="0" w:color="auto"/>
                <w:left w:val="none" w:sz="0" w:space="0" w:color="auto"/>
                <w:bottom w:val="none" w:sz="0" w:space="0" w:color="auto"/>
                <w:right w:val="none" w:sz="0" w:space="0" w:color="auto"/>
              </w:divBdr>
            </w:div>
          </w:divsChild>
        </w:div>
        <w:div w:id="956527489">
          <w:marLeft w:val="0"/>
          <w:marRight w:val="0"/>
          <w:marTop w:val="0"/>
          <w:marBottom w:val="0"/>
          <w:divBdr>
            <w:top w:val="none" w:sz="0" w:space="0" w:color="auto"/>
            <w:left w:val="none" w:sz="0" w:space="0" w:color="auto"/>
            <w:bottom w:val="none" w:sz="0" w:space="0" w:color="auto"/>
            <w:right w:val="none" w:sz="0" w:space="0" w:color="auto"/>
          </w:divBdr>
          <w:divsChild>
            <w:div w:id="1781487133">
              <w:marLeft w:val="0"/>
              <w:marRight w:val="0"/>
              <w:marTop w:val="0"/>
              <w:marBottom w:val="0"/>
              <w:divBdr>
                <w:top w:val="none" w:sz="0" w:space="0" w:color="auto"/>
                <w:left w:val="none" w:sz="0" w:space="0" w:color="auto"/>
                <w:bottom w:val="none" w:sz="0" w:space="0" w:color="auto"/>
                <w:right w:val="none" w:sz="0" w:space="0" w:color="auto"/>
              </w:divBdr>
            </w:div>
          </w:divsChild>
        </w:div>
        <w:div w:id="985085464">
          <w:marLeft w:val="0"/>
          <w:marRight w:val="0"/>
          <w:marTop w:val="0"/>
          <w:marBottom w:val="0"/>
          <w:divBdr>
            <w:top w:val="none" w:sz="0" w:space="0" w:color="auto"/>
            <w:left w:val="none" w:sz="0" w:space="0" w:color="auto"/>
            <w:bottom w:val="none" w:sz="0" w:space="0" w:color="auto"/>
            <w:right w:val="none" w:sz="0" w:space="0" w:color="auto"/>
          </w:divBdr>
          <w:divsChild>
            <w:div w:id="844174085">
              <w:marLeft w:val="0"/>
              <w:marRight w:val="0"/>
              <w:marTop w:val="0"/>
              <w:marBottom w:val="0"/>
              <w:divBdr>
                <w:top w:val="none" w:sz="0" w:space="0" w:color="auto"/>
                <w:left w:val="none" w:sz="0" w:space="0" w:color="auto"/>
                <w:bottom w:val="none" w:sz="0" w:space="0" w:color="auto"/>
                <w:right w:val="none" w:sz="0" w:space="0" w:color="auto"/>
              </w:divBdr>
            </w:div>
          </w:divsChild>
        </w:div>
        <w:div w:id="1010521906">
          <w:marLeft w:val="0"/>
          <w:marRight w:val="0"/>
          <w:marTop w:val="0"/>
          <w:marBottom w:val="0"/>
          <w:divBdr>
            <w:top w:val="none" w:sz="0" w:space="0" w:color="auto"/>
            <w:left w:val="none" w:sz="0" w:space="0" w:color="auto"/>
            <w:bottom w:val="none" w:sz="0" w:space="0" w:color="auto"/>
            <w:right w:val="none" w:sz="0" w:space="0" w:color="auto"/>
          </w:divBdr>
          <w:divsChild>
            <w:div w:id="169221857">
              <w:marLeft w:val="0"/>
              <w:marRight w:val="0"/>
              <w:marTop w:val="0"/>
              <w:marBottom w:val="0"/>
              <w:divBdr>
                <w:top w:val="none" w:sz="0" w:space="0" w:color="auto"/>
                <w:left w:val="none" w:sz="0" w:space="0" w:color="auto"/>
                <w:bottom w:val="none" w:sz="0" w:space="0" w:color="auto"/>
                <w:right w:val="none" w:sz="0" w:space="0" w:color="auto"/>
              </w:divBdr>
            </w:div>
            <w:div w:id="1273052865">
              <w:marLeft w:val="0"/>
              <w:marRight w:val="0"/>
              <w:marTop w:val="0"/>
              <w:marBottom w:val="0"/>
              <w:divBdr>
                <w:top w:val="none" w:sz="0" w:space="0" w:color="auto"/>
                <w:left w:val="none" w:sz="0" w:space="0" w:color="auto"/>
                <w:bottom w:val="none" w:sz="0" w:space="0" w:color="auto"/>
                <w:right w:val="none" w:sz="0" w:space="0" w:color="auto"/>
              </w:divBdr>
            </w:div>
            <w:div w:id="1856995232">
              <w:marLeft w:val="0"/>
              <w:marRight w:val="0"/>
              <w:marTop w:val="0"/>
              <w:marBottom w:val="0"/>
              <w:divBdr>
                <w:top w:val="none" w:sz="0" w:space="0" w:color="auto"/>
                <w:left w:val="none" w:sz="0" w:space="0" w:color="auto"/>
                <w:bottom w:val="none" w:sz="0" w:space="0" w:color="auto"/>
                <w:right w:val="none" w:sz="0" w:space="0" w:color="auto"/>
              </w:divBdr>
            </w:div>
          </w:divsChild>
        </w:div>
        <w:div w:id="1094975708">
          <w:marLeft w:val="0"/>
          <w:marRight w:val="0"/>
          <w:marTop w:val="0"/>
          <w:marBottom w:val="0"/>
          <w:divBdr>
            <w:top w:val="none" w:sz="0" w:space="0" w:color="auto"/>
            <w:left w:val="none" w:sz="0" w:space="0" w:color="auto"/>
            <w:bottom w:val="none" w:sz="0" w:space="0" w:color="auto"/>
            <w:right w:val="none" w:sz="0" w:space="0" w:color="auto"/>
          </w:divBdr>
          <w:divsChild>
            <w:div w:id="1241872234">
              <w:marLeft w:val="0"/>
              <w:marRight w:val="0"/>
              <w:marTop w:val="0"/>
              <w:marBottom w:val="0"/>
              <w:divBdr>
                <w:top w:val="none" w:sz="0" w:space="0" w:color="auto"/>
                <w:left w:val="none" w:sz="0" w:space="0" w:color="auto"/>
                <w:bottom w:val="none" w:sz="0" w:space="0" w:color="auto"/>
                <w:right w:val="none" w:sz="0" w:space="0" w:color="auto"/>
              </w:divBdr>
            </w:div>
          </w:divsChild>
        </w:div>
        <w:div w:id="1147166391">
          <w:marLeft w:val="0"/>
          <w:marRight w:val="0"/>
          <w:marTop w:val="0"/>
          <w:marBottom w:val="0"/>
          <w:divBdr>
            <w:top w:val="none" w:sz="0" w:space="0" w:color="auto"/>
            <w:left w:val="none" w:sz="0" w:space="0" w:color="auto"/>
            <w:bottom w:val="none" w:sz="0" w:space="0" w:color="auto"/>
            <w:right w:val="none" w:sz="0" w:space="0" w:color="auto"/>
          </w:divBdr>
          <w:divsChild>
            <w:div w:id="409037476">
              <w:marLeft w:val="0"/>
              <w:marRight w:val="0"/>
              <w:marTop w:val="0"/>
              <w:marBottom w:val="0"/>
              <w:divBdr>
                <w:top w:val="none" w:sz="0" w:space="0" w:color="auto"/>
                <w:left w:val="none" w:sz="0" w:space="0" w:color="auto"/>
                <w:bottom w:val="none" w:sz="0" w:space="0" w:color="auto"/>
                <w:right w:val="none" w:sz="0" w:space="0" w:color="auto"/>
              </w:divBdr>
            </w:div>
          </w:divsChild>
        </w:div>
        <w:div w:id="1180849694">
          <w:marLeft w:val="0"/>
          <w:marRight w:val="0"/>
          <w:marTop w:val="0"/>
          <w:marBottom w:val="0"/>
          <w:divBdr>
            <w:top w:val="none" w:sz="0" w:space="0" w:color="auto"/>
            <w:left w:val="none" w:sz="0" w:space="0" w:color="auto"/>
            <w:bottom w:val="none" w:sz="0" w:space="0" w:color="auto"/>
            <w:right w:val="none" w:sz="0" w:space="0" w:color="auto"/>
          </w:divBdr>
          <w:divsChild>
            <w:div w:id="1875270591">
              <w:marLeft w:val="0"/>
              <w:marRight w:val="0"/>
              <w:marTop w:val="0"/>
              <w:marBottom w:val="0"/>
              <w:divBdr>
                <w:top w:val="none" w:sz="0" w:space="0" w:color="auto"/>
                <w:left w:val="none" w:sz="0" w:space="0" w:color="auto"/>
                <w:bottom w:val="none" w:sz="0" w:space="0" w:color="auto"/>
                <w:right w:val="none" w:sz="0" w:space="0" w:color="auto"/>
              </w:divBdr>
            </w:div>
          </w:divsChild>
        </w:div>
        <w:div w:id="1275401752">
          <w:marLeft w:val="0"/>
          <w:marRight w:val="0"/>
          <w:marTop w:val="0"/>
          <w:marBottom w:val="0"/>
          <w:divBdr>
            <w:top w:val="none" w:sz="0" w:space="0" w:color="auto"/>
            <w:left w:val="none" w:sz="0" w:space="0" w:color="auto"/>
            <w:bottom w:val="none" w:sz="0" w:space="0" w:color="auto"/>
            <w:right w:val="none" w:sz="0" w:space="0" w:color="auto"/>
          </w:divBdr>
          <w:divsChild>
            <w:div w:id="1279601732">
              <w:marLeft w:val="0"/>
              <w:marRight w:val="0"/>
              <w:marTop w:val="0"/>
              <w:marBottom w:val="0"/>
              <w:divBdr>
                <w:top w:val="none" w:sz="0" w:space="0" w:color="auto"/>
                <w:left w:val="none" w:sz="0" w:space="0" w:color="auto"/>
                <w:bottom w:val="none" w:sz="0" w:space="0" w:color="auto"/>
                <w:right w:val="none" w:sz="0" w:space="0" w:color="auto"/>
              </w:divBdr>
            </w:div>
          </w:divsChild>
        </w:div>
        <w:div w:id="1296372313">
          <w:marLeft w:val="0"/>
          <w:marRight w:val="0"/>
          <w:marTop w:val="0"/>
          <w:marBottom w:val="0"/>
          <w:divBdr>
            <w:top w:val="none" w:sz="0" w:space="0" w:color="auto"/>
            <w:left w:val="none" w:sz="0" w:space="0" w:color="auto"/>
            <w:bottom w:val="none" w:sz="0" w:space="0" w:color="auto"/>
            <w:right w:val="none" w:sz="0" w:space="0" w:color="auto"/>
          </w:divBdr>
          <w:divsChild>
            <w:div w:id="292175058">
              <w:marLeft w:val="0"/>
              <w:marRight w:val="0"/>
              <w:marTop w:val="0"/>
              <w:marBottom w:val="0"/>
              <w:divBdr>
                <w:top w:val="none" w:sz="0" w:space="0" w:color="auto"/>
                <w:left w:val="none" w:sz="0" w:space="0" w:color="auto"/>
                <w:bottom w:val="none" w:sz="0" w:space="0" w:color="auto"/>
                <w:right w:val="none" w:sz="0" w:space="0" w:color="auto"/>
              </w:divBdr>
            </w:div>
          </w:divsChild>
        </w:div>
        <w:div w:id="1324627698">
          <w:marLeft w:val="0"/>
          <w:marRight w:val="0"/>
          <w:marTop w:val="0"/>
          <w:marBottom w:val="0"/>
          <w:divBdr>
            <w:top w:val="none" w:sz="0" w:space="0" w:color="auto"/>
            <w:left w:val="none" w:sz="0" w:space="0" w:color="auto"/>
            <w:bottom w:val="none" w:sz="0" w:space="0" w:color="auto"/>
            <w:right w:val="none" w:sz="0" w:space="0" w:color="auto"/>
          </w:divBdr>
          <w:divsChild>
            <w:div w:id="1636714583">
              <w:marLeft w:val="0"/>
              <w:marRight w:val="0"/>
              <w:marTop w:val="0"/>
              <w:marBottom w:val="0"/>
              <w:divBdr>
                <w:top w:val="none" w:sz="0" w:space="0" w:color="auto"/>
                <w:left w:val="none" w:sz="0" w:space="0" w:color="auto"/>
                <w:bottom w:val="none" w:sz="0" w:space="0" w:color="auto"/>
                <w:right w:val="none" w:sz="0" w:space="0" w:color="auto"/>
              </w:divBdr>
            </w:div>
          </w:divsChild>
        </w:div>
        <w:div w:id="1365786367">
          <w:marLeft w:val="0"/>
          <w:marRight w:val="0"/>
          <w:marTop w:val="0"/>
          <w:marBottom w:val="0"/>
          <w:divBdr>
            <w:top w:val="none" w:sz="0" w:space="0" w:color="auto"/>
            <w:left w:val="none" w:sz="0" w:space="0" w:color="auto"/>
            <w:bottom w:val="none" w:sz="0" w:space="0" w:color="auto"/>
            <w:right w:val="none" w:sz="0" w:space="0" w:color="auto"/>
          </w:divBdr>
          <w:divsChild>
            <w:div w:id="1101950589">
              <w:marLeft w:val="0"/>
              <w:marRight w:val="0"/>
              <w:marTop w:val="0"/>
              <w:marBottom w:val="0"/>
              <w:divBdr>
                <w:top w:val="none" w:sz="0" w:space="0" w:color="auto"/>
                <w:left w:val="none" w:sz="0" w:space="0" w:color="auto"/>
                <w:bottom w:val="none" w:sz="0" w:space="0" w:color="auto"/>
                <w:right w:val="none" w:sz="0" w:space="0" w:color="auto"/>
              </w:divBdr>
            </w:div>
          </w:divsChild>
        </w:div>
        <w:div w:id="1444374257">
          <w:marLeft w:val="0"/>
          <w:marRight w:val="0"/>
          <w:marTop w:val="0"/>
          <w:marBottom w:val="0"/>
          <w:divBdr>
            <w:top w:val="none" w:sz="0" w:space="0" w:color="auto"/>
            <w:left w:val="none" w:sz="0" w:space="0" w:color="auto"/>
            <w:bottom w:val="none" w:sz="0" w:space="0" w:color="auto"/>
            <w:right w:val="none" w:sz="0" w:space="0" w:color="auto"/>
          </w:divBdr>
          <w:divsChild>
            <w:div w:id="1659263866">
              <w:marLeft w:val="0"/>
              <w:marRight w:val="0"/>
              <w:marTop w:val="0"/>
              <w:marBottom w:val="0"/>
              <w:divBdr>
                <w:top w:val="none" w:sz="0" w:space="0" w:color="auto"/>
                <w:left w:val="none" w:sz="0" w:space="0" w:color="auto"/>
                <w:bottom w:val="none" w:sz="0" w:space="0" w:color="auto"/>
                <w:right w:val="none" w:sz="0" w:space="0" w:color="auto"/>
              </w:divBdr>
            </w:div>
            <w:div w:id="1861699221">
              <w:marLeft w:val="0"/>
              <w:marRight w:val="0"/>
              <w:marTop w:val="0"/>
              <w:marBottom w:val="0"/>
              <w:divBdr>
                <w:top w:val="none" w:sz="0" w:space="0" w:color="auto"/>
                <w:left w:val="none" w:sz="0" w:space="0" w:color="auto"/>
                <w:bottom w:val="none" w:sz="0" w:space="0" w:color="auto"/>
                <w:right w:val="none" w:sz="0" w:space="0" w:color="auto"/>
              </w:divBdr>
            </w:div>
          </w:divsChild>
        </w:div>
        <w:div w:id="1520270711">
          <w:marLeft w:val="0"/>
          <w:marRight w:val="0"/>
          <w:marTop w:val="0"/>
          <w:marBottom w:val="0"/>
          <w:divBdr>
            <w:top w:val="none" w:sz="0" w:space="0" w:color="auto"/>
            <w:left w:val="none" w:sz="0" w:space="0" w:color="auto"/>
            <w:bottom w:val="none" w:sz="0" w:space="0" w:color="auto"/>
            <w:right w:val="none" w:sz="0" w:space="0" w:color="auto"/>
          </w:divBdr>
          <w:divsChild>
            <w:div w:id="1131900478">
              <w:marLeft w:val="0"/>
              <w:marRight w:val="0"/>
              <w:marTop w:val="0"/>
              <w:marBottom w:val="0"/>
              <w:divBdr>
                <w:top w:val="none" w:sz="0" w:space="0" w:color="auto"/>
                <w:left w:val="none" w:sz="0" w:space="0" w:color="auto"/>
                <w:bottom w:val="none" w:sz="0" w:space="0" w:color="auto"/>
                <w:right w:val="none" w:sz="0" w:space="0" w:color="auto"/>
              </w:divBdr>
            </w:div>
          </w:divsChild>
        </w:div>
        <w:div w:id="1642417036">
          <w:marLeft w:val="0"/>
          <w:marRight w:val="0"/>
          <w:marTop w:val="0"/>
          <w:marBottom w:val="0"/>
          <w:divBdr>
            <w:top w:val="none" w:sz="0" w:space="0" w:color="auto"/>
            <w:left w:val="none" w:sz="0" w:space="0" w:color="auto"/>
            <w:bottom w:val="none" w:sz="0" w:space="0" w:color="auto"/>
            <w:right w:val="none" w:sz="0" w:space="0" w:color="auto"/>
          </w:divBdr>
          <w:divsChild>
            <w:div w:id="671226006">
              <w:marLeft w:val="0"/>
              <w:marRight w:val="0"/>
              <w:marTop w:val="0"/>
              <w:marBottom w:val="0"/>
              <w:divBdr>
                <w:top w:val="none" w:sz="0" w:space="0" w:color="auto"/>
                <w:left w:val="none" w:sz="0" w:space="0" w:color="auto"/>
                <w:bottom w:val="none" w:sz="0" w:space="0" w:color="auto"/>
                <w:right w:val="none" w:sz="0" w:space="0" w:color="auto"/>
              </w:divBdr>
            </w:div>
            <w:div w:id="698701214">
              <w:marLeft w:val="0"/>
              <w:marRight w:val="0"/>
              <w:marTop w:val="0"/>
              <w:marBottom w:val="0"/>
              <w:divBdr>
                <w:top w:val="none" w:sz="0" w:space="0" w:color="auto"/>
                <w:left w:val="none" w:sz="0" w:space="0" w:color="auto"/>
                <w:bottom w:val="none" w:sz="0" w:space="0" w:color="auto"/>
                <w:right w:val="none" w:sz="0" w:space="0" w:color="auto"/>
              </w:divBdr>
            </w:div>
            <w:div w:id="891579953">
              <w:marLeft w:val="0"/>
              <w:marRight w:val="0"/>
              <w:marTop w:val="0"/>
              <w:marBottom w:val="0"/>
              <w:divBdr>
                <w:top w:val="none" w:sz="0" w:space="0" w:color="auto"/>
                <w:left w:val="none" w:sz="0" w:space="0" w:color="auto"/>
                <w:bottom w:val="none" w:sz="0" w:space="0" w:color="auto"/>
                <w:right w:val="none" w:sz="0" w:space="0" w:color="auto"/>
              </w:divBdr>
            </w:div>
            <w:div w:id="927151163">
              <w:marLeft w:val="0"/>
              <w:marRight w:val="0"/>
              <w:marTop w:val="0"/>
              <w:marBottom w:val="0"/>
              <w:divBdr>
                <w:top w:val="none" w:sz="0" w:space="0" w:color="auto"/>
                <w:left w:val="none" w:sz="0" w:space="0" w:color="auto"/>
                <w:bottom w:val="none" w:sz="0" w:space="0" w:color="auto"/>
                <w:right w:val="none" w:sz="0" w:space="0" w:color="auto"/>
              </w:divBdr>
            </w:div>
            <w:div w:id="2016154029">
              <w:marLeft w:val="0"/>
              <w:marRight w:val="0"/>
              <w:marTop w:val="0"/>
              <w:marBottom w:val="0"/>
              <w:divBdr>
                <w:top w:val="none" w:sz="0" w:space="0" w:color="auto"/>
                <w:left w:val="none" w:sz="0" w:space="0" w:color="auto"/>
                <w:bottom w:val="none" w:sz="0" w:space="0" w:color="auto"/>
                <w:right w:val="none" w:sz="0" w:space="0" w:color="auto"/>
              </w:divBdr>
            </w:div>
          </w:divsChild>
        </w:div>
        <w:div w:id="1649439594">
          <w:marLeft w:val="0"/>
          <w:marRight w:val="0"/>
          <w:marTop w:val="0"/>
          <w:marBottom w:val="0"/>
          <w:divBdr>
            <w:top w:val="none" w:sz="0" w:space="0" w:color="auto"/>
            <w:left w:val="none" w:sz="0" w:space="0" w:color="auto"/>
            <w:bottom w:val="none" w:sz="0" w:space="0" w:color="auto"/>
            <w:right w:val="none" w:sz="0" w:space="0" w:color="auto"/>
          </w:divBdr>
          <w:divsChild>
            <w:div w:id="1982074179">
              <w:marLeft w:val="0"/>
              <w:marRight w:val="0"/>
              <w:marTop w:val="0"/>
              <w:marBottom w:val="0"/>
              <w:divBdr>
                <w:top w:val="none" w:sz="0" w:space="0" w:color="auto"/>
                <w:left w:val="none" w:sz="0" w:space="0" w:color="auto"/>
                <w:bottom w:val="none" w:sz="0" w:space="0" w:color="auto"/>
                <w:right w:val="none" w:sz="0" w:space="0" w:color="auto"/>
              </w:divBdr>
            </w:div>
          </w:divsChild>
        </w:div>
        <w:div w:id="1665669320">
          <w:marLeft w:val="0"/>
          <w:marRight w:val="0"/>
          <w:marTop w:val="0"/>
          <w:marBottom w:val="0"/>
          <w:divBdr>
            <w:top w:val="none" w:sz="0" w:space="0" w:color="auto"/>
            <w:left w:val="none" w:sz="0" w:space="0" w:color="auto"/>
            <w:bottom w:val="none" w:sz="0" w:space="0" w:color="auto"/>
            <w:right w:val="none" w:sz="0" w:space="0" w:color="auto"/>
          </w:divBdr>
          <w:divsChild>
            <w:div w:id="1791898807">
              <w:marLeft w:val="0"/>
              <w:marRight w:val="0"/>
              <w:marTop w:val="0"/>
              <w:marBottom w:val="0"/>
              <w:divBdr>
                <w:top w:val="none" w:sz="0" w:space="0" w:color="auto"/>
                <w:left w:val="none" w:sz="0" w:space="0" w:color="auto"/>
                <w:bottom w:val="none" w:sz="0" w:space="0" w:color="auto"/>
                <w:right w:val="none" w:sz="0" w:space="0" w:color="auto"/>
              </w:divBdr>
            </w:div>
          </w:divsChild>
        </w:div>
        <w:div w:id="1674339918">
          <w:marLeft w:val="0"/>
          <w:marRight w:val="0"/>
          <w:marTop w:val="0"/>
          <w:marBottom w:val="0"/>
          <w:divBdr>
            <w:top w:val="none" w:sz="0" w:space="0" w:color="auto"/>
            <w:left w:val="none" w:sz="0" w:space="0" w:color="auto"/>
            <w:bottom w:val="none" w:sz="0" w:space="0" w:color="auto"/>
            <w:right w:val="none" w:sz="0" w:space="0" w:color="auto"/>
          </w:divBdr>
          <w:divsChild>
            <w:div w:id="640381165">
              <w:marLeft w:val="0"/>
              <w:marRight w:val="0"/>
              <w:marTop w:val="0"/>
              <w:marBottom w:val="0"/>
              <w:divBdr>
                <w:top w:val="none" w:sz="0" w:space="0" w:color="auto"/>
                <w:left w:val="none" w:sz="0" w:space="0" w:color="auto"/>
                <w:bottom w:val="none" w:sz="0" w:space="0" w:color="auto"/>
                <w:right w:val="none" w:sz="0" w:space="0" w:color="auto"/>
              </w:divBdr>
            </w:div>
            <w:div w:id="687564069">
              <w:marLeft w:val="0"/>
              <w:marRight w:val="0"/>
              <w:marTop w:val="0"/>
              <w:marBottom w:val="0"/>
              <w:divBdr>
                <w:top w:val="none" w:sz="0" w:space="0" w:color="auto"/>
                <w:left w:val="none" w:sz="0" w:space="0" w:color="auto"/>
                <w:bottom w:val="none" w:sz="0" w:space="0" w:color="auto"/>
                <w:right w:val="none" w:sz="0" w:space="0" w:color="auto"/>
              </w:divBdr>
            </w:div>
            <w:div w:id="1375278134">
              <w:marLeft w:val="0"/>
              <w:marRight w:val="0"/>
              <w:marTop w:val="0"/>
              <w:marBottom w:val="0"/>
              <w:divBdr>
                <w:top w:val="none" w:sz="0" w:space="0" w:color="auto"/>
                <w:left w:val="none" w:sz="0" w:space="0" w:color="auto"/>
                <w:bottom w:val="none" w:sz="0" w:space="0" w:color="auto"/>
                <w:right w:val="none" w:sz="0" w:space="0" w:color="auto"/>
              </w:divBdr>
            </w:div>
            <w:div w:id="1577547457">
              <w:marLeft w:val="0"/>
              <w:marRight w:val="0"/>
              <w:marTop w:val="0"/>
              <w:marBottom w:val="0"/>
              <w:divBdr>
                <w:top w:val="none" w:sz="0" w:space="0" w:color="auto"/>
                <w:left w:val="none" w:sz="0" w:space="0" w:color="auto"/>
                <w:bottom w:val="none" w:sz="0" w:space="0" w:color="auto"/>
                <w:right w:val="none" w:sz="0" w:space="0" w:color="auto"/>
              </w:divBdr>
            </w:div>
            <w:div w:id="2144538756">
              <w:marLeft w:val="0"/>
              <w:marRight w:val="0"/>
              <w:marTop w:val="0"/>
              <w:marBottom w:val="0"/>
              <w:divBdr>
                <w:top w:val="none" w:sz="0" w:space="0" w:color="auto"/>
                <w:left w:val="none" w:sz="0" w:space="0" w:color="auto"/>
                <w:bottom w:val="none" w:sz="0" w:space="0" w:color="auto"/>
                <w:right w:val="none" w:sz="0" w:space="0" w:color="auto"/>
              </w:divBdr>
            </w:div>
          </w:divsChild>
        </w:div>
        <w:div w:id="1703509965">
          <w:marLeft w:val="0"/>
          <w:marRight w:val="0"/>
          <w:marTop w:val="0"/>
          <w:marBottom w:val="0"/>
          <w:divBdr>
            <w:top w:val="none" w:sz="0" w:space="0" w:color="auto"/>
            <w:left w:val="none" w:sz="0" w:space="0" w:color="auto"/>
            <w:bottom w:val="none" w:sz="0" w:space="0" w:color="auto"/>
            <w:right w:val="none" w:sz="0" w:space="0" w:color="auto"/>
          </w:divBdr>
          <w:divsChild>
            <w:div w:id="1223178910">
              <w:marLeft w:val="0"/>
              <w:marRight w:val="0"/>
              <w:marTop w:val="0"/>
              <w:marBottom w:val="0"/>
              <w:divBdr>
                <w:top w:val="none" w:sz="0" w:space="0" w:color="auto"/>
                <w:left w:val="none" w:sz="0" w:space="0" w:color="auto"/>
                <w:bottom w:val="none" w:sz="0" w:space="0" w:color="auto"/>
                <w:right w:val="none" w:sz="0" w:space="0" w:color="auto"/>
              </w:divBdr>
            </w:div>
          </w:divsChild>
        </w:div>
        <w:div w:id="1752652393">
          <w:marLeft w:val="0"/>
          <w:marRight w:val="0"/>
          <w:marTop w:val="0"/>
          <w:marBottom w:val="0"/>
          <w:divBdr>
            <w:top w:val="none" w:sz="0" w:space="0" w:color="auto"/>
            <w:left w:val="none" w:sz="0" w:space="0" w:color="auto"/>
            <w:bottom w:val="none" w:sz="0" w:space="0" w:color="auto"/>
            <w:right w:val="none" w:sz="0" w:space="0" w:color="auto"/>
          </w:divBdr>
          <w:divsChild>
            <w:div w:id="806626956">
              <w:marLeft w:val="0"/>
              <w:marRight w:val="0"/>
              <w:marTop w:val="0"/>
              <w:marBottom w:val="0"/>
              <w:divBdr>
                <w:top w:val="none" w:sz="0" w:space="0" w:color="auto"/>
                <w:left w:val="none" w:sz="0" w:space="0" w:color="auto"/>
                <w:bottom w:val="none" w:sz="0" w:space="0" w:color="auto"/>
                <w:right w:val="none" w:sz="0" w:space="0" w:color="auto"/>
              </w:divBdr>
            </w:div>
          </w:divsChild>
        </w:div>
        <w:div w:id="1771970102">
          <w:marLeft w:val="0"/>
          <w:marRight w:val="0"/>
          <w:marTop w:val="0"/>
          <w:marBottom w:val="0"/>
          <w:divBdr>
            <w:top w:val="none" w:sz="0" w:space="0" w:color="auto"/>
            <w:left w:val="none" w:sz="0" w:space="0" w:color="auto"/>
            <w:bottom w:val="none" w:sz="0" w:space="0" w:color="auto"/>
            <w:right w:val="none" w:sz="0" w:space="0" w:color="auto"/>
          </w:divBdr>
          <w:divsChild>
            <w:div w:id="1550650011">
              <w:marLeft w:val="0"/>
              <w:marRight w:val="0"/>
              <w:marTop w:val="0"/>
              <w:marBottom w:val="0"/>
              <w:divBdr>
                <w:top w:val="none" w:sz="0" w:space="0" w:color="auto"/>
                <w:left w:val="none" w:sz="0" w:space="0" w:color="auto"/>
                <w:bottom w:val="none" w:sz="0" w:space="0" w:color="auto"/>
                <w:right w:val="none" w:sz="0" w:space="0" w:color="auto"/>
              </w:divBdr>
            </w:div>
          </w:divsChild>
        </w:div>
        <w:div w:id="1806507943">
          <w:marLeft w:val="0"/>
          <w:marRight w:val="0"/>
          <w:marTop w:val="0"/>
          <w:marBottom w:val="0"/>
          <w:divBdr>
            <w:top w:val="none" w:sz="0" w:space="0" w:color="auto"/>
            <w:left w:val="none" w:sz="0" w:space="0" w:color="auto"/>
            <w:bottom w:val="none" w:sz="0" w:space="0" w:color="auto"/>
            <w:right w:val="none" w:sz="0" w:space="0" w:color="auto"/>
          </w:divBdr>
          <w:divsChild>
            <w:div w:id="1317563032">
              <w:marLeft w:val="0"/>
              <w:marRight w:val="0"/>
              <w:marTop w:val="0"/>
              <w:marBottom w:val="0"/>
              <w:divBdr>
                <w:top w:val="none" w:sz="0" w:space="0" w:color="auto"/>
                <w:left w:val="none" w:sz="0" w:space="0" w:color="auto"/>
                <w:bottom w:val="none" w:sz="0" w:space="0" w:color="auto"/>
                <w:right w:val="none" w:sz="0" w:space="0" w:color="auto"/>
              </w:divBdr>
            </w:div>
          </w:divsChild>
        </w:div>
        <w:div w:id="1822961212">
          <w:marLeft w:val="0"/>
          <w:marRight w:val="0"/>
          <w:marTop w:val="0"/>
          <w:marBottom w:val="0"/>
          <w:divBdr>
            <w:top w:val="none" w:sz="0" w:space="0" w:color="auto"/>
            <w:left w:val="none" w:sz="0" w:space="0" w:color="auto"/>
            <w:bottom w:val="none" w:sz="0" w:space="0" w:color="auto"/>
            <w:right w:val="none" w:sz="0" w:space="0" w:color="auto"/>
          </w:divBdr>
          <w:divsChild>
            <w:div w:id="821460713">
              <w:marLeft w:val="0"/>
              <w:marRight w:val="0"/>
              <w:marTop w:val="0"/>
              <w:marBottom w:val="0"/>
              <w:divBdr>
                <w:top w:val="none" w:sz="0" w:space="0" w:color="auto"/>
                <w:left w:val="none" w:sz="0" w:space="0" w:color="auto"/>
                <w:bottom w:val="none" w:sz="0" w:space="0" w:color="auto"/>
                <w:right w:val="none" w:sz="0" w:space="0" w:color="auto"/>
              </w:divBdr>
            </w:div>
          </w:divsChild>
        </w:div>
        <w:div w:id="1852406908">
          <w:marLeft w:val="0"/>
          <w:marRight w:val="0"/>
          <w:marTop w:val="0"/>
          <w:marBottom w:val="0"/>
          <w:divBdr>
            <w:top w:val="none" w:sz="0" w:space="0" w:color="auto"/>
            <w:left w:val="none" w:sz="0" w:space="0" w:color="auto"/>
            <w:bottom w:val="none" w:sz="0" w:space="0" w:color="auto"/>
            <w:right w:val="none" w:sz="0" w:space="0" w:color="auto"/>
          </w:divBdr>
          <w:divsChild>
            <w:div w:id="1391810192">
              <w:marLeft w:val="0"/>
              <w:marRight w:val="0"/>
              <w:marTop w:val="0"/>
              <w:marBottom w:val="0"/>
              <w:divBdr>
                <w:top w:val="none" w:sz="0" w:space="0" w:color="auto"/>
                <w:left w:val="none" w:sz="0" w:space="0" w:color="auto"/>
                <w:bottom w:val="none" w:sz="0" w:space="0" w:color="auto"/>
                <w:right w:val="none" w:sz="0" w:space="0" w:color="auto"/>
              </w:divBdr>
            </w:div>
            <w:div w:id="1801339711">
              <w:marLeft w:val="0"/>
              <w:marRight w:val="0"/>
              <w:marTop w:val="0"/>
              <w:marBottom w:val="0"/>
              <w:divBdr>
                <w:top w:val="none" w:sz="0" w:space="0" w:color="auto"/>
                <w:left w:val="none" w:sz="0" w:space="0" w:color="auto"/>
                <w:bottom w:val="none" w:sz="0" w:space="0" w:color="auto"/>
                <w:right w:val="none" w:sz="0" w:space="0" w:color="auto"/>
              </w:divBdr>
            </w:div>
          </w:divsChild>
        </w:div>
        <w:div w:id="1891845921">
          <w:marLeft w:val="0"/>
          <w:marRight w:val="0"/>
          <w:marTop w:val="0"/>
          <w:marBottom w:val="0"/>
          <w:divBdr>
            <w:top w:val="none" w:sz="0" w:space="0" w:color="auto"/>
            <w:left w:val="none" w:sz="0" w:space="0" w:color="auto"/>
            <w:bottom w:val="none" w:sz="0" w:space="0" w:color="auto"/>
            <w:right w:val="none" w:sz="0" w:space="0" w:color="auto"/>
          </w:divBdr>
          <w:divsChild>
            <w:div w:id="1485508352">
              <w:marLeft w:val="0"/>
              <w:marRight w:val="0"/>
              <w:marTop w:val="0"/>
              <w:marBottom w:val="0"/>
              <w:divBdr>
                <w:top w:val="none" w:sz="0" w:space="0" w:color="auto"/>
                <w:left w:val="none" w:sz="0" w:space="0" w:color="auto"/>
                <w:bottom w:val="none" w:sz="0" w:space="0" w:color="auto"/>
                <w:right w:val="none" w:sz="0" w:space="0" w:color="auto"/>
              </w:divBdr>
            </w:div>
          </w:divsChild>
        </w:div>
        <w:div w:id="1892569553">
          <w:marLeft w:val="0"/>
          <w:marRight w:val="0"/>
          <w:marTop w:val="0"/>
          <w:marBottom w:val="0"/>
          <w:divBdr>
            <w:top w:val="none" w:sz="0" w:space="0" w:color="auto"/>
            <w:left w:val="none" w:sz="0" w:space="0" w:color="auto"/>
            <w:bottom w:val="none" w:sz="0" w:space="0" w:color="auto"/>
            <w:right w:val="none" w:sz="0" w:space="0" w:color="auto"/>
          </w:divBdr>
          <w:divsChild>
            <w:div w:id="1774204184">
              <w:marLeft w:val="0"/>
              <w:marRight w:val="0"/>
              <w:marTop w:val="0"/>
              <w:marBottom w:val="0"/>
              <w:divBdr>
                <w:top w:val="none" w:sz="0" w:space="0" w:color="auto"/>
                <w:left w:val="none" w:sz="0" w:space="0" w:color="auto"/>
                <w:bottom w:val="none" w:sz="0" w:space="0" w:color="auto"/>
                <w:right w:val="none" w:sz="0" w:space="0" w:color="auto"/>
              </w:divBdr>
            </w:div>
          </w:divsChild>
        </w:div>
        <w:div w:id="1899241015">
          <w:marLeft w:val="0"/>
          <w:marRight w:val="0"/>
          <w:marTop w:val="0"/>
          <w:marBottom w:val="0"/>
          <w:divBdr>
            <w:top w:val="none" w:sz="0" w:space="0" w:color="auto"/>
            <w:left w:val="none" w:sz="0" w:space="0" w:color="auto"/>
            <w:bottom w:val="none" w:sz="0" w:space="0" w:color="auto"/>
            <w:right w:val="none" w:sz="0" w:space="0" w:color="auto"/>
          </w:divBdr>
          <w:divsChild>
            <w:div w:id="812404651">
              <w:marLeft w:val="0"/>
              <w:marRight w:val="0"/>
              <w:marTop w:val="0"/>
              <w:marBottom w:val="0"/>
              <w:divBdr>
                <w:top w:val="none" w:sz="0" w:space="0" w:color="auto"/>
                <w:left w:val="none" w:sz="0" w:space="0" w:color="auto"/>
                <w:bottom w:val="none" w:sz="0" w:space="0" w:color="auto"/>
                <w:right w:val="none" w:sz="0" w:space="0" w:color="auto"/>
              </w:divBdr>
            </w:div>
          </w:divsChild>
        </w:div>
        <w:div w:id="1931232528">
          <w:marLeft w:val="0"/>
          <w:marRight w:val="0"/>
          <w:marTop w:val="0"/>
          <w:marBottom w:val="0"/>
          <w:divBdr>
            <w:top w:val="none" w:sz="0" w:space="0" w:color="auto"/>
            <w:left w:val="none" w:sz="0" w:space="0" w:color="auto"/>
            <w:bottom w:val="none" w:sz="0" w:space="0" w:color="auto"/>
            <w:right w:val="none" w:sz="0" w:space="0" w:color="auto"/>
          </w:divBdr>
          <w:divsChild>
            <w:div w:id="1835366858">
              <w:marLeft w:val="0"/>
              <w:marRight w:val="0"/>
              <w:marTop w:val="0"/>
              <w:marBottom w:val="0"/>
              <w:divBdr>
                <w:top w:val="none" w:sz="0" w:space="0" w:color="auto"/>
                <w:left w:val="none" w:sz="0" w:space="0" w:color="auto"/>
                <w:bottom w:val="none" w:sz="0" w:space="0" w:color="auto"/>
                <w:right w:val="none" w:sz="0" w:space="0" w:color="auto"/>
              </w:divBdr>
            </w:div>
          </w:divsChild>
        </w:div>
        <w:div w:id="1984197145">
          <w:marLeft w:val="0"/>
          <w:marRight w:val="0"/>
          <w:marTop w:val="0"/>
          <w:marBottom w:val="0"/>
          <w:divBdr>
            <w:top w:val="none" w:sz="0" w:space="0" w:color="auto"/>
            <w:left w:val="none" w:sz="0" w:space="0" w:color="auto"/>
            <w:bottom w:val="none" w:sz="0" w:space="0" w:color="auto"/>
            <w:right w:val="none" w:sz="0" w:space="0" w:color="auto"/>
          </w:divBdr>
          <w:divsChild>
            <w:div w:id="210503273">
              <w:marLeft w:val="0"/>
              <w:marRight w:val="0"/>
              <w:marTop w:val="0"/>
              <w:marBottom w:val="0"/>
              <w:divBdr>
                <w:top w:val="none" w:sz="0" w:space="0" w:color="auto"/>
                <w:left w:val="none" w:sz="0" w:space="0" w:color="auto"/>
                <w:bottom w:val="none" w:sz="0" w:space="0" w:color="auto"/>
                <w:right w:val="none" w:sz="0" w:space="0" w:color="auto"/>
              </w:divBdr>
            </w:div>
          </w:divsChild>
        </w:div>
        <w:div w:id="1987003791">
          <w:marLeft w:val="0"/>
          <w:marRight w:val="0"/>
          <w:marTop w:val="0"/>
          <w:marBottom w:val="0"/>
          <w:divBdr>
            <w:top w:val="none" w:sz="0" w:space="0" w:color="auto"/>
            <w:left w:val="none" w:sz="0" w:space="0" w:color="auto"/>
            <w:bottom w:val="none" w:sz="0" w:space="0" w:color="auto"/>
            <w:right w:val="none" w:sz="0" w:space="0" w:color="auto"/>
          </w:divBdr>
          <w:divsChild>
            <w:div w:id="438571506">
              <w:marLeft w:val="0"/>
              <w:marRight w:val="0"/>
              <w:marTop w:val="0"/>
              <w:marBottom w:val="0"/>
              <w:divBdr>
                <w:top w:val="none" w:sz="0" w:space="0" w:color="auto"/>
                <w:left w:val="none" w:sz="0" w:space="0" w:color="auto"/>
                <w:bottom w:val="none" w:sz="0" w:space="0" w:color="auto"/>
                <w:right w:val="none" w:sz="0" w:space="0" w:color="auto"/>
              </w:divBdr>
            </w:div>
          </w:divsChild>
        </w:div>
        <w:div w:id="1991132656">
          <w:marLeft w:val="0"/>
          <w:marRight w:val="0"/>
          <w:marTop w:val="0"/>
          <w:marBottom w:val="0"/>
          <w:divBdr>
            <w:top w:val="none" w:sz="0" w:space="0" w:color="auto"/>
            <w:left w:val="none" w:sz="0" w:space="0" w:color="auto"/>
            <w:bottom w:val="none" w:sz="0" w:space="0" w:color="auto"/>
            <w:right w:val="none" w:sz="0" w:space="0" w:color="auto"/>
          </w:divBdr>
          <w:divsChild>
            <w:div w:id="461726212">
              <w:marLeft w:val="0"/>
              <w:marRight w:val="0"/>
              <w:marTop w:val="0"/>
              <w:marBottom w:val="0"/>
              <w:divBdr>
                <w:top w:val="none" w:sz="0" w:space="0" w:color="auto"/>
                <w:left w:val="none" w:sz="0" w:space="0" w:color="auto"/>
                <w:bottom w:val="none" w:sz="0" w:space="0" w:color="auto"/>
                <w:right w:val="none" w:sz="0" w:space="0" w:color="auto"/>
              </w:divBdr>
            </w:div>
            <w:div w:id="672608390">
              <w:marLeft w:val="0"/>
              <w:marRight w:val="0"/>
              <w:marTop w:val="0"/>
              <w:marBottom w:val="0"/>
              <w:divBdr>
                <w:top w:val="none" w:sz="0" w:space="0" w:color="auto"/>
                <w:left w:val="none" w:sz="0" w:space="0" w:color="auto"/>
                <w:bottom w:val="none" w:sz="0" w:space="0" w:color="auto"/>
                <w:right w:val="none" w:sz="0" w:space="0" w:color="auto"/>
              </w:divBdr>
            </w:div>
            <w:div w:id="754211052">
              <w:marLeft w:val="0"/>
              <w:marRight w:val="0"/>
              <w:marTop w:val="0"/>
              <w:marBottom w:val="0"/>
              <w:divBdr>
                <w:top w:val="none" w:sz="0" w:space="0" w:color="auto"/>
                <w:left w:val="none" w:sz="0" w:space="0" w:color="auto"/>
                <w:bottom w:val="none" w:sz="0" w:space="0" w:color="auto"/>
                <w:right w:val="none" w:sz="0" w:space="0" w:color="auto"/>
              </w:divBdr>
            </w:div>
            <w:div w:id="1612933422">
              <w:marLeft w:val="0"/>
              <w:marRight w:val="0"/>
              <w:marTop w:val="0"/>
              <w:marBottom w:val="0"/>
              <w:divBdr>
                <w:top w:val="none" w:sz="0" w:space="0" w:color="auto"/>
                <w:left w:val="none" w:sz="0" w:space="0" w:color="auto"/>
                <w:bottom w:val="none" w:sz="0" w:space="0" w:color="auto"/>
                <w:right w:val="none" w:sz="0" w:space="0" w:color="auto"/>
              </w:divBdr>
            </w:div>
            <w:div w:id="1770084205">
              <w:marLeft w:val="0"/>
              <w:marRight w:val="0"/>
              <w:marTop w:val="0"/>
              <w:marBottom w:val="0"/>
              <w:divBdr>
                <w:top w:val="none" w:sz="0" w:space="0" w:color="auto"/>
                <w:left w:val="none" w:sz="0" w:space="0" w:color="auto"/>
                <w:bottom w:val="none" w:sz="0" w:space="0" w:color="auto"/>
                <w:right w:val="none" w:sz="0" w:space="0" w:color="auto"/>
              </w:divBdr>
            </w:div>
          </w:divsChild>
        </w:div>
        <w:div w:id="2045981409">
          <w:marLeft w:val="0"/>
          <w:marRight w:val="0"/>
          <w:marTop w:val="0"/>
          <w:marBottom w:val="0"/>
          <w:divBdr>
            <w:top w:val="none" w:sz="0" w:space="0" w:color="auto"/>
            <w:left w:val="none" w:sz="0" w:space="0" w:color="auto"/>
            <w:bottom w:val="none" w:sz="0" w:space="0" w:color="auto"/>
            <w:right w:val="none" w:sz="0" w:space="0" w:color="auto"/>
          </w:divBdr>
          <w:divsChild>
            <w:div w:id="251663166">
              <w:marLeft w:val="0"/>
              <w:marRight w:val="0"/>
              <w:marTop w:val="0"/>
              <w:marBottom w:val="0"/>
              <w:divBdr>
                <w:top w:val="none" w:sz="0" w:space="0" w:color="auto"/>
                <w:left w:val="none" w:sz="0" w:space="0" w:color="auto"/>
                <w:bottom w:val="none" w:sz="0" w:space="0" w:color="auto"/>
                <w:right w:val="none" w:sz="0" w:space="0" w:color="auto"/>
              </w:divBdr>
            </w:div>
            <w:div w:id="1063256544">
              <w:marLeft w:val="0"/>
              <w:marRight w:val="0"/>
              <w:marTop w:val="0"/>
              <w:marBottom w:val="0"/>
              <w:divBdr>
                <w:top w:val="none" w:sz="0" w:space="0" w:color="auto"/>
                <w:left w:val="none" w:sz="0" w:space="0" w:color="auto"/>
                <w:bottom w:val="none" w:sz="0" w:space="0" w:color="auto"/>
                <w:right w:val="none" w:sz="0" w:space="0" w:color="auto"/>
              </w:divBdr>
            </w:div>
            <w:div w:id="1438478995">
              <w:marLeft w:val="0"/>
              <w:marRight w:val="0"/>
              <w:marTop w:val="0"/>
              <w:marBottom w:val="0"/>
              <w:divBdr>
                <w:top w:val="none" w:sz="0" w:space="0" w:color="auto"/>
                <w:left w:val="none" w:sz="0" w:space="0" w:color="auto"/>
                <w:bottom w:val="none" w:sz="0" w:space="0" w:color="auto"/>
                <w:right w:val="none" w:sz="0" w:space="0" w:color="auto"/>
              </w:divBdr>
            </w:div>
            <w:div w:id="1915386878">
              <w:marLeft w:val="0"/>
              <w:marRight w:val="0"/>
              <w:marTop w:val="0"/>
              <w:marBottom w:val="0"/>
              <w:divBdr>
                <w:top w:val="none" w:sz="0" w:space="0" w:color="auto"/>
                <w:left w:val="none" w:sz="0" w:space="0" w:color="auto"/>
                <w:bottom w:val="none" w:sz="0" w:space="0" w:color="auto"/>
                <w:right w:val="none" w:sz="0" w:space="0" w:color="auto"/>
              </w:divBdr>
            </w:div>
          </w:divsChild>
        </w:div>
        <w:div w:id="2051874822">
          <w:marLeft w:val="0"/>
          <w:marRight w:val="0"/>
          <w:marTop w:val="0"/>
          <w:marBottom w:val="0"/>
          <w:divBdr>
            <w:top w:val="none" w:sz="0" w:space="0" w:color="auto"/>
            <w:left w:val="none" w:sz="0" w:space="0" w:color="auto"/>
            <w:bottom w:val="none" w:sz="0" w:space="0" w:color="auto"/>
            <w:right w:val="none" w:sz="0" w:space="0" w:color="auto"/>
          </w:divBdr>
          <w:divsChild>
            <w:div w:id="537861191">
              <w:marLeft w:val="0"/>
              <w:marRight w:val="0"/>
              <w:marTop w:val="0"/>
              <w:marBottom w:val="0"/>
              <w:divBdr>
                <w:top w:val="none" w:sz="0" w:space="0" w:color="auto"/>
                <w:left w:val="none" w:sz="0" w:space="0" w:color="auto"/>
                <w:bottom w:val="none" w:sz="0" w:space="0" w:color="auto"/>
                <w:right w:val="none" w:sz="0" w:space="0" w:color="auto"/>
              </w:divBdr>
            </w:div>
            <w:div w:id="827786303">
              <w:marLeft w:val="0"/>
              <w:marRight w:val="0"/>
              <w:marTop w:val="0"/>
              <w:marBottom w:val="0"/>
              <w:divBdr>
                <w:top w:val="none" w:sz="0" w:space="0" w:color="auto"/>
                <w:left w:val="none" w:sz="0" w:space="0" w:color="auto"/>
                <w:bottom w:val="none" w:sz="0" w:space="0" w:color="auto"/>
                <w:right w:val="none" w:sz="0" w:space="0" w:color="auto"/>
              </w:divBdr>
            </w:div>
            <w:div w:id="1312905612">
              <w:marLeft w:val="0"/>
              <w:marRight w:val="0"/>
              <w:marTop w:val="0"/>
              <w:marBottom w:val="0"/>
              <w:divBdr>
                <w:top w:val="none" w:sz="0" w:space="0" w:color="auto"/>
                <w:left w:val="none" w:sz="0" w:space="0" w:color="auto"/>
                <w:bottom w:val="none" w:sz="0" w:space="0" w:color="auto"/>
                <w:right w:val="none" w:sz="0" w:space="0" w:color="auto"/>
              </w:divBdr>
            </w:div>
            <w:div w:id="1809126870">
              <w:marLeft w:val="0"/>
              <w:marRight w:val="0"/>
              <w:marTop w:val="0"/>
              <w:marBottom w:val="0"/>
              <w:divBdr>
                <w:top w:val="none" w:sz="0" w:space="0" w:color="auto"/>
                <w:left w:val="none" w:sz="0" w:space="0" w:color="auto"/>
                <w:bottom w:val="none" w:sz="0" w:space="0" w:color="auto"/>
                <w:right w:val="none" w:sz="0" w:space="0" w:color="auto"/>
              </w:divBdr>
            </w:div>
            <w:div w:id="2099014178">
              <w:marLeft w:val="0"/>
              <w:marRight w:val="0"/>
              <w:marTop w:val="0"/>
              <w:marBottom w:val="0"/>
              <w:divBdr>
                <w:top w:val="none" w:sz="0" w:space="0" w:color="auto"/>
                <w:left w:val="none" w:sz="0" w:space="0" w:color="auto"/>
                <w:bottom w:val="none" w:sz="0" w:space="0" w:color="auto"/>
                <w:right w:val="none" w:sz="0" w:space="0" w:color="auto"/>
              </w:divBdr>
            </w:div>
          </w:divsChild>
        </w:div>
        <w:div w:id="2062046950">
          <w:marLeft w:val="0"/>
          <w:marRight w:val="0"/>
          <w:marTop w:val="0"/>
          <w:marBottom w:val="0"/>
          <w:divBdr>
            <w:top w:val="none" w:sz="0" w:space="0" w:color="auto"/>
            <w:left w:val="none" w:sz="0" w:space="0" w:color="auto"/>
            <w:bottom w:val="none" w:sz="0" w:space="0" w:color="auto"/>
            <w:right w:val="none" w:sz="0" w:space="0" w:color="auto"/>
          </w:divBdr>
          <w:divsChild>
            <w:div w:id="445655920">
              <w:marLeft w:val="0"/>
              <w:marRight w:val="0"/>
              <w:marTop w:val="0"/>
              <w:marBottom w:val="0"/>
              <w:divBdr>
                <w:top w:val="none" w:sz="0" w:space="0" w:color="auto"/>
                <w:left w:val="none" w:sz="0" w:space="0" w:color="auto"/>
                <w:bottom w:val="none" w:sz="0" w:space="0" w:color="auto"/>
                <w:right w:val="none" w:sz="0" w:space="0" w:color="auto"/>
              </w:divBdr>
            </w:div>
          </w:divsChild>
        </w:div>
        <w:div w:id="2120681128">
          <w:marLeft w:val="0"/>
          <w:marRight w:val="0"/>
          <w:marTop w:val="0"/>
          <w:marBottom w:val="0"/>
          <w:divBdr>
            <w:top w:val="none" w:sz="0" w:space="0" w:color="auto"/>
            <w:left w:val="none" w:sz="0" w:space="0" w:color="auto"/>
            <w:bottom w:val="none" w:sz="0" w:space="0" w:color="auto"/>
            <w:right w:val="none" w:sz="0" w:space="0" w:color="auto"/>
          </w:divBdr>
          <w:divsChild>
            <w:div w:id="1799489239">
              <w:marLeft w:val="0"/>
              <w:marRight w:val="0"/>
              <w:marTop w:val="0"/>
              <w:marBottom w:val="0"/>
              <w:divBdr>
                <w:top w:val="none" w:sz="0" w:space="0" w:color="auto"/>
                <w:left w:val="none" w:sz="0" w:space="0" w:color="auto"/>
                <w:bottom w:val="none" w:sz="0" w:space="0" w:color="auto"/>
                <w:right w:val="none" w:sz="0" w:space="0" w:color="auto"/>
              </w:divBdr>
            </w:div>
          </w:divsChild>
        </w:div>
        <w:div w:id="2134712221">
          <w:marLeft w:val="0"/>
          <w:marRight w:val="0"/>
          <w:marTop w:val="0"/>
          <w:marBottom w:val="0"/>
          <w:divBdr>
            <w:top w:val="none" w:sz="0" w:space="0" w:color="auto"/>
            <w:left w:val="none" w:sz="0" w:space="0" w:color="auto"/>
            <w:bottom w:val="none" w:sz="0" w:space="0" w:color="auto"/>
            <w:right w:val="none" w:sz="0" w:space="0" w:color="auto"/>
          </w:divBdr>
          <w:divsChild>
            <w:div w:id="2317725">
              <w:marLeft w:val="0"/>
              <w:marRight w:val="0"/>
              <w:marTop w:val="0"/>
              <w:marBottom w:val="0"/>
              <w:divBdr>
                <w:top w:val="none" w:sz="0" w:space="0" w:color="auto"/>
                <w:left w:val="none" w:sz="0" w:space="0" w:color="auto"/>
                <w:bottom w:val="none" w:sz="0" w:space="0" w:color="auto"/>
                <w:right w:val="none" w:sz="0" w:space="0" w:color="auto"/>
              </w:divBdr>
            </w:div>
          </w:divsChild>
        </w:div>
        <w:div w:id="2141798077">
          <w:marLeft w:val="0"/>
          <w:marRight w:val="0"/>
          <w:marTop w:val="0"/>
          <w:marBottom w:val="0"/>
          <w:divBdr>
            <w:top w:val="none" w:sz="0" w:space="0" w:color="auto"/>
            <w:left w:val="none" w:sz="0" w:space="0" w:color="auto"/>
            <w:bottom w:val="none" w:sz="0" w:space="0" w:color="auto"/>
            <w:right w:val="none" w:sz="0" w:space="0" w:color="auto"/>
          </w:divBdr>
          <w:divsChild>
            <w:div w:id="8015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tmp"/><Relationship Id="rId42" Type="http://schemas.openxmlformats.org/officeDocument/2006/relationships/hyperlink" Target="http://www.readingrockets.org/article/five-phases-professional-development" TargetMode="External"/><Relationship Id="rId47" Type="http://schemas.openxmlformats.org/officeDocument/2006/relationships/hyperlink" Target="https://www2.ed.gov/documents/family-community/partners-education.pdf" TargetMode="External"/><Relationship Id="rId63" Type="http://schemas.openxmlformats.org/officeDocument/2006/relationships/hyperlink" Target="https://www.mobymax.com/pedagogy"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readingrockets.org/article/instructional-coaching" TargetMode="External"/><Relationship Id="rId45" Type="http://schemas.openxmlformats.org/officeDocument/2006/relationships/hyperlink" Target="https://ies.ed.gov/ncee/edlabs/regions/northeast/pdf/REL_2009069.pdf" TargetMode="External"/><Relationship Id="rId53" Type="http://schemas.openxmlformats.org/officeDocument/2006/relationships/hyperlink" Target="https://files.eric.ed.gov/fulltext/ED606140.pdf" TargetMode="External"/><Relationship Id="rId58" Type="http://schemas.openxmlformats.org/officeDocument/2006/relationships/hyperlink" Target="https://www.edutopia.org/article/how-get-benefits-interactive-notebooks-digital-formats"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info.istation.com/research-studies" TargetMode="External"/><Relationship Id="rId19" Type="http://schemas.openxmlformats.org/officeDocument/2006/relationships/image" Target="media/image6.tmp"/><Relationship Id="rId14" Type="http://schemas.openxmlformats.org/officeDocument/2006/relationships/image" Target="media/image3.tmp"/><Relationship Id="rId22" Type="http://schemas.openxmlformats.org/officeDocument/2006/relationships/image" Target="media/image9.tm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ies.ed.gov/ncee/edlabs/regions/northeast/pdf/REL_2009069.pdf" TargetMode="External"/><Relationship Id="rId48" Type="http://schemas.openxmlformats.org/officeDocument/2006/relationships/hyperlink" Target="https://www.aleks.com/about_aleks/Science_Behind_ALEKS.pdf" TargetMode="External"/><Relationship Id="rId56" Type="http://schemas.openxmlformats.org/officeDocument/2006/relationships/hyperlink" Target="https://ies.ed.gov/ncee/wwc/docs/practiceguide/adlit_pg_082608.pdf" TargetMode="External"/><Relationship Id="rId64" Type="http://schemas.openxmlformats.org/officeDocument/2006/relationships/hyperlink" Target="https://scholarcommons.sc.edu/etd/5023" TargetMode="External"/><Relationship Id="rId69"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https://ies.ed.gov/ncee/wwc/Docs/PracticeGuide/20074011.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tmp"/><Relationship Id="rId25" Type="http://schemas.openxmlformats.org/officeDocument/2006/relationships/image" Target="media/image12.png"/><Relationship Id="rId33" Type="http://schemas.openxmlformats.org/officeDocument/2006/relationships/image" Target="media/image20.tmp"/><Relationship Id="rId38" Type="http://schemas.openxmlformats.org/officeDocument/2006/relationships/header" Target="header2.xml"/><Relationship Id="rId46" Type="http://schemas.openxmlformats.org/officeDocument/2006/relationships/hyperlink" Target="https://www2.ed.gov/documents/family-community/partners-education.pdf" TargetMode="External"/><Relationship Id="rId59" Type="http://schemas.openxmlformats.org/officeDocument/2006/relationships/hyperlink" Target="https://info.istation.com/research-studies" TargetMode="External"/><Relationship Id="rId67" Type="http://schemas.openxmlformats.org/officeDocument/2006/relationships/glossaryDocument" Target="glossary/document.xml"/><Relationship Id="rId20" Type="http://schemas.openxmlformats.org/officeDocument/2006/relationships/image" Target="media/image7.tmp"/><Relationship Id="rId41" Type="http://schemas.openxmlformats.org/officeDocument/2006/relationships/hyperlink" Target="http://cabooseit.s3.amazonaws.com/makes_sense_strategies/3-steps-to-great-coaching.pdf" TargetMode="External"/><Relationship Id="rId54" Type="http://schemas.openxmlformats.org/officeDocument/2006/relationships/hyperlink" Target="https://www.edutopia.org/technology-integration-guide-importance" TargetMode="External"/><Relationship Id="rId62" Type="http://schemas.openxmlformats.org/officeDocument/2006/relationships/hyperlink" Target="https://www.istation.com/Content/downloads/studies/G1-8_TX_Growth.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ies.ed.gov/ncee/edlabs/regions/northeast/AskAREL/Response/94" TargetMode="External"/><Relationship Id="rId57" Type="http://schemas.openxmlformats.org/officeDocument/2006/relationships/hyperlink" Target="https://ies.ed.gov/ncee/wwc/Docs/practiceGuide/wwc_foundationalreading_040717.pdf"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2.ed.gov/documents/family-community/partners-education.pdf" TargetMode="External"/><Relationship Id="rId52" Type="http://schemas.openxmlformats.org/officeDocument/2006/relationships/hyperlink" Target="https://nwcommons.nwciowa.edu/cgi/viewcontent.cgi?article=1221&amp;context=education_masters" TargetMode="External"/><Relationship Id="rId60" Type="http://schemas.openxmlformats.org/officeDocument/2006/relationships/hyperlink" Target="https://www.smu.edu/-/media/Site/Simmons/Research/RME/docs/16-06-ISIP-Math_Validity-Studies_ExtTR__vFinal.ashx?la=en" TargetMode="External"/><Relationship Id="rId65" Type="http://schemas.openxmlformats.org/officeDocument/2006/relationships/hyperlink" Target="https://nearpod.com/case-studie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5.tmp"/><Relationship Id="rId39" Type="http://schemas.openxmlformats.org/officeDocument/2006/relationships/footer" Target="footer2.xml"/><Relationship Id="rId34" Type="http://schemas.openxmlformats.org/officeDocument/2006/relationships/image" Target="media/image21.png"/><Relationship Id="rId50" Type="http://schemas.openxmlformats.org/officeDocument/2006/relationships/hyperlink" Target="https://about.brainpop.com/research/" TargetMode="External"/><Relationship Id="rId55" Type="http://schemas.openxmlformats.org/officeDocument/2006/relationships/hyperlink" Target="https://ies.ed.gov/ncee/edlabs/projects/project.asp?projectID=459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5074CDA35B4846A737048C8F5147A4"/>
        <w:category>
          <w:name w:val="General"/>
          <w:gallery w:val="placeholder"/>
        </w:category>
        <w:types>
          <w:type w:val="bbPlcHdr"/>
        </w:types>
        <w:behaviors>
          <w:behavior w:val="content"/>
        </w:behaviors>
        <w:guid w:val="{4F348E7C-0482-43C1-8940-1CF105DBE690}"/>
      </w:docPartPr>
      <w:docPartBody>
        <w:p w:rsidR="007E12A0" w:rsidRDefault="00321AAB" w:rsidP="00321AAB">
          <w:pPr>
            <w:pStyle w:val="B85074CDA35B4846A737048C8F5147A411"/>
          </w:pPr>
          <w:r w:rsidRPr="003817D4">
            <w:rPr>
              <w:rStyle w:val="PlaceholderText"/>
            </w:rPr>
            <w:t>Click or tap here to enter text.</w:t>
          </w:r>
        </w:p>
      </w:docPartBody>
    </w:docPart>
    <w:docPart>
      <w:docPartPr>
        <w:name w:val="6A9ED68A5D00497E8A4D77B10FA19E47"/>
        <w:category>
          <w:name w:val="General"/>
          <w:gallery w:val="placeholder"/>
        </w:category>
        <w:types>
          <w:type w:val="bbPlcHdr"/>
        </w:types>
        <w:behaviors>
          <w:behavior w:val="content"/>
        </w:behaviors>
        <w:guid w:val="{61E7EC30-1429-466A-88EB-82B8D13442F3}"/>
      </w:docPartPr>
      <w:docPartBody>
        <w:p w:rsidR="007E12A0" w:rsidRDefault="00321AAB" w:rsidP="00321AAB">
          <w:pPr>
            <w:pStyle w:val="6A9ED68A5D00497E8A4D77B10FA19E4711"/>
          </w:pPr>
          <w:r w:rsidRPr="003817D4">
            <w:rPr>
              <w:rStyle w:val="PlaceholderText"/>
            </w:rPr>
            <w:t>Click or tap here to enter text.</w:t>
          </w:r>
        </w:p>
      </w:docPartBody>
    </w:docPart>
    <w:docPart>
      <w:docPartPr>
        <w:name w:val="23B80C1F6A654F5EBB9CBDCFE454408F"/>
        <w:category>
          <w:name w:val="General"/>
          <w:gallery w:val="placeholder"/>
        </w:category>
        <w:types>
          <w:type w:val="bbPlcHdr"/>
        </w:types>
        <w:behaviors>
          <w:behavior w:val="content"/>
        </w:behaviors>
        <w:guid w:val="{3C19F4ED-8878-4E95-94D3-4612130BAE9F}"/>
      </w:docPartPr>
      <w:docPartBody>
        <w:p w:rsidR="007E12A0" w:rsidRDefault="00321AAB" w:rsidP="00321AAB">
          <w:pPr>
            <w:pStyle w:val="23B80C1F6A654F5EBB9CBDCFE454408F11"/>
          </w:pPr>
          <w:r w:rsidRPr="003817D4">
            <w:rPr>
              <w:rStyle w:val="PlaceholderText"/>
            </w:rPr>
            <w:t>Click or tap here to enter text.</w:t>
          </w:r>
        </w:p>
      </w:docPartBody>
    </w:docPart>
    <w:docPart>
      <w:docPartPr>
        <w:name w:val="0DDD475F808D4321A3C55BCA279269EF"/>
        <w:category>
          <w:name w:val="General"/>
          <w:gallery w:val="placeholder"/>
        </w:category>
        <w:types>
          <w:type w:val="bbPlcHdr"/>
        </w:types>
        <w:behaviors>
          <w:behavior w:val="content"/>
        </w:behaviors>
        <w:guid w:val="{223456F3-D03D-4018-95C1-13B6557D26E7}"/>
      </w:docPartPr>
      <w:docPartBody>
        <w:p w:rsidR="00186BFD" w:rsidRDefault="00B3151B" w:rsidP="00B3151B">
          <w:pPr>
            <w:pStyle w:val="0DDD475F808D4321A3C55BCA279269EF"/>
          </w:pPr>
          <w:r w:rsidRPr="009C2DDC">
            <w:rPr>
              <w:rStyle w:val="PlaceholderText"/>
            </w:rPr>
            <w:t>Choose an item.</w:t>
          </w:r>
        </w:p>
      </w:docPartBody>
    </w:docPart>
    <w:docPart>
      <w:docPartPr>
        <w:name w:val="33776F4FD2B4476991F03EC375A30589"/>
        <w:category>
          <w:name w:val="General"/>
          <w:gallery w:val="placeholder"/>
        </w:category>
        <w:types>
          <w:type w:val="bbPlcHdr"/>
        </w:types>
        <w:behaviors>
          <w:behavior w:val="content"/>
        </w:behaviors>
        <w:guid w:val="{A91F62D2-9411-4700-8FAC-9B0059CFDA37}"/>
      </w:docPartPr>
      <w:docPartBody>
        <w:p w:rsidR="00186BFD" w:rsidRDefault="00B3151B" w:rsidP="00B3151B">
          <w:pPr>
            <w:pStyle w:val="33776F4FD2B4476991F03EC375A30589"/>
          </w:pPr>
          <w:r w:rsidRPr="009C2DDC">
            <w:rPr>
              <w:rStyle w:val="PlaceholderText"/>
            </w:rPr>
            <w:t>Choose an item.</w:t>
          </w:r>
        </w:p>
      </w:docPartBody>
    </w:docPart>
    <w:docPart>
      <w:docPartPr>
        <w:name w:val="ED5367DD2480406DA715E9950076B527"/>
        <w:category>
          <w:name w:val="General"/>
          <w:gallery w:val="placeholder"/>
        </w:category>
        <w:types>
          <w:type w:val="bbPlcHdr"/>
        </w:types>
        <w:behaviors>
          <w:behavior w:val="content"/>
        </w:behaviors>
        <w:guid w:val="{6E7CCE40-DA91-43DE-8808-56AB8AA130DE}"/>
      </w:docPartPr>
      <w:docPartBody>
        <w:p w:rsidR="00186BFD" w:rsidRDefault="00B3151B" w:rsidP="00B3151B">
          <w:pPr>
            <w:pStyle w:val="ED5367DD2480406DA715E9950076B527"/>
          </w:pPr>
          <w:r w:rsidRPr="009C2DDC">
            <w:rPr>
              <w:rStyle w:val="PlaceholderText"/>
            </w:rPr>
            <w:t>Choose an item.</w:t>
          </w:r>
        </w:p>
      </w:docPartBody>
    </w:docPart>
    <w:docPart>
      <w:docPartPr>
        <w:name w:val="9A1FE56208C64DCB8F5F0DC95BA0F04F"/>
        <w:category>
          <w:name w:val="General"/>
          <w:gallery w:val="placeholder"/>
        </w:category>
        <w:types>
          <w:type w:val="bbPlcHdr"/>
        </w:types>
        <w:behaviors>
          <w:behavior w:val="content"/>
        </w:behaviors>
        <w:guid w:val="{355863B9-111C-4026-B7F3-7F692D0E5849}"/>
      </w:docPartPr>
      <w:docPartBody>
        <w:p w:rsidR="00186BFD" w:rsidRDefault="00B3151B" w:rsidP="00B3151B">
          <w:pPr>
            <w:pStyle w:val="9A1FE56208C64DCB8F5F0DC95BA0F04F"/>
          </w:pPr>
          <w:r w:rsidRPr="009C2DDC">
            <w:rPr>
              <w:rStyle w:val="PlaceholderText"/>
            </w:rPr>
            <w:t>Choose an item.</w:t>
          </w:r>
        </w:p>
      </w:docPartBody>
    </w:docPart>
    <w:docPart>
      <w:docPartPr>
        <w:name w:val="FEBE21DFDC0B480DA45011ECC2C4454E"/>
        <w:category>
          <w:name w:val="General"/>
          <w:gallery w:val="placeholder"/>
        </w:category>
        <w:types>
          <w:type w:val="bbPlcHdr"/>
        </w:types>
        <w:behaviors>
          <w:behavior w:val="content"/>
        </w:behaviors>
        <w:guid w:val="{8F05E130-2611-4AFB-A2A1-C244AF862E2F}"/>
      </w:docPartPr>
      <w:docPartBody>
        <w:p w:rsidR="00186BFD" w:rsidRDefault="00B3151B" w:rsidP="00B3151B">
          <w:pPr>
            <w:pStyle w:val="FEBE21DFDC0B480DA45011ECC2C4454E"/>
          </w:pPr>
          <w:r w:rsidRPr="009C2DDC">
            <w:rPr>
              <w:rStyle w:val="PlaceholderText"/>
            </w:rPr>
            <w:t>Choose an item.</w:t>
          </w:r>
        </w:p>
      </w:docPartBody>
    </w:docPart>
    <w:docPart>
      <w:docPartPr>
        <w:name w:val="DA241E07A05A48A296CDCF5AB7CD42A5"/>
        <w:category>
          <w:name w:val="General"/>
          <w:gallery w:val="placeholder"/>
        </w:category>
        <w:types>
          <w:type w:val="bbPlcHdr"/>
        </w:types>
        <w:behaviors>
          <w:behavior w:val="content"/>
        </w:behaviors>
        <w:guid w:val="{31793205-B11A-4B48-9255-E10A7151807A}"/>
      </w:docPartPr>
      <w:docPartBody>
        <w:p w:rsidR="00186BFD" w:rsidRDefault="00B3151B" w:rsidP="00B3151B">
          <w:pPr>
            <w:pStyle w:val="DA241E07A05A48A296CDCF5AB7CD42A5"/>
          </w:pPr>
          <w:r w:rsidRPr="009C2DDC">
            <w:rPr>
              <w:rStyle w:val="PlaceholderText"/>
            </w:rPr>
            <w:t>Choose an item.</w:t>
          </w:r>
        </w:p>
      </w:docPartBody>
    </w:docPart>
    <w:docPart>
      <w:docPartPr>
        <w:name w:val="B71B4880CE424819A88AA795151C773C"/>
        <w:category>
          <w:name w:val="General"/>
          <w:gallery w:val="placeholder"/>
        </w:category>
        <w:types>
          <w:type w:val="bbPlcHdr"/>
        </w:types>
        <w:behaviors>
          <w:behavior w:val="content"/>
        </w:behaviors>
        <w:guid w:val="{716425C0-9018-4A69-9C3D-FD2C6E1074B5}"/>
      </w:docPartPr>
      <w:docPartBody>
        <w:p w:rsidR="00186BFD" w:rsidRDefault="00B3151B" w:rsidP="00B3151B">
          <w:pPr>
            <w:pStyle w:val="B71B4880CE424819A88AA795151C773C"/>
          </w:pPr>
          <w:r w:rsidRPr="009C2DDC">
            <w:rPr>
              <w:rStyle w:val="PlaceholderText"/>
            </w:rPr>
            <w:t>Choose an item.</w:t>
          </w:r>
        </w:p>
      </w:docPartBody>
    </w:docPart>
    <w:docPart>
      <w:docPartPr>
        <w:name w:val="9B9BB83981D8413EAFC2425EA02D558A"/>
        <w:category>
          <w:name w:val="General"/>
          <w:gallery w:val="placeholder"/>
        </w:category>
        <w:types>
          <w:type w:val="bbPlcHdr"/>
        </w:types>
        <w:behaviors>
          <w:behavior w:val="content"/>
        </w:behaviors>
        <w:guid w:val="{87484C06-8389-4E31-9922-F31F922D2D38}"/>
      </w:docPartPr>
      <w:docPartBody>
        <w:p w:rsidR="00186BFD" w:rsidRDefault="00B3151B" w:rsidP="00B3151B">
          <w:pPr>
            <w:pStyle w:val="9B9BB83981D8413EAFC2425EA02D558A"/>
          </w:pPr>
          <w:r w:rsidRPr="009C2DDC">
            <w:rPr>
              <w:rStyle w:val="PlaceholderText"/>
            </w:rPr>
            <w:t>Choose an item.</w:t>
          </w:r>
        </w:p>
      </w:docPartBody>
    </w:docPart>
    <w:docPart>
      <w:docPartPr>
        <w:name w:val="F7F2F78E6E57467DAA03309FF8464283"/>
        <w:category>
          <w:name w:val="General"/>
          <w:gallery w:val="placeholder"/>
        </w:category>
        <w:types>
          <w:type w:val="bbPlcHdr"/>
        </w:types>
        <w:behaviors>
          <w:behavior w:val="content"/>
        </w:behaviors>
        <w:guid w:val="{AC79D6AC-6987-4253-A877-B68888C04264}"/>
      </w:docPartPr>
      <w:docPartBody>
        <w:p w:rsidR="00186BFD" w:rsidRDefault="00B3151B" w:rsidP="00B3151B">
          <w:pPr>
            <w:pStyle w:val="F7F2F78E6E57467DAA03309FF8464283"/>
          </w:pPr>
          <w:r w:rsidRPr="009C2DDC">
            <w:rPr>
              <w:rStyle w:val="PlaceholderText"/>
            </w:rPr>
            <w:t>Choose an item.</w:t>
          </w:r>
        </w:p>
      </w:docPartBody>
    </w:docPart>
    <w:docPart>
      <w:docPartPr>
        <w:name w:val="E64249F07E30461BB335931A03FD1AD9"/>
        <w:category>
          <w:name w:val="General"/>
          <w:gallery w:val="placeholder"/>
        </w:category>
        <w:types>
          <w:type w:val="bbPlcHdr"/>
        </w:types>
        <w:behaviors>
          <w:behavior w:val="content"/>
        </w:behaviors>
        <w:guid w:val="{2D8738D8-AF51-4116-886A-0DBCA2355D0C}"/>
      </w:docPartPr>
      <w:docPartBody>
        <w:p w:rsidR="00186BFD" w:rsidRDefault="00B3151B" w:rsidP="00B3151B">
          <w:pPr>
            <w:pStyle w:val="E64249F07E30461BB335931A03FD1AD9"/>
          </w:pPr>
          <w:r w:rsidRPr="00AB4EF0">
            <w:rPr>
              <w:rStyle w:val="PlaceholderText"/>
            </w:rPr>
            <w:t>Choose an item.</w:t>
          </w:r>
        </w:p>
      </w:docPartBody>
    </w:docPart>
    <w:docPart>
      <w:docPartPr>
        <w:name w:val="630D8224B1134E2797832756162AD436"/>
        <w:category>
          <w:name w:val="General"/>
          <w:gallery w:val="placeholder"/>
        </w:category>
        <w:types>
          <w:type w:val="bbPlcHdr"/>
        </w:types>
        <w:behaviors>
          <w:behavior w:val="content"/>
        </w:behaviors>
        <w:guid w:val="{B3D0BA4E-CE8B-4742-BB71-96BD55C70A63}"/>
      </w:docPartPr>
      <w:docPartBody>
        <w:p w:rsidR="00186BFD" w:rsidRDefault="00B3151B" w:rsidP="00B3151B">
          <w:pPr>
            <w:pStyle w:val="630D8224B1134E2797832756162AD436"/>
          </w:pPr>
          <w:r w:rsidRPr="00AB4EF0">
            <w:rPr>
              <w:rStyle w:val="PlaceholderText"/>
            </w:rPr>
            <w:t>Choose an item.</w:t>
          </w:r>
        </w:p>
      </w:docPartBody>
    </w:docPart>
    <w:docPart>
      <w:docPartPr>
        <w:name w:val="738A00E869EA45E7B26679295568D851"/>
        <w:category>
          <w:name w:val="General"/>
          <w:gallery w:val="placeholder"/>
        </w:category>
        <w:types>
          <w:type w:val="bbPlcHdr"/>
        </w:types>
        <w:behaviors>
          <w:behavior w:val="content"/>
        </w:behaviors>
        <w:guid w:val="{EF561292-2C98-4721-965A-D7BD1567C759}"/>
      </w:docPartPr>
      <w:docPartBody>
        <w:p w:rsidR="00186BFD" w:rsidRDefault="00B3151B" w:rsidP="00B3151B">
          <w:pPr>
            <w:pStyle w:val="738A00E869EA45E7B26679295568D851"/>
          </w:pPr>
          <w:r w:rsidRPr="00AB4EF0">
            <w:rPr>
              <w:rStyle w:val="PlaceholderText"/>
            </w:rPr>
            <w:t>Choose an item.</w:t>
          </w:r>
        </w:p>
      </w:docPartBody>
    </w:docPart>
    <w:docPart>
      <w:docPartPr>
        <w:name w:val="47489B8ADB9B44D8A37A2E314DA1162B"/>
        <w:category>
          <w:name w:val="General"/>
          <w:gallery w:val="placeholder"/>
        </w:category>
        <w:types>
          <w:type w:val="bbPlcHdr"/>
        </w:types>
        <w:behaviors>
          <w:behavior w:val="content"/>
        </w:behaviors>
        <w:guid w:val="{C47AD7BD-6C6F-4AAB-B376-729757F1AEC1}"/>
      </w:docPartPr>
      <w:docPartBody>
        <w:p w:rsidR="00186BFD" w:rsidRDefault="00B3151B" w:rsidP="00B3151B">
          <w:pPr>
            <w:pStyle w:val="47489B8ADB9B44D8A37A2E314DA1162B"/>
          </w:pPr>
          <w:r w:rsidRPr="00AB4EF0">
            <w:rPr>
              <w:rStyle w:val="PlaceholderText"/>
            </w:rPr>
            <w:t>Choose an item.</w:t>
          </w:r>
        </w:p>
      </w:docPartBody>
    </w:docPart>
    <w:docPart>
      <w:docPartPr>
        <w:name w:val="78CFDF008F6144BBAD744DCEBC4E1BE5"/>
        <w:category>
          <w:name w:val="General"/>
          <w:gallery w:val="placeholder"/>
        </w:category>
        <w:types>
          <w:type w:val="bbPlcHdr"/>
        </w:types>
        <w:behaviors>
          <w:behavior w:val="content"/>
        </w:behaviors>
        <w:guid w:val="{FBA24346-4F5D-453E-A2C6-7A021380A5F1}"/>
      </w:docPartPr>
      <w:docPartBody>
        <w:p w:rsidR="00186BFD" w:rsidRDefault="00B3151B" w:rsidP="00B3151B">
          <w:pPr>
            <w:pStyle w:val="78CFDF008F6144BBAD744DCEBC4E1BE5"/>
          </w:pPr>
          <w:r w:rsidRPr="00AB4EF0">
            <w:rPr>
              <w:rStyle w:val="PlaceholderText"/>
            </w:rPr>
            <w:t>Choose an item.</w:t>
          </w:r>
        </w:p>
      </w:docPartBody>
    </w:docPart>
    <w:docPart>
      <w:docPartPr>
        <w:name w:val="7B400C2023F94CC896F6A727DEE402EE"/>
        <w:category>
          <w:name w:val="General"/>
          <w:gallery w:val="placeholder"/>
        </w:category>
        <w:types>
          <w:type w:val="bbPlcHdr"/>
        </w:types>
        <w:behaviors>
          <w:behavior w:val="content"/>
        </w:behaviors>
        <w:guid w:val="{73372A35-72AC-4942-842E-1CB3C65A08E3}"/>
      </w:docPartPr>
      <w:docPartBody>
        <w:p w:rsidR="00186BFD" w:rsidRDefault="00B3151B" w:rsidP="00B3151B">
          <w:pPr>
            <w:pStyle w:val="7B400C2023F94CC896F6A727DEE402EE"/>
          </w:pPr>
          <w:r w:rsidRPr="00AB4EF0">
            <w:rPr>
              <w:rStyle w:val="PlaceholderText"/>
            </w:rPr>
            <w:t>Choose an item.</w:t>
          </w:r>
        </w:p>
      </w:docPartBody>
    </w:docPart>
    <w:docPart>
      <w:docPartPr>
        <w:name w:val="074D08B698504A5CBFAD90CCF03370CF"/>
        <w:category>
          <w:name w:val="General"/>
          <w:gallery w:val="placeholder"/>
        </w:category>
        <w:types>
          <w:type w:val="bbPlcHdr"/>
        </w:types>
        <w:behaviors>
          <w:behavior w:val="content"/>
        </w:behaviors>
        <w:guid w:val="{978F2B3D-BEB5-433B-AE68-2B323F5367AE}"/>
      </w:docPartPr>
      <w:docPartBody>
        <w:p w:rsidR="00186BFD" w:rsidRDefault="00B3151B" w:rsidP="00B3151B">
          <w:pPr>
            <w:pStyle w:val="074D08B698504A5CBFAD90CCF03370CF"/>
          </w:pPr>
          <w:r w:rsidRPr="00AB4EF0">
            <w:rPr>
              <w:rStyle w:val="PlaceholderText"/>
            </w:rPr>
            <w:t>Choose an item.</w:t>
          </w:r>
        </w:p>
      </w:docPartBody>
    </w:docPart>
    <w:docPart>
      <w:docPartPr>
        <w:name w:val="1EF733D55EED499B922436AE39FC289B"/>
        <w:category>
          <w:name w:val="General"/>
          <w:gallery w:val="placeholder"/>
        </w:category>
        <w:types>
          <w:type w:val="bbPlcHdr"/>
        </w:types>
        <w:behaviors>
          <w:behavior w:val="content"/>
        </w:behaviors>
        <w:guid w:val="{87B99792-A2C2-45EC-99E1-A47DAA20FD4F}"/>
      </w:docPartPr>
      <w:docPartBody>
        <w:p w:rsidR="00186BFD" w:rsidRDefault="00B3151B" w:rsidP="00B3151B">
          <w:pPr>
            <w:pStyle w:val="1EF733D55EED499B922436AE39FC289B"/>
          </w:pPr>
          <w:r w:rsidRPr="00AB4EF0">
            <w:rPr>
              <w:rStyle w:val="PlaceholderText"/>
            </w:rPr>
            <w:t>Choose an item.</w:t>
          </w:r>
        </w:p>
      </w:docPartBody>
    </w:docPart>
    <w:docPart>
      <w:docPartPr>
        <w:name w:val="9C0E002FFD954939B11C785AA520165D"/>
        <w:category>
          <w:name w:val="General"/>
          <w:gallery w:val="placeholder"/>
        </w:category>
        <w:types>
          <w:type w:val="bbPlcHdr"/>
        </w:types>
        <w:behaviors>
          <w:behavior w:val="content"/>
        </w:behaviors>
        <w:guid w:val="{A9D93763-FED2-440C-B897-CF2DA3B7FC7E}"/>
      </w:docPartPr>
      <w:docPartBody>
        <w:p w:rsidR="00186BFD" w:rsidRDefault="00B3151B" w:rsidP="00B3151B">
          <w:pPr>
            <w:pStyle w:val="9C0E002FFD954939B11C785AA520165D"/>
          </w:pPr>
          <w:r w:rsidRPr="00AB4EF0">
            <w:rPr>
              <w:rStyle w:val="PlaceholderText"/>
            </w:rPr>
            <w:t>Choose an item.</w:t>
          </w:r>
        </w:p>
      </w:docPartBody>
    </w:docPart>
    <w:docPart>
      <w:docPartPr>
        <w:name w:val="CB2D78DC311F495F8D120B358B9BC761"/>
        <w:category>
          <w:name w:val="General"/>
          <w:gallery w:val="placeholder"/>
        </w:category>
        <w:types>
          <w:type w:val="bbPlcHdr"/>
        </w:types>
        <w:behaviors>
          <w:behavior w:val="content"/>
        </w:behaviors>
        <w:guid w:val="{97EC04F8-F687-4FDF-BE7B-EB14DF1B36C4}"/>
      </w:docPartPr>
      <w:docPartBody>
        <w:p w:rsidR="00894396" w:rsidRDefault="00186BFD" w:rsidP="00186BFD">
          <w:pPr>
            <w:pStyle w:val="CB2D78DC311F495F8D120B358B9BC761"/>
          </w:pPr>
          <w:r w:rsidRPr="00AB4EF0">
            <w:rPr>
              <w:rStyle w:val="PlaceholderText"/>
            </w:rPr>
            <w:t>Choose an item.</w:t>
          </w:r>
        </w:p>
      </w:docPartBody>
    </w:docPart>
    <w:docPart>
      <w:docPartPr>
        <w:name w:val="5AEBD28784454127B9D2F3D85051AF6C"/>
        <w:category>
          <w:name w:val="General"/>
          <w:gallery w:val="placeholder"/>
        </w:category>
        <w:types>
          <w:type w:val="bbPlcHdr"/>
        </w:types>
        <w:behaviors>
          <w:behavior w:val="content"/>
        </w:behaviors>
        <w:guid w:val="{52844367-00F6-4B27-9FD2-138CE1610F0D}"/>
      </w:docPartPr>
      <w:docPartBody>
        <w:p w:rsidR="00894396" w:rsidRDefault="00186BFD" w:rsidP="00186BFD">
          <w:pPr>
            <w:pStyle w:val="5AEBD28784454127B9D2F3D85051AF6C"/>
          </w:pPr>
          <w:r w:rsidRPr="00AB4EF0">
            <w:rPr>
              <w:rStyle w:val="PlaceholderText"/>
            </w:rPr>
            <w:t>Choose an item.</w:t>
          </w:r>
        </w:p>
      </w:docPartBody>
    </w:docPart>
    <w:docPart>
      <w:docPartPr>
        <w:name w:val="B70CB3F49C30423AAC40D1966AEBA2AB"/>
        <w:category>
          <w:name w:val="General"/>
          <w:gallery w:val="placeholder"/>
        </w:category>
        <w:types>
          <w:type w:val="bbPlcHdr"/>
        </w:types>
        <w:behaviors>
          <w:behavior w:val="content"/>
        </w:behaviors>
        <w:guid w:val="{AB8984CE-DF9E-4FB7-B35C-8F6270665C84}"/>
      </w:docPartPr>
      <w:docPartBody>
        <w:p w:rsidR="00894396" w:rsidRDefault="00186BFD" w:rsidP="00186BFD">
          <w:pPr>
            <w:pStyle w:val="B70CB3F49C30423AAC40D1966AEBA2AB"/>
          </w:pPr>
          <w:r w:rsidRPr="00AB4EF0">
            <w:rPr>
              <w:rStyle w:val="PlaceholderText"/>
            </w:rPr>
            <w:t>Choose an item.</w:t>
          </w:r>
        </w:p>
      </w:docPartBody>
    </w:docPart>
    <w:docPart>
      <w:docPartPr>
        <w:name w:val="038B0EA758F041E6BD6C91AED7A492E1"/>
        <w:category>
          <w:name w:val="General"/>
          <w:gallery w:val="placeholder"/>
        </w:category>
        <w:types>
          <w:type w:val="bbPlcHdr"/>
        </w:types>
        <w:behaviors>
          <w:behavior w:val="content"/>
        </w:behaviors>
        <w:guid w:val="{BC6598ED-3DC2-4DE5-AECD-8E907148E590}"/>
      </w:docPartPr>
      <w:docPartBody>
        <w:p w:rsidR="00894396" w:rsidRDefault="00186BFD" w:rsidP="00186BFD">
          <w:pPr>
            <w:pStyle w:val="038B0EA758F041E6BD6C91AED7A492E1"/>
          </w:pPr>
          <w:r w:rsidRPr="00AB4EF0">
            <w:rPr>
              <w:rStyle w:val="PlaceholderText"/>
            </w:rPr>
            <w:t>Choose an item.</w:t>
          </w:r>
        </w:p>
      </w:docPartBody>
    </w:docPart>
    <w:docPart>
      <w:docPartPr>
        <w:name w:val="355B7310A55E48F4AC5D1CCC7AF6E792"/>
        <w:category>
          <w:name w:val="General"/>
          <w:gallery w:val="placeholder"/>
        </w:category>
        <w:types>
          <w:type w:val="bbPlcHdr"/>
        </w:types>
        <w:behaviors>
          <w:behavior w:val="content"/>
        </w:behaviors>
        <w:guid w:val="{185B652B-7330-4640-8F37-5C2C7AF340C1}"/>
      </w:docPartPr>
      <w:docPartBody>
        <w:p w:rsidR="00894396" w:rsidRDefault="00186BFD" w:rsidP="00186BFD">
          <w:pPr>
            <w:pStyle w:val="355B7310A55E48F4AC5D1CCC7AF6E792"/>
          </w:pPr>
          <w:r w:rsidRPr="00AB4EF0">
            <w:rPr>
              <w:rStyle w:val="PlaceholderText"/>
            </w:rPr>
            <w:t>Choose an item.</w:t>
          </w:r>
        </w:p>
      </w:docPartBody>
    </w:docPart>
    <w:docPart>
      <w:docPartPr>
        <w:name w:val="355BD5754B5C4A28808D817C7CEF3613"/>
        <w:category>
          <w:name w:val="General"/>
          <w:gallery w:val="placeholder"/>
        </w:category>
        <w:types>
          <w:type w:val="bbPlcHdr"/>
        </w:types>
        <w:behaviors>
          <w:behavior w:val="content"/>
        </w:behaviors>
        <w:guid w:val="{91C88514-A43A-4FA0-941F-68209D3E54E4}"/>
      </w:docPartPr>
      <w:docPartBody>
        <w:p w:rsidR="00894396" w:rsidRDefault="00186BFD" w:rsidP="00186BFD">
          <w:pPr>
            <w:pStyle w:val="355BD5754B5C4A28808D817C7CEF3613"/>
          </w:pPr>
          <w:r w:rsidRPr="00AB4EF0">
            <w:rPr>
              <w:rStyle w:val="PlaceholderText"/>
            </w:rPr>
            <w:t>Choose an item.</w:t>
          </w:r>
        </w:p>
      </w:docPartBody>
    </w:docPart>
    <w:docPart>
      <w:docPartPr>
        <w:name w:val="4CA981467FB74F088B11289798B2A981"/>
        <w:category>
          <w:name w:val="General"/>
          <w:gallery w:val="placeholder"/>
        </w:category>
        <w:types>
          <w:type w:val="bbPlcHdr"/>
        </w:types>
        <w:behaviors>
          <w:behavior w:val="content"/>
        </w:behaviors>
        <w:guid w:val="{9B546D13-A833-42DC-B134-5DDAF871AC20}"/>
      </w:docPartPr>
      <w:docPartBody>
        <w:p w:rsidR="00894396" w:rsidRDefault="00186BFD" w:rsidP="00186BFD">
          <w:pPr>
            <w:pStyle w:val="4CA981467FB74F088B11289798B2A981"/>
          </w:pPr>
          <w:r w:rsidRPr="00AB4EF0">
            <w:rPr>
              <w:rStyle w:val="PlaceholderText"/>
            </w:rPr>
            <w:t>Choose an item.</w:t>
          </w:r>
        </w:p>
      </w:docPartBody>
    </w:docPart>
    <w:docPart>
      <w:docPartPr>
        <w:name w:val="E695324846FA48FAA7837F59CC1913FF"/>
        <w:category>
          <w:name w:val="General"/>
          <w:gallery w:val="placeholder"/>
        </w:category>
        <w:types>
          <w:type w:val="bbPlcHdr"/>
        </w:types>
        <w:behaviors>
          <w:behavior w:val="content"/>
        </w:behaviors>
        <w:guid w:val="{CDC7928A-27BF-41E0-A8C9-D51F8314B373}"/>
      </w:docPartPr>
      <w:docPartBody>
        <w:p w:rsidR="00894396" w:rsidRDefault="00186BFD" w:rsidP="00186BFD">
          <w:pPr>
            <w:pStyle w:val="E695324846FA48FAA7837F59CC1913FF"/>
          </w:pPr>
          <w:r w:rsidRPr="00AB4EF0">
            <w:rPr>
              <w:rStyle w:val="PlaceholderText"/>
            </w:rPr>
            <w:t>Choose an item.</w:t>
          </w:r>
        </w:p>
      </w:docPartBody>
    </w:docPart>
    <w:docPart>
      <w:docPartPr>
        <w:name w:val="38187F8B417A4268BA878200A61F9CCA"/>
        <w:category>
          <w:name w:val="General"/>
          <w:gallery w:val="placeholder"/>
        </w:category>
        <w:types>
          <w:type w:val="bbPlcHdr"/>
        </w:types>
        <w:behaviors>
          <w:behavior w:val="content"/>
        </w:behaviors>
        <w:guid w:val="{3E62C1D2-F4BA-484B-868B-B1EA3F6462A0}"/>
      </w:docPartPr>
      <w:docPartBody>
        <w:p w:rsidR="00894396" w:rsidRDefault="00186BFD" w:rsidP="00186BFD">
          <w:pPr>
            <w:pStyle w:val="38187F8B417A4268BA878200A61F9CCA"/>
          </w:pPr>
          <w:r w:rsidRPr="00AB4EF0">
            <w:rPr>
              <w:rStyle w:val="PlaceholderText"/>
            </w:rPr>
            <w:t>Choose an item.</w:t>
          </w:r>
        </w:p>
      </w:docPartBody>
    </w:docPart>
    <w:docPart>
      <w:docPartPr>
        <w:name w:val="D9CEEF72F3FB4EBB8860F36F2A001FE3"/>
        <w:category>
          <w:name w:val="General"/>
          <w:gallery w:val="placeholder"/>
        </w:category>
        <w:types>
          <w:type w:val="bbPlcHdr"/>
        </w:types>
        <w:behaviors>
          <w:behavior w:val="content"/>
        </w:behaviors>
        <w:guid w:val="{37820082-2212-49C9-9BCB-D38F52FFC0CD}"/>
      </w:docPartPr>
      <w:docPartBody>
        <w:p w:rsidR="00894396" w:rsidRDefault="00186BFD" w:rsidP="00186BFD">
          <w:pPr>
            <w:pStyle w:val="D9CEEF72F3FB4EBB8860F36F2A001FE3"/>
          </w:pPr>
          <w:r w:rsidRPr="00E81C0C">
            <w:rPr>
              <w:rStyle w:val="PlaceholderText"/>
            </w:rPr>
            <w:t>Click or tap here to enter text.</w:t>
          </w:r>
        </w:p>
      </w:docPartBody>
    </w:docPart>
    <w:docPart>
      <w:docPartPr>
        <w:name w:val="E33DDF8742594B75B22A0F42757E3B8F"/>
        <w:category>
          <w:name w:val="General"/>
          <w:gallery w:val="placeholder"/>
        </w:category>
        <w:types>
          <w:type w:val="bbPlcHdr"/>
        </w:types>
        <w:behaviors>
          <w:behavior w:val="content"/>
        </w:behaviors>
        <w:guid w:val="{D24C86B2-4A37-4EC3-9EA1-A77BEF5636A2}"/>
      </w:docPartPr>
      <w:docPartBody>
        <w:p w:rsidR="00894396" w:rsidRDefault="00186BFD" w:rsidP="00186BFD">
          <w:pPr>
            <w:pStyle w:val="E33DDF8742594B75B22A0F42757E3B8F"/>
          </w:pPr>
          <w:r w:rsidRPr="00AB4EF0">
            <w:rPr>
              <w:rStyle w:val="PlaceholderText"/>
            </w:rPr>
            <w:t>Choose an item.</w:t>
          </w:r>
        </w:p>
      </w:docPartBody>
    </w:docPart>
    <w:docPart>
      <w:docPartPr>
        <w:name w:val="D359A2E6522A4839A0BDA171929C1A66"/>
        <w:category>
          <w:name w:val="General"/>
          <w:gallery w:val="placeholder"/>
        </w:category>
        <w:types>
          <w:type w:val="bbPlcHdr"/>
        </w:types>
        <w:behaviors>
          <w:behavior w:val="content"/>
        </w:behaviors>
        <w:guid w:val="{7C1E5D79-29E6-410C-8071-513A1CE03A00}"/>
      </w:docPartPr>
      <w:docPartBody>
        <w:p w:rsidR="00894396" w:rsidRDefault="00186BFD" w:rsidP="00186BFD">
          <w:pPr>
            <w:pStyle w:val="D359A2E6522A4839A0BDA171929C1A66"/>
          </w:pPr>
          <w:r w:rsidRPr="00AB4EF0">
            <w:rPr>
              <w:rStyle w:val="PlaceholderText"/>
            </w:rPr>
            <w:t>Choose an item.</w:t>
          </w:r>
        </w:p>
      </w:docPartBody>
    </w:docPart>
    <w:docPart>
      <w:docPartPr>
        <w:name w:val="E1AD527029A94F8AAC79089EF50A481D"/>
        <w:category>
          <w:name w:val="General"/>
          <w:gallery w:val="placeholder"/>
        </w:category>
        <w:types>
          <w:type w:val="bbPlcHdr"/>
        </w:types>
        <w:behaviors>
          <w:behavior w:val="content"/>
        </w:behaviors>
        <w:guid w:val="{C99AF914-C530-416C-B358-D532FFC92949}"/>
      </w:docPartPr>
      <w:docPartBody>
        <w:p w:rsidR="00894396" w:rsidRDefault="00186BFD" w:rsidP="00186BFD">
          <w:pPr>
            <w:pStyle w:val="E1AD527029A94F8AAC79089EF50A481D"/>
          </w:pPr>
          <w:r w:rsidRPr="00AB4EF0">
            <w:rPr>
              <w:rStyle w:val="PlaceholderText"/>
            </w:rPr>
            <w:t>Choose an item.</w:t>
          </w:r>
        </w:p>
      </w:docPartBody>
    </w:docPart>
    <w:docPart>
      <w:docPartPr>
        <w:name w:val="959BC628F9634A2EB5AC9BA0F906B9B1"/>
        <w:category>
          <w:name w:val="General"/>
          <w:gallery w:val="placeholder"/>
        </w:category>
        <w:types>
          <w:type w:val="bbPlcHdr"/>
        </w:types>
        <w:behaviors>
          <w:behavior w:val="content"/>
        </w:behaviors>
        <w:guid w:val="{CB15908D-61BC-465B-9B0D-4E742BA6F746}"/>
      </w:docPartPr>
      <w:docPartBody>
        <w:p w:rsidR="00894396" w:rsidRDefault="00186BFD" w:rsidP="00186BFD">
          <w:pPr>
            <w:pStyle w:val="959BC628F9634A2EB5AC9BA0F906B9B1"/>
          </w:pPr>
          <w:r w:rsidRPr="00AB4EF0">
            <w:rPr>
              <w:rStyle w:val="PlaceholderText"/>
            </w:rPr>
            <w:t>Choose an item.</w:t>
          </w:r>
        </w:p>
      </w:docPartBody>
    </w:docPart>
    <w:docPart>
      <w:docPartPr>
        <w:name w:val="E70090D95A604F969981B9DC201DB75D"/>
        <w:category>
          <w:name w:val="General"/>
          <w:gallery w:val="placeholder"/>
        </w:category>
        <w:types>
          <w:type w:val="bbPlcHdr"/>
        </w:types>
        <w:behaviors>
          <w:behavior w:val="content"/>
        </w:behaviors>
        <w:guid w:val="{1D9D38A0-9755-4C56-B6A8-2CEDDF57E420}"/>
      </w:docPartPr>
      <w:docPartBody>
        <w:p w:rsidR="00894396" w:rsidRDefault="00186BFD" w:rsidP="00186BFD">
          <w:pPr>
            <w:pStyle w:val="E70090D95A604F969981B9DC201DB75D"/>
          </w:pPr>
          <w:r w:rsidRPr="00AB4EF0">
            <w:rPr>
              <w:rStyle w:val="PlaceholderText"/>
            </w:rPr>
            <w:t>Choose an item.</w:t>
          </w:r>
        </w:p>
      </w:docPartBody>
    </w:docPart>
    <w:docPart>
      <w:docPartPr>
        <w:name w:val="A8C5CA965A914E42AE0DC4A39E4E4F06"/>
        <w:category>
          <w:name w:val="General"/>
          <w:gallery w:val="placeholder"/>
        </w:category>
        <w:types>
          <w:type w:val="bbPlcHdr"/>
        </w:types>
        <w:behaviors>
          <w:behavior w:val="content"/>
        </w:behaviors>
        <w:guid w:val="{FA56B374-3D87-49F0-9446-C8C88403047E}"/>
      </w:docPartPr>
      <w:docPartBody>
        <w:p w:rsidR="00894396" w:rsidRDefault="00186BFD" w:rsidP="00186BFD">
          <w:pPr>
            <w:pStyle w:val="A8C5CA965A914E42AE0DC4A39E4E4F06"/>
          </w:pPr>
          <w:r w:rsidRPr="00AB4EF0">
            <w:rPr>
              <w:rStyle w:val="PlaceholderText"/>
            </w:rPr>
            <w:t>Choose an item.</w:t>
          </w:r>
        </w:p>
      </w:docPartBody>
    </w:docPart>
    <w:docPart>
      <w:docPartPr>
        <w:name w:val="A2AA78A9AFD14B428FB834F00DF7CC43"/>
        <w:category>
          <w:name w:val="General"/>
          <w:gallery w:val="placeholder"/>
        </w:category>
        <w:types>
          <w:type w:val="bbPlcHdr"/>
        </w:types>
        <w:behaviors>
          <w:behavior w:val="content"/>
        </w:behaviors>
        <w:guid w:val="{277EA674-AE92-45B5-8E7F-6977456FA018}"/>
      </w:docPartPr>
      <w:docPartBody>
        <w:p w:rsidR="00894396" w:rsidRDefault="00186BFD" w:rsidP="00186BFD">
          <w:pPr>
            <w:pStyle w:val="A2AA78A9AFD14B428FB834F00DF7CC43"/>
          </w:pPr>
          <w:r w:rsidRPr="00AB4EF0">
            <w:rPr>
              <w:rStyle w:val="PlaceholderText"/>
            </w:rPr>
            <w:t>Choose an item.</w:t>
          </w:r>
        </w:p>
      </w:docPartBody>
    </w:docPart>
    <w:docPart>
      <w:docPartPr>
        <w:name w:val="17D41445585A4634B2C24069AF0845FE"/>
        <w:category>
          <w:name w:val="General"/>
          <w:gallery w:val="placeholder"/>
        </w:category>
        <w:types>
          <w:type w:val="bbPlcHdr"/>
        </w:types>
        <w:behaviors>
          <w:behavior w:val="content"/>
        </w:behaviors>
        <w:guid w:val="{ADCA6DA2-7AA3-42C4-B846-C789016E2392}"/>
      </w:docPartPr>
      <w:docPartBody>
        <w:p w:rsidR="00894396" w:rsidRDefault="00186BFD" w:rsidP="00186BFD">
          <w:pPr>
            <w:pStyle w:val="17D41445585A4634B2C24069AF0845FE"/>
          </w:pPr>
          <w:r w:rsidRPr="00AB4EF0">
            <w:rPr>
              <w:rStyle w:val="PlaceholderText"/>
            </w:rPr>
            <w:t>Choose an item.</w:t>
          </w:r>
        </w:p>
      </w:docPartBody>
    </w:docPart>
    <w:docPart>
      <w:docPartPr>
        <w:name w:val="2BDE1CE4A1044E6FB8558FB647C0BAFC"/>
        <w:category>
          <w:name w:val="General"/>
          <w:gallery w:val="placeholder"/>
        </w:category>
        <w:types>
          <w:type w:val="bbPlcHdr"/>
        </w:types>
        <w:behaviors>
          <w:behavior w:val="content"/>
        </w:behaviors>
        <w:guid w:val="{A1B8F0C4-FEF9-4D1B-920A-55323AA398BF}"/>
      </w:docPartPr>
      <w:docPartBody>
        <w:p w:rsidR="006F4F2C" w:rsidRDefault="006F4F2C" w:rsidP="006F4F2C">
          <w:pPr>
            <w:pStyle w:val="2BDE1CE4A1044E6FB8558FB647C0BAFC"/>
          </w:pPr>
          <w:r w:rsidRPr="00AB4EF0">
            <w:rPr>
              <w:rStyle w:val="PlaceholderText"/>
            </w:rPr>
            <w:t>Choose an item.</w:t>
          </w:r>
        </w:p>
      </w:docPartBody>
    </w:docPart>
    <w:docPart>
      <w:docPartPr>
        <w:name w:val="8F864CAD91804E48AA3BE27B6F057BF4"/>
        <w:category>
          <w:name w:val="General"/>
          <w:gallery w:val="placeholder"/>
        </w:category>
        <w:types>
          <w:type w:val="bbPlcHdr"/>
        </w:types>
        <w:behaviors>
          <w:behavior w:val="content"/>
        </w:behaviors>
        <w:guid w:val="{3EA46117-FDF1-4DEF-9F0F-3E7201855751}"/>
      </w:docPartPr>
      <w:docPartBody>
        <w:p w:rsidR="006F4F2C" w:rsidRDefault="006F4F2C" w:rsidP="006F4F2C">
          <w:pPr>
            <w:pStyle w:val="8F864CAD91804E48AA3BE27B6F057BF4"/>
          </w:pPr>
          <w:r w:rsidRPr="00AB4EF0">
            <w:rPr>
              <w:rStyle w:val="PlaceholderText"/>
            </w:rPr>
            <w:t>Choose an item.</w:t>
          </w:r>
        </w:p>
      </w:docPartBody>
    </w:docPart>
    <w:docPart>
      <w:docPartPr>
        <w:name w:val="EEE175A9C7F44EB8A9C4020585F9FE17"/>
        <w:category>
          <w:name w:val="General"/>
          <w:gallery w:val="placeholder"/>
        </w:category>
        <w:types>
          <w:type w:val="bbPlcHdr"/>
        </w:types>
        <w:behaviors>
          <w:behavior w:val="content"/>
        </w:behaviors>
        <w:guid w:val="{A792EE33-4FB7-45DD-A31A-33C3807F4DB1}"/>
      </w:docPartPr>
      <w:docPartBody>
        <w:p w:rsidR="006F4F2C" w:rsidRDefault="006F4F2C" w:rsidP="006F4F2C">
          <w:pPr>
            <w:pStyle w:val="EEE175A9C7F44EB8A9C4020585F9FE17"/>
          </w:pPr>
          <w:r w:rsidRPr="00AB4EF0">
            <w:rPr>
              <w:rStyle w:val="PlaceholderText"/>
            </w:rPr>
            <w:t>Choose an item.</w:t>
          </w:r>
        </w:p>
      </w:docPartBody>
    </w:docPart>
    <w:docPart>
      <w:docPartPr>
        <w:name w:val="1A1EEFA1FFFC4ECCA34EA92CB034BDBF"/>
        <w:category>
          <w:name w:val="General"/>
          <w:gallery w:val="placeholder"/>
        </w:category>
        <w:types>
          <w:type w:val="bbPlcHdr"/>
        </w:types>
        <w:behaviors>
          <w:behavior w:val="content"/>
        </w:behaviors>
        <w:guid w:val="{0DAA4507-63F5-409F-8F4E-C10328E2D094}"/>
      </w:docPartPr>
      <w:docPartBody>
        <w:p w:rsidR="006F4F2C" w:rsidRDefault="006F4F2C" w:rsidP="006F4F2C">
          <w:pPr>
            <w:pStyle w:val="1A1EEFA1FFFC4ECCA34EA92CB034BDBF"/>
          </w:pPr>
          <w:r w:rsidRPr="00AB4EF0">
            <w:rPr>
              <w:rStyle w:val="PlaceholderText"/>
            </w:rPr>
            <w:t>Choose an item.</w:t>
          </w:r>
        </w:p>
      </w:docPartBody>
    </w:docPart>
    <w:docPart>
      <w:docPartPr>
        <w:name w:val="5FF218FF26AE4B76AE98930762427E22"/>
        <w:category>
          <w:name w:val="General"/>
          <w:gallery w:val="placeholder"/>
        </w:category>
        <w:types>
          <w:type w:val="bbPlcHdr"/>
        </w:types>
        <w:behaviors>
          <w:behavior w:val="content"/>
        </w:behaviors>
        <w:guid w:val="{C6B17D63-0F87-4EB0-9A87-18146482B8D1}"/>
      </w:docPartPr>
      <w:docPartBody>
        <w:p w:rsidR="00E81527" w:rsidRDefault="003B3A9C" w:rsidP="003B3A9C">
          <w:pPr>
            <w:pStyle w:val="5FF218FF26AE4B76AE98930762427E22"/>
          </w:pPr>
          <w:r w:rsidRPr="00AB4EF0">
            <w:rPr>
              <w:rStyle w:val="PlaceholderText"/>
            </w:rPr>
            <w:t>Choose an item.</w:t>
          </w:r>
        </w:p>
      </w:docPartBody>
    </w:docPart>
    <w:docPart>
      <w:docPartPr>
        <w:name w:val="78A79E1ACD9244489FAFF62C1A23CC63"/>
        <w:category>
          <w:name w:val="General"/>
          <w:gallery w:val="placeholder"/>
        </w:category>
        <w:types>
          <w:type w:val="bbPlcHdr"/>
        </w:types>
        <w:behaviors>
          <w:behavior w:val="content"/>
        </w:behaviors>
        <w:guid w:val="{BFCEE999-937B-42F1-BADE-3B6D27409078}"/>
      </w:docPartPr>
      <w:docPartBody>
        <w:p w:rsidR="00E81527" w:rsidRDefault="003B3A9C" w:rsidP="003B3A9C">
          <w:pPr>
            <w:pStyle w:val="78A79E1ACD9244489FAFF62C1A23CC63"/>
          </w:pPr>
          <w:r w:rsidRPr="00AB4EF0">
            <w:rPr>
              <w:rStyle w:val="PlaceholderText"/>
            </w:rPr>
            <w:t>Choose an item.</w:t>
          </w:r>
        </w:p>
      </w:docPartBody>
    </w:docPart>
    <w:docPart>
      <w:docPartPr>
        <w:name w:val="ACE0FFA9E7E34C478FB658CE38BF4D4E"/>
        <w:category>
          <w:name w:val="General"/>
          <w:gallery w:val="placeholder"/>
        </w:category>
        <w:types>
          <w:type w:val="bbPlcHdr"/>
        </w:types>
        <w:behaviors>
          <w:behavior w:val="content"/>
        </w:behaviors>
        <w:guid w:val="{2FCB6CC2-BB55-4FA4-9CB7-81B535E55CAD}"/>
      </w:docPartPr>
      <w:docPartBody>
        <w:p w:rsidR="00B90B31" w:rsidRDefault="00841E41" w:rsidP="00841E41">
          <w:pPr>
            <w:pStyle w:val="ACE0FFA9E7E34C478FB658CE38BF4D4E"/>
          </w:pPr>
          <w:r w:rsidRPr="00E42FE5">
            <w:rPr>
              <w:rStyle w:val="PlaceholderText"/>
            </w:rPr>
            <w:t>Click or tap here to enter text.</w:t>
          </w:r>
        </w:p>
      </w:docPartBody>
    </w:docPart>
    <w:docPart>
      <w:docPartPr>
        <w:name w:val="CA9C0B7D908543F2A240931B0E5595DA"/>
        <w:category>
          <w:name w:val="General"/>
          <w:gallery w:val="placeholder"/>
        </w:category>
        <w:types>
          <w:type w:val="bbPlcHdr"/>
        </w:types>
        <w:behaviors>
          <w:behavior w:val="content"/>
        </w:behaviors>
        <w:guid w:val="{BE0BFAE0-DE9F-4E68-947C-3121D3ABAE1B}"/>
      </w:docPartPr>
      <w:docPartBody>
        <w:p w:rsidR="00B90B31" w:rsidRDefault="00841E41" w:rsidP="00841E41">
          <w:pPr>
            <w:pStyle w:val="CA9C0B7D908543F2A240931B0E5595DA"/>
          </w:pPr>
          <w:r w:rsidRPr="00E21163">
            <w:rPr>
              <w:rStyle w:val="PlaceholderText"/>
            </w:rPr>
            <w:t xml:space="preserve">Choose </w:t>
          </w:r>
          <w:r>
            <w:rPr>
              <w:rStyle w:val="PlaceholderText"/>
            </w:rPr>
            <w:t>a school</w:t>
          </w:r>
          <w:r w:rsidRPr="00E21163">
            <w:rPr>
              <w:rStyle w:val="PlaceholderText"/>
            </w:rPr>
            <w:t>.</w:t>
          </w:r>
        </w:p>
      </w:docPartBody>
    </w:docPart>
    <w:docPart>
      <w:docPartPr>
        <w:name w:val="8190BC599EB14CAC846AA900C2C94D42"/>
        <w:category>
          <w:name w:val="General"/>
          <w:gallery w:val="placeholder"/>
        </w:category>
        <w:types>
          <w:type w:val="bbPlcHdr"/>
        </w:types>
        <w:behaviors>
          <w:behavior w:val="content"/>
        </w:behaviors>
        <w:guid w:val="{D0C8A243-2F97-4CDC-8083-C9A8AEC96026}"/>
      </w:docPartPr>
      <w:docPartBody>
        <w:p w:rsidR="00B90B31" w:rsidRDefault="00841E41" w:rsidP="00841E41">
          <w:pPr>
            <w:pStyle w:val="8190BC599EB14CAC846AA900C2C94D42"/>
          </w:pPr>
          <w:r w:rsidRPr="004E3593">
            <w:rPr>
              <w:rStyle w:val="PlaceholderText"/>
            </w:rPr>
            <w:t>Click or tap to enter a date.</w:t>
          </w:r>
        </w:p>
      </w:docPartBody>
    </w:docPart>
    <w:docPart>
      <w:docPartPr>
        <w:name w:val="91C8EBD5CD7242B19A91A4F200DDC9AC"/>
        <w:category>
          <w:name w:val="General"/>
          <w:gallery w:val="placeholder"/>
        </w:category>
        <w:types>
          <w:type w:val="bbPlcHdr"/>
        </w:types>
        <w:behaviors>
          <w:behavior w:val="content"/>
        </w:behaviors>
        <w:guid w:val="{FD9BC032-894D-46CB-9795-64B1A863D355}"/>
      </w:docPartPr>
      <w:docPartBody>
        <w:p w:rsidR="00B90B31" w:rsidRDefault="00841E41" w:rsidP="00841E41">
          <w:pPr>
            <w:pStyle w:val="91C8EBD5CD7242B19A91A4F200DDC9AC"/>
          </w:pPr>
          <w:r w:rsidRPr="00E42FE5">
            <w:rPr>
              <w:rStyle w:val="PlaceholderText"/>
            </w:rPr>
            <w:t>Click or tap here to enter text.</w:t>
          </w:r>
        </w:p>
      </w:docPartBody>
    </w:docPart>
    <w:docPart>
      <w:docPartPr>
        <w:name w:val="9C43BB14A3BF4260A7A664DF9AF14C60"/>
        <w:category>
          <w:name w:val="General"/>
          <w:gallery w:val="placeholder"/>
        </w:category>
        <w:types>
          <w:type w:val="bbPlcHdr"/>
        </w:types>
        <w:behaviors>
          <w:behavior w:val="content"/>
        </w:behaviors>
        <w:guid w:val="{4E0EC49B-FE63-47C3-B7B7-D3AAB8D9137F}"/>
      </w:docPartPr>
      <w:docPartBody>
        <w:p w:rsidR="00B90B31" w:rsidRDefault="00841E41" w:rsidP="00841E41">
          <w:pPr>
            <w:pStyle w:val="9C43BB14A3BF4260A7A664DF9AF14C60"/>
          </w:pPr>
          <w:r w:rsidRPr="00E21163">
            <w:rPr>
              <w:rStyle w:val="PlaceholderText"/>
            </w:rPr>
            <w:t xml:space="preserve">Choose </w:t>
          </w:r>
          <w:r>
            <w:rPr>
              <w:rStyle w:val="PlaceholderText"/>
            </w:rPr>
            <w:t>a school</w:t>
          </w:r>
          <w:r w:rsidRPr="00E21163">
            <w:rPr>
              <w:rStyle w:val="PlaceholderText"/>
            </w:rPr>
            <w:t>.</w:t>
          </w:r>
        </w:p>
      </w:docPartBody>
    </w:docPart>
    <w:docPart>
      <w:docPartPr>
        <w:name w:val="2A1499F6DFD7452D82016CA35DE357EA"/>
        <w:category>
          <w:name w:val="General"/>
          <w:gallery w:val="placeholder"/>
        </w:category>
        <w:types>
          <w:type w:val="bbPlcHdr"/>
        </w:types>
        <w:behaviors>
          <w:behavior w:val="content"/>
        </w:behaviors>
        <w:guid w:val="{771846A8-8018-46D4-94EE-FF5271541ED8}"/>
      </w:docPartPr>
      <w:docPartBody>
        <w:p w:rsidR="00B90B31" w:rsidRDefault="00841E41" w:rsidP="00841E41">
          <w:pPr>
            <w:pStyle w:val="2A1499F6DFD7452D82016CA35DE357EA"/>
          </w:pPr>
          <w:r w:rsidRPr="004E359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F80"/>
    <w:rsid w:val="0000611C"/>
    <w:rsid w:val="00011FD0"/>
    <w:rsid w:val="000272E7"/>
    <w:rsid w:val="00042B7C"/>
    <w:rsid w:val="00045AF6"/>
    <w:rsid w:val="00050E72"/>
    <w:rsid w:val="000554A3"/>
    <w:rsid w:val="0007310B"/>
    <w:rsid w:val="000816DE"/>
    <w:rsid w:val="000D1924"/>
    <w:rsid w:val="000D731A"/>
    <w:rsid w:val="000E7A70"/>
    <w:rsid w:val="000F19C4"/>
    <w:rsid w:val="0011227F"/>
    <w:rsid w:val="0012266F"/>
    <w:rsid w:val="00130137"/>
    <w:rsid w:val="0013176E"/>
    <w:rsid w:val="00150328"/>
    <w:rsid w:val="00186BFD"/>
    <w:rsid w:val="001B2DB6"/>
    <w:rsid w:val="001B72E5"/>
    <w:rsid w:val="001E08A3"/>
    <w:rsid w:val="001F2A6F"/>
    <w:rsid w:val="001F7181"/>
    <w:rsid w:val="001F75DC"/>
    <w:rsid w:val="00210343"/>
    <w:rsid w:val="00210BCE"/>
    <w:rsid w:val="002176A7"/>
    <w:rsid w:val="00217E29"/>
    <w:rsid w:val="00241D29"/>
    <w:rsid w:val="00247A81"/>
    <w:rsid w:val="00261F18"/>
    <w:rsid w:val="00271F19"/>
    <w:rsid w:val="002B2B01"/>
    <w:rsid w:val="002B5882"/>
    <w:rsid w:val="002D2CF0"/>
    <w:rsid w:val="002D3AC1"/>
    <w:rsid w:val="002E56C4"/>
    <w:rsid w:val="002F1298"/>
    <w:rsid w:val="00300043"/>
    <w:rsid w:val="00311740"/>
    <w:rsid w:val="00317E02"/>
    <w:rsid w:val="003219B6"/>
    <w:rsid w:val="00321AAB"/>
    <w:rsid w:val="00333A35"/>
    <w:rsid w:val="003461B2"/>
    <w:rsid w:val="00356167"/>
    <w:rsid w:val="00377DD6"/>
    <w:rsid w:val="003936D3"/>
    <w:rsid w:val="0039736A"/>
    <w:rsid w:val="003A0D28"/>
    <w:rsid w:val="003A22ED"/>
    <w:rsid w:val="003A4F80"/>
    <w:rsid w:val="003B3A9C"/>
    <w:rsid w:val="003B66A6"/>
    <w:rsid w:val="003C1290"/>
    <w:rsid w:val="003D0A26"/>
    <w:rsid w:val="003E131B"/>
    <w:rsid w:val="003E3CEC"/>
    <w:rsid w:val="003F45B1"/>
    <w:rsid w:val="003F7D2D"/>
    <w:rsid w:val="00402797"/>
    <w:rsid w:val="0041551F"/>
    <w:rsid w:val="004236F6"/>
    <w:rsid w:val="00434ED8"/>
    <w:rsid w:val="004453D0"/>
    <w:rsid w:val="004759BC"/>
    <w:rsid w:val="00491380"/>
    <w:rsid w:val="00493E27"/>
    <w:rsid w:val="004B734C"/>
    <w:rsid w:val="004C2332"/>
    <w:rsid w:val="004D79F3"/>
    <w:rsid w:val="004F1F76"/>
    <w:rsid w:val="00505227"/>
    <w:rsid w:val="00536100"/>
    <w:rsid w:val="00537D7E"/>
    <w:rsid w:val="00554E5B"/>
    <w:rsid w:val="005615EE"/>
    <w:rsid w:val="00562540"/>
    <w:rsid w:val="00575D9A"/>
    <w:rsid w:val="00593561"/>
    <w:rsid w:val="005D4426"/>
    <w:rsid w:val="005E6BBD"/>
    <w:rsid w:val="005F5EE3"/>
    <w:rsid w:val="00610B6F"/>
    <w:rsid w:val="0062417B"/>
    <w:rsid w:val="00635ECC"/>
    <w:rsid w:val="00660478"/>
    <w:rsid w:val="0067260D"/>
    <w:rsid w:val="00677205"/>
    <w:rsid w:val="0068375F"/>
    <w:rsid w:val="006C697C"/>
    <w:rsid w:val="006F4673"/>
    <w:rsid w:val="006F4F2C"/>
    <w:rsid w:val="006F5570"/>
    <w:rsid w:val="00722828"/>
    <w:rsid w:val="00722E81"/>
    <w:rsid w:val="00726B20"/>
    <w:rsid w:val="00740312"/>
    <w:rsid w:val="007404C3"/>
    <w:rsid w:val="00740A65"/>
    <w:rsid w:val="0076587C"/>
    <w:rsid w:val="0077291D"/>
    <w:rsid w:val="00773D7E"/>
    <w:rsid w:val="00785ED7"/>
    <w:rsid w:val="0079648D"/>
    <w:rsid w:val="007A5A4E"/>
    <w:rsid w:val="007B4F37"/>
    <w:rsid w:val="007C3044"/>
    <w:rsid w:val="007D0062"/>
    <w:rsid w:val="007E0C78"/>
    <w:rsid w:val="007E12A0"/>
    <w:rsid w:val="007F121D"/>
    <w:rsid w:val="007F7B62"/>
    <w:rsid w:val="00831F8B"/>
    <w:rsid w:val="00835278"/>
    <w:rsid w:val="00836AA1"/>
    <w:rsid w:val="00840898"/>
    <w:rsid w:val="00841E41"/>
    <w:rsid w:val="00845AB6"/>
    <w:rsid w:val="0085252F"/>
    <w:rsid w:val="00873F9D"/>
    <w:rsid w:val="00883984"/>
    <w:rsid w:val="00886F75"/>
    <w:rsid w:val="008930FC"/>
    <w:rsid w:val="008933E1"/>
    <w:rsid w:val="00894396"/>
    <w:rsid w:val="00895722"/>
    <w:rsid w:val="008C0BC9"/>
    <w:rsid w:val="009108E7"/>
    <w:rsid w:val="0091250E"/>
    <w:rsid w:val="00921701"/>
    <w:rsid w:val="009255EA"/>
    <w:rsid w:val="00935E1C"/>
    <w:rsid w:val="00936E14"/>
    <w:rsid w:val="009373B5"/>
    <w:rsid w:val="00945B5E"/>
    <w:rsid w:val="00971B3E"/>
    <w:rsid w:val="0098060D"/>
    <w:rsid w:val="00987EFA"/>
    <w:rsid w:val="009B2231"/>
    <w:rsid w:val="009B7535"/>
    <w:rsid w:val="009C6FCA"/>
    <w:rsid w:val="009D1BBA"/>
    <w:rsid w:val="009D3F2A"/>
    <w:rsid w:val="009D4D71"/>
    <w:rsid w:val="009F3B36"/>
    <w:rsid w:val="00A020D2"/>
    <w:rsid w:val="00A04BC7"/>
    <w:rsid w:val="00A05403"/>
    <w:rsid w:val="00A25D44"/>
    <w:rsid w:val="00A434D1"/>
    <w:rsid w:val="00A6432B"/>
    <w:rsid w:val="00A6695D"/>
    <w:rsid w:val="00A72264"/>
    <w:rsid w:val="00A76AA0"/>
    <w:rsid w:val="00A81AEA"/>
    <w:rsid w:val="00A938BB"/>
    <w:rsid w:val="00AC4D0B"/>
    <w:rsid w:val="00AC7D11"/>
    <w:rsid w:val="00AF2D3F"/>
    <w:rsid w:val="00AF3EEF"/>
    <w:rsid w:val="00B10E81"/>
    <w:rsid w:val="00B154D1"/>
    <w:rsid w:val="00B3151B"/>
    <w:rsid w:val="00B3796E"/>
    <w:rsid w:val="00B546FD"/>
    <w:rsid w:val="00B60CE3"/>
    <w:rsid w:val="00B612E9"/>
    <w:rsid w:val="00B62DFA"/>
    <w:rsid w:val="00B676F8"/>
    <w:rsid w:val="00B833CF"/>
    <w:rsid w:val="00B86BA4"/>
    <w:rsid w:val="00B90B31"/>
    <w:rsid w:val="00BA220C"/>
    <w:rsid w:val="00BA38CB"/>
    <w:rsid w:val="00BC40C4"/>
    <w:rsid w:val="00BD0FA2"/>
    <w:rsid w:val="00BD2502"/>
    <w:rsid w:val="00C03481"/>
    <w:rsid w:val="00C21048"/>
    <w:rsid w:val="00C21788"/>
    <w:rsid w:val="00C24982"/>
    <w:rsid w:val="00C42065"/>
    <w:rsid w:val="00C52968"/>
    <w:rsid w:val="00C61F47"/>
    <w:rsid w:val="00C62128"/>
    <w:rsid w:val="00C66865"/>
    <w:rsid w:val="00C74967"/>
    <w:rsid w:val="00C837A9"/>
    <w:rsid w:val="00CB4C7B"/>
    <w:rsid w:val="00CB6A9C"/>
    <w:rsid w:val="00CE6343"/>
    <w:rsid w:val="00CF22D9"/>
    <w:rsid w:val="00D00B73"/>
    <w:rsid w:val="00D038E6"/>
    <w:rsid w:val="00D10B81"/>
    <w:rsid w:val="00D350AF"/>
    <w:rsid w:val="00D45C04"/>
    <w:rsid w:val="00D74A16"/>
    <w:rsid w:val="00D82A11"/>
    <w:rsid w:val="00D865EE"/>
    <w:rsid w:val="00D871C7"/>
    <w:rsid w:val="00DB4326"/>
    <w:rsid w:val="00DD0696"/>
    <w:rsid w:val="00DD2DE3"/>
    <w:rsid w:val="00E04462"/>
    <w:rsid w:val="00E24115"/>
    <w:rsid w:val="00E316C4"/>
    <w:rsid w:val="00E56F71"/>
    <w:rsid w:val="00E61554"/>
    <w:rsid w:val="00E80A4F"/>
    <w:rsid w:val="00E81527"/>
    <w:rsid w:val="00EA2F6F"/>
    <w:rsid w:val="00EC4D28"/>
    <w:rsid w:val="00EC6433"/>
    <w:rsid w:val="00ED179F"/>
    <w:rsid w:val="00F134CB"/>
    <w:rsid w:val="00F25F6C"/>
    <w:rsid w:val="00F336C0"/>
    <w:rsid w:val="00F338EF"/>
    <w:rsid w:val="00F805FF"/>
    <w:rsid w:val="00F8599D"/>
    <w:rsid w:val="00FA24E5"/>
    <w:rsid w:val="00FC5463"/>
    <w:rsid w:val="00FD14FF"/>
    <w:rsid w:val="00FD2A2B"/>
    <w:rsid w:val="00FE10E5"/>
    <w:rsid w:val="00FF05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ED8"/>
    <w:rPr>
      <w:color w:val="808080"/>
    </w:rPr>
  </w:style>
  <w:style w:type="paragraph" w:customStyle="1" w:styleId="B85074CDA35B4846A737048C8F5147A411">
    <w:name w:val="B85074CDA35B4846A737048C8F5147A411"/>
    <w:rsid w:val="00321AAB"/>
    <w:pPr>
      <w:spacing w:after="0" w:line="240" w:lineRule="auto"/>
    </w:pPr>
    <w:rPr>
      <w:rFonts w:ascii="Times New Roman" w:eastAsia="Calibri" w:hAnsi="Times New Roman" w:cs="Times New Roman"/>
      <w:sz w:val="24"/>
      <w:szCs w:val="24"/>
    </w:rPr>
  </w:style>
  <w:style w:type="paragraph" w:customStyle="1" w:styleId="6A9ED68A5D00497E8A4D77B10FA19E4711">
    <w:name w:val="6A9ED68A5D00497E8A4D77B10FA19E4711"/>
    <w:rsid w:val="00321AAB"/>
    <w:pPr>
      <w:spacing w:after="0" w:line="240" w:lineRule="auto"/>
    </w:pPr>
    <w:rPr>
      <w:rFonts w:ascii="Times New Roman" w:eastAsia="Calibri" w:hAnsi="Times New Roman" w:cs="Times New Roman"/>
      <w:sz w:val="24"/>
      <w:szCs w:val="24"/>
    </w:rPr>
  </w:style>
  <w:style w:type="paragraph" w:customStyle="1" w:styleId="23B80C1F6A654F5EBB9CBDCFE454408F11">
    <w:name w:val="23B80C1F6A654F5EBB9CBDCFE454408F11"/>
    <w:rsid w:val="00321AAB"/>
    <w:pPr>
      <w:spacing w:after="0" w:line="240" w:lineRule="auto"/>
    </w:pPr>
    <w:rPr>
      <w:rFonts w:ascii="Times New Roman" w:eastAsia="Calibri" w:hAnsi="Times New Roman" w:cs="Times New Roman"/>
      <w:sz w:val="24"/>
      <w:szCs w:val="24"/>
    </w:rPr>
  </w:style>
  <w:style w:type="paragraph" w:customStyle="1" w:styleId="0DDD475F808D4321A3C55BCA279269EF">
    <w:name w:val="0DDD475F808D4321A3C55BCA279269EF"/>
    <w:rsid w:val="00B3151B"/>
  </w:style>
  <w:style w:type="paragraph" w:customStyle="1" w:styleId="33776F4FD2B4476991F03EC375A30589">
    <w:name w:val="33776F4FD2B4476991F03EC375A30589"/>
    <w:rsid w:val="00B3151B"/>
  </w:style>
  <w:style w:type="paragraph" w:customStyle="1" w:styleId="ED5367DD2480406DA715E9950076B527">
    <w:name w:val="ED5367DD2480406DA715E9950076B527"/>
    <w:rsid w:val="00B3151B"/>
  </w:style>
  <w:style w:type="paragraph" w:customStyle="1" w:styleId="9A1FE56208C64DCB8F5F0DC95BA0F04F">
    <w:name w:val="9A1FE56208C64DCB8F5F0DC95BA0F04F"/>
    <w:rsid w:val="00B3151B"/>
  </w:style>
  <w:style w:type="paragraph" w:customStyle="1" w:styleId="FEBE21DFDC0B480DA45011ECC2C4454E">
    <w:name w:val="FEBE21DFDC0B480DA45011ECC2C4454E"/>
    <w:rsid w:val="00B3151B"/>
  </w:style>
  <w:style w:type="paragraph" w:customStyle="1" w:styleId="DA241E07A05A48A296CDCF5AB7CD42A5">
    <w:name w:val="DA241E07A05A48A296CDCF5AB7CD42A5"/>
    <w:rsid w:val="00B3151B"/>
  </w:style>
  <w:style w:type="paragraph" w:customStyle="1" w:styleId="B71B4880CE424819A88AA795151C773C">
    <w:name w:val="B71B4880CE424819A88AA795151C773C"/>
    <w:rsid w:val="00B3151B"/>
  </w:style>
  <w:style w:type="paragraph" w:customStyle="1" w:styleId="9B9BB83981D8413EAFC2425EA02D558A">
    <w:name w:val="9B9BB83981D8413EAFC2425EA02D558A"/>
    <w:rsid w:val="00B3151B"/>
  </w:style>
  <w:style w:type="paragraph" w:customStyle="1" w:styleId="F7F2F78E6E57467DAA03309FF8464283">
    <w:name w:val="F7F2F78E6E57467DAA03309FF8464283"/>
    <w:rsid w:val="00B3151B"/>
  </w:style>
  <w:style w:type="paragraph" w:customStyle="1" w:styleId="E64249F07E30461BB335931A03FD1AD9">
    <w:name w:val="E64249F07E30461BB335931A03FD1AD9"/>
    <w:rsid w:val="00B3151B"/>
  </w:style>
  <w:style w:type="paragraph" w:customStyle="1" w:styleId="630D8224B1134E2797832756162AD436">
    <w:name w:val="630D8224B1134E2797832756162AD436"/>
    <w:rsid w:val="00B3151B"/>
  </w:style>
  <w:style w:type="paragraph" w:customStyle="1" w:styleId="738A00E869EA45E7B26679295568D851">
    <w:name w:val="738A00E869EA45E7B26679295568D851"/>
    <w:rsid w:val="00B3151B"/>
  </w:style>
  <w:style w:type="paragraph" w:customStyle="1" w:styleId="47489B8ADB9B44D8A37A2E314DA1162B">
    <w:name w:val="47489B8ADB9B44D8A37A2E314DA1162B"/>
    <w:rsid w:val="00B3151B"/>
  </w:style>
  <w:style w:type="paragraph" w:customStyle="1" w:styleId="78CFDF008F6144BBAD744DCEBC4E1BE5">
    <w:name w:val="78CFDF008F6144BBAD744DCEBC4E1BE5"/>
    <w:rsid w:val="00B3151B"/>
  </w:style>
  <w:style w:type="paragraph" w:customStyle="1" w:styleId="7B400C2023F94CC896F6A727DEE402EE">
    <w:name w:val="7B400C2023F94CC896F6A727DEE402EE"/>
    <w:rsid w:val="00B3151B"/>
  </w:style>
  <w:style w:type="paragraph" w:customStyle="1" w:styleId="074D08B698504A5CBFAD90CCF03370CF">
    <w:name w:val="074D08B698504A5CBFAD90CCF03370CF"/>
    <w:rsid w:val="00B3151B"/>
  </w:style>
  <w:style w:type="paragraph" w:customStyle="1" w:styleId="1EF733D55EED499B922436AE39FC289B">
    <w:name w:val="1EF733D55EED499B922436AE39FC289B"/>
    <w:rsid w:val="00B3151B"/>
  </w:style>
  <w:style w:type="paragraph" w:customStyle="1" w:styleId="9C0E002FFD954939B11C785AA520165D">
    <w:name w:val="9C0E002FFD954939B11C785AA520165D"/>
    <w:rsid w:val="00B3151B"/>
  </w:style>
  <w:style w:type="paragraph" w:customStyle="1" w:styleId="CB2D78DC311F495F8D120B358B9BC761">
    <w:name w:val="CB2D78DC311F495F8D120B358B9BC761"/>
    <w:rsid w:val="00186BFD"/>
  </w:style>
  <w:style w:type="paragraph" w:customStyle="1" w:styleId="5AEBD28784454127B9D2F3D85051AF6C">
    <w:name w:val="5AEBD28784454127B9D2F3D85051AF6C"/>
    <w:rsid w:val="00186BFD"/>
  </w:style>
  <w:style w:type="paragraph" w:customStyle="1" w:styleId="B70CB3F49C30423AAC40D1966AEBA2AB">
    <w:name w:val="B70CB3F49C30423AAC40D1966AEBA2AB"/>
    <w:rsid w:val="00186BFD"/>
  </w:style>
  <w:style w:type="paragraph" w:customStyle="1" w:styleId="038B0EA758F041E6BD6C91AED7A492E1">
    <w:name w:val="038B0EA758F041E6BD6C91AED7A492E1"/>
    <w:rsid w:val="00186BFD"/>
  </w:style>
  <w:style w:type="paragraph" w:customStyle="1" w:styleId="355B7310A55E48F4AC5D1CCC7AF6E792">
    <w:name w:val="355B7310A55E48F4AC5D1CCC7AF6E792"/>
    <w:rsid w:val="00186BFD"/>
  </w:style>
  <w:style w:type="paragraph" w:customStyle="1" w:styleId="355BD5754B5C4A28808D817C7CEF3613">
    <w:name w:val="355BD5754B5C4A28808D817C7CEF3613"/>
    <w:rsid w:val="00186BFD"/>
  </w:style>
  <w:style w:type="paragraph" w:customStyle="1" w:styleId="4CA981467FB74F088B11289798B2A981">
    <w:name w:val="4CA981467FB74F088B11289798B2A981"/>
    <w:rsid w:val="00186BFD"/>
  </w:style>
  <w:style w:type="paragraph" w:customStyle="1" w:styleId="E695324846FA48FAA7837F59CC1913FF">
    <w:name w:val="E695324846FA48FAA7837F59CC1913FF"/>
    <w:rsid w:val="00186BFD"/>
  </w:style>
  <w:style w:type="paragraph" w:customStyle="1" w:styleId="38187F8B417A4268BA878200A61F9CCA">
    <w:name w:val="38187F8B417A4268BA878200A61F9CCA"/>
    <w:rsid w:val="00186BFD"/>
  </w:style>
  <w:style w:type="paragraph" w:customStyle="1" w:styleId="D9CEEF72F3FB4EBB8860F36F2A001FE3">
    <w:name w:val="D9CEEF72F3FB4EBB8860F36F2A001FE3"/>
    <w:rsid w:val="00186BFD"/>
  </w:style>
  <w:style w:type="paragraph" w:customStyle="1" w:styleId="E33DDF8742594B75B22A0F42757E3B8F">
    <w:name w:val="E33DDF8742594B75B22A0F42757E3B8F"/>
    <w:rsid w:val="00186BFD"/>
  </w:style>
  <w:style w:type="paragraph" w:customStyle="1" w:styleId="D359A2E6522A4839A0BDA171929C1A66">
    <w:name w:val="D359A2E6522A4839A0BDA171929C1A66"/>
    <w:rsid w:val="00186BFD"/>
  </w:style>
  <w:style w:type="paragraph" w:customStyle="1" w:styleId="E1AD527029A94F8AAC79089EF50A481D">
    <w:name w:val="E1AD527029A94F8AAC79089EF50A481D"/>
    <w:rsid w:val="00186BFD"/>
  </w:style>
  <w:style w:type="paragraph" w:customStyle="1" w:styleId="959BC628F9634A2EB5AC9BA0F906B9B1">
    <w:name w:val="959BC628F9634A2EB5AC9BA0F906B9B1"/>
    <w:rsid w:val="00186BFD"/>
  </w:style>
  <w:style w:type="paragraph" w:customStyle="1" w:styleId="E70090D95A604F969981B9DC201DB75D">
    <w:name w:val="E70090D95A604F969981B9DC201DB75D"/>
    <w:rsid w:val="00186BFD"/>
  </w:style>
  <w:style w:type="paragraph" w:customStyle="1" w:styleId="A8C5CA965A914E42AE0DC4A39E4E4F06">
    <w:name w:val="A8C5CA965A914E42AE0DC4A39E4E4F06"/>
    <w:rsid w:val="00186BFD"/>
  </w:style>
  <w:style w:type="paragraph" w:customStyle="1" w:styleId="A2AA78A9AFD14B428FB834F00DF7CC43">
    <w:name w:val="A2AA78A9AFD14B428FB834F00DF7CC43"/>
    <w:rsid w:val="00186BFD"/>
  </w:style>
  <w:style w:type="paragraph" w:customStyle="1" w:styleId="17D41445585A4634B2C24069AF0845FE">
    <w:name w:val="17D41445585A4634B2C24069AF0845FE"/>
    <w:rsid w:val="00186BFD"/>
  </w:style>
  <w:style w:type="paragraph" w:customStyle="1" w:styleId="2BDE1CE4A1044E6FB8558FB647C0BAFC">
    <w:name w:val="2BDE1CE4A1044E6FB8558FB647C0BAFC"/>
    <w:rsid w:val="006F4F2C"/>
  </w:style>
  <w:style w:type="paragraph" w:customStyle="1" w:styleId="8F864CAD91804E48AA3BE27B6F057BF4">
    <w:name w:val="8F864CAD91804E48AA3BE27B6F057BF4"/>
    <w:rsid w:val="006F4F2C"/>
  </w:style>
  <w:style w:type="paragraph" w:customStyle="1" w:styleId="EEE175A9C7F44EB8A9C4020585F9FE17">
    <w:name w:val="EEE175A9C7F44EB8A9C4020585F9FE17"/>
    <w:rsid w:val="006F4F2C"/>
  </w:style>
  <w:style w:type="paragraph" w:customStyle="1" w:styleId="1A1EEFA1FFFC4ECCA34EA92CB034BDBF">
    <w:name w:val="1A1EEFA1FFFC4ECCA34EA92CB034BDBF"/>
    <w:rsid w:val="006F4F2C"/>
  </w:style>
  <w:style w:type="paragraph" w:customStyle="1" w:styleId="5FF218FF26AE4B76AE98930762427E22">
    <w:name w:val="5FF218FF26AE4B76AE98930762427E22"/>
    <w:rsid w:val="003B3A9C"/>
  </w:style>
  <w:style w:type="paragraph" w:customStyle="1" w:styleId="78A79E1ACD9244489FAFF62C1A23CC63">
    <w:name w:val="78A79E1ACD9244489FAFF62C1A23CC63"/>
    <w:rsid w:val="003B3A9C"/>
  </w:style>
  <w:style w:type="paragraph" w:customStyle="1" w:styleId="ACE0FFA9E7E34C478FB658CE38BF4D4E">
    <w:name w:val="ACE0FFA9E7E34C478FB658CE38BF4D4E"/>
    <w:rsid w:val="00841E41"/>
  </w:style>
  <w:style w:type="paragraph" w:customStyle="1" w:styleId="CA9C0B7D908543F2A240931B0E5595DA">
    <w:name w:val="CA9C0B7D908543F2A240931B0E5595DA"/>
    <w:rsid w:val="00841E41"/>
  </w:style>
  <w:style w:type="paragraph" w:customStyle="1" w:styleId="8190BC599EB14CAC846AA900C2C94D42">
    <w:name w:val="8190BC599EB14CAC846AA900C2C94D42"/>
    <w:rsid w:val="00841E41"/>
  </w:style>
  <w:style w:type="paragraph" w:customStyle="1" w:styleId="91C8EBD5CD7242B19A91A4F200DDC9AC">
    <w:name w:val="91C8EBD5CD7242B19A91A4F200DDC9AC"/>
    <w:rsid w:val="00841E41"/>
  </w:style>
  <w:style w:type="paragraph" w:customStyle="1" w:styleId="9C43BB14A3BF4260A7A664DF9AF14C60">
    <w:name w:val="9C43BB14A3BF4260A7A664DF9AF14C60"/>
    <w:rsid w:val="00841E41"/>
  </w:style>
  <w:style w:type="paragraph" w:customStyle="1" w:styleId="2A1499F6DFD7452D82016CA35DE357EA">
    <w:name w:val="2A1499F6DFD7452D82016CA35DE357EA"/>
    <w:rsid w:val="00841E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2737DEED65DE43819851CFCB64E5EA" ma:contentTypeVersion="15" ma:contentTypeDescription="Create a new document." ma:contentTypeScope="" ma:versionID="7d95f714f19386a66dd7d6ab6ac165fb">
  <xsd:schema xmlns:xsd="http://www.w3.org/2001/XMLSchema" xmlns:xs="http://www.w3.org/2001/XMLSchema" xmlns:p="http://schemas.microsoft.com/office/2006/metadata/properties" xmlns:ns3="afe5c0cd-4253-40bd-a880-3b02b399bd18" xmlns:ns4="82db9bab-515e-45f4-a210-ddc778126b5c" targetNamespace="http://schemas.microsoft.com/office/2006/metadata/properties" ma:root="true" ma:fieldsID="d1ddeefd73cc1b16fcac7536a17305f5" ns3:_="" ns4:_="">
    <xsd:import namespace="afe5c0cd-4253-40bd-a880-3b02b399bd18"/>
    <xsd:import namespace="82db9bab-515e-45f4-a210-ddc778126b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5c0cd-4253-40bd-a880-3b02b399bd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b9bab-515e-45f4-a210-ddc778126b5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activity xmlns="82db9bab-515e-45f4-a210-ddc778126b5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2F5BD8-26ED-4409-A3AB-EE004B028B91}">
  <ds:schemaRefs>
    <ds:schemaRef ds:uri="http://schemas.openxmlformats.org/officeDocument/2006/bibliography"/>
  </ds:schemaRefs>
</ds:datastoreItem>
</file>

<file path=customXml/itemProps2.xml><?xml version="1.0" encoding="utf-8"?>
<ds:datastoreItem xmlns:ds="http://schemas.openxmlformats.org/officeDocument/2006/customXml" ds:itemID="{92386064-ECBD-4667-90F7-779D9A63B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5c0cd-4253-40bd-a880-3b02b399bd18"/>
    <ds:schemaRef ds:uri="82db9bab-515e-45f4-a210-ddc778126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038EFB-EADE-4208-9B47-BA5C472E973F}">
  <ds:schemaRefs>
    <ds:schemaRef ds:uri="http://schemas.microsoft.com/office/2006/metadata/longProperties"/>
  </ds:schemaRefs>
</ds:datastoreItem>
</file>

<file path=customXml/itemProps4.xml><?xml version="1.0" encoding="utf-8"?>
<ds:datastoreItem xmlns:ds="http://schemas.openxmlformats.org/officeDocument/2006/customXml" ds:itemID="{C02C1156-4FEC-4583-B565-6DF80ECDF090}">
  <ds:schemaRefs>
    <ds:schemaRef ds:uri="http://schemas.microsoft.com/office/2006/metadata/properties"/>
    <ds:schemaRef ds:uri="http://schemas.microsoft.com/office/infopath/2007/PartnerControls"/>
    <ds:schemaRef ds:uri="82db9bab-515e-45f4-a210-ddc778126b5c"/>
  </ds:schemaRefs>
</ds:datastoreItem>
</file>

<file path=customXml/itemProps5.xml><?xml version="1.0" encoding="utf-8"?>
<ds:datastoreItem xmlns:ds="http://schemas.openxmlformats.org/officeDocument/2006/customXml" ds:itemID="{1D5DD0D7-EBF1-48F4-9A05-28593A10CD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20456</Words>
  <Characters>116601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136784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Popp</dc:creator>
  <cp:keywords/>
  <cp:lastModifiedBy>Stephanie  Valdivia</cp:lastModifiedBy>
  <cp:revision>2</cp:revision>
  <cp:lastPrinted>2023-05-25T22:52:00Z</cp:lastPrinted>
  <dcterms:created xsi:type="dcterms:W3CDTF">2023-09-08T10:48:00Z</dcterms:created>
  <dcterms:modified xsi:type="dcterms:W3CDTF">2023-09-08T10:48:00Z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0x0101001B2737DEED65DE43819851CFCB64E5EA</vt:lpwstr>
  </property>
</Properties>
</file>